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67A" w:rsidRDefault="00E7267A" w:rsidP="00784A0B">
      <w:pPr>
        <w:rPr>
          <w:rtl/>
        </w:rPr>
      </w:pPr>
      <w:bookmarkStart w:id="0" w:name="ET_typistreplace_אחרי_כן_וי_16_04_8"/>
      <w:r w:rsidRPr="00784A0B">
        <w:rPr>
          <w:rtl/>
        </w:rPr>
        <w:t xml:space="preserve"> </w:t>
      </w:r>
      <w:bookmarkEnd w:id="0"/>
      <w:r>
        <w:rPr>
          <w:rtl/>
        </w:rPr>
        <w:t xml:space="preserve"> </w:t>
      </w:r>
    </w:p>
    <w:p w:rsidR="00E7267A" w:rsidRPr="00942297" w:rsidRDefault="00E7267A" w:rsidP="00942297">
      <w:r w:rsidRPr="00942297">
        <w:rPr>
          <w:rFonts w:hint="cs"/>
          <w:rtl/>
        </w:rPr>
        <w:t>דברי הכנסת</w:t>
      </w:r>
    </w:p>
    <w:p w:rsidR="00E7267A" w:rsidRPr="00942297" w:rsidRDefault="00E7267A" w:rsidP="00942297">
      <w:r w:rsidRPr="00942297">
        <w:rPr>
          <w:rFonts w:hint="cs"/>
          <w:rtl/>
        </w:rPr>
        <w:t>ל / מושב ראשון / ישיבה פ"ב /</w:t>
      </w:r>
    </w:p>
    <w:p w:rsidR="00E7267A" w:rsidRPr="00942297" w:rsidRDefault="00E7267A" w:rsidP="00942297">
      <w:r w:rsidRPr="00942297">
        <w:rPr>
          <w:rFonts w:hint="cs"/>
          <w:rtl/>
        </w:rPr>
        <w:t xml:space="preserve">ל' בסיוון </w:t>
      </w:r>
      <w:r w:rsidRPr="00942297">
        <w:rPr>
          <w:rFonts w:hint="eastAsia"/>
          <w:rtl/>
        </w:rPr>
        <w:t>–</w:t>
      </w:r>
      <w:r w:rsidRPr="00942297">
        <w:rPr>
          <w:rFonts w:hint="cs"/>
          <w:rtl/>
        </w:rPr>
        <w:t xml:space="preserve"> ב' בתמוז התשפ"ג / 19</w:t>
      </w:r>
      <w:r w:rsidRPr="00942297">
        <w:rPr>
          <w:rFonts w:hint="eastAsia"/>
          <w:rtl/>
        </w:rPr>
        <w:t>–</w:t>
      </w:r>
      <w:r w:rsidRPr="00942297">
        <w:rPr>
          <w:rFonts w:hint="cs"/>
          <w:rtl/>
        </w:rPr>
        <w:t>21 ביוני 2023 / 30</w:t>
      </w:r>
    </w:p>
    <w:p w:rsidR="00E7267A" w:rsidRPr="00942297" w:rsidRDefault="00E7267A" w:rsidP="00942297">
      <w:r w:rsidRPr="00942297">
        <w:rPr>
          <w:rFonts w:hint="cs"/>
          <w:rtl/>
        </w:rPr>
        <w:t>חוברת ל'</w:t>
      </w:r>
    </w:p>
    <w:p w:rsidR="00E7267A" w:rsidRPr="00942297" w:rsidRDefault="00E7267A" w:rsidP="00942297">
      <w:r w:rsidRPr="00942297">
        <w:rPr>
          <w:rFonts w:hint="cs"/>
          <w:rtl/>
        </w:rPr>
        <w:t>ישיבה פ"ב</w:t>
      </w:r>
    </w:p>
    <w:p w:rsidR="00E7267A" w:rsidRPr="00942297" w:rsidRDefault="00E7267A" w:rsidP="00942297">
      <w:pPr>
        <w:rPr>
          <w:rtl/>
        </w:rPr>
      </w:pPr>
    </w:p>
    <w:p w:rsidR="00E7267A" w:rsidRPr="00942297" w:rsidRDefault="00E7267A" w:rsidP="00942297">
      <w:pPr>
        <w:rPr>
          <w:rtl/>
        </w:rPr>
      </w:pPr>
      <w:bookmarkStart w:id="1" w:name="TOR_Q1"/>
      <w:bookmarkEnd w:id="1"/>
    </w:p>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 w:rsidR="00E7267A" w:rsidRPr="00942297" w:rsidRDefault="00E7267A" w:rsidP="00942297">
      <w:pPr>
        <w:pStyle w:val="ab"/>
        <w:rPr>
          <w:rtl/>
        </w:rPr>
      </w:pPr>
      <w:bookmarkStart w:id="2" w:name="_Toc138101298"/>
      <w:bookmarkStart w:id="3" w:name="_Toc138105492"/>
      <w:bookmarkStart w:id="4" w:name="_Toc138107879"/>
      <w:bookmarkStart w:id="5" w:name="_Toc138114820"/>
      <w:r w:rsidRPr="00942297">
        <w:rPr>
          <w:rtl/>
        </w:rPr>
        <w:t>הישיבה ה</w:t>
      </w:r>
      <w:r w:rsidRPr="00942297">
        <w:rPr>
          <w:rFonts w:hint="cs"/>
          <w:rtl/>
        </w:rPr>
        <w:t xml:space="preserve">שמונים-ושתיים </w:t>
      </w:r>
      <w:r w:rsidRPr="00942297">
        <w:rPr>
          <w:rtl/>
        </w:rPr>
        <w:t>של הכנסת העשרים-וחמש</w:t>
      </w:r>
      <w:bookmarkEnd w:id="2"/>
      <w:bookmarkEnd w:id="3"/>
      <w:bookmarkEnd w:id="4"/>
      <w:bookmarkEnd w:id="5"/>
    </w:p>
    <w:p w:rsidR="00E7267A" w:rsidRPr="00942297" w:rsidRDefault="00E7267A" w:rsidP="00942297">
      <w:pPr>
        <w:pStyle w:val="ac"/>
        <w:rPr>
          <w:rtl/>
        </w:rPr>
      </w:pPr>
      <w:bookmarkStart w:id="6" w:name="_Toc138101299"/>
      <w:bookmarkStart w:id="7" w:name="_Toc138105493"/>
      <w:bookmarkStart w:id="8" w:name="_Toc138107880"/>
      <w:bookmarkStart w:id="9" w:name="_Toc138114821"/>
      <w:r w:rsidRPr="00942297">
        <w:rPr>
          <w:rtl/>
        </w:rPr>
        <w:t>יום שני, ל' בסי</w:t>
      </w:r>
      <w:r w:rsidRPr="00942297">
        <w:rPr>
          <w:rFonts w:hint="cs"/>
          <w:rtl/>
        </w:rPr>
        <w:t>ו</w:t>
      </w:r>
      <w:r w:rsidRPr="00942297">
        <w:rPr>
          <w:rtl/>
        </w:rPr>
        <w:t>ון התשפ"ג (19 ביוני 2023)</w:t>
      </w:r>
      <w:bookmarkEnd w:id="6"/>
      <w:bookmarkEnd w:id="7"/>
      <w:bookmarkEnd w:id="8"/>
      <w:bookmarkEnd w:id="9"/>
    </w:p>
    <w:p w:rsidR="00E7267A" w:rsidRPr="00942297" w:rsidRDefault="00E7267A" w:rsidP="00942297">
      <w:pPr>
        <w:pStyle w:val="ad"/>
        <w:rPr>
          <w:rtl/>
        </w:rPr>
      </w:pPr>
      <w:r w:rsidRPr="00942297">
        <w:rPr>
          <w:rtl/>
        </w:rPr>
        <w:t>ירושלים, הכנסת, שעה 16:00</w:t>
      </w:r>
    </w:p>
    <w:p w:rsidR="00BE190F" w:rsidRPr="00942297" w:rsidRDefault="00BE190F" w:rsidP="00942297">
      <w:r w:rsidRPr="00942297">
        <w:br w:type="page"/>
      </w:r>
    </w:p>
    <w:p w:rsidR="00BE190F" w:rsidRDefault="00BE190F" w:rsidP="00BE190F">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22" w:history="1">
        <w:r w:rsidR="00BE190F" w:rsidRPr="0076256C">
          <w:rPr>
            <w:rStyle w:val="Hyperlink"/>
            <w:noProof/>
            <w:rtl/>
          </w:rPr>
          <w:t>מסמכים שהונחו על שולחן הכנסת</w:t>
        </w:r>
        <w:r w:rsidR="00BE190F">
          <w:rPr>
            <w:noProof/>
            <w:webHidden/>
          </w:rPr>
          <w:tab/>
        </w:r>
        <w:r w:rsidR="00BE190F">
          <w:rPr>
            <w:noProof/>
            <w:webHidden/>
          </w:rPr>
          <w:fldChar w:fldCharType="begin"/>
        </w:r>
        <w:r w:rsidR="00BE190F">
          <w:rPr>
            <w:noProof/>
            <w:webHidden/>
          </w:rPr>
          <w:instrText xml:space="preserve"> PAGEREF _Toc138114822 \h </w:instrText>
        </w:r>
        <w:r w:rsidR="00BE190F">
          <w:rPr>
            <w:noProof/>
            <w:webHidden/>
          </w:rPr>
        </w:r>
        <w:r w:rsidR="00BE190F">
          <w:rPr>
            <w:noProof/>
            <w:webHidden/>
          </w:rPr>
          <w:fldChar w:fldCharType="separate"/>
        </w:r>
        <w:r w:rsidR="002375AA">
          <w:rPr>
            <w:noProof/>
            <w:webHidden/>
            <w:rtl/>
          </w:rPr>
          <w:t>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23" w:history="1">
        <w:r w:rsidR="00BE190F" w:rsidRPr="0076256C">
          <w:rPr>
            <w:rStyle w:val="Hyperlink"/>
            <w:noProof/>
            <w:rtl/>
          </w:rPr>
          <w:t>מזכיר הכנסת דן מרזוק:</w:t>
        </w:r>
        <w:r w:rsidR="00BE190F">
          <w:rPr>
            <w:noProof/>
            <w:webHidden/>
          </w:rPr>
          <w:tab/>
        </w:r>
        <w:r w:rsidR="00BE190F">
          <w:rPr>
            <w:noProof/>
            <w:webHidden/>
          </w:rPr>
          <w:fldChar w:fldCharType="begin"/>
        </w:r>
        <w:r w:rsidR="00BE190F">
          <w:rPr>
            <w:noProof/>
            <w:webHidden/>
          </w:rPr>
          <w:instrText xml:space="preserve"> PAGEREF _Toc138114823 \h </w:instrText>
        </w:r>
        <w:r w:rsidR="00BE190F">
          <w:rPr>
            <w:noProof/>
            <w:webHidden/>
          </w:rPr>
        </w:r>
        <w:r w:rsidR="00BE190F">
          <w:rPr>
            <w:noProof/>
            <w:webHidden/>
          </w:rPr>
          <w:fldChar w:fldCharType="separate"/>
        </w:r>
        <w:r w:rsidR="002375AA">
          <w:rPr>
            <w:noProof/>
            <w:webHidden/>
            <w:rtl/>
          </w:rPr>
          <w:t>6</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24" w:history="1">
        <w:r w:rsidR="00BE190F" w:rsidRPr="0076256C">
          <w:rPr>
            <w:rStyle w:val="Hyperlink"/>
            <w:noProof/>
            <w:rtl/>
          </w:rPr>
          <w:t>הצעות סיעות יש עתיד והמחנה הממלכתי להביע אי</w:t>
        </w:r>
        <w:r w:rsidR="00BE190F" w:rsidRPr="0076256C">
          <w:rPr>
            <w:rStyle w:val="Hyperlink"/>
            <w:noProof/>
          </w:rPr>
          <w:t>-</w:t>
        </w:r>
        <w:r w:rsidR="00BE190F" w:rsidRPr="0076256C">
          <w:rPr>
            <w:rStyle w:val="Hyperlink"/>
            <w:noProof/>
            <w:rtl/>
          </w:rPr>
          <w:t>אמון בממשלה בשל:</w:t>
        </w:r>
        <w:r w:rsidR="00BE190F">
          <w:rPr>
            <w:noProof/>
            <w:webHidden/>
          </w:rPr>
          <w:tab/>
        </w:r>
        <w:r w:rsidR="00BE190F">
          <w:rPr>
            <w:noProof/>
            <w:webHidden/>
          </w:rPr>
          <w:fldChar w:fldCharType="begin"/>
        </w:r>
        <w:r w:rsidR="00BE190F">
          <w:rPr>
            <w:noProof/>
            <w:webHidden/>
          </w:rPr>
          <w:instrText xml:space="preserve"> PAGEREF _Toc138114824 \h </w:instrText>
        </w:r>
        <w:r w:rsidR="00BE190F">
          <w:rPr>
            <w:noProof/>
            <w:webHidden/>
          </w:rPr>
        </w:r>
        <w:r w:rsidR="00BE190F">
          <w:rPr>
            <w:noProof/>
            <w:webHidden/>
          </w:rPr>
          <w:fldChar w:fldCharType="separate"/>
        </w:r>
        <w:r w:rsidR="002375AA">
          <w:rPr>
            <w:noProof/>
            <w:webHidden/>
            <w:rtl/>
          </w:rPr>
          <w:t>9</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25" w:history="1">
        <w:r w:rsidR="00BE190F" w:rsidRPr="0076256C">
          <w:rPr>
            <w:rStyle w:val="Hyperlink"/>
            <w:noProof/>
            <w:rtl/>
          </w:rPr>
          <w:t>1. ראש ממשלה חלש  שלא שולט בקואליציה שלו ובכך מוביל להמשך הקרע בעם והרס הדמוקרטיה;</w:t>
        </w:r>
        <w:r w:rsidR="00BE190F">
          <w:rPr>
            <w:noProof/>
            <w:webHidden/>
          </w:rPr>
          <w:tab/>
        </w:r>
        <w:r w:rsidR="00BE190F">
          <w:rPr>
            <w:noProof/>
            <w:webHidden/>
          </w:rPr>
          <w:fldChar w:fldCharType="begin"/>
        </w:r>
        <w:r w:rsidR="00BE190F">
          <w:rPr>
            <w:noProof/>
            <w:webHidden/>
          </w:rPr>
          <w:instrText xml:space="preserve"> PAGEREF _Toc138114825 \h </w:instrText>
        </w:r>
        <w:r w:rsidR="00BE190F">
          <w:rPr>
            <w:noProof/>
            <w:webHidden/>
          </w:rPr>
        </w:r>
        <w:r w:rsidR="00BE190F">
          <w:rPr>
            <w:noProof/>
            <w:webHidden/>
          </w:rPr>
          <w:fldChar w:fldCharType="separate"/>
        </w:r>
        <w:r w:rsidR="002375AA">
          <w:rPr>
            <w:noProof/>
            <w:webHidden/>
            <w:rtl/>
          </w:rPr>
          <w:t>9</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26" w:history="1">
        <w:r w:rsidR="00BE190F" w:rsidRPr="0076256C">
          <w:rPr>
            <w:rStyle w:val="Hyperlink"/>
            <w:noProof/>
            <w:rtl/>
          </w:rPr>
          <w:t>2. ממשלה שמרסקת את מערכת החינוך ופוגעת בתלמידי ישראל</w:t>
        </w:r>
        <w:r w:rsidR="00BE190F">
          <w:rPr>
            <w:noProof/>
            <w:webHidden/>
          </w:rPr>
          <w:tab/>
        </w:r>
        <w:r w:rsidR="00BE190F">
          <w:rPr>
            <w:noProof/>
            <w:webHidden/>
          </w:rPr>
          <w:fldChar w:fldCharType="begin"/>
        </w:r>
        <w:r w:rsidR="00BE190F">
          <w:rPr>
            <w:noProof/>
            <w:webHidden/>
          </w:rPr>
          <w:instrText xml:space="preserve"> PAGEREF _Toc138114826 \h </w:instrText>
        </w:r>
        <w:r w:rsidR="00BE190F">
          <w:rPr>
            <w:noProof/>
            <w:webHidden/>
          </w:rPr>
        </w:r>
        <w:r w:rsidR="00BE190F">
          <w:rPr>
            <w:noProof/>
            <w:webHidden/>
          </w:rPr>
          <w:fldChar w:fldCharType="separate"/>
        </w:r>
        <w:r w:rsidR="002375AA">
          <w:rPr>
            <w:noProof/>
            <w:webHidden/>
            <w:rtl/>
          </w:rPr>
          <w:t>9</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27" w:history="1">
        <w:r w:rsidR="00BE190F" w:rsidRPr="0076256C">
          <w:rPr>
            <w:rStyle w:val="Hyperlink"/>
            <w:noProof/>
            <w:rtl/>
          </w:rPr>
          <w:t>רון כץ (יש עתיד):</w:t>
        </w:r>
        <w:r w:rsidR="00BE190F">
          <w:rPr>
            <w:noProof/>
            <w:webHidden/>
          </w:rPr>
          <w:tab/>
        </w:r>
        <w:r w:rsidR="00BE190F">
          <w:rPr>
            <w:noProof/>
            <w:webHidden/>
          </w:rPr>
          <w:fldChar w:fldCharType="begin"/>
        </w:r>
        <w:r w:rsidR="00BE190F">
          <w:rPr>
            <w:noProof/>
            <w:webHidden/>
          </w:rPr>
          <w:instrText xml:space="preserve"> PAGEREF _Toc138114827 \h </w:instrText>
        </w:r>
        <w:r w:rsidR="00BE190F">
          <w:rPr>
            <w:noProof/>
            <w:webHidden/>
          </w:rPr>
        </w:r>
        <w:r w:rsidR="00BE190F">
          <w:rPr>
            <w:noProof/>
            <w:webHidden/>
          </w:rPr>
          <w:fldChar w:fldCharType="separate"/>
        </w:r>
        <w:r w:rsidR="002375AA">
          <w:rPr>
            <w:noProof/>
            <w:webHidden/>
            <w:rtl/>
          </w:rPr>
          <w:t>9</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28" w:history="1">
        <w:r w:rsidR="00BE190F" w:rsidRPr="0076256C">
          <w:rPr>
            <w:rStyle w:val="Hyperlink"/>
            <w:noProof/>
            <w:rtl/>
          </w:rPr>
          <w:t>השר המקשר בין הממשלה לכנסת דוד אמסלם:</w:t>
        </w:r>
        <w:r w:rsidR="00BE190F">
          <w:rPr>
            <w:noProof/>
            <w:webHidden/>
          </w:rPr>
          <w:tab/>
        </w:r>
        <w:r w:rsidR="00BE190F">
          <w:rPr>
            <w:noProof/>
            <w:webHidden/>
          </w:rPr>
          <w:fldChar w:fldCharType="begin"/>
        </w:r>
        <w:r w:rsidR="00BE190F">
          <w:rPr>
            <w:noProof/>
            <w:webHidden/>
          </w:rPr>
          <w:instrText xml:space="preserve"> PAGEREF _Toc138114828 \h </w:instrText>
        </w:r>
        <w:r w:rsidR="00BE190F">
          <w:rPr>
            <w:noProof/>
            <w:webHidden/>
          </w:rPr>
        </w:r>
        <w:r w:rsidR="00BE190F">
          <w:rPr>
            <w:noProof/>
            <w:webHidden/>
          </w:rPr>
          <w:fldChar w:fldCharType="separate"/>
        </w:r>
        <w:r w:rsidR="002375AA">
          <w:rPr>
            <w:noProof/>
            <w:webHidden/>
            <w:rtl/>
          </w:rPr>
          <w:t>12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29" w:history="1">
        <w:r w:rsidR="00BE190F" w:rsidRPr="0076256C">
          <w:rPr>
            <w:rStyle w:val="Hyperlink"/>
            <w:noProof/>
            <w:rtl/>
          </w:rPr>
          <w:t>יפעת שאשא ביטון (המחנה הממלכתי):</w:t>
        </w:r>
        <w:r w:rsidR="00BE190F">
          <w:rPr>
            <w:noProof/>
            <w:webHidden/>
          </w:rPr>
          <w:tab/>
        </w:r>
        <w:r w:rsidR="00BE190F">
          <w:rPr>
            <w:noProof/>
            <w:webHidden/>
          </w:rPr>
          <w:fldChar w:fldCharType="begin"/>
        </w:r>
        <w:r w:rsidR="00BE190F">
          <w:rPr>
            <w:noProof/>
            <w:webHidden/>
          </w:rPr>
          <w:instrText xml:space="preserve"> PAGEREF _Toc138114829 \h </w:instrText>
        </w:r>
        <w:r w:rsidR="00BE190F">
          <w:rPr>
            <w:noProof/>
            <w:webHidden/>
          </w:rPr>
        </w:r>
        <w:r w:rsidR="00BE190F">
          <w:rPr>
            <w:noProof/>
            <w:webHidden/>
          </w:rPr>
          <w:fldChar w:fldCharType="separate"/>
        </w:r>
        <w:r w:rsidR="002375AA">
          <w:rPr>
            <w:noProof/>
            <w:webHidden/>
            <w:rtl/>
          </w:rPr>
          <w:t>14</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0" w:history="1">
        <w:r w:rsidR="00BE190F" w:rsidRPr="0076256C">
          <w:rPr>
            <w:rStyle w:val="Hyperlink"/>
            <w:noProof/>
            <w:rtl/>
          </w:rPr>
          <w:t>שר החינוך יואב קיש:</w:t>
        </w:r>
        <w:r w:rsidR="00BE190F">
          <w:rPr>
            <w:noProof/>
            <w:webHidden/>
          </w:rPr>
          <w:tab/>
        </w:r>
        <w:r w:rsidR="00BE190F">
          <w:rPr>
            <w:noProof/>
            <w:webHidden/>
          </w:rPr>
          <w:fldChar w:fldCharType="begin"/>
        </w:r>
        <w:r w:rsidR="00BE190F">
          <w:rPr>
            <w:noProof/>
            <w:webHidden/>
          </w:rPr>
          <w:instrText xml:space="preserve"> PAGEREF _Toc138114830 \h </w:instrText>
        </w:r>
        <w:r w:rsidR="00BE190F">
          <w:rPr>
            <w:noProof/>
            <w:webHidden/>
          </w:rPr>
        </w:r>
        <w:r w:rsidR="00BE190F">
          <w:rPr>
            <w:noProof/>
            <w:webHidden/>
          </w:rPr>
          <w:fldChar w:fldCharType="separate"/>
        </w:r>
        <w:r w:rsidR="002375AA">
          <w:rPr>
            <w:noProof/>
            <w:webHidden/>
            <w:rtl/>
          </w:rPr>
          <w:t>19</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1" w:history="1">
        <w:r w:rsidR="00BE190F" w:rsidRPr="0076256C">
          <w:rPr>
            <w:rStyle w:val="Hyperlink"/>
            <w:noProof/>
            <w:rtl/>
          </w:rPr>
          <w:t>יאיר לפיד (יש עתיד):</w:t>
        </w:r>
        <w:r w:rsidR="00BE190F">
          <w:rPr>
            <w:noProof/>
            <w:webHidden/>
          </w:rPr>
          <w:tab/>
        </w:r>
        <w:r w:rsidR="00BE190F">
          <w:rPr>
            <w:noProof/>
            <w:webHidden/>
          </w:rPr>
          <w:fldChar w:fldCharType="begin"/>
        </w:r>
        <w:r w:rsidR="00BE190F">
          <w:rPr>
            <w:noProof/>
            <w:webHidden/>
          </w:rPr>
          <w:instrText xml:space="preserve"> PAGEREF _Toc138114831 \h </w:instrText>
        </w:r>
        <w:r w:rsidR="00BE190F">
          <w:rPr>
            <w:noProof/>
            <w:webHidden/>
          </w:rPr>
        </w:r>
        <w:r w:rsidR="00BE190F">
          <w:rPr>
            <w:noProof/>
            <w:webHidden/>
          </w:rPr>
          <w:fldChar w:fldCharType="separate"/>
        </w:r>
        <w:r w:rsidR="002375AA">
          <w:rPr>
            <w:noProof/>
            <w:webHidden/>
            <w:rtl/>
          </w:rPr>
          <w:t>42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2" w:history="1">
        <w:r w:rsidR="00BE190F" w:rsidRPr="0076256C">
          <w:rPr>
            <w:rStyle w:val="Hyperlink"/>
            <w:noProof/>
            <w:rtl/>
          </w:rPr>
          <w:t>יבגני סובה (ישראל ביתנו):</w:t>
        </w:r>
        <w:r w:rsidR="00BE190F">
          <w:rPr>
            <w:noProof/>
            <w:webHidden/>
          </w:rPr>
          <w:tab/>
        </w:r>
        <w:r w:rsidR="00BE190F">
          <w:rPr>
            <w:noProof/>
            <w:webHidden/>
          </w:rPr>
          <w:fldChar w:fldCharType="begin"/>
        </w:r>
        <w:r w:rsidR="00BE190F">
          <w:rPr>
            <w:noProof/>
            <w:webHidden/>
          </w:rPr>
          <w:instrText xml:space="preserve"> PAGEREF _Toc138114832 \h </w:instrText>
        </w:r>
        <w:r w:rsidR="00BE190F">
          <w:rPr>
            <w:noProof/>
            <w:webHidden/>
          </w:rPr>
        </w:r>
        <w:r w:rsidR="00BE190F">
          <w:rPr>
            <w:noProof/>
            <w:webHidden/>
          </w:rPr>
          <w:fldChar w:fldCharType="separate"/>
        </w:r>
        <w:r w:rsidR="002375AA">
          <w:rPr>
            <w:noProof/>
            <w:webHidden/>
            <w:rtl/>
          </w:rPr>
          <w:t>43</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3" w:history="1">
        <w:r w:rsidR="00BE190F" w:rsidRPr="0076256C">
          <w:rPr>
            <w:rStyle w:val="Hyperlink"/>
            <w:noProof/>
            <w:rtl/>
          </w:rPr>
          <w:t>עופר כסיף (חד"ש-תע"ל):</w:t>
        </w:r>
        <w:r w:rsidR="00BE190F">
          <w:rPr>
            <w:noProof/>
            <w:webHidden/>
          </w:rPr>
          <w:tab/>
        </w:r>
        <w:r w:rsidR="00BE190F">
          <w:rPr>
            <w:noProof/>
            <w:webHidden/>
          </w:rPr>
          <w:fldChar w:fldCharType="begin"/>
        </w:r>
        <w:r w:rsidR="00BE190F">
          <w:rPr>
            <w:noProof/>
            <w:webHidden/>
          </w:rPr>
          <w:instrText xml:space="preserve"> PAGEREF _Toc138114833 \h </w:instrText>
        </w:r>
        <w:r w:rsidR="00BE190F">
          <w:rPr>
            <w:noProof/>
            <w:webHidden/>
          </w:rPr>
        </w:r>
        <w:r w:rsidR="00BE190F">
          <w:rPr>
            <w:noProof/>
            <w:webHidden/>
          </w:rPr>
          <w:fldChar w:fldCharType="separate"/>
        </w:r>
        <w:r w:rsidR="002375AA">
          <w:rPr>
            <w:noProof/>
            <w:webHidden/>
            <w:rtl/>
          </w:rPr>
          <w:t>45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4" w:history="1">
        <w:r w:rsidR="00BE190F" w:rsidRPr="0076256C">
          <w:rPr>
            <w:rStyle w:val="Hyperlink"/>
            <w:noProof/>
            <w:rtl/>
          </w:rPr>
          <w:t>אפרת רייטן מרום (העבודה):</w:t>
        </w:r>
        <w:r w:rsidR="00BE190F">
          <w:rPr>
            <w:noProof/>
            <w:webHidden/>
          </w:rPr>
          <w:tab/>
        </w:r>
        <w:r w:rsidR="00BE190F">
          <w:rPr>
            <w:noProof/>
            <w:webHidden/>
          </w:rPr>
          <w:fldChar w:fldCharType="begin"/>
        </w:r>
        <w:r w:rsidR="00BE190F">
          <w:rPr>
            <w:noProof/>
            <w:webHidden/>
          </w:rPr>
          <w:instrText xml:space="preserve"> PAGEREF _Toc138114834 \h </w:instrText>
        </w:r>
        <w:r w:rsidR="00BE190F">
          <w:rPr>
            <w:noProof/>
            <w:webHidden/>
          </w:rPr>
        </w:r>
        <w:r w:rsidR="00BE190F">
          <w:rPr>
            <w:noProof/>
            <w:webHidden/>
          </w:rPr>
          <w:fldChar w:fldCharType="separate"/>
        </w:r>
        <w:r w:rsidR="002375AA">
          <w:rPr>
            <w:noProof/>
            <w:webHidden/>
            <w:rtl/>
          </w:rPr>
          <w:t>46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5" w:history="1">
        <w:r w:rsidR="00BE190F" w:rsidRPr="0076256C">
          <w:rPr>
            <w:rStyle w:val="Hyperlink"/>
            <w:noProof/>
            <w:rtl/>
          </w:rPr>
          <w:t>לימור סון הר מלך (עוצמה יהודית):</w:t>
        </w:r>
        <w:r w:rsidR="00BE190F">
          <w:rPr>
            <w:noProof/>
            <w:webHidden/>
          </w:rPr>
          <w:tab/>
        </w:r>
        <w:r w:rsidR="00BE190F">
          <w:rPr>
            <w:noProof/>
            <w:webHidden/>
          </w:rPr>
          <w:fldChar w:fldCharType="begin"/>
        </w:r>
        <w:r w:rsidR="00BE190F">
          <w:rPr>
            <w:noProof/>
            <w:webHidden/>
          </w:rPr>
          <w:instrText xml:space="preserve"> PAGEREF _Toc138114835 \h </w:instrText>
        </w:r>
        <w:r w:rsidR="00BE190F">
          <w:rPr>
            <w:noProof/>
            <w:webHidden/>
          </w:rPr>
        </w:r>
        <w:r w:rsidR="00BE190F">
          <w:rPr>
            <w:noProof/>
            <w:webHidden/>
          </w:rPr>
          <w:fldChar w:fldCharType="separate"/>
        </w:r>
        <w:r w:rsidR="002375AA">
          <w:rPr>
            <w:noProof/>
            <w:webHidden/>
            <w:rtl/>
          </w:rPr>
          <w:t>47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6" w:history="1">
        <w:r w:rsidR="00BE190F" w:rsidRPr="0076256C">
          <w:rPr>
            <w:rStyle w:val="Hyperlink"/>
            <w:noProof/>
            <w:rtl/>
          </w:rPr>
          <w:t>אבי מעוז (נעם):</w:t>
        </w:r>
        <w:r w:rsidR="00BE190F">
          <w:rPr>
            <w:noProof/>
            <w:webHidden/>
          </w:rPr>
          <w:tab/>
        </w:r>
        <w:r w:rsidR="00BE190F">
          <w:rPr>
            <w:noProof/>
            <w:webHidden/>
          </w:rPr>
          <w:fldChar w:fldCharType="begin"/>
        </w:r>
        <w:r w:rsidR="00BE190F">
          <w:rPr>
            <w:noProof/>
            <w:webHidden/>
          </w:rPr>
          <w:instrText xml:space="preserve"> PAGEREF _Toc138114836 \h </w:instrText>
        </w:r>
        <w:r w:rsidR="00BE190F">
          <w:rPr>
            <w:noProof/>
            <w:webHidden/>
          </w:rPr>
        </w:r>
        <w:r w:rsidR="00BE190F">
          <w:rPr>
            <w:noProof/>
            <w:webHidden/>
          </w:rPr>
          <w:fldChar w:fldCharType="separate"/>
        </w:r>
        <w:r w:rsidR="002375AA">
          <w:rPr>
            <w:noProof/>
            <w:webHidden/>
            <w:rtl/>
          </w:rPr>
          <w:t>49</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7" w:history="1">
        <w:r w:rsidR="00BE190F" w:rsidRPr="0076256C">
          <w:rPr>
            <w:rStyle w:val="Hyperlink"/>
            <w:noProof/>
            <w:rtl/>
          </w:rPr>
          <w:t>חנוך דב מלביצקי (הליכוד):</w:t>
        </w:r>
        <w:r w:rsidR="00BE190F">
          <w:rPr>
            <w:noProof/>
            <w:webHidden/>
          </w:rPr>
          <w:tab/>
        </w:r>
        <w:r w:rsidR="00BE190F">
          <w:rPr>
            <w:noProof/>
            <w:webHidden/>
          </w:rPr>
          <w:fldChar w:fldCharType="begin"/>
        </w:r>
        <w:r w:rsidR="00BE190F">
          <w:rPr>
            <w:noProof/>
            <w:webHidden/>
          </w:rPr>
          <w:instrText xml:space="preserve"> PAGEREF _Toc138114837 \h </w:instrText>
        </w:r>
        <w:r w:rsidR="00BE190F">
          <w:rPr>
            <w:noProof/>
            <w:webHidden/>
          </w:rPr>
        </w:r>
        <w:r w:rsidR="00BE190F">
          <w:rPr>
            <w:noProof/>
            <w:webHidden/>
          </w:rPr>
          <w:fldChar w:fldCharType="separate"/>
        </w:r>
        <w:r w:rsidR="002375AA">
          <w:rPr>
            <w:noProof/>
            <w:webHidden/>
            <w:rtl/>
          </w:rPr>
          <w:t>50</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38" w:history="1">
        <w:r w:rsidR="00BE190F" w:rsidRPr="0076256C">
          <w:rPr>
            <w:rStyle w:val="Hyperlink"/>
            <w:noProof/>
            <w:rtl/>
          </w:rPr>
          <w:t>השר המקשר בין הממשלה לכנסת דוד אמסלם:</w:t>
        </w:r>
        <w:r w:rsidR="00BE190F">
          <w:rPr>
            <w:noProof/>
            <w:webHidden/>
          </w:rPr>
          <w:tab/>
        </w:r>
        <w:r w:rsidR="00BE190F">
          <w:rPr>
            <w:noProof/>
            <w:webHidden/>
          </w:rPr>
          <w:fldChar w:fldCharType="begin"/>
        </w:r>
        <w:r w:rsidR="00BE190F">
          <w:rPr>
            <w:noProof/>
            <w:webHidden/>
          </w:rPr>
          <w:instrText xml:space="preserve"> PAGEREF _Toc138114838 \h </w:instrText>
        </w:r>
        <w:r w:rsidR="00BE190F">
          <w:rPr>
            <w:noProof/>
            <w:webHidden/>
          </w:rPr>
        </w:r>
        <w:r w:rsidR="00BE190F">
          <w:rPr>
            <w:noProof/>
            <w:webHidden/>
          </w:rPr>
          <w:fldChar w:fldCharType="separate"/>
        </w:r>
        <w:r w:rsidR="002375AA">
          <w:rPr>
            <w:noProof/>
            <w:webHidden/>
            <w:rtl/>
          </w:rPr>
          <w:t>50</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39" w:history="1">
        <w:r w:rsidR="00BE190F" w:rsidRPr="0076256C">
          <w:rPr>
            <w:rStyle w:val="Hyperlink"/>
            <w:noProof/>
            <w:rtl/>
            <w:lang w:eastAsia="he-IL"/>
          </w:rPr>
          <w:t>מסמכים שהונחו על שולחן הכנסת</w:t>
        </w:r>
        <w:r w:rsidR="00BE190F">
          <w:rPr>
            <w:noProof/>
            <w:webHidden/>
          </w:rPr>
          <w:tab/>
        </w:r>
        <w:r w:rsidR="00BE190F">
          <w:rPr>
            <w:noProof/>
            <w:webHidden/>
          </w:rPr>
          <w:fldChar w:fldCharType="begin"/>
        </w:r>
        <w:r w:rsidR="00BE190F">
          <w:rPr>
            <w:noProof/>
            <w:webHidden/>
          </w:rPr>
          <w:instrText xml:space="preserve"> PAGEREF _Toc138114839 \h </w:instrText>
        </w:r>
        <w:r w:rsidR="00BE190F">
          <w:rPr>
            <w:noProof/>
            <w:webHidden/>
          </w:rPr>
        </w:r>
        <w:r w:rsidR="00BE190F">
          <w:rPr>
            <w:noProof/>
            <w:webHidden/>
          </w:rPr>
          <w:fldChar w:fldCharType="separate"/>
        </w:r>
        <w:r w:rsidR="002375AA">
          <w:rPr>
            <w:noProof/>
            <w:webHidden/>
            <w:rtl/>
          </w:rPr>
          <w:t>73</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0" w:history="1">
        <w:r w:rsidR="00BE190F" w:rsidRPr="0076256C">
          <w:rPr>
            <w:rStyle w:val="Hyperlink"/>
            <w:noProof/>
            <w:rtl/>
          </w:rPr>
          <w:t>מזכיר הכנסת דן מרזוק:</w:t>
        </w:r>
        <w:r w:rsidR="00BE190F">
          <w:rPr>
            <w:noProof/>
            <w:webHidden/>
          </w:rPr>
          <w:tab/>
        </w:r>
        <w:r w:rsidR="00BE190F">
          <w:rPr>
            <w:noProof/>
            <w:webHidden/>
          </w:rPr>
          <w:fldChar w:fldCharType="begin"/>
        </w:r>
        <w:r w:rsidR="00BE190F">
          <w:rPr>
            <w:noProof/>
            <w:webHidden/>
          </w:rPr>
          <w:instrText xml:space="preserve"> PAGEREF _Toc138114840 \h </w:instrText>
        </w:r>
        <w:r w:rsidR="00BE190F">
          <w:rPr>
            <w:noProof/>
            <w:webHidden/>
          </w:rPr>
        </w:r>
        <w:r w:rsidR="00BE190F">
          <w:rPr>
            <w:noProof/>
            <w:webHidden/>
          </w:rPr>
          <w:fldChar w:fldCharType="separate"/>
        </w:r>
        <w:r w:rsidR="002375AA">
          <w:rPr>
            <w:noProof/>
            <w:webHidden/>
            <w:rtl/>
          </w:rPr>
          <w:t>73</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41" w:history="1">
        <w:r w:rsidR="00BE190F" w:rsidRPr="0076256C">
          <w:rPr>
            <w:rStyle w:val="Hyperlink"/>
            <w:noProof/>
            <w:rtl/>
            <w:lang w:eastAsia="he-IL"/>
          </w:rPr>
          <w:t>הודעה אישית של חברת הכנסת יפעת שאשא ביטון</w:t>
        </w:r>
        <w:r w:rsidR="00BE190F">
          <w:rPr>
            <w:noProof/>
            <w:webHidden/>
          </w:rPr>
          <w:tab/>
        </w:r>
        <w:r w:rsidR="00BE190F">
          <w:rPr>
            <w:noProof/>
            <w:webHidden/>
          </w:rPr>
          <w:fldChar w:fldCharType="begin"/>
        </w:r>
        <w:r w:rsidR="00BE190F">
          <w:rPr>
            <w:noProof/>
            <w:webHidden/>
          </w:rPr>
          <w:instrText xml:space="preserve"> PAGEREF _Toc138114841 \h </w:instrText>
        </w:r>
        <w:r w:rsidR="00BE190F">
          <w:rPr>
            <w:noProof/>
            <w:webHidden/>
          </w:rPr>
        </w:r>
        <w:r w:rsidR="00BE190F">
          <w:rPr>
            <w:noProof/>
            <w:webHidden/>
          </w:rPr>
          <w:fldChar w:fldCharType="separate"/>
        </w:r>
        <w:r w:rsidR="002375AA">
          <w:rPr>
            <w:noProof/>
            <w:webHidden/>
            <w:rtl/>
          </w:rPr>
          <w:t>74</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2" w:history="1">
        <w:r w:rsidR="00BE190F" w:rsidRPr="0076256C">
          <w:rPr>
            <w:rStyle w:val="Hyperlink"/>
            <w:noProof/>
            <w:rtl/>
          </w:rPr>
          <w:t>יפעת שאשא ביטון (המחנה הממלכתי):</w:t>
        </w:r>
        <w:r w:rsidR="00BE190F">
          <w:rPr>
            <w:noProof/>
            <w:webHidden/>
          </w:rPr>
          <w:tab/>
        </w:r>
        <w:r w:rsidR="00BE190F">
          <w:rPr>
            <w:noProof/>
            <w:webHidden/>
          </w:rPr>
          <w:fldChar w:fldCharType="begin"/>
        </w:r>
        <w:r w:rsidR="00BE190F">
          <w:rPr>
            <w:noProof/>
            <w:webHidden/>
          </w:rPr>
          <w:instrText xml:space="preserve"> PAGEREF _Toc138114842 \h </w:instrText>
        </w:r>
        <w:r w:rsidR="00BE190F">
          <w:rPr>
            <w:noProof/>
            <w:webHidden/>
          </w:rPr>
        </w:r>
        <w:r w:rsidR="00BE190F">
          <w:rPr>
            <w:noProof/>
            <w:webHidden/>
          </w:rPr>
          <w:fldChar w:fldCharType="separate"/>
        </w:r>
        <w:r w:rsidR="002375AA">
          <w:rPr>
            <w:noProof/>
            <w:webHidden/>
            <w:rtl/>
          </w:rPr>
          <w:t>74</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43" w:history="1">
        <w:r w:rsidR="00BE190F" w:rsidRPr="0076256C">
          <w:rPr>
            <w:rStyle w:val="Hyperlink"/>
            <w:noProof/>
            <w:rtl/>
          </w:rPr>
          <w:t>הצעת חוק הרבנות הראשית לישראל (הארכת כהונה של הרבנים הראשיים לישראל והארכת כהונה של חברי מועצת הרבנות הראשית לישראל) (הוראת שעה), התשפ"ג–2023</w:t>
        </w:r>
        <w:r w:rsidR="00BE190F">
          <w:rPr>
            <w:noProof/>
            <w:webHidden/>
          </w:rPr>
          <w:tab/>
        </w:r>
        <w:r w:rsidR="00BE190F">
          <w:rPr>
            <w:noProof/>
            <w:webHidden/>
          </w:rPr>
          <w:fldChar w:fldCharType="begin"/>
        </w:r>
        <w:r w:rsidR="00BE190F">
          <w:rPr>
            <w:noProof/>
            <w:webHidden/>
          </w:rPr>
          <w:instrText xml:space="preserve"> PAGEREF _Toc138114843 \h </w:instrText>
        </w:r>
        <w:r w:rsidR="00BE190F">
          <w:rPr>
            <w:noProof/>
            <w:webHidden/>
          </w:rPr>
        </w:r>
        <w:r w:rsidR="00BE190F">
          <w:rPr>
            <w:noProof/>
            <w:webHidden/>
          </w:rPr>
          <w:fldChar w:fldCharType="separate"/>
        </w:r>
        <w:r w:rsidR="002375AA">
          <w:rPr>
            <w:noProof/>
            <w:webHidden/>
            <w:rtl/>
          </w:rPr>
          <w:t>75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4" w:history="1">
        <w:r w:rsidR="00BE190F" w:rsidRPr="0076256C">
          <w:rPr>
            <w:rStyle w:val="Hyperlink"/>
            <w:noProof/>
            <w:rtl/>
          </w:rPr>
          <w:t>השר לשירותי דת מיכאל מלכיאלי:</w:t>
        </w:r>
        <w:r w:rsidR="00BE190F">
          <w:rPr>
            <w:noProof/>
            <w:webHidden/>
          </w:rPr>
          <w:tab/>
        </w:r>
        <w:r w:rsidR="00BE190F">
          <w:rPr>
            <w:noProof/>
            <w:webHidden/>
          </w:rPr>
          <w:fldChar w:fldCharType="begin"/>
        </w:r>
        <w:r w:rsidR="00BE190F">
          <w:rPr>
            <w:noProof/>
            <w:webHidden/>
          </w:rPr>
          <w:instrText xml:space="preserve"> PAGEREF _Toc138114844 \h </w:instrText>
        </w:r>
        <w:r w:rsidR="00BE190F">
          <w:rPr>
            <w:noProof/>
            <w:webHidden/>
          </w:rPr>
        </w:r>
        <w:r w:rsidR="00BE190F">
          <w:rPr>
            <w:noProof/>
            <w:webHidden/>
          </w:rPr>
          <w:fldChar w:fldCharType="separate"/>
        </w:r>
        <w:r w:rsidR="002375AA">
          <w:rPr>
            <w:noProof/>
            <w:webHidden/>
            <w:rtl/>
          </w:rPr>
          <w:t>76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5" w:history="1">
        <w:r w:rsidR="00BE190F" w:rsidRPr="0076256C">
          <w:rPr>
            <w:rStyle w:val="Hyperlink"/>
            <w:noProof/>
            <w:rtl/>
          </w:rPr>
          <w:t>אורנה ברביבאי (יש עתיד):</w:t>
        </w:r>
        <w:r w:rsidR="00BE190F">
          <w:rPr>
            <w:noProof/>
            <w:webHidden/>
          </w:rPr>
          <w:tab/>
        </w:r>
        <w:r w:rsidR="00BE190F">
          <w:rPr>
            <w:noProof/>
            <w:webHidden/>
          </w:rPr>
          <w:fldChar w:fldCharType="begin"/>
        </w:r>
        <w:r w:rsidR="00BE190F">
          <w:rPr>
            <w:noProof/>
            <w:webHidden/>
          </w:rPr>
          <w:instrText xml:space="preserve"> PAGEREF _Toc138114845 \h </w:instrText>
        </w:r>
        <w:r w:rsidR="00BE190F">
          <w:rPr>
            <w:noProof/>
            <w:webHidden/>
          </w:rPr>
        </w:r>
        <w:r w:rsidR="00BE190F">
          <w:rPr>
            <w:noProof/>
            <w:webHidden/>
          </w:rPr>
          <w:fldChar w:fldCharType="separate"/>
        </w:r>
        <w:r w:rsidR="002375AA">
          <w:rPr>
            <w:noProof/>
            <w:webHidden/>
            <w:rtl/>
          </w:rPr>
          <w:t>76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6" w:history="1">
        <w:r w:rsidR="00BE190F" w:rsidRPr="0076256C">
          <w:rPr>
            <w:rStyle w:val="Hyperlink"/>
            <w:noProof/>
            <w:rtl/>
          </w:rPr>
          <w:t>מתן כהנא (המחנה הממלכתי):</w:t>
        </w:r>
        <w:r w:rsidR="00BE190F">
          <w:rPr>
            <w:noProof/>
            <w:webHidden/>
          </w:rPr>
          <w:tab/>
        </w:r>
        <w:r w:rsidR="00BE190F">
          <w:rPr>
            <w:noProof/>
            <w:webHidden/>
          </w:rPr>
          <w:fldChar w:fldCharType="begin"/>
        </w:r>
        <w:r w:rsidR="00BE190F">
          <w:rPr>
            <w:noProof/>
            <w:webHidden/>
          </w:rPr>
          <w:instrText xml:space="preserve"> PAGEREF _Toc138114846 \h </w:instrText>
        </w:r>
        <w:r w:rsidR="00BE190F">
          <w:rPr>
            <w:noProof/>
            <w:webHidden/>
          </w:rPr>
        </w:r>
        <w:r w:rsidR="00BE190F">
          <w:rPr>
            <w:noProof/>
            <w:webHidden/>
          </w:rPr>
          <w:fldChar w:fldCharType="separate"/>
        </w:r>
        <w:r w:rsidR="002375AA">
          <w:rPr>
            <w:noProof/>
            <w:webHidden/>
            <w:rtl/>
          </w:rPr>
          <w:t>77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7" w:history="1">
        <w:r w:rsidR="00BE190F" w:rsidRPr="0076256C">
          <w:rPr>
            <w:rStyle w:val="Hyperlink"/>
            <w:noProof/>
            <w:rtl/>
          </w:rPr>
          <w:t>יוליה מלינובסקי (ישראל ביתנו):</w:t>
        </w:r>
        <w:r w:rsidR="00BE190F">
          <w:rPr>
            <w:noProof/>
            <w:webHidden/>
          </w:rPr>
          <w:tab/>
        </w:r>
        <w:r w:rsidR="00BE190F">
          <w:rPr>
            <w:noProof/>
            <w:webHidden/>
          </w:rPr>
          <w:fldChar w:fldCharType="begin"/>
        </w:r>
        <w:r w:rsidR="00BE190F">
          <w:rPr>
            <w:noProof/>
            <w:webHidden/>
          </w:rPr>
          <w:instrText xml:space="preserve"> PAGEREF _Toc138114847 \h </w:instrText>
        </w:r>
        <w:r w:rsidR="00BE190F">
          <w:rPr>
            <w:noProof/>
            <w:webHidden/>
          </w:rPr>
        </w:r>
        <w:r w:rsidR="00BE190F">
          <w:rPr>
            <w:noProof/>
            <w:webHidden/>
          </w:rPr>
          <w:fldChar w:fldCharType="separate"/>
        </w:r>
        <w:r w:rsidR="002375AA">
          <w:rPr>
            <w:noProof/>
            <w:webHidden/>
            <w:rtl/>
          </w:rPr>
          <w:t>79</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8" w:history="1">
        <w:r w:rsidR="00BE190F" w:rsidRPr="0076256C">
          <w:rPr>
            <w:rStyle w:val="Hyperlink"/>
            <w:noProof/>
            <w:rtl/>
          </w:rPr>
          <w:t>אלעזר שטרן (יש עתיד):</w:t>
        </w:r>
        <w:r w:rsidR="00BE190F">
          <w:rPr>
            <w:noProof/>
            <w:webHidden/>
          </w:rPr>
          <w:tab/>
        </w:r>
        <w:r w:rsidR="00BE190F">
          <w:rPr>
            <w:noProof/>
            <w:webHidden/>
          </w:rPr>
          <w:fldChar w:fldCharType="begin"/>
        </w:r>
        <w:r w:rsidR="00BE190F">
          <w:rPr>
            <w:noProof/>
            <w:webHidden/>
          </w:rPr>
          <w:instrText xml:space="preserve"> PAGEREF _Toc138114848 \h </w:instrText>
        </w:r>
        <w:r w:rsidR="00BE190F">
          <w:rPr>
            <w:noProof/>
            <w:webHidden/>
          </w:rPr>
        </w:r>
        <w:r w:rsidR="00BE190F">
          <w:rPr>
            <w:noProof/>
            <w:webHidden/>
          </w:rPr>
          <w:fldChar w:fldCharType="separate"/>
        </w:r>
        <w:r w:rsidR="002375AA">
          <w:rPr>
            <w:noProof/>
            <w:webHidden/>
            <w:rtl/>
          </w:rPr>
          <w:t>81</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49" w:history="1">
        <w:r w:rsidR="00BE190F" w:rsidRPr="0076256C">
          <w:rPr>
            <w:rStyle w:val="Hyperlink"/>
            <w:noProof/>
            <w:rtl/>
          </w:rPr>
          <w:t>אפרת רייטן מרום (העבודה):</w:t>
        </w:r>
        <w:r w:rsidR="00BE190F">
          <w:rPr>
            <w:noProof/>
            <w:webHidden/>
          </w:rPr>
          <w:tab/>
        </w:r>
        <w:r w:rsidR="00BE190F">
          <w:rPr>
            <w:noProof/>
            <w:webHidden/>
          </w:rPr>
          <w:fldChar w:fldCharType="begin"/>
        </w:r>
        <w:r w:rsidR="00BE190F">
          <w:rPr>
            <w:noProof/>
            <w:webHidden/>
          </w:rPr>
          <w:instrText xml:space="preserve"> PAGEREF _Toc138114849 \h </w:instrText>
        </w:r>
        <w:r w:rsidR="00BE190F">
          <w:rPr>
            <w:noProof/>
            <w:webHidden/>
          </w:rPr>
        </w:r>
        <w:r w:rsidR="00BE190F">
          <w:rPr>
            <w:noProof/>
            <w:webHidden/>
          </w:rPr>
          <w:fldChar w:fldCharType="separate"/>
        </w:r>
        <w:r w:rsidR="002375AA">
          <w:rPr>
            <w:noProof/>
            <w:webHidden/>
            <w:rtl/>
          </w:rPr>
          <w:t>82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0" w:history="1">
        <w:r w:rsidR="00BE190F" w:rsidRPr="0076256C">
          <w:rPr>
            <w:rStyle w:val="Hyperlink"/>
            <w:noProof/>
            <w:rtl/>
          </w:rPr>
          <w:t>חמד עמאר (ישראל ביתנו):</w:t>
        </w:r>
        <w:r w:rsidR="00BE190F">
          <w:rPr>
            <w:noProof/>
            <w:webHidden/>
          </w:rPr>
          <w:tab/>
        </w:r>
        <w:r w:rsidR="00BE190F">
          <w:rPr>
            <w:noProof/>
            <w:webHidden/>
          </w:rPr>
          <w:fldChar w:fldCharType="begin"/>
        </w:r>
        <w:r w:rsidR="00BE190F">
          <w:rPr>
            <w:noProof/>
            <w:webHidden/>
          </w:rPr>
          <w:instrText xml:space="preserve"> PAGEREF _Toc138114850 \h </w:instrText>
        </w:r>
        <w:r w:rsidR="00BE190F">
          <w:rPr>
            <w:noProof/>
            <w:webHidden/>
          </w:rPr>
        </w:r>
        <w:r w:rsidR="00BE190F">
          <w:rPr>
            <w:noProof/>
            <w:webHidden/>
          </w:rPr>
          <w:fldChar w:fldCharType="separate"/>
        </w:r>
        <w:r w:rsidR="002375AA">
          <w:rPr>
            <w:noProof/>
            <w:webHidden/>
            <w:rtl/>
          </w:rPr>
          <w:t>82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1" w:history="1">
        <w:r w:rsidR="00BE190F" w:rsidRPr="0076256C">
          <w:rPr>
            <w:rStyle w:val="Hyperlink"/>
            <w:noProof/>
            <w:rtl/>
          </w:rPr>
          <w:t>עידן רול (יש עתיד):</w:t>
        </w:r>
        <w:r w:rsidR="00BE190F">
          <w:rPr>
            <w:noProof/>
            <w:webHidden/>
          </w:rPr>
          <w:tab/>
        </w:r>
        <w:r w:rsidR="00BE190F">
          <w:rPr>
            <w:noProof/>
            <w:webHidden/>
          </w:rPr>
          <w:fldChar w:fldCharType="begin"/>
        </w:r>
        <w:r w:rsidR="00BE190F">
          <w:rPr>
            <w:noProof/>
            <w:webHidden/>
          </w:rPr>
          <w:instrText xml:space="preserve"> PAGEREF _Toc138114851 \h </w:instrText>
        </w:r>
        <w:r w:rsidR="00BE190F">
          <w:rPr>
            <w:noProof/>
            <w:webHidden/>
          </w:rPr>
        </w:r>
        <w:r w:rsidR="00BE190F">
          <w:rPr>
            <w:noProof/>
            <w:webHidden/>
          </w:rPr>
          <w:fldChar w:fldCharType="separate"/>
        </w:r>
        <w:r w:rsidR="002375AA">
          <w:rPr>
            <w:noProof/>
            <w:webHidden/>
            <w:rtl/>
          </w:rPr>
          <w:t>83</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2" w:history="1">
        <w:r w:rsidR="00BE190F" w:rsidRPr="0076256C">
          <w:rPr>
            <w:rStyle w:val="Hyperlink"/>
            <w:noProof/>
            <w:rtl/>
          </w:rPr>
          <w:t>חילי טרופר (המחנה הממלכתי):</w:t>
        </w:r>
        <w:r w:rsidR="00BE190F">
          <w:rPr>
            <w:noProof/>
            <w:webHidden/>
          </w:rPr>
          <w:tab/>
        </w:r>
        <w:r w:rsidR="00BE190F">
          <w:rPr>
            <w:noProof/>
            <w:webHidden/>
          </w:rPr>
          <w:fldChar w:fldCharType="begin"/>
        </w:r>
        <w:r w:rsidR="00BE190F">
          <w:rPr>
            <w:noProof/>
            <w:webHidden/>
          </w:rPr>
          <w:instrText xml:space="preserve"> PAGEREF _Toc138114852 \h </w:instrText>
        </w:r>
        <w:r w:rsidR="00BE190F">
          <w:rPr>
            <w:noProof/>
            <w:webHidden/>
          </w:rPr>
        </w:r>
        <w:r w:rsidR="00BE190F">
          <w:rPr>
            <w:noProof/>
            <w:webHidden/>
          </w:rPr>
          <w:fldChar w:fldCharType="separate"/>
        </w:r>
        <w:r w:rsidR="002375AA">
          <w:rPr>
            <w:noProof/>
            <w:webHidden/>
            <w:rtl/>
          </w:rPr>
          <w:t>85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3" w:history="1">
        <w:r w:rsidR="00BE190F" w:rsidRPr="0076256C">
          <w:rPr>
            <w:rStyle w:val="Hyperlink"/>
            <w:noProof/>
            <w:rtl/>
          </w:rPr>
          <w:t>משה טור פז (יש עתיד):</w:t>
        </w:r>
        <w:r w:rsidR="00BE190F">
          <w:rPr>
            <w:noProof/>
            <w:webHidden/>
          </w:rPr>
          <w:tab/>
        </w:r>
        <w:r w:rsidR="00BE190F">
          <w:rPr>
            <w:noProof/>
            <w:webHidden/>
          </w:rPr>
          <w:fldChar w:fldCharType="begin"/>
        </w:r>
        <w:r w:rsidR="00BE190F">
          <w:rPr>
            <w:noProof/>
            <w:webHidden/>
          </w:rPr>
          <w:instrText xml:space="preserve"> PAGEREF _Toc138114853 \h </w:instrText>
        </w:r>
        <w:r w:rsidR="00BE190F">
          <w:rPr>
            <w:noProof/>
            <w:webHidden/>
          </w:rPr>
        </w:r>
        <w:r w:rsidR="00BE190F">
          <w:rPr>
            <w:noProof/>
            <w:webHidden/>
          </w:rPr>
          <w:fldChar w:fldCharType="separate"/>
        </w:r>
        <w:r w:rsidR="002375AA">
          <w:rPr>
            <w:noProof/>
            <w:webHidden/>
            <w:rtl/>
          </w:rPr>
          <w:t>85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4" w:history="1">
        <w:r w:rsidR="00BE190F" w:rsidRPr="0076256C">
          <w:rPr>
            <w:rStyle w:val="Hyperlink"/>
            <w:noProof/>
            <w:rtl/>
          </w:rPr>
          <w:t>מירב כהן (יש עתיד):</w:t>
        </w:r>
        <w:r w:rsidR="00BE190F">
          <w:rPr>
            <w:noProof/>
            <w:webHidden/>
          </w:rPr>
          <w:tab/>
        </w:r>
        <w:r w:rsidR="00BE190F">
          <w:rPr>
            <w:noProof/>
            <w:webHidden/>
          </w:rPr>
          <w:fldChar w:fldCharType="begin"/>
        </w:r>
        <w:r w:rsidR="00BE190F">
          <w:rPr>
            <w:noProof/>
            <w:webHidden/>
          </w:rPr>
          <w:instrText xml:space="preserve"> PAGEREF _Toc138114854 \h </w:instrText>
        </w:r>
        <w:r w:rsidR="00BE190F">
          <w:rPr>
            <w:noProof/>
            <w:webHidden/>
          </w:rPr>
        </w:r>
        <w:r w:rsidR="00BE190F">
          <w:rPr>
            <w:noProof/>
            <w:webHidden/>
          </w:rPr>
          <w:fldChar w:fldCharType="separate"/>
        </w:r>
        <w:r w:rsidR="002375AA">
          <w:rPr>
            <w:noProof/>
            <w:webHidden/>
            <w:rtl/>
          </w:rPr>
          <w:t>86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5" w:history="1">
        <w:r w:rsidR="00BE190F" w:rsidRPr="0076256C">
          <w:rPr>
            <w:rStyle w:val="Hyperlink"/>
            <w:noProof/>
            <w:rtl/>
          </w:rPr>
          <w:t>יוסף עטאונה (חד"ש-תע"ל):</w:t>
        </w:r>
        <w:r w:rsidR="00BE190F">
          <w:rPr>
            <w:noProof/>
            <w:webHidden/>
          </w:rPr>
          <w:tab/>
        </w:r>
        <w:r w:rsidR="00BE190F">
          <w:rPr>
            <w:noProof/>
            <w:webHidden/>
          </w:rPr>
          <w:fldChar w:fldCharType="begin"/>
        </w:r>
        <w:r w:rsidR="00BE190F">
          <w:rPr>
            <w:noProof/>
            <w:webHidden/>
          </w:rPr>
          <w:instrText xml:space="preserve"> PAGEREF _Toc138114855 \h </w:instrText>
        </w:r>
        <w:r w:rsidR="00BE190F">
          <w:rPr>
            <w:noProof/>
            <w:webHidden/>
          </w:rPr>
        </w:r>
        <w:r w:rsidR="00BE190F">
          <w:rPr>
            <w:noProof/>
            <w:webHidden/>
          </w:rPr>
          <w:fldChar w:fldCharType="separate"/>
        </w:r>
        <w:r w:rsidR="002375AA">
          <w:rPr>
            <w:noProof/>
            <w:webHidden/>
            <w:rtl/>
          </w:rPr>
          <w:t>89</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6" w:history="1">
        <w:r w:rsidR="00BE190F" w:rsidRPr="0076256C">
          <w:rPr>
            <w:rStyle w:val="Hyperlink"/>
            <w:noProof/>
            <w:rtl/>
          </w:rPr>
          <w:t>טלי גוטליב (הליכוד):</w:t>
        </w:r>
        <w:r w:rsidR="00BE190F">
          <w:rPr>
            <w:noProof/>
            <w:webHidden/>
          </w:rPr>
          <w:tab/>
        </w:r>
        <w:r w:rsidR="00BE190F">
          <w:rPr>
            <w:noProof/>
            <w:webHidden/>
          </w:rPr>
          <w:fldChar w:fldCharType="begin"/>
        </w:r>
        <w:r w:rsidR="00BE190F">
          <w:rPr>
            <w:noProof/>
            <w:webHidden/>
          </w:rPr>
          <w:instrText xml:space="preserve"> PAGEREF _Toc138114856 \h </w:instrText>
        </w:r>
        <w:r w:rsidR="00BE190F">
          <w:rPr>
            <w:noProof/>
            <w:webHidden/>
          </w:rPr>
        </w:r>
        <w:r w:rsidR="00BE190F">
          <w:rPr>
            <w:noProof/>
            <w:webHidden/>
          </w:rPr>
          <w:fldChar w:fldCharType="separate"/>
        </w:r>
        <w:r w:rsidR="002375AA">
          <w:rPr>
            <w:noProof/>
            <w:webHidden/>
            <w:rtl/>
          </w:rPr>
          <w:t>90</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7" w:history="1">
        <w:r w:rsidR="00BE190F" w:rsidRPr="0076256C">
          <w:rPr>
            <w:rStyle w:val="Hyperlink"/>
            <w:noProof/>
            <w:rtl/>
          </w:rPr>
          <w:t>שרן מרים השכל (המחנה הממלכתי):</w:t>
        </w:r>
        <w:r w:rsidR="00BE190F">
          <w:rPr>
            <w:noProof/>
            <w:webHidden/>
          </w:rPr>
          <w:tab/>
        </w:r>
        <w:r w:rsidR="00BE190F">
          <w:rPr>
            <w:noProof/>
            <w:webHidden/>
          </w:rPr>
          <w:fldChar w:fldCharType="begin"/>
        </w:r>
        <w:r w:rsidR="00BE190F">
          <w:rPr>
            <w:noProof/>
            <w:webHidden/>
          </w:rPr>
          <w:instrText xml:space="preserve"> PAGEREF _Toc138114857 \h </w:instrText>
        </w:r>
        <w:r w:rsidR="00BE190F">
          <w:rPr>
            <w:noProof/>
            <w:webHidden/>
          </w:rPr>
        </w:r>
        <w:r w:rsidR="00BE190F">
          <w:rPr>
            <w:noProof/>
            <w:webHidden/>
          </w:rPr>
          <w:fldChar w:fldCharType="separate"/>
        </w:r>
        <w:r w:rsidR="002375AA">
          <w:rPr>
            <w:noProof/>
            <w:webHidden/>
            <w:rtl/>
          </w:rPr>
          <w:t>92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8" w:history="1">
        <w:r w:rsidR="00BE190F" w:rsidRPr="0076256C">
          <w:rPr>
            <w:rStyle w:val="Hyperlink"/>
            <w:noProof/>
            <w:rtl/>
          </w:rPr>
          <w:t>ואליד אלהואשלה (רע"מ – הרשימה הערבית המאוחדת):</w:t>
        </w:r>
        <w:r w:rsidR="00BE190F">
          <w:rPr>
            <w:noProof/>
            <w:webHidden/>
          </w:rPr>
          <w:tab/>
        </w:r>
        <w:r w:rsidR="00BE190F">
          <w:rPr>
            <w:noProof/>
            <w:webHidden/>
          </w:rPr>
          <w:fldChar w:fldCharType="begin"/>
        </w:r>
        <w:r w:rsidR="00BE190F">
          <w:rPr>
            <w:noProof/>
            <w:webHidden/>
          </w:rPr>
          <w:instrText xml:space="preserve"> PAGEREF _Toc138114858 \h </w:instrText>
        </w:r>
        <w:r w:rsidR="00BE190F">
          <w:rPr>
            <w:noProof/>
            <w:webHidden/>
          </w:rPr>
        </w:r>
        <w:r w:rsidR="00BE190F">
          <w:rPr>
            <w:noProof/>
            <w:webHidden/>
          </w:rPr>
          <w:fldChar w:fldCharType="separate"/>
        </w:r>
        <w:r w:rsidR="002375AA">
          <w:rPr>
            <w:noProof/>
            <w:webHidden/>
            <w:rtl/>
          </w:rPr>
          <w:t>96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59" w:history="1">
        <w:r w:rsidR="00BE190F" w:rsidRPr="0076256C">
          <w:rPr>
            <w:rStyle w:val="Hyperlink"/>
            <w:noProof/>
            <w:rtl/>
          </w:rPr>
          <w:t>מטי צרפתי הרכבי (יש עתיד):</w:t>
        </w:r>
        <w:r w:rsidR="00BE190F">
          <w:rPr>
            <w:noProof/>
            <w:webHidden/>
          </w:rPr>
          <w:tab/>
        </w:r>
        <w:r w:rsidR="00BE190F">
          <w:rPr>
            <w:noProof/>
            <w:webHidden/>
          </w:rPr>
          <w:fldChar w:fldCharType="begin"/>
        </w:r>
        <w:r w:rsidR="00BE190F">
          <w:rPr>
            <w:noProof/>
            <w:webHidden/>
          </w:rPr>
          <w:instrText xml:space="preserve"> PAGEREF _Toc138114859 \h </w:instrText>
        </w:r>
        <w:r w:rsidR="00BE190F">
          <w:rPr>
            <w:noProof/>
            <w:webHidden/>
          </w:rPr>
        </w:r>
        <w:r w:rsidR="00BE190F">
          <w:rPr>
            <w:noProof/>
            <w:webHidden/>
          </w:rPr>
          <w:fldChar w:fldCharType="separate"/>
        </w:r>
        <w:r w:rsidR="002375AA">
          <w:rPr>
            <w:noProof/>
            <w:webHidden/>
            <w:rtl/>
          </w:rPr>
          <w:t>97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0" w:history="1">
        <w:r w:rsidR="00BE190F" w:rsidRPr="0076256C">
          <w:rPr>
            <w:rStyle w:val="Hyperlink"/>
            <w:noProof/>
            <w:rtl/>
          </w:rPr>
          <w:t>עמית הלוי (הליכוד):</w:t>
        </w:r>
        <w:r w:rsidR="00BE190F">
          <w:rPr>
            <w:noProof/>
            <w:webHidden/>
          </w:rPr>
          <w:tab/>
        </w:r>
        <w:r w:rsidR="00BE190F">
          <w:rPr>
            <w:noProof/>
            <w:webHidden/>
          </w:rPr>
          <w:fldChar w:fldCharType="begin"/>
        </w:r>
        <w:r w:rsidR="00BE190F">
          <w:rPr>
            <w:noProof/>
            <w:webHidden/>
          </w:rPr>
          <w:instrText xml:space="preserve"> PAGEREF _Toc138114860 \h </w:instrText>
        </w:r>
        <w:r w:rsidR="00BE190F">
          <w:rPr>
            <w:noProof/>
            <w:webHidden/>
          </w:rPr>
        </w:r>
        <w:r w:rsidR="00BE190F">
          <w:rPr>
            <w:noProof/>
            <w:webHidden/>
          </w:rPr>
          <w:fldChar w:fldCharType="separate"/>
        </w:r>
        <w:r w:rsidR="002375AA">
          <w:rPr>
            <w:noProof/>
            <w:webHidden/>
            <w:rtl/>
          </w:rPr>
          <w:t>98</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1" w:history="1">
        <w:r w:rsidR="00BE190F" w:rsidRPr="0076256C">
          <w:rPr>
            <w:rStyle w:val="Hyperlink"/>
            <w:noProof/>
            <w:rtl/>
          </w:rPr>
          <w:t>יואב סגלוביץ' (יש עתיד):</w:t>
        </w:r>
        <w:r w:rsidR="00BE190F">
          <w:rPr>
            <w:noProof/>
            <w:webHidden/>
          </w:rPr>
          <w:tab/>
        </w:r>
        <w:r w:rsidR="00BE190F">
          <w:rPr>
            <w:noProof/>
            <w:webHidden/>
          </w:rPr>
          <w:fldChar w:fldCharType="begin"/>
        </w:r>
        <w:r w:rsidR="00BE190F">
          <w:rPr>
            <w:noProof/>
            <w:webHidden/>
          </w:rPr>
          <w:instrText xml:space="preserve"> PAGEREF _Toc138114861 \h </w:instrText>
        </w:r>
        <w:r w:rsidR="00BE190F">
          <w:rPr>
            <w:noProof/>
            <w:webHidden/>
          </w:rPr>
        </w:r>
        <w:r w:rsidR="00BE190F">
          <w:rPr>
            <w:noProof/>
            <w:webHidden/>
          </w:rPr>
          <w:fldChar w:fldCharType="separate"/>
        </w:r>
        <w:r w:rsidR="002375AA">
          <w:rPr>
            <w:noProof/>
            <w:webHidden/>
            <w:rtl/>
          </w:rPr>
          <w:t>101</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2" w:history="1">
        <w:r w:rsidR="00BE190F" w:rsidRPr="0076256C">
          <w:rPr>
            <w:rStyle w:val="Hyperlink"/>
            <w:noProof/>
            <w:rtl/>
          </w:rPr>
          <w:t>אחמד טיבי (חד"ש-תע"ל):</w:t>
        </w:r>
        <w:r w:rsidR="00BE190F">
          <w:rPr>
            <w:noProof/>
            <w:webHidden/>
          </w:rPr>
          <w:tab/>
        </w:r>
        <w:r w:rsidR="00BE190F">
          <w:rPr>
            <w:noProof/>
            <w:webHidden/>
          </w:rPr>
          <w:fldChar w:fldCharType="begin"/>
        </w:r>
        <w:r w:rsidR="00BE190F">
          <w:rPr>
            <w:noProof/>
            <w:webHidden/>
          </w:rPr>
          <w:instrText xml:space="preserve"> PAGEREF _Toc138114862 \h </w:instrText>
        </w:r>
        <w:r w:rsidR="00BE190F">
          <w:rPr>
            <w:noProof/>
            <w:webHidden/>
          </w:rPr>
        </w:r>
        <w:r w:rsidR="00BE190F">
          <w:rPr>
            <w:noProof/>
            <w:webHidden/>
          </w:rPr>
          <w:fldChar w:fldCharType="separate"/>
        </w:r>
        <w:r w:rsidR="002375AA">
          <w:rPr>
            <w:noProof/>
            <w:webHidden/>
            <w:rtl/>
          </w:rPr>
          <w:t>103</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3" w:history="1">
        <w:r w:rsidR="00BE190F" w:rsidRPr="0076256C">
          <w:rPr>
            <w:rStyle w:val="Hyperlink"/>
            <w:noProof/>
            <w:rtl/>
          </w:rPr>
          <w:t>מאיר כהן (יש עתיד):</w:t>
        </w:r>
        <w:r w:rsidR="00BE190F">
          <w:rPr>
            <w:noProof/>
            <w:webHidden/>
          </w:rPr>
          <w:tab/>
        </w:r>
        <w:r w:rsidR="00BE190F">
          <w:rPr>
            <w:noProof/>
            <w:webHidden/>
          </w:rPr>
          <w:fldChar w:fldCharType="begin"/>
        </w:r>
        <w:r w:rsidR="00BE190F">
          <w:rPr>
            <w:noProof/>
            <w:webHidden/>
          </w:rPr>
          <w:instrText xml:space="preserve"> PAGEREF _Toc138114863 \h </w:instrText>
        </w:r>
        <w:r w:rsidR="00BE190F">
          <w:rPr>
            <w:noProof/>
            <w:webHidden/>
          </w:rPr>
        </w:r>
        <w:r w:rsidR="00BE190F">
          <w:rPr>
            <w:noProof/>
            <w:webHidden/>
          </w:rPr>
          <w:fldChar w:fldCharType="separate"/>
        </w:r>
        <w:r w:rsidR="002375AA">
          <w:rPr>
            <w:noProof/>
            <w:webHidden/>
            <w:rtl/>
          </w:rPr>
          <w:t>105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4" w:history="1">
        <w:r w:rsidR="00BE190F" w:rsidRPr="0076256C">
          <w:rPr>
            <w:rStyle w:val="Hyperlink"/>
            <w:noProof/>
            <w:rtl/>
          </w:rPr>
          <w:t>עאידה תומא סלימאן (חד"ש-תע"ל):</w:t>
        </w:r>
        <w:r w:rsidR="00BE190F">
          <w:rPr>
            <w:noProof/>
            <w:webHidden/>
          </w:rPr>
          <w:tab/>
        </w:r>
        <w:r w:rsidR="00BE190F">
          <w:rPr>
            <w:noProof/>
            <w:webHidden/>
          </w:rPr>
          <w:fldChar w:fldCharType="begin"/>
        </w:r>
        <w:r w:rsidR="00BE190F">
          <w:rPr>
            <w:noProof/>
            <w:webHidden/>
          </w:rPr>
          <w:instrText xml:space="preserve"> PAGEREF _Toc138114864 \h </w:instrText>
        </w:r>
        <w:r w:rsidR="00BE190F">
          <w:rPr>
            <w:noProof/>
            <w:webHidden/>
          </w:rPr>
        </w:r>
        <w:r w:rsidR="00BE190F">
          <w:rPr>
            <w:noProof/>
            <w:webHidden/>
          </w:rPr>
          <w:fldChar w:fldCharType="separate"/>
        </w:r>
        <w:r w:rsidR="002375AA">
          <w:rPr>
            <w:noProof/>
            <w:webHidden/>
            <w:rtl/>
          </w:rPr>
          <w:t>107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5" w:history="1">
        <w:r w:rsidR="00BE190F" w:rsidRPr="0076256C">
          <w:rPr>
            <w:rStyle w:val="Hyperlink"/>
            <w:noProof/>
            <w:rtl/>
          </w:rPr>
          <w:t>גלעד קריב (העבודה):</w:t>
        </w:r>
        <w:r w:rsidR="00BE190F">
          <w:rPr>
            <w:noProof/>
            <w:webHidden/>
          </w:rPr>
          <w:tab/>
        </w:r>
        <w:r w:rsidR="00BE190F">
          <w:rPr>
            <w:noProof/>
            <w:webHidden/>
          </w:rPr>
          <w:fldChar w:fldCharType="begin"/>
        </w:r>
        <w:r w:rsidR="00BE190F">
          <w:rPr>
            <w:noProof/>
            <w:webHidden/>
          </w:rPr>
          <w:instrText xml:space="preserve"> PAGEREF _Toc138114865 \h </w:instrText>
        </w:r>
        <w:r w:rsidR="00BE190F">
          <w:rPr>
            <w:noProof/>
            <w:webHidden/>
          </w:rPr>
        </w:r>
        <w:r w:rsidR="00BE190F">
          <w:rPr>
            <w:noProof/>
            <w:webHidden/>
          </w:rPr>
          <w:fldChar w:fldCharType="separate"/>
        </w:r>
        <w:r w:rsidR="002375AA">
          <w:rPr>
            <w:noProof/>
            <w:webHidden/>
            <w:rtl/>
          </w:rPr>
          <w:t>109</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6" w:history="1">
        <w:r w:rsidR="00BE190F" w:rsidRPr="0076256C">
          <w:rPr>
            <w:rStyle w:val="Hyperlink"/>
            <w:noProof/>
            <w:rtl/>
          </w:rPr>
          <w:t>רון כץ (יש עתיד):</w:t>
        </w:r>
        <w:r w:rsidR="00BE190F">
          <w:rPr>
            <w:noProof/>
            <w:webHidden/>
          </w:rPr>
          <w:tab/>
        </w:r>
        <w:r w:rsidR="00BE190F">
          <w:rPr>
            <w:noProof/>
            <w:webHidden/>
          </w:rPr>
          <w:fldChar w:fldCharType="begin"/>
        </w:r>
        <w:r w:rsidR="00BE190F">
          <w:rPr>
            <w:noProof/>
            <w:webHidden/>
          </w:rPr>
          <w:instrText xml:space="preserve"> PAGEREF _Toc138114866 \h </w:instrText>
        </w:r>
        <w:r w:rsidR="00BE190F">
          <w:rPr>
            <w:noProof/>
            <w:webHidden/>
          </w:rPr>
        </w:r>
        <w:r w:rsidR="00BE190F">
          <w:rPr>
            <w:noProof/>
            <w:webHidden/>
          </w:rPr>
          <w:fldChar w:fldCharType="separate"/>
        </w:r>
        <w:r w:rsidR="002375AA">
          <w:rPr>
            <w:noProof/>
            <w:webHidden/>
            <w:rtl/>
          </w:rPr>
          <w:t>110</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7" w:history="1">
        <w:r w:rsidR="00BE190F" w:rsidRPr="0076256C">
          <w:rPr>
            <w:rStyle w:val="Hyperlink"/>
            <w:noProof/>
            <w:rtl/>
          </w:rPr>
          <w:t>נעמה לזימי (העבודה):</w:t>
        </w:r>
        <w:r w:rsidR="00BE190F">
          <w:rPr>
            <w:noProof/>
            <w:webHidden/>
          </w:rPr>
          <w:tab/>
        </w:r>
        <w:r w:rsidR="00BE190F">
          <w:rPr>
            <w:noProof/>
            <w:webHidden/>
          </w:rPr>
          <w:fldChar w:fldCharType="begin"/>
        </w:r>
        <w:r w:rsidR="00BE190F">
          <w:rPr>
            <w:noProof/>
            <w:webHidden/>
          </w:rPr>
          <w:instrText xml:space="preserve"> PAGEREF _Toc138114867 \h </w:instrText>
        </w:r>
        <w:r w:rsidR="00BE190F">
          <w:rPr>
            <w:noProof/>
            <w:webHidden/>
          </w:rPr>
        </w:r>
        <w:r w:rsidR="00BE190F">
          <w:rPr>
            <w:noProof/>
            <w:webHidden/>
          </w:rPr>
          <w:fldChar w:fldCharType="separate"/>
        </w:r>
        <w:r w:rsidR="002375AA">
          <w:rPr>
            <w:noProof/>
            <w:webHidden/>
            <w:rtl/>
          </w:rPr>
          <w:t>111</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8" w:history="1">
        <w:r w:rsidR="00BE190F" w:rsidRPr="0076256C">
          <w:rPr>
            <w:rStyle w:val="Hyperlink"/>
            <w:noProof/>
            <w:rtl/>
          </w:rPr>
          <w:t>שרון ניר (ישראל ביתנו):</w:t>
        </w:r>
        <w:r w:rsidR="00BE190F">
          <w:rPr>
            <w:noProof/>
            <w:webHidden/>
          </w:rPr>
          <w:tab/>
        </w:r>
        <w:r w:rsidR="00BE190F">
          <w:rPr>
            <w:noProof/>
            <w:webHidden/>
          </w:rPr>
          <w:fldChar w:fldCharType="begin"/>
        </w:r>
        <w:r w:rsidR="00BE190F">
          <w:rPr>
            <w:noProof/>
            <w:webHidden/>
          </w:rPr>
          <w:instrText xml:space="preserve"> PAGEREF _Toc138114868 \h </w:instrText>
        </w:r>
        <w:r w:rsidR="00BE190F">
          <w:rPr>
            <w:noProof/>
            <w:webHidden/>
          </w:rPr>
        </w:r>
        <w:r w:rsidR="00BE190F">
          <w:rPr>
            <w:noProof/>
            <w:webHidden/>
          </w:rPr>
          <w:fldChar w:fldCharType="separate"/>
        </w:r>
        <w:r w:rsidR="002375AA">
          <w:rPr>
            <w:noProof/>
            <w:webHidden/>
            <w:rtl/>
          </w:rPr>
          <w:t>112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69" w:history="1">
        <w:r w:rsidR="00BE190F" w:rsidRPr="0076256C">
          <w:rPr>
            <w:rStyle w:val="Hyperlink"/>
            <w:noProof/>
            <w:rtl/>
          </w:rPr>
          <w:t>פנינה תמנו (המחנה הממלכתי):</w:t>
        </w:r>
        <w:r w:rsidR="00BE190F">
          <w:rPr>
            <w:noProof/>
            <w:webHidden/>
          </w:rPr>
          <w:tab/>
        </w:r>
        <w:r w:rsidR="00BE190F">
          <w:rPr>
            <w:noProof/>
            <w:webHidden/>
          </w:rPr>
          <w:fldChar w:fldCharType="begin"/>
        </w:r>
        <w:r w:rsidR="00BE190F">
          <w:rPr>
            <w:noProof/>
            <w:webHidden/>
          </w:rPr>
          <w:instrText xml:space="preserve"> PAGEREF _Toc138114869 \h </w:instrText>
        </w:r>
        <w:r w:rsidR="00BE190F">
          <w:rPr>
            <w:noProof/>
            <w:webHidden/>
          </w:rPr>
        </w:r>
        <w:r w:rsidR="00BE190F">
          <w:rPr>
            <w:noProof/>
            <w:webHidden/>
          </w:rPr>
          <w:fldChar w:fldCharType="separate"/>
        </w:r>
        <w:r w:rsidR="002375AA">
          <w:rPr>
            <w:noProof/>
            <w:webHidden/>
            <w:rtl/>
          </w:rPr>
          <w:t>114</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0" w:history="1">
        <w:r w:rsidR="00BE190F" w:rsidRPr="0076256C">
          <w:rPr>
            <w:rStyle w:val="Hyperlink"/>
            <w:noProof/>
            <w:rtl/>
          </w:rPr>
          <w:t>מיכל שיר סגמן (יש עתיד):</w:t>
        </w:r>
        <w:r w:rsidR="00BE190F">
          <w:rPr>
            <w:noProof/>
            <w:webHidden/>
          </w:rPr>
          <w:tab/>
        </w:r>
        <w:r w:rsidR="00BE190F">
          <w:rPr>
            <w:noProof/>
            <w:webHidden/>
          </w:rPr>
          <w:fldChar w:fldCharType="begin"/>
        </w:r>
        <w:r w:rsidR="00BE190F">
          <w:rPr>
            <w:noProof/>
            <w:webHidden/>
          </w:rPr>
          <w:instrText xml:space="preserve"> PAGEREF _Toc138114870 \h </w:instrText>
        </w:r>
        <w:r w:rsidR="00BE190F">
          <w:rPr>
            <w:noProof/>
            <w:webHidden/>
          </w:rPr>
        </w:r>
        <w:r w:rsidR="00BE190F">
          <w:rPr>
            <w:noProof/>
            <w:webHidden/>
          </w:rPr>
          <w:fldChar w:fldCharType="separate"/>
        </w:r>
        <w:r w:rsidR="002375AA">
          <w:rPr>
            <w:noProof/>
            <w:webHidden/>
            <w:rtl/>
          </w:rPr>
          <w:t>115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1" w:history="1">
        <w:r w:rsidR="00BE190F" w:rsidRPr="0076256C">
          <w:rPr>
            <w:rStyle w:val="Hyperlink"/>
            <w:noProof/>
            <w:rtl/>
          </w:rPr>
          <w:t>אבי מעוז (נעם):</w:t>
        </w:r>
        <w:r w:rsidR="00BE190F">
          <w:rPr>
            <w:noProof/>
            <w:webHidden/>
          </w:rPr>
          <w:tab/>
        </w:r>
        <w:r w:rsidR="00BE190F">
          <w:rPr>
            <w:noProof/>
            <w:webHidden/>
          </w:rPr>
          <w:fldChar w:fldCharType="begin"/>
        </w:r>
        <w:r w:rsidR="00BE190F">
          <w:rPr>
            <w:noProof/>
            <w:webHidden/>
          </w:rPr>
          <w:instrText xml:space="preserve"> PAGEREF _Toc138114871 \h </w:instrText>
        </w:r>
        <w:r w:rsidR="00BE190F">
          <w:rPr>
            <w:noProof/>
            <w:webHidden/>
          </w:rPr>
        </w:r>
        <w:r w:rsidR="00BE190F">
          <w:rPr>
            <w:noProof/>
            <w:webHidden/>
          </w:rPr>
          <w:fldChar w:fldCharType="separate"/>
        </w:r>
        <w:r w:rsidR="002375AA">
          <w:rPr>
            <w:noProof/>
            <w:webHidden/>
            <w:rtl/>
          </w:rPr>
          <w:t>116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2" w:history="1">
        <w:r w:rsidR="00BE190F" w:rsidRPr="0076256C">
          <w:rPr>
            <w:rStyle w:val="Hyperlink"/>
            <w:noProof/>
            <w:rtl/>
          </w:rPr>
          <w:t>יוראי להב הרצנו (יש עתיד):</w:t>
        </w:r>
        <w:r w:rsidR="00BE190F">
          <w:rPr>
            <w:noProof/>
            <w:webHidden/>
          </w:rPr>
          <w:tab/>
        </w:r>
        <w:r w:rsidR="00BE190F">
          <w:rPr>
            <w:noProof/>
            <w:webHidden/>
          </w:rPr>
          <w:fldChar w:fldCharType="begin"/>
        </w:r>
        <w:r w:rsidR="00BE190F">
          <w:rPr>
            <w:noProof/>
            <w:webHidden/>
          </w:rPr>
          <w:instrText xml:space="preserve"> PAGEREF _Toc138114872 \h </w:instrText>
        </w:r>
        <w:r w:rsidR="00BE190F">
          <w:rPr>
            <w:noProof/>
            <w:webHidden/>
          </w:rPr>
        </w:r>
        <w:r w:rsidR="00BE190F">
          <w:rPr>
            <w:noProof/>
            <w:webHidden/>
          </w:rPr>
          <w:fldChar w:fldCharType="separate"/>
        </w:r>
        <w:r w:rsidR="002375AA">
          <w:rPr>
            <w:noProof/>
            <w:webHidden/>
            <w:rtl/>
          </w:rPr>
          <w:t>117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3" w:history="1">
        <w:r w:rsidR="00BE190F" w:rsidRPr="0076256C">
          <w:rPr>
            <w:rStyle w:val="Hyperlink"/>
            <w:noProof/>
            <w:rtl/>
          </w:rPr>
          <w:t>רם בן ברק (יש עתיד):</w:t>
        </w:r>
        <w:r w:rsidR="00BE190F">
          <w:rPr>
            <w:noProof/>
            <w:webHidden/>
          </w:rPr>
          <w:tab/>
        </w:r>
        <w:r w:rsidR="00BE190F">
          <w:rPr>
            <w:noProof/>
            <w:webHidden/>
          </w:rPr>
          <w:fldChar w:fldCharType="begin"/>
        </w:r>
        <w:r w:rsidR="00BE190F">
          <w:rPr>
            <w:noProof/>
            <w:webHidden/>
          </w:rPr>
          <w:instrText xml:space="preserve"> PAGEREF _Toc138114873 \h </w:instrText>
        </w:r>
        <w:r w:rsidR="00BE190F">
          <w:rPr>
            <w:noProof/>
            <w:webHidden/>
          </w:rPr>
        </w:r>
        <w:r w:rsidR="00BE190F">
          <w:rPr>
            <w:noProof/>
            <w:webHidden/>
          </w:rPr>
          <w:fldChar w:fldCharType="separate"/>
        </w:r>
        <w:r w:rsidR="002375AA">
          <w:rPr>
            <w:noProof/>
            <w:webHidden/>
            <w:rtl/>
          </w:rPr>
          <w:t>118</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4" w:history="1">
        <w:r w:rsidR="00BE190F" w:rsidRPr="0076256C">
          <w:rPr>
            <w:rStyle w:val="Hyperlink"/>
            <w:noProof/>
            <w:rtl/>
          </w:rPr>
          <w:t>סימון דוידסון (יש עתיד):</w:t>
        </w:r>
        <w:r w:rsidR="00BE190F">
          <w:rPr>
            <w:noProof/>
            <w:webHidden/>
          </w:rPr>
          <w:tab/>
        </w:r>
        <w:r w:rsidR="00BE190F">
          <w:rPr>
            <w:noProof/>
            <w:webHidden/>
          </w:rPr>
          <w:fldChar w:fldCharType="begin"/>
        </w:r>
        <w:r w:rsidR="00BE190F">
          <w:rPr>
            <w:noProof/>
            <w:webHidden/>
          </w:rPr>
          <w:instrText xml:space="preserve"> PAGEREF _Toc138114874 \h </w:instrText>
        </w:r>
        <w:r w:rsidR="00BE190F">
          <w:rPr>
            <w:noProof/>
            <w:webHidden/>
          </w:rPr>
        </w:r>
        <w:r w:rsidR="00BE190F">
          <w:rPr>
            <w:noProof/>
            <w:webHidden/>
          </w:rPr>
          <w:fldChar w:fldCharType="separate"/>
        </w:r>
        <w:r w:rsidR="002375AA">
          <w:rPr>
            <w:noProof/>
            <w:webHidden/>
            <w:rtl/>
          </w:rPr>
          <w:t>122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5" w:history="1">
        <w:r w:rsidR="00BE190F" w:rsidRPr="0076256C">
          <w:rPr>
            <w:rStyle w:val="Hyperlink"/>
            <w:noProof/>
            <w:rtl/>
          </w:rPr>
          <w:t>יבגני סובה (ישראל ביתנו):</w:t>
        </w:r>
        <w:r w:rsidR="00BE190F">
          <w:rPr>
            <w:noProof/>
            <w:webHidden/>
          </w:rPr>
          <w:tab/>
        </w:r>
        <w:r w:rsidR="00BE190F">
          <w:rPr>
            <w:noProof/>
            <w:webHidden/>
          </w:rPr>
          <w:fldChar w:fldCharType="begin"/>
        </w:r>
        <w:r w:rsidR="00BE190F">
          <w:rPr>
            <w:noProof/>
            <w:webHidden/>
          </w:rPr>
          <w:instrText xml:space="preserve"> PAGEREF _Toc138114875 \h </w:instrText>
        </w:r>
        <w:r w:rsidR="00BE190F">
          <w:rPr>
            <w:noProof/>
            <w:webHidden/>
          </w:rPr>
        </w:r>
        <w:r w:rsidR="00BE190F">
          <w:rPr>
            <w:noProof/>
            <w:webHidden/>
          </w:rPr>
          <w:fldChar w:fldCharType="separate"/>
        </w:r>
        <w:r w:rsidR="002375AA">
          <w:rPr>
            <w:noProof/>
            <w:webHidden/>
            <w:rtl/>
          </w:rPr>
          <w:t>125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6" w:history="1">
        <w:r w:rsidR="00BE190F" w:rsidRPr="0076256C">
          <w:rPr>
            <w:rStyle w:val="Hyperlink"/>
            <w:noProof/>
            <w:rtl/>
          </w:rPr>
          <w:t>אלון שוסטר (המחנה הממלכתי):</w:t>
        </w:r>
        <w:r w:rsidR="00BE190F">
          <w:rPr>
            <w:noProof/>
            <w:webHidden/>
          </w:rPr>
          <w:tab/>
        </w:r>
        <w:r w:rsidR="00BE190F">
          <w:rPr>
            <w:noProof/>
            <w:webHidden/>
          </w:rPr>
          <w:fldChar w:fldCharType="begin"/>
        </w:r>
        <w:r w:rsidR="00BE190F">
          <w:rPr>
            <w:noProof/>
            <w:webHidden/>
          </w:rPr>
          <w:instrText xml:space="preserve"> PAGEREF _Toc138114876 \h </w:instrText>
        </w:r>
        <w:r w:rsidR="00BE190F">
          <w:rPr>
            <w:noProof/>
            <w:webHidden/>
          </w:rPr>
        </w:r>
        <w:r w:rsidR="00BE190F">
          <w:rPr>
            <w:noProof/>
            <w:webHidden/>
          </w:rPr>
          <w:fldChar w:fldCharType="separate"/>
        </w:r>
        <w:r w:rsidR="002375AA">
          <w:rPr>
            <w:noProof/>
            <w:webHidden/>
            <w:rtl/>
          </w:rPr>
          <w:t>128</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7" w:history="1">
        <w:r w:rsidR="00BE190F" w:rsidRPr="0076256C">
          <w:rPr>
            <w:rStyle w:val="Hyperlink"/>
            <w:noProof/>
            <w:rtl/>
          </w:rPr>
          <w:t>נאור שירי (יש עתיד):</w:t>
        </w:r>
        <w:r w:rsidR="00BE190F">
          <w:rPr>
            <w:noProof/>
            <w:webHidden/>
          </w:rPr>
          <w:tab/>
        </w:r>
        <w:r w:rsidR="00BE190F">
          <w:rPr>
            <w:noProof/>
            <w:webHidden/>
          </w:rPr>
          <w:fldChar w:fldCharType="begin"/>
        </w:r>
        <w:r w:rsidR="00BE190F">
          <w:rPr>
            <w:noProof/>
            <w:webHidden/>
          </w:rPr>
          <w:instrText xml:space="preserve"> PAGEREF _Toc138114877 \h </w:instrText>
        </w:r>
        <w:r w:rsidR="00BE190F">
          <w:rPr>
            <w:noProof/>
            <w:webHidden/>
          </w:rPr>
        </w:r>
        <w:r w:rsidR="00BE190F">
          <w:rPr>
            <w:noProof/>
            <w:webHidden/>
          </w:rPr>
          <w:fldChar w:fldCharType="separate"/>
        </w:r>
        <w:r w:rsidR="002375AA">
          <w:rPr>
            <w:noProof/>
            <w:webHidden/>
            <w:rtl/>
          </w:rPr>
          <w:t>130</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8" w:history="1">
        <w:r w:rsidR="00BE190F" w:rsidRPr="0076256C">
          <w:rPr>
            <w:rStyle w:val="Hyperlink"/>
            <w:noProof/>
            <w:rtl/>
          </w:rPr>
          <w:t>ניסים ואטורי (הליכוד):</w:t>
        </w:r>
        <w:r w:rsidR="00BE190F">
          <w:rPr>
            <w:noProof/>
            <w:webHidden/>
          </w:rPr>
          <w:tab/>
        </w:r>
        <w:r w:rsidR="00BE190F">
          <w:rPr>
            <w:noProof/>
            <w:webHidden/>
          </w:rPr>
          <w:fldChar w:fldCharType="begin"/>
        </w:r>
        <w:r w:rsidR="00BE190F">
          <w:rPr>
            <w:noProof/>
            <w:webHidden/>
          </w:rPr>
          <w:instrText xml:space="preserve"> PAGEREF _Toc138114878 \h </w:instrText>
        </w:r>
        <w:r w:rsidR="00BE190F">
          <w:rPr>
            <w:noProof/>
            <w:webHidden/>
          </w:rPr>
        </w:r>
        <w:r w:rsidR="00BE190F">
          <w:rPr>
            <w:noProof/>
            <w:webHidden/>
          </w:rPr>
          <w:fldChar w:fldCharType="separate"/>
        </w:r>
        <w:r w:rsidR="002375AA">
          <w:rPr>
            <w:noProof/>
            <w:webHidden/>
            <w:rtl/>
          </w:rPr>
          <w:t>134</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79" w:history="1">
        <w:r w:rsidR="00BE190F" w:rsidRPr="0076256C">
          <w:rPr>
            <w:rStyle w:val="Hyperlink"/>
            <w:noProof/>
            <w:rtl/>
          </w:rPr>
          <w:t>מיקי לוי (יש עתיד):</w:t>
        </w:r>
        <w:r w:rsidR="00BE190F">
          <w:rPr>
            <w:noProof/>
            <w:webHidden/>
          </w:rPr>
          <w:tab/>
        </w:r>
        <w:r w:rsidR="00BE190F">
          <w:rPr>
            <w:noProof/>
            <w:webHidden/>
          </w:rPr>
          <w:fldChar w:fldCharType="begin"/>
        </w:r>
        <w:r w:rsidR="00BE190F">
          <w:rPr>
            <w:noProof/>
            <w:webHidden/>
          </w:rPr>
          <w:instrText xml:space="preserve"> PAGEREF _Toc138114879 \h </w:instrText>
        </w:r>
        <w:r w:rsidR="00BE190F">
          <w:rPr>
            <w:noProof/>
            <w:webHidden/>
          </w:rPr>
        </w:r>
        <w:r w:rsidR="00BE190F">
          <w:rPr>
            <w:noProof/>
            <w:webHidden/>
          </w:rPr>
          <w:fldChar w:fldCharType="separate"/>
        </w:r>
        <w:r w:rsidR="002375AA">
          <w:rPr>
            <w:noProof/>
            <w:webHidden/>
            <w:rtl/>
          </w:rPr>
          <w:t>146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0" w:history="1">
        <w:r w:rsidR="00BE190F" w:rsidRPr="0076256C">
          <w:rPr>
            <w:rStyle w:val="Hyperlink"/>
            <w:noProof/>
            <w:rtl/>
          </w:rPr>
          <w:t>בועז טופורובסקי (יש עתיד):</w:t>
        </w:r>
        <w:r w:rsidR="00BE190F">
          <w:rPr>
            <w:noProof/>
            <w:webHidden/>
          </w:rPr>
          <w:tab/>
        </w:r>
        <w:r w:rsidR="00BE190F">
          <w:rPr>
            <w:noProof/>
            <w:webHidden/>
          </w:rPr>
          <w:fldChar w:fldCharType="begin"/>
        </w:r>
        <w:r w:rsidR="00BE190F">
          <w:rPr>
            <w:noProof/>
            <w:webHidden/>
          </w:rPr>
          <w:instrText xml:space="preserve"> PAGEREF _Toc138114880 \h </w:instrText>
        </w:r>
        <w:r w:rsidR="00BE190F">
          <w:rPr>
            <w:noProof/>
            <w:webHidden/>
          </w:rPr>
        </w:r>
        <w:r w:rsidR="00BE190F">
          <w:rPr>
            <w:noProof/>
            <w:webHidden/>
          </w:rPr>
          <w:fldChar w:fldCharType="separate"/>
        </w:r>
        <w:r w:rsidR="002375AA">
          <w:rPr>
            <w:noProof/>
            <w:webHidden/>
            <w:rtl/>
          </w:rPr>
          <w:t>148</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1" w:history="1">
        <w:r w:rsidR="00BE190F" w:rsidRPr="0076256C">
          <w:rPr>
            <w:rStyle w:val="Hyperlink"/>
            <w:noProof/>
            <w:rtl/>
          </w:rPr>
          <w:t>ולדימיר בליאק (יש עתיד):</w:t>
        </w:r>
        <w:r w:rsidR="00BE190F">
          <w:rPr>
            <w:noProof/>
            <w:webHidden/>
          </w:rPr>
          <w:tab/>
        </w:r>
        <w:r w:rsidR="00BE190F">
          <w:rPr>
            <w:noProof/>
            <w:webHidden/>
          </w:rPr>
          <w:fldChar w:fldCharType="begin"/>
        </w:r>
        <w:r w:rsidR="00BE190F">
          <w:rPr>
            <w:noProof/>
            <w:webHidden/>
          </w:rPr>
          <w:instrText xml:space="preserve"> PAGEREF _Toc138114881 \h </w:instrText>
        </w:r>
        <w:r w:rsidR="00BE190F">
          <w:rPr>
            <w:noProof/>
            <w:webHidden/>
          </w:rPr>
        </w:r>
        <w:r w:rsidR="00BE190F">
          <w:rPr>
            <w:noProof/>
            <w:webHidden/>
          </w:rPr>
          <w:fldChar w:fldCharType="separate"/>
        </w:r>
        <w:r w:rsidR="002375AA">
          <w:rPr>
            <w:noProof/>
            <w:webHidden/>
            <w:rtl/>
          </w:rPr>
          <w:t>150</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2" w:history="1">
        <w:r w:rsidR="00BE190F" w:rsidRPr="0076256C">
          <w:rPr>
            <w:rStyle w:val="Hyperlink"/>
            <w:noProof/>
            <w:rtl/>
          </w:rPr>
          <w:t>טטיאנה מזרסקי (יש עתיד):</w:t>
        </w:r>
        <w:r w:rsidR="00BE190F">
          <w:rPr>
            <w:noProof/>
            <w:webHidden/>
          </w:rPr>
          <w:tab/>
        </w:r>
        <w:r w:rsidR="00BE190F">
          <w:rPr>
            <w:noProof/>
            <w:webHidden/>
          </w:rPr>
          <w:fldChar w:fldCharType="begin"/>
        </w:r>
        <w:r w:rsidR="00BE190F">
          <w:rPr>
            <w:noProof/>
            <w:webHidden/>
          </w:rPr>
          <w:instrText xml:space="preserve"> PAGEREF _Toc138114882 \h </w:instrText>
        </w:r>
        <w:r w:rsidR="00BE190F">
          <w:rPr>
            <w:noProof/>
            <w:webHidden/>
          </w:rPr>
        </w:r>
        <w:r w:rsidR="00BE190F">
          <w:rPr>
            <w:noProof/>
            <w:webHidden/>
          </w:rPr>
          <w:fldChar w:fldCharType="separate"/>
        </w:r>
        <w:r w:rsidR="002375AA">
          <w:rPr>
            <w:noProof/>
            <w:webHidden/>
            <w:rtl/>
          </w:rPr>
          <w:t>151</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3" w:history="1">
        <w:r w:rsidR="00BE190F" w:rsidRPr="0076256C">
          <w:rPr>
            <w:rStyle w:val="Hyperlink"/>
            <w:noProof/>
            <w:rtl/>
          </w:rPr>
          <w:t>יסמין פרידמן (יש עתיד):</w:t>
        </w:r>
        <w:r w:rsidR="00BE190F">
          <w:rPr>
            <w:noProof/>
            <w:webHidden/>
          </w:rPr>
          <w:tab/>
        </w:r>
        <w:r w:rsidR="00BE190F">
          <w:rPr>
            <w:noProof/>
            <w:webHidden/>
          </w:rPr>
          <w:fldChar w:fldCharType="begin"/>
        </w:r>
        <w:r w:rsidR="00BE190F">
          <w:rPr>
            <w:noProof/>
            <w:webHidden/>
          </w:rPr>
          <w:instrText xml:space="preserve"> PAGEREF _Toc138114883 \h </w:instrText>
        </w:r>
        <w:r w:rsidR="00BE190F">
          <w:rPr>
            <w:noProof/>
            <w:webHidden/>
          </w:rPr>
        </w:r>
        <w:r w:rsidR="00BE190F">
          <w:rPr>
            <w:noProof/>
            <w:webHidden/>
          </w:rPr>
          <w:fldChar w:fldCharType="separate"/>
        </w:r>
        <w:r w:rsidR="002375AA">
          <w:rPr>
            <w:noProof/>
            <w:webHidden/>
            <w:rtl/>
          </w:rPr>
          <w:t>152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4" w:history="1">
        <w:r w:rsidR="00BE190F" w:rsidRPr="0076256C">
          <w:rPr>
            <w:rStyle w:val="Hyperlink"/>
            <w:noProof/>
            <w:rtl/>
          </w:rPr>
          <w:t>שלי טל מירון (יש עתיד):</w:t>
        </w:r>
        <w:r w:rsidR="00BE190F">
          <w:rPr>
            <w:noProof/>
            <w:webHidden/>
          </w:rPr>
          <w:tab/>
        </w:r>
        <w:r w:rsidR="00BE190F">
          <w:rPr>
            <w:noProof/>
            <w:webHidden/>
          </w:rPr>
          <w:fldChar w:fldCharType="begin"/>
        </w:r>
        <w:r w:rsidR="00BE190F">
          <w:rPr>
            <w:noProof/>
            <w:webHidden/>
          </w:rPr>
          <w:instrText xml:space="preserve"> PAGEREF _Toc138114884 \h </w:instrText>
        </w:r>
        <w:r w:rsidR="00BE190F">
          <w:rPr>
            <w:noProof/>
            <w:webHidden/>
          </w:rPr>
        </w:r>
        <w:r w:rsidR="00BE190F">
          <w:rPr>
            <w:noProof/>
            <w:webHidden/>
          </w:rPr>
          <w:fldChar w:fldCharType="separate"/>
        </w:r>
        <w:r w:rsidR="002375AA">
          <w:rPr>
            <w:noProof/>
            <w:webHidden/>
            <w:rtl/>
          </w:rPr>
          <w:t>156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5" w:history="1">
        <w:r w:rsidR="00BE190F" w:rsidRPr="0076256C">
          <w:rPr>
            <w:rStyle w:val="Hyperlink"/>
            <w:noProof/>
            <w:rtl/>
          </w:rPr>
          <w:t>יפעת שאשא ביטון (המחנה הממלכתי):</w:t>
        </w:r>
        <w:r w:rsidR="00BE190F">
          <w:rPr>
            <w:noProof/>
            <w:webHidden/>
          </w:rPr>
          <w:tab/>
        </w:r>
        <w:r w:rsidR="00BE190F">
          <w:rPr>
            <w:noProof/>
            <w:webHidden/>
          </w:rPr>
          <w:fldChar w:fldCharType="begin"/>
        </w:r>
        <w:r w:rsidR="00BE190F">
          <w:rPr>
            <w:noProof/>
            <w:webHidden/>
          </w:rPr>
          <w:instrText xml:space="preserve"> PAGEREF _Toc138114885 \h </w:instrText>
        </w:r>
        <w:r w:rsidR="00BE190F">
          <w:rPr>
            <w:noProof/>
            <w:webHidden/>
          </w:rPr>
        </w:r>
        <w:r w:rsidR="00BE190F">
          <w:rPr>
            <w:noProof/>
            <w:webHidden/>
          </w:rPr>
          <w:fldChar w:fldCharType="separate"/>
        </w:r>
        <w:r w:rsidR="002375AA">
          <w:rPr>
            <w:noProof/>
            <w:webHidden/>
            <w:rtl/>
          </w:rPr>
          <w:t>157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6" w:history="1">
        <w:r w:rsidR="00BE190F" w:rsidRPr="0076256C">
          <w:rPr>
            <w:rStyle w:val="Hyperlink"/>
            <w:noProof/>
            <w:rtl/>
          </w:rPr>
          <w:t>גדעון סער (המחנה הממלכתי):</w:t>
        </w:r>
        <w:r w:rsidR="00BE190F">
          <w:rPr>
            <w:noProof/>
            <w:webHidden/>
          </w:rPr>
          <w:tab/>
        </w:r>
        <w:r w:rsidR="00BE190F">
          <w:rPr>
            <w:noProof/>
            <w:webHidden/>
          </w:rPr>
          <w:fldChar w:fldCharType="begin"/>
        </w:r>
        <w:r w:rsidR="00BE190F">
          <w:rPr>
            <w:noProof/>
            <w:webHidden/>
          </w:rPr>
          <w:instrText xml:space="preserve"> PAGEREF _Toc138114886 \h </w:instrText>
        </w:r>
        <w:r w:rsidR="00BE190F">
          <w:rPr>
            <w:noProof/>
            <w:webHidden/>
          </w:rPr>
        </w:r>
        <w:r w:rsidR="00BE190F">
          <w:rPr>
            <w:noProof/>
            <w:webHidden/>
          </w:rPr>
          <w:fldChar w:fldCharType="separate"/>
        </w:r>
        <w:r w:rsidR="002375AA">
          <w:rPr>
            <w:noProof/>
            <w:webHidden/>
            <w:rtl/>
          </w:rPr>
          <w:t>160</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87" w:history="1">
        <w:r w:rsidR="00BE190F" w:rsidRPr="0076256C">
          <w:rPr>
            <w:rStyle w:val="Hyperlink"/>
            <w:noProof/>
            <w:rtl/>
          </w:rPr>
          <w:t>השר לשירותי דת מיכאל מלכיאלי:</w:t>
        </w:r>
        <w:r w:rsidR="00BE190F">
          <w:rPr>
            <w:noProof/>
            <w:webHidden/>
          </w:rPr>
          <w:tab/>
        </w:r>
        <w:r w:rsidR="00BE190F">
          <w:rPr>
            <w:noProof/>
            <w:webHidden/>
          </w:rPr>
          <w:fldChar w:fldCharType="begin"/>
        </w:r>
        <w:r w:rsidR="00BE190F">
          <w:rPr>
            <w:noProof/>
            <w:webHidden/>
          </w:rPr>
          <w:instrText xml:space="preserve"> PAGEREF _Toc138114887 \h </w:instrText>
        </w:r>
        <w:r w:rsidR="00BE190F">
          <w:rPr>
            <w:noProof/>
            <w:webHidden/>
          </w:rPr>
        </w:r>
        <w:r w:rsidR="00BE190F">
          <w:rPr>
            <w:noProof/>
            <w:webHidden/>
          </w:rPr>
          <w:fldChar w:fldCharType="separate"/>
        </w:r>
        <w:r w:rsidR="002375AA">
          <w:rPr>
            <w:noProof/>
            <w:webHidden/>
            <w:rtl/>
          </w:rPr>
          <w:t>161</w:t>
        </w:r>
        <w:r w:rsidR="00BE190F">
          <w:rPr>
            <w:noProof/>
            <w:webHidden/>
          </w:rPr>
          <w:fldChar w:fldCharType="end"/>
        </w:r>
      </w:hyperlink>
    </w:p>
    <w:p w:rsidR="00BE190F" w:rsidRDefault="00850CA5" w:rsidP="002375AA">
      <w:pPr>
        <w:pStyle w:val="TOC1"/>
        <w:tabs>
          <w:tab w:val="right" w:leader="dot" w:pos="8296"/>
        </w:tabs>
        <w:ind w:firstLine="0"/>
        <w:rPr>
          <w:rFonts w:asciiTheme="minorHAnsi" w:eastAsiaTheme="minorEastAsia" w:hAnsiTheme="minorHAnsi" w:cstheme="minorBidi"/>
          <w:noProof/>
        </w:rPr>
      </w:pPr>
      <w:hyperlink w:anchor="_Toc138114889" w:history="1">
        <w:r w:rsidR="00BE190F" w:rsidRPr="0076256C">
          <w:rPr>
            <w:rStyle w:val="Hyperlink"/>
            <w:noProof/>
            <w:rtl/>
            <w:lang w:eastAsia="he-IL"/>
          </w:rPr>
          <w:t xml:space="preserve">הודעת </w:t>
        </w:r>
        <w:r w:rsidR="00BE190F" w:rsidRPr="0076256C">
          <w:rPr>
            <w:rStyle w:val="Hyperlink"/>
            <w:noProof/>
            <w:rtl/>
          </w:rPr>
          <w:t>ועדת הכנסת</w:t>
        </w:r>
        <w:r w:rsidR="00BE190F">
          <w:rPr>
            <w:noProof/>
            <w:webHidden/>
          </w:rPr>
          <w:tab/>
        </w:r>
        <w:r w:rsidR="00BE190F">
          <w:rPr>
            <w:noProof/>
            <w:webHidden/>
          </w:rPr>
          <w:fldChar w:fldCharType="begin"/>
        </w:r>
        <w:r w:rsidR="00BE190F">
          <w:rPr>
            <w:noProof/>
            <w:webHidden/>
          </w:rPr>
          <w:instrText xml:space="preserve"> PAGEREF _Toc138114889 \h </w:instrText>
        </w:r>
        <w:r w:rsidR="00BE190F">
          <w:rPr>
            <w:noProof/>
            <w:webHidden/>
          </w:rPr>
        </w:r>
        <w:r w:rsidR="00BE190F">
          <w:rPr>
            <w:noProof/>
            <w:webHidden/>
          </w:rPr>
          <w:fldChar w:fldCharType="separate"/>
        </w:r>
        <w:r w:rsidR="002375AA">
          <w:rPr>
            <w:noProof/>
            <w:webHidden/>
            <w:rtl/>
          </w:rPr>
          <w:t>176</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90" w:history="1">
        <w:r w:rsidR="00BE190F" w:rsidRPr="0076256C">
          <w:rPr>
            <w:rStyle w:val="Hyperlink"/>
            <w:noProof/>
            <w:rtl/>
          </w:rPr>
          <w:t>אופיר כץ (יו"ר ועדת הכנסת):</w:t>
        </w:r>
        <w:r w:rsidR="00BE190F">
          <w:rPr>
            <w:noProof/>
            <w:webHidden/>
          </w:rPr>
          <w:tab/>
        </w:r>
        <w:r w:rsidR="00BE190F">
          <w:rPr>
            <w:noProof/>
            <w:webHidden/>
          </w:rPr>
          <w:fldChar w:fldCharType="begin"/>
        </w:r>
        <w:r w:rsidR="00BE190F">
          <w:rPr>
            <w:noProof/>
            <w:webHidden/>
          </w:rPr>
          <w:instrText xml:space="preserve"> PAGEREF _Toc138114890 \h </w:instrText>
        </w:r>
        <w:r w:rsidR="00BE190F">
          <w:rPr>
            <w:noProof/>
            <w:webHidden/>
          </w:rPr>
        </w:r>
        <w:r w:rsidR="00BE190F">
          <w:rPr>
            <w:noProof/>
            <w:webHidden/>
          </w:rPr>
          <w:fldChar w:fldCharType="separate"/>
        </w:r>
        <w:r w:rsidR="002375AA">
          <w:rPr>
            <w:noProof/>
            <w:webHidden/>
            <w:rtl/>
          </w:rPr>
          <w:t>176</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91" w:history="1">
        <w:r w:rsidR="00BE190F" w:rsidRPr="0076256C">
          <w:rPr>
            <w:rStyle w:val="Hyperlink"/>
            <w:noProof/>
            <w:rtl/>
            <w:lang w:eastAsia="he-IL"/>
          </w:rPr>
          <w:t>חילופים בוועדות הכנסת</w:t>
        </w:r>
        <w:r w:rsidR="00BE190F">
          <w:rPr>
            <w:noProof/>
            <w:webHidden/>
          </w:rPr>
          <w:tab/>
        </w:r>
        <w:r w:rsidR="00BE190F">
          <w:rPr>
            <w:noProof/>
            <w:webHidden/>
          </w:rPr>
          <w:fldChar w:fldCharType="begin"/>
        </w:r>
        <w:r w:rsidR="00BE190F">
          <w:rPr>
            <w:noProof/>
            <w:webHidden/>
          </w:rPr>
          <w:instrText xml:space="preserve"> PAGEREF _Toc138114891 \h </w:instrText>
        </w:r>
        <w:r w:rsidR="00BE190F">
          <w:rPr>
            <w:noProof/>
            <w:webHidden/>
          </w:rPr>
        </w:r>
        <w:r w:rsidR="00BE190F">
          <w:rPr>
            <w:noProof/>
            <w:webHidden/>
          </w:rPr>
          <w:fldChar w:fldCharType="separate"/>
        </w:r>
        <w:r w:rsidR="002375AA">
          <w:rPr>
            <w:noProof/>
            <w:webHidden/>
            <w:rtl/>
          </w:rPr>
          <w:t>177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92" w:history="1">
        <w:r w:rsidR="00BE190F" w:rsidRPr="0076256C">
          <w:rPr>
            <w:rStyle w:val="Hyperlink"/>
            <w:noProof/>
            <w:rtl/>
          </w:rPr>
          <w:t>אופיר כץ (יו"ר ועדת הכנסת):</w:t>
        </w:r>
        <w:r w:rsidR="00BE190F">
          <w:rPr>
            <w:noProof/>
            <w:webHidden/>
          </w:rPr>
          <w:tab/>
        </w:r>
        <w:r w:rsidR="00BE190F">
          <w:rPr>
            <w:noProof/>
            <w:webHidden/>
          </w:rPr>
          <w:fldChar w:fldCharType="begin"/>
        </w:r>
        <w:r w:rsidR="00BE190F">
          <w:rPr>
            <w:noProof/>
            <w:webHidden/>
          </w:rPr>
          <w:instrText xml:space="preserve"> PAGEREF _Toc138114892 \h </w:instrText>
        </w:r>
        <w:r w:rsidR="00BE190F">
          <w:rPr>
            <w:noProof/>
            <w:webHidden/>
          </w:rPr>
        </w:r>
        <w:r w:rsidR="00BE190F">
          <w:rPr>
            <w:noProof/>
            <w:webHidden/>
          </w:rPr>
          <w:fldChar w:fldCharType="separate"/>
        </w:r>
        <w:r w:rsidR="002375AA">
          <w:rPr>
            <w:noProof/>
            <w:webHidden/>
            <w:rtl/>
          </w:rPr>
          <w:t>177</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93" w:history="1">
        <w:r w:rsidR="00BE190F" w:rsidRPr="0076256C">
          <w:rPr>
            <w:rStyle w:val="Hyperlink"/>
            <w:noProof/>
            <w:rtl/>
            <w:lang w:eastAsia="he-IL"/>
          </w:rPr>
          <w:t>הודעת הממשלה על רצונה להחיל דין רציפות על הצעת חוק</w:t>
        </w:r>
        <w:r w:rsidR="00BE190F">
          <w:rPr>
            <w:noProof/>
            <w:webHidden/>
          </w:rPr>
          <w:tab/>
        </w:r>
        <w:r w:rsidR="00BE190F">
          <w:rPr>
            <w:noProof/>
            <w:webHidden/>
          </w:rPr>
          <w:fldChar w:fldCharType="begin"/>
        </w:r>
        <w:r w:rsidR="00BE190F">
          <w:rPr>
            <w:noProof/>
            <w:webHidden/>
          </w:rPr>
          <w:instrText xml:space="preserve"> PAGEREF _Toc138114893 \h </w:instrText>
        </w:r>
        <w:r w:rsidR="00BE190F">
          <w:rPr>
            <w:noProof/>
            <w:webHidden/>
          </w:rPr>
        </w:r>
        <w:r w:rsidR="00BE190F">
          <w:rPr>
            <w:noProof/>
            <w:webHidden/>
          </w:rPr>
          <w:fldChar w:fldCharType="separate"/>
        </w:r>
        <w:r w:rsidR="002375AA">
          <w:rPr>
            <w:noProof/>
            <w:webHidden/>
            <w:rtl/>
          </w:rPr>
          <w:t>177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94" w:history="1">
        <w:r w:rsidR="00BE190F" w:rsidRPr="0076256C">
          <w:rPr>
            <w:rStyle w:val="Hyperlink"/>
            <w:noProof/>
            <w:rtl/>
          </w:rPr>
          <w:t>שר התקשורת שלמה קרעי:</w:t>
        </w:r>
        <w:r w:rsidR="00BE190F">
          <w:rPr>
            <w:noProof/>
            <w:webHidden/>
          </w:rPr>
          <w:tab/>
        </w:r>
        <w:r w:rsidR="00BE190F">
          <w:rPr>
            <w:noProof/>
            <w:webHidden/>
          </w:rPr>
          <w:fldChar w:fldCharType="begin"/>
        </w:r>
        <w:r w:rsidR="00BE190F">
          <w:rPr>
            <w:noProof/>
            <w:webHidden/>
          </w:rPr>
          <w:instrText xml:space="preserve"> PAGEREF _Toc138114894 \h </w:instrText>
        </w:r>
        <w:r w:rsidR="00BE190F">
          <w:rPr>
            <w:noProof/>
            <w:webHidden/>
          </w:rPr>
        </w:r>
        <w:r w:rsidR="00BE190F">
          <w:rPr>
            <w:noProof/>
            <w:webHidden/>
          </w:rPr>
          <w:fldChar w:fldCharType="separate"/>
        </w:r>
        <w:r w:rsidR="002375AA">
          <w:rPr>
            <w:noProof/>
            <w:webHidden/>
            <w:rtl/>
          </w:rPr>
          <w:t>178</w:t>
        </w:r>
        <w:r w:rsidR="00BE190F">
          <w:rPr>
            <w:noProof/>
            <w:webHidden/>
          </w:rPr>
          <w:fldChar w:fldCharType="end"/>
        </w:r>
      </w:hyperlink>
    </w:p>
    <w:p w:rsidR="00BE190F" w:rsidRDefault="00850CA5" w:rsidP="002375AA">
      <w:pPr>
        <w:pStyle w:val="TOC1"/>
        <w:tabs>
          <w:tab w:val="right" w:leader="dot" w:pos="8296"/>
        </w:tabs>
        <w:ind w:firstLine="0"/>
        <w:rPr>
          <w:rFonts w:asciiTheme="minorHAnsi" w:eastAsiaTheme="minorEastAsia" w:hAnsiTheme="minorHAnsi" w:cstheme="minorBidi"/>
          <w:noProof/>
        </w:rPr>
      </w:pPr>
      <w:hyperlink w:anchor="_Toc138114895" w:history="1">
        <w:r w:rsidR="00BE190F" w:rsidRPr="0076256C">
          <w:rPr>
            <w:rStyle w:val="Hyperlink"/>
            <w:noProof/>
            <w:rtl/>
          </w:rPr>
          <w:t>הודעת ועדת הכנסת</w:t>
        </w:r>
        <w:r w:rsidR="00BE190F">
          <w:rPr>
            <w:noProof/>
            <w:webHidden/>
          </w:rPr>
          <w:tab/>
        </w:r>
        <w:r w:rsidR="00BE190F">
          <w:rPr>
            <w:noProof/>
            <w:webHidden/>
          </w:rPr>
          <w:fldChar w:fldCharType="begin"/>
        </w:r>
        <w:r w:rsidR="00BE190F">
          <w:rPr>
            <w:noProof/>
            <w:webHidden/>
          </w:rPr>
          <w:instrText xml:space="preserve"> PAGEREF _Toc138114895 \h </w:instrText>
        </w:r>
        <w:r w:rsidR="00BE190F">
          <w:rPr>
            <w:noProof/>
            <w:webHidden/>
          </w:rPr>
        </w:r>
        <w:r w:rsidR="00BE190F">
          <w:rPr>
            <w:noProof/>
            <w:webHidden/>
          </w:rPr>
          <w:fldChar w:fldCharType="separate"/>
        </w:r>
        <w:r w:rsidR="002375AA">
          <w:rPr>
            <w:noProof/>
            <w:webHidden/>
            <w:rtl/>
          </w:rPr>
          <w:t>183</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96" w:history="1">
        <w:r w:rsidR="00BE190F" w:rsidRPr="0076256C">
          <w:rPr>
            <w:rStyle w:val="Hyperlink"/>
            <w:noProof/>
            <w:rtl/>
          </w:rPr>
          <w:t>אופיר כץ (יו"ר ועדת הכנסת):</w:t>
        </w:r>
        <w:r w:rsidR="00BE190F">
          <w:rPr>
            <w:noProof/>
            <w:webHidden/>
          </w:rPr>
          <w:tab/>
        </w:r>
        <w:r w:rsidR="00BE190F">
          <w:rPr>
            <w:noProof/>
            <w:webHidden/>
          </w:rPr>
          <w:fldChar w:fldCharType="begin"/>
        </w:r>
        <w:r w:rsidR="00BE190F">
          <w:rPr>
            <w:noProof/>
            <w:webHidden/>
          </w:rPr>
          <w:instrText xml:space="preserve"> PAGEREF _Toc138114896 \h </w:instrText>
        </w:r>
        <w:r w:rsidR="00BE190F">
          <w:rPr>
            <w:noProof/>
            <w:webHidden/>
          </w:rPr>
        </w:r>
        <w:r w:rsidR="00BE190F">
          <w:rPr>
            <w:noProof/>
            <w:webHidden/>
          </w:rPr>
          <w:fldChar w:fldCharType="separate"/>
        </w:r>
        <w:r w:rsidR="002375AA">
          <w:rPr>
            <w:noProof/>
            <w:webHidden/>
            <w:rtl/>
          </w:rPr>
          <w:t>183</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897" w:history="1">
        <w:r w:rsidR="00BE190F" w:rsidRPr="0076256C">
          <w:rPr>
            <w:rStyle w:val="Hyperlink"/>
            <w:noProof/>
            <w:rtl/>
          </w:rPr>
          <w:t>הצעת חוק תובענות ייצוגיות (תיקון מס' 15), התשפ"ג–2023</w:t>
        </w:r>
        <w:r w:rsidR="00BE190F">
          <w:rPr>
            <w:noProof/>
            <w:webHidden/>
          </w:rPr>
          <w:tab/>
        </w:r>
        <w:r w:rsidR="00BE190F">
          <w:rPr>
            <w:noProof/>
            <w:webHidden/>
          </w:rPr>
          <w:fldChar w:fldCharType="begin"/>
        </w:r>
        <w:r w:rsidR="00BE190F">
          <w:rPr>
            <w:noProof/>
            <w:webHidden/>
          </w:rPr>
          <w:instrText xml:space="preserve"> PAGEREF _Toc138114897 \h </w:instrText>
        </w:r>
        <w:r w:rsidR="00BE190F">
          <w:rPr>
            <w:noProof/>
            <w:webHidden/>
          </w:rPr>
        </w:r>
        <w:r w:rsidR="00BE190F">
          <w:rPr>
            <w:noProof/>
            <w:webHidden/>
          </w:rPr>
          <w:fldChar w:fldCharType="separate"/>
        </w:r>
        <w:r w:rsidR="002375AA">
          <w:rPr>
            <w:noProof/>
            <w:webHidden/>
            <w:rtl/>
          </w:rPr>
          <w:t>184</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98" w:history="1">
        <w:r w:rsidR="00BE190F" w:rsidRPr="0076256C">
          <w:rPr>
            <w:rStyle w:val="Hyperlink"/>
            <w:noProof/>
            <w:rtl/>
          </w:rPr>
          <w:t>שר המשפטים יריב לוין:</w:t>
        </w:r>
        <w:r w:rsidR="00BE190F">
          <w:rPr>
            <w:noProof/>
            <w:webHidden/>
          </w:rPr>
          <w:tab/>
        </w:r>
        <w:r w:rsidR="00BE190F">
          <w:rPr>
            <w:noProof/>
            <w:webHidden/>
          </w:rPr>
          <w:fldChar w:fldCharType="begin"/>
        </w:r>
        <w:r w:rsidR="00BE190F">
          <w:rPr>
            <w:noProof/>
            <w:webHidden/>
          </w:rPr>
          <w:instrText xml:space="preserve"> PAGEREF _Toc138114898 \h </w:instrText>
        </w:r>
        <w:r w:rsidR="00BE190F">
          <w:rPr>
            <w:noProof/>
            <w:webHidden/>
          </w:rPr>
        </w:r>
        <w:r w:rsidR="00BE190F">
          <w:rPr>
            <w:noProof/>
            <w:webHidden/>
          </w:rPr>
          <w:fldChar w:fldCharType="separate"/>
        </w:r>
        <w:r w:rsidR="002375AA">
          <w:rPr>
            <w:noProof/>
            <w:webHidden/>
            <w:rtl/>
          </w:rPr>
          <w:t>184</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899" w:history="1">
        <w:r w:rsidR="00BE190F" w:rsidRPr="0076256C">
          <w:rPr>
            <w:rStyle w:val="Hyperlink"/>
            <w:noProof/>
            <w:rtl/>
          </w:rPr>
          <w:t>מירב כהן (יש עתיד):</w:t>
        </w:r>
        <w:r w:rsidR="00BE190F">
          <w:rPr>
            <w:noProof/>
            <w:webHidden/>
          </w:rPr>
          <w:tab/>
        </w:r>
        <w:r w:rsidR="00BE190F">
          <w:rPr>
            <w:noProof/>
            <w:webHidden/>
          </w:rPr>
          <w:fldChar w:fldCharType="begin"/>
        </w:r>
        <w:r w:rsidR="00BE190F">
          <w:rPr>
            <w:noProof/>
            <w:webHidden/>
          </w:rPr>
          <w:instrText xml:space="preserve"> PAGEREF _Toc138114899 \h </w:instrText>
        </w:r>
        <w:r w:rsidR="00BE190F">
          <w:rPr>
            <w:noProof/>
            <w:webHidden/>
          </w:rPr>
        </w:r>
        <w:r w:rsidR="00BE190F">
          <w:rPr>
            <w:noProof/>
            <w:webHidden/>
          </w:rPr>
          <w:fldChar w:fldCharType="separate"/>
        </w:r>
        <w:r w:rsidR="002375AA">
          <w:rPr>
            <w:noProof/>
            <w:webHidden/>
            <w:rtl/>
          </w:rPr>
          <w:t>185</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900" w:history="1">
        <w:r w:rsidR="00BE190F" w:rsidRPr="0076256C">
          <w:rPr>
            <w:rStyle w:val="Hyperlink"/>
            <w:noProof/>
            <w:rtl/>
          </w:rPr>
          <w:t>רון כץ (יש עתיד):</w:t>
        </w:r>
        <w:r w:rsidR="00BE190F">
          <w:rPr>
            <w:noProof/>
            <w:webHidden/>
          </w:rPr>
          <w:tab/>
        </w:r>
        <w:r w:rsidR="00BE190F">
          <w:rPr>
            <w:noProof/>
            <w:webHidden/>
          </w:rPr>
          <w:fldChar w:fldCharType="begin"/>
        </w:r>
        <w:r w:rsidR="00BE190F">
          <w:rPr>
            <w:noProof/>
            <w:webHidden/>
          </w:rPr>
          <w:instrText xml:space="preserve"> PAGEREF _Toc138114900 \h </w:instrText>
        </w:r>
        <w:r w:rsidR="00BE190F">
          <w:rPr>
            <w:noProof/>
            <w:webHidden/>
          </w:rPr>
        </w:r>
        <w:r w:rsidR="00BE190F">
          <w:rPr>
            <w:noProof/>
            <w:webHidden/>
          </w:rPr>
          <w:fldChar w:fldCharType="separate"/>
        </w:r>
        <w:r w:rsidR="002375AA">
          <w:rPr>
            <w:noProof/>
            <w:webHidden/>
            <w:rtl/>
          </w:rPr>
          <w:t>187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901" w:history="1">
        <w:r w:rsidR="00BE190F" w:rsidRPr="0076256C">
          <w:rPr>
            <w:rStyle w:val="Hyperlink"/>
            <w:noProof/>
            <w:rtl/>
          </w:rPr>
          <w:t>נאור שירי (יש עתיד):</w:t>
        </w:r>
        <w:r w:rsidR="00BE190F">
          <w:rPr>
            <w:noProof/>
            <w:webHidden/>
          </w:rPr>
          <w:tab/>
        </w:r>
        <w:r w:rsidR="00BE190F">
          <w:rPr>
            <w:noProof/>
            <w:webHidden/>
          </w:rPr>
          <w:fldChar w:fldCharType="begin"/>
        </w:r>
        <w:r w:rsidR="00BE190F">
          <w:rPr>
            <w:noProof/>
            <w:webHidden/>
          </w:rPr>
          <w:instrText xml:space="preserve"> PAGEREF _Toc138114901 \h </w:instrText>
        </w:r>
        <w:r w:rsidR="00BE190F">
          <w:rPr>
            <w:noProof/>
            <w:webHidden/>
          </w:rPr>
        </w:r>
        <w:r w:rsidR="00BE190F">
          <w:rPr>
            <w:noProof/>
            <w:webHidden/>
          </w:rPr>
          <w:fldChar w:fldCharType="separate"/>
        </w:r>
        <w:r w:rsidR="002375AA">
          <w:rPr>
            <w:noProof/>
            <w:webHidden/>
            <w:rtl/>
          </w:rPr>
          <w:t>188</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902" w:history="1">
        <w:r w:rsidR="00BE190F" w:rsidRPr="0076256C">
          <w:rPr>
            <w:rStyle w:val="Hyperlink"/>
            <w:noProof/>
            <w:rtl/>
          </w:rPr>
          <w:t>הצעת ועדת הפנים והגנת הסביבה בדבר פיצול הצעת חוק לתיקון דיני הבחירות לרשויות המקומיות, התשפ"ג–2023</w:t>
        </w:r>
        <w:r w:rsidR="00BE190F">
          <w:rPr>
            <w:noProof/>
            <w:webHidden/>
          </w:rPr>
          <w:tab/>
        </w:r>
        <w:r w:rsidR="00BE190F">
          <w:rPr>
            <w:noProof/>
            <w:webHidden/>
          </w:rPr>
          <w:fldChar w:fldCharType="begin"/>
        </w:r>
        <w:r w:rsidR="00BE190F">
          <w:rPr>
            <w:noProof/>
            <w:webHidden/>
          </w:rPr>
          <w:instrText xml:space="preserve"> PAGEREF _Toc138114902 \h </w:instrText>
        </w:r>
        <w:r w:rsidR="00BE190F">
          <w:rPr>
            <w:noProof/>
            <w:webHidden/>
          </w:rPr>
        </w:r>
        <w:r w:rsidR="00BE190F">
          <w:rPr>
            <w:noProof/>
            <w:webHidden/>
          </w:rPr>
          <w:fldChar w:fldCharType="separate"/>
        </w:r>
        <w:r w:rsidR="002375AA">
          <w:rPr>
            <w:noProof/>
            <w:webHidden/>
            <w:rtl/>
          </w:rPr>
          <w:t>192</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903" w:history="1">
        <w:r w:rsidR="00BE190F" w:rsidRPr="0076256C">
          <w:rPr>
            <w:rStyle w:val="Hyperlink"/>
            <w:noProof/>
            <w:rtl/>
          </w:rPr>
          <w:t>ארז מלול (בשם ועדת הפנים והגנת הסביבה):</w:t>
        </w:r>
        <w:r w:rsidR="00BE190F">
          <w:rPr>
            <w:noProof/>
            <w:webHidden/>
          </w:rPr>
          <w:tab/>
        </w:r>
        <w:r w:rsidR="00BE190F">
          <w:rPr>
            <w:noProof/>
            <w:webHidden/>
          </w:rPr>
          <w:fldChar w:fldCharType="begin"/>
        </w:r>
        <w:r w:rsidR="00BE190F">
          <w:rPr>
            <w:noProof/>
            <w:webHidden/>
          </w:rPr>
          <w:instrText xml:space="preserve"> PAGEREF _Toc138114903 \h </w:instrText>
        </w:r>
        <w:r w:rsidR="00BE190F">
          <w:rPr>
            <w:noProof/>
            <w:webHidden/>
          </w:rPr>
        </w:r>
        <w:r w:rsidR="00BE190F">
          <w:rPr>
            <w:noProof/>
            <w:webHidden/>
          </w:rPr>
          <w:fldChar w:fldCharType="separate"/>
        </w:r>
        <w:r w:rsidR="002375AA">
          <w:rPr>
            <w:noProof/>
            <w:webHidden/>
            <w:rtl/>
          </w:rPr>
          <w:t>192</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904" w:history="1">
        <w:r w:rsidR="00BE190F" w:rsidRPr="0076256C">
          <w:rPr>
            <w:rStyle w:val="Hyperlink"/>
            <w:noProof/>
            <w:rtl/>
          </w:rPr>
          <w:t>הצעת חוק התחרות הכלכלית (תיקון מס' 23 והוראת שעה), התשפ"ג–2023</w:t>
        </w:r>
        <w:r w:rsidR="00BE190F">
          <w:rPr>
            <w:noProof/>
            <w:webHidden/>
          </w:rPr>
          <w:tab/>
        </w:r>
        <w:r w:rsidR="00BE190F">
          <w:rPr>
            <w:noProof/>
            <w:webHidden/>
          </w:rPr>
          <w:fldChar w:fldCharType="begin"/>
        </w:r>
        <w:r w:rsidR="00BE190F">
          <w:rPr>
            <w:noProof/>
            <w:webHidden/>
          </w:rPr>
          <w:instrText xml:space="preserve"> PAGEREF _Toc138114904 \h </w:instrText>
        </w:r>
        <w:r w:rsidR="00BE190F">
          <w:rPr>
            <w:noProof/>
            <w:webHidden/>
          </w:rPr>
        </w:r>
        <w:r w:rsidR="00BE190F">
          <w:rPr>
            <w:noProof/>
            <w:webHidden/>
          </w:rPr>
          <w:fldChar w:fldCharType="separate"/>
        </w:r>
        <w:r w:rsidR="002375AA">
          <w:rPr>
            <w:noProof/>
            <w:webHidden/>
            <w:rtl/>
          </w:rPr>
          <w:t>194</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905" w:history="1">
        <w:r w:rsidR="00BE190F" w:rsidRPr="0076256C">
          <w:rPr>
            <w:rStyle w:val="Hyperlink"/>
            <w:noProof/>
            <w:rtl/>
          </w:rPr>
          <w:t>סימון מושיאשוילי (בשם ועדת הכלכלה):</w:t>
        </w:r>
        <w:r w:rsidR="00BE190F">
          <w:rPr>
            <w:noProof/>
            <w:webHidden/>
          </w:rPr>
          <w:tab/>
        </w:r>
        <w:r w:rsidR="00BE190F">
          <w:rPr>
            <w:noProof/>
            <w:webHidden/>
          </w:rPr>
          <w:fldChar w:fldCharType="begin"/>
        </w:r>
        <w:r w:rsidR="00BE190F">
          <w:rPr>
            <w:noProof/>
            <w:webHidden/>
          </w:rPr>
          <w:instrText xml:space="preserve"> PAGEREF _Toc138114905 \h </w:instrText>
        </w:r>
        <w:r w:rsidR="00BE190F">
          <w:rPr>
            <w:noProof/>
            <w:webHidden/>
          </w:rPr>
        </w:r>
        <w:r w:rsidR="00BE190F">
          <w:rPr>
            <w:noProof/>
            <w:webHidden/>
          </w:rPr>
          <w:fldChar w:fldCharType="separate"/>
        </w:r>
        <w:r w:rsidR="002375AA">
          <w:rPr>
            <w:noProof/>
            <w:webHidden/>
            <w:rtl/>
          </w:rPr>
          <w:t>194</w:t>
        </w:r>
        <w:r w:rsidR="00BE190F">
          <w:rPr>
            <w:noProof/>
            <w:webHidden/>
          </w:rPr>
          <w:fldChar w:fldCharType="end"/>
        </w:r>
      </w:hyperlink>
    </w:p>
    <w:p w:rsidR="00BE190F" w:rsidRDefault="00850CA5" w:rsidP="00BE190F">
      <w:pPr>
        <w:pStyle w:val="TOC1"/>
        <w:tabs>
          <w:tab w:val="right" w:leader="dot" w:pos="8296"/>
        </w:tabs>
        <w:ind w:firstLine="0"/>
        <w:rPr>
          <w:rFonts w:asciiTheme="minorHAnsi" w:eastAsiaTheme="minorEastAsia" w:hAnsiTheme="minorHAnsi" w:cstheme="minorBidi"/>
          <w:noProof/>
        </w:rPr>
      </w:pPr>
      <w:hyperlink w:anchor="_Toc138114906" w:history="1">
        <w:r w:rsidR="00BE190F" w:rsidRPr="0076256C">
          <w:rPr>
            <w:rStyle w:val="Hyperlink"/>
            <w:noProof/>
            <w:rtl/>
          </w:rPr>
          <w:t>הצעת חוק טיפול בחולי נפש (תיקון מס' 12), התשפ"ג–2023</w:t>
        </w:r>
        <w:r w:rsidR="00BE190F">
          <w:rPr>
            <w:noProof/>
            <w:webHidden/>
          </w:rPr>
          <w:tab/>
        </w:r>
        <w:r w:rsidR="00BE190F">
          <w:rPr>
            <w:noProof/>
            <w:webHidden/>
          </w:rPr>
          <w:fldChar w:fldCharType="begin"/>
        </w:r>
        <w:r w:rsidR="00BE190F">
          <w:rPr>
            <w:noProof/>
            <w:webHidden/>
          </w:rPr>
          <w:instrText xml:space="preserve"> PAGEREF _Toc138114906 \h </w:instrText>
        </w:r>
        <w:r w:rsidR="00BE190F">
          <w:rPr>
            <w:noProof/>
            <w:webHidden/>
          </w:rPr>
        </w:r>
        <w:r w:rsidR="00BE190F">
          <w:rPr>
            <w:noProof/>
            <w:webHidden/>
          </w:rPr>
          <w:fldChar w:fldCharType="separate"/>
        </w:r>
        <w:r w:rsidR="002375AA">
          <w:rPr>
            <w:noProof/>
            <w:webHidden/>
            <w:rtl/>
          </w:rPr>
          <w:t>197</w:t>
        </w:r>
        <w:r w:rsidR="00BE190F">
          <w:rPr>
            <w:noProof/>
            <w:webHidden/>
          </w:rPr>
          <w:fldChar w:fldCharType="end"/>
        </w:r>
      </w:hyperlink>
    </w:p>
    <w:p w:rsidR="00BE190F" w:rsidRDefault="00850CA5" w:rsidP="00BE190F">
      <w:pPr>
        <w:pStyle w:val="TOC2"/>
        <w:tabs>
          <w:tab w:val="right" w:leader="dot" w:pos="8296"/>
        </w:tabs>
        <w:ind w:firstLine="0"/>
        <w:rPr>
          <w:rFonts w:asciiTheme="minorHAnsi" w:eastAsiaTheme="minorEastAsia" w:hAnsiTheme="minorHAnsi" w:cstheme="minorBidi"/>
          <w:noProof/>
        </w:rPr>
      </w:pPr>
      <w:hyperlink w:anchor="_Toc138114907" w:history="1">
        <w:r w:rsidR="00BE190F" w:rsidRPr="0076256C">
          <w:rPr>
            <w:rStyle w:val="Hyperlink"/>
            <w:noProof/>
            <w:rtl/>
          </w:rPr>
          <w:t>אוריאל בוסו (יו"ר ועדת הבריאות):</w:t>
        </w:r>
        <w:r w:rsidR="00BE190F">
          <w:rPr>
            <w:noProof/>
            <w:webHidden/>
          </w:rPr>
          <w:tab/>
        </w:r>
        <w:r w:rsidR="00BE190F">
          <w:rPr>
            <w:noProof/>
            <w:webHidden/>
          </w:rPr>
          <w:fldChar w:fldCharType="begin"/>
        </w:r>
        <w:r w:rsidR="00BE190F">
          <w:rPr>
            <w:noProof/>
            <w:webHidden/>
          </w:rPr>
          <w:instrText xml:space="preserve"> PAGEREF _Toc138114907 \h </w:instrText>
        </w:r>
        <w:r w:rsidR="00BE190F">
          <w:rPr>
            <w:noProof/>
            <w:webHidden/>
          </w:rPr>
        </w:r>
        <w:r w:rsidR="00BE190F">
          <w:rPr>
            <w:noProof/>
            <w:webHidden/>
          </w:rPr>
          <w:fldChar w:fldCharType="separate"/>
        </w:r>
        <w:r w:rsidR="002375AA">
          <w:rPr>
            <w:noProof/>
            <w:webHidden/>
            <w:rtl/>
          </w:rPr>
          <w:t>198</w:t>
        </w:r>
        <w:r w:rsidR="00BE190F">
          <w:rPr>
            <w:noProof/>
            <w:webHidden/>
          </w:rPr>
          <w:fldChar w:fldCharType="end"/>
        </w:r>
      </w:hyperlink>
    </w:p>
    <w:p w:rsidR="00BE190F" w:rsidRDefault="00BE190F" w:rsidP="00BE190F">
      <w:pPr>
        <w:spacing w:line="240" w:lineRule="auto"/>
        <w:ind w:firstLine="0"/>
        <w:jc w:val="left"/>
      </w:pPr>
      <w:r>
        <w:fldChar w:fldCharType="end"/>
      </w:r>
    </w:p>
    <w:p w:rsidR="00E7267A" w:rsidRDefault="00E7267A" w:rsidP="00BE190F">
      <w:pPr>
        <w:spacing w:line="240" w:lineRule="auto"/>
        <w:ind w:firstLine="0"/>
        <w:jc w:val="left"/>
        <w:rPr>
          <w:rtl/>
        </w:rPr>
      </w:pPr>
      <w:r>
        <w:br w:type="page"/>
      </w:r>
    </w:p>
    <w:p w:rsidR="00E7267A" w:rsidRDefault="00E7267A" w:rsidP="00A9584C">
      <w:pPr>
        <w:pStyle w:val="a6"/>
        <w:rPr>
          <w:rtl/>
        </w:rPr>
      </w:pPr>
      <w:bookmarkStart w:id="10" w:name="ET_subject_מסמכים_שהונחו_על_שולחן__1"/>
      <w:r w:rsidRPr="00A9584C">
        <w:rPr>
          <w:rStyle w:val="TagStyle"/>
          <w:rtl/>
        </w:rPr>
        <w:t xml:space="preserve"> &lt;&lt; נושא &gt;&gt; </w:t>
      </w:r>
      <w:bookmarkStart w:id="11" w:name="_Toc138101300"/>
      <w:bookmarkStart w:id="12" w:name="_Toc138105494"/>
      <w:bookmarkStart w:id="13" w:name="_Toc138107881"/>
      <w:bookmarkStart w:id="14" w:name="_Toc138114822"/>
      <w:r>
        <w:rPr>
          <w:rtl/>
        </w:rPr>
        <w:t>מסמכים שהונחו על שולחן הכנסת</w:t>
      </w:r>
      <w:bookmarkEnd w:id="11"/>
      <w:bookmarkEnd w:id="12"/>
      <w:bookmarkEnd w:id="13"/>
      <w:bookmarkEnd w:id="14"/>
      <w:r w:rsidRPr="00A9584C">
        <w:rPr>
          <w:rStyle w:val="TagStyle"/>
          <w:rtl/>
        </w:rPr>
        <w:t xml:space="preserve"> &lt;&lt; נושא &gt;&gt;</w:t>
      </w:r>
      <w:r>
        <w:rPr>
          <w:rtl/>
        </w:rPr>
        <w:t xml:space="preserve">   </w:t>
      </w:r>
      <w:bookmarkEnd w:id="10"/>
    </w:p>
    <w:p w:rsidR="00E7267A" w:rsidRDefault="00E7267A" w:rsidP="00A9584C">
      <w:pPr>
        <w:ind w:firstLine="0"/>
        <w:rPr>
          <w:rtl/>
        </w:rPr>
      </w:pPr>
    </w:p>
    <w:p w:rsidR="00E7267A" w:rsidRDefault="00E7267A" w:rsidP="00A9584C">
      <w:pPr>
        <w:pStyle w:val="af6"/>
        <w:keepNext/>
        <w:rPr>
          <w:rtl/>
        </w:rPr>
      </w:pPr>
      <w:bookmarkStart w:id="15" w:name="ET_yor_6423_2"/>
      <w:r w:rsidRPr="00A9584C">
        <w:rPr>
          <w:rStyle w:val="TagStyle"/>
          <w:rtl/>
        </w:rPr>
        <w:t xml:space="preserve"> &lt;&lt; יור &gt;&gt; </w:t>
      </w:r>
      <w:r>
        <w:rPr>
          <w:rtl/>
        </w:rPr>
        <w:t>היו"ר אמיר אוחנה:</w:t>
      </w:r>
      <w:r w:rsidRPr="00A9584C">
        <w:rPr>
          <w:rStyle w:val="TagStyle"/>
          <w:rtl/>
        </w:rPr>
        <w:t xml:space="preserve"> &lt;&lt; יור &gt;&gt;</w:t>
      </w:r>
      <w:r>
        <w:rPr>
          <w:rtl/>
        </w:rPr>
        <w:t xml:space="preserve">   </w:t>
      </w:r>
      <w:bookmarkEnd w:id="15"/>
    </w:p>
    <w:p w:rsidR="00E7267A" w:rsidRDefault="00E7267A" w:rsidP="000A35EF">
      <w:pPr>
        <w:rPr>
          <w:rtl/>
          <w:lang w:eastAsia="he-IL"/>
        </w:rPr>
      </w:pPr>
    </w:p>
    <w:p w:rsidR="00942297" w:rsidRDefault="00E7267A" w:rsidP="00942297">
      <w:pPr>
        <w:rPr>
          <w:rtl/>
        </w:rPr>
      </w:pPr>
      <w:r>
        <w:rPr>
          <w:rFonts w:hint="cs"/>
          <w:rtl/>
          <w:lang w:eastAsia="he-IL"/>
        </w:rPr>
        <w:t xml:space="preserve">חברי הכנסת, אני מתכבד לפתוח את ישיבת הכנסת. היום </w:t>
      </w:r>
      <w:r>
        <w:rPr>
          <w:rtl/>
        </w:rPr>
        <w:t>יום שני ל' בסיו</w:t>
      </w:r>
      <w:r>
        <w:rPr>
          <w:rFonts w:hint="cs"/>
          <w:rtl/>
        </w:rPr>
        <w:t>ו</w:t>
      </w:r>
      <w:r>
        <w:rPr>
          <w:rtl/>
        </w:rPr>
        <w:t>ן התשפ"ג</w:t>
      </w:r>
      <w:r>
        <w:rPr>
          <w:rFonts w:hint="cs"/>
          <w:rtl/>
        </w:rPr>
        <w:t xml:space="preserve">, </w:t>
      </w:r>
      <w:r>
        <w:rPr>
          <w:rtl/>
        </w:rPr>
        <w:t>19 ביוני 2023</w:t>
      </w:r>
      <w:r>
        <w:rPr>
          <w:rFonts w:hint="cs"/>
          <w:rtl/>
        </w:rPr>
        <w:t>.</w:t>
      </w:r>
      <w:bookmarkStart w:id="16" w:name="_ETM_Q1_51213"/>
      <w:bookmarkStart w:id="17" w:name="_ETM_Q1_51327"/>
      <w:bookmarkStart w:id="18" w:name="_ETM_Q1_51470"/>
      <w:bookmarkEnd w:id="16"/>
      <w:bookmarkEnd w:id="17"/>
      <w:bookmarkEnd w:id="18"/>
      <w:r>
        <w:rPr>
          <w:rFonts w:hint="cs"/>
          <w:rtl/>
        </w:rPr>
        <w:t xml:space="preserve"> </w:t>
      </w:r>
    </w:p>
    <w:p w:rsidR="00942297" w:rsidRDefault="00942297" w:rsidP="00031563">
      <w:pPr>
        <w:rPr>
          <w:rtl/>
        </w:rPr>
      </w:pPr>
    </w:p>
    <w:p w:rsidR="00E7267A" w:rsidRDefault="009B30BA" w:rsidP="000A35EF">
      <w:pPr>
        <w:rPr>
          <w:rtl/>
        </w:rPr>
      </w:pPr>
      <w:r>
        <w:rPr>
          <w:rFonts w:hint="cs"/>
          <w:rtl/>
          <w:lang w:eastAsia="he-IL"/>
        </w:rPr>
        <w:t xml:space="preserve">כהרגלנו בקודש </w:t>
      </w:r>
      <w:r w:rsidR="000A35EF">
        <w:rPr>
          <w:rFonts w:hint="eastAsia"/>
          <w:rtl/>
          <w:lang w:eastAsia="he-IL"/>
        </w:rPr>
        <w:t xml:space="preserve">– </w:t>
      </w:r>
      <w:r w:rsidR="00E7267A">
        <w:rPr>
          <w:rFonts w:hint="cs"/>
          <w:rtl/>
          <w:lang w:eastAsia="he-IL"/>
        </w:rPr>
        <w:t>הודעה למזכיר הכנסת.</w:t>
      </w:r>
    </w:p>
    <w:p w:rsidR="00E7267A" w:rsidRDefault="00E7267A" w:rsidP="00A9584C">
      <w:pPr>
        <w:rPr>
          <w:rtl/>
          <w:lang w:eastAsia="he-IL"/>
        </w:rPr>
      </w:pPr>
    </w:p>
    <w:p w:rsidR="00E7267A" w:rsidRDefault="00E7267A" w:rsidP="00A9584C">
      <w:pPr>
        <w:pStyle w:val="a4"/>
        <w:keepNext/>
        <w:rPr>
          <w:rtl/>
        </w:rPr>
      </w:pPr>
      <w:bookmarkStart w:id="19" w:name="ET_speaker_6327_3"/>
      <w:r w:rsidRPr="00A9584C">
        <w:rPr>
          <w:rStyle w:val="TagStyle"/>
          <w:rtl/>
        </w:rPr>
        <w:t xml:space="preserve"> &lt;&lt; דובר &gt;&gt; </w:t>
      </w:r>
      <w:bookmarkStart w:id="20" w:name="_Toc138101301"/>
      <w:bookmarkStart w:id="21" w:name="_Toc138105495"/>
      <w:bookmarkStart w:id="22" w:name="_Toc138107882"/>
      <w:bookmarkStart w:id="23" w:name="_Toc138114823"/>
      <w:r>
        <w:rPr>
          <w:rtl/>
        </w:rPr>
        <w:t>מזכיר הכנסת דן מרזוק:</w:t>
      </w:r>
      <w:bookmarkEnd w:id="20"/>
      <w:bookmarkEnd w:id="21"/>
      <w:bookmarkEnd w:id="22"/>
      <w:bookmarkEnd w:id="23"/>
      <w:r w:rsidRPr="00A9584C">
        <w:rPr>
          <w:rStyle w:val="TagStyle"/>
          <w:rtl/>
        </w:rPr>
        <w:t xml:space="preserve"> &lt;&lt; דובר &gt;&gt;</w:t>
      </w:r>
      <w:r>
        <w:rPr>
          <w:rtl/>
        </w:rPr>
        <w:t xml:space="preserve">   </w:t>
      </w:r>
      <w:bookmarkEnd w:id="19"/>
    </w:p>
    <w:p w:rsidR="00E7267A" w:rsidRDefault="00E7267A" w:rsidP="000A35EF">
      <w:pPr>
        <w:rPr>
          <w:rtl/>
          <w:lang w:eastAsia="he-IL"/>
        </w:rPr>
      </w:pPr>
      <w:bookmarkStart w:id="24" w:name="_ETM_Q1_57930"/>
      <w:bookmarkEnd w:id="24"/>
    </w:p>
    <w:p w:rsidR="00E7267A" w:rsidRDefault="00E7267A" w:rsidP="00B4604B">
      <w:pPr>
        <w:rPr>
          <w:rtl/>
          <w:lang w:eastAsia="he-IL"/>
        </w:rPr>
      </w:pPr>
      <w:r>
        <w:rPr>
          <w:rFonts w:hint="cs"/>
          <w:rtl/>
          <w:lang w:eastAsia="he-IL"/>
        </w:rPr>
        <w:t xml:space="preserve">ברשות יושב-ראש הכנסת, אני מתכבד להודיעכם, כי הונחו היום על שולחן </w:t>
      </w:r>
      <w:bookmarkStart w:id="25" w:name="_ETM_Q1_57881"/>
      <w:bookmarkEnd w:id="25"/>
      <w:r>
        <w:rPr>
          <w:rFonts w:hint="cs"/>
          <w:rtl/>
          <w:lang w:eastAsia="he-IL"/>
        </w:rPr>
        <w:t xml:space="preserve">הכנסת </w:t>
      </w:r>
      <w:r>
        <w:rPr>
          <w:rFonts w:hint="eastAsia"/>
          <w:rtl/>
          <w:lang w:eastAsia="he-IL"/>
        </w:rPr>
        <w:t>–</w:t>
      </w:r>
      <w:r>
        <w:rPr>
          <w:rFonts w:hint="cs"/>
          <w:rtl/>
          <w:lang w:eastAsia="he-IL"/>
        </w:rPr>
        <w:t xml:space="preserve"> </w:t>
      </w:r>
    </w:p>
    <w:p w:rsidR="00E7267A" w:rsidRDefault="00E7267A" w:rsidP="00B4604B">
      <w:pPr>
        <w:rPr>
          <w:rtl/>
          <w:lang w:eastAsia="he-IL"/>
        </w:rPr>
      </w:pPr>
    </w:p>
    <w:p w:rsidR="00E7267A" w:rsidRDefault="00E7267A" w:rsidP="00850CA5">
      <w:pPr>
        <w:rPr>
          <w:rtl/>
        </w:rPr>
      </w:pPr>
      <w:r>
        <w:rPr>
          <w:rFonts w:hint="cs"/>
          <w:rtl/>
          <w:lang w:eastAsia="he-IL"/>
        </w:rPr>
        <w:t xml:space="preserve">הצעות חוק לדיון מוקדם </w:t>
      </w:r>
      <w:r>
        <w:rPr>
          <w:rFonts w:hint="eastAsia"/>
          <w:rtl/>
          <w:lang w:eastAsia="he-IL"/>
        </w:rPr>
        <w:t>–</w:t>
      </w:r>
      <w:r>
        <w:rPr>
          <w:rFonts w:hint="cs"/>
          <w:rtl/>
          <w:lang w:eastAsia="he-IL"/>
        </w:rPr>
        <w:t xml:space="preserve"> החל בהצעת חוק פ</w:t>
      </w:r>
      <w:r>
        <w:rPr>
          <w:lang w:eastAsia="he-IL"/>
        </w:rPr>
        <w:t xml:space="preserve"> 3487/25/</w:t>
      </w:r>
      <w:r>
        <w:rPr>
          <w:rFonts w:hint="cs"/>
          <w:rtl/>
          <w:lang w:eastAsia="he-IL"/>
        </w:rPr>
        <w:t>וכלה בהצעת חוק פ</w:t>
      </w:r>
      <w:r>
        <w:rPr>
          <w:lang w:eastAsia="he-IL"/>
        </w:rPr>
        <w:t>3546/25/</w:t>
      </w:r>
      <w:r w:rsidR="00850CA5">
        <w:rPr>
          <w:rFonts w:hint="cs"/>
          <w:rtl/>
        </w:rPr>
        <w:t>:</w:t>
      </w:r>
      <w:r w:rsidR="00942297">
        <w:rPr>
          <w:rFonts w:hint="cs"/>
          <w:rtl/>
        </w:rPr>
        <w:t xml:space="preserve"> </w:t>
      </w:r>
      <w:r>
        <w:rPr>
          <w:rtl/>
        </w:rPr>
        <w:t xml:space="preserve">הצעת חוק איסור פרסומת והגבלת השיווק של מוצרי טבק ועישון (תיקון – תמונה בדבר נזקי העישון), התשפ"ג–2023, מאת חברי הכנסת אושר שקלים, אופיר כץ, בועז ביסמוט </w:t>
      </w:r>
      <w:r>
        <w:rPr>
          <w:rFonts w:hint="cs"/>
          <w:rtl/>
        </w:rPr>
        <w:t>ו</w:t>
      </w:r>
      <w:r>
        <w:rPr>
          <w:rtl/>
        </w:rPr>
        <w:t xml:space="preserve">ניסים ואטורי; הצעת חוק-יסוד: השפיטה (תיקון – רשות ערעור למדינה על זיכוי אדם בפלילים), מאת חברי הכנסת גדעון סער </w:t>
      </w:r>
      <w:r>
        <w:rPr>
          <w:rFonts w:hint="cs"/>
          <w:rtl/>
        </w:rPr>
        <w:t>ו</w:t>
      </w:r>
      <w:r>
        <w:rPr>
          <w:rtl/>
        </w:rPr>
        <w:t>אליהו רביבו; הצעת חוק הכשרות המשפטית והאפוטרופסות (תיקון – שלילת אפוטרופסות בשל עבירת מעשה מגונה בנסיבות מחמירות), התשפ"ג–2023, מאת חבר</w:t>
      </w:r>
      <w:r>
        <w:rPr>
          <w:rFonts w:hint="cs"/>
          <w:rtl/>
        </w:rPr>
        <w:t>ות</w:t>
      </w:r>
      <w:r>
        <w:rPr>
          <w:rtl/>
        </w:rPr>
        <w:t xml:space="preserve"> הכנסת מירב כהן </w:t>
      </w:r>
      <w:r>
        <w:rPr>
          <w:rFonts w:hint="cs"/>
          <w:rtl/>
        </w:rPr>
        <w:t>ו</w:t>
      </w:r>
      <w:r>
        <w:rPr>
          <w:rtl/>
        </w:rPr>
        <w:t xml:space="preserve">קארין אלהרר; הצעת חוק חוזה הביטוח (תיקון – התיישנות וריבית מיוחדת), התשפ"ג–2023, מאת חברי הכנסת מירב כהן </w:t>
      </w:r>
      <w:r>
        <w:rPr>
          <w:rFonts w:hint="cs"/>
          <w:rtl/>
        </w:rPr>
        <w:t>ו</w:t>
      </w:r>
      <w:r>
        <w:rPr>
          <w:rtl/>
        </w:rPr>
        <w:t xml:space="preserve">דוד ביטן; הצעת חוק להקפאת כספים ששילמה הרשות הפלסטינית בזיקה לטרור מהכספים המועברים אליה מממשלת ישראל (תיקון – שיפוי המדינה על נזקי טרור), התשפ"ג–2023, מאת חברי הכנסת אביחי אברהם בוארון, ארז מלול, משה פסל, צבי ידידיה סוכות, קטי קטרין שטרית, שמחה רוטמן, יוסף טייב, יצחק פינדרוס, משה סעדה </w:t>
      </w:r>
      <w:r>
        <w:rPr>
          <w:rFonts w:hint="cs"/>
          <w:rtl/>
        </w:rPr>
        <w:t>ו</w:t>
      </w:r>
      <w:r>
        <w:rPr>
          <w:rtl/>
        </w:rPr>
        <w:t xml:space="preserve">משה סולומון; הצעת חוק סמכויות מינהליות (מעצרים והגבלות) (הוראת שעה), התשפ"ג–2023, מאת חבר הכנסת יצחק קרויזר; הצעת חוק אוויר נקי (תיקון – איסור שימוש בתנורים המוסקים בדלק מוצק), התשפ"ג–2023, מאת חברי הכנסת מטי צרפתי הרכבי, יוראי להב הרצנו, סימון דוידסון, שלי טל מירון, מיכאל מרדכי ביטון, חילי טרופר, אלון שוסטר, נעמה לזימי, מרב מיכאלי, יסמין פרידמן, דוד ביטן </w:t>
      </w:r>
      <w:r>
        <w:rPr>
          <w:rFonts w:hint="cs"/>
          <w:rtl/>
        </w:rPr>
        <w:t>ו</w:t>
      </w:r>
      <w:r>
        <w:rPr>
          <w:rtl/>
        </w:rPr>
        <w:t>דבי ביטון;</w:t>
      </w:r>
      <w:r>
        <w:rPr>
          <w:rFonts w:hint="cs"/>
          <w:rtl/>
        </w:rPr>
        <w:t xml:space="preserve"> </w:t>
      </w:r>
      <w:r>
        <w:rPr>
          <w:rtl/>
        </w:rPr>
        <w:t xml:space="preserve">הצעת חוק שיפוט בתי דין רבניים (נישואין וגירושין) (תיקון – הגבלת משך זמן ההליך), התשפ"ג–2023, מאת חבר הכנסת דן אילוז; הצעת חוק העונשין (תיקון – הרחבת הגדרת הגזענות), התשפ"ג–2023, מאת חבר הכנסת יצחק קרויזר; הצעת חוק בתי דין רבניים (קיום פסקי דין של גירושין) (תיקון – הגבלת שימוש בכרטיסי אשראי לסרבני גט), התשפ"ג–2023, מאת חברת הכנסת מירב בן ארי; הצעת חוק שיקום, פיצוי וסיוע משפטי לנפגעי עבירות מין, התשפ"ג–2023, מאת חברי הכנסת שלי טל מירון, סימון דוידסון, רון כץ, יוראי להב הרצנו </w:t>
      </w:r>
      <w:r>
        <w:rPr>
          <w:rFonts w:hint="cs"/>
          <w:rtl/>
        </w:rPr>
        <w:t>ו</w:t>
      </w:r>
      <w:r>
        <w:rPr>
          <w:rtl/>
        </w:rPr>
        <w:t xml:space="preserve">מטי צרפתי הרכבי; הצעת חוק שיפוט בתי דין רבניים (נישואין וגירושין) (תיקון – כפיית גט), התשפ"ג–2023, מאת חברי הכנסת שלי טל מירון, סימון דוידסון, רון כץ, יוראי להב הרצנו </w:t>
      </w:r>
      <w:r>
        <w:rPr>
          <w:rFonts w:hint="cs"/>
          <w:rtl/>
        </w:rPr>
        <w:t>ו</w:t>
      </w:r>
      <w:r>
        <w:rPr>
          <w:rtl/>
        </w:rPr>
        <w:t xml:space="preserve">מטי צרפתי הרכבי; הצעת חוק הרשות לקידום מעמד האישה (תיקון – שם הרשות ותיקונים במבנה הארגוני של הרשות), התשפ"ג–2023, מאת חברת הכנסת מירב כהן; הצעת חוק העונשין (תיקון – חילוט רווחי סרסרות), התשפ"ג–2023, מאת חברי הכנסת שלי טל מירון, רון כץ, סימון דוידסון, יוראי להב הרצנו </w:t>
      </w:r>
      <w:r>
        <w:rPr>
          <w:rFonts w:hint="cs"/>
          <w:rtl/>
        </w:rPr>
        <w:t>ו</w:t>
      </w:r>
      <w:r>
        <w:rPr>
          <w:rtl/>
        </w:rPr>
        <w:t xml:space="preserve">מטי צרפתי הרכבי; הצעת חוק נישואין וגירושין, התשפ"ג–2023, מאת חברי הכנסת יוליה מלינובסקי, אביגדור ליברמן, עודד פורר, יבגני סובה, שרון ניר </w:t>
      </w:r>
      <w:r>
        <w:rPr>
          <w:rFonts w:hint="cs"/>
          <w:rtl/>
        </w:rPr>
        <w:t>ו</w:t>
      </w:r>
      <w:r>
        <w:rPr>
          <w:rtl/>
        </w:rPr>
        <w:t xml:space="preserve">חמד עמאר; הצעת חוק לתיקון פקודת מס הכנסה (מיסוי הכנסה מגורמים זרים), התשפ"ג–2023, מאת חבר הכנסת אריאל קלנר; הצעת חוק שיפוט בתי דין רבניים (נישואין וגירושין) (תיקון – החרגת שפיטה בענייני רכוש בעת גירושין), התשפ"ג–2023, מאת חברי הכנסת שלי טל מירון, סימון דוידסון, רון כץ, יוראי להב הרצנו </w:t>
      </w:r>
      <w:r>
        <w:rPr>
          <w:rFonts w:hint="cs"/>
          <w:rtl/>
        </w:rPr>
        <w:t>ו</w:t>
      </w:r>
      <w:r>
        <w:rPr>
          <w:rtl/>
        </w:rPr>
        <w:t>מטי צרפתי הרכבי;</w:t>
      </w:r>
      <w:r>
        <w:rPr>
          <w:rFonts w:hint="cs"/>
          <w:rtl/>
        </w:rPr>
        <w:t xml:space="preserve"> </w:t>
      </w:r>
      <w:r>
        <w:rPr>
          <w:rtl/>
        </w:rPr>
        <w:t xml:space="preserve">הצעת חוק הביטוח הלאומי (תיקון – מאבטח מעברים כעבודה מועדפת), תשפ"ג-2023, מאת חברת הכנסת מירב בן ארי; הצעת חוק העונשין (תיקון – הארכת ההתיישנות בעבירות מין בקטינים), התשפ"ג–2023, מאת חברת הכנסת מירב כהן; הצעת חוק המקרקעין (תיקון – התקנת מעלית מטעמים מיוחדים), התשפ"ג–2023, מאת חברי הכנסת מירב כהן </w:t>
      </w:r>
      <w:r>
        <w:rPr>
          <w:rFonts w:hint="cs"/>
          <w:rtl/>
        </w:rPr>
        <w:t>ו</w:t>
      </w:r>
      <w:r>
        <w:rPr>
          <w:rtl/>
        </w:rPr>
        <w:t>דוד ביטן; הצעת חוק התקנת מצלמות לשם הגנה על פעוטות במעונות יום לפעוטות (תיקון – הרחבת הגישה לצילומים), התשפ"ג–2023, מאת חבר הכנסת רון כץ; הצעת חוק מס ערך מוסף (תיקון – שיעור מס מופחת על מוצרי מזון בסיסיים), התשפ</w:t>
      </w:r>
      <w:r>
        <w:rPr>
          <w:rFonts w:hint="cs"/>
          <w:rtl/>
        </w:rPr>
        <w:t>"</w:t>
      </w:r>
      <w:r>
        <w:rPr>
          <w:rtl/>
        </w:rPr>
        <w:t>ג-2023, מאת חבר הכנסת רון כץ; הצעת חוק איסור לכידת בעלי חיים באמצעות מלכודות, התשפ"ג–2023, מאת חברת הכנסת קטי קטרין שטרית; הצעת חוק הכניסה לישראל (תיקון – החמרת הענישה בעבירות של הסעה, הלנה והעסקה שלא כדין של שוהים בלתי חוקיים), התשפ"ג–2023, מאת חבר הכנסת צביקה פוגל; הצעת חוק להקפאת כספים ששילמה הרשות הפלסטינית בזיקה לטרור מהכספים המועברים אליה מממשלת ישראל (תיקון – הקפאת כספי תגמולים לתושבי האזור מכוח חוק התגמולים לנפגעי פעולות איבה), התשפ"ג–2023, מאת חברת הכנסת לימור סון הר מלך; הצעת חוק לתיקון פקודת הרוקחים (כתב ברייל), התשפ"ג–2023, מאת חברת הכנסת חוה אתי עטייה; הצעת חוק הפסקת היריון, התשפ"ג–2023, מאת חברת הכנסת מירב כהן; הצעת חוק התקשורת (בזק ושידורים) (תיקון – חובת בעל רישיון להעברת ת</w:t>
      </w:r>
      <w:r w:rsidR="002E3912">
        <w:rPr>
          <w:rFonts w:hint="cs"/>
          <w:rtl/>
        </w:rPr>
        <w:t>ו</w:t>
      </w:r>
      <w:r>
        <w:rPr>
          <w:rtl/>
        </w:rPr>
        <w:t xml:space="preserve">כני חוזי-שמע להפקה או רכישה של הפקות מקומיות), התשפ"ג–2023, מאת חברת הכנסת שלי טל מירון; הצעת חוק ביטוח בריאות ממלכתי (תיקון – השתתפות עצמית ברכישת תכשיר מרשם מבית מרקחת שאינו בהסדר עם קופת החולים), התשפ"ג–2023, מאת חברי הכנסת עודד פורר, אביגדור ליברמן, שרון ניר, יבגני סובה, יוליה מלינובסקי </w:t>
      </w:r>
      <w:r>
        <w:rPr>
          <w:rFonts w:hint="cs"/>
          <w:rtl/>
        </w:rPr>
        <w:t>ו</w:t>
      </w:r>
      <w:r>
        <w:rPr>
          <w:rtl/>
        </w:rPr>
        <w:t xml:space="preserve">חמד עמאר; הצעת חוק למניעת שחרור מוקדם של אדם שהורשע בביצוע מעשה טרור (תיקוני חקיקה), התשפ"ג– 2023, מאת חבר הכנסת משה פסל; הצעת חוק האזרחות (תיקון – ויתור על אזרחות ישראלית), התשפ"ג–2023, מאת חבר הכנסת משה רוט; הצעת חוק למניעת הטרדה מינית (תיקון – פיטורי עובד עקב הטרדה מינית), התשפ"ג–2023, מאת חברת הכנסת מירב כהן; הצעת חוק הביטוח הלאומי (תיקון – גמלת סיעוד בכסף בשיעור מלא), התשפ"ג–2023, מאת חברת הכנסת מירב כהן; הצעת חוק הרשות לפיתוח הנגב (תיקון – שינוי הגדרת הנגב), התשפ"ג–2023, מאת חבר הכנסת דן אילוז; הצעת חוק הרבנות הראשית לישראל (תיקון – כשירות להיבחר), התשפ"ג–2023, מאת חברי הכנסת משה סעדה, בועז ביסמוט, ניסים ואטורי, דן אילוז, משה פסל, עמית הלוי, חוה אתי עטייה, אריאל קלנר, ששון ששי גואטה </w:t>
      </w:r>
      <w:r>
        <w:rPr>
          <w:rFonts w:hint="cs"/>
          <w:rtl/>
        </w:rPr>
        <w:t>ו</w:t>
      </w:r>
      <w:r>
        <w:rPr>
          <w:rtl/>
        </w:rPr>
        <w:t>יולי יואל אדלשטיין; הצעת חוק העונשין (תיקון – עבירות בנשק), התשפ"ג–2023, מאת חבר הכנסת אליהו רביבו; הצעת חוק שיפוט בתי דין רבניים (נישואין וגירושין) (תיקון – הסכם כבוד הדדי), התשפ"ג–2023, מאת חברי הכנסת שלי טל מירון, סימון דוידסון, רון כץ, יוראי להב הרצנ</w:t>
      </w:r>
      <w:r>
        <w:rPr>
          <w:rFonts w:hint="cs"/>
          <w:rtl/>
        </w:rPr>
        <w:t>ו ו</w:t>
      </w:r>
      <w:r>
        <w:rPr>
          <w:rtl/>
        </w:rPr>
        <w:t xml:space="preserve">מטי צרפתי הרכבי; הצעת חוק הגבלת משקל בתעשיית הדוגמנות (תיקון – פיקוח ואכיפה), התשפ"ג–2023, מאת חבר הכנסת רון כץ; הצעת חוק העמותות (תיקון – הגבלת הכנסה ממדינות שאין לישראל יחסים רשמיים עימן), התשפ"ג–2023, מאת חברי הכנסת אלמוג כהן </w:t>
      </w:r>
      <w:r>
        <w:rPr>
          <w:rFonts w:hint="cs"/>
          <w:rtl/>
        </w:rPr>
        <w:t>ו</w:t>
      </w:r>
      <w:r>
        <w:rPr>
          <w:rtl/>
        </w:rPr>
        <w:t xml:space="preserve">לימור סון הר מלך; הצעת חוק איסור הפליה במוצרים, בשירותים ובכניסה למקומות בידור ולמקומות ציבוריים (תיקון – איסור הפרדה), התשפ"ג–2023, מאת חברי הכנסת שלי טל מירון, סימון דוידסון, רון כץ </w:t>
      </w:r>
      <w:r>
        <w:rPr>
          <w:rFonts w:hint="cs"/>
          <w:rtl/>
        </w:rPr>
        <w:t>ו</w:t>
      </w:r>
      <w:r>
        <w:rPr>
          <w:rtl/>
        </w:rPr>
        <w:t xml:space="preserve">מטי צרפתי הרכבי; הצעת חוק הביטוח הלאומי (תיקון – ביטוח שאירים לאלמן), התשפ"ג–2023, מאת חברת הכנסת מירב כהן; הצעת חוק לתיקון פקודת הדיג (איכון ספינות דיג), התשפ"ג–2023, מאת חבר הכנסת מיקי לוי; הצעת חוק צעירים חסרי עורף משפחתי, התשפ"ג–2023, מאת חברת הכנסת שרן מרים השכל; הצעת חוק לתיקון פקודת בריאות העם (מכשירים רפואיים מיוחדים), התשפ"ג–2023, מאת חברת הכנסת טטיאנה מזרסקי; הצעת חוק סדר הדין הפלילי (סמכויות אכיפה – נתוני תקשורת) (תיקון – חובת דיווח), התשפ"ג–2023, מאת חברי הכנסת שמחה רוטמן, שרן מרים השכל, יולי יואל אדלשטיין, מנסור עבאס, יצחק פינדרוס, יונתן מישרקי </w:t>
      </w:r>
      <w:r>
        <w:rPr>
          <w:rFonts w:hint="cs"/>
          <w:rtl/>
        </w:rPr>
        <w:t>ו</w:t>
      </w:r>
      <w:r>
        <w:rPr>
          <w:rtl/>
        </w:rPr>
        <w:t>גלעד קריב; הצעת חוק ביטוח בריאות ממלכתי (תיקון – מתן שירותים במרפאה ביישוב קטן לחברי קופה אחרת), התשפ"ג–2023, מאת חברת הכנסת טטיאנה מזרסקי; הצעת חוק החברות הממשלתיות (תיקון – ייצוג הולם בקרב עובדי החברות הממשלתיות), התשפ"ג–2023, מאת חבר</w:t>
      </w:r>
      <w:r>
        <w:rPr>
          <w:rFonts w:hint="cs"/>
          <w:rtl/>
        </w:rPr>
        <w:t>ות</w:t>
      </w:r>
      <w:r>
        <w:rPr>
          <w:rtl/>
        </w:rPr>
        <w:t xml:space="preserve"> הכנסת מירב כהן </w:t>
      </w:r>
      <w:r>
        <w:rPr>
          <w:rFonts w:hint="cs"/>
          <w:rtl/>
        </w:rPr>
        <w:t>ו</w:t>
      </w:r>
      <w:r>
        <w:rPr>
          <w:rtl/>
        </w:rPr>
        <w:t xml:space="preserve">מירב בן ארי; הצעת חוק עובדים זרים (תיקון – הפחתת אגרה לעובדים בענף המלונאות), התשפ"ג–2023, מאת חבר הכנסת יצחק קרויזר; הצעת חוק הגנת הצרכן (תיקון – חובת הקלטת שיחות, שמירתן ומסירתן לצרכן), התשפ"ג–2023, מאת חברי הכנסת מירב כהן </w:t>
      </w:r>
      <w:r>
        <w:rPr>
          <w:rFonts w:hint="cs"/>
          <w:rtl/>
        </w:rPr>
        <w:t>ו</w:t>
      </w:r>
      <w:r>
        <w:rPr>
          <w:rtl/>
        </w:rPr>
        <w:t xml:space="preserve">דוד ביטן; הצעת חוק הגנת השכר (תיקון – פירוט עלות מעסיק), התשפ"ג–2023, מאת חבר הכנסת דן אילוז; הצעת חוק לתיקון פקודת בריאות העם (העדפות מתן רישיון למכשור רפואי בפריפריה), התשפ"ג–2023, מאת חברת הכנסת טטיאנה מזרסקי; הצעת חוק שוויון זכויות לאנשים עם מוגבלות (תיקון – מידע בדבר עמידת מעסיקים פרטיים גדולים ביעד הייצוג ההולם), התשפ"ג–2023, מאת חברת הכנסת מירב בן ארי; הצעת חוק לתיקון פקודת מס הכנסה (חשבון השקעה), התשפ"ג–2023, מאת חברי הכנסת יצחק קרויזר </w:t>
      </w:r>
      <w:r>
        <w:rPr>
          <w:rFonts w:hint="cs"/>
          <w:rtl/>
        </w:rPr>
        <w:t>ו</w:t>
      </w:r>
      <w:r>
        <w:rPr>
          <w:rtl/>
        </w:rPr>
        <w:t xml:space="preserve">דן אילוז; הצעת חוק לתיקון פקודת מס הכנסה (החזר בתשלום למעונות יום לאימהות), התשפ"ג–2023, מאת חברת הכנסת מירב בן ארי; הצעת חוק ביטוח בריאות ממלכתי (תיקון – ביטול החרגת חיילים), התשפ"ג–2023, מאת חברי הכנסת אלי דלל, אופיר כץ, חנוך דב מלביצקי, קטי קטרין שטרית, דני דנון, טלי גוטליב, יוראי להב הרצנו, נאור שירי, מיכאל מרדכי ביטון, דבי ביטון, עודד פורר, אליהו רביבו, יונתן מישרקי </w:t>
      </w:r>
      <w:r>
        <w:rPr>
          <w:rFonts w:hint="cs"/>
          <w:rtl/>
        </w:rPr>
        <w:t>ו</w:t>
      </w:r>
      <w:r>
        <w:rPr>
          <w:rtl/>
        </w:rPr>
        <w:t xml:space="preserve">עמית הלוי; הצעת חוק הבנקאות (שירות ללקוח) (תיקון – כללים לעניין שיעורי ריבית ללקוחות), התשפ"ג–2023, מאת חברי הכנסת אורית פרקש הכהן, דוד ביטן, משה גפני, אוהד טל </w:t>
      </w:r>
      <w:r>
        <w:rPr>
          <w:rFonts w:hint="cs"/>
          <w:rtl/>
        </w:rPr>
        <w:t>ו</w:t>
      </w:r>
      <w:r>
        <w:rPr>
          <w:rtl/>
        </w:rPr>
        <w:t xml:space="preserve">ינון אזולאי; הצעת חוק לתיקון פקודת מס הכנסה (ידועים בציבור), התשפ"ג–2023, מאת חברי הכנסת שלי טל מירון, סימון דוידסון, רון כץ, יוראי להב הרצנו </w:t>
      </w:r>
      <w:r>
        <w:rPr>
          <w:rFonts w:hint="cs"/>
          <w:rtl/>
        </w:rPr>
        <w:t>ו</w:t>
      </w:r>
      <w:r>
        <w:rPr>
          <w:rtl/>
        </w:rPr>
        <w:t xml:space="preserve">מטי צרפתי הרכבי; הצעת חוק לשכת עורכי הדין (תיקון – השעיה עד סיום ההליכים), התשפ"ג–2023, מאת חברי הכנסת מירב כהן </w:t>
      </w:r>
      <w:r>
        <w:rPr>
          <w:rFonts w:hint="cs"/>
          <w:rtl/>
        </w:rPr>
        <w:t>ו</w:t>
      </w:r>
      <w:r>
        <w:rPr>
          <w:rtl/>
        </w:rPr>
        <w:t xml:space="preserve">ניסים ואטורי; הצעת חוק מס הכנסה (מיסוי הכנסה מפעילות בכלי שיט לפי תפוסה), התשפ"ג–2023, מאת חבר הכנסת אריאל קלנר; הצעת חוק לעידוד השקעות הון (תיקון – תחולה על מפעל תעשייתי ביישובים הסמוכים לגבול העימות בצפון, בשדרות וביישובי עוטף עזה), התשפ"ג–2023, מאת חברי הכנסת אלון שוסטר, מיכאל מרדכי ביטון, דבי ביטון, יצחק קרויזר, רם בן ברק, גלעד קריב, צביקה פוגל, ניסים ואטורי, נעמה לזימי, יואב סגלוביץ', שלום דנינו, דני דנון, דוד ביטן, מטי צרפתי הרכבי, מתן כהנא, ששון ששי גואטה, משה פסל, אלי דלל </w:t>
      </w:r>
      <w:r>
        <w:rPr>
          <w:rFonts w:hint="cs"/>
          <w:rtl/>
        </w:rPr>
        <w:t>ו</w:t>
      </w:r>
      <w:r>
        <w:rPr>
          <w:rtl/>
        </w:rPr>
        <w:t>ינון אזולאי</w:t>
      </w:r>
      <w:r>
        <w:rPr>
          <w:rFonts w:hint="cs"/>
          <w:rtl/>
        </w:rPr>
        <w:t>.</w:t>
      </w:r>
    </w:p>
    <w:p w:rsidR="00E7267A" w:rsidRDefault="00E7267A" w:rsidP="00C0403C">
      <w:pPr>
        <w:rPr>
          <w:rtl/>
        </w:rPr>
      </w:pPr>
      <w:bookmarkStart w:id="26" w:name="_ETM_Q1_95709"/>
      <w:bookmarkEnd w:id="26"/>
    </w:p>
    <w:p w:rsidR="00E7267A" w:rsidRDefault="00E7267A" w:rsidP="008D565F">
      <w:pPr>
        <w:rPr>
          <w:rtl/>
        </w:rPr>
      </w:pPr>
      <w:r>
        <w:rPr>
          <w:rFonts w:hint="cs"/>
          <w:rtl/>
        </w:rPr>
        <w:t xml:space="preserve">לקריאה ראשונה, מטעם הממשלה: </w:t>
      </w:r>
      <w:r w:rsidRPr="000D551E">
        <w:rPr>
          <w:rtl/>
        </w:rPr>
        <w:t xml:space="preserve">הצעת חוק </w:t>
      </w:r>
      <w:r w:rsidRPr="00130791">
        <w:rPr>
          <w:rtl/>
        </w:rPr>
        <w:t xml:space="preserve">שירות </w:t>
      </w:r>
      <w:r>
        <w:rPr>
          <w:rtl/>
        </w:rPr>
        <w:t>אזרחי (תיקון מס' 5), התשפ"ג</w:t>
      </w:r>
      <w:r>
        <w:rPr>
          <w:rFonts w:hint="cs"/>
          <w:rtl/>
        </w:rPr>
        <w:t>–</w:t>
      </w:r>
      <w:r w:rsidRPr="000D551E">
        <w:rPr>
          <w:rtl/>
        </w:rPr>
        <w:t>2023</w:t>
      </w:r>
      <w:r>
        <w:rPr>
          <w:rFonts w:hint="cs"/>
          <w:rtl/>
        </w:rPr>
        <w:t xml:space="preserve">; </w:t>
      </w:r>
      <w:r w:rsidRPr="00262E6E">
        <w:rPr>
          <w:rtl/>
        </w:rPr>
        <w:t xml:space="preserve">הצעת חוק בתי המשפט </w:t>
      </w:r>
      <w:r>
        <w:rPr>
          <w:rFonts w:hint="cs"/>
          <w:rtl/>
        </w:rPr>
        <w:t>(</w:t>
      </w:r>
      <w:r w:rsidRPr="00262E6E">
        <w:rPr>
          <w:rtl/>
        </w:rPr>
        <w:t>תיקון מס</w:t>
      </w:r>
      <w:r w:rsidR="008D565F">
        <w:rPr>
          <w:rFonts w:hint="cs"/>
          <w:rtl/>
        </w:rPr>
        <w:t>'</w:t>
      </w:r>
      <w:r w:rsidRPr="00262E6E">
        <w:rPr>
          <w:rtl/>
        </w:rPr>
        <w:t xml:space="preserve"> 107</w:t>
      </w:r>
      <w:r>
        <w:rPr>
          <w:rFonts w:hint="cs"/>
          <w:rtl/>
        </w:rPr>
        <w:t>)</w:t>
      </w:r>
      <w:r w:rsidRPr="00262E6E">
        <w:rPr>
          <w:rtl/>
        </w:rPr>
        <w:t xml:space="preserve"> </w:t>
      </w:r>
      <w:r>
        <w:rPr>
          <w:rFonts w:hint="cs"/>
          <w:rtl/>
        </w:rPr>
        <w:t>(</w:t>
      </w:r>
      <w:r>
        <w:rPr>
          <w:rtl/>
        </w:rPr>
        <w:t>הסדר גישור בי</w:t>
      </w:r>
      <w:r>
        <w:rPr>
          <w:rFonts w:hint="cs"/>
          <w:rtl/>
        </w:rPr>
        <w:t>ן-</w:t>
      </w:r>
      <w:r w:rsidRPr="00262E6E">
        <w:rPr>
          <w:rtl/>
        </w:rPr>
        <w:t>לאומי</w:t>
      </w:r>
      <w:r>
        <w:rPr>
          <w:rFonts w:hint="cs"/>
          <w:rtl/>
        </w:rPr>
        <w:t>),</w:t>
      </w:r>
      <w:r w:rsidRPr="00262E6E">
        <w:rPr>
          <w:rtl/>
        </w:rPr>
        <w:t xml:space="preserve"> התשפ"ג–2023</w:t>
      </w:r>
      <w:r>
        <w:rPr>
          <w:rFonts w:hint="cs"/>
          <w:rtl/>
        </w:rPr>
        <w:t xml:space="preserve">; </w:t>
      </w:r>
      <w:bookmarkStart w:id="27" w:name="_ETM_Q1_79548"/>
      <w:bookmarkStart w:id="28" w:name="_ETM_Q1_79675"/>
      <w:bookmarkStart w:id="29" w:name="_ETM_Q1_79716"/>
      <w:bookmarkStart w:id="30" w:name="_ETM_Q1_79772"/>
      <w:bookmarkEnd w:id="27"/>
      <w:bookmarkEnd w:id="28"/>
      <w:bookmarkEnd w:id="29"/>
      <w:bookmarkEnd w:id="30"/>
      <w:r>
        <w:rPr>
          <w:rFonts w:hint="cs"/>
          <w:rtl/>
        </w:rPr>
        <w:t>הצעת חוק זכויות לאנשים עם מוגבלות המועסקים כמשתקמים, התשפ"ג</w:t>
      </w:r>
      <w:r>
        <w:rPr>
          <w:rFonts w:hint="eastAsia"/>
          <w:rtl/>
        </w:rPr>
        <w:t>–</w:t>
      </w:r>
      <w:r>
        <w:rPr>
          <w:rFonts w:hint="cs"/>
          <w:rtl/>
        </w:rPr>
        <w:t>2023;</w:t>
      </w:r>
      <w:bookmarkStart w:id="31" w:name="_ETM_Q1_89324"/>
      <w:bookmarkStart w:id="32" w:name="_ETM_Q1_89426"/>
      <w:bookmarkEnd w:id="31"/>
      <w:bookmarkEnd w:id="32"/>
      <w:r>
        <w:rPr>
          <w:rFonts w:hint="cs"/>
          <w:rtl/>
        </w:rPr>
        <w:t xml:space="preserve"> הצעת חוק הרבנות הראשית לישראל (הארכת </w:t>
      </w:r>
      <w:bookmarkStart w:id="33" w:name="_ETM_Q1_93066"/>
      <w:bookmarkEnd w:id="33"/>
      <w:r>
        <w:rPr>
          <w:rFonts w:hint="cs"/>
          <w:rtl/>
        </w:rPr>
        <w:t xml:space="preserve">כהונה של הרבנים הראשיים לישראל והארכת כהונה </w:t>
      </w:r>
      <w:bookmarkStart w:id="34" w:name="_ETM_Q1_95605"/>
      <w:bookmarkEnd w:id="34"/>
      <w:r>
        <w:rPr>
          <w:rFonts w:hint="cs"/>
          <w:rtl/>
        </w:rPr>
        <w:t>של חברי מועצת הרבנות הראשית לישראל) (הוראת שעה), התשפ"ג</w:t>
      </w:r>
      <w:r>
        <w:rPr>
          <w:rFonts w:hint="eastAsia"/>
          <w:rtl/>
        </w:rPr>
        <w:t>–</w:t>
      </w:r>
      <w:r>
        <w:rPr>
          <w:rFonts w:hint="cs"/>
          <w:rtl/>
        </w:rPr>
        <w:t>2023.</w:t>
      </w:r>
    </w:p>
    <w:p w:rsidR="00E7267A" w:rsidRDefault="00E7267A" w:rsidP="00262E6E">
      <w:pPr>
        <w:ind w:firstLine="0"/>
        <w:rPr>
          <w:rtl/>
        </w:rPr>
      </w:pPr>
      <w:bookmarkStart w:id="35" w:name="_ETM_Q1_93137"/>
      <w:bookmarkStart w:id="36" w:name="_ETM_Q1_93216"/>
      <w:bookmarkEnd w:id="35"/>
      <w:bookmarkEnd w:id="36"/>
    </w:p>
    <w:p w:rsidR="00E7267A" w:rsidRDefault="00E7267A" w:rsidP="00262E6E">
      <w:pPr>
        <w:rPr>
          <w:rtl/>
        </w:rPr>
      </w:pPr>
      <w:r>
        <w:rPr>
          <w:rFonts w:hint="cs"/>
          <w:rtl/>
        </w:rPr>
        <w:t xml:space="preserve">לקריאה ראשונה, מטעם הכנסת: </w:t>
      </w:r>
      <w:bookmarkStart w:id="37" w:name="_ETM_Q1_97790"/>
      <w:bookmarkStart w:id="38" w:name="_ETM_Q1_97891"/>
      <w:bookmarkEnd w:id="37"/>
      <w:bookmarkEnd w:id="38"/>
      <w:r>
        <w:rPr>
          <w:rFonts w:hint="cs"/>
          <w:rtl/>
        </w:rPr>
        <w:t>הצעת חוק לתיקון פקודת המועצות המקומיות (מס' 79) (אחוז החסימה בבחירות לוועד מקומי), התשפ"ג</w:t>
      </w:r>
      <w:r>
        <w:rPr>
          <w:rFonts w:hint="eastAsia"/>
          <w:rtl/>
        </w:rPr>
        <w:t>–</w:t>
      </w:r>
      <w:r>
        <w:rPr>
          <w:rFonts w:hint="cs"/>
          <w:rtl/>
        </w:rPr>
        <w:t>2023, של חברי הכנסת שרן מרים השכל וניסים ואטורי.</w:t>
      </w:r>
    </w:p>
    <w:p w:rsidR="00E7267A" w:rsidRDefault="00E7267A" w:rsidP="00666B47">
      <w:pPr>
        <w:rPr>
          <w:rtl/>
        </w:rPr>
      </w:pPr>
      <w:bookmarkStart w:id="39" w:name="_ETM_Q1_116430"/>
      <w:bookmarkStart w:id="40" w:name="_ETM_Q1_116561"/>
      <w:bookmarkStart w:id="41" w:name="_ETM_Q1_98439"/>
      <w:bookmarkEnd w:id="39"/>
      <w:bookmarkEnd w:id="40"/>
      <w:bookmarkEnd w:id="41"/>
    </w:p>
    <w:p w:rsidR="00E7267A" w:rsidRDefault="00E7267A" w:rsidP="00031563">
      <w:pPr>
        <w:rPr>
          <w:rtl/>
        </w:rPr>
      </w:pPr>
      <w:bookmarkStart w:id="42" w:name="_ETM_Q1_116582"/>
      <w:bookmarkStart w:id="43" w:name="_ETM_Q1_116696"/>
      <w:bookmarkStart w:id="44" w:name="_ETM_Q1_116690"/>
      <w:bookmarkEnd w:id="42"/>
      <w:bookmarkEnd w:id="43"/>
      <w:bookmarkEnd w:id="44"/>
      <w:r>
        <w:rPr>
          <w:rFonts w:hint="cs"/>
          <w:rtl/>
        </w:rPr>
        <w:t>דוח שנתי מס' 49 של נציב תלונות הציבור לשנת 2022. תודה.</w:t>
      </w:r>
    </w:p>
    <w:p w:rsidR="00E7267A" w:rsidRDefault="00E7267A" w:rsidP="00666B47">
      <w:pPr>
        <w:rPr>
          <w:rtl/>
        </w:rPr>
      </w:pPr>
    </w:p>
    <w:p w:rsidR="00E7267A" w:rsidRDefault="00E7267A" w:rsidP="00666B47">
      <w:pPr>
        <w:pStyle w:val="af6"/>
        <w:keepNext/>
        <w:rPr>
          <w:rtl/>
        </w:rPr>
      </w:pPr>
      <w:bookmarkStart w:id="45" w:name="ET_yor_6423_9"/>
      <w:r w:rsidRPr="00666B47">
        <w:rPr>
          <w:rStyle w:val="TagStyle"/>
          <w:rtl/>
        </w:rPr>
        <w:t xml:space="preserve"> &lt;&lt; יור &gt;&gt; </w:t>
      </w:r>
      <w:r>
        <w:rPr>
          <w:rtl/>
        </w:rPr>
        <w:t>היו"ר אמיר אוחנה:</w:t>
      </w:r>
      <w:r w:rsidRPr="00666B47">
        <w:rPr>
          <w:rStyle w:val="TagStyle"/>
          <w:rtl/>
        </w:rPr>
        <w:t xml:space="preserve"> &lt;&lt; יור &gt;&gt;</w:t>
      </w:r>
      <w:r>
        <w:rPr>
          <w:rtl/>
        </w:rPr>
        <w:t xml:space="preserve">   </w:t>
      </w:r>
      <w:bookmarkEnd w:id="45"/>
    </w:p>
    <w:p w:rsidR="00E7267A" w:rsidRDefault="00E7267A" w:rsidP="000A35EF">
      <w:pPr>
        <w:rPr>
          <w:rtl/>
        </w:rPr>
      </w:pPr>
    </w:p>
    <w:p w:rsidR="00E7267A" w:rsidRPr="00666B47" w:rsidRDefault="00E7267A" w:rsidP="00666B47">
      <w:pPr>
        <w:rPr>
          <w:rtl/>
        </w:rPr>
      </w:pPr>
      <w:r>
        <w:rPr>
          <w:rFonts w:hint="cs"/>
          <w:rtl/>
        </w:rPr>
        <w:t xml:space="preserve">תודה למזכיר הכנסת. </w:t>
      </w:r>
    </w:p>
    <w:p w:rsidR="00E7267A" w:rsidRDefault="00E7267A" w:rsidP="00C0403C">
      <w:pPr>
        <w:rPr>
          <w:rtl/>
        </w:rPr>
      </w:pPr>
    </w:p>
    <w:p w:rsidR="00E7267A" w:rsidRPr="002C13A0" w:rsidRDefault="00E7267A" w:rsidP="00C0403C">
      <w:pPr>
        <w:rPr>
          <w:rtl/>
        </w:rPr>
      </w:pPr>
      <w:bookmarkStart w:id="46" w:name="_ETM_Q1_104341"/>
      <w:bookmarkStart w:id="47" w:name="_ETM_Q1_104429"/>
      <w:bookmarkStart w:id="48" w:name="_ETM_Q1_104486"/>
      <w:bookmarkStart w:id="49" w:name="_ETM_Q1_104592"/>
      <w:bookmarkStart w:id="50" w:name="_ETM_Q1_89461"/>
      <w:bookmarkStart w:id="51" w:name="_ETM_Q1_89535"/>
      <w:bookmarkEnd w:id="46"/>
      <w:bookmarkEnd w:id="47"/>
      <w:bookmarkEnd w:id="48"/>
      <w:bookmarkEnd w:id="49"/>
      <w:bookmarkEnd w:id="50"/>
      <w:bookmarkEnd w:id="51"/>
    </w:p>
    <w:p w:rsidR="00E7267A" w:rsidRDefault="00E7267A" w:rsidP="00C25D01">
      <w:pPr>
        <w:pStyle w:val="a6"/>
        <w:rPr>
          <w:rtl/>
        </w:rPr>
      </w:pPr>
      <w:bookmarkStart w:id="52" w:name="ET_subject_640276_7"/>
      <w:r w:rsidRPr="00A45D4C">
        <w:rPr>
          <w:rStyle w:val="TagStyle"/>
          <w:rtl/>
        </w:rPr>
        <w:t xml:space="preserve">&lt;&lt; נושא &gt;&gt; </w:t>
      </w:r>
      <w:bookmarkStart w:id="53" w:name="_Toc138101302"/>
      <w:bookmarkStart w:id="54" w:name="_Toc138105496"/>
      <w:bookmarkStart w:id="55" w:name="_Toc138107883"/>
      <w:bookmarkStart w:id="56" w:name="_Toc138114824"/>
      <w:r>
        <w:rPr>
          <w:rtl/>
        </w:rPr>
        <w:t>הצע</w:t>
      </w:r>
      <w:r>
        <w:rPr>
          <w:rFonts w:hint="cs"/>
          <w:rtl/>
        </w:rPr>
        <w:t>ות</w:t>
      </w:r>
      <w:r>
        <w:rPr>
          <w:rtl/>
        </w:rPr>
        <w:t xml:space="preserve"> </w:t>
      </w:r>
      <w:r>
        <w:rPr>
          <w:rFonts w:hint="cs"/>
          <w:rtl/>
        </w:rPr>
        <w:t xml:space="preserve">סיעות </w:t>
      </w:r>
      <w:r>
        <w:rPr>
          <w:rtl/>
        </w:rPr>
        <w:t>יש עתיד</w:t>
      </w:r>
      <w:r>
        <w:rPr>
          <w:rFonts w:hint="cs"/>
          <w:rtl/>
        </w:rPr>
        <w:t xml:space="preserve"> ו</w:t>
      </w:r>
      <w:r>
        <w:rPr>
          <w:rtl/>
        </w:rPr>
        <w:t>המחנה הממלכתי להביע אי</w:t>
      </w:r>
      <w:r>
        <w:t>-</w:t>
      </w:r>
      <w:r>
        <w:rPr>
          <w:rtl/>
        </w:rPr>
        <w:t xml:space="preserve">אמון בממשלה </w:t>
      </w:r>
      <w:r>
        <w:rPr>
          <w:rFonts w:hint="cs"/>
          <w:rtl/>
        </w:rPr>
        <w:t>בשל:</w:t>
      </w:r>
      <w:bookmarkEnd w:id="53"/>
      <w:bookmarkEnd w:id="54"/>
      <w:bookmarkEnd w:id="55"/>
      <w:bookmarkEnd w:id="56"/>
      <w:r>
        <w:rPr>
          <w:rFonts w:hint="cs"/>
          <w:rtl/>
        </w:rPr>
        <w:t xml:space="preserve"> </w:t>
      </w:r>
      <w:r w:rsidRPr="00A45D4C">
        <w:rPr>
          <w:rStyle w:val="TagStyle"/>
          <w:rtl/>
        </w:rPr>
        <w:t>&lt;&lt; נושא &gt;&gt;</w:t>
      </w:r>
      <w:r>
        <w:rPr>
          <w:rtl/>
        </w:rPr>
        <w:t xml:space="preserve">   </w:t>
      </w:r>
    </w:p>
    <w:p w:rsidR="00E7267A" w:rsidRDefault="00E7267A" w:rsidP="008D565F">
      <w:pPr>
        <w:pStyle w:val="a6"/>
        <w:ind w:left="360"/>
        <w:rPr>
          <w:rtl/>
        </w:rPr>
      </w:pPr>
      <w:r w:rsidRPr="00A45D4C">
        <w:rPr>
          <w:rStyle w:val="TagStyle"/>
          <w:rtl/>
        </w:rPr>
        <w:t xml:space="preserve">&lt;&lt; נושא &gt;&gt; </w:t>
      </w:r>
      <w:bookmarkStart w:id="57" w:name="_Toc138101303"/>
      <w:bookmarkStart w:id="58" w:name="_Toc138105497"/>
      <w:bookmarkStart w:id="59" w:name="_Toc138107884"/>
      <w:bookmarkStart w:id="60" w:name="_Toc138114825"/>
      <w:r>
        <w:rPr>
          <w:rFonts w:hint="cs"/>
          <w:rtl/>
        </w:rPr>
        <w:t>1. ראש</w:t>
      </w:r>
      <w:r>
        <w:rPr>
          <w:rtl/>
        </w:rPr>
        <w:t xml:space="preserve"> ממשלה חלש שלא שולט בקואליציה שלו ובכך מוביל להמשך הקרע בעם והרס הדמוקרטיה</w:t>
      </w:r>
      <w:r>
        <w:rPr>
          <w:rFonts w:hint="cs"/>
          <w:rtl/>
        </w:rPr>
        <w:t>;</w:t>
      </w:r>
      <w:bookmarkEnd w:id="57"/>
      <w:bookmarkEnd w:id="58"/>
      <w:bookmarkEnd w:id="59"/>
      <w:bookmarkEnd w:id="60"/>
      <w:r w:rsidRPr="00A45D4C">
        <w:rPr>
          <w:rStyle w:val="TagStyle"/>
          <w:rtl/>
        </w:rPr>
        <w:t xml:space="preserve"> &lt;&lt; נושא &gt;&gt;</w:t>
      </w:r>
      <w:r>
        <w:rPr>
          <w:rtl/>
        </w:rPr>
        <w:t xml:space="preserve">   </w:t>
      </w:r>
      <w:bookmarkEnd w:id="52"/>
    </w:p>
    <w:p w:rsidR="00E7267A" w:rsidRDefault="00E7267A" w:rsidP="00C25D01">
      <w:pPr>
        <w:pStyle w:val="a6"/>
        <w:rPr>
          <w:rtl/>
        </w:rPr>
      </w:pPr>
      <w:bookmarkStart w:id="61" w:name="ET_subject_640277_11"/>
      <w:r w:rsidRPr="00C25D01">
        <w:rPr>
          <w:rStyle w:val="TagStyle"/>
          <w:rtl/>
        </w:rPr>
        <w:t xml:space="preserve"> &lt;&lt; נושא &gt;&gt; </w:t>
      </w:r>
      <w:bookmarkStart w:id="62" w:name="_Toc138101304"/>
      <w:bookmarkStart w:id="63" w:name="_Toc138105498"/>
      <w:bookmarkStart w:id="64" w:name="_Toc138107885"/>
      <w:bookmarkStart w:id="65" w:name="_Toc138114826"/>
      <w:r>
        <w:rPr>
          <w:rFonts w:hint="cs"/>
          <w:rtl/>
        </w:rPr>
        <w:t>2.</w:t>
      </w:r>
      <w:r>
        <w:rPr>
          <w:rtl/>
        </w:rPr>
        <w:t xml:space="preserve"> ממשלה שמרסקת את מערכת החינוך ופוגעת בתלמידי ישראל</w:t>
      </w:r>
      <w:bookmarkEnd w:id="62"/>
      <w:bookmarkEnd w:id="63"/>
      <w:bookmarkEnd w:id="64"/>
      <w:bookmarkEnd w:id="65"/>
      <w:r w:rsidRPr="00C25D01">
        <w:rPr>
          <w:rStyle w:val="TagStyle"/>
          <w:rtl/>
        </w:rPr>
        <w:t xml:space="preserve"> &lt;&lt; נושא &gt;&gt;</w:t>
      </w:r>
      <w:r>
        <w:rPr>
          <w:rtl/>
        </w:rPr>
        <w:t xml:space="preserve">   </w:t>
      </w:r>
      <w:bookmarkEnd w:id="61"/>
    </w:p>
    <w:p w:rsidR="00E7267A" w:rsidRPr="00C25D01" w:rsidRDefault="00E7267A" w:rsidP="00493C0B">
      <w:pPr>
        <w:ind w:firstLine="0"/>
        <w:rPr>
          <w:rtl/>
        </w:rPr>
      </w:pPr>
    </w:p>
    <w:p w:rsidR="00E7267A" w:rsidRDefault="00E7267A" w:rsidP="00666B47">
      <w:pPr>
        <w:pStyle w:val="af6"/>
        <w:keepNext/>
        <w:rPr>
          <w:rtl/>
        </w:rPr>
      </w:pPr>
      <w:r w:rsidRPr="00666B47">
        <w:rPr>
          <w:rStyle w:val="TagStyle"/>
          <w:rtl/>
        </w:rPr>
        <w:t xml:space="preserve">&lt;&lt; יור &gt;&gt; </w:t>
      </w:r>
      <w:r>
        <w:rPr>
          <w:rtl/>
        </w:rPr>
        <w:t>היו"ר אמיר אוחנה:</w:t>
      </w:r>
      <w:r w:rsidRPr="00666B47">
        <w:rPr>
          <w:rStyle w:val="TagStyle"/>
          <w:rtl/>
        </w:rPr>
        <w:t xml:space="preserve"> &lt;&lt; יור &gt;&gt;</w:t>
      </w:r>
      <w:r>
        <w:rPr>
          <w:rtl/>
        </w:rPr>
        <w:t xml:space="preserve">   </w:t>
      </w:r>
    </w:p>
    <w:p w:rsidR="00E7267A" w:rsidRDefault="00E7267A" w:rsidP="000A35EF">
      <w:pPr>
        <w:rPr>
          <w:rtl/>
        </w:rPr>
      </w:pPr>
    </w:p>
    <w:p w:rsidR="00E7267A" w:rsidRPr="00C55E32" w:rsidRDefault="00E7267A" w:rsidP="008D565F">
      <w:pPr>
        <w:rPr>
          <w:rtl/>
        </w:rPr>
      </w:pPr>
      <w:r>
        <w:rPr>
          <w:rFonts w:hint="cs"/>
          <w:rtl/>
        </w:rPr>
        <w:t xml:space="preserve">חברי הכנסת, הנושא הראשון על סדר-היום </w:t>
      </w:r>
      <w:r w:rsidR="008D565F">
        <w:rPr>
          <w:rFonts w:hint="eastAsia"/>
          <w:rtl/>
        </w:rPr>
        <w:t>–</w:t>
      </w:r>
      <w:r w:rsidR="008D565F">
        <w:rPr>
          <w:rFonts w:hint="cs"/>
          <w:rtl/>
        </w:rPr>
        <w:t xml:space="preserve"> </w:t>
      </w:r>
      <w:r>
        <w:rPr>
          <w:rFonts w:hint="cs"/>
          <w:rtl/>
        </w:rPr>
        <w:t xml:space="preserve">הצעות להביע </w:t>
      </w:r>
      <w:r>
        <w:rPr>
          <w:rtl/>
        </w:rPr>
        <w:t>אי</w:t>
      </w:r>
      <w:r>
        <w:rPr>
          <w:rFonts w:hint="cs"/>
          <w:rtl/>
        </w:rPr>
        <w:t>-</w:t>
      </w:r>
      <w:r>
        <w:rPr>
          <w:rtl/>
        </w:rPr>
        <w:t>אמון בממשלה</w:t>
      </w:r>
      <w:r>
        <w:rPr>
          <w:rFonts w:hint="cs"/>
          <w:rtl/>
        </w:rPr>
        <w:t xml:space="preserve">. אני מזמין את חבר הכנסת רון כץ לנמק את ההצעה מטעם סיעת יש עתיד. </w:t>
      </w:r>
      <w:bookmarkStart w:id="66" w:name="_ETM_Q1_130575"/>
      <w:bookmarkEnd w:id="66"/>
      <w:r>
        <w:rPr>
          <w:rFonts w:hint="cs"/>
          <w:rtl/>
        </w:rPr>
        <w:t xml:space="preserve">בבקשה. </w:t>
      </w:r>
      <w:r w:rsidRPr="00514CF4">
        <w:rPr>
          <w:rtl/>
        </w:rPr>
        <w:t xml:space="preserve">ברוכה </w:t>
      </w:r>
      <w:bookmarkStart w:id="67" w:name="_ETM_Q1_140620"/>
      <w:bookmarkEnd w:id="67"/>
      <w:r w:rsidRPr="00514CF4">
        <w:rPr>
          <w:rtl/>
        </w:rPr>
        <w:t xml:space="preserve">הבאה </w:t>
      </w:r>
      <w:bookmarkStart w:id="68" w:name="_ETM_Q1_140919"/>
      <w:bookmarkEnd w:id="68"/>
      <w:r w:rsidRPr="00514CF4">
        <w:rPr>
          <w:rtl/>
        </w:rPr>
        <w:t xml:space="preserve">גם </w:t>
      </w:r>
      <w:bookmarkStart w:id="69" w:name="_ETM_Q1_141159"/>
      <w:bookmarkEnd w:id="69"/>
      <w:r w:rsidRPr="00514CF4">
        <w:rPr>
          <w:rtl/>
        </w:rPr>
        <w:t xml:space="preserve">לסגנית </w:t>
      </w:r>
      <w:bookmarkStart w:id="70" w:name="_ETM_Q1_141519"/>
      <w:bookmarkEnd w:id="70"/>
      <w:r w:rsidRPr="00514CF4">
        <w:rPr>
          <w:rtl/>
        </w:rPr>
        <w:t xml:space="preserve">יושב-ראש </w:t>
      </w:r>
      <w:bookmarkStart w:id="71" w:name="_ETM_Q1_141939"/>
      <w:bookmarkEnd w:id="71"/>
      <w:r w:rsidRPr="00514CF4">
        <w:rPr>
          <w:rtl/>
        </w:rPr>
        <w:t xml:space="preserve">הכנסת </w:t>
      </w:r>
      <w:bookmarkStart w:id="72" w:name="_ETM_Q1_142359"/>
      <w:bookmarkEnd w:id="72"/>
      <w:r w:rsidRPr="00514CF4">
        <w:rPr>
          <w:rtl/>
        </w:rPr>
        <w:t xml:space="preserve">חברת </w:t>
      </w:r>
      <w:bookmarkStart w:id="73" w:name="_ETM_Q1_142719"/>
      <w:bookmarkEnd w:id="73"/>
      <w:r w:rsidRPr="00514CF4">
        <w:rPr>
          <w:rtl/>
        </w:rPr>
        <w:t xml:space="preserve">הכנסת </w:t>
      </w:r>
      <w:bookmarkStart w:id="74" w:name="_ETM_Q1_143049"/>
      <w:bookmarkEnd w:id="74"/>
      <w:r w:rsidRPr="00514CF4">
        <w:rPr>
          <w:rtl/>
        </w:rPr>
        <w:t xml:space="preserve">יפעת </w:t>
      </w:r>
      <w:bookmarkStart w:id="75" w:name="_ETM_Q1_143409"/>
      <w:bookmarkEnd w:id="75"/>
      <w:r w:rsidRPr="00514CF4">
        <w:rPr>
          <w:rtl/>
        </w:rPr>
        <w:t xml:space="preserve">שאשא </w:t>
      </w:r>
      <w:bookmarkStart w:id="76" w:name="_ETM_Q1_143769"/>
      <w:bookmarkEnd w:id="76"/>
      <w:r w:rsidRPr="00514CF4">
        <w:rPr>
          <w:rtl/>
        </w:rPr>
        <w:t>ביטון</w:t>
      </w:r>
      <w:r>
        <w:rPr>
          <w:rFonts w:hint="cs"/>
          <w:rtl/>
        </w:rPr>
        <w:t xml:space="preserve">. </w:t>
      </w:r>
      <w:r w:rsidRPr="00514CF4">
        <w:rPr>
          <w:rtl/>
        </w:rPr>
        <w:t xml:space="preserve">עד </w:t>
      </w:r>
      <w:bookmarkStart w:id="77" w:name="_ETM_Q1_147040"/>
      <w:bookmarkEnd w:id="77"/>
      <w:r>
        <w:rPr>
          <w:rFonts w:hint="cs"/>
          <w:rtl/>
        </w:rPr>
        <w:t>עשר</w:t>
      </w:r>
      <w:r w:rsidRPr="00514CF4">
        <w:rPr>
          <w:rtl/>
        </w:rPr>
        <w:t xml:space="preserve"> </w:t>
      </w:r>
      <w:bookmarkStart w:id="78" w:name="_ETM_Q1_147280"/>
      <w:bookmarkEnd w:id="78"/>
      <w:r w:rsidRPr="00514CF4">
        <w:rPr>
          <w:rtl/>
        </w:rPr>
        <w:t xml:space="preserve">דקות </w:t>
      </w:r>
      <w:bookmarkStart w:id="79" w:name="_ETM_Q1_147669"/>
      <w:bookmarkEnd w:id="79"/>
      <w:r w:rsidRPr="00514CF4">
        <w:rPr>
          <w:rtl/>
        </w:rPr>
        <w:t>לרשותך</w:t>
      </w:r>
      <w:r>
        <w:rPr>
          <w:rFonts w:hint="cs"/>
          <w:rtl/>
        </w:rPr>
        <w:t>,</w:t>
      </w:r>
      <w:r w:rsidRPr="00514CF4">
        <w:rPr>
          <w:rtl/>
        </w:rPr>
        <w:t xml:space="preserve"> </w:t>
      </w:r>
      <w:bookmarkStart w:id="80" w:name="_ETM_Q1_148120"/>
      <w:bookmarkEnd w:id="80"/>
      <w:r w:rsidRPr="00514CF4">
        <w:rPr>
          <w:rtl/>
        </w:rPr>
        <w:t>אדוני</w:t>
      </w:r>
      <w:r>
        <w:rPr>
          <w:rFonts w:hint="cs"/>
          <w:rtl/>
        </w:rPr>
        <w:t>.</w:t>
      </w:r>
      <w:r w:rsidRPr="00514CF4">
        <w:rPr>
          <w:rtl/>
        </w:rPr>
        <w:t xml:space="preserve"> </w:t>
      </w:r>
      <w:bookmarkStart w:id="81" w:name="_ETM_Q1_148389"/>
      <w:bookmarkEnd w:id="81"/>
      <w:r w:rsidRPr="00514CF4">
        <w:rPr>
          <w:rtl/>
        </w:rPr>
        <w:t>בבקשה</w:t>
      </w:r>
      <w:r>
        <w:rPr>
          <w:rFonts w:hint="cs"/>
          <w:rtl/>
        </w:rPr>
        <w:t>.</w:t>
      </w:r>
      <w:r w:rsidRPr="00514CF4">
        <w:rPr>
          <w:rtl/>
        </w:rPr>
        <w:t xml:space="preserve"> </w:t>
      </w:r>
      <w:bookmarkStart w:id="82" w:name="_ETM_Q1_148750"/>
      <w:bookmarkEnd w:id="82"/>
    </w:p>
    <w:p w:rsidR="00E7267A" w:rsidRDefault="00E7267A" w:rsidP="00514CF4">
      <w:pPr>
        <w:ind w:firstLine="0"/>
        <w:rPr>
          <w:rtl/>
          <w:lang w:eastAsia="he-IL"/>
        </w:rPr>
      </w:pPr>
    </w:p>
    <w:p w:rsidR="00E7267A" w:rsidRDefault="00E7267A" w:rsidP="008E14F5">
      <w:pPr>
        <w:pStyle w:val="a4"/>
        <w:keepNext/>
        <w:rPr>
          <w:rtl/>
        </w:rPr>
      </w:pPr>
      <w:bookmarkStart w:id="83" w:name="ET_speaker_6151_5"/>
      <w:r w:rsidRPr="008E14F5">
        <w:rPr>
          <w:rStyle w:val="TagStyle"/>
          <w:rtl/>
        </w:rPr>
        <w:t xml:space="preserve"> &lt;&lt; דובר &gt;&gt; </w:t>
      </w:r>
      <w:bookmarkStart w:id="84" w:name="_Toc138101305"/>
      <w:bookmarkStart w:id="85" w:name="_Toc138105499"/>
      <w:bookmarkStart w:id="86" w:name="_Toc138107886"/>
      <w:bookmarkStart w:id="87" w:name="_Toc138114827"/>
      <w:r>
        <w:rPr>
          <w:rtl/>
        </w:rPr>
        <w:t>רון כץ (יש עתיד):</w:t>
      </w:r>
      <w:bookmarkEnd w:id="84"/>
      <w:bookmarkEnd w:id="85"/>
      <w:bookmarkEnd w:id="86"/>
      <w:bookmarkEnd w:id="87"/>
      <w:r w:rsidRPr="008E14F5">
        <w:rPr>
          <w:rStyle w:val="TagStyle"/>
          <w:rtl/>
        </w:rPr>
        <w:t xml:space="preserve"> &lt;&lt; דובר &gt;&gt;</w:t>
      </w:r>
      <w:r>
        <w:rPr>
          <w:rtl/>
        </w:rPr>
        <w:t xml:space="preserve">   </w:t>
      </w:r>
      <w:bookmarkEnd w:id="83"/>
    </w:p>
    <w:p w:rsidR="00E7267A" w:rsidRDefault="00E7267A" w:rsidP="000A35EF">
      <w:pPr>
        <w:rPr>
          <w:rtl/>
          <w:lang w:eastAsia="he-IL"/>
        </w:rPr>
      </w:pPr>
    </w:p>
    <w:p w:rsidR="00E7267A" w:rsidRDefault="00E7267A" w:rsidP="000A35EF">
      <w:pPr>
        <w:rPr>
          <w:rtl/>
        </w:rPr>
      </w:pPr>
      <w:bookmarkStart w:id="88" w:name="_ETM_Q1_140109"/>
      <w:bookmarkStart w:id="89" w:name="_ETM_Q1_147764"/>
      <w:bookmarkStart w:id="90" w:name="_ETM_Q1_147860"/>
      <w:bookmarkEnd w:id="88"/>
      <w:bookmarkEnd w:id="89"/>
      <w:bookmarkEnd w:id="90"/>
      <w:r w:rsidRPr="00514CF4">
        <w:rPr>
          <w:rtl/>
        </w:rPr>
        <w:t xml:space="preserve">תודה </w:t>
      </w:r>
      <w:bookmarkStart w:id="91" w:name="_ETM_Q1_148990"/>
      <w:bookmarkEnd w:id="91"/>
      <w:r w:rsidRPr="00514CF4">
        <w:rPr>
          <w:rtl/>
        </w:rPr>
        <w:t>רבה</w:t>
      </w:r>
      <w:r>
        <w:rPr>
          <w:rFonts w:hint="cs"/>
          <w:rtl/>
        </w:rPr>
        <w:t>,</w:t>
      </w:r>
      <w:r w:rsidRPr="00514CF4">
        <w:rPr>
          <w:rtl/>
        </w:rPr>
        <w:t xml:space="preserve"> </w:t>
      </w:r>
      <w:bookmarkStart w:id="92" w:name="_ETM_Q1_149230"/>
      <w:bookmarkEnd w:id="92"/>
      <w:r w:rsidRPr="00514CF4">
        <w:rPr>
          <w:rtl/>
        </w:rPr>
        <w:t>אדוני</w:t>
      </w:r>
      <w:r>
        <w:rPr>
          <w:rFonts w:hint="cs"/>
          <w:rtl/>
        </w:rPr>
        <w:t>.</w:t>
      </w:r>
      <w:r w:rsidRPr="00514CF4">
        <w:rPr>
          <w:rtl/>
        </w:rPr>
        <w:t xml:space="preserve"> </w:t>
      </w:r>
      <w:bookmarkStart w:id="93" w:name="_ETM_Q1_149620"/>
      <w:bookmarkEnd w:id="93"/>
      <w:r w:rsidRPr="00514CF4">
        <w:rPr>
          <w:rtl/>
        </w:rPr>
        <w:t xml:space="preserve">כנסת </w:t>
      </w:r>
      <w:bookmarkStart w:id="94" w:name="_ETM_Q1_150040"/>
      <w:bookmarkEnd w:id="94"/>
      <w:r w:rsidRPr="00514CF4">
        <w:rPr>
          <w:rtl/>
        </w:rPr>
        <w:t>נכבדה</w:t>
      </w:r>
      <w:bookmarkStart w:id="95" w:name="_ETM_Q1_151280"/>
      <w:bookmarkStart w:id="96" w:name="_ETM_Q1_151520"/>
      <w:bookmarkEnd w:id="95"/>
      <w:bookmarkEnd w:id="96"/>
      <w:r>
        <w:rPr>
          <w:rFonts w:hint="cs"/>
          <w:rtl/>
        </w:rPr>
        <w:t xml:space="preserve">, ראשית </w:t>
      </w:r>
      <w:r w:rsidRPr="00514CF4">
        <w:rPr>
          <w:rtl/>
        </w:rPr>
        <w:t xml:space="preserve">אני </w:t>
      </w:r>
      <w:bookmarkStart w:id="97" w:name="_ETM_Q1_151639"/>
      <w:bookmarkEnd w:id="97"/>
      <w:r w:rsidRPr="00514CF4">
        <w:rPr>
          <w:rtl/>
        </w:rPr>
        <w:t xml:space="preserve">רוצה </w:t>
      </w:r>
      <w:bookmarkStart w:id="98" w:name="_ETM_Q1_152150"/>
      <w:bookmarkEnd w:id="98"/>
      <w:r w:rsidRPr="00514CF4">
        <w:rPr>
          <w:rtl/>
        </w:rPr>
        <w:t xml:space="preserve">לפתוח </w:t>
      </w:r>
      <w:bookmarkStart w:id="99" w:name="_ETM_Q1_152569"/>
      <w:bookmarkEnd w:id="99"/>
      <w:r w:rsidRPr="00514CF4">
        <w:rPr>
          <w:rtl/>
        </w:rPr>
        <w:t xml:space="preserve">ולשלוח </w:t>
      </w:r>
      <w:bookmarkStart w:id="100" w:name="_ETM_Q1_153139"/>
      <w:bookmarkEnd w:id="100"/>
      <w:r w:rsidRPr="00514CF4">
        <w:rPr>
          <w:rtl/>
        </w:rPr>
        <w:t xml:space="preserve">חיזוקים </w:t>
      </w:r>
      <w:bookmarkStart w:id="101" w:name="_ETM_Q1_154409"/>
      <w:bookmarkEnd w:id="101"/>
      <w:r w:rsidRPr="00514CF4">
        <w:rPr>
          <w:rtl/>
        </w:rPr>
        <w:t xml:space="preserve">לכוחות </w:t>
      </w:r>
      <w:bookmarkStart w:id="102" w:name="_ETM_Q1_154829"/>
      <w:bookmarkEnd w:id="102"/>
      <w:r w:rsidRPr="00514CF4">
        <w:rPr>
          <w:rtl/>
        </w:rPr>
        <w:t xml:space="preserve">צה"ל </w:t>
      </w:r>
      <w:bookmarkStart w:id="103" w:name="_ETM_Q1_155159"/>
      <w:bookmarkEnd w:id="103"/>
      <w:r w:rsidRPr="00514CF4">
        <w:rPr>
          <w:rtl/>
        </w:rPr>
        <w:t xml:space="preserve">שפעלו </w:t>
      </w:r>
      <w:bookmarkStart w:id="104" w:name="_ETM_Q1_155819"/>
      <w:bookmarkEnd w:id="104"/>
      <w:r w:rsidRPr="00514CF4">
        <w:rPr>
          <w:rtl/>
        </w:rPr>
        <w:t xml:space="preserve">ביממה </w:t>
      </w:r>
      <w:bookmarkStart w:id="105" w:name="_ETM_Q1_156299"/>
      <w:bookmarkEnd w:id="105"/>
      <w:r w:rsidRPr="00514CF4">
        <w:rPr>
          <w:rtl/>
        </w:rPr>
        <w:t>האחרונה</w:t>
      </w:r>
      <w:r>
        <w:rPr>
          <w:rFonts w:hint="cs"/>
          <w:rtl/>
        </w:rPr>
        <w:t xml:space="preserve">. </w:t>
      </w:r>
    </w:p>
    <w:p w:rsidR="00173255" w:rsidRDefault="00173255" w:rsidP="000A35EF">
      <w:pPr>
        <w:rPr>
          <w:rtl/>
        </w:rPr>
      </w:pPr>
    </w:p>
    <w:p w:rsidR="00173255" w:rsidRDefault="00173255" w:rsidP="00173255">
      <w:pPr>
        <w:pStyle w:val="af6"/>
        <w:keepNext/>
        <w:rPr>
          <w:rtl/>
        </w:rPr>
      </w:pPr>
      <w:bookmarkStart w:id="106" w:name="ET_yor_6423_11"/>
      <w:r w:rsidRPr="00DC679A">
        <w:rPr>
          <w:rStyle w:val="TagStyle"/>
          <w:rtl/>
        </w:rPr>
        <w:t xml:space="preserve">&lt;&lt; יור &gt;&gt; </w:t>
      </w:r>
      <w:r>
        <w:rPr>
          <w:rtl/>
        </w:rPr>
        <w:t>היו"ר אמיר אוחנה:</w:t>
      </w:r>
      <w:r w:rsidRPr="00DC679A">
        <w:rPr>
          <w:rStyle w:val="TagStyle"/>
          <w:rtl/>
        </w:rPr>
        <w:t xml:space="preserve"> &lt;&lt; יור &gt;&gt;</w:t>
      </w:r>
      <w:r>
        <w:rPr>
          <w:rtl/>
        </w:rPr>
        <w:t xml:space="preserve">   </w:t>
      </w:r>
      <w:bookmarkEnd w:id="106"/>
    </w:p>
    <w:p w:rsidR="00173255" w:rsidRDefault="00173255" w:rsidP="000A35EF">
      <w:pPr>
        <w:rPr>
          <w:rtl/>
        </w:rPr>
      </w:pPr>
    </w:p>
    <w:p w:rsidR="00173255" w:rsidRDefault="00173255" w:rsidP="00173255">
      <w:pPr>
        <w:rPr>
          <w:rtl/>
        </w:rPr>
      </w:pPr>
      <w:r>
        <w:rPr>
          <w:rFonts w:hint="cs"/>
          <w:rtl/>
        </w:rPr>
        <w:t>אמן.</w:t>
      </w:r>
    </w:p>
    <w:p w:rsidR="00173255" w:rsidRDefault="00173255" w:rsidP="00173255">
      <w:pPr>
        <w:rPr>
          <w:rtl/>
        </w:rPr>
      </w:pPr>
    </w:p>
    <w:p w:rsidR="00E7267A" w:rsidRDefault="00E7267A" w:rsidP="00DC679A">
      <w:pPr>
        <w:pStyle w:val="af5"/>
        <w:keepNext/>
        <w:rPr>
          <w:rtl/>
        </w:rPr>
      </w:pPr>
      <w:bookmarkStart w:id="107" w:name="ET_interruption_6345_10"/>
      <w:r w:rsidRPr="00DC679A">
        <w:rPr>
          <w:rStyle w:val="TagStyle"/>
          <w:rtl/>
        </w:rPr>
        <w:t xml:space="preserve"> &lt;&lt; קריאה &gt;&gt; </w:t>
      </w:r>
      <w:r>
        <w:rPr>
          <w:rtl/>
        </w:rPr>
        <w:t>טלי גוטליב (הליכוד):</w:t>
      </w:r>
      <w:r w:rsidRPr="00DC679A">
        <w:rPr>
          <w:rStyle w:val="TagStyle"/>
          <w:rtl/>
        </w:rPr>
        <w:t xml:space="preserve"> &lt;&lt; קריאה &gt;&gt;</w:t>
      </w:r>
      <w:r>
        <w:rPr>
          <w:rtl/>
        </w:rPr>
        <w:t xml:space="preserve">   </w:t>
      </w:r>
      <w:bookmarkEnd w:id="107"/>
    </w:p>
    <w:p w:rsidR="00E7267A" w:rsidRDefault="00E7267A" w:rsidP="000A35EF">
      <w:pPr>
        <w:rPr>
          <w:rtl/>
        </w:rPr>
      </w:pPr>
    </w:p>
    <w:p w:rsidR="00E7267A" w:rsidRDefault="00E7267A" w:rsidP="00173255">
      <w:pPr>
        <w:rPr>
          <w:rtl/>
        </w:rPr>
      </w:pPr>
      <w:r>
        <w:rPr>
          <w:rFonts w:hint="cs"/>
          <w:rtl/>
        </w:rPr>
        <w:t>פועלים</w:t>
      </w:r>
      <w:r w:rsidR="00173255">
        <w:rPr>
          <w:rFonts w:hint="cs"/>
          <w:rtl/>
        </w:rPr>
        <w:t>,</w:t>
      </w:r>
      <w:r w:rsidR="008D565F">
        <w:rPr>
          <w:rFonts w:hint="cs"/>
          <w:rtl/>
        </w:rPr>
        <w:t xml:space="preserve"> לפי מה שכתבו לנו </w:t>
      </w:r>
      <w:r w:rsidR="000A35EF">
        <w:rPr>
          <w:rFonts w:hint="cs"/>
          <w:rtl/>
        </w:rPr>
        <w:t>– – –</w:t>
      </w:r>
      <w:r w:rsidR="008D565F">
        <w:rPr>
          <w:rFonts w:hint="cs"/>
          <w:rtl/>
        </w:rPr>
        <w:t xml:space="preserve"> </w:t>
      </w:r>
    </w:p>
    <w:p w:rsidR="00E7267A" w:rsidRDefault="00E7267A" w:rsidP="00DC679A">
      <w:pPr>
        <w:rPr>
          <w:rtl/>
        </w:rPr>
      </w:pPr>
    </w:p>
    <w:p w:rsidR="00E7267A" w:rsidRDefault="00E7267A" w:rsidP="00DC679A">
      <w:pPr>
        <w:pStyle w:val="-"/>
        <w:keepNext/>
        <w:rPr>
          <w:rtl/>
        </w:rPr>
      </w:pPr>
      <w:bookmarkStart w:id="108" w:name="ET_speakercontinue_6151_6"/>
      <w:r w:rsidRPr="008E14F5">
        <w:rPr>
          <w:rStyle w:val="TagStyle"/>
          <w:rtl/>
        </w:rPr>
        <w:t xml:space="preserve">&lt;&lt; דובר_המשך &gt;&gt; </w:t>
      </w:r>
      <w:r>
        <w:rPr>
          <w:rtl/>
        </w:rPr>
        <w:t>רון כץ (יש עתיד):</w:t>
      </w:r>
      <w:r w:rsidRPr="008E14F5">
        <w:rPr>
          <w:rStyle w:val="TagStyle"/>
          <w:rtl/>
        </w:rPr>
        <w:t xml:space="preserve"> &lt;&lt; דובר_המשך &gt;&gt;</w:t>
      </w:r>
      <w:r>
        <w:rPr>
          <w:rtl/>
        </w:rPr>
        <w:t xml:space="preserve">   </w:t>
      </w:r>
      <w:bookmarkEnd w:id="108"/>
    </w:p>
    <w:p w:rsidR="00E7267A" w:rsidRDefault="00E7267A" w:rsidP="00DC679A">
      <w:pPr>
        <w:rPr>
          <w:rtl/>
        </w:rPr>
      </w:pPr>
    </w:p>
    <w:p w:rsidR="00E7267A" w:rsidRDefault="00E7267A" w:rsidP="00173255">
      <w:pPr>
        <w:rPr>
          <w:rtl/>
        </w:rPr>
      </w:pPr>
      <w:r>
        <w:rPr>
          <w:rFonts w:hint="cs"/>
          <w:rtl/>
        </w:rPr>
        <w:t xml:space="preserve">הסתיימה הפעילות. </w:t>
      </w:r>
      <w:bookmarkStart w:id="109" w:name="_ETM_Q1_157530"/>
      <w:bookmarkEnd w:id="109"/>
      <w:r w:rsidRPr="00DC679A">
        <w:rPr>
          <w:rtl/>
        </w:rPr>
        <w:t>החלמה</w:t>
      </w:r>
      <w:r w:rsidRPr="00514CF4">
        <w:rPr>
          <w:rtl/>
        </w:rPr>
        <w:t xml:space="preserve"> </w:t>
      </w:r>
      <w:bookmarkStart w:id="110" w:name="_ETM_Q1_158650"/>
      <w:bookmarkStart w:id="111" w:name="_ETM_Q1_161470"/>
      <w:bookmarkEnd w:id="110"/>
      <w:bookmarkEnd w:id="111"/>
      <w:r w:rsidRPr="00514CF4">
        <w:rPr>
          <w:rtl/>
        </w:rPr>
        <w:t xml:space="preserve">מלאה </w:t>
      </w:r>
      <w:bookmarkStart w:id="112" w:name="_ETM_Q1_161800"/>
      <w:bookmarkEnd w:id="112"/>
      <w:r w:rsidRPr="00514CF4">
        <w:rPr>
          <w:rtl/>
        </w:rPr>
        <w:t>לפצועים</w:t>
      </w:r>
      <w:r>
        <w:rPr>
          <w:rFonts w:hint="cs"/>
          <w:rtl/>
        </w:rPr>
        <w:t>.</w:t>
      </w:r>
      <w:r w:rsidRPr="00514CF4">
        <w:rPr>
          <w:rtl/>
        </w:rPr>
        <w:t xml:space="preserve"> </w:t>
      </w:r>
      <w:bookmarkStart w:id="113" w:name="_ETM_Q1_163280"/>
      <w:bookmarkEnd w:id="113"/>
      <w:r w:rsidR="00173255">
        <w:rPr>
          <w:rFonts w:hint="cs"/>
          <w:rtl/>
        </w:rPr>
        <w:t xml:space="preserve">כך או כך </w:t>
      </w:r>
      <w:r w:rsidR="000A35EF">
        <w:rPr>
          <w:rFonts w:hint="cs"/>
          <w:rtl/>
        </w:rPr>
        <w:t>– – –</w:t>
      </w:r>
      <w:r w:rsidR="00173255">
        <w:rPr>
          <w:rFonts w:hint="cs"/>
          <w:rtl/>
        </w:rPr>
        <w:t xml:space="preserve"> </w:t>
      </w:r>
    </w:p>
    <w:p w:rsidR="00E7267A" w:rsidRDefault="00E7267A" w:rsidP="00DC679A">
      <w:pPr>
        <w:rPr>
          <w:rtl/>
        </w:rPr>
      </w:pPr>
      <w:bookmarkStart w:id="114" w:name="_ETM_Q1_169709"/>
      <w:bookmarkEnd w:id="114"/>
    </w:p>
    <w:p w:rsidR="00E7267A" w:rsidRDefault="00E7267A" w:rsidP="00DC679A">
      <w:pPr>
        <w:pStyle w:val="af5"/>
        <w:keepNext/>
        <w:rPr>
          <w:rtl/>
        </w:rPr>
      </w:pPr>
      <w:bookmarkStart w:id="115" w:name="_ETM_Q1_169830"/>
      <w:bookmarkStart w:id="116" w:name="_ETM_Q1_169894"/>
      <w:bookmarkEnd w:id="115"/>
      <w:bookmarkEnd w:id="116"/>
      <w:r w:rsidRPr="00DC679A">
        <w:rPr>
          <w:rStyle w:val="TagStyle"/>
          <w:rtl/>
        </w:rPr>
        <w:t xml:space="preserve">&lt;&lt; קריאה &gt;&gt; </w:t>
      </w:r>
      <w:r>
        <w:rPr>
          <w:rtl/>
        </w:rPr>
        <w:t>טלי גוטליב (הליכוד):</w:t>
      </w:r>
      <w:r w:rsidRPr="00DC679A">
        <w:rPr>
          <w:rStyle w:val="TagStyle"/>
          <w:rtl/>
        </w:rPr>
        <w:t xml:space="preserve"> &lt;&lt; קריאה &gt;&gt;</w:t>
      </w:r>
      <w:r>
        <w:rPr>
          <w:rtl/>
        </w:rPr>
        <w:t xml:space="preserve">   </w:t>
      </w:r>
    </w:p>
    <w:p w:rsidR="00E7267A" w:rsidRDefault="00E7267A" w:rsidP="00DC679A">
      <w:pPr>
        <w:rPr>
          <w:rtl/>
        </w:rPr>
      </w:pPr>
    </w:p>
    <w:p w:rsidR="00E7267A" w:rsidRDefault="00E7267A" w:rsidP="00031563">
      <w:pPr>
        <w:rPr>
          <w:rtl/>
        </w:rPr>
      </w:pPr>
      <w:r>
        <w:rPr>
          <w:rFonts w:hint="cs"/>
          <w:rtl/>
        </w:rPr>
        <w:t>השם ישמור את חיילינו.</w:t>
      </w:r>
    </w:p>
    <w:p w:rsidR="00E7267A" w:rsidRDefault="00E7267A" w:rsidP="00DC679A">
      <w:pPr>
        <w:rPr>
          <w:rtl/>
        </w:rPr>
      </w:pPr>
    </w:p>
    <w:p w:rsidR="00E7267A" w:rsidRDefault="00E7267A" w:rsidP="00DC679A">
      <w:pPr>
        <w:pStyle w:val="af6"/>
        <w:keepNext/>
        <w:rPr>
          <w:rtl/>
        </w:rPr>
      </w:pPr>
      <w:r w:rsidRPr="00DC679A">
        <w:rPr>
          <w:rStyle w:val="TagStyle"/>
          <w:rtl/>
        </w:rPr>
        <w:t xml:space="preserve">&lt;&lt; יור &gt;&gt; </w:t>
      </w:r>
      <w:r>
        <w:rPr>
          <w:rtl/>
        </w:rPr>
        <w:t>היו"ר אמיר אוחנה:</w:t>
      </w:r>
      <w:r w:rsidRPr="00DC679A">
        <w:rPr>
          <w:rStyle w:val="TagStyle"/>
          <w:rtl/>
        </w:rPr>
        <w:t xml:space="preserve"> &lt;&lt; יור &gt;&gt;</w:t>
      </w:r>
      <w:r>
        <w:rPr>
          <w:rtl/>
        </w:rPr>
        <w:t xml:space="preserve">   </w:t>
      </w:r>
    </w:p>
    <w:p w:rsidR="00E7267A" w:rsidRDefault="00E7267A" w:rsidP="00DC679A">
      <w:pPr>
        <w:rPr>
          <w:rtl/>
        </w:rPr>
      </w:pPr>
    </w:p>
    <w:p w:rsidR="00E7267A" w:rsidRDefault="00E7267A" w:rsidP="00DC679A">
      <w:pPr>
        <w:rPr>
          <w:rtl/>
        </w:rPr>
      </w:pPr>
      <w:r>
        <w:rPr>
          <w:rFonts w:hint="cs"/>
          <w:rtl/>
        </w:rPr>
        <w:t xml:space="preserve">כולנו </w:t>
      </w:r>
      <w:r w:rsidRPr="00514CF4">
        <w:rPr>
          <w:rtl/>
        </w:rPr>
        <w:t xml:space="preserve">מצטרפים </w:t>
      </w:r>
      <w:bookmarkStart w:id="117" w:name="_ETM_Q1_168860"/>
      <w:bookmarkEnd w:id="117"/>
      <w:r w:rsidRPr="00514CF4">
        <w:rPr>
          <w:rtl/>
        </w:rPr>
        <w:t>לקריאה</w:t>
      </w:r>
      <w:r>
        <w:rPr>
          <w:rFonts w:hint="cs"/>
          <w:rtl/>
        </w:rPr>
        <w:t xml:space="preserve"> שלך.</w:t>
      </w:r>
      <w:r w:rsidR="009B30BA">
        <w:rPr>
          <w:rFonts w:hint="cs"/>
          <w:rtl/>
        </w:rPr>
        <w:t xml:space="preserve"> אמן. </w:t>
      </w:r>
    </w:p>
    <w:p w:rsidR="00E7267A" w:rsidRDefault="00E7267A" w:rsidP="00DC679A">
      <w:pPr>
        <w:rPr>
          <w:rtl/>
        </w:rPr>
      </w:pPr>
    </w:p>
    <w:p w:rsidR="00E7267A" w:rsidRDefault="00E7267A" w:rsidP="00DC679A">
      <w:pPr>
        <w:pStyle w:val="-"/>
        <w:keepNext/>
        <w:rPr>
          <w:rtl/>
        </w:rPr>
      </w:pPr>
      <w:r w:rsidRPr="008E14F5">
        <w:rPr>
          <w:rStyle w:val="TagStyle"/>
          <w:rtl/>
        </w:rPr>
        <w:t xml:space="preserve">&lt;&lt; דובר_המשך &gt;&gt; </w:t>
      </w:r>
      <w:r>
        <w:rPr>
          <w:rtl/>
        </w:rPr>
        <w:t>רון כץ (יש עתיד):</w:t>
      </w:r>
      <w:r w:rsidRPr="008E14F5">
        <w:rPr>
          <w:rStyle w:val="TagStyle"/>
          <w:rtl/>
        </w:rPr>
        <w:t xml:space="preserve"> &lt;&lt; דובר_המשך &gt;&gt;</w:t>
      </w:r>
      <w:r>
        <w:rPr>
          <w:rtl/>
        </w:rPr>
        <w:t xml:space="preserve">   </w:t>
      </w:r>
    </w:p>
    <w:p w:rsidR="00E7267A" w:rsidRDefault="00E7267A" w:rsidP="00DC679A">
      <w:pPr>
        <w:rPr>
          <w:rtl/>
        </w:rPr>
      </w:pPr>
    </w:p>
    <w:p w:rsidR="00E7267A" w:rsidRDefault="00E7267A" w:rsidP="00C0403C">
      <w:pPr>
        <w:rPr>
          <w:rtl/>
        </w:rPr>
      </w:pPr>
      <w:r w:rsidRPr="00514CF4">
        <w:rPr>
          <w:rtl/>
        </w:rPr>
        <w:t xml:space="preserve">כך </w:t>
      </w:r>
      <w:bookmarkStart w:id="118" w:name="_ETM_Q1_167120"/>
      <w:bookmarkEnd w:id="118"/>
      <w:r w:rsidRPr="00514CF4">
        <w:rPr>
          <w:rtl/>
        </w:rPr>
        <w:t xml:space="preserve">או </w:t>
      </w:r>
      <w:bookmarkStart w:id="119" w:name="_ETM_Q1_167209"/>
      <w:bookmarkEnd w:id="119"/>
      <w:r w:rsidRPr="00514CF4">
        <w:rPr>
          <w:rtl/>
        </w:rPr>
        <w:t>כך</w:t>
      </w:r>
      <w:bookmarkStart w:id="120" w:name="_ETM_Q1_167599"/>
      <w:bookmarkEnd w:id="120"/>
      <w:r>
        <w:rPr>
          <w:rFonts w:hint="cs"/>
          <w:rtl/>
        </w:rPr>
        <w:t xml:space="preserve">, השם ישמור אותם, חיבוק גדול לכל אותם הגיבורים. </w:t>
      </w:r>
    </w:p>
    <w:p w:rsidR="00E7267A" w:rsidRDefault="00E7267A" w:rsidP="00DC679A">
      <w:pPr>
        <w:rPr>
          <w:rtl/>
        </w:rPr>
      </w:pPr>
    </w:p>
    <w:p w:rsidR="00E7267A" w:rsidRDefault="00E7267A" w:rsidP="00173255">
      <w:pPr>
        <w:rPr>
          <w:rtl/>
        </w:rPr>
      </w:pPr>
      <w:bookmarkStart w:id="121" w:name="_ETM_Q1_172250"/>
      <w:bookmarkStart w:id="122" w:name="_ETM_Q1_176370"/>
      <w:bookmarkEnd w:id="121"/>
      <w:bookmarkEnd w:id="122"/>
      <w:r w:rsidRPr="00514CF4">
        <w:rPr>
          <w:rtl/>
        </w:rPr>
        <w:t xml:space="preserve">הכנתי </w:t>
      </w:r>
      <w:bookmarkStart w:id="123" w:name="_ETM_Q1_176790"/>
      <w:bookmarkEnd w:id="123"/>
      <w:r w:rsidRPr="00514CF4">
        <w:rPr>
          <w:rtl/>
        </w:rPr>
        <w:t xml:space="preserve">נאום </w:t>
      </w:r>
      <w:bookmarkStart w:id="124" w:name="_ETM_Q1_178310"/>
      <w:bookmarkEnd w:id="124"/>
      <w:r w:rsidRPr="00514CF4">
        <w:rPr>
          <w:rtl/>
        </w:rPr>
        <w:t xml:space="preserve">ארוך </w:t>
      </w:r>
      <w:bookmarkStart w:id="125" w:name="_ETM_Q1_178700"/>
      <w:bookmarkEnd w:id="125"/>
      <w:r w:rsidRPr="00514CF4">
        <w:rPr>
          <w:rtl/>
        </w:rPr>
        <w:t xml:space="preserve">פה </w:t>
      </w:r>
      <w:bookmarkStart w:id="126" w:name="_ETM_Q1_178910"/>
      <w:bookmarkEnd w:id="126"/>
      <w:r w:rsidRPr="00514CF4">
        <w:rPr>
          <w:rtl/>
        </w:rPr>
        <w:t>היום</w:t>
      </w:r>
      <w:r>
        <w:rPr>
          <w:rFonts w:hint="cs"/>
          <w:rtl/>
        </w:rPr>
        <w:t>,</w:t>
      </w:r>
      <w:r w:rsidRPr="00514CF4">
        <w:rPr>
          <w:rtl/>
        </w:rPr>
        <w:t xml:space="preserve"> </w:t>
      </w:r>
      <w:bookmarkStart w:id="127" w:name="_ETM_Q1_179190"/>
      <w:bookmarkEnd w:id="127"/>
      <w:r>
        <w:rPr>
          <w:rFonts w:hint="cs"/>
          <w:rtl/>
        </w:rPr>
        <w:t>ו</w:t>
      </w:r>
      <w:r w:rsidRPr="00514CF4">
        <w:rPr>
          <w:rtl/>
        </w:rPr>
        <w:t xml:space="preserve">אני </w:t>
      </w:r>
      <w:bookmarkStart w:id="128" w:name="_ETM_Q1_180280"/>
      <w:bookmarkStart w:id="129" w:name="_ETM_Q1_180370"/>
      <w:bookmarkEnd w:id="128"/>
      <w:bookmarkEnd w:id="129"/>
      <w:r w:rsidRPr="00514CF4">
        <w:rPr>
          <w:rtl/>
        </w:rPr>
        <w:t xml:space="preserve">חושב </w:t>
      </w:r>
      <w:bookmarkStart w:id="130" w:name="_ETM_Q1_180669"/>
      <w:bookmarkEnd w:id="130"/>
      <w:r w:rsidRPr="00514CF4">
        <w:rPr>
          <w:rtl/>
        </w:rPr>
        <w:t xml:space="preserve">לשנות </w:t>
      </w:r>
      <w:bookmarkStart w:id="131" w:name="_ETM_Q1_181030"/>
      <w:bookmarkEnd w:id="131"/>
      <w:r w:rsidRPr="00514CF4">
        <w:rPr>
          <w:rtl/>
        </w:rPr>
        <w:t xml:space="preserve">את </w:t>
      </w:r>
      <w:bookmarkStart w:id="132" w:name="_ETM_Q1_181150"/>
      <w:bookmarkEnd w:id="132"/>
      <w:r w:rsidRPr="00514CF4">
        <w:rPr>
          <w:rtl/>
        </w:rPr>
        <w:t xml:space="preserve">הכיוון </w:t>
      </w:r>
      <w:bookmarkStart w:id="133" w:name="_ETM_Q1_181480"/>
      <w:bookmarkEnd w:id="133"/>
      <w:r w:rsidRPr="00514CF4">
        <w:rPr>
          <w:rtl/>
        </w:rPr>
        <w:t>שלו</w:t>
      </w:r>
      <w:r>
        <w:rPr>
          <w:rFonts w:hint="cs"/>
          <w:rtl/>
        </w:rPr>
        <w:t>,</w:t>
      </w:r>
      <w:r w:rsidRPr="00514CF4">
        <w:rPr>
          <w:rtl/>
        </w:rPr>
        <w:t xml:space="preserve"> </w:t>
      </w:r>
      <w:bookmarkStart w:id="134" w:name="_ETM_Q1_181660"/>
      <w:bookmarkEnd w:id="134"/>
      <w:r w:rsidRPr="00514CF4">
        <w:rPr>
          <w:rtl/>
        </w:rPr>
        <w:t xml:space="preserve">כי </w:t>
      </w:r>
      <w:bookmarkStart w:id="135" w:name="_ETM_Q1_181810"/>
      <w:bookmarkEnd w:id="135"/>
      <w:r w:rsidRPr="00514CF4">
        <w:rPr>
          <w:rtl/>
        </w:rPr>
        <w:t xml:space="preserve">אני </w:t>
      </w:r>
      <w:bookmarkStart w:id="136" w:name="_ETM_Q1_182389"/>
      <w:bookmarkEnd w:id="136"/>
      <w:r w:rsidRPr="00514CF4">
        <w:rPr>
          <w:rtl/>
        </w:rPr>
        <w:t xml:space="preserve">פשוט </w:t>
      </w:r>
      <w:bookmarkStart w:id="137" w:name="_ETM_Q1_182750"/>
      <w:bookmarkEnd w:id="137"/>
      <w:r w:rsidRPr="00514CF4">
        <w:rPr>
          <w:rtl/>
        </w:rPr>
        <w:t xml:space="preserve">לא </w:t>
      </w:r>
      <w:bookmarkStart w:id="138" w:name="_ETM_Q1_182840"/>
      <w:bookmarkEnd w:id="138"/>
      <w:r w:rsidRPr="00514CF4">
        <w:rPr>
          <w:rtl/>
        </w:rPr>
        <w:t xml:space="preserve">מבין </w:t>
      </w:r>
      <w:bookmarkStart w:id="139" w:name="_ETM_Q1_183080"/>
      <w:bookmarkEnd w:id="139"/>
      <w:r w:rsidRPr="00514CF4">
        <w:rPr>
          <w:rtl/>
        </w:rPr>
        <w:t xml:space="preserve">מה </w:t>
      </w:r>
      <w:bookmarkStart w:id="140" w:name="_ETM_Q1_183169"/>
      <w:bookmarkEnd w:id="140"/>
      <w:r w:rsidRPr="00514CF4">
        <w:rPr>
          <w:rtl/>
        </w:rPr>
        <w:t>קורה</w:t>
      </w:r>
      <w:r>
        <w:rPr>
          <w:rFonts w:hint="cs"/>
          <w:rtl/>
        </w:rPr>
        <w:t>.</w:t>
      </w:r>
      <w:r w:rsidRPr="00514CF4">
        <w:rPr>
          <w:rtl/>
        </w:rPr>
        <w:t xml:space="preserve"> </w:t>
      </w:r>
      <w:bookmarkStart w:id="141" w:name="_ETM_Q1_183710"/>
      <w:bookmarkEnd w:id="141"/>
      <w:r w:rsidRPr="00514CF4">
        <w:rPr>
          <w:rtl/>
        </w:rPr>
        <w:t xml:space="preserve">אני </w:t>
      </w:r>
      <w:bookmarkStart w:id="142" w:name="_ETM_Q1_183919"/>
      <w:bookmarkEnd w:id="142"/>
      <w:r w:rsidRPr="00514CF4">
        <w:rPr>
          <w:rtl/>
        </w:rPr>
        <w:t xml:space="preserve">פשוט </w:t>
      </w:r>
      <w:bookmarkStart w:id="143" w:name="_ETM_Q1_184220"/>
      <w:bookmarkEnd w:id="143"/>
      <w:r w:rsidRPr="00514CF4">
        <w:rPr>
          <w:rtl/>
        </w:rPr>
        <w:t xml:space="preserve">לא </w:t>
      </w:r>
      <w:bookmarkStart w:id="144" w:name="_ETM_Q1_184310"/>
      <w:bookmarkEnd w:id="144"/>
      <w:r w:rsidRPr="00514CF4">
        <w:rPr>
          <w:rtl/>
        </w:rPr>
        <w:t xml:space="preserve">מבין </w:t>
      </w:r>
      <w:bookmarkStart w:id="145" w:name="_ETM_Q1_184550"/>
      <w:bookmarkEnd w:id="145"/>
      <w:r w:rsidRPr="00514CF4">
        <w:rPr>
          <w:rtl/>
        </w:rPr>
        <w:t xml:space="preserve">מה </w:t>
      </w:r>
      <w:bookmarkStart w:id="146" w:name="_ETM_Q1_184639"/>
      <w:bookmarkEnd w:id="146"/>
      <w:r w:rsidRPr="00514CF4">
        <w:rPr>
          <w:rtl/>
        </w:rPr>
        <w:t xml:space="preserve">קורה </w:t>
      </w:r>
      <w:bookmarkStart w:id="147" w:name="_ETM_Q1_184880"/>
      <w:bookmarkEnd w:id="147"/>
      <w:r w:rsidRPr="00514CF4">
        <w:rPr>
          <w:rtl/>
        </w:rPr>
        <w:t xml:space="preserve">בממשלה </w:t>
      </w:r>
      <w:bookmarkStart w:id="148" w:name="_ETM_Q1_185450"/>
      <w:bookmarkEnd w:id="148"/>
      <w:r w:rsidRPr="00514CF4">
        <w:rPr>
          <w:rtl/>
        </w:rPr>
        <w:t>הזאת</w:t>
      </w:r>
      <w:r>
        <w:rPr>
          <w:rFonts w:hint="cs"/>
          <w:rtl/>
        </w:rPr>
        <w:t>,</w:t>
      </w:r>
      <w:r w:rsidRPr="00514CF4">
        <w:rPr>
          <w:rtl/>
        </w:rPr>
        <w:t xml:space="preserve"> </w:t>
      </w:r>
      <w:bookmarkStart w:id="149" w:name="_ETM_Q1_185660"/>
      <w:bookmarkEnd w:id="149"/>
      <w:r w:rsidRPr="00514CF4">
        <w:rPr>
          <w:rtl/>
        </w:rPr>
        <w:t xml:space="preserve">ואני </w:t>
      </w:r>
      <w:bookmarkStart w:id="150" w:name="_ETM_Q1_185870"/>
      <w:bookmarkEnd w:id="150"/>
      <w:r w:rsidRPr="00514CF4">
        <w:rPr>
          <w:rtl/>
        </w:rPr>
        <w:t xml:space="preserve">שמח </w:t>
      </w:r>
      <w:bookmarkStart w:id="151" w:name="_ETM_Q1_186290"/>
      <w:bookmarkEnd w:id="151"/>
      <w:r w:rsidRPr="00514CF4">
        <w:rPr>
          <w:rtl/>
        </w:rPr>
        <w:t>שנמצא</w:t>
      </w:r>
      <w:r>
        <w:rPr>
          <w:rFonts w:hint="cs"/>
          <w:rtl/>
        </w:rPr>
        <w:t>ים</w:t>
      </w:r>
      <w:r w:rsidRPr="00514CF4">
        <w:rPr>
          <w:rtl/>
        </w:rPr>
        <w:t xml:space="preserve"> </w:t>
      </w:r>
      <w:bookmarkStart w:id="152" w:name="_ETM_Q1_186740"/>
      <w:bookmarkEnd w:id="152"/>
      <w:r w:rsidRPr="00514CF4">
        <w:rPr>
          <w:rtl/>
        </w:rPr>
        <w:t>פה</w:t>
      </w:r>
      <w:bookmarkStart w:id="153" w:name="_ETM_Q1_187639"/>
      <w:bookmarkEnd w:id="153"/>
      <w:r>
        <w:rPr>
          <w:rFonts w:hint="cs"/>
          <w:rtl/>
        </w:rPr>
        <w:t xml:space="preserve"> </w:t>
      </w:r>
      <w:r w:rsidRPr="00514CF4">
        <w:rPr>
          <w:rtl/>
        </w:rPr>
        <w:t xml:space="preserve">גם </w:t>
      </w:r>
      <w:bookmarkStart w:id="154" w:name="_ETM_Q1_187910"/>
      <w:bookmarkEnd w:id="154"/>
      <w:r w:rsidRPr="00514CF4">
        <w:rPr>
          <w:rtl/>
        </w:rPr>
        <w:t xml:space="preserve">שר </w:t>
      </w:r>
      <w:bookmarkStart w:id="155" w:name="_ETM_Q1_188120"/>
      <w:bookmarkEnd w:id="155"/>
      <w:r w:rsidRPr="00514CF4">
        <w:rPr>
          <w:rtl/>
        </w:rPr>
        <w:t xml:space="preserve">החינוך </w:t>
      </w:r>
      <w:bookmarkStart w:id="156" w:name="_ETM_Q1_188720"/>
      <w:bookmarkEnd w:id="156"/>
      <w:r w:rsidRPr="00514CF4">
        <w:rPr>
          <w:rtl/>
        </w:rPr>
        <w:t xml:space="preserve">וגם </w:t>
      </w:r>
      <w:bookmarkStart w:id="157" w:name="_ETM_Q1_189650"/>
      <w:bookmarkEnd w:id="157"/>
      <w:r w:rsidRPr="00514CF4">
        <w:rPr>
          <w:rtl/>
        </w:rPr>
        <w:t xml:space="preserve">השר </w:t>
      </w:r>
      <w:bookmarkStart w:id="158" w:name="_ETM_Q1_189980"/>
      <w:bookmarkEnd w:id="158"/>
      <w:r w:rsidRPr="00514CF4">
        <w:rPr>
          <w:rtl/>
        </w:rPr>
        <w:t>המקשר</w:t>
      </w:r>
      <w:bookmarkStart w:id="159" w:name="_ETM_Q1_191669"/>
      <w:bookmarkEnd w:id="159"/>
      <w:r>
        <w:rPr>
          <w:rFonts w:hint="cs"/>
          <w:rtl/>
        </w:rPr>
        <w:t xml:space="preserve">, </w:t>
      </w:r>
      <w:r w:rsidRPr="00514CF4">
        <w:rPr>
          <w:rtl/>
        </w:rPr>
        <w:t xml:space="preserve">כי </w:t>
      </w:r>
      <w:bookmarkStart w:id="160" w:name="_ETM_Q1_191909"/>
      <w:bookmarkEnd w:id="160"/>
      <w:r w:rsidRPr="00514CF4">
        <w:rPr>
          <w:rtl/>
        </w:rPr>
        <w:t xml:space="preserve">אני </w:t>
      </w:r>
      <w:bookmarkStart w:id="161" w:name="_ETM_Q1_192060"/>
      <w:bookmarkEnd w:id="161"/>
      <w:r w:rsidRPr="00514CF4">
        <w:rPr>
          <w:rtl/>
        </w:rPr>
        <w:t xml:space="preserve">חושב </w:t>
      </w:r>
      <w:bookmarkStart w:id="162" w:name="_ETM_Q1_194360"/>
      <w:bookmarkEnd w:id="162"/>
      <w:r w:rsidRPr="00514CF4">
        <w:rPr>
          <w:rtl/>
        </w:rPr>
        <w:t xml:space="preserve">שגם </w:t>
      </w:r>
      <w:bookmarkStart w:id="163" w:name="_ETM_Q1_194840"/>
      <w:bookmarkEnd w:id="163"/>
      <w:r>
        <w:rPr>
          <w:rFonts w:hint="cs"/>
          <w:rtl/>
        </w:rPr>
        <w:t>הם</w:t>
      </w:r>
      <w:bookmarkStart w:id="164" w:name="_ETM_Q1_195780"/>
      <w:bookmarkEnd w:id="164"/>
      <w:r w:rsidR="00173255">
        <w:rPr>
          <w:rFonts w:hint="cs"/>
          <w:rtl/>
        </w:rPr>
        <w:t>,</w:t>
      </w:r>
      <w:r>
        <w:rPr>
          <w:rFonts w:hint="cs"/>
          <w:rtl/>
        </w:rPr>
        <w:t xml:space="preserve"> </w:t>
      </w:r>
      <w:r w:rsidRPr="00514CF4">
        <w:rPr>
          <w:rtl/>
        </w:rPr>
        <w:t xml:space="preserve">יחד </w:t>
      </w:r>
      <w:bookmarkStart w:id="165" w:name="_ETM_Q1_196110"/>
      <w:bookmarkEnd w:id="165"/>
      <w:r w:rsidRPr="00514CF4">
        <w:rPr>
          <w:rtl/>
        </w:rPr>
        <w:t xml:space="preserve">עם </w:t>
      </w:r>
      <w:bookmarkStart w:id="166" w:name="_ETM_Q1_196200"/>
      <w:bookmarkStart w:id="167" w:name="_ETM_Q1_198930"/>
      <w:bookmarkEnd w:id="166"/>
      <w:bookmarkEnd w:id="167"/>
      <w:r>
        <w:rPr>
          <w:rFonts w:hint="cs"/>
          <w:rtl/>
        </w:rPr>
        <w:t>ראש הממשלה</w:t>
      </w:r>
      <w:r w:rsidR="00173255">
        <w:rPr>
          <w:rFonts w:hint="cs"/>
          <w:rtl/>
        </w:rPr>
        <w:t>,</w:t>
      </w:r>
      <w:r>
        <w:rPr>
          <w:rFonts w:hint="cs"/>
          <w:rtl/>
        </w:rPr>
        <w:t xml:space="preserve"> לא שולטים ב</w:t>
      </w:r>
      <w:r w:rsidRPr="00514CF4">
        <w:rPr>
          <w:rtl/>
        </w:rPr>
        <w:t>אירוע</w:t>
      </w:r>
      <w:r>
        <w:rPr>
          <w:rFonts w:hint="cs"/>
          <w:rtl/>
        </w:rPr>
        <w:t>.</w:t>
      </w:r>
      <w:bookmarkStart w:id="168" w:name="_ETM_Q1_201049"/>
      <w:bookmarkEnd w:id="168"/>
      <w:r>
        <w:rPr>
          <w:rFonts w:hint="cs"/>
          <w:rtl/>
        </w:rPr>
        <w:t xml:space="preserve"> </w:t>
      </w:r>
      <w:r w:rsidRPr="00514CF4">
        <w:rPr>
          <w:rtl/>
        </w:rPr>
        <w:t xml:space="preserve">באמת </w:t>
      </w:r>
      <w:bookmarkStart w:id="169" w:name="_ETM_Q1_201560"/>
      <w:bookmarkEnd w:id="169"/>
      <w:r w:rsidRPr="00514CF4">
        <w:rPr>
          <w:rtl/>
        </w:rPr>
        <w:t xml:space="preserve">לא </w:t>
      </w:r>
      <w:bookmarkStart w:id="170" w:name="_ETM_Q1_201680"/>
      <w:bookmarkEnd w:id="170"/>
      <w:r w:rsidRPr="00514CF4">
        <w:rPr>
          <w:rtl/>
        </w:rPr>
        <w:t xml:space="preserve">שולטים </w:t>
      </w:r>
      <w:bookmarkStart w:id="171" w:name="_ETM_Q1_202040"/>
      <w:bookmarkEnd w:id="171"/>
      <w:r w:rsidRPr="00514CF4">
        <w:rPr>
          <w:rtl/>
        </w:rPr>
        <w:t>באירוע</w:t>
      </w:r>
      <w:r>
        <w:rPr>
          <w:rFonts w:hint="cs"/>
          <w:rtl/>
        </w:rPr>
        <w:t>,</w:t>
      </w:r>
      <w:r w:rsidRPr="00514CF4">
        <w:rPr>
          <w:rtl/>
        </w:rPr>
        <w:t xml:space="preserve"> </w:t>
      </w:r>
      <w:bookmarkStart w:id="172" w:name="_ETM_Q1_203529"/>
      <w:bookmarkEnd w:id="172"/>
      <w:r w:rsidRPr="00514CF4">
        <w:rPr>
          <w:rtl/>
        </w:rPr>
        <w:t xml:space="preserve">כי </w:t>
      </w:r>
      <w:bookmarkStart w:id="173" w:name="_ETM_Q1_203709"/>
      <w:bookmarkEnd w:id="173"/>
      <w:r w:rsidRPr="00514CF4">
        <w:rPr>
          <w:rtl/>
        </w:rPr>
        <w:t xml:space="preserve">לא </w:t>
      </w:r>
      <w:bookmarkStart w:id="174" w:name="_ETM_Q1_203799"/>
      <w:bookmarkEnd w:id="174"/>
      <w:r w:rsidRPr="00514CF4">
        <w:rPr>
          <w:rtl/>
        </w:rPr>
        <w:t xml:space="preserve">יכול </w:t>
      </w:r>
      <w:bookmarkStart w:id="175" w:name="_ETM_Q1_204069"/>
      <w:bookmarkEnd w:id="175"/>
      <w:r w:rsidRPr="00514CF4">
        <w:rPr>
          <w:rtl/>
        </w:rPr>
        <w:t xml:space="preserve">להיות </w:t>
      </w:r>
      <w:bookmarkStart w:id="176" w:name="_ETM_Q1_204370"/>
      <w:bookmarkEnd w:id="176"/>
      <w:r w:rsidRPr="00514CF4">
        <w:rPr>
          <w:rtl/>
        </w:rPr>
        <w:t xml:space="preserve">שראש </w:t>
      </w:r>
      <w:bookmarkStart w:id="177" w:name="_ETM_Q1_204730"/>
      <w:bookmarkEnd w:id="177"/>
      <w:r w:rsidRPr="00514CF4">
        <w:rPr>
          <w:rtl/>
        </w:rPr>
        <w:t xml:space="preserve">הממשלה </w:t>
      </w:r>
      <w:bookmarkStart w:id="178" w:name="_ETM_Q1_205299"/>
      <w:bookmarkEnd w:id="178"/>
      <w:r w:rsidRPr="00514CF4">
        <w:rPr>
          <w:rtl/>
        </w:rPr>
        <w:t xml:space="preserve">נתניהו </w:t>
      </w:r>
      <w:bookmarkStart w:id="179" w:name="_ETM_Q1_207319"/>
      <w:bookmarkEnd w:id="179"/>
      <w:r w:rsidRPr="00514CF4">
        <w:rPr>
          <w:rtl/>
        </w:rPr>
        <w:t xml:space="preserve">הגיע </w:t>
      </w:r>
      <w:bookmarkStart w:id="180" w:name="_ETM_Q1_207680"/>
      <w:bookmarkEnd w:id="180"/>
      <w:r w:rsidRPr="00514CF4">
        <w:rPr>
          <w:rtl/>
        </w:rPr>
        <w:t xml:space="preserve">למצב </w:t>
      </w:r>
      <w:bookmarkStart w:id="181" w:name="_ETM_Q1_208160"/>
      <w:bookmarkEnd w:id="181"/>
      <w:r w:rsidRPr="00514CF4">
        <w:rPr>
          <w:rtl/>
        </w:rPr>
        <w:t xml:space="preserve">הזה </w:t>
      </w:r>
      <w:bookmarkStart w:id="182" w:name="_ETM_Q1_209560"/>
      <w:bookmarkEnd w:id="182"/>
      <w:r w:rsidRPr="00514CF4">
        <w:rPr>
          <w:rtl/>
        </w:rPr>
        <w:t>בכלכלה</w:t>
      </w:r>
      <w:r>
        <w:rPr>
          <w:rFonts w:hint="cs"/>
          <w:rtl/>
        </w:rPr>
        <w:t>,</w:t>
      </w:r>
      <w:r w:rsidRPr="00514CF4">
        <w:rPr>
          <w:rtl/>
        </w:rPr>
        <w:t xml:space="preserve"> </w:t>
      </w:r>
      <w:bookmarkStart w:id="183" w:name="_ETM_Q1_211359"/>
      <w:bookmarkEnd w:id="183"/>
      <w:r w:rsidRPr="00514CF4">
        <w:rPr>
          <w:rtl/>
        </w:rPr>
        <w:t xml:space="preserve">ביחסי </w:t>
      </w:r>
      <w:bookmarkStart w:id="184" w:name="_ETM_Q1_211959"/>
      <w:bookmarkEnd w:id="184"/>
      <w:r w:rsidRPr="00514CF4">
        <w:rPr>
          <w:rtl/>
        </w:rPr>
        <w:t>החוץ</w:t>
      </w:r>
      <w:r>
        <w:rPr>
          <w:rFonts w:hint="cs"/>
          <w:rtl/>
        </w:rPr>
        <w:t>,</w:t>
      </w:r>
      <w:r w:rsidRPr="00514CF4">
        <w:rPr>
          <w:rtl/>
        </w:rPr>
        <w:t xml:space="preserve"> </w:t>
      </w:r>
      <w:bookmarkStart w:id="185" w:name="_ETM_Q1_213809"/>
      <w:bookmarkEnd w:id="185"/>
      <w:r w:rsidRPr="00514CF4">
        <w:rPr>
          <w:rtl/>
        </w:rPr>
        <w:t>בחינוך</w:t>
      </w:r>
      <w:r>
        <w:rPr>
          <w:rFonts w:hint="cs"/>
          <w:rtl/>
        </w:rPr>
        <w:t>,</w:t>
      </w:r>
      <w:r w:rsidRPr="00514CF4">
        <w:rPr>
          <w:rtl/>
        </w:rPr>
        <w:t xml:space="preserve"> </w:t>
      </w:r>
      <w:bookmarkStart w:id="186" w:name="_ETM_Q1_215700"/>
      <w:bookmarkEnd w:id="186"/>
      <w:r w:rsidRPr="00514CF4">
        <w:rPr>
          <w:rtl/>
        </w:rPr>
        <w:t>בכ</w:t>
      </w:r>
      <w:r>
        <w:rPr>
          <w:rFonts w:hint="cs"/>
          <w:rtl/>
        </w:rPr>
        <w:t>ו</w:t>
      </w:r>
      <w:r w:rsidRPr="00514CF4">
        <w:rPr>
          <w:rtl/>
        </w:rPr>
        <w:t xml:space="preserve">ל </w:t>
      </w:r>
      <w:bookmarkStart w:id="187" w:name="_ETM_Q1_217100"/>
      <w:bookmarkEnd w:id="187"/>
      <w:r w:rsidRPr="00514CF4">
        <w:rPr>
          <w:rtl/>
        </w:rPr>
        <w:t xml:space="preserve">פרמטר </w:t>
      </w:r>
      <w:bookmarkStart w:id="188" w:name="_ETM_Q1_219590"/>
      <w:bookmarkEnd w:id="188"/>
      <w:r w:rsidRPr="00514CF4">
        <w:rPr>
          <w:rtl/>
        </w:rPr>
        <w:t xml:space="preserve">שהוא </w:t>
      </w:r>
      <w:bookmarkStart w:id="189" w:name="_ETM_Q1_220870"/>
      <w:bookmarkEnd w:id="189"/>
      <w:r w:rsidRPr="00514CF4">
        <w:rPr>
          <w:rtl/>
        </w:rPr>
        <w:t xml:space="preserve">אמור </w:t>
      </w:r>
      <w:bookmarkStart w:id="190" w:name="_ETM_Q1_221169"/>
      <w:bookmarkEnd w:id="190"/>
      <w:r w:rsidRPr="00514CF4">
        <w:rPr>
          <w:rtl/>
        </w:rPr>
        <w:t>לשלוט</w:t>
      </w:r>
      <w:r>
        <w:rPr>
          <w:rFonts w:hint="cs"/>
          <w:rtl/>
        </w:rPr>
        <w:t>.</w:t>
      </w:r>
      <w:r w:rsidRPr="00514CF4">
        <w:rPr>
          <w:rtl/>
        </w:rPr>
        <w:t xml:space="preserve"> </w:t>
      </w:r>
      <w:bookmarkStart w:id="191" w:name="_ETM_Q1_222580"/>
      <w:bookmarkEnd w:id="191"/>
      <w:r w:rsidRPr="00514CF4">
        <w:rPr>
          <w:rtl/>
        </w:rPr>
        <w:t xml:space="preserve">משהו </w:t>
      </w:r>
      <w:bookmarkStart w:id="192" w:name="_ETM_Q1_223030"/>
      <w:bookmarkEnd w:id="192"/>
      <w:r w:rsidRPr="00514CF4">
        <w:rPr>
          <w:rtl/>
        </w:rPr>
        <w:t xml:space="preserve">לא </w:t>
      </w:r>
      <w:bookmarkStart w:id="193" w:name="_ETM_Q1_223150"/>
      <w:bookmarkEnd w:id="193"/>
      <w:r w:rsidRPr="00514CF4">
        <w:rPr>
          <w:rtl/>
        </w:rPr>
        <w:t>הגיוני</w:t>
      </w:r>
      <w:r>
        <w:rPr>
          <w:rFonts w:hint="cs"/>
          <w:rtl/>
        </w:rPr>
        <w:t>.</w:t>
      </w:r>
      <w:r w:rsidRPr="00514CF4">
        <w:rPr>
          <w:rtl/>
        </w:rPr>
        <w:t xml:space="preserve"> </w:t>
      </w:r>
      <w:bookmarkStart w:id="194" w:name="_ETM_Q1_225620"/>
      <w:bookmarkEnd w:id="194"/>
    </w:p>
    <w:p w:rsidR="00E7267A" w:rsidRDefault="00E7267A" w:rsidP="00DC679A">
      <w:pPr>
        <w:rPr>
          <w:rtl/>
        </w:rPr>
      </w:pPr>
      <w:bookmarkStart w:id="195" w:name="_ETM_Q1_234456"/>
      <w:bookmarkStart w:id="196" w:name="_ETM_Q1_234502"/>
      <w:bookmarkStart w:id="197" w:name="_ETM_Q1_306880"/>
      <w:bookmarkStart w:id="198" w:name="_ETM_Q1_306977"/>
      <w:bookmarkStart w:id="199" w:name="_ETM_Q1_307072"/>
      <w:bookmarkStart w:id="200" w:name="_ETM_Q1_307178"/>
      <w:bookmarkEnd w:id="195"/>
      <w:bookmarkEnd w:id="196"/>
      <w:bookmarkEnd w:id="197"/>
      <w:bookmarkEnd w:id="198"/>
      <w:bookmarkEnd w:id="199"/>
      <w:bookmarkEnd w:id="200"/>
    </w:p>
    <w:p w:rsidR="009B30BA" w:rsidRDefault="00E7267A" w:rsidP="00031563">
      <w:pPr>
        <w:rPr>
          <w:rtl/>
        </w:rPr>
      </w:pPr>
      <w:bookmarkStart w:id="201" w:name="_ETM_Q1_234665"/>
      <w:bookmarkStart w:id="202" w:name="_ETM_Q1_234717"/>
      <w:bookmarkEnd w:id="201"/>
      <w:bookmarkEnd w:id="202"/>
      <w:r w:rsidRPr="00514CF4">
        <w:rPr>
          <w:rtl/>
        </w:rPr>
        <w:t xml:space="preserve">משהו </w:t>
      </w:r>
      <w:bookmarkStart w:id="203" w:name="_ETM_Q1_226069"/>
      <w:bookmarkEnd w:id="203"/>
      <w:r w:rsidRPr="00514CF4">
        <w:rPr>
          <w:rtl/>
        </w:rPr>
        <w:t xml:space="preserve">לא </w:t>
      </w:r>
      <w:bookmarkStart w:id="204" w:name="_ETM_Q1_226190"/>
      <w:bookmarkEnd w:id="204"/>
      <w:r w:rsidRPr="00514CF4">
        <w:rPr>
          <w:rtl/>
        </w:rPr>
        <w:t xml:space="preserve">הגיוני </w:t>
      </w:r>
      <w:bookmarkStart w:id="205" w:name="_ETM_Q1_228600"/>
      <w:bookmarkEnd w:id="205"/>
      <w:r w:rsidRPr="00514CF4">
        <w:rPr>
          <w:rtl/>
        </w:rPr>
        <w:t xml:space="preserve">בניהול </w:t>
      </w:r>
      <w:bookmarkStart w:id="206" w:name="_ETM_Q1_230230"/>
      <w:bookmarkEnd w:id="206"/>
      <w:r w:rsidRPr="000A2F90">
        <w:rPr>
          <w:rFonts w:hint="cs"/>
          <w:rtl/>
        </w:rPr>
        <w:t>ה</w:t>
      </w:r>
      <w:r w:rsidRPr="000A2F90">
        <w:rPr>
          <w:rtl/>
        </w:rPr>
        <w:t>יו</w:t>
      </w:r>
      <w:r>
        <w:rPr>
          <w:rFonts w:hint="cs"/>
          <w:rtl/>
        </w:rPr>
        <w:t>ם-</w:t>
      </w:r>
      <w:r w:rsidRPr="000A2F90">
        <w:rPr>
          <w:rtl/>
        </w:rPr>
        <w:t>יומי</w:t>
      </w:r>
      <w:r w:rsidRPr="00514CF4">
        <w:rPr>
          <w:rtl/>
        </w:rPr>
        <w:t xml:space="preserve"> </w:t>
      </w:r>
      <w:bookmarkStart w:id="207" w:name="_ETM_Q1_230739"/>
      <w:bookmarkEnd w:id="207"/>
      <w:r w:rsidRPr="00514CF4">
        <w:rPr>
          <w:rtl/>
        </w:rPr>
        <w:t xml:space="preserve">של </w:t>
      </w:r>
      <w:bookmarkStart w:id="208" w:name="_ETM_Q1_230919"/>
      <w:bookmarkEnd w:id="208"/>
      <w:r w:rsidRPr="00514CF4">
        <w:rPr>
          <w:rtl/>
        </w:rPr>
        <w:t xml:space="preserve">הממשלה </w:t>
      </w:r>
      <w:bookmarkStart w:id="209" w:name="_ETM_Q1_231489"/>
      <w:bookmarkEnd w:id="209"/>
      <w:r w:rsidRPr="00514CF4">
        <w:rPr>
          <w:rtl/>
        </w:rPr>
        <w:t>הזו</w:t>
      </w:r>
      <w:r>
        <w:rPr>
          <w:rFonts w:hint="cs"/>
          <w:rtl/>
        </w:rPr>
        <w:t>.</w:t>
      </w:r>
      <w:r w:rsidRPr="00514CF4">
        <w:rPr>
          <w:rtl/>
        </w:rPr>
        <w:t xml:space="preserve"> </w:t>
      </w:r>
      <w:bookmarkStart w:id="210" w:name="_ETM_Q1_233120"/>
      <w:bookmarkEnd w:id="210"/>
      <w:r w:rsidRPr="00514CF4">
        <w:rPr>
          <w:rtl/>
        </w:rPr>
        <w:t xml:space="preserve">היה </w:t>
      </w:r>
      <w:bookmarkStart w:id="211" w:name="_ETM_Q1_233330"/>
      <w:bookmarkEnd w:id="211"/>
      <w:r w:rsidRPr="00514CF4">
        <w:rPr>
          <w:rtl/>
        </w:rPr>
        <w:t xml:space="preserve">אפשר </w:t>
      </w:r>
      <w:bookmarkStart w:id="212" w:name="_ETM_Q1_233540"/>
      <w:bookmarkEnd w:id="212"/>
      <w:r w:rsidRPr="00514CF4">
        <w:rPr>
          <w:rtl/>
        </w:rPr>
        <w:t xml:space="preserve">לראות </w:t>
      </w:r>
      <w:bookmarkStart w:id="213" w:name="_ETM_Q1_233750"/>
      <w:bookmarkEnd w:id="213"/>
      <w:r w:rsidRPr="00514CF4">
        <w:rPr>
          <w:rtl/>
        </w:rPr>
        <w:t xml:space="preserve">את </w:t>
      </w:r>
      <w:bookmarkStart w:id="214" w:name="_ETM_Q1_233870"/>
      <w:bookmarkEnd w:id="214"/>
      <w:r w:rsidRPr="00514CF4">
        <w:rPr>
          <w:rtl/>
        </w:rPr>
        <w:t xml:space="preserve">זה </w:t>
      </w:r>
      <w:bookmarkStart w:id="215" w:name="_ETM_Q1_233990"/>
      <w:bookmarkEnd w:id="215"/>
      <w:r w:rsidRPr="00514CF4">
        <w:rPr>
          <w:rtl/>
        </w:rPr>
        <w:t xml:space="preserve">בבירור </w:t>
      </w:r>
      <w:bookmarkStart w:id="216" w:name="_ETM_Q1_235300"/>
      <w:bookmarkEnd w:id="216"/>
      <w:r w:rsidRPr="00514CF4">
        <w:rPr>
          <w:rtl/>
        </w:rPr>
        <w:t xml:space="preserve">ביום </w:t>
      </w:r>
      <w:bookmarkStart w:id="217" w:name="_ETM_Q1_235540"/>
      <w:bookmarkEnd w:id="217"/>
      <w:r w:rsidRPr="00514CF4">
        <w:rPr>
          <w:rtl/>
        </w:rPr>
        <w:t xml:space="preserve">רביעי </w:t>
      </w:r>
      <w:bookmarkStart w:id="218" w:name="_ETM_Q1_235810"/>
      <w:bookmarkEnd w:id="218"/>
      <w:r w:rsidRPr="00514CF4">
        <w:rPr>
          <w:rtl/>
        </w:rPr>
        <w:t xml:space="preserve">האחרון </w:t>
      </w:r>
      <w:bookmarkStart w:id="219" w:name="_ETM_Q1_237209"/>
      <w:bookmarkEnd w:id="219"/>
      <w:r w:rsidRPr="00514CF4">
        <w:rPr>
          <w:rtl/>
        </w:rPr>
        <w:t xml:space="preserve">בוועדה </w:t>
      </w:r>
      <w:bookmarkStart w:id="220" w:name="_ETM_Q1_238109"/>
      <w:bookmarkEnd w:id="220"/>
      <w:r w:rsidRPr="00514CF4">
        <w:rPr>
          <w:rtl/>
        </w:rPr>
        <w:t xml:space="preserve">לבחירת </w:t>
      </w:r>
      <w:bookmarkStart w:id="221" w:name="_ETM_Q1_238620"/>
      <w:bookmarkEnd w:id="221"/>
      <w:r>
        <w:rPr>
          <w:rFonts w:hint="cs"/>
          <w:rtl/>
        </w:rPr>
        <w:t>ה</w:t>
      </w:r>
      <w:r w:rsidRPr="00514CF4">
        <w:rPr>
          <w:rtl/>
        </w:rPr>
        <w:t>שופטים</w:t>
      </w:r>
      <w:r>
        <w:rPr>
          <w:rFonts w:hint="cs"/>
          <w:rtl/>
        </w:rPr>
        <w:t>.</w:t>
      </w:r>
      <w:r w:rsidRPr="00514CF4">
        <w:rPr>
          <w:rtl/>
        </w:rPr>
        <w:t xml:space="preserve"> </w:t>
      </w:r>
      <w:bookmarkStart w:id="222" w:name="_ETM_Q1_239700"/>
      <w:bookmarkEnd w:id="222"/>
      <w:r w:rsidRPr="00514CF4">
        <w:rPr>
          <w:rtl/>
        </w:rPr>
        <w:t xml:space="preserve">התחלנו </w:t>
      </w:r>
      <w:bookmarkStart w:id="223" w:name="_ETM_Q1_240180"/>
      <w:bookmarkEnd w:id="223"/>
      <w:r w:rsidRPr="00514CF4">
        <w:rPr>
          <w:rtl/>
        </w:rPr>
        <w:t xml:space="preserve">את </w:t>
      </w:r>
      <w:bookmarkStart w:id="224" w:name="_ETM_Q1_240329"/>
      <w:bookmarkEnd w:id="224"/>
      <w:r w:rsidRPr="00514CF4">
        <w:rPr>
          <w:rtl/>
        </w:rPr>
        <w:t xml:space="preserve">היום </w:t>
      </w:r>
      <w:bookmarkStart w:id="225" w:name="_ETM_Q1_241590"/>
      <w:bookmarkEnd w:id="225"/>
      <w:r>
        <w:rPr>
          <w:rFonts w:hint="cs"/>
          <w:rtl/>
        </w:rPr>
        <w:t>ב</w:t>
      </w:r>
      <w:r w:rsidRPr="00514CF4">
        <w:rPr>
          <w:rtl/>
        </w:rPr>
        <w:t xml:space="preserve">כך </w:t>
      </w:r>
      <w:bookmarkStart w:id="226" w:name="_ETM_Q1_241920"/>
      <w:bookmarkEnd w:id="226"/>
      <w:r w:rsidRPr="00514CF4">
        <w:rPr>
          <w:rtl/>
        </w:rPr>
        <w:t xml:space="preserve">שראש </w:t>
      </w:r>
      <w:bookmarkStart w:id="227" w:name="_ETM_Q1_242250"/>
      <w:bookmarkEnd w:id="227"/>
      <w:r w:rsidRPr="00514CF4">
        <w:rPr>
          <w:rtl/>
        </w:rPr>
        <w:t xml:space="preserve">הממשלה </w:t>
      </w:r>
      <w:bookmarkStart w:id="228" w:name="_ETM_Q1_242790"/>
      <w:bookmarkEnd w:id="228"/>
      <w:r w:rsidRPr="00514CF4">
        <w:rPr>
          <w:rtl/>
        </w:rPr>
        <w:t xml:space="preserve">בעצמו </w:t>
      </w:r>
      <w:bookmarkStart w:id="229" w:name="_ETM_Q1_244020"/>
      <w:bookmarkEnd w:id="229"/>
      <w:r w:rsidRPr="00514CF4">
        <w:rPr>
          <w:rtl/>
        </w:rPr>
        <w:t xml:space="preserve">אומר </w:t>
      </w:r>
      <w:bookmarkStart w:id="230" w:name="_ETM_Q1_245250"/>
      <w:bookmarkEnd w:id="230"/>
      <w:r w:rsidRPr="00514CF4">
        <w:rPr>
          <w:rtl/>
        </w:rPr>
        <w:t xml:space="preserve">כמה </w:t>
      </w:r>
      <w:bookmarkStart w:id="231" w:name="_ETM_Q1_245700"/>
      <w:bookmarkEnd w:id="231"/>
      <w:r w:rsidRPr="00514CF4">
        <w:rPr>
          <w:rtl/>
        </w:rPr>
        <w:t xml:space="preserve">חשוב </w:t>
      </w:r>
      <w:bookmarkStart w:id="232" w:name="_ETM_Q1_247150"/>
      <w:bookmarkEnd w:id="232"/>
      <w:r w:rsidRPr="00514CF4">
        <w:rPr>
          <w:rtl/>
        </w:rPr>
        <w:t xml:space="preserve">לבחור </w:t>
      </w:r>
      <w:bookmarkStart w:id="233" w:name="_ETM_Q1_247569"/>
      <w:bookmarkEnd w:id="233"/>
      <w:r w:rsidRPr="00514CF4">
        <w:rPr>
          <w:rtl/>
        </w:rPr>
        <w:t xml:space="preserve">נציג </w:t>
      </w:r>
      <w:bookmarkStart w:id="234" w:name="_ETM_Q1_248200"/>
      <w:bookmarkEnd w:id="234"/>
      <w:r w:rsidRPr="00514CF4">
        <w:rPr>
          <w:rtl/>
        </w:rPr>
        <w:t>מהאופוזיציה</w:t>
      </w:r>
      <w:r>
        <w:rPr>
          <w:rFonts w:hint="cs"/>
          <w:rtl/>
        </w:rPr>
        <w:t>.</w:t>
      </w:r>
      <w:r w:rsidRPr="00514CF4">
        <w:rPr>
          <w:rtl/>
        </w:rPr>
        <w:t xml:space="preserve"> </w:t>
      </w:r>
      <w:bookmarkStart w:id="235" w:name="_ETM_Q1_250390"/>
      <w:bookmarkEnd w:id="235"/>
      <w:r w:rsidRPr="00514CF4">
        <w:rPr>
          <w:rtl/>
        </w:rPr>
        <w:t xml:space="preserve">היום </w:t>
      </w:r>
      <w:bookmarkStart w:id="236" w:name="_ETM_Q1_250689"/>
      <w:bookmarkEnd w:id="236"/>
      <w:r>
        <w:rPr>
          <w:rFonts w:hint="cs"/>
          <w:rtl/>
        </w:rPr>
        <w:t>ה</w:t>
      </w:r>
      <w:r w:rsidRPr="00514CF4">
        <w:rPr>
          <w:rtl/>
        </w:rPr>
        <w:t>תקדם</w:t>
      </w:r>
      <w:r>
        <w:rPr>
          <w:rFonts w:hint="cs"/>
          <w:rtl/>
        </w:rPr>
        <w:t>,</w:t>
      </w:r>
      <w:r w:rsidRPr="00514CF4">
        <w:rPr>
          <w:rtl/>
        </w:rPr>
        <w:t xml:space="preserve"> </w:t>
      </w:r>
      <w:bookmarkStart w:id="237" w:name="_ETM_Q1_252739"/>
      <w:bookmarkEnd w:id="237"/>
      <w:r w:rsidRPr="00514CF4">
        <w:rPr>
          <w:rtl/>
        </w:rPr>
        <w:t xml:space="preserve">והבנו </w:t>
      </w:r>
      <w:bookmarkStart w:id="238" w:name="_ETM_Q1_253370"/>
      <w:bookmarkEnd w:id="238"/>
      <w:r w:rsidRPr="00514CF4">
        <w:rPr>
          <w:rtl/>
        </w:rPr>
        <w:t xml:space="preserve">שיש </w:t>
      </w:r>
      <w:bookmarkStart w:id="239" w:name="_ETM_Q1_254239"/>
      <w:bookmarkEnd w:id="239"/>
      <w:r w:rsidRPr="00514CF4">
        <w:rPr>
          <w:rtl/>
        </w:rPr>
        <w:t xml:space="preserve">איזושהי </w:t>
      </w:r>
      <w:bookmarkStart w:id="240" w:name="_ETM_Q1_254629"/>
      <w:bookmarkEnd w:id="240"/>
      <w:r w:rsidRPr="00514CF4">
        <w:rPr>
          <w:rtl/>
        </w:rPr>
        <w:t xml:space="preserve">בעיה </w:t>
      </w:r>
      <w:bookmarkStart w:id="241" w:name="_ETM_Q1_255349"/>
      <w:bookmarkEnd w:id="241"/>
      <w:r w:rsidRPr="00514CF4">
        <w:rPr>
          <w:rtl/>
        </w:rPr>
        <w:t xml:space="preserve">פנימית </w:t>
      </w:r>
      <w:bookmarkStart w:id="242" w:name="_ETM_Q1_256419"/>
      <w:bookmarkEnd w:id="242"/>
      <w:r w:rsidRPr="00514CF4">
        <w:rPr>
          <w:rtl/>
        </w:rPr>
        <w:t>ב</w:t>
      </w:r>
      <w:bookmarkStart w:id="243" w:name="_ETM_Q1_256600"/>
      <w:bookmarkEnd w:id="243"/>
      <w:r w:rsidRPr="00514CF4">
        <w:rPr>
          <w:rtl/>
        </w:rPr>
        <w:t>קואליציה</w:t>
      </w:r>
      <w:r>
        <w:rPr>
          <w:rFonts w:hint="cs"/>
          <w:rtl/>
        </w:rPr>
        <w:t>,</w:t>
      </w:r>
      <w:r w:rsidRPr="00514CF4">
        <w:rPr>
          <w:rtl/>
        </w:rPr>
        <w:t xml:space="preserve"> </w:t>
      </w:r>
      <w:bookmarkStart w:id="244" w:name="_ETM_Q1_257919"/>
      <w:bookmarkEnd w:id="244"/>
      <w:r w:rsidRPr="00514CF4">
        <w:rPr>
          <w:rtl/>
        </w:rPr>
        <w:t xml:space="preserve">ופתאום </w:t>
      </w:r>
      <w:bookmarkStart w:id="245" w:name="_ETM_Q1_258699"/>
      <w:bookmarkEnd w:id="245"/>
      <w:r w:rsidRPr="00514CF4">
        <w:rPr>
          <w:rtl/>
        </w:rPr>
        <w:t xml:space="preserve">מחפשים </w:t>
      </w:r>
      <w:bookmarkStart w:id="246" w:name="_ETM_Q1_259240"/>
      <w:bookmarkEnd w:id="246"/>
      <w:r w:rsidRPr="00514CF4">
        <w:rPr>
          <w:rtl/>
        </w:rPr>
        <w:t xml:space="preserve">איזשהו </w:t>
      </w:r>
      <w:bookmarkStart w:id="247" w:name="_ETM_Q1_259690"/>
      <w:bookmarkEnd w:id="247"/>
      <w:r w:rsidRPr="00514CF4">
        <w:rPr>
          <w:rtl/>
        </w:rPr>
        <w:t xml:space="preserve">סעיף </w:t>
      </w:r>
      <w:bookmarkStart w:id="248" w:name="_ETM_Q1_260779"/>
      <w:bookmarkEnd w:id="248"/>
      <w:r>
        <w:rPr>
          <w:rFonts w:hint="cs"/>
          <w:rtl/>
        </w:rPr>
        <w:t>דרקוני קטן</w:t>
      </w:r>
      <w:r w:rsidRPr="00514CF4">
        <w:rPr>
          <w:rtl/>
        </w:rPr>
        <w:t xml:space="preserve"> </w:t>
      </w:r>
      <w:bookmarkStart w:id="249" w:name="_ETM_Q1_261680"/>
      <w:bookmarkEnd w:id="249"/>
      <w:r w:rsidRPr="00514CF4">
        <w:rPr>
          <w:rtl/>
        </w:rPr>
        <w:t xml:space="preserve">בתקנון </w:t>
      </w:r>
      <w:bookmarkStart w:id="250" w:name="_ETM_Q1_264210"/>
      <w:bookmarkEnd w:id="250"/>
      <w:r w:rsidRPr="00514CF4">
        <w:rPr>
          <w:rtl/>
        </w:rPr>
        <w:t xml:space="preserve">בשביל </w:t>
      </w:r>
      <w:bookmarkStart w:id="251" w:name="_ETM_Q1_264630"/>
      <w:bookmarkEnd w:id="251"/>
      <w:r w:rsidRPr="00514CF4">
        <w:rPr>
          <w:rtl/>
        </w:rPr>
        <w:t xml:space="preserve">לדחות </w:t>
      </w:r>
      <w:bookmarkStart w:id="252" w:name="_ETM_Q1_264960"/>
      <w:bookmarkEnd w:id="252"/>
      <w:r w:rsidRPr="00514CF4">
        <w:rPr>
          <w:rtl/>
        </w:rPr>
        <w:t xml:space="preserve">את </w:t>
      </w:r>
      <w:bookmarkStart w:id="253" w:name="_ETM_Q1_265080"/>
      <w:bookmarkEnd w:id="253"/>
      <w:r w:rsidRPr="00514CF4">
        <w:rPr>
          <w:rtl/>
        </w:rPr>
        <w:t>הבחירות</w:t>
      </w:r>
      <w:r>
        <w:rPr>
          <w:rFonts w:hint="cs"/>
          <w:rtl/>
        </w:rPr>
        <w:t>.</w:t>
      </w:r>
      <w:r w:rsidRPr="00514CF4">
        <w:rPr>
          <w:rtl/>
        </w:rPr>
        <w:t xml:space="preserve"> </w:t>
      </w:r>
      <w:bookmarkStart w:id="254" w:name="_ETM_Q1_266870"/>
      <w:bookmarkEnd w:id="254"/>
      <w:r w:rsidRPr="00514CF4">
        <w:rPr>
          <w:rtl/>
        </w:rPr>
        <w:t>ו</w:t>
      </w:r>
      <w:r>
        <w:rPr>
          <w:rFonts w:hint="cs"/>
          <w:rtl/>
        </w:rPr>
        <w:t>כ</w:t>
      </w:r>
      <w:r w:rsidRPr="00514CF4">
        <w:rPr>
          <w:rtl/>
        </w:rPr>
        <w:t xml:space="preserve">שזה </w:t>
      </w:r>
      <w:bookmarkStart w:id="255" w:name="_ETM_Q1_267350"/>
      <w:bookmarkEnd w:id="255"/>
      <w:r w:rsidRPr="00514CF4">
        <w:rPr>
          <w:rtl/>
        </w:rPr>
        <w:t xml:space="preserve">לא </w:t>
      </w:r>
      <w:bookmarkStart w:id="256" w:name="_ETM_Q1_267470"/>
      <w:bookmarkEnd w:id="256"/>
      <w:r w:rsidRPr="00514CF4">
        <w:rPr>
          <w:rtl/>
        </w:rPr>
        <w:t>עבד</w:t>
      </w:r>
      <w:r>
        <w:rPr>
          <w:rFonts w:hint="cs"/>
          <w:rtl/>
        </w:rPr>
        <w:t>,</w:t>
      </w:r>
      <w:r w:rsidRPr="00514CF4">
        <w:rPr>
          <w:rtl/>
        </w:rPr>
        <w:t xml:space="preserve"> </w:t>
      </w:r>
      <w:bookmarkStart w:id="257" w:name="_ETM_Q1_269740"/>
      <w:bookmarkEnd w:id="257"/>
      <w:r w:rsidRPr="00514CF4">
        <w:rPr>
          <w:rtl/>
        </w:rPr>
        <w:t xml:space="preserve">אז </w:t>
      </w:r>
      <w:bookmarkStart w:id="258" w:name="_ETM_Q1_270069"/>
      <w:bookmarkEnd w:id="258"/>
      <w:r w:rsidRPr="00514CF4">
        <w:rPr>
          <w:rtl/>
        </w:rPr>
        <w:t xml:space="preserve">נבחרה </w:t>
      </w:r>
      <w:bookmarkStart w:id="259" w:name="_ETM_Q1_271509"/>
      <w:bookmarkEnd w:id="259"/>
      <w:r w:rsidRPr="00514CF4">
        <w:rPr>
          <w:rtl/>
        </w:rPr>
        <w:t xml:space="preserve">נציגת </w:t>
      </w:r>
      <w:bookmarkStart w:id="260" w:name="_ETM_Q1_272289"/>
      <w:bookmarkEnd w:id="260"/>
      <w:r w:rsidRPr="00514CF4">
        <w:rPr>
          <w:rtl/>
        </w:rPr>
        <w:t xml:space="preserve">אופוזיציה </w:t>
      </w:r>
      <w:bookmarkStart w:id="261" w:name="_ETM_Q1_273669"/>
      <w:bookmarkEnd w:id="261"/>
      <w:r>
        <w:rPr>
          <w:rFonts w:hint="cs"/>
          <w:rtl/>
        </w:rPr>
        <w:t xml:space="preserve">– </w:t>
      </w:r>
      <w:r w:rsidRPr="00514CF4">
        <w:rPr>
          <w:rtl/>
        </w:rPr>
        <w:t>ראויה</w:t>
      </w:r>
      <w:r>
        <w:rPr>
          <w:rFonts w:hint="cs"/>
          <w:rtl/>
        </w:rPr>
        <w:t>,</w:t>
      </w:r>
      <w:r w:rsidRPr="00514CF4">
        <w:rPr>
          <w:rtl/>
        </w:rPr>
        <w:t xml:space="preserve"> </w:t>
      </w:r>
      <w:bookmarkStart w:id="262" w:name="_ETM_Q1_274960"/>
      <w:bookmarkEnd w:id="262"/>
      <w:r w:rsidRPr="00514CF4">
        <w:rPr>
          <w:rtl/>
        </w:rPr>
        <w:t>משפטנית</w:t>
      </w:r>
      <w:r>
        <w:rPr>
          <w:rFonts w:hint="cs"/>
          <w:rtl/>
        </w:rPr>
        <w:t>,</w:t>
      </w:r>
      <w:r w:rsidRPr="00514CF4">
        <w:rPr>
          <w:rtl/>
        </w:rPr>
        <w:t xml:space="preserve"> </w:t>
      </w:r>
      <w:bookmarkStart w:id="263" w:name="_ETM_Q1_277500"/>
      <w:bookmarkEnd w:id="263"/>
      <w:r w:rsidRPr="00514CF4">
        <w:rPr>
          <w:rtl/>
        </w:rPr>
        <w:t xml:space="preserve">מי </w:t>
      </w:r>
      <w:bookmarkStart w:id="264" w:name="_ETM_Q1_277710"/>
      <w:bookmarkEnd w:id="264"/>
      <w:r w:rsidRPr="00514CF4">
        <w:rPr>
          <w:rtl/>
        </w:rPr>
        <w:t xml:space="preserve">שאני </w:t>
      </w:r>
      <w:bookmarkStart w:id="265" w:name="_ETM_Q1_277949"/>
      <w:bookmarkEnd w:id="265"/>
      <w:r w:rsidRPr="00514CF4">
        <w:rPr>
          <w:rtl/>
        </w:rPr>
        <w:t xml:space="preserve">חושב </w:t>
      </w:r>
      <w:bookmarkStart w:id="266" w:name="_ETM_Q1_278279"/>
      <w:bookmarkEnd w:id="266"/>
      <w:r w:rsidRPr="00514CF4">
        <w:rPr>
          <w:rtl/>
        </w:rPr>
        <w:t xml:space="preserve">שכולנו </w:t>
      </w:r>
      <w:bookmarkStart w:id="267" w:name="_ETM_Q1_279449"/>
      <w:bookmarkEnd w:id="267"/>
      <w:r w:rsidRPr="00514CF4">
        <w:rPr>
          <w:rtl/>
        </w:rPr>
        <w:t xml:space="preserve">בבית </w:t>
      </w:r>
      <w:bookmarkStart w:id="268" w:name="_ETM_Q1_279810"/>
      <w:bookmarkEnd w:id="268"/>
      <w:r w:rsidRPr="00514CF4">
        <w:rPr>
          <w:rtl/>
        </w:rPr>
        <w:t xml:space="preserve">הזה </w:t>
      </w:r>
      <w:bookmarkStart w:id="269" w:name="_ETM_Q1_279960"/>
      <w:bookmarkEnd w:id="269"/>
      <w:r w:rsidRPr="00514CF4">
        <w:rPr>
          <w:rtl/>
        </w:rPr>
        <w:t xml:space="preserve">נוכל </w:t>
      </w:r>
      <w:bookmarkStart w:id="270" w:name="_ETM_Q1_280290"/>
      <w:bookmarkEnd w:id="270"/>
      <w:r w:rsidRPr="00514CF4">
        <w:rPr>
          <w:rtl/>
        </w:rPr>
        <w:t xml:space="preserve">לומר </w:t>
      </w:r>
      <w:bookmarkStart w:id="271" w:name="_ETM_Q1_281130"/>
      <w:bookmarkEnd w:id="271"/>
      <w:r w:rsidRPr="00514CF4">
        <w:rPr>
          <w:rtl/>
        </w:rPr>
        <w:t xml:space="preserve">שהיא </w:t>
      </w:r>
      <w:bookmarkStart w:id="272" w:name="_ETM_Q1_281370"/>
      <w:bookmarkEnd w:id="272"/>
      <w:r w:rsidRPr="00514CF4">
        <w:rPr>
          <w:rtl/>
        </w:rPr>
        <w:t xml:space="preserve">באמת </w:t>
      </w:r>
      <w:bookmarkStart w:id="273" w:name="_ETM_Q1_281699"/>
      <w:bookmarkEnd w:id="273"/>
      <w:r w:rsidRPr="00514CF4">
        <w:rPr>
          <w:rtl/>
        </w:rPr>
        <w:t xml:space="preserve">מתאימה </w:t>
      </w:r>
      <w:bookmarkStart w:id="274" w:name="_ETM_Q1_282060"/>
      <w:bookmarkEnd w:id="274"/>
      <w:r w:rsidRPr="00514CF4">
        <w:rPr>
          <w:rtl/>
        </w:rPr>
        <w:t xml:space="preserve">לתפקיד </w:t>
      </w:r>
      <w:bookmarkStart w:id="275" w:name="_ETM_Q1_283639"/>
      <w:bookmarkEnd w:id="275"/>
      <w:r>
        <w:rPr>
          <w:rFonts w:hint="cs"/>
          <w:rtl/>
        </w:rPr>
        <w:t xml:space="preserve">– </w:t>
      </w:r>
      <w:r w:rsidRPr="00514CF4">
        <w:rPr>
          <w:rtl/>
        </w:rPr>
        <w:t xml:space="preserve">אבל </w:t>
      </w:r>
      <w:bookmarkStart w:id="276" w:name="_ETM_Q1_283970"/>
      <w:bookmarkEnd w:id="276"/>
      <w:r w:rsidRPr="00514CF4">
        <w:rPr>
          <w:rtl/>
        </w:rPr>
        <w:t xml:space="preserve">הפלא </w:t>
      </w:r>
      <w:bookmarkStart w:id="277" w:name="_ETM_Q1_284180"/>
      <w:bookmarkEnd w:id="277"/>
      <w:r w:rsidRPr="00514CF4">
        <w:rPr>
          <w:rtl/>
        </w:rPr>
        <w:t>ופל</w:t>
      </w:r>
      <w:r>
        <w:rPr>
          <w:rFonts w:hint="cs"/>
          <w:rtl/>
        </w:rPr>
        <w:t>א,</w:t>
      </w:r>
      <w:r w:rsidRPr="00514CF4">
        <w:rPr>
          <w:rtl/>
        </w:rPr>
        <w:t xml:space="preserve"> </w:t>
      </w:r>
      <w:bookmarkStart w:id="278" w:name="_ETM_Q1_285740"/>
      <w:bookmarkEnd w:id="278"/>
      <w:r w:rsidRPr="00514CF4">
        <w:rPr>
          <w:rtl/>
        </w:rPr>
        <w:t xml:space="preserve">דווקא </w:t>
      </w:r>
      <w:bookmarkStart w:id="279" w:name="_ETM_Q1_287010"/>
      <w:bookmarkEnd w:id="279"/>
      <w:r w:rsidRPr="00514CF4">
        <w:rPr>
          <w:rtl/>
        </w:rPr>
        <w:t xml:space="preserve">נציג </w:t>
      </w:r>
      <w:bookmarkStart w:id="280" w:name="_ETM_Q1_288250"/>
      <w:bookmarkEnd w:id="280"/>
      <w:r w:rsidRPr="00514CF4">
        <w:rPr>
          <w:rtl/>
        </w:rPr>
        <w:t xml:space="preserve">קואליציה </w:t>
      </w:r>
      <w:bookmarkStart w:id="281" w:name="_ETM_Q1_289479"/>
      <w:bookmarkEnd w:id="281"/>
      <w:r w:rsidRPr="00514CF4">
        <w:rPr>
          <w:rtl/>
        </w:rPr>
        <w:t xml:space="preserve">לא </w:t>
      </w:r>
      <w:bookmarkStart w:id="282" w:name="_ETM_Q1_289690"/>
      <w:bookmarkEnd w:id="282"/>
      <w:r w:rsidRPr="00514CF4">
        <w:rPr>
          <w:rtl/>
        </w:rPr>
        <w:t>נבחר</w:t>
      </w:r>
      <w:r>
        <w:rPr>
          <w:rFonts w:hint="cs"/>
          <w:rtl/>
        </w:rPr>
        <w:t>.</w:t>
      </w:r>
      <w:bookmarkStart w:id="283" w:name="_ETM_Q1_292229"/>
      <w:bookmarkStart w:id="284" w:name="_ETM_Q1_305104"/>
      <w:bookmarkStart w:id="285" w:name="_ETM_Q1_305190"/>
      <w:bookmarkStart w:id="286" w:name="_ETM_Q1_305312"/>
      <w:bookmarkStart w:id="287" w:name="_ETM_Q1_305390"/>
      <w:bookmarkEnd w:id="283"/>
      <w:bookmarkEnd w:id="284"/>
      <w:bookmarkEnd w:id="285"/>
      <w:bookmarkEnd w:id="286"/>
      <w:bookmarkEnd w:id="287"/>
      <w:r>
        <w:rPr>
          <w:rFonts w:hint="cs"/>
          <w:rtl/>
        </w:rPr>
        <w:t xml:space="preserve"> </w:t>
      </w:r>
      <w:r w:rsidRPr="00514CF4">
        <w:rPr>
          <w:rtl/>
        </w:rPr>
        <w:t xml:space="preserve">היינו </w:t>
      </w:r>
      <w:bookmarkStart w:id="288" w:name="_ETM_Q1_292499"/>
      <w:bookmarkEnd w:id="288"/>
      <w:r w:rsidRPr="00514CF4">
        <w:rPr>
          <w:rtl/>
        </w:rPr>
        <w:t xml:space="preserve">מצפים </w:t>
      </w:r>
      <w:bookmarkStart w:id="289" w:name="_ETM_Q1_292889"/>
      <w:bookmarkEnd w:id="289"/>
      <w:r w:rsidRPr="00514CF4">
        <w:rPr>
          <w:rtl/>
        </w:rPr>
        <w:t xml:space="preserve">שבמצב </w:t>
      </w:r>
      <w:bookmarkStart w:id="290" w:name="_ETM_Q1_293669"/>
      <w:bookmarkEnd w:id="290"/>
      <w:r w:rsidRPr="00514CF4">
        <w:rPr>
          <w:rtl/>
        </w:rPr>
        <w:t xml:space="preserve">דברים </w:t>
      </w:r>
      <w:bookmarkStart w:id="291" w:name="_ETM_Q1_294029"/>
      <w:bookmarkEnd w:id="291"/>
      <w:r w:rsidRPr="00514CF4">
        <w:rPr>
          <w:rtl/>
        </w:rPr>
        <w:t xml:space="preserve">כזה </w:t>
      </w:r>
      <w:bookmarkStart w:id="292" w:name="_ETM_Q1_295060"/>
      <w:bookmarkEnd w:id="292"/>
      <w:r>
        <w:rPr>
          <w:rFonts w:hint="cs"/>
          <w:rtl/>
        </w:rPr>
        <w:t>ראש הממשלה</w:t>
      </w:r>
      <w:r w:rsidRPr="00514CF4">
        <w:rPr>
          <w:rtl/>
        </w:rPr>
        <w:t xml:space="preserve"> </w:t>
      </w:r>
      <w:bookmarkStart w:id="293" w:name="_ETM_Q1_296630"/>
      <w:bookmarkEnd w:id="293"/>
      <w:r w:rsidRPr="00514CF4">
        <w:rPr>
          <w:rtl/>
        </w:rPr>
        <w:t xml:space="preserve">יפעל </w:t>
      </w:r>
      <w:bookmarkStart w:id="294" w:name="_ETM_Q1_297380"/>
      <w:bookmarkEnd w:id="294"/>
      <w:r w:rsidRPr="00514CF4">
        <w:rPr>
          <w:rtl/>
        </w:rPr>
        <w:t xml:space="preserve">לבחור </w:t>
      </w:r>
      <w:bookmarkStart w:id="295" w:name="_ETM_Q1_297740"/>
      <w:bookmarkEnd w:id="295"/>
      <w:r w:rsidRPr="00514CF4">
        <w:rPr>
          <w:rtl/>
        </w:rPr>
        <w:t xml:space="preserve">נציג </w:t>
      </w:r>
      <w:bookmarkStart w:id="296" w:name="_ETM_Q1_298250"/>
      <w:bookmarkEnd w:id="296"/>
      <w:r w:rsidRPr="00514CF4">
        <w:rPr>
          <w:rtl/>
        </w:rPr>
        <w:t>מהקואליציה</w:t>
      </w:r>
      <w:r>
        <w:rPr>
          <w:rFonts w:hint="cs"/>
          <w:rtl/>
        </w:rPr>
        <w:t xml:space="preserve"> </w:t>
      </w:r>
      <w:r>
        <w:rPr>
          <w:rFonts w:hint="eastAsia"/>
          <w:rtl/>
        </w:rPr>
        <w:t>–</w:t>
      </w:r>
      <w:r>
        <w:rPr>
          <w:rFonts w:hint="cs"/>
          <w:rtl/>
        </w:rPr>
        <w:t xml:space="preserve"> </w:t>
      </w:r>
      <w:bookmarkStart w:id="297" w:name="_ETM_Q1_300180"/>
      <w:bookmarkEnd w:id="297"/>
      <w:r w:rsidRPr="00514CF4">
        <w:rPr>
          <w:rtl/>
        </w:rPr>
        <w:t xml:space="preserve">לבחור </w:t>
      </w:r>
      <w:bookmarkStart w:id="298" w:name="_ETM_Q1_300449"/>
      <w:bookmarkEnd w:id="298"/>
      <w:r w:rsidRPr="00514CF4">
        <w:rPr>
          <w:rtl/>
        </w:rPr>
        <w:t xml:space="preserve">נציג </w:t>
      </w:r>
      <w:bookmarkStart w:id="299" w:name="_ETM_Q1_300749"/>
      <w:bookmarkEnd w:id="299"/>
      <w:r w:rsidRPr="00514CF4">
        <w:rPr>
          <w:rtl/>
        </w:rPr>
        <w:t>מהקואליציה</w:t>
      </w:r>
      <w:r>
        <w:rPr>
          <w:rFonts w:hint="cs"/>
          <w:rtl/>
        </w:rPr>
        <w:t>, למנות</w:t>
      </w:r>
      <w:r w:rsidRPr="00514CF4">
        <w:rPr>
          <w:rtl/>
        </w:rPr>
        <w:t xml:space="preserve"> </w:t>
      </w:r>
      <w:bookmarkStart w:id="300" w:name="_ETM_Q1_300000"/>
      <w:bookmarkStart w:id="301" w:name="_ETM_Q1_301050"/>
      <w:bookmarkStart w:id="302" w:name="_ETM_Q1_301380"/>
      <w:bookmarkEnd w:id="300"/>
      <w:bookmarkEnd w:id="301"/>
      <w:bookmarkEnd w:id="302"/>
      <w:r w:rsidRPr="00514CF4">
        <w:rPr>
          <w:rtl/>
        </w:rPr>
        <w:t xml:space="preserve">את </w:t>
      </w:r>
      <w:bookmarkStart w:id="303" w:name="_ETM_Q1_301529"/>
      <w:bookmarkEnd w:id="303"/>
      <w:r w:rsidRPr="00514CF4">
        <w:rPr>
          <w:rtl/>
        </w:rPr>
        <w:t xml:space="preserve">הוועדה </w:t>
      </w:r>
      <w:bookmarkStart w:id="304" w:name="_ETM_Q1_303429"/>
      <w:bookmarkEnd w:id="304"/>
      <w:r w:rsidRPr="00514CF4">
        <w:rPr>
          <w:rtl/>
        </w:rPr>
        <w:t xml:space="preserve">ולהתקדם </w:t>
      </w:r>
      <w:bookmarkStart w:id="305" w:name="_ETM_Q1_304089"/>
      <w:bookmarkEnd w:id="305"/>
      <w:r w:rsidRPr="00514CF4">
        <w:rPr>
          <w:rtl/>
        </w:rPr>
        <w:t>הלאה</w:t>
      </w:r>
      <w:r>
        <w:rPr>
          <w:rFonts w:hint="cs"/>
          <w:rtl/>
        </w:rPr>
        <w:t>.</w:t>
      </w:r>
      <w:r w:rsidRPr="00514CF4">
        <w:rPr>
          <w:rtl/>
        </w:rPr>
        <w:t xml:space="preserve"> </w:t>
      </w:r>
      <w:bookmarkStart w:id="306" w:name="_ETM_Q1_305690"/>
      <w:bookmarkEnd w:id="306"/>
      <w:r w:rsidRPr="00514CF4">
        <w:rPr>
          <w:rtl/>
        </w:rPr>
        <w:t xml:space="preserve">אבל </w:t>
      </w:r>
      <w:bookmarkStart w:id="307" w:name="_ETM_Q1_305930"/>
      <w:bookmarkEnd w:id="307"/>
      <w:r w:rsidRPr="00514CF4">
        <w:rPr>
          <w:rtl/>
        </w:rPr>
        <w:t xml:space="preserve">גם </w:t>
      </w:r>
      <w:bookmarkStart w:id="308" w:name="_ETM_Q1_306110"/>
      <w:bookmarkEnd w:id="308"/>
      <w:r w:rsidRPr="00514CF4">
        <w:rPr>
          <w:rtl/>
        </w:rPr>
        <w:t xml:space="preserve">זה </w:t>
      </w:r>
      <w:bookmarkStart w:id="309" w:name="_ETM_Q1_306320"/>
      <w:bookmarkEnd w:id="309"/>
      <w:r w:rsidRPr="00514CF4">
        <w:rPr>
          <w:rtl/>
        </w:rPr>
        <w:t xml:space="preserve">לא </w:t>
      </w:r>
      <w:bookmarkStart w:id="310" w:name="_ETM_Q1_306440"/>
      <w:bookmarkEnd w:id="310"/>
      <w:r w:rsidRPr="00514CF4">
        <w:rPr>
          <w:rtl/>
        </w:rPr>
        <w:t>קרה</w:t>
      </w:r>
      <w:r>
        <w:rPr>
          <w:rFonts w:hint="cs"/>
          <w:rtl/>
        </w:rPr>
        <w:t>.</w:t>
      </w:r>
      <w:r w:rsidRPr="00514CF4">
        <w:rPr>
          <w:rtl/>
        </w:rPr>
        <w:t xml:space="preserve"> </w:t>
      </w:r>
      <w:bookmarkStart w:id="311" w:name="_ETM_Q1_308450"/>
      <w:bookmarkEnd w:id="311"/>
      <w:r w:rsidRPr="00514CF4">
        <w:rPr>
          <w:rtl/>
        </w:rPr>
        <w:t xml:space="preserve">מה </w:t>
      </w:r>
      <w:bookmarkStart w:id="312" w:name="_ETM_Q1_308719"/>
      <w:bookmarkEnd w:id="312"/>
      <w:r w:rsidRPr="00514CF4">
        <w:rPr>
          <w:rtl/>
        </w:rPr>
        <w:t xml:space="preserve">שקרה </w:t>
      </w:r>
      <w:bookmarkStart w:id="313" w:name="_ETM_Q1_310770"/>
      <w:bookmarkEnd w:id="313"/>
      <w:r w:rsidRPr="00514CF4">
        <w:rPr>
          <w:rtl/>
        </w:rPr>
        <w:t xml:space="preserve">זה </w:t>
      </w:r>
      <w:bookmarkStart w:id="314" w:name="_ETM_Q1_310920"/>
      <w:bookmarkEnd w:id="314"/>
      <w:r w:rsidRPr="00514CF4">
        <w:rPr>
          <w:rtl/>
        </w:rPr>
        <w:t xml:space="preserve">שהחליטו </w:t>
      </w:r>
      <w:bookmarkStart w:id="315" w:name="_ETM_Q1_311490"/>
      <w:bookmarkEnd w:id="315"/>
      <w:r w:rsidRPr="00514CF4">
        <w:rPr>
          <w:rtl/>
        </w:rPr>
        <w:t xml:space="preserve">לא </w:t>
      </w:r>
      <w:bookmarkStart w:id="316" w:name="_ETM_Q1_311610"/>
      <w:bookmarkEnd w:id="316"/>
      <w:r w:rsidRPr="00514CF4">
        <w:rPr>
          <w:rtl/>
        </w:rPr>
        <w:t>להחליט</w:t>
      </w:r>
      <w:r>
        <w:rPr>
          <w:rFonts w:hint="cs"/>
          <w:rtl/>
        </w:rPr>
        <w:t>,</w:t>
      </w:r>
      <w:r w:rsidRPr="00514CF4">
        <w:rPr>
          <w:rtl/>
        </w:rPr>
        <w:t xml:space="preserve"> </w:t>
      </w:r>
      <w:bookmarkStart w:id="317" w:name="_ETM_Q1_312880"/>
      <w:bookmarkEnd w:id="317"/>
      <w:r w:rsidRPr="00514CF4">
        <w:rPr>
          <w:rtl/>
        </w:rPr>
        <w:t xml:space="preserve">ומי </w:t>
      </w:r>
      <w:bookmarkStart w:id="318" w:name="_ETM_Q1_313210"/>
      <w:bookmarkEnd w:id="318"/>
      <w:r w:rsidRPr="00514CF4">
        <w:rPr>
          <w:rtl/>
        </w:rPr>
        <w:t xml:space="preserve">שעקב </w:t>
      </w:r>
      <w:bookmarkStart w:id="319" w:name="_ETM_Q1_314139"/>
      <w:bookmarkEnd w:id="319"/>
      <w:r w:rsidRPr="00514CF4">
        <w:rPr>
          <w:rtl/>
        </w:rPr>
        <w:t xml:space="preserve">אחרי </w:t>
      </w:r>
      <w:bookmarkStart w:id="320" w:name="_ETM_Q1_314440"/>
      <w:bookmarkEnd w:id="320"/>
      <w:r w:rsidRPr="00514CF4">
        <w:rPr>
          <w:rtl/>
        </w:rPr>
        <w:t xml:space="preserve">הגרפים </w:t>
      </w:r>
      <w:bookmarkStart w:id="321" w:name="_ETM_Q1_315430"/>
      <w:bookmarkEnd w:id="321"/>
      <w:r w:rsidRPr="00514CF4">
        <w:rPr>
          <w:rtl/>
        </w:rPr>
        <w:t xml:space="preserve">באותו </w:t>
      </w:r>
      <w:bookmarkStart w:id="322" w:name="_ETM_Q1_315940"/>
      <w:bookmarkEnd w:id="322"/>
      <w:r w:rsidRPr="00514CF4">
        <w:rPr>
          <w:rtl/>
        </w:rPr>
        <w:t>היום</w:t>
      </w:r>
      <w:r w:rsidR="009B30BA">
        <w:rPr>
          <w:rFonts w:hint="cs"/>
          <w:rtl/>
        </w:rPr>
        <w:t>,</w:t>
      </w:r>
      <w:r w:rsidRPr="00514CF4">
        <w:rPr>
          <w:rtl/>
        </w:rPr>
        <w:t xml:space="preserve"> </w:t>
      </w:r>
      <w:bookmarkStart w:id="323" w:name="_ETM_Q1_317480"/>
      <w:bookmarkEnd w:id="323"/>
      <w:r w:rsidRPr="00514CF4">
        <w:rPr>
          <w:rtl/>
        </w:rPr>
        <w:t xml:space="preserve">של </w:t>
      </w:r>
      <w:bookmarkStart w:id="324" w:name="_ETM_Q1_317749"/>
      <w:bookmarkEnd w:id="324"/>
      <w:r w:rsidRPr="00514CF4">
        <w:rPr>
          <w:rtl/>
        </w:rPr>
        <w:t xml:space="preserve">מדד </w:t>
      </w:r>
      <w:bookmarkStart w:id="325" w:name="_ETM_Q1_318079"/>
      <w:bookmarkEnd w:id="325"/>
      <w:r w:rsidRPr="00514CF4">
        <w:rPr>
          <w:rtl/>
        </w:rPr>
        <w:t>השקל</w:t>
      </w:r>
      <w:r>
        <w:rPr>
          <w:rFonts w:hint="cs"/>
          <w:rtl/>
        </w:rPr>
        <w:t>,</w:t>
      </w:r>
      <w:r w:rsidRPr="00514CF4">
        <w:rPr>
          <w:rtl/>
        </w:rPr>
        <w:t xml:space="preserve"> </w:t>
      </w:r>
      <w:bookmarkStart w:id="326" w:name="_ETM_Q1_318949"/>
      <w:bookmarkEnd w:id="326"/>
      <w:r w:rsidRPr="00514CF4">
        <w:rPr>
          <w:rtl/>
        </w:rPr>
        <w:t xml:space="preserve">של </w:t>
      </w:r>
      <w:bookmarkStart w:id="327" w:name="_ETM_Q1_319220"/>
      <w:bookmarkEnd w:id="327"/>
      <w:r w:rsidRPr="00514CF4">
        <w:rPr>
          <w:rtl/>
        </w:rPr>
        <w:t>הבורסה</w:t>
      </w:r>
      <w:r>
        <w:rPr>
          <w:rFonts w:hint="cs"/>
          <w:rtl/>
        </w:rPr>
        <w:t>,</w:t>
      </w:r>
      <w:r w:rsidRPr="00514CF4">
        <w:rPr>
          <w:rtl/>
        </w:rPr>
        <w:t xml:space="preserve"> </w:t>
      </w:r>
      <w:bookmarkStart w:id="328" w:name="_ETM_Q1_320300"/>
      <w:bookmarkEnd w:id="328"/>
      <w:r w:rsidRPr="00514CF4">
        <w:rPr>
          <w:rtl/>
        </w:rPr>
        <w:t xml:space="preserve">היה </w:t>
      </w:r>
      <w:bookmarkStart w:id="329" w:name="_ETM_Q1_320539"/>
      <w:bookmarkEnd w:id="329"/>
      <w:r w:rsidRPr="00514CF4">
        <w:rPr>
          <w:rtl/>
        </w:rPr>
        <w:t xml:space="preserve">יכול </w:t>
      </w:r>
      <w:bookmarkStart w:id="330" w:name="_ETM_Q1_320749"/>
      <w:bookmarkEnd w:id="330"/>
      <w:r>
        <w:rPr>
          <w:rFonts w:hint="cs"/>
          <w:rtl/>
        </w:rPr>
        <w:t>לטעות</w:t>
      </w:r>
      <w:r w:rsidRPr="00514CF4">
        <w:rPr>
          <w:rtl/>
        </w:rPr>
        <w:t xml:space="preserve"> </w:t>
      </w:r>
      <w:bookmarkStart w:id="331" w:name="_ETM_Q1_321469"/>
      <w:bookmarkEnd w:id="331"/>
      <w:r w:rsidRPr="00514CF4">
        <w:rPr>
          <w:rtl/>
        </w:rPr>
        <w:t xml:space="preserve">ולחשוב </w:t>
      </w:r>
      <w:bookmarkStart w:id="332" w:name="_ETM_Q1_322390"/>
      <w:bookmarkEnd w:id="332"/>
      <w:r w:rsidRPr="00514CF4">
        <w:rPr>
          <w:rtl/>
        </w:rPr>
        <w:t xml:space="preserve">שמדובר </w:t>
      </w:r>
      <w:bookmarkStart w:id="333" w:name="_ETM_Q1_323230"/>
      <w:bookmarkEnd w:id="333"/>
      <w:r w:rsidRPr="00514CF4">
        <w:rPr>
          <w:rtl/>
        </w:rPr>
        <w:t xml:space="preserve">בחולה </w:t>
      </w:r>
      <w:bookmarkStart w:id="334" w:name="_ETM_Q1_324279"/>
      <w:bookmarkEnd w:id="334"/>
      <w:r w:rsidRPr="00514CF4">
        <w:rPr>
          <w:rtl/>
        </w:rPr>
        <w:t xml:space="preserve">לב </w:t>
      </w:r>
      <w:bookmarkStart w:id="335" w:name="_ETM_Q1_324699"/>
      <w:bookmarkEnd w:id="335"/>
      <w:r w:rsidRPr="00514CF4">
        <w:rPr>
          <w:rtl/>
        </w:rPr>
        <w:t>קשה</w:t>
      </w:r>
      <w:r>
        <w:rPr>
          <w:rFonts w:hint="cs"/>
          <w:rtl/>
        </w:rPr>
        <w:t>.</w:t>
      </w:r>
      <w:r w:rsidRPr="00514CF4">
        <w:rPr>
          <w:rtl/>
        </w:rPr>
        <w:t xml:space="preserve"> </w:t>
      </w:r>
      <w:bookmarkStart w:id="336" w:name="_ETM_Q1_327089"/>
      <w:bookmarkEnd w:id="336"/>
      <w:r w:rsidRPr="00514CF4">
        <w:rPr>
          <w:rtl/>
        </w:rPr>
        <w:t xml:space="preserve">התנודתיות </w:t>
      </w:r>
      <w:bookmarkStart w:id="337" w:name="_ETM_Q1_328080"/>
      <w:bookmarkEnd w:id="337"/>
      <w:r w:rsidRPr="00514CF4">
        <w:rPr>
          <w:rtl/>
        </w:rPr>
        <w:t xml:space="preserve">שהייתה </w:t>
      </w:r>
      <w:bookmarkStart w:id="338" w:name="_ETM_Q1_328500"/>
      <w:bookmarkEnd w:id="338"/>
      <w:r w:rsidRPr="00514CF4">
        <w:rPr>
          <w:rtl/>
        </w:rPr>
        <w:t xml:space="preserve">באותו </w:t>
      </w:r>
      <w:bookmarkStart w:id="339" w:name="_ETM_Q1_328859"/>
      <w:bookmarkEnd w:id="339"/>
      <w:r w:rsidRPr="00514CF4">
        <w:rPr>
          <w:rtl/>
        </w:rPr>
        <w:t xml:space="preserve">יום </w:t>
      </w:r>
      <w:bookmarkStart w:id="340" w:name="_ETM_Q1_330650"/>
      <w:bookmarkEnd w:id="340"/>
      <w:r w:rsidRPr="00514CF4">
        <w:rPr>
          <w:rtl/>
        </w:rPr>
        <w:t xml:space="preserve">זה </w:t>
      </w:r>
      <w:bookmarkStart w:id="341" w:name="_ETM_Q1_330830"/>
      <w:bookmarkEnd w:id="341"/>
      <w:r w:rsidRPr="00514CF4">
        <w:rPr>
          <w:rtl/>
        </w:rPr>
        <w:t xml:space="preserve">משהו </w:t>
      </w:r>
      <w:bookmarkStart w:id="342" w:name="_ETM_Q1_331100"/>
      <w:bookmarkEnd w:id="342"/>
      <w:r w:rsidRPr="00514CF4">
        <w:rPr>
          <w:rtl/>
        </w:rPr>
        <w:t xml:space="preserve">שלא </w:t>
      </w:r>
      <w:bookmarkStart w:id="343" w:name="_ETM_Q1_331310"/>
      <w:bookmarkEnd w:id="343"/>
      <w:r w:rsidRPr="00514CF4">
        <w:rPr>
          <w:rtl/>
        </w:rPr>
        <w:t xml:space="preserve">ראינו </w:t>
      </w:r>
      <w:bookmarkStart w:id="344" w:name="_ETM_Q1_331610"/>
      <w:bookmarkEnd w:id="344"/>
      <w:r w:rsidRPr="00514CF4">
        <w:rPr>
          <w:rtl/>
        </w:rPr>
        <w:t xml:space="preserve">פה </w:t>
      </w:r>
      <w:bookmarkStart w:id="345" w:name="_ETM_Q1_331760"/>
      <w:bookmarkEnd w:id="345"/>
      <w:r w:rsidRPr="00514CF4">
        <w:rPr>
          <w:rtl/>
        </w:rPr>
        <w:t xml:space="preserve">הרבה </w:t>
      </w:r>
      <w:bookmarkStart w:id="346" w:name="_ETM_Q1_331970"/>
      <w:bookmarkEnd w:id="346"/>
      <w:r w:rsidRPr="00514CF4">
        <w:rPr>
          <w:rtl/>
        </w:rPr>
        <w:t xml:space="preserve">מאוד </w:t>
      </w:r>
      <w:bookmarkStart w:id="347" w:name="_ETM_Q1_332210"/>
      <w:bookmarkEnd w:id="347"/>
      <w:r w:rsidRPr="00514CF4">
        <w:rPr>
          <w:rtl/>
        </w:rPr>
        <w:t>זמן</w:t>
      </w:r>
      <w:r w:rsidR="009B30BA">
        <w:rPr>
          <w:rFonts w:hint="cs"/>
          <w:rtl/>
        </w:rPr>
        <w:t>.</w:t>
      </w:r>
      <w:r>
        <w:rPr>
          <w:rFonts w:hint="cs"/>
          <w:rtl/>
        </w:rPr>
        <w:t xml:space="preserve"> </w:t>
      </w:r>
      <w:bookmarkStart w:id="348" w:name="_ETM_Q1_336907"/>
      <w:bookmarkEnd w:id="348"/>
    </w:p>
    <w:p w:rsidR="009B30BA" w:rsidRDefault="009B30BA" w:rsidP="00031563">
      <w:pPr>
        <w:rPr>
          <w:rtl/>
        </w:rPr>
      </w:pPr>
    </w:p>
    <w:p w:rsidR="00E7267A" w:rsidRDefault="00E7267A" w:rsidP="009B30BA">
      <w:pPr>
        <w:rPr>
          <w:rtl/>
        </w:rPr>
      </w:pPr>
      <w:r>
        <w:rPr>
          <w:rFonts w:hint="cs"/>
          <w:rtl/>
        </w:rPr>
        <w:t>וזה</w:t>
      </w:r>
      <w:r w:rsidRPr="00514CF4">
        <w:rPr>
          <w:rtl/>
        </w:rPr>
        <w:t xml:space="preserve"> </w:t>
      </w:r>
      <w:bookmarkStart w:id="349" w:name="_ETM_Q1_333850"/>
      <w:bookmarkStart w:id="350" w:name="_ETM_Q1_334060"/>
      <w:bookmarkStart w:id="351" w:name="_ETM_Q1_334210"/>
      <w:bookmarkEnd w:id="349"/>
      <w:bookmarkEnd w:id="350"/>
      <w:bookmarkEnd w:id="351"/>
      <w:r w:rsidRPr="00514CF4">
        <w:rPr>
          <w:rtl/>
        </w:rPr>
        <w:t xml:space="preserve">קורה </w:t>
      </w:r>
      <w:bookmarkStart w:id="352" w:name="_ETM_Q1_335650"/>
      <w:bookmarkEnd w:id="352"/>
      <w:r w:rsidRPr="00514CF4">
        <w:rPr>
          <w:rtl/>
        </w:rPr>
        <w:t xml:space="preserve">אך </w:t>
      </w:r>
      <w:bookmarkStart w:id="353" w:name="_ETM_Q1_335920"/>
      <w:bookmarkEnd w:id="353"/>
      <w:r w:rsidRPr="00514CF4">
        <w:rPr>
          <w:rtl/>
        </w:rPr>
        <w:t xml:space="preserve">ורק </w:t>
      </w:r>
      <w:bookmarkStart w:id="354" w:name="_ETM_Q1_337449"/>
      <w:bookmarkEnd w:id="354"/>
      <w:r w:rsidRPr="00514CF4">
        <w:rPr>
          <w:rtl/>
        </w:rPr>
        <w:t xml:space="preserve">כי </w:t>
      </w:r>
      <w:bookmarkStart w:id="355" w:name="_ETM_Q1_337629"/>
      <w:bookmarkEnd w:id="355"/>
      <w:r w:rsidRPr="00514CF4">
        <w:rPr>
          <w:rtl/>
        </w:rPr>
        <w:t xml:space="preserve">אין </w:t>
      </w:r>
      <w:bookmarkStart w:id="356" w:name="_ETM_Q1_337749"/>
      <w:bookmarkEnd w:id="356"/>
      <w:r w:rsidRPr="00514CF4">
        <w:rPr>
          <w:rtl/>
        </w:rPr>
        <w:t xml:space="preserve">פה </w:t>
      </w:r>
      <w:bookmarkStart w:id="357" w:name="_ETM_Q1_337899"/>
      <w:bookmarkEnd w:id="357"/>
      <w:r w:rsidRPr="00514CF4">
        <w:rPr>
          <w:rtl/>
        </w:rPr>
        <w:t>ניהול</w:t>
      </w:r>
      <w:r>
        <w:rPr>
          <w:rFonts w:hint="cs"/>
          <w:rtl/>
        </w:rPr>
        <w:t>.</w:t>
      </w:r>
      <w:r w:rsidRPr="00514CF4">
        <w:rPr>
          <w:rtl/>
        </w:rPr>
        <w:t xml:space="preserve"> </w:t>
      </w:r>
      <w:bookmarkStart w:id="358" w:name="_ETM_Q1_339660"/>
      <w:bookmarkEnd w:id="358"/>
      <w:r w:rsidRPr="00514CF4">
        <w:rPr>
          <w:rtl/>
        </w:rPr>
        <w:t xml:space="preserve">אין </w:t>
      </w:r>
      <w:bookmarkStart w:id="359" w:name="_ETM_Q1_339930"/>
      <w:bookmarkEnd w:id="359"/>
      <w:r w:rsidRPr="00514CF4">
        <w:rPr>
          <w:rtl/>
        </w:rPr>
        <w:t xml:space="preserve">פה </w:t>
      </w:r>
      <w:bookmarkStart w:id="360" w:name="_ETM_Q1_340110"/>
      <w:bookmarkEnd w:id="360"/>
      <w:r w:rsidRPr="00514CF4">
        <w:rPr>
          <w:rtl/>
        </w:rPr>
        <w:t xml:space="preserve">ניהול </w:t>
      </w:r>
      <w:bookmarkStart w:id="361" w:name="_ETM_Q1_340829"/>
      <w:bookmarkEnd w:id="361"/>
      <w:r w:rsidRPr="00514CF4">
        <w:rPr>
          <w:rtl/>
        </w:rPr>
        <w:t xml:space="preserve">בשום </w:t>
      </w:r>
      <w:bookmarkStart w:id="362" w:name="_ETM_Q1_341309"/>
      <w:bookmarkEnd w:id="362"/>
      <w:r w:rsidRPr="00514CF4">
        <w:rPr>
          <w:rtl/>
        </w:rPr>
        <w:t xml:space="preserve">תחום </w:t>
      </w:r>
      <w:bookmarkStart w:id="363" w:name="_ETM_Q1_342420"/>
      <w:bookmarkEnd w:id="363"/>
      <w:r w:rsidRPr="00514CF4">
        <w:rPr>
          <w:rtl/>
        </w:rPr>
        <w:t xml:space="preserve">בחיים </w:t>
      </w:r>
      <w:bookmarkStart w:id="364" w:name="_ETM_Q1_343929"/>
      <w:bookmarkEnd w:id="364"/>
      <w:r w:rsidRPr="00514CF4">
        <w:rPr>
          <w:rtl/>
        </w:rPr>
        <w:t xml:space="preserve">של </w:t>
      </w:r>
      <w:bookmarkStart w:id="365" w:name="_ETM_Q1_344170"/>
      <w:bookmarkEnd w:id="365"/>
      <w:r w:rsidRPr="00514CF4">
        <w:rPr>
          <w:rtl/>
        </w:rPr>
        <w:t xml:space="preserve">אזרחי </w:t>
      </w:r>
      <w:bookmarkStart w:id="366" w:name="_ETM_Q1_344529"/>
      <w:bookmarkEnd w:id="366"/>
      <w:r w:rsidRPr="00514CF4">
        <w:rPr>
          <w:rtl/>
        </w:rPr>
        <w:t xml:space="preserve">מדינת </w:t>
      </w:r>
      <w:bookmarkStart w:id="367" w:name="_ETM_Q1_344889"/>
      <w:bookmarkEnd w:id="367"/>
      <w:r w:rsidRPr="00514CF4">
        <w:rPr>
          <w:rtl/>
        </w:rPr>
        <w:t>ישראל</w:t>
      </w:r>
      <w:r>
        <w:rPr>
          <w:rFonts w:hint="cs"/>
          <w:rtl/>
        </w:rPr>
        <w:t>,</w:t>
      </w:r>
      <w:r w:rsidRPr="00514CF4">
        <w:rPr>
          <w:rtl/>
        </w:rPr>
        <w:t xml:space="preserve"> </w:t>
      </w:r>
      <w:bookmarkStart w:id="368" w:name="_ETM_Q1_347560"/>
      <w:bookmarkEnd w:id="368"/>
      <w:r w:rsidRPr="00514CF4">
        <w:rPr>
          <w:rtl/>
        </w:rPr>
        <w:t xml:space="preserve">ואנחנו </w:t>
      </w:r>
      <w:bookmarkStart w:id="369" w:name="_ETM_Q1_347890"/>
      <w:bookmarkEnd w:id="369"/>
      <w:r w:rsidRPr="00514CF4">
        <w:rPr>
          <w:rtl/>
        </w:rPr>
        <w:t xml:space="preserve">מדברים </w:t>
      </w:r>
      <w:bookmarkStart w:id="370" w:name="_ETM_Q1_348220"/>
      <w:bookmarkEnd w:id="370"/>
      <w:r w:rsidRPr="00514CF4">
        <w:rPr>
          <w:rtl/>
        </w:rPr>
        <w:t xml:space="preserve">על </w:t>
      </w:r>
      <w:bookmarkStart w:id="371" w:name="_ETM_Q1_348339"/>
      <w:bookmarkEnd w:id="371"/>
      <w:r w:rsidRPr="00514CF4">
        <w:rPr>
          <w:rtl/>
        </w:rPr>
        <w:t xml:space="preserve">אותו </w:t>
      </w:r>
      <w:bookmarkStart w:id="372" w:name="_ETM_Q1_348520"/>
      <w:bookmarkEnd w:id="372"/>
      <w:r w:rsidRPr="00514CF4">
        <w:rPr>
          <w:rtl/>
        </w:rPr>
        <w:t xml:space="preserve">ראש </w:t>
      </w:r>
      <w:bookmarkStart w:id="373" w:name="_ETM_Q1_348670"/>
      <w:bookmarkEnd w:id="373"/>
      <w:r w:rsidRPr="00514CF4">
        <w:rPr>
          <w:rtl/>
        </w:rPr>
        <w:t xml:space="preserve">ממשלה </w:t>
      </w:r>
      <w:bookmarkStart w:id="374" w:name="_ETM_Q1_349920"/>
      <w:bookmarkEnd w:id="374"/>
      <w:r w:rsidRPr="00514CF4">
        <w:rPr>
          <w:rtl/>
        </w:rPr>
        <w:t xml:space="preserve">שרק </w:t>
      </w:r>
      <w:bookmarkStart w:id="375" w:name="_ETM_Q1_350309"/>
      <w:bookmarkEnd w:id="375"/>
      <w:r w:rsidRPr="00514CF4">
        <w:rPr>
          <w:rtl/>
        </w:rPr>
        <w:t xml:space="preserve">לפני </w:t>
      </w:r>
      <w:bookmarkStart w:id="376" w:name="_ETM_Q1_350670"/>
      <w:bookmarkEnd w:id="376"/>
      <w:r w:rsidRPr="00514CF4">
        <w:rPr>
          <w:rtl/>
        </w:rPr>
        <w:t xml:space="preserve">חצי </w:t>
      </w:r>
      <w:bookmarkStart w:id="377" w:name="_ETM_Q1_350999"/>
      <w:bookmarkEnd w:id="377"/>
      <w:r w:rsidRPr="00514CF4">
        <w:rPr>
          <w:rtl/>
        </w:rPr>
        <w:t xml:space="preserve">שנה </w:t>
      </w:r>
      <w:bookmarkStart w:id="378" w:name="_ETM_Q1_351900"/>
      <w:bookmarkEnd w:id="378"/>
      <w:r w:rsidRPr="00514CF4">
        <w:rPr>
          <w:rtl/>
        </w:rPr>
        <w:t xml:space="preserve">עמד </w:t>
      </w:r>
      <w:bookmarkStart w:id="379" w:name="_ETM_Q1_352320"/>
      <w:bookmarkEnd w:id="379"/>
      <w:r w:rsidRPr="00514CF4">
        <w:rPr>
          <w:rtl/>
        </w:rPr>
        <w:t xml:space="preserve">בקמפיין </w:t>
      </w:r>
      <w:bookmarkStart w:id="380" w:name="_ETM_Q1_352830"/>
      <w:bookmarkEnd w:id="380"/>
      <w:r w:rsidRPr="00514CF4">
        <w:rPr>
          <w:rtl/>
        </w:rPr>
        <w:t xml:space="preserve">בחירות </w:t>
      </w:r>
      <w:bookmarkStart w:id="381" w:name="_ETM_Q1_353760"/>
      <w:bookmarkEnd w:id="381"/>
      <w:r w:rsidRPr="00514CF4">
        <w:rPr>
          <w:rtl/>
        </w:rPr>
        <w:t xml:space="preserve">בסופר </w:t>
      </w:r>
      <w:bookmarkStart w:id="382" w:name="_ETM_Q1_355309"/>
      <w:bookmarkEnd w:id="382"/>
      <w:r w:rsidRPr="00514CF4">
        <w:rPr>
          <w:rtl/>
        </w:rPr>
        <w:t>וקר</w:t>
      </w:r>
      <w:r>
        <w:rPr>
          <w:rFonts w:hint="cs"/>
          <w:rtl/>
        </w:rPr>
        <w:t>ע</w:t>
      </w:r>
      <w:r w:rsidRPr="00514CF4">
        <w:rPr>
          <w:rtl/>
        </w:rPr>
        <w:t xml:space="preserve"> </w:t>
      </w:r>
      <w:bookmarkStart w:id="383" w:name="_ETM_Q1_355879"/>
      <w:bookmarkEnd w:id="383"/>
      <w:r w:rsidRPr="00514CF4">
        <w:rPr>
          <w:rtl/>
        </w:rPr>
        <w:t xml:space="preserve">חשבונית </w:t>
      </w:r>
      <w:bookmarkStart w:id="384" w:name="_ETM_Q1_357850"/>
      <w:bookmarkEnd w:id="384"/>
      <w:r w:rsidRPr="00514CF4">
        <w:rPr>
          <w:rtl/>
        </w:rPr>
        <w:t>ואמר</w:t>
      </w:r>
      <w:r>
        <w:rPr>
          <w:rFonts w:hint="cs"/>
          <w:rtl/>
        </w:rPr>
        <w:t>:</w:t>
      </w:r>
      <w:r w:rsidRPr="00514CF4">
        <w:rPr>
          <w:rtl/>
        </w:rPr>
        <w:t xml:space="preserve"> </w:t>
      </w:r>
      <w:bookmarkStart w:id="385" w:name="_ETM_Q1_358420"/>
      <w:bookmarkEnd w:id="385"/>
      <w:r w:rsidRPr="00514CF4">
        <w:rPr>
          <w:rtl/>
        </w:rPr>
        <w:t xml:space="preserve">זה </w:t>
      </w:r>
      <w:bookmarkStart w:id="386" w:name="_ETM_Q1_358570"/>
      <w:bookmarkEnd w:id="386"/>
      <w:r w:rsidRPr="00514CF4">
        <w:rPr>
          <w:rtl/>
        </w:rPr>
        <w:t xml:space="preserve">לא </w:t>
      </w:r>
      <w:bookmarkStart w:id="387" w:name="_ETM_Q1_358690"/>
      <w:bookmarkEnd w:id="387"/>
      <w:r w:rsidRPr="00514CF4">
        <w:rPr>
          <w:rtl/>
        </w:rPr>
        <w:t xml:space="preserve">יכול </w:t>
      </w:r>
      <w:bookmarkStart w:id="388" w:name="_ETM_Q1_358960"/>
      <w:bookmarkEnd w:id="388"/>
      <w:r w:rsidRPr="00514CF4">
        <w:rPr>
          <w:rtl/>
        </w:rPr>
        <w:t>לקרות</w:t>
      </w:r>
      <w:r>
        <w:rPr>
          <w:rFonts w:hint="cs"/>
          <w:rtl/>
        </w:rPr>
        <w:t>,</w:t>
      </w:r>
      <w:r w:rsidRPr="00514CF4">
        <w:rPr>
          <w:rtl/>
        </w:rPr>
        <w:t xml:space="preserve"> </w:t>
      </w:r>
      <w:bookmarkStart w:id="389" w:name="_ETM_Q1_359469"/>
      <w:bookmarkEnd w:id="389"/>
      <w:r w:rsidRPr="00514CF4">
        <w:rPr>
          <w:rtl/>
        </w:rPr>
        <w:t xml:space="preserve">אנחנו </w:t>
      </w:r>
      <w:bookmarkStart w:id="390" w:name="_ETM_Q1_359800"/>
      <w:bookmarkEnd w:id="390"/>
      <w:r w:rsidRPr="00514CF4">
        <w:rPr>
          <w:rtl/>
        </w:rPr>
        <w:t>נ</w:t>
      </w:r>
      <w:r>
        <w:rPr>
          <w:rFonts w:hint="cs"/>
          <w:rtl/>
        </w:rPr>
        <w:t>וריד</w:t>
      </w:r>
      <w:r w:rsidRPr="00514CF4">
        <w:rPr>
          <w:rtl/>
        </w:rPr>
        <w:t xml:space="preserve"> </w:t>
      </w:r>
      <w:bookmarkStart w:id="391" w:name="_ETM_Q1_361210"/>
      <w:bookmarkEnd w:id="391"/>
      <w:r w:rsidRPr="00514CF4">
        <w:rPr>
          <w:rtl/>
        </w:rPr>
        <w:t xml:space="preserve">את </w:t>
      </w:r>
      <w:bookmarkStart w:id="392" w:name="_ETM_Q1_361390"/>
      <w:bookmarkEnd w:id="392"/>
      <w:r w:rsidRPr="00514CF4">
        <w:rPr>
          <w:rtl/>
        </w:rPr>
        <w:t xml:space="preserve">המחירים </w:t>
      </w:r>
      <w:bookmarkStart w:id="393" w:name="_ETM_Q1_361930"/>
      <w:bookmarkEnd w:id="393"/>
      <w:r w:rsidRPr="00514CF4">
        <w:rPr>
          <w:rtl/>
        </w:rPr>
        <w:t xml:space="preserve">בחצי </w:t>
      </w:r>
      <w:bookmarkStart w:id="394" w:name="_ETM_Q1_364150"/>
      <w:bookmarkEnd w:id="394"/>
      <w:r>
        <w:rPr>
          <w:rFonts w:hint="cs"/>
          <w:rtl/>
        </w:rPr>
        <w:t xml:space="preserve">– </w:t>
      </w:r>
      <w:r w:rsidRPr="00514CF4">
        <w:rPr>
          <w:rtl/>
        </w:rPr>
        <w:t xml:space="preserve">ומאז </w:t>
      </w:r>
      <w:bookmarkStart w:id="395" w:name="_ETM_Q1_366080"/>
      <w:bookmarkEnd w:id="395"/>
      <w:r w:rsidRPr="00514CF4">
        <w:rPr>
          <w:rtl/>
        </w:rPr>
        <w:t xml:space="preserve">המחירים </w:t>
      </w:r>
      <w:bookmarkStart w:id="396" w:name="_ETM_Q1_366770"/>
      <w:bookmarkEnd w:id="396"/>
      <w:r w:rsidRPr="00514CF4">
        <w:rPr>
          <w:rtl/>
        </w:rPr>
        <w:t xml:space="preserve">עלו </w:t>
      </w:r>
      <w:bookmarkStart w:id="397" w:name="_ETM_Q1_368719"/>
      <w:bookmarkEnd w:id="397"/>
      <w:r w:rsidRPr="00514CF4">
        <w:rPr>
          <w:rtl/>
        </w:rPr>
        <w:t xml:space="preserve">פי </w:t>
      </w:r>
      <w:bookmarkStart w:id="398" w:name="_ETM_Q1_369079"/>
      <w:bookmarkEnd w:id="398"/>
      <w:r>
        <w:rPr>
          <w:rFonts w:hint="cs"/>
          <w:rtl/>
        </w:rPr>
        <w:t>שניים</w:t>
      </w:r>
      <w:r w:rsidRPr="00514CF4">
        <w:rPr>
          <w:rtl/>
        </w:rPr>
        <w:t xml:space="preserve"> </w:t>
      </w:r>
      <w:bookmarkStart w:id="399" w:name="_ETM_Q1_369500"/>
      <w:bookmarkEnd w:id="399"/>
      <w:r w:rsidRPr="00514CF4">
        <w:rPr>
          <w:rtl/>
        </w:rPr>
        <w:t xml:space="preserve">או </w:t>
      </w:r>
      <w:bookmarkStart w:id="400" w:name="_ETM_Q1_369560"/>
      <w:bookmarkEnd w:id="400"/>
      <w:r>
        <w:rPr>
          <w:rFonts w:hint="cs"/>
          <w:rtl/>
        </w:rPr>
        <w:t>שלושה.</w:t>
      </w:r>
      <w:r w:rsidRPr="00514CF4">
        <w:rPr>
          <w:rtl/>
        </w:rPr>
        <w:t xml:space="preserve"> </w:t>
      </w:r>
      <w:bookmarkStart w:id="401" w:name="_ETM_Q1_372539"/>
      <w:bookmarkEnd w:id="401"/>
      <w:r w:rsidRPr="00514CF4">
        <w:rPr>
          <w:rtl/>
        </w:rPr>
        <w:t xml:space="preserve">זה </w:t>
      </w:r>
      <w:bookmarkStart w:id="402" w:name="_ETM_Q1_372869"/>
      <w:bookmarkEnd w:id="402"/>
      <w:r w:rsidRPr="00514CF4">
        <w:rPr>
          <w:rtl/>
        </w:rPr>
        <w:t xml:space="preserve">אותו </w:t>
      </w:r>
      <w:bookmarkStart w:id="403" w:name="_ETM_Q1_374080"/>
      <w:bookmarkEnd w:id="403"/>
      <w:r w:rsidRPr="00514CF4">
        <w:rPr>
          <w:rtl/>
        </w:rPr>
        <w:t xml:space="preserve">ראש </w:t>
      </w:r>
      <w:bookmarkStart w:id="404" w:name="_ETM_Q1_374410"/>
      <w:bookmarkEnd w:id="404"/>
      <w:r w:rsidRPr="00514CF4">
        <w:rPr>
          <w:rtl/>
        </w:rPr>
        <w:t xml:space="preserve">ממשלה </w:t>
      </w:r>
      <w:bookmarkStart w:id="405" w:name="_ETM_Q1_376080"/>
      <w:bookmarkEnd w:id="405"/>
      <w:r>
        <w:rPr>
          <w:rFonts w:hint="cs"/>
          <w:rtl/>
        </w:rPr>
        <w:t>שניגש לאימא</w:t>
      </w:r>
      <w:r w:rsidRPr="00514CF4">
        <w:rPr>
          <w:rtl/>
        </w:rPr>
        <w:t xml:space="preserve"> </w:t>
      </w:r>
      <w:bookmarkStart w:id="406" w:name="_ETM_Q1_377310"/>
      <w:bookmarkEnd w:id="406"/>
      <w:r w:rsidRPr="00514CF4">
        <w:rPr>
          <w:rtl/>
        </w:rPr>
        <w:t xml:space="preserve">צעירה </w:t>
      </w:r>
      <w:bookmarkStart w:id="407" w:name="_ETM_Q1_377790"/>
      <w:bookmarkEnd w:id="407"/>
      <w:r w:rsidRPr="00514CF4">
        <w:rPr>
          <w:rtl/>
        </w:rPr>
        <w:t>בגינה</w:t>
      </w:r>
      <w:r>
        <w:rPr>
          <w:rFonts w:hint="cs"/>
          <w:rtl/>
        </w:rPr>
        <w:t>,</w:t>
      </w:r>
      <w:r w:rsidRPr="00514CF4">
        <w:rPr>
          <w:rtl/>
        </w:rPr>
        <w:t xml:space="preserve"> </w:t>
      </w:r>
      <w:bookmarkStart w:id="408" w:name="_ETM_Q1_380430"/>
      <w:bookmarkEnd w:id="408"/>
      <w:r w:rsidRPr="00514CF4">
        <w:rPr>
          <w:rtl/>
        </w:rPr>
        <w:t xml:space="preserve">פגש </w:t>
      </w:r>
      <w:bookmarkStart w:id="409" w:name="_ETM_Q1_380880"/>
      <w:bookmarkEnd w:id="409"/>
      <w:r w:rsidRPr="00514CF4">
        <w:rPr>
          <w:rtl/>
        </w:rPr>
        <w:t xml:space="preserve">את </w:t>
      </w:r>
      <w:bookmarkStart w:id="410" w:name="_ETM_Q1_381060"/>
      <w:bookmarkEnd w:id="410"/>
      <w:r w:rsidRPr="00514CF4">
        <w:rPr>
          <w:rtl/>
        </w:rPr>
        <w:t xml:space="preserve">הבת </w:t>
      </w:r>
      <w:bookmarkStart w:id="411" w:name="_ETM_Q1_382140"/>
      <w:bookmarkEnd w:id="411"/>
      <w:r w:rsidRPr="00514CF4">
        <w:rPr>
          <w:rtl/>
        </w:rPr>
        <w:t xml:space="preserve">הקטנה </w:t>
      </w:r>
      <w:bookmarkStart w:id="412" w:name="_ETM_Q1_382560"/>
      <w:bookmarkEnd w:id="412"/>
      <w:r w:rsidRPr="00514CF4">
        <w:rPr>
          <w:rtl/>
        </w:rPr>
        <w:t>של</w:t>
      </w:r>
      <w:r>
        <w:rPr>
          <w:rFonts w:hint="cs"/>
          <w:rtl/>
        </w:rPr>
        <w:t>ה</w:t>
      </w:r>
      <w:r w:rsidRPr="00514CF4">
        <w:rPr>
          <w:rtl/>
        </w:rPr>
        <w:t xml:space="preserve"> </w:t>
      </w:r>
      <w:bookmarkStart w:id="413" w:name="_ETM_Q1_382830"/>
      <w:bookmarkEnd w:id="413"/>
      <w:r w:rsidRPr="00514CF4">
        <w:rPr>
          <w:rtl/>
        </w:rPr>
        <w:t>בעגלה</w:t>
      </w:r>
      <w:r>
        <w:rPr>
          <w:rFonts w:hint="cs"/>
          <w:rtl/>
        </w:rPr>
        <w:t>,</w:t>
      </w:r>
      <w:r w:rsidRPr="00514CF4">
        <w:rPr>
          <w:rtl/>
        </w:rPr>
        <w:t xml:space="preserve"> </w:t>
      </w:r>
      <w:bookmarkStart w:id="414" w:name="_ETM_Q1_383340"/>
      <w:bookmarkStart w:id="415" w:name="_ETM_Q1_383760"/>
      <w:bookmarkEnd w:id="414"/>
      <w:bookmarkEnd w:id="415"/>
      <w:r w:rsidRPr="00514CF4">
        <w:rPr>
          <w:rtl/>
        </w:rPr>
        <w:t xml:space="preserve">שאל </w:t>
      </w:r>
      <w:bookmarkStart w:id="416" w:name="_ETM_Q1_384150"/>
      <w:bookmarkEnd w:id="416"/>
      <w:r w:rsidRPr="00514CF4">
        <w:rPr>
          <w:rtl/>
        </w:rPr>
        <w:t xml:space="preserve">אותה </w:t>
      </w:r>
      <w:bookmarkStart w:id="417" w:name="_ETM_Q1_384939"/>
      <w:bookmarkEnd w:id="417"/>
      <w:r w:rsidRPr="00514CF4">
        <w:rPr>
          <w:rtl/>
        </w:rPr>
        <w:t xml:space="preserve">כמה </w:t>
      </w:r>
      <w:bookmarkStart w:id="418" w:name="_ETM_Q1_385360"/>
      <w:bookmarkEnd w:id="418"/>
      <w:r w:rsidRPr="00514CF4">
        <w:rPr>
          <w:rtl/>
        </w:rPr>
        <w:t xml:space="preserve">משלמים </w:t>
      </w:r>
      <w:bookmarkStart w:id="419" w:name="_ETM_Q1_386320"/>
      <w:bookmarkEnd w:id="419"/>
      <w:r w:rsidRPr="00514CF4">
        <w:rPr>
          <w:rtl/>
        </w:rPr>
        <w:t xml:space="preserve">עבור </w:t>
      </w:r>
      <w:bookmarkStart w:id="420" w:name="_ETM_Q1_386740"/>
      <w:bookmarkEnd w:id="420"/>
      <w:r w:rsidRPr="00514CF4">
        <w:rPr>
          <w:rtl/>
        </w:rPr>
        <w:t>מעון</w:t>
      </w:r>
      <w:r>
        <w:rPr>
          <w:rFonts w:hint="cs"/>
          <w:rtl/>
        </w:rPr>
        <w:t>,</w:t>
      </w:r>
      <w:r w:rsidRPr="00514CF4">
        <w:rPr>
          <w:rtl/>
        </w:rPr>
        <w:t xml:space="preserve"> </w:t>
      </w:r>
      <w:bookmarkStart w:id="421" w:name="_ETM_Q1_388500"/>
      <w:bookmarkEnd w:id="421"/>
      <w:r w:rsidRPr="00514CF4">
        <w:rPr>
          <w:rtl/>
        </w:rPr>
        <w:t xml:space="preserve">והיא </w:t>
      </w:r>
      <w:bookmarkStart w:id="422" w:name="_ETM_Q1_388650"/>
      <w:bookmarkEnd w:id="422"/>
      <w:r w:rsidRPr="00514CF4">
        <w:rPr>
          <w:rtl/>
        </w:rPr>
        <w:t xml:space="preserve">אמרה </w:t>
      </w:r>
      <w:bookmarkStart w:id="423" w:name="_ETM_Q1_388890"/>
      <w:bookmarkEnd w:id="423"/>
      <w:r w:rsidRPr="00514CF4">
        <w:rPr>
          <w:rtl/>
        </w:rPr>
        <w:t xml:space="preserve">לו </w:t>
      </w:r>
      <w:bookmarkStart w:id="424" w:name="_ETM_Q1_388980"/>
      <w:bookmarkEnd w:id="424"/>
      <w:r w:rsidRPr="00514CF4">
        <w:rPr>
          <w:rtl/>
        </w:rPr>
        <w:t xml:space="preserve">שמשלמים </w:t>
      </w:r>
      <w:bookmarkStart w:id="425" w:name="_ETM_Q1_389610"/>
      <w:bookmarkEnd w:id="425"/>
      <w:r w:rsidRPr="00514CF4">
        <w:rPr>
          <w:rtl/>
        </w:rPr>
        <w:t xml:space="preserve">אלפי </w:t>
      </w:r>
      <w:bookmarkStart w:id="426" w:name="_ETM_Q1_389880"/>
      <w:bookmarkEnd w:id="426"/>
      <w:r w:rsidRPr="00514CF4">
        <w:rPr>
          <w:rtl/>
        </w:rPr>
        <w:t xml:space="preserve">שקלים </w:t>
      </w:r>
      <w:bookmarkStart w:id="427" w:name="_ETM_Q1_390270"/>
      <w:bookmarkEnd w:id="427"/>
      <w:r w:rsidRPr="00514CF4">
        <w:rPr>
          <w:rtl/>
        </w:rPr>
        <w:t xml:space="preserve">בישראל </w:t>
      </w:r>
      <w:bookmarkStart w:id="428" w:name="_ETM_Q1_390810"/>
      <w:bookmarkEnd w:id="428"/>
      <w:r w:rsidRPr="00514CF4">
        <w:rPr>
          <w:rtl/>
        </w:rPr>
        <w:t xml:space="preserve">עבור </w:t>
      </w:r>
      <w:bookmarkStart w:id="429" w:name="_ETM_Q1_391140"/>
      <w:bookmarkEnd w:id="429"/>
      <w:r w:rsidRPr="00514CF4">
        <w:rPr>
          <w:rtl/>
        </w:rPr>
        <w:t xml:space="preserve">מעון </w:t>
      </w:r>
      <w:bookmarkStart w:id="430" w:name="_ETM_Q1_391860"/>
      <w:bookmarkEnd w:id="430"/>
      <w:r w:rsidRPr="00514CF4">
        <w:rPr>
          <w:rtl/>
        </w:rPr>
        <w:t xml:space="preserve">מגיל </w:t>
      </w:r>
      <w:bookmarkStart w:id="431" w:name="_ETM_Q1_392250"/>
      <w:bookmarkEnd w:id="431"/>
      <w:r w:rsidRPr="00514CF4">
        <w:rPr>
          <w:rtl/>
        </w:rPr>
        <w:t>לידה</w:t>
      </w:r>
      <w:r w:rsidR="00173255">
        <w:rPr>
          <w:rFonts w:hint="cs"/>
          <w:rtl/>
        </w:rPr>
        <w:t>;</w:t>
      </w:r>
      <w:r w:rsidRPr="00514CF4">
        <w:rPr>
          <w:rtl/>
        </w:rPr>
        <w:t xml:space="preserve"> </w:t>
      </w:r>
      <w:bookmarkStart w:id="432" w:name="_ETM_Q1_393740"/>
      <w:bookmarkEnd w:id="432"/>
      <w:r>
        <w:rPr>
          <w:rFonts w:hint="cs"/>
          <w:rtl/>
        </w:rPr>
        <w:t>הוא</w:t>
      </w:r>
      <w:r w:rsidRPr="00514CF4">
        <w:rPr>
          <w:rtl/>
        </w:rPr>
        <w:t xml:space="preserve"> </w:t>
      </w:r>
      <w:bookmarkStart w:id="433" w:name="_ETM_Q1_393950"/>
      <w:bookmarkEnd w:id="433"/>
      <w:r w:rsidRPr="00514CF4">
        <w:rPr>
          <w:rtl/>
        </w:rPr>
        <w:t>הזדעזע</w:t>
      </w:r>
      <w:r>
        <w:rPr>
          <w:rFonts w:hint="cs"/>
          <w:rtl/>
        </w:rPr>
        <w:t>,</w:t>
      </w:r>
      <w:r w:rsidRPr="00514CF4">
        <w:rPr>
          <w:rtl/>
        </w:rPr>
        <w:t xml:space="preserve"> </w:t>
      </w:r>
      <w:bookmarkStart w:id="434" w:name="_ETM_Q1_395439"/>
      <w:bookmarkEnd w:id="434"/>
      <w:r w:rsidRPr="00514CF4">
        <w:rPr>
          <w:rtl/>
        </w:rPr>
        <w:t xml:space="preserve">והוא </w:t>
      </w:r>
      <w:bookmarkStart w:id="435" w:name="_ETM_Q1_395589"/>
      <w:bookmarkEnd w:id="435"/>
      <w:r w:rsidRPr="00514CF4">
        <w:rPr>
          <w:rtl/>
        </w:rPr>
        <w:t>אמר</w:t>
      </w:r>
      <w:r>
        <w:rPr>
          <w:rFonts w:hint="cs"/>
          <w:rtl/>
        </w:rPr>
        <w:t>:</w:t>
      </w:r>
      <w:r w:rsidRPr="00514CF4">
        <w:rPr>
          <w:rtl/>
        </w:rPr>
        <w:t xml:space="preserve"> </w:t>
      </w:r>
      <w:bookmarkStart w:id="436" w:name="_ETM_Q1_395799"/>
      <w:bookmarkEnd w:id="436"/>
      <w:r>
        <w:rPr>
          <w:rtl/>
        </w:rPr>
        <w:t>ל</w:t>
      </w:r>
      <w:r>
        <w:rPr>
          <w:rFonts w:hint="cs"/>
          <w:rtl/>
        </w:rPr>
        <w:t>א</w:t>
      </w:r>
      <w:r w:rsidRPr="00514CF4">
        <w:rPr>
          <w:rtl/>
        </w:rPr>
        <w:t xml:space="preserve"> </w:t>
      </w:r>
      <w:bookmarkStart w:id="437" w:name="_ETM_Q1_395990"/>
      <w:bookmarkEnd w:id="437"/>
      <w:r w:rsidRPr="00514CF4">
        <w:rPr>
          <w:rtl/>
        </w:rPr>
        <w:t xml:space="preserve">יכול </w:t>
      </w:r>
      <w:bookmarkStart w:id="438" w:name="_ETM_Q1_396259"/>
      <w:bookmarkEnd w:id="438"/>
      <w:r w:rsidRPr="00514CF4">
        <w:rPr>
          <w:rtl/>
        </w:rPr>
        <w:t>להיות</w:t>
      </w:r>
      <w:r>
        <w:rPr>
          <w:rFonts w:hint="cs"/>
          <w:rtl/>
        </w:rPr>
        <w:t>.</w:t>
      </w:r>
      <w:r w:rsidRPr="00514CF4">
        <w:rPr>
          <w:rtl/>
        </w:rPr>
        <w:t xml:space="preserve"> </w:t>
      </w:r>
      <w:bookmarkStart w:id="439" w:name="_ETM_Q1_397190"/>
      <w:bookmarkEnd w:id="439"/>
      <w:r w:rsidRPr="00514CF4">
        <w:rPr>
          <w:rtl/>
        </w:rPr>
        <w:t xml:space="preserve">אצלי </w:t>
      </w:r>
      <w:bookmarkStart w:id="440" w:name="_ETM_Q1_399450"/>
      <w:bookmarkEnd w:id="440"/>
      <w:r w:rsidRPr="00514CF4">
        <w:rPr>
          <w:rtl/>
        </w:rPr>
        <w:t xml:space="preserve">גיל </w:t>
      </w:r>
      <w:bookmarkStart w:id="441" w:name="_ETM_Q1_399810"/>
      <w:bookmarkEnd w:id="441"/>
      <w:r>
        <w:rPr>
          <w:rFonts w:hint="cs"/>
          <w:rtl/>
        </w:rPr>
        <w:t>לידה</w:t>
      </w:r>
      <w:r w:rsidRPr="00514CF4">
        <w:rPr>
          <w:rtl/>
        </w:rPr>
        <w:t xml:space="preserve"> </w:t>
      </w:r>
      <w:bookmarkStart w:id="442" w:name="_ETM_Q1_401360"/>
      <w:bookmarkEnd w:id="442"/>
      <w:r w:rsidRPr="00514CF4">
        <w:rPr>
          <w:rtl/>
        </w:rPr>
        <w:t xml:space="preserve">יהיה </w:t>
      </w:r>
      <w:bookmarkStart w:id="443" w:name="_ETM_Q1_401600"/>
      <w:bookmarkEnd w:id="443"/>
      <w:r w:rsidRPr="00514CF4">
        <w:rPr>
          <w:rtl/>
        </w:rPr>
        <w:t xml:space="preserve">ללא </w:t>
      </w:r>
      <w:bookmarkStart w:id="444" w:name="_ETM_Q1_401899"/>
      <w:bookmarkEnd w:id="444"/>
      <w:r w:rsidRPr="00514CF4">
        <w:rPr>
          <w:rtl/>
        </w:rPr>
        <w:t>עלות</w:t>
      </w:r>
      <w:bookmarkStart w:id="445" w:name="_ETM_Q1_403200"/>
      <w:bookmarkEnd w:id="445"/>
      <w:r>
        <w:rPr>
          <w:rFonts w:hint="cs"/>
          <w:rtl/>
        </w:rPr>
        <w:t xml:space="preserve"> </w:t>
      </w:r>
      <w:r>
        <w:rPr>
          <w:rFonts w:hint="eastAsia"/>
          <w:rtl/>
        </w:rPr>
        <w:t>–</w:t>
      </w:r>
      <w:r>
        <w:rPr>
          <w:rFonts w:hint="cs"/>
          <w:rtl/>
        </w:rPr>
        <w:t xml:space="preserve"> </w:t>
      </w:r>
      <w:bookmarkStart w:id="446" w:name="_ETM_Q1_400715"/>
      <w:bookmarkEnd w:id="446"/>
      <w:r w:rsidRPr="00514CF4">
        <w:rPr>
          <w:rtl/>
        </w:rPr>
        <w:t xml:space="preserve">ומאז </w:t>
      </w:r>
      <w:bookmarkStart w:id="447" w:name="_ETM_Q1_405779"/>
      <w:bookmarkEnd w:id="447"/>
      <w:r w:rsidRPr="00514CF4">
        <w:rPr>
          <w:rtl/>
        </w:rPr>
        <w:t xml:space="preserve">מעונות </w:t>
      </w:r>
      <w:bookmarkStart w:id="448" w:name="_ETM_Q1_406260"/>
      <w:bookmarkEnd w:id="448"/>
      <w:r w:rsidRPr="00514CF4">
        <w:rPr>
          <w:rtl/>
        </w:rPr>
        <w:t xml:space="preserve">היום </w:t>
      </w:r>
      <w:bookmarkStart w:id="449" w:name="_ETM_Q1_407380"/>
      <w:bookmarkEnd w:id="449"/>
      <w:r w:rsidRPr="00514CF4">
        <w:rPr>
          <w:rtl/>
        </w:rPr>
        <w:t xml:space="preserve">העלו </w:t>
      </w:r>
      <w:bookmarkStart w:id="450" w:name="_ETM_Q1_407680"/>
      <w:bookmarkEnd w:id="450"/>
      <w:r w:rsidRPr="00514CF4">
        <w:rPr>
          <w:rtl/>
        </w:rPr>
        <w:t xml:space="preserve">את </w:t>
      </w:r>
      <w:bookmarkStart w:id="451" w:name="_ETM_Q1_407830"/>
      <w:bookmarkEnd w:id="451"/>
      <w:r w:rsidRPr="00514CF4">
        <w:rPr>
          <w:rtl/>
        </w:rPr>
        <w:t xml:space="preserve">המחירים </w:t>
      </w:r>
      <w:bookmarkStart w:id="452" w:name="_ETM_Q1_408339"/>
      <w:bookmarkEnd w:id="452"/>
      <w:r w:rsidRPr="00514CF4">
        <w:rPr>
          <w:rtl/>
        </w:rPr>
        <w:t>שלהם</w:t>
      </w:r>
      <w:bookmarkStart w:id="453" w:name="_ETM_Q1_409149"/>
      <w:bookmarkEnd w:id="453"/>
      <w:r>
        <w:rPr>
          <w:rFonts w:hint="cs"/>
          <w:rtl/>
        </w:rPr>
        <w:t>, ו</w:t>
      </w:r>
      <w:r w:rsidRPr="00514CF4">
        <w:rPr>
          <w:rtl/>
        </w:rPr>
        <w:t xml:space="preserve">רובם </w:t>
      </w:r>
      <w:bookmarkStart w:id="454" w:name="_ETM_Q1_409689"/>
      <w:bookmarkEnd w:id="454"/>
      <w:r w:rsidRPr="00514CF4">
        <w:rPr>
          <w:rtl/>
        </w:rPr>
        <w:t xml:space="preserve">הורידו </w:t>
      </w:r>
      <w:bookmarkStart w:id="455" w:name="_ETM_Q1_409990"/>
      <w:bookmarkEnd w:id="455"/>
      <w:r w:rsidRPr="00514CF4">
        <w:rPr>
          <w:rtl/>
        </w:rPr>
        <w:t xml:space="preserve">גם </w:t>
      </w:r>
      <w:bookmarkStart w:id="456" w:name="_ETM_Q1_410139"/>
      <w:bookmarkEnd w:id="456"/>
      <w:r w:rsidRPr="00514CF4">
        <w:rPr>
          <w:rtl/>
        </w:rPr>
        <w:t xml:space="preserve">את </w:t>
      </w:r>
      <w:bookmarkStart w:id="457" w:name="_ETM_Q1_410259"/>
      <w:bookmarkEnd w:id="457"/>
      <w:r w:rsidRPr="00514CF4">
        <w:rPr>
          <w:rtl/>
        </w:rPr>
        <w:t xml:space="preserve">ימי </w:t>
      </w:r>
      <w:bookmarkStart w:id="458" w:name="_ETM_Q1_410529"/>
      <w:bookmarkEnd w:id="458"/>
      <w:r w:rsidRPr="00514CF4">
        <w:rPr>
          <w:rtl/>
        </w:rPr>
        <w:t>השישי</w:t>
      </w:r>
      <w:r>
        <w:rPr>
          <w:rFonts w:hint="cs"/>
          <w:rtl/>
        </w:rPr>
        <w:t>,</w:t>
      </w:r>
      <w:r w:rsidRPr="00514CF4">
        <w:rPr>
          <w:rtl/>
        </w:rPr>
        <w:t xml:space="preserve"> </w:t>
      </w:r>
      <w:bookmarkStart w:id="459" w:name="_ETM_Q1_412009"/>
      <w:bookmarkEnd w:id="459"/>
      <w:r w:rsidRPr="00514CF4">
        <w:rPr>
          <w:rtl/>
        </w:rPr>
        <w:t xml:space="preserve">ואזרחי </w:t>
      </w:r>
      <w:bookmarkStart w:id="460" w:name="_ETM_Q1_412490"/>
      <w:bookmarkEnd w:id="460"/>
      <w:r w:rsidRPr="00514CF4">
        <w:rPr>
          <w:rtl/>
        </w:rPr>
        <w:t xml:space="preserve">מדינת </w:t>
      </w:r>
      <w:bookmarkStart w:id="461" w:name="_ETM_Q1_413240"/>
      <w:bookmarkEnd w:id="461"/>
      <w:r w:rsidRPr="00514CF4">
        <w:rPr>
          <w:rtl/>
        </w:rPr>
        <w:t xml:space="preserve">ישראל </w:t>
      </w:r>
      <w:bookmarkStart w:id="462" w:name="_ETM_Q1_414229"/>
      <w:bookmarkEnd w:id="462"/>
      <w:r w:rsidRPr="00514CF4">
        <w:rPr>
          <w:rtl/>
        </w:rPr>
        <w:t xml:space="preserve">משלמים </w:t>
      </w:r>
      <w:bookmarkStart w:id="463" w:name="_ETM_Q1_415750"/>
      <w:bookmarkEnd w:id="463"/>
      <w:r w:rsidRPr="00514CF4">
        <w:rPr>
          <w:rtl/>
        </w:rPr>
        <w:t xml:space="preserve">הרבה </w:t>
      </w:r>
      <w:bookmarkStart w:id="464" w:name="_ETM_Q1_416170"/>
      <w:bookmarkEnd w:id="464"/>
      <w:r w:rsidRPr="00514CF4">
        <w:rPr>
          <w:rtl/>
        </w:rPr>
        <w:t xml:space="preserve">יותר </w:t>
      </w:r>
      <w:bookmarkStart w:id="465" w:name="_ETM_Q1_418329"/>
      <w:bookmarkEnd w:id="465"/>
      <w:r w:rsidRPr="00514CF4">
        <w:rPr>
          <w:rtl/>
        </w:rPr>
        <w:t xml:space="preserve">גם </w:t>
      </w:r>
      <w:bookmarkStart w:id="466" w:name="_ETM_Q1_418630"/>
      <w:bookmarkEnd w:id="466"/>
      <w:r w:rsidRPr="00514CF4">
        <w:rPr>
          <w:rtl/>
        </w:rPr>
        <w:t xml:space="preserve">עבור </w:t>
      </w:r>
      <w:bookmarkStart w:id="467" w:name="_ETM_Q1_418899"/>
      <w:bookmarkEnd w:id="467"/>
      <w:r w:rsidRPr="00514CF4">
        <w:rPr>
          <w:rtl/>
        </w:rPr>
        <w:t xml:space="preserve">הגיל </w:t>
      </w:r>
      <w:bookmarkStart w:id="468" w:name="_ETM_Q1_419140"/>
      <w:bookmarkEnd w:id="468"/>
      <w:r w:rsidRPr="00514CF4">
        <w:rPr>
          <w:rtl/>
        </w:rPr>
        <w:t>הרך</w:t>
      </w:r>
      <w:r>
        <w:rPr>
          <w:rFonts w:hint="cs"/>
          <w:rtl/>
        </w:rPr>
        <w:t>.</w:t>
      </w:r>
      <w:r w:rsidRPr="00514CF4">
        <w:rPr>
          <w:rtl/>
        </w:rPr>
        <w:t xml:space="preserve"> </w:t>
      </w:r>
      <w:bookmarkStart w:id="469" w:name="_ETM_Q1_420469"/>
      <w:bookmarkEnd w:id="469"/>
      <w:r w:rsidRPr="00514CF4">
        <w:rPr>
          <w:rtl/>
        </w:rPr>
        <w:t xml:space="preserve">והייתה </w:t>
      </w:r>
      <w:bookmarkStart w:id="470" w:name="_ETM_Q1_420829"/>
      <w:bookmarkEnd w:id="470"/>
      <w:r w:rsidRPr="00514CF4">
        <w:rPr>
          <w:rtl/>
        </w:rPr>
        <w:t xml:space="preserve">הבטחה </w:t>
      </w:r>
      <w:bookmarkStart w:id="471" w:name="_ETM_Q1_421219"/>
      <w:bookmarkEnd w:id="471"/>
      <w:r w:rsidRPr="00514CF4">
        <w:rPr>
          <w:rtl/>
        </w:rPr>
        <w:t>נוספת</w:t>
      </w:r>
      <w:r>
        <w:rPr>
          <w:rFonts w:hint="cs"/>
          <w:rtl/>
        </w:rPr>
        <w:t>,</w:t>
      </w:r>
      <w:r w:rsidRPr="00514CF4">
        <w:rPr>
          <w:rtl/>
        </w:rPr>
        <w:t xml:space="preserve"> </w:t>
      </w:r>
      <w:bookmarkStart w:id="472" w:name="_ETM_Q1_422369"/>
      <w:bookmarkEnd w:id="472"/>
      <w:r w:rsidRPr="00514CF4">
        <w:rPr>
          <w:rtl/>
        </w:rPr>
        <w:t xml:space="preserve">שמדברת </w:t>
      </w:r>
      <w:bookmarkStart w:id="473" w:name="_ETM_Q1_423060"/>
      <w:bookmarkEnd w:id="473"/>
      <w:r w:rsidRPr="00514CF4">
        <w:rPr>
          <w:rtl/>
        </w:rPr>
        <w:t xml:space="preserve">על </w:t>
      </w:r>
      <w:bookmarkStart w:id="474" w:name="_ETM_Q1_423179"/>
      <w:bookmarkEnd w:id="474"/>
      <w:r w:rsidRPr="00514CF4">
        <w:rPr>
          <w:rtl/>
        </w:rPr>
        <w:t>משכנתאות</w:t>
      </w:r>
      <w:r>
        <w:rPr>
          <w:rFonts w:hint="cs"/>
          <w:rtl/>
        </w:rPr>
        <w:t>.</w:t>
      </w:r>
      <w:r w:rsidRPr="00514CF4">
        <w:rPr>
          <w:rtl/>
        </w:rPr>
        <w:t xml:space="preserve"> </w:t>
      </w:r>
      <w:bookmarkStart w:id="475" w:name="_ETM_Q1_424839"/>
      <w:bookmarkEnd w:id="475"/>
      <w:r w:rsidRPr="00514CF4">
        <w:rPr>
          <w:rtl/>
        </w:rPr>
        <w:t>ואז</w:t>
      </w:r>
      <w:r>
        <w:rPr>
          <w:rFonts w:hint="cs"/>
          <w:rtl/>
        </w:rPr>
        <w:t>,</w:t>
      </w:r>
      <w:r w:rsidRPr="00514CF4">
        <w:rPr>
          <w:rtl/>
        </w:rPr>
        <w:t xml:space="preserve"> </w:t>
      </w:r>
      <w:bookmarkStart w:id="476" w:name="_ETM_Q1_425229"/>
      <w:bookmarkEnd w:id="476"/>
      <w:r>
        <w:rPr>
          <w:rFonts w:hint="cs"/>
          <w:rtl/>
        </w:rPr>
        <w:t>כש</w:t>
      </w:r>
      <w:r w:rsidRPr="00514CF4">
        <w:rPr>
          <w:rtl/>
        </w:rPr>
        <w:t xml:space="preserve">הוא </w:t>
      </w:r>
      <w:bookmarkStart w:id="477" w:name="_ETM_Q1_425289"/>
      <w:bookmarkEnd w:id="477"/>
      <w:r w:rsidRPr="00514CF4">
        <w:rPr>
          <w:rtl/>
        </w:rPr>
        <w:t xml:space="preserve">הבין </w:t>
      </w:r>
      <w:bookmarkStart w:id="478" w:name="_ETM_Q1_425589"/>
      <w:bookmarkEnd w:id="478"/>
      <w:r w:rsidRPr="00514CF4">
        <w:rPr>
          <w:rtl/>
        </w:rPr>
        <w:t>ש</w:t>
      </w:r>
      <w:bookmarkStart w:id="479" w:name="_ETM_Q1_426640"/>
      <w:bookmarkEnd w:id="479"/>
      <w:r w:rsidRPr="00514CF4">
        <w:rPr>
          <w:rtl/>
        </w:rPr>
        <w:t xml:space="preserve">אולי </w:t>
      </w:r>
      <w:bookmarkStart w:id="480" w:name="_ETM_Q1_426909"/>
      <w:bookmarkEnd w:id="480"/>
      <w:r w:rsidRPr="00514CF4">
        <w:rPr>
          <w:rtl/>
        </w:rPr>
        <w:t xml:space="preserve">לא </w:t>
      </w:r>
      <w:bookmarkStart w:id="481" w:name="_ETM_Q1_426999"/>
      <w:bookmarkEnd w:id="481"/>
      <w:r w:rsidRPr="00514CF4">
        <w:rPr>
          <w:rtl/>
        </w:rPr>
        <w:t xml:space="preserve">כדאי </w:t>
      </w:r>
      <w:bookmarkStart w:id="482" w:name="_ETM_Q1_427270"/>
      <w:bookmarkEnd w:id="482"/>
      <w:r w:rsidRPr="00514CF4">
        <w:rPr>
          <w:rtl/>
        </w:rPr>
        <w:t xml:space="preserve">לדבר </w:t>
      </w:r>
      <w:bookmarkStart w:id="483" w:name="_ETM_Q1_427600"/>
      <w:bookmarkEnd w:id="483"/>
      <w:r w:rsidRPr="00514CF4">
        <w:rPr>
          <w:rtl/>
        </w:rPr>
        <w:t xml:space="preserve">על </w:t>
      </w:r>
      <w:bookmarkStart w:id="484" w:name="_ETM_Q1_427719"/>
      <w:bookmarkEnd w:id="484"/>
      <w:r w:rsidRPr="00514CF4">
        <w:rPr>
          <w:rtl/>
        </w:rPr>
        <w:t xml:space="preserve">המשכנתאות </w:t>
      </w:r>
      <w:bookmarkStart w:id="485" w:name="_ETM_Q1_429390"/>
      <w:bookmarkEnd w:id="485"/>
      <w:r>
        <w:rPr>
          <w:rFonts w:hint="cs"/>
          <w:rtl/>
        </w:rPr>
        <w:t xml:space="preserve">– </w:t>
      </w:r>
      <w:r w:rsidRPr="00514CF4">
        <w:rPr>
          <w:rtl/>
        </w:rPr>
        <w:t xml:space="preserve">דיברו </w:t>
      </w:r>
      <w:bookmarkStart w:id="486" w:name="_ETM_Q1_429810"/>
      <w:bookmarkEnd w:id="486"/>
      <w:r w:rsidRPr="00514CF4">
        <w:rPr>
          <w:rtl/>
        </w:rPr>
        <w:t xml:space="preserve">על </w:t>
      </w:r>
      <w:bookmarkStart w:id="487" w:name="_ETM_Q1_429930"/>
      <w:bookmarkEnd w:id="487"/>
      <w:r w:rsidRPr="00514CF4">
        <w:rPr>
          <w:rtl/>
        </w:rPr>
        <w:t>הארנונה</w:t>
      </w:r>
      <w:r>
        <w:rPr>
          <w:rFonts w:hint="cs"/>
          <w:rtl/>
        </w:rPr>
        <w:t>.</w:t>
      </w:r>
      <w:r w:rsidRPr="00514CF4">
        <w:rPr>
          <w:rtl/>
        </w:rPr>
        <w:t xml:space="preserve"> </w:t>
      </w:r>
      <w:bookmarkStart w:id="488" w:name="_ETM_Q1_431159"/>
      <w:bookmarkEnd w:id="488"/>
      <w:r w:rsidRPr="00514CF4">
        <w:rPr>
          <w:rtl/>
        </w:rPr>
        <w:t>ואז</w:t>
      </w:r>
      <w:r>
        <w:rPr>
          <w:rFonts w:hint="cs"/>
          <w:rtl/>
        </w:rPr>
        <w:t>,</w:t>
      </w:r>
      <w:r w:rsidRPr="00514CF4">
        <w:rPr>
          <w:rtl/>
        </w:rPr>
        <w:t xml:space="preserve"> </w:t>
      </w:r>
      <w:bookmarkStart w:id="489" w:name="_ETM_Q1_431579"/>
      <w:bookmarkEnd w:id="489"/>
      <w:r w:rsidRPr="00514CF4">
        <w:rPr>
          <w:rtl/>
        </w:rPr>
        <w:t xml:space="preserve">גם </w:t>
      </w:r>
      <w:bookmarkStart w:id="490" w:name="_ETM_Q1_431760"/>
      <w:bookmarkEnd w:id="490"/>
      <w:r w:rsidRPr="00514CF4">
        <w:rPr>
          <w:rtl/>
        </w:rPr>
        <w:t xml:space="preserve">שם </w:t>
      </w:r>
      <w:bookmarkStart w:id="491" w:name="_ETM_Q1_432090"/>
      <w:bookmarkEnd w:id="491"/>
      <w:r w:rsidRPr="00514CF4">
        <w:rPr>
          <w:rtl/>
        </w:rPr>
        <w:t xml:space="preserve">היה </w:t>
      </w:r>
      <w:bookmarkStart w:id="492" w:name="_ETM_Q1_432269"/>
      <w:bookmarkEnd w:id="492"/>
      <w:r w:rsidRPr="00514CF4">
        <w:rPr>
          <w:rtl/>
        </w:rPr>
        <w:t xml:space="preserve">איזשהו </w:t>
      </w:r>
      <w:bookmarkStart w:id="493" w:name="_ETM_Q1_432659"/>
      <w:bookmarkEnd w:id="493"/>
      <w:r w:rsidRPr="00514CF4">
        <w:rPr>
          <w:rtl/>
        </w:rPr>
        <w:t>בלבול</w:t>
      </w:r>
      <w:r>
        <w:rPr>
          <w:rFonts w:hint="cs"/>
          <w:rtl/>
        </w:rPr>
        <w:t>,</w:t>
      </w:r>
      <w:r w:rsidRPr="00514CF4">
        <w:rPr>
          <w:rtl/>
        </w:rPr>
        <w:t xml:space="preserve"> </w:t>
      </w:r>
      <w:bookmarkStart w:id="494" w:name="_ETM_Q1_433079"/>
      <w:bookmarkEnd w:id="494"/>
      <w:r w:rsidRPr="00514CF4">
        <w:rPr>
          <w:rtl/>
        </w:rPr>
        <w:t xml:space="preserve">אם </w:t>
      </w:r>
      <w:bookmarkStart w:id="495" w:name="_ETM_Q1_433200"/>
      <w:bookmarkEnd w:id="495"/>
      <w:r w:rsidRPr="00514CF4">
        <w:rPr>
          <w:rtl/>
        </w:rPr>
        <w:t xml:space="preserve">מותר </w:t>
      </w:r>
      <w:bookmarkStart w:id="496" w:name="_ETM_Q1_433620"/>
      <w:bookmarkEnd w:id="496"/>
      <w:r w:rsidRPr="00514CF4">
        <w:rPr>
          <w:rtl/>
        </w:rPr>
        <w:t xml:space="preserve">או </w:t>
      </w:r>
      <w:bookmarkStart w:id="497" w:name="_ETM_Q1_433709"/>
      <w:bookmarkEnd w:id="497"/>
      <w:r w:rsidRPr="00514CF4">
        <w:rPr>
          <w:rtl/>
        </w:rPr>
        <w:t xml:space="preserve">אסור </w:t>
      </w:r>
      <w:bookmarkStart w:id="498" w:name="_ETM_Q1_435000"/>
      <w:bookmarkEnd w:id="498"/>
      <w:r>
        <w:rPr>
          <w:rFonts w:hint="cs"/>
          <w:rtl/>
        </w:rPr>
        <w:t>– ה</w:t>
      </w:r>
      <w:r w:rsidRPr="00514CF4">
        <w:rPr>
          <w:rtl/>
        </w:rPr>
        <w:t xml:space="preserve">תשובה </w:t>
      </w:r>
      <w:bookmarkStart w:id="499" w:name="_ETM_Q1_435300"/>
      <w:bookmarkEnd w:id="499"/>
      <w:r w:rsidRPr="00514CF4">
        <w:rPr>
          <w:rtl/>
        </w:rPr>
        <w:t xml:space="preserve">היא </w:t>
      </w:r>
      <w:bookmarkStart w:id="500" w:name="_ETM_Q1_435390"/>
      <w:bookmarkEnd w:id="500"/>
      <w:r w:rsidRPr="00514CF4">
        <w:rPr>
          <w:rtl/>
        </w:rPr>
        <w:t xml:space="preserve">שאסור </w:t>
      </w:r>
      <w:bookmarkStart w:id="501" w:name="_ETM_Q1_438230"/>
      <w:bookmarkEnd w:id="501"/>
      <w:r>
        <w:rPr>
          <w:rFonts w:hint="cs"/>
          <w:rtl/>
        </w:rPr>
        <w:t xml:space="preserve">– </w:t>
      </w:r>
      <w:r w:rsidRPr="00514CF4">
        <w:rPr>
          <w:rtl/>
        </w:rPr>
        <w:t xml:space="preserve">וגם </w:t>
      </w:r>
      <w:bookmarkStart w:id="502" w:name="_ETM_Q1_438620"/>
      <w:bookmarkEnd w:id="502"/>
      <w:r w:rsidRPr="00514CF4">
        <w:rPr>
          <w:rtl/>
        </w:rPr>
        <w:t>ה</w:t>
      </w:r>
      <w:r>
        <w:rPr>
          <w:rFonts w:hint="cs"/>
          <w:rtl/>
        </w:rPr>
        <w:t>ן</w:t>
      </w:r>
      <w:r w:rsidRPr="00514CF4">
        <w:rPr>
          <w:rtl/>
        </w:rPr>
        <w:t xml:space="preserve"> </w:t>
      </w:r>
      <w:bookmarkStart w:id="503" w:name="_ETM_Q1_438770"/>
      <w:bookmarkEnd w:id="503"/>
      <w:r w:rsidRPr="00514CF4">
        <w:rPr>
          <w:rtl/>
        </w:rPr>
        <w:t>עלו</w:t>
      </w:r>
      <w:r>
        <w:rPr>
          <w:rFonts w:hint="cs"/>
          <w:rtl/>
        </w:rPr>
        <w:t>.</w:t>
      </w:r>
      <w:r w:rsidRPr="00514CF4">
        <w:rPr>
          <w:rtl/>
        </w:rPr>
        <w:t xml:space="preserve"> </w:t>
      </w:r>
      <w:bookmarkStart w:id="504" w:name="_ETM_Q1_439970"/>
      <w:bookmarkEnd w:id="504"/>
      <w:r>
        <w:rPr>
          <w:rFonts w:hint="cs"/>
          <w:rtl/>
        </w:rPr>
        <w:t>ה</w:t>
      </w:r>
      <w:r w:rsidRPr="00514CF4">
        <w:rPr>
          <w:rtl/>
        </w:rPr>
        <w:t>משכנת</w:t>
      </w:r>
      <w:r>
        <w:rPr>
          <w:rFonts w:hint="cs"/>
          <w:rtl/>
        </w:rPr>
        <w:t>ה</w:t>
      </w:r>
      <w:r w:rsidRPr="00514CF4">
        <w:rPr>
          <w:rtl/>
        </w:rPr>
        <w:t xml:space="preserve"> </w:t>
      </w:r>
      <w:bookmarkStart w:id="505" w:name="_ETM_Q1_440480"/>
      <w:bookmarkEnd w:id="505"/>
      <w:r>
        <w:rPr>
          <w:rFonts w:hint="cs"/>
          <w:rtl/>
        </w:rPr>
        <w:t>ה</w:t>
      </w:r>
      <w:r w:rsidRPr="00514CF4">
        <w:rPr>
          <w:rtl/>
        </w:rPr>
        <w:t xml:space="preserve">ממוצעת </w:t>
      </w:r>
      <w:bookmarkStart w:id="506" w:name="_ETM_Q1_440990"/>
      <w:bookmarkEnd w:id="506"/>
      <w:r w:rsidRPr="00514CF4">
        <w:rPr>
          <w:rtl/>
        </w:rPr>
        <w:t xml:space="preserve">של </w:t>
      </w:r>
      <w:bookmarkStart w:id="507" w:name="_ETM_Q1_441170"/>
      <w:bookmarkEnd w:id="507"/>
      <w:r w:rsidRPr="00514CF4">
        <w:rPr>
          <w:rtl/>
        </w:rPr>
        <w:t xml:space="preserve">זוג </w:t>
      </w:r>
      <w:bookmarkStart w:id="508" w:name="_ETM_Q1_442120"/>
      <w:bookmarkEnd w:id="508"/>
      <w:r w:rsidRPr="00514CF4">
        <w:rPr>
          <w:rtl/>
        </w:rPr>
        <w:t xml:space="preserve">במדינת </w:t>
      </w:r>
      <w:bookmarkStart w:id="509" w:name="_ETM_Q1_442780"/>
      <w:bookmarkEnd w:id="509"/>
      <w:r w:rsidRPr="00514CF4">
        <w:rPr>
          <w:rtl/>
        </w:rPr>
        <w:t xml:space="preserve">ישראל </w:t>
      </w:r>
      <w:bookmarkStart w:id="510" w:name="_ETM_Q1_443230"/>
      <w:bookmarkEnd w:id="510"/>
      <w:r w:rsidRPr="00514CF4">
        <w:rPr>
          <w:rtl/>
        </w:rPr>
        <w:t xml:space="preserve">עלתה </w:t>
      </w:r>
      <w:bookmarkStart w:id="511" w:name="_ETM_Q1_444189"/>
      <w:bookmarkEnd w:id="511"/>
      <w:r w:rsidRPr="00514CF4">
        <w:rPr>
          <w:rtl/>
        </w:rPr>
        <w:t xml:space="preserve">בכמעט </w:t>
      </w:r>
      <w:bookmarkStart w:id="512" w:name="_ETM_Q1_444819"/>
      <w:bookmarkEnd w:id="512"/>
      <w:r w:rsidRPr="00514CF4">
        <w:rPr>
          <w:rtl/>
        </w:rPr>
        <w:t xml:space="preserve">10% </w:t>
      </w:r>
      <w:bookmarkStart w:id="513" w:name="_ETM_Q1_446249"/>
      <w:bookmarkEnd w:id="513"/>
      <w:r w:rsidRPr="00514CF4">
        <w:rPr>
          <w:rtl/>
        </w:rPr>
        <w:t xml:space="preserve">בתקופה </w:t>
      </w:r>
      <w:bookmarkStart w:id="514" w:name="_ETM_Q1_446790"/>
      <w:bookmarkEnd w:id="514"/>
      <w:r w:rsidRPr="00514CF4">
        <w:rPr>
          <w:rtl/>
        </w:rPr>
        <w:t xml:space="preserve">של </w:t>
      </w:r>
      <w:bookmarkStart w:id="515" w:name="_ETM_Q1_446969"/>
      <w:bookmarkEnd w:id="515"/>
      <w:r>
        <w:rPr>
          <w:rFonts w:hint="cs"/>
          <w:rtl/>
        </w:rPr>
        <w:t>שישה</w:t>
      </w:r>
      <w:r w:rsidRPr="00514CF4">
        <w:rPr>
          <w:rtl/>
        </w:rPr>
        <w:t xml:space="preserve"> </w:t>
      </w:r>
      <w:bookmarkStart w:id="516" w:name="_ETM_Q1_447299"/>
      <w:bookmarkEnd w:id="516"/>
      <w:r w:rsidRPr="00514CF4">
        <w:rPr>
          <w:rtl/>
        </w:rPr>
        <w:t>חודשים</w:t>
      </w:r>
      <w:r>
        <w:rPr>
          <w:rFonts w:hint="cs"/>
          <w:rtl/>
        </w:rPr>
        <w:t>.</w:t>
      </w:r>
      <w:r w:rsidRPr="00514CF4">
        <w:rPr>
          <w:rtl/>
        </w:rPr>
        <w:t xml:space="preserve"> </w:t>
      </w:r>
      <w:bookmarkStart w:id="517" w:name="_ETM_Q1_448720"/>
      <w:bookmarkStart w:id="518" w:name="_ETM_Q1_449319"/>
      <w:bookmarkEnd w:id="517"/>
      <w:bookmarkEnd w:id="518"/>
      <w:r w:rsidRPr="00514CF4">
        <w:rPr>
          <w:rtl/>
        </w:rPr>
        <w:t>הארנונה עולה</w:t>
      </w:r>
      <w:r>
        <w:rPr>
          <w:rFonts w:hint="cs"/>
          <w:rtl/>
        </w:rPr>
        <w:t>,</w:t>
      </w:r>
      <w:r w:rsidRPr="00514CF4">
        <w:rPr>
          <w:rtl/>
        </w:rPr>
        <w:t xml:space="preserve"> </w:t>
      </w:r>
      <w:bookmarkStart w:id="519" w:name="_ETM_Q1_450750"/>
      <w:bookmarkEnd w:id="519"/>
      <w:r w:rsidRPr="00514CF4">
        <w:rPr>
          <w:rtl/>
        </w:rPr>
        <w:t xml:space="preserve">סל </w:t>
      </w:r>
      <w:bookmarkStart w:id="520" w:name="_ETM_Q1_451050"/>
      <w:bookmarkEnd w:id="520"/>
      <w:r w:rsidRPr="00514CF4">
        <w:rPr>
          <w:rtl/>
        </w:rPr>
        <w:t xml:space="preserve">הקניות </w:t>
      </w:r>
      <w:bookmarkStart w:id="521" w:name="_ETM_Q1_451560"/>
      <w:bookmarkEnd w:id="521"/>
      <w:r w:rsidRPr="00514CF4">
        <w:rPr>
          <w:rtl/>
        </w:rPr>
        <w:t>עולה</w:t>
      </w:r>
      <w:r>
        <w:rPr>
          <w:rFonts w:hint="cs"/>
          <w:rtl/>
        </w:rPr>
        <w:t>,</w:t>
      </w:r>
      <w:r w:rsidRPr="00514CF4">
        <w:rPr>
          <w:rtl/>
        </w:rPr>
        <w:t xml:space="preserve"> </w:t>
      </w:r>
      <w:bookmarkStart w:id="522" w:name="_ETM_Q1_453540"/>
      <w:bookmarkEnd w:id="522"/>
      <w:r w:rsidRPr="00514CF4">
        <w:rPr>
          <w:rtl/>
        </w:rPr>
        <w:t xml:space="preserve">כל </w:t>
      </w:r>
      <w:bookmarkStart w:id="523" w:name="_ETM_Q1_453779"/>
      <w:bookmarkEnd w:id="523"/>
      <w:r w:rsidRPr="00514CF4">
        <w:rPr>
          <w:rtl/>
        </w:rPr>
        <w:t xml:space="preserve">דבר </w:t>
      </w:r>
      <w:bookmarkStart w:id="524" w:name="_ETM_Q1_454959"/>
      <w:bookmarkEnd w:id="524"/>
      <w:r w:rsidRPr="00514CF4">
        <w:rPr>
          <w:rtl/>
        </w:rPr>
        <w:t xml:space="preserve">במדינת </w:t>
      </w:r>
      <w:bookmarkStart w:id="525" w:name="_ETM_Q1_455559"/>
      <w:bookmarkEnd w:id="525"/>
      <w:r w:rsidRPr="00514CF4">
        <w:rPr>
          <w:rtl/>
        </w:rPr>
        <w:t xml:space="preserve">ישראל </w:t>
      </w:r>
      <w:bookmarkStart w:id="526" w:name="_ETM_Q1_457350"/>
      <w:bookmarkEnd w:id="526"/>
      <w:r w:rsidRPr="00514CF4">
        <w:rPr>
          <w:rtl/>
        </w:rPr>
        <w:t>עולה</w:t>
      </w:r>
      <w:r>
        <w:rPr>
          <w:rFonts w:hint="cs"/>
          <w:rtl/>
        </w:rPr>
        <w:t>.</w:t>
      </w:r>
      <w:r w:rsidRPr="00514CF4">
        <w:rPr>
          <w:rtl/>
        </w:rPr>
        <w:t xml:space="preserve"> </w:t>
      </w:r>
      <w:bookmarkStart w:id="527" w:name="_ETM_Q1_459109"/>
      <w:bookmarkEnd w:id="527"/>
      <w:r w:rsidRPr="00514CF4">
        <w:rPr>
          <w:rtl/>
        </w:rPr>
        <w:t xml:space="preserve">עולה </w:t>
      </w:r>
      <w:bookmarkStart w:id="528" w:name="_ETM_Q1_459409"/>
      <w:bookmarkEnd w:id="528"/>
      <w:r w:rsidRPr="00514CF4">
        <w:rPr>
          <w:rtl/>
        </w:rPr>
        <w:t xml:space="preserve">הרבה </w:t>
      </w:r>
      <w:bookmarkStart w:id="529" w:name="_ETM_Q1_459650"/>
      <w:bookmarkEnd w:id="529"/>
      <w:r w:rsidRPr="00514CF4">
        <w:rPr>
          <w:rtl/>
        </w:rPr>
        <w:t xml:space="preserve">יותר </w:t>
      </w:r>
      <w:bookmarkStart w:id="530" w:name="_ETM_Q1_459920"/>
      <w:bookmarkEnd w:id="530"/>
      <w:r w:rsidRPr="00514CF4">
        <w:rPr>
          <w:rtl/>
        </w:rPr>
        <w:t>מדי</w:t>
      </w:r>
      <w:r>
        <w:rPr>
          <w:rFonts w:hint="cs"/>
          <w:rtl/>
        </w:rPr>
        <w:t>.</w:t>
      </w:r>
      <w:r w:rsidRPr="00514CF4">
        <w:rPr>
          <w:rtl/>
        </w:rPr>
        <w:t xml:space="preserve"> </w:t>
      </w:r>
      <w:bookmarkStart w:id="531" w:name="_ETM_Q1_461510"/>
      <w:bookmarkEnd w:id="531"/>
    </w:p>
    <w:p w:rsidR="00E7267A" w:rsidRDefault="00E7267A" w:rsidP="00D25FA1">
      <w:pPr>
        <w:rPr>
          <w:rtl/>
        </w:rPr>
      </w:pPr>
      <w:bookmarkStart w:id="532" w:name="_ETM_Q1_466148"/>
      <w:bookmarkStart w:id="533" w:name="_ETM_Q1_466215"/>
      <w:bookmarkEnd w:id="532"/>
      <w:bookmarkEnd w:id="533"/>
    </w:p>
    <w:p w:rsidR="00E7267A" w:rsidRDefault="00E7267A" w:rsidP="00173255">
      <w:pPr>
        <w:rPr>
          <w:rtl/>
        </w:rPr>
      </w:pPr>
      <w:bookmarkStart w:id="534" w:name="_ETM_Q1_466309"/>
      <w:bookmarkStart w:id="535" w:name="_ETM_Q1_466376"/>
      <w:bookmarkEnd w:id="534"/>
      <w:bookmarkEnd w:id="535"/>
      <w:r w:rsidRPr="00C074DC">
        <w:rPr>
          <w:rtl/>
        </w:rPr>
        <w:t xml:space="preserve">ותראו </w:t>
      </w:r>
      <w:bookmarkStart w:id="536" w:name="_ETM_Q1_461870"/>
      <w:bookmarkEnd w:id="536"/>
      <w:r w:rsidRPr="00C074DC">
        <w:rPr>
          <w:rtl/>
        </w:rPr>
        <w:t xml:space="preserve">מה </w:t>
      </w:r>
      <w:bookmarkStart w:id="537" w:name="_ETM_Q1_461990"/>
      <w:bookmarkEnd w:id="537"/>
      <w:r w:rsidRPr="00C074DC">
        <w:rPr>
          <w:rtl/>
        </w:rPr>
        <w:t xml:space="preserve">קורה </w:t>
      </w:r>
      <w:bookmarkStart w:id="538" w:name="_ETM_Q1_462200"/>
      <w:bookmarkEnd w:id="538"/>
      <w:r w:rsidRPr="00C074DC">
        <w:rPr>
          <w:rtl/>
        </w:rPr>
        <w:t xml:space="preserve">לנו </w:t>
      </w:r>
      <w:bookmarkStart w:id="539" w:name="_ETM_Q1_462410"/>
      <w:bookmarkEnd w:id="539"/>
      <w:r w:rsidRPr="00C074DC">
        <w:rPr>
          <w:rtl/>
        </w:rPr>
        <w:t xml:space="preserve">בזירה </w:t>
      </w:r>
      <w:bookmarkStart w:id="540" w:name="_ETM_Q1_462800"/>
      <w:bookmarkEnd w:id="540"/>
      <w:r w:rsidRPr="00C074DC">
        <w:rPr>
          <w:rtl/>
        </w:rPr>
        <w:t>הבי</w:t>
      </w:r>
      <w:r w:rsidRPr="00C074DC">
        <w:rPr>
          <w:rFonts w:hint="cs"/>
          <w:rtl/>
        </w:rPr>
        <w:t>ן-</w:t>
      </w:r>
      <w:r w:rsidRPr="00C074DC">
        <w:rPr>
          <w:rtl/>
        </w:rPr>
        <w:t>לאומית</w:t>
      </w:r>
      <w:r w:rsidRPr="00C074DC">
        <w:rPr>
          <w:rFonts w:hint="cs"/>
          <w:rtl/>
        </w:rPr>
        <w:t>:</w:t>
      </w:r>
      <w:r w:rsidRPr="00C074DC">
        <w:rPr>
          <w:rtl/>
        </w:rPr>
        <w:t xml:space="preserve"> </w:t>
      </w:r>
      <w:bookmarkStart w:id="541" w:name="_ETM_Q1_464710"/>
      <w:bookmarkEnd w:id="541"/>
      <w:r w:rsidRPr="00C074DC">
        <w:rPr>
          <w:rtl/>
        </w:rPr>
        <w:t xml:space="preserve">איראן </w:t>
      </w:r>
      <w:bookmarkStart w:id="542" w:name="_ETM_Q1_465280"/>
      <w:bookmarkEnd w:id="542"/>
      <w:r w:rsidRPr="00C074DC">
        <w:rPr>
          <w:rtl/>
        </w:rPr>
        <w:t xml:space="preserve">דוהרת </w:t>
      </w:r>
      <w:bookmarkStart w:id="543" w:name="_ETM_Q1_467140"/>
      <w:bookmarkEnd w:id="543"/>
      <w:r w:rsidRPr="00C074DC">
        <w:rPr>
          <w:rtl/>
        </w:rPr>
        <w:t xml:space="preserve">לעבר </w:t>
      </w:r>
      <w:bookmarkStart w:id="544" w:name="_ETM_Q1_468129"/>
      <w:bookmarkStart w:id="545" w:name="_ETM_Q1_468430"/>
      <w:bookmarkEnd w:id="544"/>
      <w:bookmarkEnd w:id="545"/>
      <w:r w:rsidRPr="00C074DC">
        <w:rPr>
          <w:rtl/>
        </w:rPr>
        <w:t>האטום</w:t>
      </w:r>
      <w:r>
        <w:rPr>
          <w:rFonts w:hint="cs"/>
          <w:rtl/>
        </w:rPr>
        <w:t>,</w:t>
      </w:r>
      <w:r w:rsidRPr="00C074DC">
        <w:rPr>
          <w:rtl/>
        </w:rPr>
        <w:t xml:space="preserve"> </w:t>
      </w:r>
      <w:bookmarkStart w:id="546" w:name="_ETM_Q1_470540"/>
      <w:bookmarkEnd w:id="546"/>
      <w:r w:rsidRPr="00C074DC">
        <w:rPr>
          <w:rtl/>
        </w:rPr>
        <w:t xml:space="preserve">ארצות </w:t>
      </w:r>
      <w:bookmarkStart w:id="547" w:name="_ETM_Q1_470930"/>
      <w:bookmarkEnd w:id="547"/>
      <w:r w:rsidRPr="00C074DC">
        <w:rPr>
          <w:rtl/>
        </w:rPr>
        <w:t xml:space="preserve">הברית </w:t>
      </w:r>
      <w:bookmarkStart w:id="548" w:name="_ETM_Q1_471200"/>
      <w:bookmarkEnd w:id="548"/>
      <w:r w:rsidRPr="00C074DC">
        <w:rPr>
          <w:rtl/>
        </w:rPr>
        <w:t xml:space="preserve">מתרחקת </w:t>
      </w:r>
      <w:bookmarkStart w:id="549" w:name="_ETM_Q1_471770"/>
      <w:bookmarkEnd w:id="549"/>
      <w:r w:rsidRPr="00C074DC">
        <w:rPr>
          <w:rtl/>
        </w:rPr>
        <w:t>מאיתנו</w:t>
      </w:r>
      <w:r>
        <w:rPr>
          <w:rFonts w:hint="cs"/>
          <w:rtl/>
        </w:rPr>
        <w:t>,</w:t>
      </w:r>
      <w:r w:rsidRPr="00C074DC">
        <w:rPr>
          <w:rtl/>
        </w:rPr>
        <w:t xml:space="preserve"> </w:t>
      </w:r>
      <w:bookmarkStart w:id="550" w:name="_ETM_Q1_473040"/>
      <w:bookmarkEnd w:id="550"/>
      <w:r w:rsidRPr="00C074DC">
        <w:rPr>
          <w:rtl/>
        </w:rPr>
        <w:t xml:space="preserve">מדינות </w:t>
      </w:r>
      <w:bookmarkStart w:id="551" w:name="_ETM_Q1_473550"/>
      <w:bookmarkEnd w:id="551"/>
      <w:r w:rsidRPr="00C074DC">
        <w:rPr>
          <w:rtl/>
        </w:rPr>
        <w:t xml:space="preserve">אירופה </w:t>
      </w:r>
      <w:bookmarkStart w:id="552" w:name="_ETM_Q1_473910"/>
      <w:bookmarkEnd w:id="552"/>
      <w:r w:rsidRPr="00C074DC">
        <w:rPr>
          <w:rtl/>
        </w:rPr>
        <w:t xml:space="preserve">מתרחקות </w:t>
      </w:r>
      <w:bookmarkStart w:id="553" w:name="_ETM_Q1_474480"/>
      <w:bookmarkEnd w:id="553"/>
      <w:r w:rsidRPr="00C074DC">
        <w:rPr>
          <w:rtl/>
        </w:rPr>
        <w:t>מאיתנו</w:t>
      </w:r>
      <w:r>
        <w:rPr>
          <w:rFonts w:hint="cs"/>
          <w:rtl/>
        </w:rPr>
        <w:t>,</w:t>
      </w:r>
      <w:r w:rsidRPr="00C074DC">
        <w:rPr>
          <w:rtl/>
        </w:rPr>
        <w:t xml:space="preserve"> </w:t>
      </w:r>
      <w:bookmarkStart w:id="554" w:name="_ETM_Q1_475830"/>
      <w:bookmarkEnd w:id="554"/>
      <w:r w:rsidRPr="00C074DC">
        <w:rPr>
          <w:rtl/>
        </w:rPr>
        <w:t xml:space="preserve">כל </w:t>
      </w:r>
      <w:bookmarkStart w:id="555" w:name="_ETM_Q1_476250"/>
      <w:bookmarkEnd w:id="555"/>
      <w:r w:rsidRPr="00C074DC">
        <w:rPr>
          <w:rtl/>
        </w:rPr>
        <w:t xml:space="preserve">העולם </w:t>
      </w:r>
      <w:bookmarkStart w:id="556" w:name="_ETM_Q1_477280"/>
      <w:bookmarkStart w:id="557" w:name="_ETM_Q1_479590"/>
      <w:bookmarkEnd w:id="556"/>
      <w:bookmarkEnd w:id="557"/>
      <w:r w:rsidRPr="00C074DC">
        <w:rPr>
          <w:rtl/>
        </w:rPr>
        <w:t xml:space="preserve">נושא עיניו לשולחן </w:t>
      </w:r>
      <w:bookmarkStart w:id="558" w:name="_ETM_Q1_480310"/>
      <w:bookmarkEnd w:id="558"/>
      <w:r w:rsidRPr="00C074DC">
        <w:rPr>
          <w:rtl/>
        </w:rPr>
        <w:t xml:space="preserve">הזה </w:t>
      </w:r>
      <w:bookmarkStart w:id="559" w:name="_ETM_Q1_481530"/>
      <w:bookmarkEnd w:id="559"/>
      <w:r w:rsidRPr="00C074DC">
        <w:rPr>
          <w:rtl/>
        </w:rPr>
        <w:t>ואומר</w:t>
      </w:r>
      <w:r w:rsidRPr="00C074DC">
        <w:rPr>
          <w:rFonts w:hint="cs"/>
          <w:rtl/>
        </w:rPr>
        <w:t>:</w:t>
      </w:r>
      <w:r w:rsidRPr="00C074DC">
        <w:rPr>
          <w:rtl/>
        </w:rPr>
        <w:t xml:space="preserve"> </w:t>
      </w:r>
      <w:bookmarkStart w:id="560" w:name="_ETM_Q1_481980"/>
      <w:bookmarkEnd w:id="560"/>
      <w:r w:rsidRPr="00C074DC">
        <w:rPr>
          <w:rFonts w:hint="cs"/>
          <w:rtl/>
        </w:rPr>
        <w:t>איך</w:t>
      </w:r>
      <w:r w:rsidRPr="00C074DC">
        <w:rPr>
          <w:rtl/>
        </w:rPr>
        <w:t xml:space="preserve"> </w:t>
      </w:r>
      <w:bookmarkStart w:id="561" w:name="_ETM_Q1_482129"/>
      <w:bookmarkEnd w:id="561"/>
      <w:r w:rsidRPr="00C074DC">
        <w:rPr>
          <w:rtl/>
        </w:rPr>
        <w:t xml:space="preserve">יכול </w:t>
      </w:r>
      <w:bookmarkStart w:id="562" w:name="_ETM_Q1_482430"/>
      <w:bookmarkEnd w:id="562"/>
      <w:r w:rsidRPr="00C074DC">
        <w:rPr>
          <w:rtl/>
        </w:rPr>
        <w:t xml:space="preserve">להיות </w:t>
      </w:r>
      <w:bookmarkStart w:id="563" w:name="_ETM_Q1_483930"/>
      <w:bookmarkEnd w:id="563"/>
      <w:r w:rsidRPr="00C074DC">
        <w:rPr>
          <w:rtl/>
        </w:rPr>
        <w:t xml:space="preserve">שזה </w:t>
      </w:r>
      <w:bookmarkStart w:id="564" w:name="_ETM_Q1_484379"/>
      <w:bookmarkEnd w:id="564"/>
      <w:r w:rsidRPr="00C074DC">
        <w:rPr>
          <w:rtl/>
        </w:rPr>
        <w:t xml:space="preserve">קרה </w:t>
      </w:r>
      <w:bookmarkStart w:id="565" w:name="_ETM_Q1_484739"/>
      <w:bookmarkEnd w:id="565"/>
      <w:r w:rsidRPr="00C074DC">
        <w:rPr>
          <w:rtl/>
        </w:rPr>
        <w:t xml:space="preserve">דווקא </w:t>
      </w:r>
      <w:bookmarkStart w:id="566" w:name="_ETM_Q1_485840"/>
      <w:bookmarkEnd w:id="566"/>
      <w:r w:rsidRPr="00C074DC">
        <w:rPr>
          <w:rtl/>
        </w:rPr>
        <w:t xml:space="preserve">לבנימין </w:t>
      </w:r>
      <w:bookmarkStart w:id="567" w:name="_ETM_Q1_486409"/>
      <w:bookmarkEnd w:id="567"/>
      <w:r w:rsidRPr="00C074DC">
        <w:rPr>
          <w:rtl/>
        </w:rPr>
        <w:t>נתניהו</w:t>
      </w:r>
      <w:r w:rsidRPr="00C074DC">
        <w:rPr>
          <w:rFonts w:hint="cs"/>
          <w:rtl/>
        </w:rPr>
        <w:t>?</w:t>
      </w:r>
      <w:r w:rsidRPr="00C074DC">
        <w:rPr>
          <w:rtl/>
        </w:rPr>
        <w:t xml:space="preserve"> </w:t>
      </w:r>
      <w:bookmarkStart w:id="568" w:name="_ETM_Q1_487640"/>
      <w:bookmarkEnd w:id="568"/>
      <w:r w:rsidRPr="00C074DC">
        <w:rPr>
          <w:rtl/>
        </w:rPr>
        <w:t xml:space="preserve">איך </w:t>
      </w:r>
      <w:bookmarkStart w:id="569" w:name="_ETM_Q1_487849"/>
      <w:bookmarkEnd w:id="569"/>
      <w:r w:rsidRPr="00C074DC">
        <w:rPr>
          <w:rtl/>
        </w:rPr>
        <w:t xml:space="preserve">יכול </w:t>
      </w:r>
      <w:bookmarkStart w:id="570" w:name="_ETM_Q1_488180"/>
      <w:bookmarkEnd w:id="570"/>
      <w:r w:rsidRPr="00C074DC">
        <w:rPr>
          <w:rtl/>
        </w:rPr>
        <w:t xml:space="preserve">להיות </w:t>
      </w:r>
      <w:bookmarkStart w:id="571" w:name="_ETM_Q1_488450"/>
      <w:bookmarkEnd w:id="571"/>
      <w:r w:rsidRPr="00C074DC">
        <w:rPr>
          <w:rtl/>
        </w:rPr>
        <w:t>שהקיצונ</w:t>
      </w:r>
      <w:r w:rsidRPr="00C074DC">
        <w:rPr>
          <w:rFonts w:hint="cs"/>
          <w:rtl/>
        </w:rPr>
        <w:t>י</w:t>
      </w:r>
      <w:r w:rsidRPr="00C074DC">
        <w:rPr>
          <w:rtl/>
        </w:rPr>
        <w:t xml:space="preserve">ים </w:t>
      </w:r>
      <w:bookmarkStart w:id="572" w:name="_ETM_Q1_489290"/>
      <w:bookmarkEnd w:id="572"/>
      <w:r w:rsidRPr="00C074DC">
        <w:rPr>
          <w:rtl/>
        </w:rPr>
        <w:t>ביותר</w:t>
      </w:r>
      <w:r w:rsidRPr="00C074DC">
        <w:rPr>
          <w:rFonts w:hint="cs"/>
          <w:rtl/>
        </w:rPr>
        <w:t>,</w:t>
      </w:r>
      <w:r w:rsidRPr="00C074DC">
        <w:rPr>
          <w:rtl/>
        </w:rPr>
        <w:t xml:space="preserve"> </w:t>
      </w:r>
      <w:bookmarkStart w:id="573" w:name="_ETM_Q1_490410"/>
      <w:bookmarkEnd w:id="573"/>
      <w:r w:rsidRPr="00C074DC">
        <w:rPr>
          <w:rtl/>
        </w:rPr>
        <w:t xml:space="preserve">השוליים </w:t>
      </w:r>
      <w:bookmarkStart w:id="574" w:name="_ETM_Q1_491720"/>
      <w:bookmarkEnd w:id="574"/>
      <w:r w:rsidRPr="00C074DC">
        <w:rPr>
          <w:rtl/>
        </w:rPr>
        <w:t xml:space="preserve">של </w:t>
      </w:r>
      <w:bookmarkStart w:id="575" w:name="_ETM_Q1_491959"/>
      <w:bookmarkEnd w:id="575"/>
      <w:r w:rsidRPr="00C074DC">
        <w:rPr>
          <w:rtl/>
        </w:rPr>
        <w:t xml:space="preserve">החברה </w:t>
      </w:r>
      <w:bookmarkStart w:id="576" w:name="_ETM_Q1_492349"/>
      <w:bookmarkEnd w:id="576"/>
      <w:r w:rsidRPr="00C074DC">
        <w:rPr>
          <w:rtl/>
        </w:rPr>
        <w:t>הישראלית</w:t>
      </w:r>
      <w:r w:rsidRPr="00C074DC">
        <w:rPr>
          <w:rFonts w:hint="cs"/>
          <w:rtl/>
        </w:rPr>
        <w:t>,</w:t>
      </w:r>
      <w:r w:rsidRPr="00C074DC">
        <w:rPr>
          <w:rtl/>
        </w:rPr>
        <w:t xml:space="preserve"> </w:t>
      </w:r>
      <w:bookmarkStart w:id="577" w:name="_ETM_Q1_493900"/>
      <w:bookmarkEnd w:id="577"/>
      <w:r w:rsidRPr="00C074DC">
        <w:rPr>
          <w:rtl/>
        </w:rPr>
        <w:t>השתלט</w:t>
      </w:r>
      <w:r w:rsidRPr="00C074DC">
        <w:rPr>
          <w:rFonts w:hint="cs"/>
          <w:rtl/>
        </w:rPr>
        <w:t>ו</w:t>
      </w:r>
      <w:r w:rsidRPr="00C074DC">
        <w:rPr>
          <w:rtl/>
        </w:rPr>
        <w:t xml:space="preserve"> </w:t>
      </w:r>
      <w:bookmarkStart w:id="578" w:name="_ETM_Q1_494470"/>
      <w:bookmarkEnd w:id="578"/>
      <w:r w:rsidRPr="00C074DC">
        <w:rPr>
          <w:rtl/>
        </w:rPr>
        <w:t xml:space="preserve">על </w:t>
      </w:r>
      <w:bookmarkStart w:id="579" w:name="_ETM_Q1_494530"/>
      <w:bookmarkEnd w:id="579"/>
      <w:r w:rsidRPr="00C074DC">
        <w:rPr>
          <w:rtl/>
        </w:rPr>
        <w:t xml:space="preserve">ממשלת </w:t>
      </w:r>
      <w:bookmarkStart w:id="580" w:name="_ETM_Q1_494980"/>
      <w:bookmarkEnd w:id="580"/>
      <w:r w:rsidRPr="00C074DC">
        <w:rPr>
          <w:rtl/>
        </w:rPr>
        <w:t>ישראל</w:t>
      </w:r>
      <w:r w:rsidRPr="00C074DC">
        <w:rPr>
          <w:rFonts w:hint="cs"/>
          <w:rtl/>
        </w:rPr>
        <w:t>?</w:t>
      </w:r>
      <w:r w:rsidRPr="00C074DC">
        <w:rPr>
          <w:rtl/>
        </w:rPr>
        <w:t xml:space="preserve"> </w:t>
      </w:r>
      <w:bookmarkStart w:id="581" w:name="_ETM_Q1_496970"/>
      <w:bookmarkEnd w:id="581"/>
      <w:r w:rsidRPr="00C074DC">
        <w:rPr>
          <w:rtl/>
        </w:rPr>
        <w:t xml:space="preserve">וזה </w:t>
      </w:r>
      <w:bookmarkStart w:id="582" w:name="_ETM_Q1_497330"/>
      <w:bookmarkEnd w:id="582"/>
      <w:r w:rsidRPr="00C074DC">
        <w:rPr>
          <w:rtl/>
        </w:rPr>
        <w:t xml:space="preserve">לא </w:t>
      </w:r>
      <w:bookmarkStart w:id="583" w:name="_ETM_Q1_497480"/>
      <w:bookmarkEnd w:id="583"/>
      <w:r w:rsidRPr="00C074DC">
        <w:rPr>
          <w:rtl/>
        </w:rPr>
        <w:t xml:space="preserve">פלא </w:t>
      </w:r>
      <w:bookmarkStart w:id="584" w:name="_ETM_Q1_497780"/>
      <w:bookmarkEnd w:id="584"/>
      <w:r w:rsidRPr="00C074DC">
        <w:rPr>
          <w:rtl/>
        </w:rPr>
        <w:t xml:space="preserve">שאף </w:t>
      </w:r>
      <w:bookmarkStart w:id="585" w:name="_ETM_Q1_498110"/>
      <w:bookmarkEnd w:id="585"/>
      <w:r w:rsidRPr="00C074DC">
        <w:rPr>
          <w:rFonts w:hint="cs"/>
          <w:rtl/>
        </w:rPr>
        <w:t>אחד</w:t>
      </w:r>
      <w:r w:rsidRPr="00C074DC">
        <w:rPr>
          <w:rtl/>
        </w:rPr>
        <w:t xml:space="preserve"> </w:t>
      </w:r>
      <w:bookmarkStart w:id="586" w:name="_ETM_Q1_499680"/>
      <w:bookmarkEnd w:id="586"/>
      <w:r w:rsidRPr="00C074DC">
        <w:rPr>
          <w:rtl/>
        </w:rPr>
        <w:t xml:space="preserve">לא </w:t>
      </w:r>
      <w:bookmarkStart w:id="587" w:name="_ETM_Q1_499890"/>
      <w:bookmarkEnd w:id="587"/>
      <w:r w:rsidRPr="00C074DC">
        <w:rPr>
          <w:rtl/>
        </w:rPr>
        <w:t xml:space="preserve">רוצה </w:t>
      </w:r>
      <w:bookmarkStart w:id="588" w:name="_ETM_Q1_501269"/>
      <w:bookmarkEnd w:id="588"/>
      <w:r w:rsidRPr="00C074DC">
        <w:rPr>
          <w:rtl/>
        </w:rPr>
        <w:t xml:space="preserve">לעשות </w:t>
      </w:r>
      <w:bookmarkStart w:id="589" w:name="_ETM_Q1_501659"/>
      <w:bookmarkEnd w:id="589"/>
      <w:r w:rsidRPr="00C074DC">
        <w:rPr>
          <w:rtl/>
        </w:rPr>
        <w:t xml:space="preserve">עסקים </w:t>
      </w:r>
      <w:bookmarkStart w:id="590" w:name="_ETM_Q1_502079"/>
      <w:bookmarkEnd w:id="590"/>
      <w:r w:rsidRPr="00C074DC">
        <w:rPr>
          <w:rtl/>
        </w:rPr>
        <w:t xml:space="preserve">עם </w:t>
      </w:r>
      <w:bookmarkStart w:id="591" w:name="_ETM_Q1_502139"/>
      <w:bookmarkEnd w:id="591"/>
      <w:r w:rsidRPr="00C074DC">
        <w:rPr>
          <w:rtl/>
        </w:rPr>
        <w:t xml:space="preserve">הממשלה </w:t>
      </w:r>
      <w:bookmarkStart w:id="592" w:name="_ETM_Q1_502650"/>
      <w:bookmarkEnd w:id="592"/>
      <w:r w:rsidRPr="00C074DC">
        <w:rPr>
          <w:rtl/>
        </w:rPr>
        <w:t>הזאת</w:t>
      </w:r>
      <w:r w:rsidRPr="00C074DC">
        <w:rPr>
          <w:rFonts w:hint="cs"/>
          <w:rtl/>
        </w:rPr>
        <w:t>.</w:t>
      </w:r>
      <w:r w:rsidRPr="00C074DC">
        <w:rPr>
          <w:rtl/>
        </w:rPr>
        <w:t xml:space="preserve"> </w:t>
      </w:r>
      <w:bookmarkStart w:id="593" w:name="_ETM_Q1_504319"/>
      <w:bookmarkEnd w:id="593"/>
      <w:r w:rsidRPr="00C074DC">
        <w:rPr>
          <w:rFonts w:hint="cs"/>
          <w:rtl/>
        </w:rPr>
        <w:t>עזבו</w:t>
      </w:r>
      <w:r w:rsidRPr="00C074DC">
        <w:rPr>
          <w:rtl/>
        </w:rPr>
        <w:t xml:space="preserve"> </w:t>
      </w:r>
      <w:bookmarkStart w:id="594" w:name="_ETM_Q1_504650"/>
      <w:bookmarkEnd w:id="594"/>
      <w:r w:rsidRPr="00C074DC">
        <w:rPr>
          <w:rtl/>
        </w:rPr>
        <w:t xml:space="preserve">לעשות </w:t>
      </w:r>
      <w:bookmarkStart w:id="595" w:name="_ETM_Q1_504980"/>
      <w:bookmarkEnd w:id="595"/>
      <w:r w:rsidRPr="00C074DC">
        <w:rPr>
          <w:rtl/>
        </w:rPr>
        <w:t xml:space="preserve">עסקים </w:t>
      </w:r>
      <w:bookmarkStart w:id="596" w:name="_ETM_Q1_505340"/>
      <w:bookmarkEnd w:id="596"/>
      <w:r w:rsidRPr="00C074DC">
        <w:rPr>
          <w:rFonts w:hint="cs"/>
          <w:rtl/>
        </w:rPr>
        <w:t xml:space="preserve">– </w:t>
      </w:r>
      <w:r w:rsidRPr="00C074DC">
        <w:rPr>
          <w:rtl/>
        </w:rPr>
        <w:t xml:space="preserve">אף </w:t>
      </w:r>
      <w:bookmarkStart w:id="597" w:name="_ETM_Q1_505460"/>
      <w:bookmarkEnd w:id="597"/>
      <w:r w:rsidRPr="00C074DC">
        <w:rPr>
          <w:rFonts w:hint="cs"/>
          <w:rtl/>
        </w:rPr>
        <w:t>אחד</w:t>
      </w:r>
      <w:r w:rsidRPr="00C074DC">
        <w:rPr>
          <w:rtl/>
        </w:rPr>
        <w:t xml:space="preserve"> </w:t>
      </w:r>
      <w:bookmarkStart w:id="598" w:name="_ETM_Q1_505610"/>
      <w:bookmarkEnd w:id="598"/>
      <w:r w:rsidRPr="00C074DC">
        <w:rPr>
          <w:rtl/>
        </w:rPr>
        <w:t xml:space="preserve">לא </w:t>
      </w:r>
      <w:bookmarkStart w:id="599" w:name="_ETM_Q1_505670"/>
      <w:bookmarkEnd w:id="599"/>
      <w:r w:rsidRPr="00C074DC">
        <w:rPr>
          <w:rtl/>
        </w:rPr>
        <w:t xml:space="preserve">רוצה </w:t>
      </w:r>
      <w:bookmarkStart w:id="600" w:name="_ETM_Q1_505940"/>
      <w:bookmarkEnd w:id="600"/>
      <w:r w:rsidRPr="00C074DC">
        <w:rPr>
          <w:rtl/>
        </w:rPr>
        <w:t xml:space="preserve">להיפגש </w:t>
      </w:r>
      <w:bookmarkStart w:id="601" w:name="_ETM_Q1_506450"/>
      <w:bookmarkEnd w:id="601"/>
      <w:r w:rsidRPr="00C074DC">
        <w:rPr>
          <w:rtl/>
        </w:rPr>
        <w:t xml:space="preserve">עם </w:t>
      </w:r>
      <w:bookmarkStart w:id="602" w:name="_ETM_Q1_506600"/>
      <w:bookmarkEnd w:id="602"/>
      <w:r w:rsidRPr="00C074DC">
        <w:rPr>
          <w:rtl/>
        </w:rPr>
        <w:t xml:space="preserve">הממשלה </w:t>
      </w:r>
      <w:bookmarkStart w:id="603" w:name="_ETM_Q1_507080"/>
      <w:bookmarkEnd w:id="603"/>
      <w:r w:rsidRPr="00C074DC">
        <w:rPr>
          <w:rtl/>
        </w:rPr>
        <w:t>הזאת</w:t>
      </w:r>
      <w:r w:rsidRPr="00C074DC">
        <w:rPr>
          <w:rFonts w:hint="cs"/>
          <w:rtl/>
        </w:rPr>
        <w:t>.</w:t>
      </w:r>
      <w:r w:rsidRPr="00C074DC">
        <w:rPr>
          <w:rtl/>
        </w:rPr>
        <w:t xml:space="preserve"> </w:t>
      </w:r>
      <w:bookmarkStart w:id="604" w:name="_ETM_Q1_507709"/>
      <w:bookmarkEnd w:id="604"/>
      <w:r w:rsidRPr="00C074DC">
        <w:rPr>
          <w:rtl/>
        </w:rPr>
        <w:t xml:space="preserve">שר </w:t>
      </w:r>
      <w:bookmarkStart w:id="605" w:name="_ETM_Q1_508010"/>
      <w:bookmarkEnd w:id="605"/>
      <w:r w:rsidRPr="00C074DC">
        <w:rPr>
          <w:rtl/>
        </w:rPr>
        <w:t xml:space="preserve">האוצר </w:t>
      </w:r>
      <w:bookmarkStart w:id="606" w:name="_ETM_Q1_508370"/>
      <w:bookmarkEnd w:id="606"/>
      <w:r w:rsidRPr="00C074DC">
        <w:rPr>
          <w:rtl/>
        </w:rPr>
        <w:t xml:space="preserve">של </w:t>
      </w:r>
      <w:bookmarkStart w:id="607" w:name="_ETM_Q1_508490"/>
      <w:bookmarkEnd w:id="607"/>
      <w:r w:rsidRPr="00C074DC">
        <w:rPr>
          <w:rtl/>
        </w:rPr>
        <w:t xml:space="preserve">מדינת </w:t>
      </w:r>
      <w:bookmarkStart w:id="608" w:name="_ETM_Q1_508910"/>
      <w:bookmarkEnd w:id="608"/>
      <w:r w:rsidRPr="00C074DC">
        <w:rPr>
          <w:rtl/>
        </w:rPr>
        <w:t xml:space="preserve">ישראל </w:t>
      </w:r>
      <w:bookmarkStart w:id="609" w:name="_ETM_Q1_510230"/>
      <w:bookmarkEnd w:id="609"/>
      <w:r w:rsidRPr="00C074DC">
        <w:rPr>
          <w:rFonts w:hint="cs"/>
          <w:rtl/>
        </w:rPr>
        <w:t>ניסה</w:t>
      </w:r>
      <w:r w:rsidRPr="00C074DC">
        <w:rPr>
          <w:rtl/>
        </w:rPr>
        <w:t xml:space="preserve"> </w:t>
      </w:r>
      <w:bookmarkStart w:id="610" w:name="_ETM_Q1_512240"/>
      <w:bookmarkEnd w:id="610"/>
      <w:r w:rsidRPr="00C074DC">
        <w:rPr>
          <w:rtl/>
        </w:rPr>
        <w:t xml:space="preserve">להגיע </w:t>
      </w:r>
      <w:bookmarkStart w:id="611" w:name="_ETM_Q1_512720"/>
      <w:bookmarkEnd w:id="611"/>
      <w:r w:rsidRPr="00C074DC">
        <w:rPr>
          <w:rtl/>
        </w:rPr>
        <w:t xml:space="preserve">לכמה </w:t>
      </w:r>
      <w:bookmarkStart w:id="612" w:name="_ETM_Q1_513200"/>
      <w:bookmarkEnd w:id="612"/>
      <w:r w:rsidRPr="00C074DC">
        <w:rPr>
          <w:rFonts w:hint="cs"/>
          <w:rtl/>
        </w:rPr>
        <w:t>ב</w:t>
      </w:r>
      <w:r w:rsidRPr="00C074DC">
        <w:rPr>
          <w:rtl/>
        </w:rPr>
        <w:t xml:space="preserve">ירות </w:t>
      </w:r>
      <w:bookmarkStart w:id="613" w:name="_ETM_Q1_514390"/>
      <w:bookmarkEnd w:id="613"/>
      <w:r w:rsidRPr="00C074DC">
        <w:rPr>
          <w:rtl/>
        </w:rPr>
        <w:t xml:space="preserve">ברחבי </w:t>
      </w:r>
      <w:bookmarkStart w:id="614" w:name="_ETM_Q1_514929"/>
      <w:bookmarkEnd w:id="614"/>
      <w:r w:rsidRPr="00C074DC">
        <w:rPr>
          <w:rtl/>
        </w:rPr>
        <w:t>אירופה</w:t>
      </w:r>
      <w:r w:rsidRPr="00C074DC">
        <w:rPr>
          <w:rFonts w:hint="cs"/>
          <w:rtl/>
        </w:rPr>
        <w:t>,</w:t>
      </w:r>
      <w:r w:rsidRPr="00C074DC">
        <w:rPr>
          <w:rtl/>
        </w:rPr>
        <w:t xml:space="preserve"> </w:t>
      </w:r>
      <w:bookmarkStart w:id="615" w:name="_ETM_Q1_516409"/>
      <w:bookmarkEnd w:id="615"/>
      <w:r w:rsidRPr="00C074DC">
        <w:rPr>
          <w:rtl/>
        </w:rPr>
        <w:t xml:space="preserve">והפקיד </w:t>
      </w:r>
      <w:bookmarkStart w:id="616" w:name="_ETM_Q1_516980"/>
      <w:bookmarkEnd w:id="616"/>
      <w:r w:rsidRPr="00C074DC">
        <w:rPr>
          <w:rtl/>
        </w:rPr>
        <w:t xml:space="preserve">הכי </w:t>
      </w:r>
      <w:bookmarkStart w:id="617" w:name="_ETM_Q1_517219"/>
      <w:bookmarkEnd w:id="617"/>
      <w:r w:rsidRPr="00C074DC">
        <w:rPr>
          <w:rtl/>
        </w:rPr>
        <w:t xml:space="preserve">בכיר </w:t>
      </w:r>
      <w:bookmarkStart w:id="618" w:name="_ETM_Q1_517579"/>
      <w:bookmarkEnd w:id="618"/>
      <w:r w:rsidRPr="00C074DC">
        <w:rPr>
          <w:rtl/>
        </w:rPr>
        <w:t xml:space="preserve">שהוא </w:t>
      </w:r>
      <w:bookmarkStart w:id="619" w:name="_ETM_Q1_517760"/>
      <w:bookmarkEnd w:id="619"/>
      <w:r w:rsidRPr="00C074DC">
        <w:rPr>
          <w:rtl/>
        </w:rPr>
        <w:t xml:space="preserve">פגש </w:t>
      </w:r>
      <w:bookmarkStart w:id="620" w:name="_ETM_Q1_518569"/>
      <w:bookmarkEnd w:id="620"/>
      <w:r w:rsidRPr="00C074DC">
        <w:rPr>
          <w:rFonts w:hint="cs"/>
          <w:rtl/>
        </w:rPr>
        <w:t xml:space="preserve">זה </w:t>
      </w:r>
      <w:r w:rsidRPr="00C074DC">
        <w:rPr>
          <w:rtl/>
        </w:rPr>
        <w:t xml:space="preserve">אותו </w:t>
      </w:r>
      <w:bookmarkStart w:id="621" w:name="_ETM_Q1_518989"/>
      <w:bookmarkEnd w:id="621"/>
      <w:r w:rsidRPr="00C074DC">
        <w:rPr>
          <w:rtl/>
        </w:rPr>
        <w:t xml:space="preserve">פקיד </w:t>
      </w:r>
      <w:bookmarkStart w:id="622" w:name="_ETM_Q1_519499"/>
      <w:bookmarkEnd w:id="622"/>
      <w:r w:rsidRPr="00C074DC">
        <w:rPr>
          <w:rtl/>
        </w:rPr>
        <w:t xml:space="preserve">שחותם </w:t>
      </w:r>
      <w:bookmarkStart w:id="623" w:name="_ETM_Q1_520010"/>
      <w:bookmarkEnd w:id="623"/>
      <w:r w:rsidRPr="00C074DC">
        <w:rPr>
          <w:rtl/>
        </w:rPr>
        <w:t xml:space="preserve">על </w:t>
      </w:r>
      <w:bookmarkStart w:id="624" w:name="_ETM_Q1_520129"/>
      <w:bookmarkEnd w:id="624"/>
      <w:r w:rsidRPr="00C074DC">
        <w:rPr>
          <w:rtl/>
        </w:rPr>
        <w:t>הדרכון</w:t>
      </w:r>
      <w:r w:rsidRPr="00C074DC">
        <w:rPr>
          <w:rFonts w:hint="cs"/>
          <w:rtl/>
        </w:rPr>
        <w:t>.</w:t>
      </w:r>
      <w:r w:rsidRPr="00514CF4">
        <w:rPr>
          <w:rtl/>
        </w:rPr>
        <w:t xml:space="preserve"> </w:t>
      </w:r>
      <w:bookmarkStart w:id="625" w:name="_ETM_Q1_523230"/>
      <w:bookmarkStart w:id="626" w:name="_ETM_Q1_524560"/>
      <w:bookmarkStart w:id="627" w:name="_ETM_Q1_524641"/>
      <w:bookmarkStart w:id="628" w:name="_ETM_Q1_524799"/>
      <w:bookmarkStart w:id="629" w:name="_ETM_Q1_524859"/>
      <w:bookmarkEnd w:id="625"/>
      <w:bookmarkEnd w:id="626"/>
      <w:bookmarkEnd w:id="627"/>
      <w:bookmarkEnd w:id="628"/>
      <w:bookmarkEnd w:id="629"/>
      <w:r w:rsidRPr="00514CF4">
        <w:rPr>
          <w:rtl/>
        </w:rPr>
        <w:t xml:space="preserve">שרים </w:t>
      </w:r>
      <w:bookmarkStart w:id="630" w:name="_ETM_Q1_523590"/>
      <w:bookmarkEnd w:id="630"/>
      <w:r w:rsidRPr="00514CF4">
        <w:rPr>
          <w:rtl/>
        </w:rPr>
        <w:t xml:space="preserve">אחרים </w:t>
      </w:r>
      <w:bookmarkStart w:id="631" w:name="_ETM_Q1_523920"/>
      <w:bookmarkEnd w:id="631"/>
      <w:r w:rsidRPr="00514CF4">
        <w:rPr>
          <w:rtl/>
        </w:rPr>
        <w:t xml:space="preserve">אפילו </w:t>
      </w:r>
      <w:bookmarkStart w:id="632" w:name="_ETM_Q1_524220"/>
      <w:bookmarkEnd w:id="632"/>
      <w:r w:rsidRPr="00514CF4">
        <w:rPr>
          <w:rtl/>
        </w:rPr>
        <w:t xml:space="preserve">לא </w:t>
      </w:r>
      <w:bookmarkStart w:id="633" w:name="_ETM_Q1_524340"/>
      <w:bookmarkEnd w:id="633"/>
      <w:r w:rsidRPr="00514CF4">
        <w:rPr>
          <w:rtl/>
        </w:rPr>
        <w:t>מנסים</w:t>
      </w:r>
      <w:r>
        <w:rPr>
          <w:rFonts w:hint="cs"/>
          <w:rtl/>
        </w:rPr>
        <w:t>.</w:t>
      </w:r>
      <w:r w:rsidRPr="00514CF4">
        <w:rPr>
          <w:rtl/>
        </w:rPr>
        <w:t xml:space="preserve"> </w:t>
      </w:r>
      <w:bookmarkStart w:id="634" w:name="_ETM_Q1_525829"/>
      <w:bookmarkEnd w:id="634"/>
      <w:r w:rsidRPr="00514CF4">
        <w:rPr>
          <w:rtl/>
        </w:rPr>
        <w:t xml:space="preserve">אין </w:t>
      </w:r>
      <w:bookmarkStart w:id="635" w:name="_ETM_Q1_526069"/>
      <w:bookmarkEnd w:id="635"/>
      <w:r w:rsidRPr="00514CF4">
        <w:rPr>
          <w:rtl/>
        </w:rPr>
        <w:t xml:space="preserve">מקום </w:t>
      </w:r>
      <w:bookmarkStart w:id="636" w:name="_ETM_Q1_527360"/>
      <w:bookmarkEnd w:id="636"/>
      <w:r w:rsidRPr="00514CF4">
        <w:rPr>
          <w:rtl/>
        </w:rPr>
        <w:t xml:space="preserve">ואין </w:t>
      </w:r>
      <w:bookmarkStart w:id="637" w:name="_ETM_Q1_527780"/>
      <w:bookmarkEnd w:id="637"/>
      <w:r w:rsidRPr="00514CF4">
        <w:rPr>
          <w:rtl/>
        </w:rPr>
        <w:t xml:space="preserve">מדינה </w:t>
      </w:r>
      <w:bookmarkStart w:id="638" w:name="_ETM_Q1_528470"/>
      <w:bookmarkEnd w:id="638"/>
      <w:r w:rsidRPr="00514CF4">
        <w:rPr>
          <w:rtl/>
        </w:rPr>
        <w:t xml:space="preserve">ואין </w:t>
      </w:r>
      <w:bookmarkStart w:id="639" w:name="_ETM_Q1_528830"/>
      <w:bookmarkEnd w:id="639"/>
      <w:r>
        <w:rPr>
          <w:rFonts w:hint="cs"/>
          <w:rtl/>
        </w:rPr>
        <w:t>יעד</w:t>
      </w:r>
      <w:r w:rsidRPr="00514CF4">
        <w:rPr>
          <w:rtl/>
        </w:rPr>
        <w:t xml:space="preserve"> </w:t>
      </w:r>
      <w:bookmarkStart w:id="640" w:name="_ETM_Q1_529250"/>
      <w:bookmarkEnd w:id="640"/>
      <w:r>
        <w:rPr>
          <w:rFonts w:hint="cs"/>
          <w:rtl/>
        </w:rPr>
        <w:t xml:space="preserve">– </w:t>
      </w:r>
      <w:r w:rsidRPr="00514CF4">
        <w:rPr>
          <w:rtl/>
        </w:rPr>
        <w:t xml:space="preserve">כולל </w:t>
      </w:r>
      <w:bookmarkStart w:id="641" w:name="_ETM_Q1_529879"/>
      <w:bookmarkEnd w:id="641"/>
      <w:r w:rsidRPr="00514CF4">
        <w:rPr>
          <w:rtl/>
        </w:rPr>
        <w:t xml:space="preserve">המדינות </w:t>
      </w:r>
      <w:bookmarkStart w:id="642" w:name="_ETM_Q1_530510"/>
      <w:bookmarkEnd w:id="642"/>
      <w:r>
        <w:rPr>
          <w:rFonts w:hint="cs"/>
          <w:rtl/>
        </w:rPr>
        <w:t>ההזויות</w:t>
      </w:r>
      <w:r w:rsidRPr="00514CF4">
        <w:rPr>
          <w:rtl/>
        </w:rPr>
        <w:t xml:space="preserve"> </w:t>
      </w:r>
      <w:bookmarkStart w:id="643" w:name="_ETM_Q1_532129"/>
      <w:bookmarkEnd w:id="643"/>
      <w:r w:rsidRPr="00514CF4">
        <w:rPr>
          <w:rtl/>
        </w:rPr>
        <w:t xml:space="preserve">והרחוקות </w:t>
      </w:r>
      <w:bookmarkStart w:id="644" w:name="_ETM_Q1_532730"/>
      <w:bookmarkEnd w:id="644"/>
      <w:r w:rsidRPr="00514CF4">
        <w:rPr>
          <w:rtl/>
        </w:rPr>
        <w:t xml:space="preserve">ביותר </w:t>
      </w:r>
      <w:bookmarkStart w:id="645" w:name="_ETM_Q1_533179"/>
      <w:bookmarkEnd w:id="645"/>
      <w:r w:rsidRPr="00514CF4">
        <w:rPr>
          <w:rtl/>
        </w:rPr>
        <w:t xml:space="preserve">שחשבנו </w:t>
      </w:r>
      <w:bookmarkStart w:id="646" w:name="_ETM_Q1_533780"/>
      <w:bookmarkEnd w:id="646"/>
      <w:r w:rsidRPr="00514CF4">
        <w:rPr>
          <w:rtl/>
        </w:rPr>
        <w:t xml:space="preserve">ששרים </w:t>
      </w:r>
      <w:bookmarkStart w:id="647" w:name="_ETM_Q1_534230"/>
      <w:bookmarkEnd w:id="647"/>
      <w:r>
        <w:rPr>
          <w:rFonts w:hint="cs"/>
          <w:rtl/>
        </w:rPr>
        <w:t>ייס</w:t>
      </w:r>
      <w:r w:rsidRPr="00514CF4">
        <w:rPr>
          <w:rFonts w:hint="cs"/>
          <w:rtl/>
        </w:rPr>
        <w:t>ע</w:t>
      </w:r>
      <w:r w:rsidRPr="00514CF4">
        <w:rPr>
          <w:rFonts w:hint="eastAsia"/>
          <w:rtl/>
        </w:rPr>
        <w:t>ו</w:t>
      </w:r>
      <w:r w:rsidRPr="00514CF4">
        <w:rPr>
          <w:rtl/>
        </w:rPr>
        <w:t xml:space="preserve"> </w:t>
      </w:r>
      <w:bookmarkStart w:id="648" w:name="_ETM_Q1_534500"/>
      <w:bookmarkEnd w:id="648"/>
      <w:r w:rsidRPr="00514CF4">
        <w:rPr>
          <w:rtl/>
        </w:rPr>
        <w:t>אליה</w:t>
      </w:r>
      <w:r>
        <w:rPr>
          <w:rFonts w:hint="cs"/>
          <w:rtl/>
        </w:rPr>
        <w:t xml:space="preserve">ן </w:t>
      </w:r>
      <w:r>
        <w:rPr>
          <w:rFonts w:hint="eastAsia"/>
          <w:rtl/>
        </w:rPr>
        <w:t>–</w:t>
      </w:r>
      <w:r w:rsidRPr="00514CF4">
        <w:rPr>
          <w:rtl/>
        </w:rPr>
        <w:t xml:space="preserve"> </w:t>
      </w:r>
      <w:bookmarkStart w:id="649" w:name="_ETM_Q1_535160"/>
      <w:bookmarkEnd w:id="649"/>
      <w:r w:rsidRPr="00514CF4">
        <w:rPr>
          <w:rtl/>
        </w:rPr>
        <w:t>ש</w:t>
      </w:r>
      <w:r>
        <w:rPr>
          <w:rFonts w:hint="cs"/>
          <w:rtl/>
        </w:rPr>
        <w:t xml:space="preserve">בהם </w:t>
      </w:r>
      <w:r w:rsidRPr="00514CF4">
        <w:rPr>
          <w:rtl/>
        </w:rPr>
        <w:t xml:space="preserve">יסכימו </w:t>
      </w:r>
      <w:bookmarkStart w:id="650" w:name="_ETM_Q1_535670"/>
      <w:bookmarkEnd w:id="650"/>
      <w:r w:rsidRPr="00514CF4">
        <w:rPr>
          <w:rtl/>
        </w:rPr>
        <w:t xml:space="preserve">להיפגש </w:t>
      </w:r>
      <w:bookmarkStart w:id="651" w:name="_ETM_Q1_536150"/>
      <w:bookmarkEnd w:id="651"/>
      <w:r w:rsidRPr="00514CF4">
        <w:rPr>
          <w:rtl/>
        </w:rPr>
        <w:t>איתם</w:t>
      </w:r>
      <w:r>
        <w:rPr>
          <w:rFonts w:hint="cs"/>
          <w:rtl/>
        </w:rPr>
        <w:t>.</w:t>
      </w:r>
      <w:r w:rsidRPr="00514CF4">
        <w:rPr>
          <w:rtl/>
        </w:rPr>
        <w:t xml:space="preserve"> </w:t>
      </w:r>
      <w:bookmarkStart w:id="652" w:name="_ETM_Q1_538069"/>
      <w:bookmarkStart w:id="653" w:name="_ETM_Q1_541929"/>
      <w:bookmarkStart w:id="654" w:name="_ETM_Q1_541999"/>
      <w:bookmarkStart w:id="655" w:name="_ETM_Q1_542056"/>
      <w:bookmarkStart w:id="656" w:name="_ETM_Q1_542119"/>
      <w:bookmarkStart w:id="657" w:name="_ETM_Q1_542217"/>
      <w:bookmarkStart w:id="658" w:name="_ETM_Q1_542270"/>
      <w:bookmarkStart w:id="659" w:name="TOR_Q2"/>
      <w:bookmarkStart w:id="660" w:name="_ETM_Q2_180269"/>
      <w:bookmarkEnd w:id="652"/>
      <w:bookmarkEnd w:id="653"/>
      <w:bookmarkEnd w:id="654"/>
      <w:bookmarkEnd w:id="655"/>
      <w:bookmarkEnd w:id="656"/>
      <w:bookmarkEnd w:id="657"/>
      <w:bookmarkEnd w:id="658"/>
      <w:bookmarkEnd w:id="659"/>
      <w:bookmarkEnd w:id="660"/>
      <w:r>
        <w:rPr>
          <w:rFonts w:hint="cs"/>
          <w:rtl/>
        </w:rPr>
        <w:t xml:space="preserve">מה שהממשלה הזאת הצליחה לעשות בשישה חודשים, האויבים הכי קשים שלנו לא הצליחו לעשות ב-75 שנה. הקרע הפנימי בחברה הישראלית הוא משהו שאי-אפשר להסתיר, הוא משהו שכולם רואים. כולם מבינים שמה שקורה פה בגלל ניסיון </w:t>
      </w:r>
      <w:bookmarkStart w:id="661" w:name="_ETM_Q2_147000"/>
      <w:bookmarkEnd w:id="661"/>
      <w:r>
        <w:rPr>
          <w:rFonts w:hint="cs"/>
          <w:rtl/>
        </w:rPr>
        <w:t xml:space="preserve">קידום ההפיכה המשטרית הזאת קורע את העם. וכשעם ישראל נקרע, האויבים שלנו קודם כול חוגגים על זה, ואחר כך מנסים אותנו מצפון, מדרום; יש פעולות שלא ניסו לעשות ולא העזו לעשות במשך עשרות שנים, והם מעיזים לעשות עכשיו רק בגלל אדם אחד – ראש הממשלה נתניהו, כי הם מבינים </w:t>
      </w:r>
      <w:bookmarkStart w:id="662" w:name="_ETM_Q2_179000"/>
      <w:bookmarkEnd w:id="662"/>
      <w:r>
        <w:rPr>
          <w:rFonts w:hint="cs"/>
          <w:rtl/>
        </w:rPr>
        <w:t xml:space="preserve">שהוא לא שולט באירוע, </w:t>
      </w:r>
      <w:bookmarkStart w:id="663" w:name="_ETM_Q2_180510"/>
      <w:bookmarkStart w:id="664" w:name="_ETM_Q2_180599"/>
      <w:bookmarkStart w:id="665" w:name="_ETM_Q2_180930"/>
      <w:bookmarkStart w:id="666" w:name="_ETM_Q2_181960"/>
      <w:bookmarkEnd w:id="663"/>
      <w:bookmarkEnd w:id="664"/>
      <w:bookmarkEnd w:id="665"/>
      <w:bookmarkEnd w:id="666"/>
      <w:r>
        <w:rPr>
          <w:rtl/>
        </w:rPr>
        <w:t xml:space="preserve">שהוא </w:t>
      </w:r>
      <w:bookmarkStart w:id="667" w:name="_ETM_Q2_182170"/>
      <w:bookmarkEnd w:id="667"/>
      <w:r>
        <w:rPr>
          <w:rtl/>
        </w:rPr>
        <w:t xml:space="preserve">נמצא </w:t>
      </w:r>
      <w:bookmarkStart w:id="668" w:name="_ETM_Q2_182500"/>
      <w:bookmarkEnd w:id="668"/>
      <w:r>
        <w:rPr>
          <w:rtl/>
        </w:rPr>
        <w:t xml:space="preserve">בממשלה </w:t>
      </w:r>
      <w:bookmarkStart w:id="669" w:name="_ETM_Q2_183580"/>
      <w:bookmarkEnd w:id="669"/>
      <w:r>
        <w:rPr>
          <w:rtl/>
        </w:rPr>
        <w:t xml:space="preserve">הכי </w:t>
      </w:r>
      <w:bookmarkStart w:id="670" w:name="_ETM_Q2_183879"/>
      <w:bookmarkEnd w:id="670"/>
      <w:r>
        <w:rPr>
          <w:rtl/>
        </w:rPr>
        <w:t xml:space="preserve">קיצונית </w:t>
      </w:r>
      <w:bookmarkStart w:id="671" w:name="_ETM_Q2_184330"/>
      <w:bookmarkEnd w:id="671"/>
      <w:r>
        <w:rPr>
          <w:rtl/>
        </w:rPr>
        <w:t xml:space="preserve">שהייתה </w:t>
      </w:r>
      <w:bookmarkStart w:id="672" w:name="_ETM_Q2_184720"/>
      <w:bookmarkEnd w:id="672"/>
      <w:r>
        <w:rPr>
          <w:rtl/>
        </w:rPr>
        <w:t>לו</w:t>
      </w:r>
      <w:r>
        <w:rPr>
          <w:rFonts w:hint="cs"/>
          <w:rtl/>
        </w:rPr>
        <w:t>,</w:t>
      </w:r>
      <w:r>
        <w:rPr>
          <w:rtl/>
        </w:rPr>
        <w:t xml:space="preserve"> </w:t>
      </w:r>
      <w:bookmarkStart w:id="673" w:name="_ETM_Q2_185319"/>
      <w:bookmarkEnd w:id="673"/>
      <w:r>
        <w:rPr>
          <w:rtl/>
        </w:rPr>
        <w:t>ש</w:t>
      </w:r>
      <w:r>
        <w:rPr>
          <w:rFonts w:hint="cs"/>
          <w:rtl/>
        </w:rPr>
        <w:t>ב</w:t>
      </w:r>
      <w:r>
        <w:rPr>
          <w:rtl/>
        </w:rPr>
        <w:t xml:space="preserve">כל </w:t>
      </w:r>
      <w:bookmarkStart w:id="674" w:name="_ETM_Q2_185740"/>
      <w:bookmarkEnd w:id="674"/>
      <w:r>
        <w:rPr>
          <w:rtl/>
        </w:rPr>
        <w:t xml:space="preserve">יום </w:t>
      </w:r>
      <w:bookmarkStart w:id="675" w:name="_ETM_Q2_185920"/>
      <w:bookmarkEnd w:id="675"/>
      <w:r>
        <w:rPr>
          <w:rtl/>
        </w:rPr>
        <w:t xml:space="preserve">מתעורר </w:t>
      </w:r>
      <w:bookmarkStart w:id="676" w:name="_ETM_Q2_186939"/>
      <w:bookmarkEnd w:id="676"/>
      <w:r>
        <w:rPr>
          <w:rtl/>
        </w:rPr>
        <w:t xml:space="preserve">שר </w:t>
      </w:r>
      <w:bookmarkStart w:id="677" w:name="_ETM_Q2_187269"/>
      <w:bookmarkEnd w:id="677"/>
      <w:r>
        <w:rPr>
          <w:rtl/>
        </w:rPr>
        <w:t xml:space="preserve">אחר </w:t>
      </w:r>
      <w:bookmarkStart w:id="678" w:name="_ETM_Q2_188480"/>
      <w:bookmarkEnd w:id="678"/>
      <w:r>
        <w:rPr>
          <w:rtl/>
        </w:rPr>
        <w:t xml:space="preserve">ודוחף </w:t>
      </w:r>
      <w:bookmarkStart w:id="679" w:name="_ETM_Q2_189049"/>
      <w:bookmarkEnd w:id="679"/>
      <w:r>
        <w:rPr>
          <w:rtl/>
        </w:rPr>
        <w:t xml:space="preserve">אותו </w:t>
      </w:r>
      <w:bookmarkStart w:id="680" w:name="_ETM_Q2_189320"/>
      <w:bookmarkEnd w:id="680"/>
      <w:r>
        <w:rPr>
          <w:rtl/>
        </w:rPr>
        <w:t xml:space="preserve">לפינה </w:t>
      </w:r>
      <w:bookmarkStart w:id="681" w:name="_ETM_Q2_189799"/>
      <w:bookmarkEnd w:id="681"/>
      <w:r>
        <w:rPr>
          <w:rtl/>
        </w:rPr>
        <w:t>אחרת</w:t>
      </w:r>
      <w:r>
        <w:rPr>
          <w:rFonts w:hint="cs"/>
          <w:rtl/>
        </w:rPr>
        <w:t>,</w:t>
      </w:r>
      <w:r>
        <w:rPr>
          <w:rtl/>
        </w:rPr>
        <w:t xml:space="preserve"> </w:t>
      </w:r>
      <w:bookmarkStart w:id="682" w:name="_ETM_Q2_192499"/>
      <w:bookmarkEnd w:id="682"/>
      <w:r>
        <w:rPr>
          <w:rtl/>
        </w:rPr>
        <w:t xml:space="preserve">ואין </w:t>
      </w:r>
      <w:bookmarkStart w:id="683" w:name="_ETM_Q2_192889"/>
      <w:bookmarkEnd w:id="683"/>
      <w:r>
        <w:rPr>
          <w:rtl/>
        </w:rPr>
        <w:t xml:space="preserve">מדיניות </w:t>
      </w:r>
      <w:bookmarkStart w:id="684" w:name="_ETM_Q2_194159"/>
      <w:bookmarkEnd w:id="684"/>
      <w:r>
        <w:rPr>
          <w:rtl/>
        </w:rPr>
        <w:t xml:space="preserve">בשום </w:t>
      </w:r>
      <w:bookmarkStart w:id="685" w:name="_ETM_Q2_194639"/>
      <w:bookmarkEnd w:id="685"/>
      <w:r>
        <w:rPr>
          <w:rtl/>
        </w:rPr>
        <w:t>תחום</w:t>
      </w:r>
      <w:r>
        <w:rPr>
          <w:rFonts w:hint="cs"/>
          <w:rtl/>
        </w:rPr>
        <w:t>;</w:t>
      </w:r>
      <w:r>
        <w:rPr>
          <w:rtl/>
        </w:rPr>
        <w:t xml:space="preserve"> </w:t>
      </w:r>
      <w:bookmarkStart w:id="686" w:name="_ETM_Q2_195930"/>
      <w:bookmarkEnd w:id="686"/>
      <w:r>
        <w:rPr>
          <w:rtl/>
        </w:rPr>
        <w:t xml:space="preserve">אין </w:t>
      </w:r>
      <w:bookmarkStart w:id="687" w:name="_ETM_Q2_196140"/>
      <w:bookmarkEnd w:id="687"/>
      <w:r>
        <w:rPr>
          <w:rtl/>
        </w:rPr>
        <w:t xml:space="preserve">מדיניות </w:t>
      </w:r>
      <w:bookmarkStart w:id="688" w:name="_ETM_Q2_198300"/>
      <w:bookmarkEnd w:id="688"/>
      <w:r>
        <w:rPr>
          <w:rtl/>
        </w:rPr>
        <w:t xml:space="preserve">לא </w:t>
      </w:r>
      <w:bookmarkStart w:id="689" w:name="_ETM_Q2_198540"/>
      <w:bookmarkEnd w:id="689"/>
      <w:r>
        <w:rPr>
          <w:rtl/>
        </w:rPr>
        <w:t>לביטחון</w:t>
      </w:r>
      <w:r>
        <w:rPr>
          <w:rFonts w:hint="cs"/>
          <w:rtl/>
        </w:rPr>
        <w:t>,</w:t>
      </w:r>
      <w:r>
        <w:rPr>
          <w:rtl/>
        </w:rPr>
        <w:t xml:space="preserve"> </w:t>
      </w:r>
      <w:bookmarkStart w:id="690" w:name="_ETM_Q2_200239"/>
      <w:bookmarkEnd w:id="690"/>
      <w:r>
        <w:rPr>
          <w:rtl/>
        </w:rPr>
        <w:t xml:space="preserve">לא </w:t>
      </w:r>
      <w:bookmarkStart w:id="691" w:name="_ETM_Q2_200480"/>
      <w:bookmarkEnd w:id="691"/>
      <w:r>
        <w:rPr>
          <w:rtl/>
        </w:rPr>
        <w:t>לכלכלה</w:t>
      </w:r>
      <w:r>
        <w:rPr>
          <w:rFonts w:hint="cs"/>
          <w:rtl/>
        </w:rPr>
        <w:t>,</w:t>
      </w:r>
      <w:r>
        <w:rPr>
          <w:rtl/>
        </w:rPr>
        <w:t xml:space="preserve"> </w:t>
      </w:r>
      <w:bookmarkStart w:id="692" w:name="_ETM_Q2_202710"/>
      <w:bookmarkEnd w:id="692"/>
      <w:r>
        <w:rPr>
          <w:rtl/>
        </w:rPr>
        <w:t xml:space="preserve">ודאי </w:t>
      </w:r>
      <w:bookmarkStart w:id="693" w:name="_ETM_Q2_203250"/>
      <w:bookmarkEnd w:id="693"/>
      <w:r>
        <w:rPr>
          <w:rtl/>
        </w:rPr>
        <w:t xml:space="preserve">לא </w:t>
      </w:r>
      <w:bookmarkStart w:id="694" w:name="_ETM_Q2_203370"/>
      <w:bookmarkEnd w:id="694"/>
      <w:r>
        <w:rPr>
          <w:rtl/>
        </w:rPr>
        <w:t xml:space="preserve">ליחסי </w:t>
      </w:r>
      <w:bookmarkStart w:id="695" w:name="_ETM_Q2_203910"/>
      <w:bookmarkEnd w:id="695"/>
      <w:r>
        <w:rPr>
          <w:rtl/>
        </w:rPr>
        <w:t>החוץ</w:t>
      </w:r>
      <w:r w:rsidR="00173255">
        <w:rPr>
          <w:rFonts w:hint="cs"/>
          <w:rtl/>
        </w:rPr>
        <w:t>,</w:t>
      </w:r>
      <w:r>
        <w:rPr>
          <w:rtl/>
        </w:rPr>
        <w:t xml:space="preserve"> </w:t>
      </w:r>
      <w:bookmarkStart w:id="696" w:name="_ETM_Q2_204360"/>
      <w:bookmarkEnd w:id="696"/>
      <w:r>
        <w:rPr>
          <w:rtl/>
        </w:rPr>
        <w:t xml:space="preserve">שהולכים </w:t>
      </w:r>
      <w:bookmarkStart w:id="697" w:name="_ETM_Q2_206919"/>
      <w:bookmarkEnd w:id="697"/>
      <w:r>
        <w:rPr>
          <w:rtl/>
        </w:rPr>
        <w:t>ונעלמים</w:t>
      </w:r>
      <w:r>
        <w:rPr>
          <w:rFonts w:hint="cs"/>
          <w:rtl/>
        </w:rPr>
        <w:t>.</w:t>
      </w:r>
      <w:r>
        <w:rPr>
          <w:rtl/>
        </w:rPr>
        <w:t xml:space="preserve"> </w:t>
      </w:r>
      <w:bookmarkStart w:id="698" w:name="_ETM_Q2_209099"/>
      <w:bookmarkEnd w:id="698"/>
      <w:r>
        <w:rPr>
          <w:rtl/>
        </w:rPr>
        <w:t xml:space="preserve">אם </w:t>
      </w:r>
      <w:bookmarkStart w:id="699" w:name="_ETM_Q2_209369"/>
      <w:bookmarkEnd w:id="699"/>
      <w:r>
        <w:rPr>
          <w:rtl/>
        </w:rPr>
        <w:t xml:space="preserve">זה </w:t>
      </w:r>
      <w:bookmarkStart w:id="700" w:name="_ETM_Q2_209490"/>
      <w:bookmarkEnd w:id="700"/>
      <w:r>
        <w:rPr>
          <w:rtl/>
        </w:rPr>
        <w:t xml:space="preserve">לא </w:t>
      </w:r>
      <w:bookmarkStart w:id="701" w:name="_ETM_Q2_209580"/>
      <w:bookmarkEnd w:id="701"/>
      <w:r>
        <w:rPr>
          <w:rtl/>
        </w:rPr>
        <w:t>מספיק</w:t>
      </w:r>
      <w:r>
        <w:rPr>
          <w:rFonts w:hint="cs"/>
          <w:rtl/>
        </w:rPr>
        <w:t>,</w:t>
      </w:r>
      <w:r>
        <w:rPr>
          <w:rtl/>
        </w:rPr>
        <w:t xml:space="preserve"> </w:t>
      </w:r>
      <w:bookmarkStart w:id="702" w:name="_ETM_Q2_210819"/>
      <w:bookmarkStart w:id="703" w:name="_ETM_Q2_210999"/>
      <w:bookmarkEnd w:id="702"/>
      <w:bookmarkEnd w:id="703"/>
      <w:r>
        <w:rPr>
          <w:rtl/>
        </w:rPr>
        <w:t xml:space="preserve">שמענו </w:t>
      </w:r>
      <w:bookmarkStart w:id="704" w:name="_ETM_Q2_211359"/>
      <w:bookmarkEnd w:id="704"/>
      <w:r>
        <w:rPr>
          <w:rtl/>
        </w:rPr>
        <w:t xml:space="preserve">את </w:t>
      </w:r>
      <w:bookmarkStart w:id="705" w:name="_ETM_Q2_211449"/>
      <w:bookmarkEnd w:id="705"/>
      <w:r>
        <w:rPr>
          <w:rtl/>
        </w:rPr>
        <w:t>ר</w:t>
      </w:r>
      <w:r>
        <w:rPr>
          <w:rFonts w:hint="cs"/>
          <w:rtl/>
        </w:rPr>
        <w:t xml:space="preserve">אש הממשלה </w:t>
      </w:r>
      <w:bookmarkStart w:id="706" w:name="_ETM_Q2_212440"/>
      <w:bookmarkStart w:id="707" w:name="_ETM_Q2_215070"/>
      <w:bookmarkEnd w:id="706"/>
      <w:bookmarkEnd w:id="707"/>
      <w:r>
        <w:rPr>
          <w:rtl/>
        </w:rPr>
        <w:t xml:space="preserve">אומר </w:t>
      </w:r>
      <w:bookmarkStart w:id="708" w:name="_ETM_Q2_215370"/>
      <w:bookmarkEnd w:id="708"/>
      <w:r>
        <w:rPr>
          <w:rtl/>
        </w:rPr>
        <w:t xml:space="preserve">בקולו שהוא </w:t>
      </w:r>
      <w:bookmarkStart w:id="709" w:name="_ETM_Q2_215550"/>
      <w:bookmarkEnd w:id="709"/>
      <w:r>
        <w:rPr>
          <w:rtl/>
        </w:rPr>
        <w:t xml:space="preserve">יקדם </w:t>
      </w:r>
      <w:bookmarkStart w:id="710" w:name="_ETM_Q2_216090"/>
      <w:bookmarkEnd w:id="710"/>
      <w:r>
        <w:rPr>
          <w:rtl/>
        </w:rPr>
        <w:t xml:space="preserve">באופן </w:t>
      </w:r>
      <w:bookmarkStart w:id="711" w:name="_ETM_Q2_216479"/>
      <w:bookmarkEnd w:id="711"/>
      <w:r>
        <w:rPr>
          <w:rtl/>
        </w:rPr>
        <w:t xml:space="preserve">חד-צדדי </w:t>
      </w:r>
      <w:bookmarkStart w:id="712" w:name="_ETM_Q2_218479"/>
      <w:bookmarkEnd w:id="712"/>
      <w:r>
        <w:rPr>
          <w:rtl/>
        </w:rPr>
        <w:t xml:space="preserve">את </w:t>
      </w:r>
      <w:bookmarkStart w:id="713" w:name="_ETM_Q2_218719"/>
      <w:bookmarkEnd w:id="713"/>
      <w:r>
        <w:rPr>
          <w:rtl/>
        </w:rPr>
        <w:t xml:space="preserve">ההפיכה </w:t>
      </w:r>
      <w:bookmarkStart w:id="714" w:name="_ETM_Q2_219229"/>
      <w:bookmarkEnd w:id="714"/>
      <w:r>
        <w:rPr>
          <w:rtl/>
        </w:rPr>
        <w:t>המשטרית</w:t>
      </w:r>
      <w:r>
        <w:rPr>
          <w:rFonts w:hint="cs"/>
          <w:rtl/>
        </w:rPr>
        <w:t>.</w:t>
      </w:r>
      <w:r>
        <w:rPr>
          <w:rtl/>
        </w:rPr>
        <w:t xml:space="preserve"> </w:t>
      </w:r>
      <w:bookmarkStart w:id="715" w:name="_ETM_Q2_221420"/>
      <w:bookmarkEnd w:id="715"/>
      <w:r>
        <w:rPr>
          <w:rtl/>
        </w:rPr>
        <w:t xml:space="preserve">כצפוי </w:t>
      </w:r>
      <w:bookmarkStart w:id="716" w:name="_ETM_Q2_222930"/>
      <w:bookmarkEnd w:id="716"/>
      <w:r>
        <w:rPr>
          <w:rtl/>
        </w:rPr>
        <w:t xml:space="preserve">הבורסה </w:t>
      </w:r>
      <w:bookmarkStart w:id="717" w:name="_ETM_Q2_223409"/>
      <w:bookmarkEnd w:id="717"/>
      <w:r>
        <w:rPr>
          <w:rtl/>
        </w:rPr>
        <w:t>צנחה</w:t>
      </w:r>
      <w:r>
        <w:rPr>
          <w:rFonts w:hint="cs"/>
          <w:rtl/>
        </w:rPr>
        <w:t>,</w:t>
      </w:r>
      <w:r>
        <w:rPr>
          <w:rtl/>
        </w:rPr>
        <w:t xml:space="preserve"> </w:t>
      </w:r>
      <w:bookmarkStart w:id="718" w:name="_ETM_Q2_224789"/>
      <w:bookmarkEnd w:id="718"/>
      <w:r>
        <w:rPr>
          <w:rtl/>
        </w:rPr>
        <w:t xml:space="preserve">השקל </w:t>
      </w:r>
      <w:bookmarkStart w:id="719" w:name="_ETM_Q2_225300"/>
      <w:bookmarkEnd w:id="719"/>
      <w:r>
        <w:rPr>
          <w:rtl/>
        </w:rPr>
        <w:t>יורד</w:t>
      </w:r>
      <w:r>
        <w:rPr>
          <w:rFonts w:hint="cs"/>
          <w:rtl/>
        </w:rPr>
        <w:t>,</w:t>
      </w:r>
      <w:r>
        <w:rPr>
          <w:rtl/>
        </w:rPr>
        <w:t xml:space="preserve"> </w:t>
      </w:r>
      <w:bookmarkStart w:id="720" w:name="_ETM_Q2_226319"/>
      <w:bookmarkEnd w:id="720"/>
      <w:r>
        <w:rPr>
          <w:rtl/>
        </w:rPr>
        <w:t xml:space="preserve">הדולר </w:t>
      </w:r>
      <w:bookmarkStart w:id="721" w:name="_ETM_Q2_226859"/>
      <w:bookmarkEnd w:id="721"/>
      <w:r>
        <w:rPr>
          <w:rtl/>
        </w:rPr>
        <w:t>עולה</w:t>
      </w:r>
      <w:r>
        <w:rPr>
          <w:rFonts w:hint="cs"/>
          <w:rtl/>
        </w:rPr>
        <w:t>,</w:t>
      </w:r>
      <w:r>
        <w:rPr>
          <w:rtl/>
        </w:rPr>
        <w:t xml:space="preserve"> </w:t>
      </w:r>
      <w:bookmarkStart w:id="722" w:name="_ETM_Q2_228149"/>
      <w:bookmarkEnd w:id="722"/>
      <w:r>
        <w:rPr>
          <w:rtl/>
        </w:rPr>
        <w:t>הכ</w:t>
      </w:r>
      <w:r>
        <w:rPr>
          <w:rFonts w:hint="cs"/>
          <w:rtl/>
        </w:rPr>
        <w:t>ו</w:t>
      </w:r>
      <w:r>
        <w:rPr>
          <w:rtl/>
        </w:rPr>
        <w:t xml:space="preserve">ל </w:t>
      </w:r>
      <w:bookmarkStart w:id="723" w:name="_ETM_Q2_229680"/>
      <w:bookmarkEnd w:id="723"/>
      <w:r>
        <w:rPr>
          <w:rtl/>
        </w:rPr>
        <w:t xml:space="preserve">הופך </w:t>
      </w:r>
      <w:bookmarkStart w:id="724" w:name="_ETM_Q2_230040"/>
      <w:bookmarkEnd w:id="724"/>
      <w:r>
        <w:rPr>
          <w:rtl/>
        </w:rPr>
        <w:t xml:space="preserve">להיות </w:t>
      </w:r>
      <w:bookmarkStart w:id="725" w:name="_ETM_Q2_230310"/>
      <w:bookmarkEnd w:id="725"/>
      <w:r>
        <w:rPr>
          <w:rtl/>
        </w:rPr>
        <w:t xml:space="preserve">יקר </w:t>
      </w:r>
      <w:bookmarkStart w:id="726" w:name="_ETM_Q2_232190"/>
      <w:bookmarkEnd w:id="726"/>
      <w:r>
        <w:rPr>
          <w:rtl/>
        </w:rPr>
        <w:t xml:space="preserve">בצורה </w:t>
      </w:r>
      <w:bookmarkStart w:id="727" w:name="_ETM_Q2_232699"/>
      <w:bookmarkEnd w:id="727"/>
      <w:r>
        <w:rPr>
          <w:rtl/>
        </w:rPr>
        <w:t xml:space="preserve">בלתי </w:t>
      </w:r>
      <w:bookmarkStart w:id="728" w:name="_ETM_Q2_232969"/>
      <w:bookmarkEnd w:id="728"/>
      <w:r>
        <w:rPr>
          <w:rtl/>
        </w:rPr>
        <w:t xml:space="preserve">נסבלת </w:t>
      </w:r>
      <w:bookmarkStart w:id="729" w:name="_ETM_Q2_233420"/>
      <w:bookmarkEnd w:id="729"/>
      <w:r>
        <w:rPr>
          <w:rtl/>
        </w:rPr>
        <w:t xml:space="preserve">במדינת </w:t>
      </w:r>
      <w:bookmarkStart w:id="730" w:name="_ETM_Q2_233899"/>
      <w:bookmarkEnd w:id="730"/>
      <w:r>
        <w:rPr>
          <w:rtl/>
        </w:rPr>
        <w:t>ישראל</w:t>
      </w:r>
      <w:r>
        <w:rPr>
          <w:rFonts w:hint="cs"/>
          <w:rtl/>
        </w:rPr>
        <w:t>.</w:t>
      </w:r>
      <w:r>
        <w:rPr>
          <w:rtl/>
        </w:rPr>
        <w:t xml:space="preserve"> </w:t>
      </w:r>
      <w:bookmarkStart w:id="731" w:name="_ETM_Q2_235039"/>
      <w:bookmarkEnd w:id="731"/>
      <w:r>
        <w:rPr>
          <w:rtl/>
        </w:rPr>
        <w:t xml:space="preserve">אני </w:t>
      </w:r>
      <w:bookmarkStart w:id="732" w:name="_ETM_Q2_235159"/>
      <w:bookmarkEnd w:id="732"/>
      <w:r>
        <w:rPr>
          <w:rtl/>
        </w:rPr>
        <w:t xml:space="preserve">לא </w:t>
      </w:r>
      <w:bookmarkStart w:id="733" w:name="_ETM_Q2_235249"/>
      <w:bookmarkEnd w:id="733"/>
      <w:r>
        <w:rPr>
          <w:rtl/>
        </w:rPr>
        <w:t xml:space="preserve">יודע </w:t>
      </w:r>
      <w:bookmarkStart w:id="734" w:name="_ETM_Q2_235460"/>
      <w:bookmarkEnd w:id="734"/>
      <w:r>
        <w:rPr>
          <w:rtl/>
        </w:rPr>
        <w:t xml:space="preserve">כמה </w:t>
      </w:r>
      <w:bookmarkStart w:id="735" w:name="_ETM_Q2_236479"/>
      <w:bookmarkEnd w:id="735"/>
      <w:r>
        <w:rPr>
          <w:rtl/>
        </w:rPr>
        <w:t xml:space="preserve">מיושבי </w:t>
      </w:r>
      <w:bookmarkStart w:id="736" w:name="_ETM_Q2_236899"/>
      <w:bookmarkEnd w:id="736"/>
      <w:r>
        <w:rPr>
          <w:rtl/>
        </w:rPr>
        <w:t xml:space="preserve">הבית </w:t>
      </w:r>
      <w:bookmarkStart w:id="737" w:name="_ETM_Q2_237260"/>
      <w:bookmarkEnd w:id="737"/>
      <w:r>
        <w:rPr>
          <w:rtl/>
        </w:rPr>
        <w:t xml:space="preserve">הזה </w:t>
      </w:r>
      <w:bookmarkStart w:id="738" w:name="_ETM_Q2_237679"/>
      <w:bookmarkEnd w:id="738"/>
      <w:r>
        <w:rPr>
          <w:rtl/>
        </w:rPr>
        <w:t xml:space="preserve">חשים </w:t>
      </w:r>
      <w:bookmarkStart w:id="739" w:name="_ETM_Q2_238159"/>
      <w:bookmarkEnd w:id="739"/>
      <w:r>
        <w:rPr>
          <w:rtl/>
        </w:rPr>
        <w:t xml:space="preserve">את </w:t>
      </w:r>
      <w:bookmarkStart w:id="740" w:name="_ETM_Q2_238280"/>
      <w:bookmarkEnd w:id="740"/>
      <w:r>
        <w:rPr>
          <w:rtl/>
        </w:rPr>
        <w:t xml:space="preserve">זה </w:t>
      </w:r>
      <w:bookmarkStart w:id="741" w:name="_ETM_Q2_238870"/>
      <w:bookmarkEnd w:id="741"/>
      <w:r>
        <w:rPr>
          <w:rtl/>
        </w:rPr>
        <w:t xml:space="preserve">ברמה </w:t>
      </w:r>
      <w:bookmarkStart w:id="742" w:name="_ETM_Q2_239350"/>
      <w:bookmarkEnd w:id="742"/>
      <w:r>
        <w:rPr>
          <w:rtl/>
        </w:rPr>
        <w:t>היו</w:t>
      </w:r>
      <w:r>
        <w:rPr>
          <w:rFonts w:hint="cs"/>
          <w:rtl/>
        </w:rPr>
        <w:t>ם-</w:t>
      </w:r>
      <w:r>
        <w:rPr>
          <w:rtl/>
        </w:rPr>
        <w:t>יומית</w:t>
      </w:r>
      <w:r>
        <w:rPr>
          <w:rFonts w:hint="cs"/>
          <w:rtl/>
        </w:rPr>
        <w:t>,</w:t>
      </w:r>
      <w:r>
        <w:rPr>
          <w:rtl/>
        </w:rPr>
        <w:t xml:space="preserve"> </w:t>
      </w:r>
      <w:bookmarkStart w:id="743" w:name="_ETM_Q2_240540"/>
      <w:bookmarkEnd w:id="743"/>
      <w:r>
        <w:rPr>
          <w:rtl/>
        </w:rPr>
        <w:t xml:space="preserve">אני </w:t>
      </w:r>
      <w:bookmarkStart w:id="744" w:name="_ETM_Q2_240899"/>
      <w:bookmarkEnd w:id="744"/>
      <w:r>
        <w:rPr>
          <w:rtl/>
        </w:rPr>
        <w:t xml:space="preserve">יכול </w:t>
      </w:r>
      <w:bookmarkStart w:id="745" w:name="_ETM_Q2_241140"/>
      <w:bookmarkEnd w:id="745"/>
      <w:r>
        <w:rPr>
          <w:rtl/>
        </w:rPr>
        <w:t xml:space="preserve">לומר </w:t>
      </w:r>
      <w:bookmarkStart w:id="746" w:name="_ETM_Q2_241380"/>
      <w:bookmarkEnd w:id="746"/>
      <w:r>
        <w:rPr>
          <w:rtl/>
        </w:rPr>
        <w:t xml:space="preserve">לכם </w:t>
      </w:r>
      <w:bookmarkStart w:id="747" w:name="_ETM_Q2_241800"/>
      <w:bookmarkEnd w:id="747"/>
      <w:r>
        <w:rPr>
          <w:rtl/>
        </w:rPr>
        <w:t xml:space="preserve">שהיום </w:t>
      </w:r>
      <w:bookmarkStart w:id="748" w:name="_ETM_Q2_243089"/>
      <w:bookmarkEnd w:id="748"/>
      <w:r>
        <w:rPr>
          <w:rtl/>
        </w:rPr>
        <w:t xml:space="preserve">אנשים </w:t>
      </w:r>
      <w:bookmarkStart w:id="749" w:name="_ETM_Q2_243539"/>
      <w:bookmarkEnd w:id="749"/>
      <w:r>
        <w:rPr>
          <w:rtl/>
        </w:rPr>
        <w:t xml:space="preserve">נכנסים </w:t>
      </w:r>
      <w:bookmarkStart w:id="750" w:name="_ETM_Q2_243989"/>
      <w:bookmarkEnd w:id="750"/>
      <w:r>
        <w:rPr>
          <w:rtl/>
        </w:rPr>
        <w:t xml:space="preserve">לסופר </w:t>
      </w:r>
      <w:bookmarkStart w:id="751" w:name="_ETM_Q2_245759"/>
      <w:bookmarkEnd w:id="751"/>
      <w:r>
        <w:rPr>
          <w:rtl/>
        </w:rPr>
        <w:t xml:space="preserve">ומתלבטים </w:t>
      </w:r>
      <w:bookmarkStart w:id="752" w:name="_ETM_Q2_247709"/>
      <w:bookmarkEnd w:id="752"/>
      <w:r>
        <w:rPr>
          <w:rtl/>
        </w:rPr>
        <w:t xml:space="preserve">אם </w:t>
      </w:r>
      <w:bookmarkStart w:id="753" w:name="_ETM_Q2_248009"/>
      <w:bookmarkEnd w:id="753"/>
      <w:r>
        <w:rPr>
          <w:rtl/>
        </w:rPr>
        <w:t xml:space="preserve">לקנות </w:t>
      </w:r>
      <w:bookmarkStart w:id="754" w:name="_ETM_Q2_249790"/>
      <w:bookmarkEnd w:id="754"/>
      <w:r>
        <w:rPr>
          <w:rtl/>
        </w:rPr>
        <w:t xml:space="preserve">מטרנה </w:t>
      </w:r>
      <w:bookmarkStart w:id="755" w:name="_ETM_Q2_251020"/>
      <w:bookmarkEnd w:id="755"/>
      <w:r>
        <w:rPr>
          <w:rtl/>
        </w:rPr>
        <w:t xml:space="preserve">או </w:t>
      </w:r>
      <w:bookmarkStart w:id="756" w:name="_ETM_Q2_251170"/>
      <w:bookmarkEnd w:id="756"/>
      <w:r>
        <w:rPr>
          <w:rtl/>
        </w:rPr>
        <w:t xml:space="preserve">אם </w:t>
      </w:r>
      <w:bookmarkStart w:id="757" w:name="_ETM_Q2_251350"/>
      <w:bookmarkEnd w:id="757"/>
      <w:r>
        <w:rPr>
          <w:rtl/>
        </w:rPr>
        <w:t xml:space="preserve">לקנות </w:t>
      </w:r>
      <w:bookmarkStart w:id="758" w:name="_ETM_Q2_251740"/>
      <w:bookmarkEnd w:id="758"/>
      <w:r>
        <w:rPr>
          <w:rtl/>
        </w:rPr>
        <w:t>פירות</w:t>
      </w:r>
      <w:r>
        <w:rPr>
          <w:rFonts w:hint="cs"/>
          <w:rtl/>
        </w:rPr>
        <w:t>;</w:t>
      </w:r>
      <w:r>
        <w:rPr>
          <w:rtl/>
        </w:rPr>
        <w:t xml:space="preserve"> </w:t>
      </w:r>
      <w:bookmarkStart w:id="759" w:name="_ETM_Q2_252630"/>
      <w:bookmarkEnd w:id="759"/>
      <w:r>
        <w:rPr>
          <w:rtl/>
        </w:rPr>
        <w:t xml:space="preserve">מתלבטים </w:t>
      </w:r>
      <w:bookmarkStart w:id="760" w:name="_ETM_Q2_254150"/>
      <w:bookmarkEnd w:id="760"/>
      <w:r>
        <w:rPr>
          <w:rtl/>
        </w:rPr>
        <w:t xml:space="preserve">בין </w:t>
      </w:r>
      <w:bookmarkStart w:id="761" w:name="_ETM_Q2_254450"/>
      <w:bookmarkEnd w:id="761"/>
      <w:r>
        <w:rPr>
          <w:rtl/>
        </w:rPr>
        <w:t>מוצרים</w:t>
      </w:r>
      <w:r>
        <w:rPr>
          <w:rFonts w:hint="cs"/>
          <w:rtl/>
        </w:rPr>
        <w:t>,</w:t>
      </w:r>
      <w:r>
        <w:rPr>
          <w:rtl/>
        </w:rPr>
        <w:t xml:space="preserve"> </w:t>
      </w:r>
      <w:bookmarkStart w:id="762" w:name="_ETM_Q2_255439"/>
      <w:bookmarkStart w:id="763" w:name="_ETM_Q2_255770"/>
      <w:bookmarkStart w:id="764" w:name="_ETM_Q2_256819"/>
      <w:bookmarkEnd w:id="762"/>
      <w:bookmarkEnd w:id="763"/>
      <w:bookmarkEnd w:id="764"/>
      <w:r>
        <w:rPr>
          <w:rtl/>
        </w:rPr>
        <w:t xml:space="preserve">מוצרים </w:t>
      </w:r>
      <w:bookmarkStart w:id="765" w:name="_ETM_Q2_257360"/>
      <w:bookmarkEnd w:id="765"/>
      <w:r>
        <w:rPr>
          <w:rtl/>
        </w:rPr>
        <w:t>באמת בסיסיים</w:t>
      </w:r>
      <w:r>
        <w:rPr>
          <w:rFonts w:hint="cs"/>
          <w:rtl/>
        </w:rPr>
        <w:t>,</w:t>
      </w:r>
      <w:r>
        <w:rPr>
          <w:rtl/>
        </w:rPr>
        <w:t xml:space="preserve"> </w:t>
      </w:r>
      <w:bookmarkStart w:id="766" w:name="_ETM_Q2_260030"/>
      <w:bookmarkEnd w:id="766"/>
      <w:r>
        <w:rPr>
          <w:rtl/>
        </w:rPr>
        <w:t>לב</w:t>
      </w:r>
      <w:r>
        <w:rPr>
          <w:rFonts w:hint="cs"/>
          <w:rtl/>
        </w:rPr>
        <w:t>י</w:t>
      </w:r>
      <w:r>
        <w:rPr>
          <w:rtl/>
        </w:rPr>
        <w:t xml:space="preserve">ן </w:t>
      </w:r>
      <w:bookmarkStart w:id="767" w:name="_ETM_Q2_261670"/>
      <w:bookmarkEnd w:id="767"/>
      <w:r>
        <w:rPr>
          <w:rtl/>
        </w:rPr>
        <w:t xml:space="preserve">אוכל </w:t>
      </w:r>
      <w:bookmarkStart w:id="768" w:name="_ETM_Q2_262540"/>
      <w:bookmarkEnd w:id="768"/>
      <w:r>
        <w:rPr>
          <w:rtl/>
        </w:rPr>
        <w:t xml:space="preserve">שבעבר </w:t>
      </w:r>
      <w:bookmarkStart w:id="769" w:name="_ETM_Q2_263170"/>
      <w:bookmarkEnd w:id="769"/>
      <w:r>
        <w:rPr>
          <w:rFonts w:hint="cs"/>
          <w:rtl/>
        </w:rPr>
        <w:t xml:space="preserve">הם </w:t>
      </w:r>
      <w:r>
        <w:rPr>
          <w:rtl/>
        </w:rPr>
        <w:t xml:space="preserve">היו </w:t>
      </w:r>
      <w:bookmarkStart w:id="770" w:name="_ETM_Q2_263350"/>
      <w:bookmarkEnd w:id="770"/>
      <w:r>
        <w:rPr>
          <w:rtl/>
        </w:rPr>
        <w:t xml:space="preserve">קונים </w:t>
      </w:r>
      <w:bookmarkStart w:id="771" w:name="_ETM_Q2_263680"/>
      <w:bookmarkEnd w:id="771"/>
      <w:r>
        <w:rPr>
          <w:rtl/>
        </w:rPr>
        <w:t>לבית</w:t>
      </w:r>
      <w:bookmarkStart w:id="772" w:name="_ETM_Q2_268000"/>
      <w:bookmarkStart w:id="773" w:name="_ETM_Q2_264040"/>
      <w:bookmarkEnd w:id="772"/>
      <w:bookmarkEnd w:id="773"/>
      <w:r>
        <w:rPr>
          <w:rFonts w:hint="cs"/>
          <w:rtl/>
        </w:rPr>
        <w:t xml:space="preserve"> </w:t>
      </w:r>
      <w:r>
        <w:rPr>
          <w:rtl/>
        </w:rPr>
        <w:t>שלהם</w:t>
      </w:r>
      <w:r>
        <w:rPr>
          <w:rFonts w:hint="cs"/>
          <w:rtl/>
        </w:rPr>
        <w:t>.</w:t>
      </w:r>
      <w:r>
        <w:rPr>
          <w:rtl/>
        </w:rPr>
        <w:t xml:space="preserve"> </w:t>
      </w:r>
      <w:bookmarkStart w:id="774" w:name="_ETM_Q2_266240"/>
      <w:bookmarkEnd w:id="774"/>
      <w:r>
        <w:rPr>
          <w:rtl/>
        </w:rPr>
        <w:t xml:space="preserve">אובדן </w:t>
      </w:r>
      <w:bookmarkStart w:id="775" w:name="_ETM_Q2_266780"/>
      <w:bookmarkEnd w:id="775"/>
      <w:r>
        <w:rPr>
          <w:rtl/>
        </w:rPr>
        <w:t xml:space="preserve">השליטה </w:t>
      </w:r>
      <w:bookmarkStart w:id="776" w:name="_ETM_Q2_267319"/>
      <w:bookmarkEnd w:id="776"/>
      <w:r>
        <w:rPr>
          <w:rtl/>
        </w:rPr>
        <w:t xml:space="preserve">הזה </w:t>
      </w:r>
      <w:bookmarkStart w:id="777" w:name="_ETM_Q2_269520"/>
      <w:bookmarkEnd w:id="777"/>
      <w:r>
        <w:rPr>
          <w:rtl/>
        </w:rPr>
        <w:t xml:space="preserve">וההשלכות </w:t>
      </w:r>
      <w:bookmarkStart w:id="778" w:name="_ETM_Q2_270359"/>
      <w:bookmarkEnd w:id="778"/>
      <w:r>
        <w:rPr>
          <w:rtl/>
        </w:rPr>
        <w:t xml:space="preserve">הברורות </w:t>
      </w:r>
      <w:bookmarkStart w:id="779" w:name="_ETM_Q2_270840"/>
      <w:bookmarkEnd w:id="779"/>
      <w:r>
        <w:rPr>
          <w:rtl/>
        </w:rPr>
        <w:t>של</w:t>
      </w:r>
      <w:r>
        <w:rPr>
          <w:rFonts w:hint="cs"/>
          <w:rtl/>
        </w:rPr>
        <w:t xml:space="preserve"> </w:t>
      </w:r>
      <w:bookmarkStart w:id="780" w:name="_ETM_Q2_274000"/>
      <w:bookmarkEnd w:id="780"/>
      <w:r>
        <w:rPr>
          <w:rFonts w:hint="cs"/>
          <w:rtl/>
        </w:rPr>
        <w:t>זה</w:t>
      </w:r>
      <w:r>
        <w:rPr>
          <w:rtl/>
        </w:rPr>
        <w:t xml:space="preserve"> </w:t>
      </w:r>
      <w:bookmarkStart w:id="781" w:name="_ETM_Q2_272319"/>
      <w:bookmarkEnd w:id="781"/>
      <w:r>
        <w:rPr>
          <w:rtl/>
        </w:rPr>
        <w:t>הולכ</w:t>
      </w:r>
      <w:r w:rsidR="00173255">
        <w:rPr>
          <w:rFonts w:hint="cs"/>
          <w:rtl/>
        </w:rPr>
        <w:t>ים</w:t>
      </w:r>
      <w:r>
        <w:rPr>
          <w:rtl/>
        </w:rPr>
        <w:t xml:space="preserve"> </w:t>
      </w:r>
      <w:bookmarkStart w:id="782" w:name="_ETM_Q2_273549"/>
      <w:bookmarkEnd w:id="782"/>
      <w:r>
        <w:rPr>
          <w:rtl/>
        </w:rPr>
        <w:t>והופכ</w:t>
      </w:r>
      <w:r w:rsidR="00173255">
        <w:rPr>
          <w:rFonts w:hint="cs"/>
          <w:rtl/>
        </w:rPr>
        <w:t>ים</w:t>
      </w:r>
      <w:r>
        <w:rPr>
          <w:rtl/>
        </w:rPr>
        <w:t xml:space="preserve"> </w:t>
      </w:r>
      <w:bookmarkStart w:id="783" w:name="_ETM_Q2_274030"/>
      <w:bookmarkEnd w:id="783"/>
      <w:r>
        <w:rPr>
          <w:rtl/>
        </w:rPr>
        <w:t xml:space="preserve">להיות </w:t>
      </w:r>
      <w:bookmarkStart w:id="784" w:name="_ETM_Q2_274270"/>
      <w:bookmarkEnd w:id="784"/>
      <w:r>
        <w:rPr>
          <w:rtl/>
        </w:rPr>
        <w:t>דרמטי</w:t>
      </w:r>
      <w:r>
        <w:rPr>
          <w:rFonts w:hint="cs"/>
          <w:rtl/>
        </w:rPr>
        <w:t>ות</w:t>
      </w:r>
      <w:r>
        <w:rPr>
          <w:rtl/>
        </w:rPr>
        <w:t xml:space="preserve"> </w:t>
      </w:r>
      <w:bookmarkStart w:id="785" w:name="_ETM_Q2_274840"/>
      <w:bookmarkEnd w:id="785"/>
      <w:r>
        <w:rPr>
          <w:rtl/>
        </w:rPr>
        <w:t xml:space="preserve">יותר </w:t>
      </w:r>
      <w:bookmarkStart w:id="786" w:name="_ETM_Q2_275259"/>
      <w:bookmarkEnd w:id="786"/>
      <w:r>
        <w:rPr>
          <w:rtl/>
        </w:rPr>
        <w:t xml:space="preserve">ויותר </w:t>
      </w:r>
      <w:bookmarkStart w:id="787" w:name="_ETM_Q2_275709"/>
      <w:bookmarkEnd w:id="787"/>
      <w:r>
        <w:rPr>
          <w:rtl/>
        </w:rPr>
        <w:t xml:space="preserve">בחיי </w:t>
      </w:r>
      <w:bookmarkStart w:id="788" w:name="_ETM_Q2_276159"/>
      <w:bookmarkEnd w:id="788"/>
      <w:r>
        <w:rPr>
          <w:rtl/>
        </w:rPr>
        <w:t xml:space="preserve">היום-יום </w:t>
      </w:r>
      <w:bookmarkStart w:id="789" w:name="_ETM_Q2_276670"/>
      <w:bookmarkEnd w:id="789"/>
      <w:r>
        <w:rPr>
          <w:rtl/>
        </w:rPr>
        <w:t xml:space="preserve">של </w:t>
      </w:r>
      <w:bookmarkStart w:id="790" w:name="_ETM_Q2_276819"/>
      <w:bookmarkEnd w:id="790"/>
      <w:r>
        <w:rPr>
          <w:rtl/>
        </w:rPr>
        <w:t xml:space="preserve">אזרחי </w:t>
      </w:r>
      <w:bookmarkStart w:id="791" w:name="_ETM_Q2_277209"/>
      <w:bookmarkEnd w:id="791"/>
      <w:r>
        <w:rPr>
          <w:rtl/>
        </w:rPr>
        <w:t xml:space="preserve">מדינת </w:t>
      </w:r>
      <w:bookmarkStart w:id="792" w:name="_ETM_Q2_277630"/>
      <w:bookmarkEnd w:id="792"/>
      <w:r>
        <w:rPr>
          <w:rtl/>
        </w:rPr>
        <w:t>ישראל</w:t>
      </w:r>
      <w:r>
        <w:rPr>
          <w:rFonts w:hint="cs"/>
          <w:rtl/>
        </w:rPr>
        <w:t>.</w:t>
      </w:r>
      <w:r>
        <w:rPr>
          <w:rtl/>
        </w:rPr>
        <w:t xml:space="preserve"> </w:t>
      </w:r>
      <w:bookmarkStart w:id="793" w:name="_ETM_Q2_278759"/>
      <w:bookmarkStart w:id="794" w:name="_ETM_Q2_279030"/>
      <w:bookmarkEnd w:id="793"/>
      <w:bookmarkEnd w:id="794"/>
    </w:p>
    <w:p w:rsidR="00E7267A" w:rsidRDefault="00E7267A" w:rsidP="00C0403C">
      <w:pPr>
        <w:rPr>
          <w:rtl/>
        </w:rPr>
      </w:pPr>
    </w:p>
    <w:p w:rsidR="00E7267A" w:rsidRDefault="00E7267A" w:rsidP="00C0403C">
      <w:pPr>
        <w:rPr>
          <w:rtl/>
        </w:rPr>
      </w:pPr>
      <w:bookmarkStart w:id="795" w:name="_ETM_Q2_281000"/>
      <w:bookmarkEnd w:id="795"/>
      <w:r>
        <w:rPr>
          <w:rtl/>
        </w:rPr>
        <w:t xml:space="preserve">אני </w:t>
      </w:r>
      <w:bookmarkStart w:id="796" w:name="_ETM_Q2_279149"/>
      <w:bookmarkEnd w:id="796"/>
      <w:r>
        <w:rPr>
          <w:rtl/>
        </w:rPr>
        <w:t xml:space="preserve">באמת </w:t>
      </w:r>
      <w:bookmarkStart w:id="797" w:name="_ETM_Q2_280360"/>
      <w:bookmarkEnd w:id="797"/>
      <w:r>
        <w:rPr>
          <w:rtl/>
        </w:rPr>
        <w:t xml:space="preserve">רוצה </w:t>
      </w:r>
      <w:bookmarkStart w:id="798" w:name="_ETM_Q2_281290"/>
      <w:bookmarkEnd w:id="798"/>
      <w:r>
        <w:rPr>
          <w:rtl/>
        </w:rPr>
        <w:t xml:space="preserve">לנצל </w:t>
      </w:r>
      <w:bookmarkStart w:id="799" w:name="_ETM_Q2_281829"/>
      <w:bookmarkEnd w:id="799"/>
      <w:r>
        <w:rPr>
          <w:rtl/>
        </w:rPr>
        <w:t xml:space="preserve">את </w:t>
      </w:r>
      <w:bookmarkStart w:id="800" w:name="_ETM_Q2_281950"/>
      <w:bookmarkEnd w:id="800"/>
      <w:r>
        <w:rPr>
          <w:rtl/>
        </w:rPr>
        <w:t xml:space="preserve">הבמה </w:t>
      </w:r>
      <w:bookmarkStart w:id="801" w:name="_ETM_Q2_282340"/>
      <w:bookmarkEnd w:id="801"/>
      <w:r>
        <w:rPr>
          <w:rtl/>
        </w:rPr>
        <w:t xml:space="preserve">המכובדת </w:t>
      </w:r>
      <w:bookmarkStart w:id="802" w:name="_ETM_Q2_283000"/>
      <w:bookmarkEnd w:id="802"/>
      <w:r>
        <w:rPr>
          <w:rtl/>
        </w:rPr>
        <w:t>הז</w:t>
      </w:r>
      <w:r>
        <w:rPr>
          <w:rFonts w:hint="cs"/>
          <w:rtl/>
        </w:rPr>
        <w:t>את</w:t>
      </w:r>
      <w:r>
        <w:rPr>
          <w:rtl/>
        </w:rPr>
        <w:t xml:space="preserve"> </w:t>
      </w:r>
      <w:bookmarkStart w:id="803" w:name="_ETM_Q2_284760"/>
      <w:bookmarkEnd w:id="803"/>
      <w:r>
        <w:rPr>
          <w:rtl/>
        </w:rPr>
        <w:t xml:space="preserve">לפנות </w:t>
      </w:r>
      <w:bookmarkStart w:id="804" w:name="_ETM_Q2_285790"/>
      <w:bookmarkEnd w:id="804"/>
      <w:r>
        <w:rPr>
          <w:rtl/>
        </w:rPr>
        <w:t xml:space="preserve">לראש </w:t>
      </w:r>
      <w:bookmarkStart w:id="805" w:name="_ETM_Q2_286270"/>
      <w:bookmarkEnd w:id="805"/>
      <w:r>
        <w:rPr>
          <w:rtl/>
        </w:rPr>
        <w:t xml:space="preserve">הממשלה </w:t>
      </w:r>
      <w:bookmarkStart w:id="806" w:name="_ETM_Q2_287290"/>
      <w:bookmarkEnd w:id="806"/>
      <w:r>
        <w:rPr>
          <w:rtl/>
        </w:rPr>
        <w:t xml:space="preserve">בשם </w:t>
      </w:r>
      <w:bookmarkStart w:id="807" w:name="_ETM_Q2_287680"/>
      <w:bookmarkEnd w:id="807"/>
      <w:r>
        <w:rPr>
          <w:rtl/>
        </w:rPr>
        <w:t xml:space="preserve">אזרחי </w:t>
      </w:r>
      <w:bookmarkStart w:id="808" w:name="_ETM_Q2_288100"/>
      <w:bookmarkEnd w:id="808"/>
      <w:r>
        <w:rPr>
          <w:rtl/>
        </w:rPr>
        <w:t xml:space="preserve">מדינת </w:t>
      </w:r>
      <w:bookmarkStart w:id="809" w:name="_ETM_Q2_288550"/>
      <w:bookmarkEnd w:id="809"/>
      <w:r>
        <w:rPr>
          <w:rtl/>
        </w:rPr>
        <w:t>ישראל</w:t>
      </w:r>
      <w:r>
        <w:rPr>
          <w:rFonts w:hint="cs"/>
          <w:rtl/>
        </w:rPr>
        <w:t>,</w:t>
      </w:r>
      <w:r>
        <w:rPr>
          <w:rtl/>
        </w:rPr>
        <w:t xml:space="preserve"> </w:t>
      </w:r>
      <w:bookmarkStart w:id="810" w:name="_ETM_Q2_289479"/>
      <w:bookmarkEnd w:id="810"/>
      <w:r>
        <w:rPr>
          <w:rtl/>
        </w:rPr>
        <w:t xml:space="preserve">שהוא </w:t>
      </w:r>
      <w:bookmarkStart w:id="811" w:name="_ETM_Q2_289690"/>
      <w:bookmarkStart w:id="812" w:name="_ETM_Q2_290050"/>
      <w:bookmarkEnd w:id="811"/>
      <w:bookmarkEnd w:id="812"/>
      <w:r>
        <w:rPr>
          <w:rtl/>
        </w:rPr>
        <w:t>שכח</w:t>
      </w:r>
      <w:r>
        <w:rPr>
          <w:rFonts w:hint="cs"/>
          <w:rtl/>
        </w:rPr>
        <w:t xml:space="preserve"> </w:t>
      </w:r>
      <w:r>
        <w:rPr>
          <w:rtl/>
        </w:rPr>
        <w:t>מזמן</w:t>
      </w:r>
      <w:r>
        <w:rPr>
          <w:rFonts w:hint="cs"/>
          <w:rtl/>
        </w:rPr>
        <w:t>:</w:t>
      </w:r>
      <w:r>
        <w:rPr>
          <w:rtl/>
        </w:rPr>
        <w:t xml:space="preserve"> </w:t>
      </w:r>
      <w:bookmarkStart w:id="813" w:name="_ETM_Q2_291909"/>
      <w:bookmarkEnd w:id="813"/>
      <w:r>
        <w:rPr>
          <w:rtl/>
        </w:rPr>
        <w:t xml:space="preserve">תעצור </w:t>
      </w:r>
      <w:bookmarkStart w:id="814" w:name="_ETM_Q2_293200"/>
      <w:bookmarkEnd w:id="814"/>
      <w:r>
        <w:rPr>
          <w:rtl/>
        </w:rPr>
        <w:t xml:space="preserve">את </w:t>
      </w:r>
      <w:bookmarkStart w:id="815" w:name="_ETM_Q2_293409"/>
      <w:bookmarkEnd w:id="815"/>
      <w:r>
        <w:rPr>
          <w:rtl/>
        </w:rPr>
        <w:t xml:space="preserve">הטירוף </w:t>
      </w:r>
      <w:bookmarkStart w:id="816" w:name="_ETM_Q2_293920"/>
      <w:bookmarkEnd w:id="816"/>
      <w:r>
        <w:rPr>
          <w:rtl/>
        </w:rPr>
        <w:t>הזה</w:t>
      </w:r>
      <w:r>
        <w:rPr>
          <w:rFonts w:hint="cs"/>
          <w:rtl/>
        </w:rPr>
        <w:t>.</w:t>
      </w:r>
      <w:r>
        <w:rPr>
          <w:rtl/>
        </w:rPr>
        <w:t xml:space="preserve"> </w:t>
      </w:r>
      <w:bookmarkStart w:id="817" w:name="_ETM_Q2_295410"/>
      <w:bookmarkEnd w:id="817"/>
      <w:r>
        <w:rPr>
          <w:rtl/>
        </w:rPr>
        <w:t xml:space="preserve">תחזור </w:t>
      </w:r>
      <w:bookmarkStart w:id="818" w:name="_ETM_Q2_295860"/>
      <w:bookmarkEnd w:id="818"/>
      <w:r>
        <w:rPr>
          <w:rtl/>
        </w:rPr>
        <w:t xml:space="preserve">להתעסק </w:t>
      </w:r>
      <w:bookmarkStart w:id="819" w:name="_ETM_Q2_296370"/>
      <w:bookmarkEnd w:id="819"/>
      <w:r>
        <w:rPr>
          <w:rtl/>
        </w:rPr>
        <w:t xml:space="preserve">במה </w:t>
      </w:r>
      <w:bookmarkStart w:id="820" w:name="_ETM_Q2_296640"/>
      <w:bookmarkEnd w:id="820"/>
      <w:r>
        <w:rPr>
          <w:rtl/>
        </w:rPr>
        <w:t>שחשוב</w:t>
      </w:r>
      <w:r>
        <w:rPr>
          <w:rFonts w:hint="cs"/>
          <w:rtl/>
        </w:rPr>
        <w:t xml:space="preserve"> </w:t>
      </w:r>
      <w:r>
        <w:rPr>
          <w:rFonts w:hint="eastAsia"/>
          <w:rtl/>
        </w:rPr>
        <w:t>–</w:t>
      </w:r>
      <w:r>
        <w:rPr>
          <w:rtl/>
        </w:rPr>
        <w:t xml:space="preserve"> </w:t>
      </w:r>
      <w:bookmarkStart w:id="821" w:name="_ETM_Q2_297750"/>
      <w:bookmarkEnd w:id="821"/>
      <w:r>
        <w:rPr>
          <w:rtl/>
        </w:rPr>
        <w:t xml:space="preserve">תתעסק </w:t>
      </w:r>
      <w:bookmarkStart w:id="822" w:name="_ETM_Q2_298350"/>
      <w:bookmarkEnd w:id="822"/>
      <w:r>
        <w:rPr>
          <w:rtl/>
        </w:rPr>
        <w:t xml:space="preserve">ביוקר </w:t>
      </w:r>
      <w:bookmarkStart w:id="823" w:name="_ETM_Q2_298800"/>
      <w:bookmarkEnd w:id="823"/>
      <w:r>
        <w:rPr>
          <w:rtl/>
        </w:rPr>
        <w:t>המחיה</w:t>
      </w:r>
      <w:r>
        <w:rPr>
          <w:rFonts w:hint="cs"/>
          <w:rtl/>
        </w:rPr>
        <w:t>;</w:t>
      </w:r>
      <w:r>
        <w:rPr>
          <w:rtl/>
        </w:rPr>
        <w:t xml:space="preserve"> </w:t>
      </w:r>
      <w:bookmarkStart w:id="824" w:name="_ETM_Q2_300040"/>
      <w:bookmarkEnd w:id="824"/>
      <w:r>
        <w:rPr>
          <w:rtl/>
        </w:rPr>
        <w:t xml:space="preserve">תתעסק </w:t>
      </w:r>
      <w:bookmarkStart w:id="825" w:name="_ETM_Q2_300820"/>
      <w:bookmarkEnd w:id="825"/>
      <w:r>
        <w:rPr>
          <w:rtl/>
        </w:rPr>
        <w:t xml:space="preserve">בלאחות </w:t>
      </w:r>
      <w:bookmarkStart w:id="826" w:name="_ETM_Q2_301939"/>
      <w:bookmarkEnd w:id="826"/>
      <w:r>
        <w:rPr>
          <w:rtl/>
        </w:rPr>
        <w:t xml:space="preserve">את </w:t>
      </w:r>
      <w:bookmarkStart w:id="827" w:name="_ETM_Q2_302149"/>
      <w:bookmarkEnd w:id="827"/>
      <w:r>
        <w:rPr>
          <w:rtl/>
        </w:rPr>
        <w:t xml:space="preserve">הקרע </w:t>
      </w:r>
      <w:bookmarkStart w:id="828" w:name="_ETM_Q2_303039"/>
      <w:bookmarkStart w:id="829" w:name="_ETM_Q2_303399"/>
      <w:bookmarkEnd w:id="828"/>
      <w:bookmarkEnd w:id="829"/>
      <w:r>
        <w:rPr>
          <w:rFonts w:hint="cs"/>
          <w:rtl/>
        </w:rPr>
        <w:t>ה</w:t>
      </w:r>
      <w:r>
        <w:rPr>
          <w:rtl/>
        </w:rPr>
        <w:t xml:space="preserve">נורא </w:t>
      </w:r>
      <w:bookmarkStart w:id="830" w:name="_ETM_Q2_304210"/>
      <w:bookmarkEnd w:id="830"/>
      <w:r>
        <w:rPr>
          <w:rtl/>
        </w:rPr>
        <w:t xml:space="preserve">שפערת </w:t>
      </w:r>
      <w:bookmarkStart w:id="831" w:name="_ETM_Q2_304899"/>
      <w:bookmarkEnd w:id="831"/>
      <w:r>
        <w:rPr>
          <w:rtl/>
        </w:rPr>
        <w:t xml:space="preserve">בעם </w:t>
      </w:r>
      <w:bookmarkStart w:id="832" w:name="_ETM_Q2_305200"/>
      <w:bookmarkEnd w:id="832"/>
      <w:r>
        <w:rPr>
          <w:rtl/>
        </w:rPr>
        <w:t>ישראל</w:t>
      </w:r>
      <w:r>
        <w:rPr>
          <w:rFonts w:hint="cs"/>
          <w:rtl/>
        </w:rPr>
        <w:t>;</w:t>
      </w:r>
      <w:r>
        <w:rPr>
          <w:rtl/>
        </w:rPr>
        <w:t xml:space="preserve"> </w:t>
      </w:r>
      <w:bookmarkStart w:id="833" w:name="_ETM_Q2_306440"/>
      <w:bookmarkEnd w:id="833"/>
      <w:r>
        <w:rPr>
          <w:rtl/>
        </w:rPr>
        <w:t xml:space="preserve">תתעסק </w:t>
      </w:r>
      <w:bookmarkStart w:id="834" w:name="_ETM_Q2_307130"/>
      <w:bookmarkEnd w:id="834"/>
      <w:r>
        <w:rPr>
          <w:rtl/>
        </w:rPr>
        <w:t xml:space="preserve">בלהחזיר </w:t>
      </w:r>
      <w:bookmarkStart w:id="835" w:name="_ETM_Q2_307729"/>
      <w:bookmarkEnd w:id="835"/>
      <w:r>
        <w:rPr>
          <w:rtl/>
        </w:rPr>
        <w:t xml:space="preserve">את </w:t>
      </w:r>
      <w:bookmarkStart w:id="836" w:name="_ETM_Q2_307820"/>
      <w:bookmarkEnd w:id="836"/>
      <w:r>
        <w:rPr>
          <w:rtl/>
        </w:rPr>
        <w:t xml:space="preserve">החברים </w:t>
      </w:r>
      <w:bookmarkStart w:id="837" w:name="_ETM_Q2_308270"/>
      <w:bookmarkEnd w:id="837"/>
      <w:r>
        <w:rPr>
          <w:rtl/>
        </w:rPr>
        <w:t xml:space="preserve">הכי </w:t>
      </w:r>
      <w:bookmarkStart w:id="838" w:name="_ETM_Q2_308450"/>
      <w:bookmarkEnd w:id="838"/>
      <w:r>
        <w:rPr>
          <w:rtl/>
        </w:rPr>
        <w:t xml:space="preserve">טובים </w:t>
      </w:r>
      <w:bookmarkStart w:id="839" w:name="_ETM_Q2_308810"/>
      <w:bookmarkEnd w:id="839"/>
      <w:r>
        <w:rPr>
          <w:rtl/>
        </w:rPr>
        <w:t xml:space="preserve">שלנו </w:t>
      </w:r>
      <w:bookmarkStart w:id="840" w:name="_ETM_Q2_310519"/>
      <w:bookmarkEnd w:id="840"/>
      <w:r>
        <w:rPr>
          <w:rtl/>
        </w:rPr>
        <w:t xml:space="preserve">להיות </w:t>
      </w:r>
      <w:bookmarkStart w:id="841" w:name="_ETM_Q2_310909"/>
      <w:bookmarkEnd w:id="841"/>
      <w:r>
        <w:rPr>
          <w:rtl/>
        </w:rPr>
        <w:t xml:space="preserve">החברים </w:t>
      </w:r>
      <w:bookmarkStart w:id="842" w:name="_ETM_Q2_311329"/>
      <w:bookmarkEnd w:id="842"/>
      <w:r>
        <w:rPr>
          <w:rtl/>
        </w:rPr>
        <w:t xml:space="preserve">הכי </w:t>
      </w:r>
      <w:bookmarkStart w:id="843" w:name="_ETM_Q2_311510"/>
      <w:bookmarkEnd w:id="843"/>
      <w:r>
        <w:rPr>
          <w:rtl/>
        </w:rPr>
        <w:t xml:space="preserve">טובים </w:t>
      </w:r>
      <w:bookmarkStart w:id="844" w:name="_ETM_Q2_311810"/>
      <w:bookmarkEnd w:id="844"/>
      <w:r>
        <w:rPr>
          <w:rtl/>
        </w:rPr>
        <w:t xml:space="preserve">שלנו </w:t>
      </w:r>
      <w:bookmarkStart w:id="845" w:name="_ETM_Q2_312200"/>
      <w:bookmarkEnd w:id="845"/>
      <w:r>
        <w:rPr>
          <w:rFonts w:hint="cs"/>
          <w:rtl/>
        </w:rPr>
        <w:t xml:space="preserve">– </w:t>
      </w:r>
      <w:r>
        <w:rPr>
          <w:rtl/>
        </w:rPr>
        <w:t xml:space="preserve">את </w:t>
      </w:r>
      <w:bookmarkStart w:id="846" w:name="_ETM_Q2_312319"/>
      <w:bookmarkEnd w:id="846"/>
      <w:r>
        <w:rPr>
          <w:rtl/>
        </w:rPr>
        <w:t xml:space="preserve">ארצות </w:t>
      </w:r>
      <w:bookmarkStart w:id="847" w:name="_ETM_Q2_312650"/>
      <w:bookmarkEnd w:id="847"/>
      <w:r>
        <w:rPr>
          <w:rtl/>
        </w:rPr>
        <w:t>הברית</w:t>
      </w:r>
      <w:r>
        <w:rPr>
          <w:rFonts w:hint="cs"/>
          <w:rtl/>
        </w:rPr>
        <w:t>,</w:t>
      </w:r>
      <w:r>
        <w:rPr>
          <w:rtl/>
        </w:rPr>
        <w:t xml:space="preserve"> </w:t>
      </w:r>
      <w:bookmarkStart w:id="848" w:name="_ETM_Q2_313010"/>
      <w:bookmarkEnd w:id="848"/>
      <w:r>
        <w:rPr>
          <w:rtl/>
        </w:rPr>
        <w:t xml:space="preserve">את </w:t>
      </w:r>
      <w:bookmarkStart w:id="849" w:name="_ETM_Q2_313129"/>
      <w:bookmarkEnd w:id="849"/>
      <w:r>
        <w:rPr>
          <w:rtl/>
        </w:rPr>
        <w:t xml:space="preserve">אומות </w:t>
      </w:r>
      <w:bookmarkStart w:id="850" w:name="_ETM_Q2_313430"/>
      <w:bookmarkEnd w:id="850"/>
      <w:r>
        <w:rPr>
          <w:rtl/>
        </w:rPr>
        <w:t>העולם</w:t>
      </w:r>
      <w:r>
        <w:rPr>
          <w:rFonts w:hint="cs"/>
          <w:rtl/>
        </w:rPr>
        <w:t>;</w:t>
      </w:r>
      <w:r>
        <w:rPr>
          <w:rtl/>
        </w:rPr>
        <w:t xml:space="preserve"> </w:t>
      </w:r>
      <w:bookmarkStart w:id="851" w:name="_ETM_Q2_315180"/>
      <w:bookmarkEnd w:id="851"/>
      <w:r>
        <w:rPr>
          <w:rtl/>
        </w:rPr>
        <w:t>תתעסק</w:t>
      </w:r>
      <w:bookmarkStart w:id="852" w:name="_ETM_Q2_316659"/>
      <w:bookmarkEnd w:id="852"/>
      <w:r>
        <w:rPr>
          <w:rFonts w:hint="cs"/>
          <w:rtl/>
        </w:rPr>
        <w:t xml:space="preserve"> ב</w:t>
      </w:r>
      <w:r>
        <w:rPr>
          <w:rtl/>
        </w:rPr>
        <w:t xml:space="preserve">מה </w:t>
      </w:r>
      <w:bookmarkStart w:id="853" w:name="_ETM_Q2_316989"/>
      <w:bookmarkEnd w:id="853"/>
      <w:r>
        <w:rPr>
          <w:rtl/>
        </w:rPr>
        <w:t xml:space="preserve">שמעניין </w:t>
      </w:r>
      <w:bookmarkStart w:id="854" w:name="_ETM_Q2_317469"/>
      <w:bookmarkEnd w:id="854"/>
      <w:r>
        <w:rPr>
          <w:rtl/>
        </w:rPr>
        <w:t xml:space="preserve">את </w:t>
      </w:r>
      <w:bookmarkStart w:id="855" w:name="_ETM_Q2_317590"/>
      <w:bookmarkEnd w:id="855"/>
      <w:r>
        <w:rPr>
          <w:rtl/>
        </w:rPr>
        <w:t xml:space="preserve">רוב </w:t>
      </w:r>
      <w:bookmarkStart w:id="856" w:name="_ETM_Q2_318650"/>
      <w:bookmarkEnd w:id="856"/>
      <w:r>
        <w:rPr>
          <w:rtl/>
        </w:rPr>
        <w:t xml:space="preserve">עם </w:t>
      </w:r>
      <w:bookmarkStart w:id="857" w:name="_ETM_Q2_318889"/>
      <w:bookmarkEnd w:id="857"/>
      <w:r>
        <w:rPr>
          <w:rtl/>
        </w:rPr>
        <w:t>ישראל</w:t>
      </w:r>
      <w:r>
        <w:rPr>
          <w:rFonts w:hint="cs"/>
          <w:rtl/>
        </w:rPr>
        <w:t>,</w:t>
      </w:r>
      <w:r>
        <w:rPr>
          <w:rtl/>
        </w:rPr>
        <w:t xml:space="preserve"> </w:t>
      </w:r>
      <w:bookmarkStart w:id="858" w:name="_ETM_Q2_319959"/>
      <w:bookmarkEnd w:id="858"/>
      <w:r>
        <w:rPr>
          <w:rtl/>
        </w:rPr>
        <w:t xml:space="preserve">ולא </w:t>
      </w:r>
      <w:bookmarkStart w:id="859" w:name="_ETM_Q2_320349"/>
      <w:bookmarkStart w:id="860" w:name="_ETM_Q2_320470"/>
      <w:bookmarkEnd w:id="859"/>
      <w:bookmarkEnd w:id="860"/>
      <w:r>
        <w:rPr>
          <w:rFonts w:hint="cs"/>
          <w:rtl/>
        </w:rPr>
        <w:t>ב</w:t>
      </w:r>
      <w:r>
        <w:rPr>
          <w:rtl/>
        </w:rPr>
        <w:t xml:space="preserve">מה </w:t>
      </w:r>
      <w:bookmarkStart w:id="861" w:name="_ETM_Q2_320620"/>
      <w:bookmarkEnd w:id="861"/>
      <w:r>
        <w:rPr>
          <w:rtl/>
        </w:rPr>
        <w:t xml:space="preserve">שמעניין </w:t>
      </w:r>
      <w:bookmarkStart w:id="862" w:name="_ETM_Q2_321160"/>
      <w:bookmarkEnd w:id="862"/>
      <w:r>
        <w:rPr>
          <w:rtl/>
        </w:rPr>
        <w:t xml:space="preserve">את </w:t>
      </w:r>
      <w:bookmarkStart w:id="863" w:name="_ETM_Q2_321340"/>
      <w:bookmarkEnd w:id="863"/>
      <w:r>
        <w:rPr>
          <w:rtl/>
        </w:rPr>
        <w:t xml:space="preserve">השוליים </w:t>
      </w:r>
      <w:bookmarkStart w:id="864" w:name="_ETM_Q2_322510"/>
      <w:bookmarkEnd w:id="864"/>
      <w:r>
        <w:rPr>
          <w:rtl/>
        </w:rPr>
        <w:t xml:space="preserve">שבשוליים </w:t>
      </w:r>
      <w:bookmarkStart w:id="865" w:name="_ETM_Q2_323200"/>
      <w:bookmarkEnd w:id="865"/>
      <w:r>
        <w:rPr>
          <w:rtl/>
        </w:rPr>
        <w:t>של</w:t>
      </w:r>
      <w:r>
        <w:rPr>
          <w:rFonts w:hint="cs"/>
          <w:rtl/>
        </w:rPr>
        <w:t xml:space="preserve"> </w:t>
      </w:r>
      <w:r>
        <w:rPr>
          <w:rtl/>
        </w:rPr>
        <w:t xml:space="preserve">עם </w:t>
      </w:r>
      <w:bookmarkStart w:id="866" w:name="_ETM_Q2_323500"/>
      <w:bookmarkEnd w:id="866"/>
      <w:r>
        <w:rPr>
          <w:rtl/>
        </w:rPr>
        <w:t>ישראל</w:t>
      </w:r>
      <w:r>
        <w:rPr>
          <w:rFonts w:hint="cs"/>
          <w:rtl/>
        </w:rPr>
        <w:t>,</w:t>
      </w:r>
      <w:r>
        <w:rPr>
          <w:rtl/>
        </w:rPr>
        <w:t xml:space="preserve"> </w:t>
      </w:r>
      <w:bookmarkStart w:id="867" w:name="_ETM_Q2_323889"/>
      <w:bookmarkEnd w:id="867"/>
      <w:r>
        <w:rPr>
          <w:rtl/>
        </w:rPr>
        <w:t xml:space="preserve">כי </w:t>
      </w:r>
      <w:bookmarkStart w:id="868" w:name="_ETM_Q2_324069"/>
      <w:bookmarkEnd w:id="868"/>
      <w:r>
        <w:rPr>
          <w:rtl/>
        </w:rPr>
        <w:t>אי</w:t>
      </w:r>
      <w:r>
        <w:rPr>
          <w:rFonts w:hint="cs"/>
          <w:rtl/>
        </w:rPr>
        <w:t>כ</w:t>
      </w:r>
      <w:bookmarkStart w:id="869" w:name="_ETM_Q2_324220"/>
      <w:bookmarkEnd w:id="869"/>
      <w:r>
        <w:rPr>
          <w:rtl/>
        </w:rPr>
        <w:t xml:space="preserve">שהו </w:t>
      </w:r>
      <w:bookmarkStart w:id="870" w:name="_ETM_Q2_325760"/>
      <w:bookmarkEnd w:id="870"/>
      <w:r>
        <w:rPr>
          <w:rtl/>
        </w:rPr>
        <w:t xml:space="preserve">20% </w:t>
      </w:r>
      <w:bookmarkStart w:id="871" w:name="_ETM_Q2_326480"/>
      <w:bookmarkEnd w:id="871"/>
      <w:r>
        <w:rPr>
          <w:rtl/>
        </w:rPr>
        <w:t xml:space="preserve">מהחברה </w:t>
      </w:r>
      <w:bookmarkStart w:id="872" w:name="_ETM_Q2_327020"/>
      <w:bookmarkEnd w:id="872"/>
      <w:r>
        <w:rPr>
          <w:rtl/>
        </w:rPr>
        <w:t xml:space="preserve">הישראלית </w:t>
      </w:r>
      <w:bookmarkStart w:id="873" w:name="_ETM_Q2_327560"/>
      <w:bookmarkEnd w:id="873"/>
      <w:r>
        <w:rPr>
          <w:rtl/>
        </w:rPr>
        <w:t xml:space="preserve">שולטת </w:t>
      </w:r>
      <w:bookmarkStart w:id="874" w:name="_ETM_Q2_328400"/>
      <w:bookmarkEnd w:id="874"/>
      <w:r>
        <w:rPr>
          <w:rtl/>
        </w:rPr>
        <w:t xml:space="preserve">ב-100% </w:t>
      </w:r>
      <w:bookmarkStart w:id="875" w:name="_ETM_Q2_329120"/>
      <w:bookmarkEnd w:id="875"/>
      <w:r>
        <w:rPr>
          <w:rtl/>
        </w:rPr>
        <w:t xml:space="preserve">מהחברה </w:t>
      </w:r>
      <w:bookmarkStart w:id="876" w:name="_ETM_Q2_329630"/>
      <w:bookmarkEnd w:id="876"/>
      <w:r>
        <w:rPr>
          <w:rtl/>
        </w:rPr>
        <w:t>הישראלית</w:t>
      </w:r>
      <w:r>
        <w:rPr>
          <w:rFonts w:hint="cs"/>
          <w:rtl/>
        </w:rPr>
        <w:t>,</w:t>
      </w:r>
      <w:r>
        <w:rPr>
          <w:rtl/>
        </w:rPr>
        <w:t xml:space="preserve"> </w:t>
      </w:r>
      <w:bookmarkStart w:id="877" w:name="_ETM_Q2_330469"/>
      <w:bookmarkEnd w:id="877"/>
      <w:r>
        <w:rPr>
          <w:rtl/>
        </w:rPr>
        <w:t xml:space="preserve">וזה </w:t>
      </w:r>
      <w:bookmarkStart w:id="878" w:name="_ETM_Q2_330889"/>
      <w:bookmarkEnd w:id="878"/>
      <w:r>
        <w:rPr>
          <w:rtl/>
        </w:rPr>
        <w:t xml:space="preserve">קורה </w:t>
      </w:r>
      <w:bookmarkStart w:id="879" w:name="_ETM_Q2_331730"/>
      <w:bookmarkEnd w:id="879"/>
      <w:r>
        <w:rPr>
          <w:rtl/>
        </w:rPr>
        <w:t xml:space="preserve">רק </w:t>
      </w:r>
      <w:bookmarkStart w:id="880" w:name="_ETM_Q2_333230"/>
      <w:bookmarkEnd w:id="880"/>
      <w:r>
        <w:rPr>
          <w:rtl/>
        </w:rPr>
        <w:t xml:space="preserve">בגלל </w:t>
      </w:r>
      <w:bookmarkStart w:id="881" w:name="_ETM_Q2_333680"/>
      <w:bookmarkEnd w:id="881"/>
      <w:r>
        <w:rPr>
          <w:rFonts w:hint="cs"/>
          <w:rtl/>
        </w:rPr>
        <w:t>שלושה</w:t>
      </w:r>
      <w:r>
        <w:rPr>
          <w:rtl/>
        </w:rPr>
        <w:t xml:space="preserve"> </w:t>
      </w:r>
      <w:bookmarkStart w:id="882" w:name="_ETM_Q2_334069"/>
      <w:bookmarkEnd w:id="882"/>
      <w:r>
        <w:rPr>
          <w:rtl/>
        </w:rPr>
        <w:t xml:space="preserve">כתבי </w:t>
      </w:r>
      <w:bookmarkStart w:id="883" w:name="_ETM_Q2_334489"/>
      <w:bookmarkEnd w:id="883"/>
      <w:r>
        <w:rPr>
          <w:rtl/>
        </w:rPr>
        <w:t xml:space="preserve">אישום </w:t>
      </w:r>
      <w:bookmarkStart w:id="884" w:name="_ETM_Q2_335360"/>
      <w:bookmarkEnd w:id="884"/>
      <w:r>
        <w:rPr>
          <w:rtl/>
        </w:rPr>
        <w:t xml:space="preserve">וחולשה </w:t>
      </w:r>
      <w:bookmarkStart w:id="885" w:name="_ETM_Q2_336200"/>
      <w:bookmarkEnd w:id="885"/>
      <w:r>
        <w:rPr>
          <w:rtl/>
        </w:rPr>
        <w:t xml:space="preserve">בלתי </w:t>
      </w:r>
      <w:bookmarkStart w:id="886" w:name="_ETM_Q2_336620"/>
      <w:bookmarkEnd w:id="886"/>
      <w:r>
        <w:rPr>
          <w:rtl/>
        </w:rPr>
        <w:t>נסבלת</w:t>
      </w:r>
      <w:r>
        <w:rPr>
          <w:rFonts w:hint="cs"/>
          <w:rtl/>
        </w:rPr>
        <w:t>.</w:t>
      </w:r>
      <w:r>
        <w:rPr>
          <w:rtl/>
        </w:rPr>
        <w:t xml:space="preserve"> </w:t>
      </w:r>
      <w:bookmarkStart w:id="887" w:name="_ETM_Q2_337960"/>
      <w:bookmarkEnd w:id="887"/>
      <w:r>
        <w:rPr>
          <w:rtl/>
        </w:rPr>
        <w:t xml:space="preserve">אני </w:t>
      </w:r>
      <w:bookmarkStart w:id="888" w:name="_ETM_Q2_338200"/>
      <w:bookmarkEnd w:id="888"/>
      <w:r>
        <w:rPr>
          <w:rtl/>
        </w:rPr>
        <w:t xml:space="preserve">באמת </w:t>
      </w:r>
      <w:bookmarkStart w:id="889" w:name="_ETM_Q2_339639"/>
      <w:bookmarkEnd w:id="889"/>
      <w:r>
        <w:rPr>
          <w:rtl/>
        </w:rPr>
        <w:t xml:space="preserve">מציע </w:t>
      </w:r>
      <w:bookmarkStart w:id="890" w:name="_ETM_Q2_340150"/>
      <w:bookmarkEnd w:id="890"/>
      <w:r>
        <w:rPr>
          <w:rtl/>
        </w:rPr>
        <w:t xml:space="preserve">לראש </w:t>
      </w:r>
      <w:bookmarkStart w:id="891" w:name="_ETM_Q2_340419"/>
      <w:bookmarkEnd w:id="891"/>
      <w:r>
        <w:rPr>
          <w:rtl/>
        </w:rPr>
        <w:t xml:space="preserve">הממשלה </w:t>
      </w:r>
      <w:bookmarkStart w:id="892" w:name="_ETM_Q2_340900"/>
      <w:bookmarkEnd w:id="892"/>
      <w:r>
        <w:rPr>
          <w:rtl/>
        </w:rPr>
        <w:t>נתניהו</w:t>
      </w:r>
      <w:r>
        <w:rPr>
          <w:rFonts w:hint="cs"/>
          <w:rtl/>
        </w:rPr>
        <w:t>:</w:t>
      </w:r>
      <w:r>
        <w:rPr>
          <w:rtl/>
        </w:rPr>
        <w:t xml:space="preserve"> </w:t>
      </w:r>
      <w:bookmarkStart w:id="893" w:name="_ETM_Q2_342160"/>
      <w:bookmarkEnd w:id="893"/>
      <w:r>
        <w:rPr>
          <w:rtl/>
        </w:rPr>
        <w:t xml:space="preserve">אל </w:t>
      </w:r>
      <w:bookmarkStart w:id="894" w:name="_ETM_Q2_342730"/>
      <w:bookmarkEnd w:id="894"/>
      <w:r>
        <w:rPr>
          <w:rtl/>
        </w:rPr>
        <w:t xml:space="preserve">תיתן </w:t>
      </w:r>
      <w:bookmarkStart w:id="895" w:name="_ETM_Q2_343150"/>
      <w:bookmarkEnd w:id="895"/>
      <w:r>
        <w:rPr>
          <w:rtl/>
        </w:rPr>
        <w:t xml:space="preserve">לביזוי </w:t>
      </w:r>
      <w:bookmarkStart w:id="896" w:name="_ETM_Q2_343660"/>
      <w:bookmarkEnd w:id="896"/>
      <w:r>
        <w:rPr>
          <w:rtl/>
        </w:rPr>
        <w:t xml:space="preserve">הזה </w:t>
      </w:r>
      <w:bookmarkStart w:id="897" w:name="_ETM_Q2_344260"/>
      <w:bookmarkEnd w:id="897"/>
      <w:r>
        <w:rPr>
          <w:rtl/>
        </w:rPr>
        <w:t xml:space="preserve">להיות </w:t>
      </w:r>
      <w:bookmarkStart w:id="898" w:name="_ETM_Q2_344650"/>
      <w:bookmarkEnd w:id="898"/>
      <w:r>
        <w:rPr>
          <w:rtl/>
        </w:rPr>
        <w:t>המורשת</w:t>
      </w:r>
      <w:r>
        <w:rPr>
          <w:rFonts w:hint="cs"/>
          <w:rtl/>
        </w:rPr>
        <w:t>;</w:t>
      </w:r>
      <w:r>
        <w:rPr>
          <w:rtl/>
        </w:rPr>
        <w:t xml:space="preserve"> </w:t>
      </w:r>
      <w:bookmarkStart w:id="899" w:name="_ETM_Q2_346699"/>
      <w:bookmarkEnd w:id="899"/>
      <w:r>
        <w:rPr>
          <w:rtl/>
        </w:rPr>
        <w:t xml:space="preserve">אל </w:t>
      </w:r>
      <w:bookmarkStart w:id="900" w:name="_ETM_Q2_346909"/>
      <w:bookmarkEnd w:id="900"/>
      <w:r>
        <w:rPr>
          <w:rtl/>
        </w:rPr>
        <w:t xml:space="preserve">תיתן </w:t>
      </w:r>
      <w:bookmarkStart w:id="901" w:name="_ETM_Q2_347239"/>
      <w:bookmarkEnd w:id="901"/>
      <w:r>
        <w:rPr>
          <w:rtl/>
        </w:rPr>
        <w:t xml:space="preserve">לדבר </w:t>
      </w:r>
      <w:bookmarkStart w:id="902" w:name="_ETM_Q2_347689"/>
      <w:bookmarkEnd w:id="902"/>
      <w:r>
        <w:rPr>
          <w:rtl/>
        </w:rPr>
        <w:t xml:space="preserve">הזה </w:t>
      </w:r>
      <w:bookmarkStart w:id="903" w:name="_ETM_Q2_347959"/>
      <w:bookmarkEnd w:id="903"/>
      <w:r>
        <w:rPr>
          <w:rFonts w:hint="cs"/>
          <w:rtl/>
        </w:rPr>
        <w:t xml:space="preserve">– </w:t>
      </w:r>
      <w:r>
        <w:rPr>
          <w:rtl/>
        </w:rPr>
        <w:t>אדוני</w:t>
      </w:r>
      <w:r>
        <w:rPr>
          <w:rFonts w:hint="cs"/>
          <w:rtl/>
        </w:rPr>
        <w:t>,</w:t>
      </w:r>
      <w:r>
        <w:rPr>
          <w:rtl/>
        </w:rPr>
        <w:t xml:space="preserve"> </w:t>
      </w:r>
      <w:bookmarkStart w:id="904" w:name="_ETM_Q2_348260"/>
      <w:bookmarkEnd w:id="904"/>
      <w:r>
        <w:rPr>
          <w:rtl/>
        </w:rPr>
        <w:t>ברשותך</w:t>
      </w:r>
      <w:r>
        <w:rPr>
          <w:rFonts w:hint="cs"/>
          <w:rtl/>
        </w:rPr>
        <w:t>,</w:t>
      </w:r>
      <w:r>
        <w:rPr>
          <w:rtl/>
        </w:rPr>
        <w:t xml:space="preserve"> </w:t>
      </w:r>
      <w:bookmarkStart w:id="905" w:name="_ETM_Q2_348620"/>
      <w:bookmarkEnd w:id="905"/>
      <w:r>
        <w:rPr>
          <w:rtl/>
        </w:rPr>
        <w:t xml:space="preserve">משפט </w:t>
      </w:r>
      <w:bookmarkStart w:id="906" w:name="_ETM_Q2_348919"/>
      <w:bookmarkEnd w:id="906"/>
      <w:r>
        <w:rPr>
          <w:rtl/>
        </w:rPr>
        <w:t xml:space="preserve">אחרון </w:t>
      </w:r>
      <w:bookmarkStart w:id="907" w:name="_ETM_Q2_349910"/>
      <w:bookmarkEnd w:id="907"/>
      <w:r>
        <w:rPr>
          <w:rFonts w:hint="cs"/>
          <w:rtl/>
        </w:rPr>
        <w:t xml:space="preserve">– </w:t>
      </w:r>
      <w:r>
        <w:rPr>
          <w:rtl/>
        </w:rPr>
        <w:t xml:space="preserve">אל </w:t>
      </w:r>
      <w:bookmarkStart w:id="908" w:name="_ETM_Q2_350090"/>
      <w:bookmarkEnd w:id="908"/>
      <w:r>
        <w:rPr>
          <w:rtl/>
        </w:rPr>
        <w:t xml:space="preserve">תיתן </w:t>
      </w:r>
      <w:bookmarkStart w:id="909" w:name="_ETM_Q2_351250"/>
      <w:bookmarkEnd w:id="909"/>
      <w:r>
        <w:rPr>
          <w:rtl/>
        </w:rPr>
        <w:t xml:space="preserve">לאירועים </w:t>
      </w:r>
      <w:bookmarkStart w:id="910" w:name="_ETM_Q2_351940"/>
      <w:bookmarkEnd w:id="910"/>
      <w:r>
        <w:rPr>
          <w:rtl/>
        </w:rPr>
        <w:t xml:space="preserve">האלה </w:t>
      </w:r>
      <w:bookmarkStart w:id="911" w:name="_ETM_Q2_352909"/>
      <w:bookmarkEnd w:id="911"/>
      <w:r>
        <w:rPr>
          <w:rtl/>
        </w:rPr>
        <w:t xml:space="preserve">להיות </w:t>
      </w:r>
      <w:bookmarkStart w:id="912" w:name="_ETM_Q2_353330"/>
      <w:bookmarkEnd w:id="912"/>
      <w:r>
        <w:rPr>
          <w:rtl/>
        </w:rPr>
        <w:t xml:space="preserve">המורשת </w:t>
      </w:r>
      <w:bookmarkStart w:id="913" w:name="_ETM_Q2_353870"/>
      <w:bookmarkEnd w:id="913"/>
      <w:r>
        <w:rPr>
          <w:rtl/>
        </w:rPr>
        <w:t>שלך</w:t>
      </w:r>
      <w:r>
        <w:rPr>
          <w:rFonts w:hint="cs"/>
          <w:rtl/>
        </w:rPr>
        <w:t>. כש</w:t>
      </w:r>
      <w:bookmarkStart w:id="914" w:name="_ETM_Q2_355889"/>
      <w:bookmarkEnd w:id="914"/>
      <w:r>
        <w:rPr>
          <w:rtl/>
        </w:rPr>
        <w:t xml:space="preserve">גוף </w:t>
      </w:r>
      <w:bookmarkStart w:id="915" w:name="_ETM_Q2_356340"/>
      <w:bookmarkEnd w:id="915"/>
      <w:r>
        <w:rPr>
          <w:rtl/>
        </w:rPr>
        <w:t xml:space="preserve">לא </w:t>
      </w:r>
      <w:bookmarkStart w:id="916" w:name="_ETM_Q2_356459"/>
      <w:bookmarkEnd w:id="916"/>
      <w:r>
        <w:rPr>
          <w:rtl/>
        </w:rPr>
        <w:t>מתפקד</w:t>
      </w:r>
      <w:r>
        <w:rPr>
          <w:rFonts w:hint="cs"/>
          <w:rtl/>
        </w:rPr>
        <w:t>,</w:t>
      </w:r>
      <w:r>
        <w:rPr>
          <w:rtl/>
        </w:rPr>
        <w:t xml:space="preserve"> </w:t>
      </w:r>
      <w:bookmarkStart w:id="917" w:name="_ETM_Q2_357540"/>
      <w:bookmarkEnd w:id="917"/>
      <w:r>
        <w:rPr>
          <w:rtl/>
        </w:rPr>
        <w:t xml:space="preserve">לא </w:t>
      </w:r>
      <w:bookmarkStart w:id="918" w:name="_ETM_Q2_357719"/>
      <w:bookmarkEnd w:id="918"/>
      <w:r>
        <w:rPr>
          <w:rtl/>
        </w:rPr>
        <w:t xml:space="preserve">שמים </w:t>
      </w:r>
      <w:bookmarkStart w:id="919" w:name="_ETM_Q2_358049"/>
      <w:bookmarkEnd w:id="919"/>
      <w:r>
        <w:rPr>
          <w:rtl/>
        </w:rPr>
        <w:t>פלס</w:t>
      </w:r>
      <w:r>
        <w:rPr>
          <w:rFonts w:hint="cs"/>
          <w:rtl/>
        </w:rPr>
        <w:t>ט</w:t>
      </w:r>
      <w:r>
        <w:rPr>
          <w:rtl/>
        </w:rPr>
        <w:t>ר</w:t>
      </w:r>
      <w:r>
        <w:rPr>
          <w:rFonts w:hint="cs"/>
          <w:rtl/>
        </w:rPr>
        <w:t>,</w:t>
      </w:r>
      <w:r>
        <w:rPr>
          <w:rtl/>
        </w:rPr>
        <w:t xml:space="preserve"> </w:t>
      </w:r>
      <w:bookmarkStart w:id="920" w:name="_ETM_Q2_358500"/>
      <w:bookmarkEnd w:id="920"/>
      <w:r>
        <w:rPr>
          <w:rtl/>
        </w:rPr>
        <w:t xml:space="preserve">עושים </w:t>
      </w:r>
      <w:bookmarkStart w:id="921" w:name="_ETM_Q2_358799"/>
      <w:bookmarkEnd w:id="921"/>
      <w:r>
        <w:rPr>
          <w:rtl/>
        </w:rPr>
        <w:t xml:space="preserve">ניתוח </w:t>
      </w:r>
      <w:bookmarkStart w:id="922" w:name="_ETM_Q2_359189"/>
      <w:bookmarkEnd w:id="922"/>
      <w:r>
        <w:rPr>
          <w:rtl/>
        </w:rPr>
        <w:t>רציני</w:t>
      </w:r>
      <w:r>
        <w:rPr>
          <w:rFonts w:hint="cs"/>
          <w:rtl/>
        </w:rPr>
        <w:t>.</w:t>
      </w:r>
      <w:r>
        <w:rPr>
          <w:rtl/>
        </w:rPr>
        <w:t xml:space="preserve"> </w:t>
      </w:r>
      <w:bookmarkStart w:id="923" w:name="_ETM_Q2_360250"/>
      <w:bookmarkEnd w:id="923"/>
      <w:r>
        <w:rPr>
          <w:rtl/>
        </w:rPr>
        <w:t xml:space="preserve">לממשלה </w:t>
      </w:r>
      <w:bookmarkStart w:id="924" w:name="_ETM_Q2_360880"/>
      <w:bookmarkEnd w:id="924"/>
      <w:r>
        <w:rPr>
          <w:rtl/>
        </w:rPr>
        <w:t xml:space="preserve">הזאת </w:t>
      </w:r>
      <w:bookmarkStart w:id="925" w:name="_ETM_Q2_361120"/>
      <w:bookmarkEnd w:id="925"/>
      <w:r>
        <w:rPr>
          <w:rtl/>
        </w:rPr>
        <w:t xml:space="preserve">אין </w:t>
      </w:r>
      <w:bookmarkStart w:id="926" w:name="_ETM_Q2_361239"/>
      <w:bookmarkEnd w:id="926"/>
      <w:r>
        <w:rPr>
          <w:rtl/>
        </w:rPr>
        <w:t xml:space="preserve">יותר </w:t>
      </w:r>
      <w:bookmarkStart w:id="927" w:name="_ETM_Q2_361510"/>
      <w:bookmarkEnd w:id="927"/>
      <w:r>
        <w:rPr>
          <w:rtl/>
        </w:rPr>
        <w:t xml:space="preserve">זכות </w:t>
      </w:r>
      <w:bookmarkStart w:id="928" w:name="_ETM_Q2_361900"/>
      <w:bookmarkEnd w:id="928"/>
      <w:r>
        <w:rPr>
          <w:rtl/>
        </w:rPr>
        <w:t>קיום</w:t>
      </w:r>
      <w:r>
        <w:rPr>
          <w:rFonts w:hint="cs"/>
          <w:rtl/>
        </w:rPr>
        <w:t>,</w:t>
      </w:r>
      <w:r>
        <w:rPr>
          <w:rtl/>
        </w:rPr>
        <w:t xml:space="preserve"> </w:t>
      </w:r>
      <w:bookmarkStart w:id="929" w:name="_ETM_Q2_362290"/>
      <w:bookmarkEnd w:id="929"/>
      <w:r>
        <w:rPr>
          <w:rtl/>
        </w:rPr>
        <w:t xml:space="preserve">תראה </w:t>
      </w:r>
      <w:bookmarkStart w:id="930" w:name="_ETM_Q2_362530"/>
      <w:bookmarkEnd w:id="930"/>
      <w:r>
        <w:rPr>
          <w:rtl/>
        </w:rPr>
        <w:t xml:space="preserve">מה </w:t>
      </w:r>
      <w:bookmarkStart w:id="931" w:name="_ETM_Q2_362680"/>
      <w:bookmarkEnd w:id="931"/>
      <w:r>
        <w:rPr>
          <w:rtl/>
        </w:rPr>
        <w:t xml:space="preserve">היא </w:t>
      </w:r>
      <w:bookmarkStart w:id="932" w:name="_ETM_Q2_362739"/>
      <w:bookmarkEnd w:id="932"/>
      <w:r>
        <w:rPr>
          <w:rtl/>
        </w:rPr>
        <w:t xml:space="preserve">עשתה </w:t>
      </w:r>
      <w:bookmarkStart w:id="933" w:name="_ETM_Q2_363010"/>
      <w:bookmarkEnd w:id="933"/>
      <w:r>
        <w:rPr>
          <w:rtl/>
        </w:rPr>
        <w:t xml:space="preserve">למדינת </w:t>
      </w:r>
      <w:bookmarkStart w:id="934" w:name="_ETM_Q2_363489"/>
      <w:bookmarkEnd w:id="934"/>
      <w:r>
        <w:rPr>
          <w:rtl/>
        </w:rPr>
        <w:t>ישראל</w:t>
      </w:r>
      <w:r>
        <w:rPr>
          <w:rFonts w:hint="cs"/>
          <w:rtl/>
        </w:rPr>
        <w:t>.</w:t>
      </w:r>
      <w:r>
        <w:rPr>
          <w:rtl/>
        </w:rPr>
        <w:t xml:space="preserve"> </w:t>
      </w:r>
      <w:bookmarkStart w:id="935" w:name="_ETM_Q2_364030"/>
      <w:bookmarkEnd w:id="935"/>
      <w:r>
        <w:rPr>
          <w:rtl/>
        </w:rPr>
        <w:t xml:space="preserve">תודה </w:t>
      </w:r>
      <w:bookmarkStart w:id="936" w:name="_ETM_Q2_364270"/>
      <w:bookmarkEnd w:id="936"/>
      <w:r>
        <w:rPr>
          <w:rtl/>
        </w:rPr>
        <w:t>רבה</w:t>
      </w:r>
      <w:r>
        <w:rPr>
          <w:rFonts w:hint="cs"/>
          <w:rtl/>
        </w:rPr>
        <w:t>,</w:t>
      </w:r>
      <w:r>
        <w:rPr>
          <w:rtl/>
        </w:rPr>
        <w:t xml:space="preserve"> </w:t>
      </w:r>
      <w:bookmarkStart w:id="937" w:name="_ETM_Q2_364480"/>
      <w:bookmarkStart w:id="938" w:name="_ETM_Q2_365280"/>
      <w:bookmarkEnd w:id="937"/>
      <w:bookmarkEnd w:id="938"/>
      <w:r>
        <w:rPr>
          <w:rFonts w:hint="cs"/>
          <w:rtl/>
        </w:rPr>
        <w:t>אדוני.</w:t>
      </w:r>
    </w:p>
    <w:p w:rsidR="00E7267A" w:rsidRDefault="00E7267A" w:rsidP="00C0403C">
      <w:pPr>
        <w:rPr>
          <w:rtl/>
        </w:rPr>
      </w:pPr>
    </w:p>
    <w:p w:rsidR="00E7267A" w:rsidRDefault="00E7267A" w:rsidP="00C0403C">
      <w:pPr>
        <w:pStyle w:val="af6"/>
        <w:keepNext/>
        <w:rPr>
          <w:rtl/>
        </w:rPr>
      </w:pPr>
      <w:bookmarkStart w:id="939" w:name="ET_yor_6423_4"/>
      <w:r w:rsidRPr="00BE2BBB">
        <w:rPr>
          <w:rStyle w:val="TagStyle"/>
          <w:rtl/>
        </w:rPr>
        <w:t xml:space="preserve"> &lt;&lt; יור &gt;&gt;</w:t>
      </w:r>
      <w:r w:rsidRPr="00BB7DEF">
        <w:rPr>
          <w:rStyle w:val="TagStyle"/>
          <w:rtl/>
        </w:rPr>
        <w:t xml:space="preserve"> </w:t>
      </w:r>
      <w:r>
        <w:rPr>
          <w:rtl/>
        </w:rPr>
        <w:t>היו"ר אמיר אוחנה:</w:t>
      </w:r>
      <w:r w:rsidRPr="00BB7DEF">
        <w:rPr>
          <w:rStyle w:val="TagStyle"/>
          <w:rtl/>
        </w:rPr>
        <w:t xml:space="preserve"> </w:t>
      </w:r>
      <w:r w:rsidRPr="00BE2BBB">
        <w:rPr>
          <w:rStyle w:val="TagStyle"/>
          <w:rtl/>
        </w:rPr>
        <w:t>&lt;&lt; יור &gt;&gt;</w:t>
      </w:r>
      <w:r>
        <w:rPr>
          <w:rtl/>
        </w:rPr>
        <w:t xml:space="preserve">   </w:t>
      </w:r>
      <w:bookmarkEnd w:id="939"/>
    </w:p>
    <w:p w:rsidR="00E7267A" w:rsidRDefault="00E7267A" w:rsidP="000A35EF">
      <w:pPr>
        <w:rPr>
          <w:rtl/>
        </w:rPr>
      </w:pPr>
    </w:p>
    <w:p w:rsidR="00E7267A" w:rsidRDefault="00E7267A" w:rsidP="00C0403C">
      <w:pPr>
        <w:rPr>
          <w:rtl/>
        </w:rPr>
      </w:pPr>
      <w:bookmarkStart w:id="940" w:name="_ETM_Q2_364000"/>
      <w:bookmarkEnd w:id="940"/>
      <w:r>
        <w:rPr>
          <w:rFonts w:hint="cs"/>
          <w:rtl/>
        </w:rPr>
        <w:t>תו</w:t>
      </w:r>
      <w:r>
        <w:rPr>
          <w:rtl/>
        </w:rPr>
        <w:t xml:space="preserve">דה </w:t>
      </w:r>
      <w:bookmarkStart w:id="941" w:name="_ETM_Q2_365970"/>
      <w:bookmarkEnd w:id="941"/>
      <w:r>
        <w:rPr>
          <w:rtl/>
        </w:rPr>
        <w:t xml:space="preserve">לחבר </w:t>
      </w:r>
      <w:bookmarkStart w:id="942" w:name="_ETM_Q2_366360"/>
      <w:bookmarkEnd w:id="942"/>
      <w:r>
        <w:rPr>
          <w:rtl/>
        </w:rPr>
        <w:t xml:space="preserve">הכנסת </w:t>
      </w:r>
      <w:bookmarkStart w:id="943" w:name="_ETM_Q2_366720"/>
      <w:bookmarkEnd w:id="943"/>
      <w:r>
        <w:rPr>
          <w:rtl/>
        </w:rPr>
        <w:t>כץ</w:t>
      </w:r>
      <w:r>
        <w:rPr>
          <w:rFonts w:hint="cs"/>
          <w:rtl/>
        </w:rPr>
        <w:t>.</w:t>
      </w:r>
      <w:r>
        <w:rPr>
          <w:rtl/>
        </w:rPr>
        <w:t xml:space="preserve"> </w:t>
      </w:r>
      <w:bookmarkStart w:id="944" w:name="_ETM_Q2_367080"/>
      <w:bookmarkEnd w:id="944"/>
      <w:r>
        <w:rPr>
          <w:rtl/>
        </w:rPr>
        <w:t xml:space="preserve">יעלה </w:t>
      </w:r>
      <w:bookmarkStart w:id="945" w:name="_ETM_Q2_367440"/>
      <w:bookmarkEnd w:id="945"/>
      <w:r>
        <w:rPr>
          <w:rtl/>
        </w:rPr>
        <w:t xml:space="preserve">ויבוא </w:t>
      </w:r>
      <w:bookmarkStart w:id="946" w:name="_ETM_Q2_367919"/>
      <w:bookmarkEnd w:id="946"/>
      <w:r>
        <w:rPr>
          <w:rtl/>
        </w:rPr>
        <w:t xml:space="preserve">כעת </w:t>
      </w:r>
      <w:bookmarkStart w:id="947" w:name="_ETM_Q2_368549"/>
      <w:bookmarkEnd w:id="947"/>
      <w:r>
        <w:rPr>
          <w:rtl/>
        </w:rPr>
        <w:t xml:space="preserve">השר </w:t>
      </w:r>
      <w:bookmarkStart w:id="948" w:name="_ETM_Q2_368909"/>
      <w:bookmarkEnd w:id="948"/>
      <w:r>
        <w:rPr>
          <w:rtl/>
        </w:rPr>
        <w:t xml:space="preserve">המקשר </w:t>
      </w:r>
      <w:bookmarkStart w:id="949" w:name="_ETM_Q2_369389"/>
      <w:bookmarkEnd w:id="949"/>
      <w:r>
        <w:rPr>
          <w:rtl/>
        </w:rPr>
        <w:t xml:space="preserve">בין </w:t>
      </w:r>
      <w:bookmarkStart w:id="950" w:name="_ETM_Q2_369599"/>
      <w:bookmarkEnd w:id="950"/>
      <w:r>
        <w:rPr>
          <w:rtl/>
        </w:rPr>
        <w:t xml:space="preserve">הממשלה </w:t>
      </w:r>
      <w:bookmarkStart w:id="951" w:name="_ETM_Q2_370230"/>
      <w:bookmarkEnd w:id="951"/>
      <w:r>
        <w:rPr>
          <w:rtl/>
        </w:rPr>
        <w:t>לכנסת</w:t>
      </w:r>
      <w:r>
        <w:rPr>
          <w:rFonts w:hint="cs"/>
          <w:rtl/>
        </w:rPr>
        <w:t>,</w:t>
      </w:r>
      <w:r>
        <w:rPr>
          <w:rtl/>
        </w:rPr>
        <w:t xml:space="preserve"> </w:t>
      </w:r>
      <w:bookmarkStart w:id="952" w:name="_ETM_Q2_371430"/>
      <w:bookmarkEnd w:id="952"/>
      <w:r>
        <w:rPr>
          <w:rtl/>
        </w:rPr>
        <w:t xml:space="preserve">כבוד </w:t>
      </w:r>
      <w:bookmarkStart w:id="953" w:name="_ETM_Q2_371819"/>
      <w:bookmarkEnd w:id="953"/>
      <w:r>
        <w:rPr>
          <w:rtl/>
        </w:rPr>
        <w:t xml:space="preserve">השר </w:t>
      </w:r>
      <w:bookmarkStart w:id="954" w:name="_ETM_Q2_372360"/>
      <w:bookmarkEnd w:id="954"/>
      <w:r>
        <w:rPr>
          <w:rtl/>
        </w:rPr>
        <w:t xml:space="preserve">דוד </w:t>
      </w:r>
      <w:bookmarkStart w:id="955" w:name="_ETM_Q2_372750"/>
      <w:bookmarkEnd w:id="955"/>
      <w:r>
        <w:rPr>
          <w:rtl/>
        </w:rPr>
        <w:t>אמסלם</w:t>
      </w:r>
      <w:r>
        <w:rPr>
          <w:rFonts w:hint="cs"/>
          <w:rtl/>
        </w:rPr>
        <w:t>,</w:t>
      </w:r>
      <w:r>
        <w:rPr>
          <w:rtl/>
        </w:rPr>
        <w:t xml:space="preserve"> </w:t>
      </w:r>
      <w:bookmarkStart w:id="956" w:name="_ETM_Q2_373260"/>
      <w:bookmarkEnd w:id="956"/>
      <w:r>
        <w:rPr>
          <w:rtl/>
        </w:rPr>
        <w:t>בבקשה</w:t>
      </w:r>
      <w:r>
        <w:rPr>
          <w:rFonts w:hint="cs"/>
          <w:rtl/>
        </w:rPr>
        <w:t xml:space="preserve">. </w:t>
      </w:r>
    </w:p>
    <w:p w:rsidR="00E7267A" w:rsidRDefault="00E7267A" w:rsidP="00C0403C">
      <w:pPr>
        <w:rPr>
          <w:rtl/>
        </w:rPr>
      </w:pPr>
    </w:p>
    <w:p w:rsidR="00E7267A" w:rsidRDefault="00E7267A" w:rsidP="00C0403C">
      <w:pPr>
        <w:pStyle w:val="a4"/>
        <w:keepNext/>
        <w:rPr>
          <w:rtl/>
        </w:rPr>
      </w:pPr>
      <w:bookmarkStart w:id="957" w:name="ET_speaker_5971_5"/>
      <w:r w:rsidRPr="00BE2BBB">
        <w:rPr>
          <w:rStyle w:val="TagStyle"/>
          <w:rtl/>
        </w:rPr>
        <w:t xml:space="preserve"> &lt;&lt; דובר &gt;&gt;</w:t>
      </w:r>
      <w:r w:rsidRPr="00BB7DEF">
        <w:rPr>
          <w:rStyle w:val="TagStyle"/>
          <w:rtl/>
        </w:rPr>
        <w:t xml:space="preserve"> </w:t>
      </w:r>
      <w:bookmarkStart w:id="958" w:name="_Toc138101306"/>
      <w:bookmarkStart w:id="959" w:name="_Toc138105500"/>
      <w:bookmarkStart w:id="960" w:name="_Toc138107887"/>
      <w:bookmarkStart w:id="961" w:name="_Toc138114828"/>
      <w:r>
        <w:rPr>
          <w:rtl/>
        </w:rPr>
        <w:t>השר המקשר בין הממשלה לכנסת דוד אמסלם:</w:t>
      </w:r>
      <w:bookmarkEnd w:id="958"/>
      <w:bookmarkEnd w:id="959"/>
      <w:bookmarkEnd w:id="960"/>
      <w:bookmarkEnd w:id="961"/>
      <w:r w:rsidRPr="00BB7DEF">
        <w:rPr>
          <w:rStyle w:val="TagStyle"/>
          <w:rtl/>
        </w:rPr>
        <w:t xml:space="preserve"> </w:t>
      </w:r>
      <w:r w:rsidRPr="00BE2BBB">
        <w:rPr>
          <w:rStyle w:val="TagStyle"/>
          <w:rtl/>
        </w:rPr>
        <w:t>&lt;&lt; דובר &gt;&gt;</w:t>
      </w:r>
      <w:r>
        <w:rPr>
          <w:rtl/>
        </w:rPr>
        <w:t xml:space="preserve">   </w:t>
      </w:r>
      <w:bookmarkEnd w:id="957"/>
    </w:p>
    <w:p w:rsidR="00E7267A" w:rsidRDefault="00E7267A" w:rsidP="000A35EF">
      <w:pPr>
        <w:rPr>
          <w:rtl/>
        </w:rPr>
      </w:pPr>
    </w:p>
    <w:p w:rsidR="00E7267A" w:rsidRDefault="00E7267A" w:rsidP="000A35EF">
      <w:pPr>
        <w:rPr>
          <w:rtl/>
        </w:rPr>
      </w:pPr>
      <w:bookmarkStart w:id="962" w:name="_ETM_Q2_383000"/>
      <w:bookmarkStart w:id="963" w:name="_ETM_Q2_384000"/>
      <w:bookmarkStart w:id="964" w:name="_ETM_Q2_396319"/>
      <w:bookmarkStart w:id="965" w:name="_ETM_Q2_397519"/>
      <w:bookmarkEnd w:id="962"/>
      <w:bookmarkEnd w:id="963"/>
      <w:bookmarkEnd w:id="964"/>
      <w:bookmarkEnd w:id="965"/>
      <w:r>
        <w:rPr>
          <w:rtl/>
        </w:rPr>
        <w:t xml:space="preserve">אדוני </w:t>
      </w:r>
      <w:bookmarkStart w:id="966" w:name="_ETM_Q2_398090"/>
      <w:bookmarkEnd w:id="966"/>
      <w:r>
        <w:rPr>
          <w:rtl/>
        </w:rPr>
        <w:t>היושב-ראש</w:t>
      </w:r>
      <w:r>
        <w:rPr>
          <w:rFonts w:hint="cs"/>
          <w:rtl/>
        </w:rPr>
        <w:t>,</w:t>
      </w:r>
      <w:r>
        <w:rPr>
          <w:rtl/>
        </w:rPr>
        <w:t xml:space="preserve"> </w:t>
      </w:r>
      <w:bookmarkStart w:id="967" w:name="_ETM_Q2_398599"/>
      <w:bookmarkEnd w:id="967"/>
      <w:r>
        <w:rPr>
          <w:rtl/>
        </w:rPr>
        <w:t xml:space="preserve">חברי </w:t>
      </w:r>
      <w:bookmarkStart w:id="968" w:name="_ETM_Q2_398959"/>
      <w:bookmarkEnd w:id="968"/>
      <w:r>
        <w:rPr>
          <w:rtl/>
        </w:rPr>
        <w:t>הכנסת</w:t>
      </w:r>
      <w:r>
        <w:rPr>
          <w:rFonts w:hint="cs"/>
          <w:rtl/>
        </w:rPr>
        <w:t>,</w:t>
      </w:r>
      <w:r>
        <w:rPr>
          <w:rtl/>
        </w:rPr>
        <w:t xml:space="preserve"> </w:t>
      </w:r>
      <w:bookmarkStart w:id="969" w:name="_ETM_Q2_401310"/>
      <w:bookmarkEnd w:id="969"/>
      <w:r>
        <w:rPr>
          <w:rtl/>
        </w:rPr>
        <w:t xml:space="preserve">אני </w:t>
      </w:r>
      <w:bookmarkStart w:id="970" w:name="_ETM_Q2_401520"/>
      <w:bookmarkEnd w:id="970"/>
      <w:r>
        <w:rPr>
          <w:rtl/>
        </w:rPr>
        <w:t xml:space="preserve">אדבר </w:t>
      </w:r>
      <w:bookmarkStart w:id="971" w:name="_ETM_Q2_401849"/>
      <w:bookmarkEnd w:id="971"/>
      <w:r>
        <w:rPr>
          <w:rtl/>
        </w:rPr>
        <w:t>בקצרה</w:t>
      </w:r>
      <w:r>
        <w:rPr>
          <w:rFonts w:hint="cs"/>
          <w:rtl/>
        </w:rPr>
        <w:t>,</w:t>
      </w:r>
      <w:r>
        <w:rPr>
          <w:rtl/>
        </w:rPr>
        <w:t xml:space="preserve"> </w:t>
      </w:r>
      <w:bookmarkStart w:id="972" w:name="_ETM_Q2_402420"/>
      <w:bookmarkEnd w:id="972"/>
      <w:r>
        <w:rPr>
          <w:rtl/>
        </w:rPr>
        <w:t xml:space="preserve">בגלל </w:t>
      </w:r>
      <w:bookmarkStart w:id="973" w:name="_ETM_Q2_402720"/>
      <w:bookmarkEnd w:id="973"/>
      <w:r>
        <w:rPr>
          <w:rtl/>
        </w:rPr>
        <w:t xml:space="preserve">שיש </w:t>
      </w:r>
      <w:bookmarkStart w:id="974" w:name="_ETM_Q2_403050"/>
      <w:bookmarkEnd w:id="974"/>
      <w:r>
        <w:rPr>
          <w:rtl/>
        </w:rPr>
        <w:t xml:space="preserve">לי </w:t>
      </w:r>
      <w:bookmarkStart w:id="975" w:name="_ETM_Q2_403730"/>
      <w:bookmarkEnd w:id="975"/>
      <w:r>
        <w:rPr>
          <w:rtl/>
        </w:rPr>
        <w:t xml:space="preserve">את </w:t>
      </w:r>
      <w:bookmarkStart w:id="976" w:name="_ETM_Q2_403849"/>
      <w:bookmarkEnd w:id="976"/>
      <w:r>
        <w:rPr>
          <w:rtl/>
        </w:rPr>
        <w:t xml:space="preserve">הסיכום </w:t>
      </w:r>
      <w:bookmarkStart w:id="977" w:name="_ETM_Q2_404299"/>
      <w:bookmarkEnd w:id="977"/>
      <w:r>
        <w:rPr>
          <w:rtl/>
        </w:rPr>
        <w:t>בסוף</w:t>
      </w:r>
      <w:r>
        <w:rPr>
          <w:rFonts w:hint="cs"/>
          <w:rtl/>
        </w:rPr>
        <w:t xml:space="preserve">. אתה יודע, </w:t>
      </w:r>
      <w:bookmarkStart w:id="978" w:name="_ETM_Q2_404749"/>
      <w:bookmarkStart w:id="979" w:name="_ETM_Q2_405079"/>
      <w:bookmarkEnd w:id="978"/>
      <w:bookmarkEnd w:id="979"/>
      <w:r>
        <w:rPr>
          <w:rtl/>
        </w:rPr>
        <w:t>רון</w:t>
      </w:r>
      <w:r>
        <w:rPr>
          <w:rFonts w:hint="cs"/>
          <w:rtl/>
        </w:rPr>
        <w:t>,</w:t>
      </w:r>
      <w:r>
        <w:rPr>
          <w:rtl/>
        </w:rPr>
        <w:t xml:space="preserve"> </w:t>
      </w:r>
      <w:bookmarkStart w:id="980" w:name="_ETM_Q2_405379"/>
      <w:bookmarkEnd w:id="980"/>
      <w:r>
        <w:rPr>
          <w:rtl/>
        </w:rPr>
        <w:t xml:space="preserve">אני </w:t>
      </w:r>
      <w:bookmarkStart w:id="981" w:name="_ETM_Q2_405620"/>
      <w:bookmarkEnd w:id="981"/>
      <w:r>
        <w:rPr>
          <w:rtl/>
        </w:rPr>
        <w:t xml:space="preserve">אענה </w:t>
      </w:r>
      <w:bookmarkStart w:id="982" w:name="_ETM_Q2_405829"/>
      <w:bookmarkEnd w:id="982"/>
      <w:r>
        <w:rPr>
          <w:rtl/>
        </w:rPr>
        <w:t xml:space="preserve">לך </w:t>
      </w:r>
      <w:bookmarkStart w:id="983" w:name="_ETM_Q2_406040"/>
      <w:bookmarkEnd w:id="983"/>
      <w:r>
        <w:rPr>
          <w:rtl/>
        </w:rPr>
        <w:t>בסוף</w:t>
      </w:r>
      <w:r>
        <w:rPr>
          <w:rFonts w:hint="cs"/>
          <w:rtl/>
        </w:rPr>
        <w:t>.</w:t>
      </w:r>
      <w:bookmarkStart w:id="984" w:name="_ETM_Q2_408000"/>
      <w:bookmarkStart w:id="985" w:name="_ETM_Q2_408390"/>
      <w:bookmarkEnd w:id="984"/>
      <w:bookmarkEnd w:id="985"/>
      <w:r>
        <w:rPr>
          <w:rFonts w:hint="cs"/>
          <w:rtl/>
        </w:rPr>
        <w:t xml:space="preserve"> </w:t>
      </w:r>
      <w:r>
        <w:rPr>
          <w:rtl/>
        </w:rPr>
        <w:t xml:space="preserve">אני </w:t>
      </w:r>
      <w:bookmarkStart w:id="986" w:name="_ETM_Q2_408720"/>
      <w:bookmarkEnd w:id="986"/>
      <w:r>
        <w:rPr>
          <w:rtl/>
        </w:rPr>
        <w:t xml:space="preserve">דווקא </w:t>
      </w:r>
      <w:bookmarkStart w:id="987" w:name="_ETM_Q2_409020"/>
      <w:bookmarkEnd w:id="987"/>
      <w:r>
        <w:rPr>
          <w:rtl/>
        </w:rPr>
        <w:t xml:space="preserve">רוצה </w:t>
      </w:r>
      <w:bookmarkStart w:id="988" w:name="_ETM_Q2_411300"/>
      <w:bookmarkEnd w:id="988"/>
      <w:r>
        <w:rPr>
          <w:rtl/>
        </w:rPr>
        <w:t xml:space="preserve">לדבר </w:t>
      </w:r>
      <w:bookmarkStart w:id="989" w:name="_ETM_Q2_411810"/>
      <w:bookmarkEnd w:id="989"/>
      <w:r>
        <w:rPr>
          <w:rFonts w:hint="cs"/>
          <w:rtl/>
        </w:rPr>
        <w:t xml:space="preserve">על ציוץ </w:t>
      </w:r>
      <w:bookmarkStart w:id="990" w:name="_ETM_Q2_412260"/>
      <w:bookmarkStart w:id="991" w:name="_ETM_Q2_412860"/>
      <w:bookmarkEnd w:id="990"/>
      <w:bookmarkEnd w:id="991"/>
      <w:r>
        <w:rPr>
          <w:rtl/>
        </w:rPr>
        <w:t xml:space="preserve">שראיתי </w:t>
      </w:r>
      <w:bookmarkStart w:id="992" w:name="_ETM_Q2_413790"/>
      <w:bookmarkEnd w:id="992"/>
      <w:r>
        <w:rPr>
          <w:rtl/>
        </w:rPr>
        <w:t xml:space="preserve">ותגובה </w:t>
      </w:r>
      <w:bookmarkStart w:id="993" w:name="_ETM_Q2_415400"/>
      <w:bookmarkEnd w:id="993"/>
      <w:r>
        <w:rPr>
          <w:rtl/>
        </w:rPr>
        <w:t xml:space="preserve">של </w:t>
      </w:r>
      <w:bookmarkStart w:id="994" w:name="_ETM_Q2_415700"/>
      <w:bookmarkEnd w:id="994"/>
      <w:r>
        <w:rPr>
          <w:rtl/>
        </w:rPr>
        <w:t xml:space="preserve">מישהו </w:t>
      </w:r>
      <w:bookmarkStart w:id="995" w:name="_ETM_Q2_416120"/>
      <w:bookmarkStart w:id="996" w:name="_ETM_Q2_416420"/>
      <w:bookmarkEnd w:id="995"/>
      <w:bookmarkEnd w:id="996"/>
      <w:r>
        <w:rPr>
          <w:rFonts w:hint="cs"/>
          <w:rtl/>
        </w:rPr>
        <w:t>שהגיב עליו.</w:t>
      </w:r>
      <w:r>
        <w:rPr>
          <w:rtl/>
        </w:rPr>
        <w:t xml:space="preserve"> </w:t>
      </w:r>
      <w:bookmarkStart w:id="997" w:name="_ETM_Q2_418839"/>
      <w:bookmarkEnd w:id="997"/>
      <w:r>
        <w:rPr>
          <w:rtl/>
        </w:rPr>
        <w:t>הציו</w:t>
      </w:r>
      <w:r>
        <w:rPr>
          <w:rFonts w:hint="cs"/>
          <w:rtl/>
        </w:rPr>
        <w:t>ץ</w:t>
      </w:r>
      <w:r>
        <w:rPr>
          <w:rtl/>
        </w:rPr>
        <w:t xml:space="preserve"> </w:t>
      </w:r>
      <w:bookmarkStart w:id="998" w:name="_ETM_Q2_419379"/>
      <w:bookmarkEnd w:id="998"/>
      <w:r>
        <w:rPr>
          <w:rtl/>
        </w:rPr>
        <w:t xml:space="preserve">שראיתי </w:t>
      </w:r>
      <w:bookmarkStart w:id="999" w:name="_ETM_Q2_419889"/>
      <w:bookmarkEnd w:id="999"/>
      <w:r>
        <w:rPr>
          <w:rtl/>
        </w:rPr>
        <w:t xml:space="preserve">הבוקר </w:t>
      </w:r>
      <w:bookmarkStart w:id="1000" w:name="_ETM_Q2_421190"/>
      <w:bookmarkEnd w:id="1000"/>
      <w:r>
        <w:rPr>
          <w:rFonts w:hint="cs"/>
          <w:rtl/>
        </w:rPr>
        <w:t xml:space="preserve">הוא </w:t>
      </w:r>
      <w:r>
        <w:rPr>
          <w:rtl/>
        </w:rPr>
        <w:t xml:space="preserve">של </w:t>
      </w:r>
      <w:bookmarkStart w:id="1001" w:name="_ETM_Q2_421430"/>
      <w:bookmarkEnd w:id="1001"/>
      <w:r>
        <w:rPr>
          <w:rtl/>
        </w:rPr>
        <w:t xml:space="preserve">כתב </w:t>
      </w:r>
      <w:bookmarkStart w:id="1002" w:name="_ETM_Q2_421880"/>
      <w:bookmarkEnd w:id="1002"/>
      <w:r>
        <w:rPr>
          <w:rtl/>
        </w:rPr>
        <w:t xml:space="preserve">הארץ </w:t>
      </w:r>
      <w:bookmarkStart w:id="1003" w:name="_ETM_Q2_422390"/>
      <w:bookmarkEnd w:id="1003"/>
      <w:r>
        <w:rPr>
          <w:rtl/>
        </w:rPr>
        <w:t xml:space="preserve">יוסי </w:t>
      </w:r>
      <w:bookmarkStart w:id="1004" w:name="_ETM_Q2_422690"/>
      <w:bookmarkEnd w:id="1004"/>
      <w:r>
        <w:rPr>
          <w:rtl/>
        </w:rPr>
        <w:t>מלמן</w:t>
      </w:r>
      <w:r>
        <w:rPr>
          <w:rFonts w:hint="cs"/>
          <w:rtl/>
        </w:rPr>
        <w:t>.</w:t>
      </w:r>
      <w:r>
        <w:rPr>
          <w:rtl/>
        </w:rPr>
        <w:t xml:space="preserve"> </w:t>
      </w:r>
      <w:bookmarkStart w:id="1005" w:name="_ETM_Q2_424440"/>
      <w:bookmarkEnd w:id="1005"/>
      <w:r>
        <w:rPr>
          <w:rFonts w:hint="cs"/>
          <w:rtl/>
        </w:rPr>
        <w:t>האמת היא שזה אחד העיתונ</w:t>
      </w:r>
      <w:r w:rsidR="00173255">
        <w:rPr>
          <w:rFonts w:hint="cs"/>
          <w:rtl/>
        </w:rPr>
        <w:t>א</w:t>
      </w:r>
      <w:r>
        <w:rPr>
          <w:rFonts w:hint="cs"/>
          <w:rtl/>
        </w:rPr>
        <w:t xml:space="preserve">ים </w:t>
      </w:r>
      <w:bookmarkStart w:id="1006" w:name="_ETM_Q2_424560"/>
      <w:bookmarkStart w:id="1007" w:name="_ETM_Q2_424739"/>
      <w:bookmarkStart w:id="1008" w:name="_ETM_Q2_424950"/>
      <w:bookmarkStart w:id="1009" w:name="_ETM_Q2_425069"/>
      <w:bookmarkStart w:id="1010" w:name="_ETM_Q2_425459"/>
      <w:bookmarkEnd w:id="1006"/>
      <w:bookmarkEnd w:id="1007"/>
      <w:bookmarkEnd w:id="1008"/>
      <w:bookmarkEnd w:id="1009"/>
      <w:bookmarkEnd w:id="1010"/>
      <w:r>
        <w:rPr>
          <w:rtl/>
        </w:rPr>
        <w:t xml:space="preserve">שאני </w:t>
      </w:r>
      <w:bookmarkStart w:id="1011" w:name="_ETM_Q2_425760"/>
      <w:bookmarkEnd w:id="1011"/>
      <w:r>
        <w:rPr>
          <w:rtl/>
        </w:rPr>
        <w:t xml:space="preserve">מעריך </w:t>
      </w:r>
      <w:bookmarkStart w:id="1012" w:name="_ETM_Q2_426520"/>
      <w:bookmarkStart w:id="1013" w:name="_ETM_Q2_426760"/>
      <w:bookmarkEnd w:id="1012"/>
      <w:bookmarkEnd w:id="1013"/>
      <w:r>
        <w:rPr>
          <w:rFonts w:hint="cs"/>
          <w:rtl/>
        </w:rPr>
        <w:t xml:space="preserve">את </w:t>
      </w:r>
      <w:r>
        <w:rPr>
          <w:rtl/>
        </w:rPr>
        <w:t xml:space="preserve">הכתיבה </w:t>
      </w:r>
      <w:bookmarkStart w:id="1014" w:name="_ETM_Q2_427150"/>
      <w:bookmarkEnd w:id="1014"/>
      <w:r>
        <w:rPr>
          <w:rtl/>
        </w:rPr>
        <w:t>המקצועית שלהם</w:t>
      </w:r>
      <w:r>
        <w:rPr>
          <w:rFonts w:hint="cs"/>
          <w:rtl/>
        </w:rPr>
        <w:t>.</w:t>
      </w:r>
      <w:r>
        <w:rPr>
          <w:rtl/>
        </w:rPr>
        <w:t xml:space="preserve"> </w:t>
      </w:r>
      <w:bookmarkStart w:id="1015" w:name="_ETM_Q2_429660"/>
      <w:bookmarkEnd w:id="1015"/>
      <w:r>
        <w:rPr>
          <w:rtl/>
        </w:rPr>
        <w:t xml:space="preserve">הוא </w:t>
      </w:r>
      <w:bookmarkStart w:id="1016" w:name="_ETM_Q2_429780"/>
      <w:bookmarkEnd w:id="1016"/>
      <w:r>
        <w:rPr>
          <w:rtl/>
        </w:rPr>
        <w:t>אומר</w:t>
      </w:r>
      <w:bookmarkStart w:id="1017" w:name="_ETM_Q2_430680"/>
      <w:bookmarkEnd w:id="1017"/>
      <w:r>
        <w:rPr>
          <w:rFonts w:hint="cs"/>
          <w:rtl/>
        </w:rPr>
        <w:t xml:space="preserve">: </w:t>
      </w:r>
      <w:r>
        <w:rPr>
          <w:rtl/>
        </w:rPr>
        <w:t xml:space="preserve">תיק </w:t>
      </w:r>
      <w:bookmarkStart w:id="1018" w:name="_ETM_Q2_431040"/>
      <w:bookmarkEnd w:id="1018"/>
      <w:r>
        <w:rPr>
          <w:rtl/>
        </w:rPr>
        <w:t xml:space="preserve">הצוללות </w:t>
      </w:r>
      <w:bookmarkStart w:id="1019" w:name="_ETM_Q2_431670"/>
      <w:bookmarkEnd w:id="1019"/>
      <w:r>
        <w:rPr>
          <w:rtl/>
        </w:rPr>
        <w:t xml:space="preserve">והספינות </w:t>
      </w:r>
      <w:bookmarkStart w:id="1020" w:name="_ETM_Q2_432330"/>
      <w:bookmarkEnd w:id="1020"/>
      <w:r>
        <w:rPr>
          <w:rtl/>
        </w:rPr>
        <w:t>צולל</w:t>
      </w:r>
      <w:r>
        <w:rPr>
          <w:rFonts w:hint="cs"/>
          <w:rtl/>
        </w:rPr>
        <w:t>,</w:t>
      </w:r>
      <w:r>
        <w:rPr>
          <w:rtl/>
        </w:rPr>
        <w:t xml:space="preserve"> </w:t>
      </w:r>
      <w:bookmarkStart w:id="1021" w:name="_ETM_Q2_433920"/>
      <w:bookmarkEnd w:id="1021"/>
      <w:r>
        <w:rPr>
          <w:rtl/>
        </w:rPr>
        <w:t xml:space="preserve">עד </w:t>
      </w:r>
      <w:bookmarkStart w:id="1022" w:name="_ETM_Q2_434279"/>
      <w:bookmarkEnd w:id="1022"/>
      <w:r>
        <w:rPr>
          <w:rtl/>
        </w:rPr>
        <w:t xml:space="preserve">התביעה </w:t>
      </w:r>
      <w:bookmarkStart w:id="1023" w:name="_ETM_Q2_434999"/>
      <w:bookmarkEnd w:id="1023"/>
      <w:r>
        <w:rPr>
          <w:rtl/>
        </w:rPr>
        <w:t xml:space="preserve">הראשי </w:t>
      </w:r>
      <w:bookmarkStart w:id="1024" w:name="_ETM_Q2_435450"/>
      <w:bookmarkEnd w:id="1024"/>
      <w:r>
        <w:rPr>
          <w:rtl/>
        </w:rPr>
        <w:t xml:space="preserve">לא </w:t>
      </w:r>
      <w:bookmarkStart w:id="1025" w:name="_ETM_Q2_435810"/>
      <w:bookmarkEnd w:id="1025"/>
      <w:r>
        <w:rPr>
          <w:rFonts w:hint="cs"/>
          <w:rtl/>
        </w:rPr>
        <w:t>אמין,</w:t>
      </w:r>
      <w:r>
        <w:rPr>
          <w:rtl/>
        </w:rPr>
        <w:t xml:space="preserve"> </w:t>
      </w:r>
      <w:bookmarkStart w:id="1026" w:name="_ETM_Q2_436199"/>
      <w:bookmarkEnd w:id="1026"/>
      <w:r>
        <w:rPr>
          <w:rtl/>
        </w:rPr>
        <w:t xml:space="preserve">קיבל </w:t>
      </w:r>
      <w:bookmarkStart w:id="1027" w:name="_ETM_Q2_436680"/>
      <w:bookmarkEnd w:id="1027"/>
      <w:r>
        <w:rPr>
          <w:rtl/>
        </w:rPr>
        <w:t xml:space="preserve">יותר </w:t>
      </w:r>
      <w:bookmarkStart w:id="1028" w:name="_ETM_Q2_437130"/>
      <w:bookmarkEnd w:id="1028"/>
      <w:r>
        <w:rPr>
          <w:rtl/>
        </w:rPr>
        <w:t>מ-</w:t>
      </w:r>
      <w:r>
        <w:rPr>
          <w:rFonts w:hint="cs"/>
          <w:rtl/>
        </w:rPr>
        <w:t>100 מיליון שקלים.</w:t>
      </w:r>
      <w:r>
        <w:rPr>
          <w:rtl/>
        </w:rPr>
        <w:t xml:space="preserve"> </w:t>
      </w:r>
      <w:bookmarkStart w:id="1029" w:name="_ETM_Q2_440190"/>
      <w:bookmarkEnd w:id="1029"/>
      <w:r>
        <w:rPr>
          <w:rtl/>
        </w:rPr>
        <w:t>בכלל</w:t>
      </w:r>
      <w:r>
        <w:rPr>
          <w:rFonts w:hint="cs"/>
          <w:rtl/>
        </w:rPr>
        <w:t>,</w:t>
      </w:r>
      <w:r>
        <w:rPr>
          <w:rtl/>
        </w:rPr>
        <w:t xml:space="preserve"> </w:t>
      </w:r>
      <w:bookmarkStart w:id="1030" w:name="_ETM_Q2_440490"/>
      <w:bookmarkEnd w:id="1030"/>
      <w:r>
        <w:rPr>
          <w:rtl/>
        </w:rPr>
        <w:t xml:space="preserve">שאלתי </w:t>
      </w:r>
      <w:bookmarkStart w:id="1031" w:name="_ETM_Q2_440940"/>
      <w:bookmarkEnd w:id="1031"/>
      <w:r>
        <w:rPr>
          <w:rtl/>
        </w:rPr>
        <w:t xml:space="preserve">את </w:t>
      </w:r>
      <w:bookmarkStart w:id="1032" w:name="_ETM_Q2_441029"/>
      <w:bookmarkEnd w:id="1032"/>
      <w:r>
        <w:rPr>
          <w:rtl/>
        </w:rPr>
        <w:t>עצמי</w:t>
      </w:r>
      <w:r>
        <w:rPr>
          <w:rFonts w:hint="cs"/>
          <w:rtl/>
        </w:rPr>
        <w:t>,</w:t>
      </w:r>
      <w:r>
        <w:rPr>
          <w:rtl/>
        </w:rPr>
        <w:t xml:space="preserve"> </w:t>
      </w:r>
      <w:bookmarkStart w:id="1033" w:name="_ETM_Q2_441300"/>
      <w:bookmarkEnd w:id="1033"/>
      <w:r>
        <w:rPr>
          <w:rtl/>
        </w:rPr>
        <w:t xml:space="preserve">שר </w:t>
      </w:r>
      <w:bookmarkStart w:id="1034" w:name="_ETM_Q2_441510"/>
      <w:bookmarkEnd w:id="1034"/>
      <w:r>
        <w:rPr>
          <w:rtl/>
        </w:rPr>
        <w:t>החינוך</w:t>
      </w:r>
      <w:r>
        <w:rPr>
          <w:rFonts w:hint="cs"/>
          <w:rtl/>
        </w:rPr>
        <w:t>,</w:t>
      </w:r>
      <w:r>
        <w:rPr>
          <w:rtl/>
        </w:rPr>
        <w:t xml:space="preserve"> </w:t>
      </w:r>
      <w:bookmarkStart w:id="1035" w:name="_ETM_Q2_442620"/>
      <w:bookmarkEnd w:id="1035"/>
      <w:r>
        <w:rPr>
          <w:rtl/>
        </w:rPr>
        <w:t xml:space="preserve">איך </w:t>
      </w:r>
      <w:bookmarkStart w:id="1036" w:name="_ETM_Q2_442800"/>
      <w:bookmarkEnd w:id="1036"/>
      <w:r>
        <w:rPr>
          <w:rtl/>
        </w:rPr>
        <w:t xml:space="preserve">מדינת </w:t>
      </w:r>
      <w:bookmarkStart w:id="1037" w:name="_ETM_Q2_443250"/>
      <w:bookmarkEnd w:id="1037"/>
      <w:r>
        <w:rPr>
          <w:rtl/>
        </w:rPr>
        <w:t xml:space="preserve">ישראל </w:t>
      </w:r>
      <w:bookmarkStart w:id="1038" w:name="_ETM_Q2_443580"/>
      <w:bookmarkStart w:id="1039" w:name="_ETM_Q2_443820"/>
      <w:bookmarkEnd w:id="1038"/>
      <w:bookmarkEnd w:id="1039"/>
      <w:r>
        <w:rPr>
          <w:rtl/>
        </w:rPr>
        <w:t xml:space="preserve">משלמת </w:t>
      </w:r>
      <w:bookmarkStart w:id="1040" w:name="_ETM_Q2_444330"/>
      <w:bookmarkEnd w:id="1040"/>
      <w:r>
        <w:rPr>
          <w:rtl/>
        </w:rPr>
        <w:t xml:space="preserve">למאכערים </w:t>
      </w:r>
      <w:bookmarkStart w:id="1041" w:name="_ETM_Q2_444900"/>
      <w:bookmarkEnd w:id="1041"/>
      <w:r>
        <w:rPr>
          <w:rFonts w:hint="cs"/>
          <w:rtl/>
        </w:rPr>
        <w:t xml:space="preserve">על </w:t>
      </w:r>
      <w:r>
        <w:rPr>
          <w:rtl/>
        </w:rPr>
        <w:t>צוללות</w:t>
      </w:r>
      <w:r>
        <w:rPr>
          <w:rFonts w:hint="cs"/>
          <w:rtl/>
        </w:rPr>
        <w:t>,</w:t>
      </w:r>
      <w:r>
        <w:rPr>
          <w:rtl/>
        </w:rPr>
        <w:t xml:space="preserve"> </w:t>
      </w:r>
      <w:bookmarkStart w:id="1042" w:name="_ETM_Q2_446210"/>
      <w:bookmarkEnd w:id="1042"/>
      <w:r>
        <w:rPr>
          <w:rtl/>
        </w:rPr>
        <w:t xml:space="preserve">לא </w:t>
      </w:r>
      <w:bookmarkStart w:id="1043" w:name="_ETM_Q2_446270"/>
      <w:bookmarkEnd w:id="1043"/>
      <w:r>
        <w:rPr>
          <w:rtl/>
        </w:rPr>
        <w:t xml:space="preserve">הצלחתי </w:t>
      </w:r>
      <w:bookmarkStart w:id="1044" w:name="_ETM_Q2_446690"/>
      <w:bookmarkEnd w:id="1044"/>
      <w:r>
        <w:rPr>
          <w:rtl/>
        </w:rPr>
        <w:t>להבין</w:t>
      </w:r>
      <w:r w:rsidR="00173255">
        <w:rPr>
          <w:rFonts w:hint="cs"/>
          <w:rtl/>
        </w:rPr>
        <w:t>;</w:t>
      </w:r>
      <w:r>
        <w:rPr>
          <w:rtl/>
        </w:rPr>
        <w:t xml:space="preserve"> </w:t>
      </w:r>
      <w:bookmarkStart w:id="1045" w:name="_ETM_Q2_447500"/>
      <w:bookmarkEnd w:id="1045"/>
      <w:r>
        <w:rPr>
          <w:rtl/>
        </w:rPr>
        <w:t xml:space="preserve">מדינה </w:t>
      </w:r>
      <w:bookmarkStart w:id="1046" w:name="_ETM_Q2_448010"/>
      <w:bookmarkEnd w:id="1046"/>
      <w:r>
        <w:rPr>
          <w:rtl/>
        </w:rPr>
        <w:t xml:space="preserve">רוצה </w:t>
      </w:r>
      <w:bookmarkStart w:id="1047" w:name="_ETM_Q2_448310"/>
      <w:bookmarkEnd w:id="1047"/>
      <w:r>
        <w:rPr>
          <w:rtl/>
        </w:rPr>
        <w:t xml:space="preserve">לקנות </w:t>
      </w:r>
      <w:bookmarkStart w:id="1048" w:name="_ETM_Q2_448610"/>
      <w:bookmarkEnd w:id="1048"/>
      <w:r>
        <w:rPr>
          <w:rtl/>
        </w:rPr>
        <w:t>צוללות</w:t>
      </w:r>
      <w:r>
        <w:rPr>
          <w:rFonts w:hint="cs"/>
          <w:rtl/>
        </w:rPr>
        <w:t xml:space="preserve"> </w:t>
      </w:r>
      <w:r>
        <w:rPr>
          <w:rFonts w:hint="eastAsia"/>
          <w:rtl/>
        </w:rPr>
        <w:t>–</w:t>
      </w:r>
      <w:r>
        <w:rPr>
          <w:rtl/>
        </w:rPr>
        <w:t xml:space="preserve"> </w:t>
      </w:r>
      <w:bookmarkStart w:id="1049" w:name="_ETM_Q2_449240"/>
      <w:bookmarkEnd w:id="1049"/>
      <w:r>
        <w:rPr>
          <w:rtl/>
        </w:rPr>
        <w:t xml:space="preserve">הרי </w:t>
      </w:r>
      <w:bookmarkStart w:id="1050" w:name="_ETM_Q2_449900"/>
      <w:bookmarkEnd w:id="1050"/>
      <w:r>
        <w:rPr>
          <w:rtl/>
        </w:rPr>
        <w:t xml:space="preserve">לא </w:t>
      </w:r>
      <w:bookmarkStart w:id="1051" w:name="_ETM_Q2_450110"/>
      <w:bookmarkEnd w:id="1051"/>
      <w:r>
        <w:rPr>
          <w:rtl/>
        </w:rPr>
        <w:t xml:space="preserve">מדובר </w:t>
      </w:r>
      <w:bookmarkStart w:id="1052" w:name="_ETM_Q2_450589"/>
      <w:bookmarkEnd w:id="1052"/>
      <w:r>
        <w:rPr>
          <w:rtl/>
        </w:rPr>
        <w:t xml:space="preserve">כרגע </w:t>
      </w:r>
      <w:bookmarkStart w:id="1053" w:name="_ETM_Q2_450980"/>
      <w:bookmarkEnd w:id="1053"/>
      <w:r>
        <w:rPr>
          <w:rFonts w:hint="cs"/>
          <w:rtl/>
        </w:rPr>
        <w:t>ב</w:t>
      </w:r>
      <w:r>
        <w:rPr>
          <w:rtl/>
        </w:rPr>
        <w:t xml:space="preserve">לקנות </w:t>
      </w:r>
      <w:bookmarkStart w:id="1054" w:name="_ETM_Q2_451250"/>
      <w:bookmarkEnd w:id="1054"/>
      <w:r>
        <w:rPr>
          <w:rtl/>
        </w:rPr>
        <w:t xml:space="preserve">שני </w:t>
      </w:r>
      <w:bookmarkStart w:id="1055" w:name="_ETM_Q2_451460"/>
      <w:bookmarkEnd w:id="1055"/>
      <w:r>
        <w:rPr>
          <w:rtl/>
        </w:rPr>
        <w:t xml:space="preserve">עגלים </w:t>
      </w:r>
      <w:bookmarkStart w:id="1056" w:name="_ETM_Q2_453089"/>
      <w:bookmarkEnd w:id="1056"/>
      <w:r>
        <w:rPr>
          <w:rFonts w:hint="cs"/>
          <w:rtl/>
        </w:rPr>
        <w:t xml:space="preserve">– </w:t>
      </w:r>
      <w:r>
        <w:rPr>
          <w:rtl/>
        </w:rPr>
        <w:t xml:space="preserve">לכו </w:t>
      </w:r>
      <w:bookmarkStart w:id="1057" w:name="_ETM_Q2_453449"/>
      <w:bookmarkEnd w:id="1057"/>
      <w:r>
        <w:rPr>
          <w:rtl/>
        </w:rPr>
        <w:t>למקום</w:t>
      </w:r>
      <w:r>
        <w:rPr>
          <w:rFonts w:hint="cs"/>
          <w:rtl/>
        </w:rPr>
        <w:t xml:space="preserve">, תנהלו משא ומתן, </w:t>
      </w:r>
      <w:bookmarkStart w:id="1058" w:name="_ETM_Q2_459000"/>
      <w:bookmarkEnd w:id="1058"/>
      <w:r>
        <w:rPr>
          <w:rFonts w:hint="cs"/>
          <w:rtl/>
        </w:rPr>
        <w:t>ותביאו. תחליטו על העסקה ותביאו. אני</w:t>
      </w:r>
      <w:r>
        <w:rPr>
          <w:rtl/>
        </w:rPr>
        <w:t xml:space="preserve"> </w:t>
      </w:r>
      <w:bookmarkStart w:id="1059" w:name="_ETM_Q2_461539"/>
      <w:bookmarkEnd w:id="1059"/>
      <w:r>
        <w:rPr>
          <w:rtl/>
        </w:rPr>
        <w:t xml:space="preserve">לא </w:t>
      </w:r>
      <w:bookmarkStart w:id="1060" w:name="_ETM_Q2_461659"/>
      <w:bookmarkEnd w:id="1060"/>
      <w:r>
        <w:rPr>
          <w:rtl/>
        </w:rPr>
        <w:t xml:space="preserve">נכנס </w:t>
      </w:r>
      <w:bookmarkStart w:id="1061" w:name="_ETM_Q2_461990"/>
      <w:bookmarkEnd w:id="1061"/>
      <w:r>
        <w:rPr>
          <w:rtl/>
        </w:rPr>
        <w:t xml:space="preserve">כרגע </w:t>
      </w:r>
      <w:bookmarkStart w:id="1062" w:name="_ETM_Q2_462319"/>
      <w:bookmarkEnd w:id="1062"/>
      <w:r>
        <w:rPr>
          <w:rFonts w:hint="cs"/>
          <w:rtl/>
        </w:rPr>
        <w:t>ל</w:t>
      </w:r>
      <w:r>
        <w:rPr>
          <w:rtl/>
        </w:rPr>
        <w:t xml:space="preserve">מה </w:t>
      </w:r>
      <w:bookmarkStart w:id="1063" w:name="_ETM_Q2_462469"/>
      <w:bookmarkEnd w:id="1063"/>
      <w:r>
        <w:rPr>
          <w:rtl/>
        </w:rPr>
        <w:t xml:space="preserve">צריך </w:t>
      </w:r>
      <w:bookmarkStart w:id="1064" w:name="_ETM_Q2_462889"/>
      <w:bookmarkEnd w:id="1064"/>
      <w:r>
        <w:rPr>
          <w:rFonts w:hint="cs"/>
          <w:rtl/>
        </w:rPr>
        <w:t>ו</w:t>
      </w:r>
      <w:r>
        <w:rPr>
          <w:rtl/>
        </w:rPr>
        <w:t xml:space="preserve">מה </w:t>
      </w:r>
      <w:bookmarkStart w:id="1065" w:name="_ETM_Q2_463009"/>
      <w:bookmarkEnd w:id="1065"/>
      <w:r>
        <w:rPr>
          <w:rtl/>
        </w:rPr>
        <w:t xml:space="preserve">לא </w:t>
      </w:r>
      <w:bookmarkStart w:id="1066" w:name="_ETM_Q2_463099"/>
      <w:bookmarkEnd w:id="1066"/>
      <w:r>
        <w:rPr>
          <w:rtl/>
        </w:rPr>
        <w:t>צריך</w:t>
      </w:r>
      <w:r>
        <w:rPr>
          <w:rFonts w:hint="cs"/>
          <w:rtl/>
        </w:rPr>
        <w:t>.</w:t>
      </w:r>
      <w:r>
        <w:rPr>
          <w:rtl/>
        </w:rPr>
        <w:t xml:space="preserve"> </w:t>
      </w:r>
      <w:bookmarkStart w:id="1067" w:name="_ETM_Q2_464710"/>
      <w:bookmarkEnd w:id="1067"/>
      <w:r>
        <w:rPr>
          <w:rtl/>
        </w:rPr>
        <w:t xml:space="preserve">לא </w:t>
      </w:r>
      <w:bookmarkStart w:id="1068" w:name="_ETM_Q2_464949"/>
      <w:bookmarkEnd w:id="1068"/>
      <w:r>
        <w:rPr>
          <w:rtl/>
        </w:rPr>
        <w:t xml:space="preserve">הצלחתי </w:t>
      </w:r>
      <w:bookmarkStart w:id="1069" w:name="_ETM_Q2_465550"/>
      <w:bookmarkEnd w:id="1069"/>
      <w:r>
        <w:rPr>
          <w:rtl/>
        </w:rPr>
        <w:t xml:space="preserve">להבין </w:t>
      </w:r>
      <w:bookmarkStart w:id="1070" w:name="_ETM_Q2_465909"/>
      <w:bookmarkEnd w:id="1070"/>
      <w:r>
        <w:rPr>
          <w:rtl/>
        </w:rPr>
        <w:t xml:space="preserve">איך </w:t>
      </w:r>
      <w:bookmarkStart w:id="1071" w:name="_ETM_Q2_466089"/>
      <w:bookmarkEnd w:id="1071"/>
      <w:r>
        <w:rPr>
          <w:rFonts w:hint="cs"/>
          <w:rtl/>
        </w:rPr>
        <w:t xml:space="preserve">יש מאכער </w:t>
      </w:r>
      <w:bookmarkStart w:id="1072" w:name="_ETM_Q2_466449"/>
      <w:bookmarkStart w:id="1073" w:name="_ETM_Q2_466749"/>
      <w:bookmarkEnd w:id="1072"/>
      <w:bookmarkEnd w:id="1073"/>
      <w:r>
        <w:rPr>
          <w:rtl/>
        </w:rPr>
        <w:t>בדרך</w:t>
      </w:r>
      <w:r>
        <w:rPr>
          <w:rFonts w:hint="cs"/>
          <w:rtl/>
        </w:rPr>
        <w:t>.</w:t>
      </w:r>
      <w:r>
        <w:rPr>
          <w:rtl/>
        </w:rPr>
        <w:t xml:space="preserve"> </w:t>
      </w:r>
      <w:bookmarkStart w:id="1074" w:name="_ETM_Q2_468449"/>
      <w:bookmarkEnd w:id="1074"/>
      <w:r>
        <w:rPr>
          <w:rtl/>
        </w:rPr>
        <w:t>עכשיו</w:t>
      </w:r>
      <w:r>
        <w:rPr>
          <w:rFonts w:hint="cs"/>
          <w:rtl/>
        </w:rPr>
        <w:t xml:space="preserve">, המאכער </w:t>
      </w:r>
      <w:bookmarkStart w:id="1075" w:name="_ETM_Q2_468839"/>
      <w:bookmarkStart w:id="1076" w:name="_ETM_Q2_468960"/>
      <w:bookmarkStart w:id="1077" w:name="_ETM_Q2_469110"/>
      <w:bookmarkStart w:id="1078" w:name="_ETM_Q2_469379"/>
      <w:bookmarkEnd w:id="1075"/>
      <w:bookmarkEnd w:id="1076"/>
      <w:bookmarkEnd w:id="1077"/>
      <w:bookmarkEnd w:id="1078"/>
      <w:r>
        <w:rPr>
          <w:rtl/>
        </w:rPr>
        <w:t xml:space="preserve">הזה </w:t>
      </w:r>
      <w:bookmarkStart w:id="1079" w:name="_ETM_Q2_469650"/>
      <w:bookmarkEnd w:id="1079"/>
      <w:r>
        <w:rPr>
          <w:rtl/>
        </w:rPr>
        <w:t xml:space="preserve">מתפרנס </w:t>
      </w:r>
      <w:bookmarkStart w:id="1080" w:name="_ETM_Q2_470279"/>
      <w:bookmarkEnd w:id="1080"/>
      <w:r>
        <w:rPr>
          <w:rtl/>
        </w:rPr>
        <w:t xml:space="preserve">שנים </w:t>
      </w:r>
      <w:bookmarkStart w:id="1081" w:name="_ETM_Q2_470669"/>
      <w:bookmarkEnd w:id="1081"/>
      <w:r>
        <w:rPr>
          <w:rtl/>
        </w:rPr>
        <w:t xml:space="preserve">על </w:t>
      </w:r>
      <w:bookmarkStart w:id="1082" w:name="_ETM_Q2_470789"/>
      <w:bookmarkEnd w:id="1082"/>
      <w:r>
        <w:rPr>
          <w:rtl/>
        </w:rPr>
        <w:t xml:space="preserve">גבי </w:t>
      </w:r>
      <w:bookmarkStart w:id="1083" w:name="_ETM_Q2_471089"/>
      <w:bookmarkEnd w:id="1083"/>
      <w:r>
        <w:rPr>
          <w:rtl/>
        </w:rPr>
        <w:t>שנים</w:t>
      </w:r>
      <w:r>
        <w:rPr>
          <w:rFonts w:hint="cs"/>
          <w:rtl/>
        </w:rPr>
        <w:t xml:space="preserve"> </w:t>
      </w:r>
      <w:r>
        <w:rPr>
          <w:rFonts w:hint="eastAsia"/>
          <w:rtl/>
        </w:rPr>
        <w:t>–</w:t>
      </w:r>
      <w:r>
        <w:rPr>
          <w:rtl/>
        </w:rPr>
        <w:t xml:space="preserve"> </w:t>
      </w:r>
      <w:bookmarkStart w:id="1084" w:name="_ETM_Q2_471419"/>
      <w:bookmarkEnd w:id="1084"/>
      <w:r>
        <w:rPr>
          <w:rtl/>
        </w:rPr>
        <w:t xml:space="preserve">דרך </w:t>
      </w:r>
      <w:bookmarkStart w:id="1085" w:name="_ETM_Q2_471599"/>
      <w:bookmarkEnd w:id="1085"/>
      <w:r>
        <w:rPr>
          <w:rtl/>
        </w:rPr>
        <w:t>אגב</w:t>
      </w:r>
      <w:r>
        <w:rPr>
          <w:rFonts w:hint="cs"/>
          <w:rtl/>
        </w:rPr>
        <w:t>,</w:t>
      </w:r>
      <w:r>
        <w:rPr>
          <w:rtl/>
        </w:rPr>
        <w:t xml:space="preserve"> </w:t>
      </w:r>
      <w:bookmarkStart w:id="1086" w:name="_ETM_Q2_471810"/>
      <w:bookmarkEnd w:id="1086"/>
      <w:r>
        <w:rPr>
          <w:rtl/>
        </w:rPr>
        <w:t xml:space="preserve">יש </w:t>
      </w:r>
      <w:bookmarkStart w:id="1087" w:name="_ETM_Q2_471930"/>
      <w:bookmarkEnd w:id="1087"/>
      <w:r>
        <w:rPr>
          <w:rtl/>
        </w:rPr>
        <w:t xml:space="preserve">עוד </w:t>
      </w:r>
      <w:bookmarkStart w:id="1088" w:name="_ETM_Q2_472110"/>
      <w:bookmarkEnd w:id="1088"/>
      <w:r>
        <w:rPr>
          <w:rtl/>
        </w:rPr>
        <w:t xml:space="preserve">הרבה </w:t>
      </w:r>
      <w:bookmarkStart w:id="1089" w:name="_ETM_Q2_472379"/>
      <w:bookmarkEnd w:id="1089"/>
      <w:r>
        <w:rPr>
          <w:rtl/>
        </w:rPr>
        <w:t>מא</w:t>
      </w:r>
      <w:r>
        <w:rPr>
          <w:rFonts w:hint="cs"/>
          <w:rtl/>
        </w:rPr>
        <w:t>כע</w:t>
      </w:r>
      <w:r>
        <w:rPr>
          <w:rtl/>
        </w:rPr>
        <w:t xml:space="preserve">רים </w:t>
      </w:r>
      <w:bookmarkStart w:id="1090" w:name="_ETM_Q2_473680"/>
      <w:bookmarkEnd w:id="1090"/>
      <w:r>
        <w:rPr>
          <w:rtl/>
        </w:rPr>
        <w:t>בעקבותיו</w:t>
      </w:r>
      <w:r>
        <w:rPr>
          <w:rFonts w:hint="cs"/>
          <w:rtl/>
        </w:rPr>
        <w:t>,</w:t>
      </w:r>
      <w:r>
        <w:rPr>
          <w:rtl/>
        </w:rPr>
        <w:t xml:space="preserve"> </w:t>
      </w:r>
      <w:bookmarkStart w:id="1091" w:name="_ETM_Q2_474909"/>
      <w:bookmarkEnd w:id="1091"/>
      <w:r>
        <w:rPr>
          <w:rtl/>
        </w:rPr>
        <w:t>בדרך</w:t>
      </w:r>
      <w:r>
        <w:rPr>
          <w:rFonts w:hint="cs"/>
          <w:rtl/>
        </w:rPr>
        <w:t>,</w:t>
      </w:r>
      <w:r>
        <w:rPr>
          <w:rtl/>
        </w:rPr>
        <w:t xml:space="preserve"> </w:t>
      </w:r>
      <w:bookmarkStart w:id="1092" w:name="_ETM_Q2_475689"/>
      <w:bookmarkEnd w:id="1092"/>
      <w:r>
        <w:rPr>
          <w:rFonts w:hint="cs"/>
          <w:rtl/>
        </w:rPr>
        <w:t>אל</w:t>
      </w:r>
      <w:r>
        <w:rPr>
          <w:rtl/>
        </w:rPr>
        <w:t xml:space="preserve">ה </w:t>
      </w:r>
      <w:bookmarkStart w:id="1093" w:name="_ETM_Q2_475839"/>
      <w:bookmarkEnd w:id="1093"/>
      <w:r>
        <w:rPr>
          <w:rtl/>
        </w:rPr>
        <w:t xml:space="preserve">בדרך </w:t>
      </w:r>
      <w:bookmarkStart w:id="1094" w:name="_ETM_Q2_476229"/>
      <w:bookmarkEnd w:id="1094"/>
      <w:r>
        <w:rPr>
          <w:rtl/>
        </w:rPr>
        <w:t xml:space="preserve">כלל </w:t>
      </w:r>
      <w:bookmarkStart w:id="1095" w:name="_ETM_Q2_476439"/>
      <w:bookmarkEnd w:id="1095"/>
      <w:r>
        <w:rPr>
          <w:rtl/>
        </w:rPr>
        <w:t xml:space="preserve">אנשי </w:t>
      </w:r>
      <w:bookmarkStart w:id="1096" w:name="_ETM_Q2_476770"/>
      <w:bookmarkEnd w:id="1096"/>
      <w:r>
        <w:rPr>
          <w:rtl/>
        </w:rPr>
        <w:t xml:space="preserve">צבא </w:t>
      </w:r>
      <w:bookmarkStart w:id="1097" w:name="_ETM_Q2_477099"/>
      <w:bookmarkEnd w:id="1097"/>
      <w:r>
        <w:rPr>
          <w:rtl/>
        </w:rPr>
        <w:t xml:space="preserve">שפרשו </w:t>
      </w:r>
      <w:bookmarkStart w:id="1098" w:name="_ETM_Q2_478540"/>
      <w:bookmarkEnd w:id="1098"/>
      <w:r>
        <w:rPr>
          <w:rtl/>
        </w:rPr>
        <w:t xml:space="preserve">והם </w:t>
      </w:r>
      <w:bookmarkStart w:id="1099" w:name="_ETM_Q2_478810"/>
      <w:bookmarkEnd w:id="1099"/>
      <w:r>
        <w:rPr>
          <w:rtl/>
        </w:rPr>
        <w:t xml:space="preserve">הופכים </w:t>
      </w:r>
      <w:bookmarkStart w:id="1100" w:name="_ETM_Q2_479110"/>
      <w:bookmarkEnd w:id="1100"/>
      <w:r>
        <w:rPr>
          <w:rtl/>
        </w:rPr>
        <w:t xml:space="preserve">להיות </w:t>
      </w:r>
      <w:bookmarkStart w:id="1101" w:name="_ETM_Q2_479350"/>
      <w:bookmarkEnd w:id="1101"/>
      <w:r>
        <w:rPr>
          <w:rtl/>
        </w:rPr>
        <w:t>מא</w:t>
      </w:r>
      <w:r>
        <w:rPr>
          <w:rFonts w:hint="cs"/>
          <w:rtl/>
        </w:rPr>
        <w:t>כ</w:t>
      </w:r>
      <w:r w:rsidR="000A35EF">
        <w:rPr>
          <w:rFonts w:hint="cs"/>
          <w:rtl/>
        </w:rPr>
        <w:t>ע</w:t>
      </w:r>
      <w:r>
        <w:rPr>
          <w:rFonts w:hint="cs"/>
          <w:rtl/>
        </w:rPr>
        <w:t>רים.</w:t>
      </w:r>
      <w:r>
        <w:rPr>
          <w:rtl/>
        </w:rPr>
        <w:t xml:space="preserve"> </w:t>
      </w:r>
      <w:bookmarkStart w:id="1102" w:name="_ETM_Q2_484200"/>
      <w:bookmarkStart w:id="1103" w:name="_ETM_Q2_484620"/>
      <w:bookmarkStart w:id="1104" w:name="_ETM_Q2_485069"/>
      <w:bookmarkStart w:id="1105" w:name="_ETM_Q2_485399"/>
      <w:bookmarkStart w:id="1106" w:name="_ETM_Q2_485580"/>
      <w:bookmarkEnd w:id="1102"/>
      <w:bookmarkEnd w:id="1103"/>
      <w:bookmarkEnd w:id="1104"/>
      <w:bookmarkEnd w:id="1105"/>
      <w:bookmarkEnd w:id="1106"/>
      <w:r>
        <w:rPr>
          <w:rtl/>
        </w:rPr>
        <w:t xml:space="preserve">לכן </w:t>
      </w:r>
      <w:bookmarkStart w:id="1107" w:name="_ETM_Q2_486370"/>
      <w:bookmarkEnd w:id="1107"/>
      <w:r>
        <w:rPr>
          <w:rFonts w:hint="cs"/>
          <w:rtl/>
        </w:rPr>
        <w:t>בכלל</w:t>
      </w:r>
      <w:r>
        <w:rPr>
          <w:rtl/>
        </w:rPr>
        <w:t xml:space="preserve"> </w:t>
      </w:r>
      <w:bookmarkStart w:id="1108" w:name="_ETM_Q2_487810"/>
      <w:bookmarkEnd w:id="1108"/>
      <w:r>
        <w:rPr>
          <w:rtl/>
        </w:rPr>
        <w:t xml:space="preserve">תמוה </w:t>
      </w:r>
      <w:bookmarkStart w:id="1109" w:name="_ETM_Q2_488260"/>
      <w:bookmarkEnd w:id="1109"/>
      <w:r>
        <w:rPr>
          <w:rtl/>
        </w:rPr>
        <w:t xml:space="preserve">בעיניי </w:t>
      </w:r>
      <w:bookmarkStart w:id="1110" w:name="_ETM_Q2_489290"/>
      <w:bookmarkStart w:id="1111" w:name="_ETM_Q2_489560"/>
      <w:bookmarkEnd w:id="1110"/>
      <w:bookmarkEnd w:id="1111"/>
      <w:r>
        <w:rPr>
          <w:rFonts w:hint="cs"/>
          <w:rtl/>
        </w:rPr>
        <w:t>ש</w:t>
      </w:r>
      <w:r>
        <w:rPr>
          <w:rtl/>
        </w:rPr>
        <w:t xml:space="preserve">מדינה </w:t>
      </w:r>
      <w:bookmarkStart w:id="1112" w:name="_ETM_Q2_490160"/>
      <w:bookmarkEnd w:id="1112"/>
      <w:r>
        <w:rPr>
          <w:rtl/>
        </w:rPr>
        <w:t xml:space="preserve">מתנהלת </w:t>
      </w:r>
      <w:bookmarkStart w:id="1113" w:name="_ETM_Q2_490850"/>
      <w:bookmarkEnd w:id="1113"/>
      <w:r>
        <w:rPr>
          <w:rtl/>
        </w:rPr>
        <w:t xml:space="preserve">ככה </w:t>
      </w:r>
      <w:bookmarkStart w:id="1114" w:name="_ETM_Q2_491510"/>
      <w:bookmarkEnd w:id="1114"/>
      <w:r>
        <w:rPr>
          <w:rtl/>
        </w:rPr>
        <w:t xml:space="preserve">עשרות </w:t>
      </w:r>
      <w:bookmarkStart w:id="1115" w:name="_ETM_Q2_492050"/>
      <w:bookmarkEnd w:id="1115"/>
      <w:r>
        <w:rPr>
          <w:rtl/>
        </w:rPr>
        <w:t>שנים</w:t>
      </w:r>
      <w:r>
        <w:rPr>
          <w:rFonts w:hint="cs"/>
          <w:rtl/>
        </w:rPr>
        <w:t>,</w:t>
      </w:r>
      <w:r>
        <w:rPr>
          <w:rtl/>
        </w:rPr>
        <w:t xml:space="preserve"> </w:t>
      </w:r>
      <w:bookmarkStart w:id="1116" w:name="_ETM_Q2_492870"/>
      <w:bookmarkEnd w:id="1116"/>
      <w:r>
        <w:rPr>
          <w:rtl/>
        </w:rPr>
        <w:t xml:space="preserve">ואותו </w:t>
      </w:r>
      <w:bookmarkStart w:id="1117" w:name="_ETM_Q2_495360"/>
      <w:bookmarkEnd w:id="1117"/>
      <w:r>
        <w:rPr>
          <w:rtl/>
        </w:rPr>
        <w:t>מא</w:t>
      </w:r>
      <w:r>
        <w:rPr>
          <w:rFonts w:hint="cs"/>
          <w:rtl/>
        </w:rPr>
        <w:t>כער,</w:t>
      </w:r>
      <w:r>
        <w:rPr>
          <w:rtl/>
        </w:rPr>
        <w:t xml:space="preserve"> </w:t>
      </w:r>
      <w:bookmarkStart w:id="1118" w:name="_ETM_Q2_497500"/>
      <w:bookmarkEnd w:id="1118"/>
      <w:r>
        <w:rPr>
          <w:rtl/>
        </w:rPr>
        <w:t xml:space="preserve">שקוראים </w:t>
      </w:r>
      <w:bookmarkStart w:id="1119" w:name="_ETM_Q2_497980"/>
      <w:bookmarkEnd w:id="1119"/>
      <w:r>
        <w:rPr>
          <w:rtl/>
        </w:rPr>
        <w:t xml:space="preserve">לו </w:t>
      </w:r>
      <w:bookmarkStart w:id="1120" w:name="_ETM_Q2_498070"/>
      <w:bookmarkEnd w:id="1120"/>
      <w:r>
        <w:rPr>
          <w:rFonts w:hint="cs"/>
          <w:rtl/>
        </w:rPr>
        <w:t>מר</w:t>
      </w:r>
      <w:r>
        <w:rPr>
          <w:rtl/>
        </w:rPr>
        <w:t xml:space="preserve"> </w:t>
      </w:r>
      <w:bookmarkStart w:id="1121" w:name="_ETM_Q2_498279"/>
      <w:bookmarkEnd w:id="1121"/>
      <w:r>
        <w:rPr>
          <w:rtl/>
        </w:rPr>
        <w:t>ברקת</w:t>
      </w:r>
      <w:r>
        <w:rPr>
          <w:rFonts w:hint="cs"/>
          <w:rtl/>
        </w:rPr>
        <w:t xml:space="preserve"> – </w:t>
      </w:r>
      <w:r>
        <w:rPr>
          <w:rtl/>
        </w:rPr>
        <w:t xml:space="preserve">מוזמן </w:t>
      </w:r>
      <w:bookmarkStart w:id="1122" w:name="_ETM_Q2_499450"/>
      <w:bookmarkEnd w:id="1122"/>
      <w:r>
        <w:rPr>
          <w:rtl/>
        </w:rPr>
        <w:t>לקוקטיילים</w:t>
      </w:r>
      <w:r>
        <w:rPr>
          <w:rFonts w:hint="cs"/>
          <w:rtl/>
        </w:rPr>
        <w:t>,</w:t>
      </w:r>
      <w:r>
        <w:rPr>
          <w:rtl/>
        </w:rPr>
        <w:t xml:space="preserve"> </w:t>
      </w:r>
      <w:bookmarkStart w:id="1123" w:name="_ETM_Q2_498910"/>
      <w:bookmarkStart w:id="1124" w:name="_ETM_Q2_493169"/>
      <w:bookmarkEnd w:id="1123"/>
      <w:bookmarkEnd w:id="1124"/>
      <w:r>
        <w:rPr>
          <w:rFonts w:hint="cs"/>
          <w:rtl/>
        </w:rPr>
        <w:t xml:space="preserve">הוא עוד </w:t>
      </w:r>
      <w:r>
        <w:rPr>
          <w:rtl/>
        </w:rPr>
        <w:t>נחשב</w:t>
      </w:r>
      <w:r>
        <w:rPr>
          <w:rFonts w:hint="cs"/>
          <w:rtl/>
        </w:rPr>
        <w:t xml:space="preserve">, </w:t>
      </w:r>
      <w:r>
        <w:rPr>
          <w:rtl/>
        </w:rPr>
        <w:t xml:space="preserve">אני </w:t>
      </w:r>
      <w:bookmarkStart w:id="1125" w:name="_ETM_Q2_494490"/>
      <w:bookmarkEnd w:id="1125"/>
      <w:r>
        <w:rPr>
          <w:rtl/>
        </w:rPr>
        <w:t>מניח</w:t>
      </w:r>
      <w:r>
        <w:rPr>
          <w:rFonts w:hint="cs"/>
          <w:rtl/>
        </w:rPr>
        <w:t>,</w:t>
      </w:r>
      <w:r>
        <w:rPr>
          <w:rtl/>
        </w:rPr>
        <w:t xml:space="preserve"> </w:t>
      </w:r>
      <w:bookmarkStart w:id="1126" w:name="_ETM_Q2_493620"/>
      <w:bookmarkStart w:id="1127" w:name="_ETM_Q2_493889"/>
      <w:bookmarkEnd w:id="1126"/>
      <w:bookmarkEnd w:id="1127"/>
      <w:r>
        <w:rPr>
          <w:rFonts w:hint="cs"/>
          <w:rtl/>
        </w:rPr>
        <w:t>ל</w:t>
      </w:r>
      <w:bookmarkStart w:id="1128" w:name="_ETM_Q2_494339"/>
      <w:bookmarkStart w:id="1129" w:name="_ETM_Q2_495059"/>
      <w:bookmarkStart w:id="1130" w:name="_ETM_Q2_500470"/>
      <w:bookmarkEnd w:id="1128"/>
      <w:bookmarkEnd w:id="1129"/>
      <w:bookmarkEnd w:id="1130"/>
      <w:r>
        <w:rPr>
          <w:rtl/>
        </w:rPr>
        <w:t xml:space="preserve">איש </w:t>
      </w:r>
      <w:bookmarkStart w:id="1131" w:name="_ETM_Q2_500740"/>
      <w:bookmarkEnd w:id="1131"/>
      <w:r>
        <w:rPr>
          <w:rtl/>
        </w:rPr>
        <w:t>חשוב</w:t>
      </w:r>
      <w:r>
        <w:rPr>
          <w:rFonts w:hint="cs"/>
          <w:rtl/>
        </w:rPr>
        <w:t>,</w:t>
      </w:r>
      <w:r>
        <w:rPr>
          <w:rtl/>
        </w:rPr>
        <w:t xml:space="preserve"> </w:t>
      </w:r>
      <w:bookmarkStart w:id="1132" w:name="_ETM_Q2_502420"/>
      <w:bookmarkEnd w:id="1132"/>
      <w:r>
        <w:rPr>
          <w:rtl/>
        </w:rPr>
        <w:t xml:space="preserve">איש </w:t>
      </w:r>
      <w:bookmarkStart w:id="1133" w:name="_ETM_Q2_502750"/>
      <w:bookmarkEnd w:id="1133"/>
      <w:r>
        <w:rPr>
          <w:rtl/>
        </w:rPr>
        <w:t>ענייני</w:t>
      </w:r>
      <w:r>
        <w:rPr>
          <w:rFonts w:hint="cs"/>
          <w:rtl/>
        </w:rPr>
        <w:t>.</w:t>
      </w:r>
      <w:r>
        <w:rPr>
          <w:rtl/>
        </w:rPr>
        <w:t xml:space="preserve"> </w:t>
      </w:r>
      <w:bookmarkStart w:id="1134" w:name="_ETM_Q2_506380"/>
      <w:bookmarkEnd w:id="1134"/>
    </w:p>
    <w:p w:rsidR="00E7267A" w:rsidRDefault="00E7267A" w:rsidP="00C0403C">
      <w:pPr>
        <w:rPr>
          <w:rtl/>
        </w:rPr>
      </w:pPr>
    </w:p>
    <w:p w:rsidR="00E7267A" w:rsidRDefault="00E7267A" w:rsidP="00E969B9">
      <w:pPr>
        <w:rPr>
          <w:rtl/>
        </w:rPr>
      </w:pPr>
      <w:r>
        <w:rPr>
          <w:rtl/>
        </w:rPr>
        <w:t xml:space="preserve">אבל </w:t>
      </w:r>
      <w:bookmarkStart w:id="1135" w:name="_ETM_Q2_506679"/>
      <w:bookmarkEnd w:id="1135"/>
      <w:r>
        <w:rPr>
          <w:rtl/>
        </w:rPr>
        <w:t xml:space="preserve">מה </w:t>
      </w:r>
      <w:bookmarkStart w:id="1136" w:name="_ETM_Q2_507189"/>
      <w:bookmarkStart w:id="1137" w:name="_ETM_Q2_507369"/>
      <w:bookmarkEnd w:id="1136"/>
      <w:bookmarkEnd w:id="1137"/>
      <w:r>
        <w:rPr>
          <w:rtl/>
        </w:rPr>
        <w:t xml:space="preserve">כותב </w:t>
      </w:r>
      <w:bookmarkStart w:id="1138" w:name="_ETM_Q2_508350"/>
      <w:bookmarkEnd w:id="1138"/>
      <w:r>
        <w:rPr>
          <w:rtl/>
        </w:rPr>
        <w:t xml:space="preserve">מר </w:t>
      </w:r>
      <w:bookmarkStart w:id="1139" w:name="_ETM_Q2_508680"/>
      <w:bookmarkEnd w:id="1139"/>
      <w:r>
        <w:rPr>
          <w:rtl/>
        </w:rPr>
        <w:t>דרוקר</w:t>
      </w:r>
      <w:bookmarkStart w:id="1140" w:name="_ETM_Q2_509339"/>
      <w:bookmarkEnd w:id="1140"/>
      <w:r>
        <w:rPr>
          <w:rFonts w:hint="cs"/>
          <w:rtl/>
        </w:rPr>
        <w:t xml:space="preserve">? </w:t>
      </w:r>
      <w:r>
        <w:rPr>
          <w:rtl/>
        </w:rPr>
        <w:t xml:space="preserve">דרך </w:t>
      </w:r>
      <w:bookmarkStart w:id="1141" w:name="_ETM_Q2_509640"/>
      <w:bookmarkEnd w:id="1141"/>
      <w:r>
        <w:rPr>
          <w:rtl/>
        </w:rPr>
        <w:t>אגב</w:t>
      </w:r>
      <w:r>
        <w:rPr>
          <w:rFonts w:hint="cs"/>
          <w:rtl/>
        </w:rPr>
        <w:t>,</w:t>
      </w:r>
      <w:r>
        <w:rPr>
          <w:rtl/>
        </w:rPr>
        <w:t xml:space="preserve"> </w:t>
      </w:r>
      <w:bookmarkStart w:id="1142" w:name="_ETM_Q2_509850"/>
      <w:bookmarkEnd w:id="1142"/>
      <w:r>
        <w:rPr>
          <w:rFonts w:hint="cs"/>
          <w:rtl/>
        </w:rPr>
        <w:t>ד</w:t>
      </w:r>
      <w:r>
        <w:rPr>
          <w:rtl/>
        </w:rPr>
        <w:t>רוקר</w:t>
      </w:r>
      <w:r>
        <w:rPr>
          <w:rFonts w:hint="cs"/>
          <w:rtl/>
        </w:rPr>
        <w:t>,</w:t>
      </w:r>
      <w:r>
        <w:rPr>
          <w:rtl/>
        </w:rPr>
        <w:t xml:space="preserve"> </w:t>
      </w:r>
      <w:bookmarkStart w:id="1143" w:name="_ETM_Q2_510210"/>
      <w:bookmarkStart w:id="1144" w:name="_ETM_Q2_510960"/>
      <w:bookmarkEnd w:id="1143"/>
      <w:bookmarkEnd w:id="1144"/>
      <w:r>
        <w:rPr>
          <w:rtl/>
        </w:rPr>
        <w:t xml:space="preserve">כשאתה </w:t>
      </w:r>
      <w:bookmarkStart w:id="1145" w:name="_ETM_Q2_511140"/>
      <w:bookmarkEnd w:id="1145"/>
      <w:r>
        <w:rPr>
          <w:rtl/>
        </w:rPr>
        <w:t xml:space="preserve">מדבר </w:t>
      </w:r>
      <w:bookmarkStart w:id="1146" w:name="_ETM_Q2_511470"/>
      <w:bookmarkEnd w:id="1146"/>
      <w:r>
        <w:rPr>
          <w:rtl/>
        </w:rPr>
        <w:t xml:space="preserve">על </w:t>
      </w:r>
      <w:bookmarkStart w:id="1147" w:name="_ETM_Q2_511589"/>
      <w:bookmarkEnd w:id="1147"/>
      <w:r>
        <w:rPr>
          <w:rtl/>
        </w:rPr>
        <w:t>מלמן</w:t>
      </w:r>
      <w:r>
        <w:rPr>
          <w:rFonts w:hint="cs"/>
          <w:rtl/>
        </w:rPr>
        <w:t xml:space="preserve">, </w:t>
      </w:r>
      <w:r>
        <w:rPr>
          <w:rtl/>
        </w:rPr>
        <w:t xml:space="preserve">אני </w:t>
      </w:r>
      <w:bookmarkStart w:id="1148" w:name="_ETM_Q2_510390"/>
      <w:bookmarkEnd w:id="1148"/>
      <w:r>
        <w:rPr>
          <w:rtl/>
        </w:rPr>
        <w:t xml:space="preserve">מציע </w:t>
      </w:r>
      <w:bookmarkStart w:id="1149" w:name="_ETM_Q2_510779"/>
      <w:bookmarkEnd w:id="1149"/>
      <w:r>
        <w:rPr>
          <w:rtl/>
        </w:rPr>
        <w:t>לך</w:t>
      </w:r>
      <w:r w:rsidR="00E969B9">
        <w:rPr>
          <w:rFonts w:hint="cs"/>
          <w:rtl/>
        </w:rPr>
        <w:t>,</w:t>
      </w:r>
      <w:r>
        <w:rPr>
          <w:rtl/>
        </w:rPr>
        <w:t xml:space="preserve"> </w:t>
      </w:r>
      <w:bookmarkStart w:id="1150" w:name="_ETM_Q2_513410"/>
      <w:bookmarkEnd w:id="1150"/>
      <w:r>
        <w:rPr>
          <w:rtl/>
        </w:rPr>
        <w:t xml:space="preserve">של </w:t>
      </w:r>
      <w:bookmarkStart w:id="1151" w:name="_ETM_Q2_513740"/>
      <w:bookmarkEnd w:id="1151"/>
      <w:r>
        <w:rPr>
          <w:rtl/>
        </w:rPr>
        <w:t xml:space="preserve">נעליך </w:t>
      </w:r>
      <w:bookmarkStart w:id="1152" w:name="_ETM_Q2_514190"/>
      <w:bookmarkEnd w:id="1152"/>
      <w:r>
        <w:rPr>
          <w:rtl/>
        </w:rPr>
        <w:t xml:space="preserve">מעל </w:t>
      </w:r>
      <w:bookmarkStart w:id="1153" w:name="_ETM_Q2_514460"/>
      <w:bookmarkEnd w:id="1153"/>
      <w:r>
        <w:rPr>
          <w:rtl/>
        </w:rPr>
        <w:t>רגליך</w:t>
      </w:r>
      <w:r>
        <w:rPr>
          <w:rFonts w:hint="cs"/>
          <w:rtl/>
        </w:rPr>
        <w:t>.</w:t>
      </w:r>
      <w:r>
        <w:rPr>
          <w:rtl/>
        </w:rPr>
        <w:t xml:space="preserve"> </w:t>
      </w:r>
      <w:bookmarkStart w:id="1154" w:name="_ETM_Q2_515150"/>
      <w:bookmarkStart w:id="1155" w:name="_ETM_Q2_515450"/>
      <w:bookmarkEnd w:id="1154"/>
      <w:bookmarkEnd w:id="1155"/>
      <w:r>
        <w:rPr>
          <w:rtl/>
        </w:rPr>
        <w:t xml:space="preserve">לרוב </w:t>
      </w:r>
      <w:bookmarkStart w:id="1156" w:name="_ETM_Q2_516110"/>
      <w:bookmarkEnd w:id="1156"/>
      <w:r>
        <w:rPr>
          <w:rtl/>
        </w:rPr>
        <w:t>אתה רכלן</w:t>
      </w:r>
      <w:r>
        <w:rPr>
          <w:rFonts w:hint="cs"/>
          <w:rtl/>
        </w:rPr>
        <w:t>,</w:t>
      </w:r>
      <w:r>
        <w:rPr>
          <w:rtl/>
        </w:rPr>
        <w:t xml:space="preserve"> </w:t>
      </w:r>
      <w:bookmarkStart w:id="1157" w:name="_ETM_Q2_516739"/>
      <w:bookmarkEnd w:id="1157"/>
      <w:r>
        <w:rPr>
          <w:rtl/>
        </w:rPr>
        <w:t xml:space="preserve">לא </w:t>
      </w:r>
      <w:bookmarkStart w:id="1158" w:name="_ETM_Q2_516890"/>
      <w:bookmarkEnd w:id="1158"/>
      <w:r>
        <w:rPr>
          <w:rtl/>
        </w:rPr>
        <w:t>עיתונאי</w:t>
      </w:r>
      <w:r>
        <w:rPr>
          <w:rFonts w:hint="cs"/>
          <w:rtl/>
        </w:rPr>
        <w:t>.</w:t>
      </w:r>
      <w:r>
        <w:rPr>
          <w:rtl/>
        </w:rPr>
        <w:t xml:space="preserve"> </w:t>
      </w:r>
      <w:bookmarkStart w:id="1159" w:name="_ETM_Q2_518269"/>
      <w:bookmarkEnd w:id="1159"/>
      <w:r>
        <w:rPr>
          <w:rtl/>
        </w:rPr>
        <w:t xml:space="preserve">אל </w:t>
      </w:r>
      <w:bookmarkStart w:id="1160" w:name="_ETM_Q2_518600"/>
      <w:bookmarkEnd w:id="1160"/>
      <w:r>
        <w:rPr>
          <w:rtl/>
        </w:rPr>
        <w:t xml:space="preserve">תשווה </w:t>
      </w:r>
      <w:bookmarkStart w:id="1161" w:name="_ETM_Q2_519079"/>
      <w:bookmarkEnd w:id="1161"/>
      <w:r>
        <w:rPr>
          <w:rtl/>
        </w:rPr>
        <w:t xml:space="preserve">אותך </w:t>
      </w:r>
      <w:bookmarkStart w:id="1162" w:name="_ETM_Q2_519410"/>
      <w:bookmarkEnd w:id="1162"/>
      <w:r>
        <w:rPr>
          <w:rtl/>
        </w:rPr>
        <w:t xml:space="preserve">אליו </w:t>
      </w:r>
      <w:bookmarkStart w:id="1163" w:name="_ETM_Q2_519710"/>
      <w:bookmarkEnd w:id="1163"/>
      <w:r>
        <w:rPr>
          <w:rtl/>
        </w:rPr>
        <w:t>בכלל</w:t>
      </w:r>
      <w:r>
        <w:rPr>
          <w:rFonts w:hint="cs"/>
          <w:rtl/>
        </w:rPr>
        <w:t xml:space="preserve"> –</w:t>
      </w:r>
      <w:r>
        <w:rPr>
          <w:rtl/>
        </w:rPr>
        <w:t xml:space="preserve"> </w:t>
      </w:r>
      <w:bookmarkStart w:id="1164" w:name="_ETM_Q2_520460"/>
      <w:bookmarkEnd w:id="1164"/>
      <w:r>
        <w:rPr>
          <w:rtl/>
        </w:rPr>
        <w:t xml:space="preserve">לא </w:t>
      </w:r>
      <w:bookmarkStart w:id="1165" w:name="_ETM_Q2_520640"/>
      <w:bookmarkEnd w:id="1165"/>
      <w:r>
        <w:rPr>
          <w:rtl/>
        </w:rPr>
        <w:t>בוותק</w:t>
      </w:r>
      <w:r>
        <w:rPr>
          <w:rFonts w:hint="cs"/>
          <w:rtl/>
        </w:rPr>
        <w:t>,</w:t>
      </w:r>
      <w:r>
        <w:rPr>
          <w:rtl/>
        </w:rPr>
        <w:t xml:space="preserve"> </w:t>
      </w:r>
      <w:bookmarkStart w:id="1166" w:name="_ETM_Q2_521269"/>
      <w:bookmarkEnd w:id="1166"/>
      <w:r>
        <w:rPr>
          <w:rtl/>
        </w:rPr>
        <w:t xml:space="preserve">לא </w:t>
      </w:r>
      <w:bookmarkStart w:id="1167" w:name="_ETM_Q2_521390"/>
      <w:bookmarkEnd w:id="1167"/>
      <w:r>
        <w:rPr>
          <w:rtl/>
        </w:rPr>
        <w:t>בניסיון</w:t>
      </w:r>
      <w:r>
        <w:rPr>
          <w:rFonts w:hint="cs"/>
          <w:rtl/>
        </w:rPr>
        <w:t>,</w:t>
      </w:r>
      <w:r>
        <w:rPr>
          <w:rtl/>
        </w:rPr>
        <w:t xml:space="preserve"> </w:t>
      </w:r>
      <w:bookmarkStart w:id="1168" w:name="_ETM_Q2_522050"/>
      <w:bookmarkEnd w:id="1168"/>
      <w:r>
        <w:rPr>
          <w:rtl/>
        </w:rPr>
        <w:t xml:space="preserve">לא </w:t>
      </w:r>
      <w:bookmarkStart w:id="1169" w:name="_ETM_Q2_522140"/>
      <w:bookmarkEnd w:id="1169"/>
      <w:r>
        <w:rPr>
          <w:rtl/>
        </w:rPr>
        <w:t xml:space="preserve">בכתיבה </w:t>
      </w:r>
      <w:bookmarkStart w:id="1170" w:name="_ETM_Q2_523100"/>
      <w:bookmarkEnd w:id="1170"/>
      <w:r>
        <w:rPr>
          <w:rtl/>
        </w:rPr>
        <w:t xml:space="preserve">ולא </w:t>
      </w:r>
      <w:bookmarkStart w:id="1171" w:name="_ETM_Q2_523550"/>
      <w:bookmarkEnd w:id="1171"/>
      <w:r>
        <w:rPr>
          <w:rtl/>
        </w:rPr>
        <w:t>באמת</w:t>
      </w:r>
      <w:r>
        <w:rPr>
          <w:rFonts w:hint="cs"/>
          <w:rtl/>
        </w:rPr>
        <w:t>.</w:t>
      </w:r>
      <w:r>
        <w:rPr>
          <w:rtl/>
        </w:rPr>
        <w:t xml:space="preserve"> </w:t>
      </w:r>
      <w:bookmarkStart w:id="1172" w:name="_ETM_Q2_525760"/>
      <w:bookmarkEnd w:id="1172"/>
      <w:r>
        <w:rPr>
          <w:rtl/>
        </w:rPr>
        <w:t xml:space="preserve">כותב </w:t>
      </w:r>
      <w:bookmarkStart w:id="1173" w:name="_ETM_Q2_526149"/>
      <w:bookmarkEnd w:id="1173"/>
      <w:r>
        <w:rPr>
          <w:rtl/>
        </w:rPr>
        <w:t>לו</w:t>
      </w:r>
      <w:r>
        <w:rPr>
          <w:rFonts w:hint="cs"/>
          <w:rtl/>
        </w:rPr>
        <w:t>:</w:t>
      </w:r>
      <w:r>
        <w:rPr>
          <w:rtl/>
        </w:rPr>
        <w:t xml:space="preserve"> </w:t>
      </w:r>
      <w:bookmarkStart w:id="1174" w:name="_ETM_Q2_526719"/>
      <w:bookmarkEnd w:id="1174"/>
      <w:r>
        <w:rPr>
          <w:rtl/>
        </w:rPr>
        <w:t xml:space="preserve">אני </w:t>
      </w:r>
      <w:bookmarkStart w:id="1175" w:name="_ETM_Q2_526989"/>
      <w:bookmarkEnd w:id="1175"/>
      <w:r>
        <w:rPr>
          <w:rtl/>
        </w:rPr>
        <w:t xml:space="preserve">מקבל </w:t>
      </w:r>
      <w:bookmarkStart w:id="1176" w:name="_ETM_Q2_527469"/>
      <w:bookmarkEnd w:id="1176"/>
      <w:r>
        <w:rPr>
          <w:rtl/>
        </w:rPr>
        <w:t xml:space="preserve">את </w:t>
      </w:r>
      <w:bookmarkStart w:id="1177" w:name="_ETM_Q2_527529"/>
      <w:bookmarkEnd w:id="1177"/>
      <w:r>
        <w:rPr>
          <w:rtl/>
        </w:rPr>
        <w:t xml:space="preserve">התחושה </w:t>
      </w:r>
      <w:bookmarkStart w:id="1178" w:name="_ETM_Q2_528219"/>
      <w:bookmarkEnd w:id="1178"/>
      <w:r>
        <w:rPr>
          <w:rtl/>
        </w:rPr>
        <w:t xml:space="preserve">שיש </w:t>
      </w:r>
      <w:bookmarkStart w:id="1179" w:name="_ETM_Q2_528670"/>
      <w:bookmarkEnd w:id="1179"/>
      <w:r>
        <w:rPr>
          <w:rtl/>
        </w:rPr>
        <w:t xml:space="preserve">לך </w:t>
      </w:r>
      <w:bookmarkStart w:id="1180" w:name="_ETM_Q2_528850"/>
      <w:bookmarkEnd w:id="1180"/>
      <w:r>
        <w:rPr>
          <w:rtl/>
        </w:rPr>
        <w:t xml:space="preserve">אינטרס </w:t>
      </w:r>
      <w:bookmarkStart w:id="1181" w:name="_ETM_Q2_529420"/>
      <w:bookmarkEnd w:id="1181"/>
      <w:r>
        <w:rPr>
          <w:rtl/>
        </w:rPr>
        <w:t xml:space="preserve">לגמד </w:t>
      </w:r>
      <w:bookmarkStart w:id="1182" w:name="_ETM_Q2_530170"/>
      <w:bookmarkEnd w:id="1182"/>
      <w:r>
        <w:rPr>
          <w:rtl/>
        </w:rPr>
        <w:t xml:space="preserve">את </w:t>
      </w:r>
      <w:bookmarkStart w:id="1183" w:name="_ETM_Q2_530350"/>
      <w:bookmarkEnd w:id="1183"/>
      <w:r>
        <w:rPr>
          <w:rtl/>
        </w:rPr>
        <w:t>התיק</w:t>
      </w:r>
      <w:r>
        <w:rPr>
          <w:rFonts w:hint="cs"/>
          <w:rtl/>
        </w:rPr>
        <w:t>,</w:t>
      </w:r>
      <w:r>
        <w:rPr>
          <w:rtl/>
        </w:rPr>
        <w:t xml:space="preserve"> </w:t>
      </w:r>
      <w:bookmarkStart w:id="1184" w:name="_ETM_Q2_531859"/>
      <w:bookmarkEnd w:id="1184"/>
      <w:r>
        <w:rPr>
          <w:rtl/>
        </w:rPr>
        <w:t xml:space="preserve">אולי </w:t>
      </w:r>
      <w:bookmarkStart w:id="1185" w:name="_ETM_Q2_532219"/>
      <w:bookmarkEnd w:id="1185"/>
      <w:r>
        <w:rPr>
          <w:rtl/>
        </w:rPr>
        <w:t xml:space="preserve">בגלל </w:t>
      </w:r>
      <w:bookmarkStart w:id="1186" w:name="_ETM_Q2_532639"/>
      <w:bookmarkEnd w:id="1186"/>
      <w:r>
        <w:rPr>
          <w:rtl/>
        </w:rPr>
        <w:t xml:space="preserve">הקשרים </w:t>
      </w:r>
      <w:bookmarkStart w:id="1187" w:name="_ETM_Q2_533149"/>
      <w:bookmarkEnd w:id="1187"/>
      <w:r>
        <w:rPr>
          <w:rFonts w:hint="cs"/>
          <w:rtl/>
        </w:rPr>
        <w:t xml:space="preserve">שלך </w:t>
      </w:r>
      <w:bookmarkStart w:id="1188" w:name="_ETM_Q2_533510"/>
      <w:bookmarkEnd w:id="1188"/>
      <w:r>
        <w:rPr>
          <w:rtl/>
        </w:rPr>
        <w:t xml:space="preserve">בעבר </w:t>
      </w:r>
      <w:bookmarkStart w:id="1189" w:name="_ETM_Q2_534550"/>
      <w:bookmarkEnd w:id="1189"/>
      <w:r>
        <w:rPr>
          <w:rtl/>
        </w:rPr>
        <w:t xml:space="preserve">בתעשיית </w:t>
      </w:r>
      <w:bookmarkStart w:id="1190" w:name="_ETM_Q2_535480"/>
      <w:bookmarkEnd w:id="1190"/>
      <w:r>
        <w:rPr>
          <w:rtl/>
        </w:rPr>
        <w:t>הנשק</w:t>
      </w:r>
      <w:r>
        <w:rPr>
          <w:rFonts w:hint="cs"/>
          <w:rtl/>
        </w:rPr>
        <w:t>.</w:t>
      </w:r>
      <w:r>
        <w:rPr>
          <w:rtl/>
        </w:rPr>
        <w:t xml:space="preserve"> </w:t>
      </w:r>
      <w:bookmarkStart w:id="1191" w:name="_ETM_Q2_538129"/>
      <w:bookmarkEnd w:id="1191"/>
      <w:r>
        <w:rPr>
          <w:rtl/>
        </w:rPr>
        <w:t xml:space="preserve">תראה </w:t>
      </w:r>
      <w:bookmarkStart w:id="1192" w:name="_ETM_Q2_538670"/>
      <w:bookmarkEnd w:id="1192"/>
      <w:r>
        <w:rPr>
          <w:rtl/>
        </w:rPr>
        <w:t xml:space="preserve">מה </w:t>
      </w:r>
      <w:bookmarkStart w:id="1193" w:name="_ETM_Q2_538940"/>
      <w:bookmarkEnd w:id="1193"/>
      <w:r>
        <w:rPr>
          <w:rtl/>
        </w:rPr>
        <w:t xml:space="preserve">כותב </w:t>
      </w:r>
      <w:bookmarkStart w:id="1194" w:name="_ETM_Q2_540570"/>
      <w:bookmarkEnd w:id="1194"/>
      <w:r>
        <w:rPr>
          <w:rtl/>
        </w:rPr>
        <w:t xml:space="preserve">מר </w:t>
      </w:r>
      <w:bookmarkStart w:id="1195" w:name="_ETM_Q2_540930"/>
      <w:bookmarkEnd w:id="1195"/>
      <w:r>
        <w:rPr>
          <w:rtl/>
        </w:rPr>
        <w:t>דרו</w:t>
      </w:r>
      <w:r>
        <w:rPr>
          <w:rFonts w:hint="cs"/>
          <w:rtl/>
        </w:rPr>
        <w:t>ק</w:t>
      </w:r>
      <w:r>
        <w:rPr>
          <w:rtl/>
        </w:rPr>
        <w:t>ר</w:t>
      </w:r>
      <w:bookmarkStart w:id="1196" w:name="_ETM_Q2_541290"/>
      <w:bookmarkEnd w:id="1196"/>
      <w:r>
        <w:rPr>
          <w:rFonts w:hint="cs"/>
          <w:rtl/>
        </w:rPr>
        <w:t xml:space="preserve"> </w:t>
      </w:r>
      <w:bookmarkStart w:id="1197" w:name="_ETM_Q2_543967"/>
      <w:bookmarkEnd w:id="1197"/>
      <w:r>
        <w:rPr>
          <w:rFonts w:hint="cs"/>
          <w:rtl/>
        </w:rPr>
        <w:t>–</w:t>
      </w:r>
      <w:r>
        <w:rPr>
          <w:rtl/>
        </w:rPr>
        <w:t xml:space="preserve"> </w:t>
      </w:r>
      <w:bookmarkStart w:id="1198" w:name="_ETM_Q2_541739"/>
      <w:bookmarkEnd w:id="1198"/>
      <w:r>
        <w:rPr>
          <w:rtl/>
        </w:rPr>
        <w:t>למה</w:t>
      </w:r>
      <w:r>
        <w:rPr>
          <w:rFonts w:hint="cs"/>
          <w:rtl/>
        </w:rPr>
        <w:t>?</w:t>
      </w:r>
      <w:r>
        <w:rPr>
          <w:rtl/>
        </w:rPr>
        <w:t xml:space="preserve"> </w:t>
      </w:r>
      <w:bookmarkStart w:id="1199" w:name="_ETM_Q2_542670"/>
      <w:bookmarkEnd w:id="1199"/>
      <w:r>
        <w:rPr>
          <w:rtl/>
        </w:rPr>
        <w:t xml:space="preserve">בגלל </w:t>
      </w:r>
      <w:bookmarkStart w:id="1200" w:name="_ETM_Q2_543089"/>
      <w:bookmarkEnd w:id="1200"/>
      <w:r>
        <w:rPr>
          <w:rtl/>
        </w:rPr>
        <w:t>שדרו</w:t>
      </w:r>
      <w:r>
        <w:rPr>
          <w:rFonts w:hint="cs"/>
          <w:rtl/>
        </w:rPr>
        <w:t>ק</w:t>
      </w:r>
      <w:r>
        <w:rPr>
          <w:rtl/>
        </w:rPr>
        <w:t xml:space="preserve">ר </w:t>
      </w:r>
      <w:bookmarkStart w:id="1201" w:name="_ETM_Q2_544020"/>
      <w:bookmarkEnd w:id="1201"/>
      <w:r>
        <w:rPr>
          <w:rtl/>
        </w:rPr>
        <w:t xml:space="preserve">חשב </w:t>
      </w:r>
      <w:bookmarkStart w:id="1202" w:name="_ETM_Q2_544589"/>
      <w:bookmarkEnd w:id="1202"/>
      <w:r>
        <w:rPr>
          <w:rtl/>
        </w:rPr>
        <w:t xml:space="preserve">שהוא </w:t>
      </w:r>
      <w:bookmarkStart w:id="1203" w:name="_ETM_Q2_544890"/>
      <w:bookmarkStart w:id="1204" w:name="_ETM_Q2_545400"/>
      <w:bookmarkStart w:id="1205" w:name="_ETM_Q2_545610"/>
      <w:bookmarkEnd w:id="1203"/>
      <w:bookmarkEnd w:id="1204"/>
      <w:bookmarkEnd w:id="1205"/>
      <w:r>
        <w:rPr>
          <w:rtl/>
        </w:rPr>
        <w:t xml:space="preserve">בעצם </w:t>
      </w:r>
      <w:bookmarkStart w:id="1206" w:name="_ETM_Q2_546180"/>
      <w:bookmarkEnd w:id="1206"/>
      <w:r>
        <w:rPr>
          <w:rtl/>
        </w:rPr>
        <w:t xml:space="preserve">חשף </w:t>
      </w:r>
      <w:bookmarkStart w:id="1207" w:name="_ETM_Q2_546600"/>
      <w:bookmarkEnd w:id="1207"/>
      <w:r>
        <w:rPr>
          <w:rtl/>
        </w:rPr>
        <w:t xml:space="preserve">את </w:t>
      </w:r>
      <w:bookmarkStart w:id="1208" w:name="_ETM_Q2_546720"/>
      <w:bookmarkEnd w:id="1208"/>
      <w:r>
        <w:rPr>
          <w:rtl/>
        </w:rPr>
        <w:t xml:space="preserve">פרשת </w:t>
      </w:r>
      <w:bookmarkStart w:id="1209" w:name="_ETM_Q2_547229"/>
      <w:bookmarkEnd w:id="1209"/>
      <w:r>
        <w:rPr>
          <w:rtl/>
        </w:rPr>
        <w:t>חיי</w:t>
      </w:r>
      <w:r>
        <w:rPr>
          <w:rFonts w:hint="cs"/>
          <w:rtl/>
        </w:rPr>
        <w:t xml:space="preserve">ו. </w:t>
      </w:r>
      <w:bookmarkStart w:id="1210" w:name="_ETM_Q2_548189"/>
      <w:bookmarkEnd w:id="1210"/>
      <w:r>
        <w:rPr>
          <w:rtl/>
        </w:rPr>
        <w:t xml:space="preserve">נסע </w:t>
      </w:r>
      <w:bookmarkStart w:id="1211" w:name="_ETM_Q2_548700"/>
      <w:bookmarkEnd w:id="1211"/>
      <w:r>
        <w:rPr>
          <w:rtl/>
        </w:rPr>
        <w:t>לגרמניה</w:t>
      </w:r>
      <w:r>
        <w:rPr>
          <w:rFonts w:hint="cs"/>
          <w:rtl/>
        </w:rPr>
        <w:t>,</w:t>
      </w:r>
      <w:r>
        <w:rPr>
          <w:rtl/>
        </w:rPr>
        <w:t xml:space="preserve"> </w:t>
      </w:r>
      <w:bookmarkStart w:id="1212" w:name="_ETM_Q2_550140"/>
      <w:bookmarkEnd w:id="1212"/>
      <w:r>
        <w:rPr>
          <w:rtl/>
        </w:rPr>
        <w:t xml:space="preserve">לקח </w:t>
      </w:r>
      <w:bookmarkStart w:id="1213" w:name="_ETM_Q2_550619"/>
      <w:bookmarkEnd w:id="1213"/>
      <w:r>
        <w:rPr>
          <w:rtl/>
        </w:rPr>
        <w:t xml:space="preserve">את </w:t>
      </w:r>
      <w:bookmarkStart w:id="1214" w:name="_ETM_Q2_550799"/>
      <w:bookmarkEnd w:id="1214"/>
      <w:r>
        <w:rPr>
          <w:rtl/>
        </w:rPr>
        <w:t>ברקת</w:t>
      </w:r>
      <w:r>
        <w:rPr>
          <w:rFonts w:hint="cs"/>
          <w:rtl/>
        </w:rPr>
        <w:t>,</w:t>
      </w:r>
      <w:r>
        <w:rPr>
          <w:rtl/>
        </w:rPr>
        <w:t xml:space="preserve"> </w:t>
      </w:r>
      <w:bookmarkStart w:id="1215" w:name="_ETM_Q2_552089"/>
      <w:bookmarkEnd w:id="1215"/>
      <w:r>
        <w:rPr>
          <w:rtl/>
        </w:rPr>
        <w:t>יענ</w:t>
      </w:r>
      <w:r>
        <w:rPr>
          <w:rFonts w:hint="cs"/>
          <w:rtl/>
        </w:rPr>
        <w:t>י</w:t>
      </w:r>
      <w:r>
        <w:rPr>
          <w:rtl/>
        </w:rPr>
        <w:t xml:space="preserve"> </w:t>
      </w:r>
      <w:bookmarkStart w:id="1216" w:name="_ETM_Q2_552750"/>
      <w:bookmarkEnd w:id="1216"/>
      <w:r>
        <w:rPr>
          <w:rFonts w:hint="cs"/>
          <w:rtl/>
        </w:rPr>
        <w:t xml:space="preserve">עשה </w:t>
      </w:r>
      <w:bookmarkStart w:id="1217" w:name="_ETM_Q2_553110"/>
      <w:bookmarkStart w:id="1218" w:name="_ETM_Q2_553290"/>
      <w:bookmarkEnd w:id="1217"/>
      <w:bookmarkEnd w:id="1218"/>
      <w:r>
        <w:rPr>
          <w:rtl/>
        </w:rPr>
        <w:t xml:space="preserve">איזה </w:t>
      </w:r>
      <w:bookmarkStart w:id="1219" w:name="_ETM_Q2_553529"/>
      <w:bookmarkEnd w:id="1219"/>
      <w:r>
        <w:rPr>
          <w:rtl/>
        </w:rPr>
        <w:t xml:space="preserve">תחקיר </w:t>
      </w:r>
      <w:bookmarkStart w:id="1220" w:name="_ETM_Q2_554430"/>
      <w:bookmarkEnd w:id="1220"/>
      <w:r>
        <w:rPr>
          <w:rtl/>
        </w:rPr>
        <w:t>ח</w:t>
      </w:r>
      <w:r>
        <w:rPr>
          <w:rFonts w:hint="cs"/>
          <w:rtl/>
        </w:rPr>
        <w:t xml:space="preserve">ליאה ז'נטיל. </w:t>
      </w:r>
      <w:bookmarkStart w:id="1221" w:name="_ETM_Q2_555089"/>
      <w:bookmarkStart w:id="1222" w:name="_ETM_Q2_557139"/>
      <w:bookmarkEnd w:id="1221"/>
      <w:bookmarkEnd w:id="1222"/>
      <w:r>
        <w:rPr>
          <w:rtl/>
        </w:rPr>
        <w:t xml:space="preserve">קראו </w:t>
      </w:r>
      <w:bookmarkStart w:id="1223" w:name="_ETM_Q2_557529"/>
      <w:bookmarkEnd w:id="1223"/>
      <w:r>
        <w:rPr>
          <w:rtl/>
        </w:rPr>
        <w:t xml:space="preserve">לזה </w:t>
      </w:r>
      <w:bookmarkStart w:id="1224" w:name="_ETM_Q2_557829"/>
      <w:bookmarkEnd w:id="1224"/>
      <w:r>
        <w:rPr>
          <w:rtl/>
        </w:rPr>
        <w:t xml:space="preserve">גם </w:t>
      </w:r>
      <w:bookmarkStart w:id="1225" w:name="_ETM_Q2_558009"/>
      <w:bookmarkEnd w:id="1225"/>
      <w:r>
        <w:rPr>
          <w:rtl/>
        </w:rPr>
        <w:t xml:space="preserve">תיק </w:t>
      </w:r>
      <w:bookmarkStart w:id="1226" w:name="_ETM_Q2_558279"/>
      <w:bookmarkEnd w:id="1226"/>
      <w:r>
        <w:rPr>
          <w:rFonts w:hint="cs"/>
          <w:rtl/>
        </w:rPr>
        <w:t>3000,</w:t>
      </w:r>
      <w:r>
        <w:rPr>
          <w:rtl/>
        </w:rPr>
        <w:t xml:space="preserve"> </w:t>
      </w:r>
      <w:bookmarkStart w:id="1227" w:name="_ETM_Q2_559240"/>
      <w:bookmarkEnd w:id="1227"/>
      <w:r>
        <w:rPr>
          <w:rtl/>
        </w:rPr>
        <w:t xml:space="preserve">אתם </w:t>
      </w:r>
      <w:bookmarkStart w:id="1228" w:name="_ETM_Q2_559450"/>
      <w:bookmarkEnd w:id="1228"/>
      <w:r>
        <w:rPr>
          <w:rtl/>
        </w:rPr>
        <w:t>זוכרים</w:t>
      </w:r>
      <w:r>
        <w:rPr>
          <w:rFonts w:hint="cs"/>
          <w:rtl/>
        </w:rPr>
        <w:t>?</w:t>
      </w:r>
      <w:r>
        <w:rPr>
          <w:rtl/>
        </w:rPr>
        <w:t xml:space="preserve"> </w:t>
      </w:r>
      <w:bookmarkStart w:id="1229" w:name="_ETM_Q2_560380"/>
      <w:bookmarkEnd w:id="1229"/>
      <w:r>
        <w:rPr>
          <w:rtl/>
        </w:rPr>
        <w:t xml:space="preserve">לא </w:t>
      </w:r>
      <w:bookmarkStart w:id="1230" w:name="_ETM_Q2_560589"/>
      <w:bookmarkEnd w:id="1230"/>
      <w:r>
        <w:rPr>
          <w:rtl/>
        </w:rPr>
        <w:t xml:space="preserve">הבנתי </w:t>
      </w:r>
      <w:bookmarkStart w:id="1231" w:name="_ETM_Q2_561130"/>
      <w:bookmarkEnd w:id="1231"/>
      <w:r>
        <w:rPr>
          <w:rtl/>
        </w:rPr>
        <w:t xml:space="preserve">איך </w:t>
      </w:r>
      <w:bookmarkStart w:id="1232" w:name="_ETM_Q2_561640"/>
      <w:bookmarkEnd w:id="1232"/>
      <w:r>
        <w:rPr>
          <w:rtl/>
        </w:rPr>
        <w:t xml:space="preserve">נגד </w:t>
      </w:r>
      <w:bookmarkStart w:id="1233" w:name="_ETM_Q2_561940"/>
      <w:bookmarkEnd w:id="1233"/>
      <w:r>
        <w:rPr>
          <w:rtl/>
        </w:rPr>
        <w:t xml:space="preserve">ראש </w:t>
      </w:r>
      <w:bookmarkStart w:id="1234" w:name="_ETM_Q2_562150"/>
      <w:bookmarkEnd w:id="1234"/>
      <w:r>
        <w:rPr>
          <w:rtl/>
        </w:rPr>
        <w:t xml:space="preserve">הממשלה </w:t>
      </w:r>
      <w:bookmarkStart w:id="1235" w:name="_ETM_Q2_562630"/>
      <w:bookmarkEnd w:id="1235"/>
      <w:r>
        <w:rPr>
          <w:rtl/>
        </w:rPr>
        <w:t xml:space="preserve">יש </w:t>
      </w:r>
      <w:bookmarkStart w:id="1236" w:name="_ETM_Q2_562900"/>
      <w:bookmarkEnd w:id="1236"/>
      <w:r>
        <w:rPr>
          <w:rtl/>
        </w:rPr>
        <w:t>1000</w:t>
      </w:r>
      <w:r>
        <w:rPr>
          <w:rFonts w:hint="cs"/>
          <w:rtl/>
        </w:rPr>
        <w:t>, 2000 ו-4000</w:t>
      </w:r>
      <w:bookmarkStart w:id="1237" w:name="_ETM_Q2_563440"/>
      <w:bookmarkStart w:id="1238" w:name="_ETM_Q2_564010"/>
      <w:bookmarkStart w:id="1239" w:name="_ETM_Q2_564580"/>
      <w:bookmarkEnd w:id="1237"/>
      <w:bookmarkEnd w:id="1238"/>
      <w:bookmarkEnd w:id="1239"/>
      <w:r>
        <w:rPr>
          <w:rFonts w:hint="cs"/>
          <w:rtl/>
        </w:rPr>
        <w:t>.</w:t>
      </w:r>
      <w:r>
        <w:rPr>
          <w:rtl/>
        </w:rPr>
        <w:t xml:space="preserve"> </w:t>
      </w:r>
      <w:bookmarkStart w:id="1240" w:name="_ETM_Q2_565000"/>
      <w:bookmarkEnd w:id="1240"/>
      <w:r>
        <w:rPr>
          <w:rtl/>
        </w:rPr>
        <w:t xml:space="preserve">איפה </w:t>
      </w:r>
      <w:bookmarkStart w:id="1241" w:name="_ETM_Q2_565240"/>
      <w:bookmarkStart w:id="1242" w:name="_ETM_Q2_565600"/>
      <w:bookmarkStart w:id="1243" w:name="_ETM_Q2_565960"/>
      <w:bookmarkEnd w:id="1241"/>
      <w:bookmarkEnd w:id="1242"/>
      <w:bookmarkEnd w:id="1243"/>
      <w:r>
        <w:rPr>
          <w:rFonts w:hint="cs"/>
          <w:rtl/>
        </w:rPr>
        <w:t xml:space="preserve">3000 – </w:t>
      </w:r>
      <w:r>
        <w:rPr>
          <w:rtl/>
        </w:rPr>
        <w:t xml:space="preserve">לפי </w:t>
      </w:r>
      <w:bookmarkStart w:id="1244" w:name="_ETM_Q2_566200"/>
      <w:bookmarkEnd w:id="1244"/>
      <w:r>
        <w:rPr>
          <w:rtl/>
        </w:rPr>
        <w:t>הסדר</w:t>
      </w:r>
      <w:r>
        <w:rPr>
          <w:rFonts w:hint="cs"/>
          <w:rtl/>
        </w:rPr>
        <w:t>,</w:t>
      </w:r>
      <w:r>
        <w:rPr>
          <w:rtl/>
        </w:rPr>
        <w:t xml:space="preserve"> </w:t>
      </w:r>
      <w:bookmarkStart w:id="1245" w:name="_ETM_Q2_567100"/>
      <w:bookmarkEnd w:id="1245"/>
      <w:r>
        <w:rPr>
          <w:rtl/>
        </w:rPr>
        <w:t xml:space="preserve">הרי </w:t>
      </w:r>
      <w:bookmarkStart w:id="1246" w:name="_ETM_Q2_567339"/>
      <w:bookmarkEnd w:id="1246"/>
      <w:r>
        <w:rPr>
          <w:rtl/>
        </w:rPr>
        <w:t xml:space="preserve">כבר </w:t>
      </w:r>
      <w:bookmarkStart w:id="1247" w:name="_ETM_Q2_567550"/>
      <w:bookmarkEnd w:id="1247"/>
      <w:r>
        <w:rPr>
          <w:rtl/>
        </w:rPr>
        <w:t xml:space="preserve">תפרו </w:t>
      </w:r>
      <w:bookmarkStart w:id="1248" w:name="_ETM_Q2_567910"/>
      <w:bookmarkEnd w:id="1248"/>
      <w:r>
        <w:rPr>
          <w:rtl/>
        </w:rPr>
        <w:t xml:space="preserve">לו </w:t>
      </w:r>
      <w:bookmarkStart w:id="1249" w:name="_ETM_Q2_568029"/>
      <w:bookmarkEnd w:id="1249"/>
      <w:r>
        <w:rPr>
          <w:rtl/>
        </w:rPr>
        <w:t xml:space="preserve">גם </w:t>
      </w:r>
      <w:bookmarkStart w:id="1250" w:name="_ETM_Q2_568240"/>
      <w:bookmarkEnd w:id="1250"/>
      <w:r>
        <w:rPr>
          <w:rtl/>
        </w:rPr>
        <w:t xml:space="preserve">את </w:t>
      </w:r>
      <w:bookmarkStart w:id="1251" w:name="_ETM_Q2_568300"/>
      <w:bookmarkEnd w:id="1251"/>
      <w:r>
        <w:rPr>
          <w:rtl/>
        </w:rPr>
        <w:t>המספר</w:t>
      </w:r>
      <w:r>
        <w:rPr>
          <w:rFonts w:hint="cs"/>
          <w:rtl/>
        </w:rPr>
        <w:t>.</w:t>
      </w:r>
      <w:r>
        <w:rPr>
          <w:rtl/>
        </w:rPr>
        <w:t xml:space="preserve"> </w:t>
      </w:r>
      <w:bookmarkStart w:id="1252" w:name="_ETM_Q2_571490"/>
      <w:bookmarkEnd w:id="1252"/>
    </w:p>
    <w:p w:rsidR="00E7267A" w:rsidRDefault="00E7267A" w:rsidP="00C0403C">
      <w:pPr>
        <w:rPr>
          <w:rtl/>
        </w:rPr>
      </w:pPr>
    </w:p>
    <w:p w:rsidR="00E7267A" w:rsidRDefault="00E7267A" w:rsidP="00C0403C">
      <w:pPr>
        <w:pStyle w:val="af5"/>
        <w:keepNext/>
        <w:rPr>
          <w:rtl/>
        </w:rPr>
      </w:pPr>
      <w:bookmarkStart w:id="1253" w:name="ET_interruption_6361_6"/>
      <w:r w:rsidRPr="00BE2BBB">
        <w:rPr>
          <w:rStyle w:val="TagStyle"/>
          <w:rtl/>
        </w:rPr>
        <w:t xml:space="preserve"> &lt;&lt; קריאה &gt;&gt;</w:t>
      </w:r>
      <w:r w:rsidRPr="00121FF7">
        <w:rPr>
          <w:rStyle w:val="TagStyle"/>
          <w:rtl/>
        </w:rPr>
        <w:t xml:space="preserve"> </w:t>
      </w:r>
      <w:r>
        <w:rPr>
          <w:rtl/>
        </w:rPr>
        <w:t>נאור שירי (יש עתיד):</w:t>
      </w:r>
      <w:r w:rsidRPr="00121FF7">
        <w:rPr>
          <w:rStyle w:val="TagStyle"/>
          <w:rtl/>
        </w:rPr>
        <w:t xml:space="preserve"> </w:t>
      </w:r>
      <w:r w:rsidRPr="00BE2BBB">
        <w:rPr>
          <w:rStyle w:val="TagStyle"/>
          <w:rtl/>
        </w:rPr>
        <w:t>&lt;&lt; קריאה &gt;&gt;</w:t>
      </w:r>
      <w:r>
        <w:rPr>
          <w:rtl/>
        </w:rPr>
        <w:t xml:space="preserve">   </w:t>
      </w:r>
      <w:bookmarkEnd w:id="1253"/>
    </w:p>
    <w:p w:rsidR="00E7267A" w:rsidRDefault="00E7267A" w:rsidP="000A35EF">
      <w:pPr>
        <w:rPr>
          <w:rtl/>
        </w:rPr>
      </w:pPr>
    </w:p>
    <w:p w:rsidR="00E7267A" w:rsidRDefault="00E7267A" w:rsidP="00C0403C">
      <w:pPr>
        <w:rPr>
          <w:rtl/>
        </w:rPr>
      </w:pPr>
      <w:r>
        <w:rPr>
          <w:rFonts w:hint="cs"/>
          <w:rtl/>
        </w:rPr>
        <w:t xml:space="preserve">זה נקרא חשבונית עולה. </w:t>
      </w:r>
    </w:p>
    <w:p w:rsidR="00E7267A" w:rsidRDefault="00E7267A" w:rsidP="00C0403C">
      <w:pPr>
        <w:rPr>
          <w:rtl/>
        </w:rPr>
      </w:pPr>
    </w:p>
    <w:p w:rsidR="00E7267A" w:rsidRDefault="00E7267A" w:rsidP="00C0403C">
      <w:pPr>
        <w:pStyle w:val="-"/>
        <w:keepNext/>
        <w:rPr>
          <w:rtl/>
        </w:rPr>
      </w:pPr>
      <w:bookmarkStart w:id="1254" w:name="ET_speakercontinue_5971_7"/>
      <w:r w:rsidRPr="00BE2BBB">
        <w:rPr>
          <w:rStyle w:val="TagStyle"/>
          <w:rtl/>
        </w:rPr>
        <w:t xml:space="preserve"> &lt;&lt; דובר_המשך &gt;&gt;</w:t>
      </w:r>
      <w:r w:rsidRPr="00121FF7">
        <w:rPr>
          <w:rStyle w:val="TagStyle"/>
          <w:rtl/>
        </w:rPr>
        <w:t xml:space="preserve"> </w:t>
      </w:r>
      <w:r>
        <w:rPr>
          <w:rtl/>
        </w:rPr>
        <w:t>השר המקשר בין הממשלה לכנסת דוד אמסלם:</w:t>
      </w:r>
      <w:r w:rsidRPr="00121FF7">
        <w:rPr>
          <w:rStyle w:val="TagStyle"/>
          <w:rtl/>
        </w:rPr>
        <w:t xml:space="preserve"> </w:t>
      </w:r>
      <w:r w:rsidRPr="00BE2BBB">
        <w:rPr>
          <w:rStyle w:val="TagStyle"/>
          <w:rtl/>
        </w:rPr>
        <w:t>&lt;&lt; דובר_המשך &gt;&gt;</w:t>
      </w:r>
      <w:r>
        <w:rPr>
          <w:rtl/>
        </w:rPr>
        <w:t xml:space="preserve">   </w:t>
      </w:r>
      <w:bookmarkEnd w:id="1254"/>
    </w:p>
    <w:p w:rsidR="00E7267A" w:rsidRDefault="00E7267A" w:rsidP="000A35EF">
      <w:pPr>
        <w:rPr>
          <w:rtl/>
        </w:rPr>
      </w:pPr>
    </w:p>
    <w:p w:rsidR="00E7267A" w:rsidRDefault="00E7267A" w:rsidP="00E969B9">
      <w:pPr>
        <w:rPr>
          <w:rtl/>
        </w:rPr>
      </w:pPr>
      <w:bookmarkStart w:id="1255" w:name="_ETM_Q2_561000"/>
      <w:bookmarkEnd w:id="1255"/>
      <w:r>
        <w:rPr>
          <w:rtl/>
        </w:rPr>
        <w:t>ולכן</w:t>
      </w:r>
      <w:r>
        <w:rPr>
          <w:rFonts w:hint="cs"/>
          <w:rtl/>
        </w:rPr>
        <w:t>,</w:t>
      </w:r>
      <w:r>
        <w:rPr>
          <w:rtl/>
        </w:rPr>
        <w:t xml:space="preserve"> </w:t>
      </w:r>
      <w:bookmarkStart w:id="1256" w:name="_ETM_Q2_572840"/>
      <w:bookmarkEnd w:id="1256"/>
      <w:r>
        <w:rPr>
          <w:rtl/>
        </w:rPr>
        <w:t xml:space="preserve">מר </w:t>
      </w:r>
      <w:bookmarkStart w:id="1257" w:name="_ETM_Q2_573140"/>
      <w:bookmarkEnd w:id="1257"/>
      <w:r>
        <w:rPr>
          <w:rtl/>
        </w:rPr>
        <w:t>דרוקר</w:t>
      </w:r>
      <w:r>
        <w:rPr>
          <w:rFonts w:hint="cs"/>
          <w:rtl/>
        </w:rPr>
        <w:t>,</w:t>
      </w:r>
      <w:r>
        <w:rPr>
          <w:rtl/>
        </w:rPr>
        <w:t xml:space="preserve"> </w:t>
      </w:r>
      <w:bookmarkStart w:id="1258" w:name="_ETM_Q2_576279"/>
      <w:bookmarkEnd w:id="1258"/>
      <w:r>
        <w:rPr>
          <w:rtl/>
        </w:rPr>
        <w:t xml:space="preserve">אתה </w:t>
      </w:r>
      <w:bookmarkStart w:id="1259" w:name="_ETM_Q2_576670"/>
      <w:bookmarkEnd w:id="1259"/>
      <w:r>
        <w:rPr>
          <w:rtl/>
        </w:rPr>
        <w:t xml:space="preserve">בעצם </w:t>
      </w:r>
      <w:bookmarkStart w:id="1260" w:name="_ETM_Q2_577299"/>
      <w:bookmarkEnd w:id="1260"/>
      <w:r>
        <w:rPr>
          <w:rtl/>
        </w:rPr>
        <w:t xml:space="preserve">מגן </w:t>
      </w:r>
      <w:bookmarkStart w:id="1261" w:name="_ETM_Q2_577810"/>
      <w:bookmarkEnd w:id="1261"/>
      <w:r>
        <w:rPr>
          <w:rtl/>
        </w:rPr>
        <w:t xml:space="preserve">כרגע </w:t>
      </w:r>
      <w:bookmarkStart w:id="1262" w:name="_ETM_Q2_578380"/>
      <w:bookmarkEnd w:id="1262"/>
      <w:r>
        <w:rPr>
          <w:rFonts w:hint="cs"/>
          <w:rtl/>
        </w:rPr>
        <w:t>ע</w:t>
      </w:r>
      <w:r>
        <w:rPr>
          <w:rtl/>
        </w:rPr>
        <w:t>ל</w:t>
      </w:r>
      <w:r>
        <w:rPr>
          <w:rFonts w:hint="cs"/>
          <w:rtl/>
        </w:rPr>
        <w:t xml:space="preserve"> ה</w:t>
      </w:r>
      <w:r>
        <w:rPr>
          <w:rtl/>
        </w:rPr>
        <w:t xml:space="preserve">תחקיר </w:t>
      </w:r>
      <w:bookmarkStart w:id="1263" w:name="_ETM_Q2_579070"/>
      <w:bookmarkEnd w:id="1263"/>
      <w:r>
        <w:rPr>
          <w:rtl/>
        </w:rPr>
        <w:t>שעשית</w:t>
      </w:r>
      <w:r w:rsidR="00E969B9">
        <w:rPr>
          <w:rFonts w:hint="cs"/>
          <w:rtl/>
        </w:rPr>
        <w:t>,</w:t>
      </w:r>
      <w:r>
        <w:rPr>
          <w:rtl/>
        </w:rPr>
        <w:t xml:space="preserve"> </w:t>
      </w:r>
      <w:bookmarkStart w:id="1264" w:name="_ETM_Q2_579759"/>
      <w:bookmarkEnd w:id="1264"/>
      <w:r>
        <w:rPr>
          <w:rtl/>
        </w:rPr>
        <w:t xml:space="preserve">גם </w:t>
      </w:r>
      <w:bookmarkStart w:id="1265" w:name="_ETM_Q2_580119"/>
      <w:bookmarkEnd w:id="1265"/>
      <w:r>
        <w:rPr>
          <w:rtl/>
        </w:rPr>
        <w:t xml:space="preserve">אם </w:t>
      </w:r>
      <w:bookmarkStart w:id="1266" w:name="_ETM_Q2_580299"/>
      <w:bookmarkEnd w:id="1266"/>
      <w:r>
        <w:rPr>
          <w:rtl/>
        </w:rPr>
        <w:t xml:space="preserve">אתה </w:t>
      </w:r>
      <w:bookmarkStart w:id="1267" w:name="_ETM_Q2_580689"/>
      <w:bookmarkEnd w:id="1267"/>
      <w:r>
        <w:rPr>
          <w:rtl/>
        </w:rPr>
        <w:t xml:space="preserve">דובר </w:t>
      </w:r>
      <w:bookmarkStart w:id="1268" w:name="_ETM_Q2_581049"/>
      <w:bookmarkEnd w:id="1268"/>
      <w:r>
        <w:rPr>
          <w:rtl/>
        </w:rPr>
        <w:t xml:space="preserve">כל </w:t>
      </w:r>
      <w:bookmarkStart w:id="1269" w:name="_ETM_Q2_581350"/>
      <w:bookmarkEnd w:id="1269"/>
      <w:r>
        <w:rPr>
          <w:rtl/>
        </w:rPr>
        <w:t xml:space="preserve">הזמן </w:t>
      </w:r>
      <w:bookmarkStart w:id="1270" w:name="_ETM_Q2_581650"/>
      <w:bookmarkEnd w:id="1270"/>
      <w:r>
        <w:rPr>
          <w:rtl/>
        </w:rPr>
        <w:t xml:space="preserve">דברי </w:t>
      </w:r>
      <w:bookmarkStart w:id="1271" w:name="_ETM_Q2_581950"/>
      <w:bookmarkEnd w:id="1271"/>
      <w:r>
        <w:rPr>
          <w:rtl/>
        </w:rPr>
        <w:t xml:space="preserve">שקר </w:t>
      </w:r>
      <w:bookmarkStart w:id="1272" w:name="_ETM_Q2_582369"/>
      <w:bookmarkEnd w:id="1272"/>
      <w:r>
        <w:rPr>
          <w:rtl/>
        </w:rPr>
        <w:t>ובל</w:t>
      </w:r>
      <w:r>
        <w:rPr>
          <w:rFonts w:hint="cs"/>
          <w:rtl/>
        </w:rPr>
        <w:t>ע.</w:t>
      </w:r>
      <w:r>
        <w:rPr>
          <w:rtl/>
        </w:rPr>
        <w:t xml:space="preserve"> </w:t>
      </w:r>
      <w:bookmarkStart w:id="1273" w:name="_ETM_Q2_583990"/>
      <w:bookmarkEnd w:id="1273"/>
      <w:r>
        <w:rPr>
          <w:rtl/>
        </w:rPr>
        <w:t xml:space="preserve">הרי </w:t>
      </w:r>
      <w:bookmarkStart w:id="1274" w:name="_ETM_Q2_584230"/>
      <w:bookmarkEnd w:id="1274"/>
      <w:r>
        <w:rPr>
          <w:rtl/>
        </w:rPr>
        <w:t xml:space="preserve">מה </w:t>
      </w:r>
      <w:bookmarkStart w:id="1275" w:name="_ETM_Q2_585070"/>
      <w:bookmarkEnd w:id="1275"/>
      <w:r>
        <w:rPr>
          <w:rtl/>
        </w:rPr>
        <w:t xml:space="preserve">אכפת </w:t>
      </w:r>
      <w:r>
        <w:rPr>
          <w:rFonts w:hint="cs"/>
          <w:rtl/>
        </w:rPr>
        <w:t>ל</w:t>
      </w:r>
      <w:r>
        <w:rPr>
          <w:rtl/>
        </w:rPr>
        <w:t xml:space="preserve">מר </w:t>
      </w:r>
      <w:bookmarkStart w:id="1276" w:name="_ETM_Q2_584500"/>
      <w:bookmarkEnd w:id="1276"/>
      <w:r>
        <w:rPr>
          <w:rtl/>
        </w:rPr>
        <w:t>מ</w:t>
      </w:r>
      <w:r>
        <w:rPr>
          <w:rFonts w:hint="cs"/>
          <w:rtl/>
        </w:rPr>
        <w:t>ל</w:t>
      </w:r>
      <w:r>
        <w:rPr>
          <w:rtl/>
        </w:rPr>
        <w:t>מן</w:t>
      </w:r>
      <w:r>
        <w:rPr>
          <w:rFonts w:hint="cs"/>
          <w:rtl/>
        </w:rPr>
        <w:t>?</w:t>
      </w:r>
      <w:r>
        <w:rPr>
          <w:rtl/>
        </w:rPr>
        <w:t xml:space="preserve"> </w:t>
      </w:r>
      <w:bookmarkStart w:id="1277" w:name="_ETM_Q2_585610"/>
      <w:bookmarkEnd w:id="1277"/>
      <w:r>
        <w:rPr>
          <w:rtl/>
        </w:rPr>
        <w:t xml:space="preserve">בוא </w:t>
      </w:r>
      <w:bookmarkStart w:id="1278" w:name="_ETM_Q2_585790"/>
      <w:bookmarkEnd w:id="1278"/>
      <w:r>
        <w:rPr>
          <w:rtl/>
        </w:rPr>
        <w:t xml:space="preserve">תשמע </w:t>
      </w:r>
      <w:bookmarkStart w:id="1279" w:name="_ETM_Q2_586180"/>
      <w:bookmarkStart w:id="1280" w:name="_ETM_Q2_586779"/>
      <w:bookmarkEnd w:id="1279"/>
      <w:bookmarkEnd w:id="1280"/>
      <w:r>
        <w:rPr>
          <w:rFonts w:hint="cs"/>
          <w:rtl/>
        </w:rPr>
        <w:t xml:space="preserve">את העד, תשמע </w:t>
      </w:r>
      <w:r>
        <w:rPr>
          <w:rtl/>
        </w:rPr>
        <w:t xml:space="preserve">את </w:t>
      </w:r>
      <w:bookmarkStart w:id="1281" w:name="_ETM_Q2_586870"/>
      <w:bookmarkEnd w:id="1281"/>
      <w:r>
        <w:rPr>
          <w:rtl/>
        </w:rPr>
        <w:t>ברקת</w:t>
      </w:r>
      <w:r>
        <w:rPr>
          <w:rFonts w:hint="cs"/>
          <w:rtl/>
        </w:rPr>
        <w:t>.</w:t>
      </w:r>
      <w:r>
        <w:rPr>
          <w:rtl/>
        </w:rPr>
        <w:t xml:space="preserve"> </w:t>
      </w:r>
      <w:bookmarkStart w:id="1282" w:name="_ETM_Q2_588060"/>
      <w:bookmarkEnd w:id="1282"/>
      <w:r>
        <w:rPr>
          <w:rtl/>
        </w:rPr>
        <w:t xml:space="preserve">הרי </w:t>
      </w:r>
      <w:bookmarkStart w:id="1283" w:name="_ETM_Q2_588920"/>
      <w:bookmarkEnd w:id="1283"/>
      <w:r>
        <w:rPr>
          <w:rtl/>
        </w:rPr>
        <w:t>טיס</w:t>
      </w:r>
      <w:bookmarkStart w:id="1284" w:name="_ETM_Q2_589310"/>
      <w:bookmarkEnd w:id="1284"/>
      <w:r>
        <w:rPr>
          <w:rFonts w:hint="cs"/>
          <w:rtl/>
        </w:rPr>
        <w:t>נ</w:t>
      </w:r>
      <w:r>
        <w:rPr>
          <w:rtl/>
        </w:rPr>
        <w:t xml:space="preserve">קרופ </w:t>
      </w:r>
      <w:bookmarkStart w:id="1285" w:name="_ETM_Q2_589640"/>
      <w:bookmarkEnd w:id="1285"/>
      <w:r>
        <w:rPr>
          <w:rtl/>
        </w:rPr>
        <w:t xml:space="preserve">אומרים </w:t>
      </w:r>
      <w:bookmarkStart w:id="1286" w:name="_ETM_Q2_590060"/>
      <w:bookmarkEnd w:id="1286"/>
      <w:r>
        <w:rPr>
          <w:rtl/>
        </w:rPr>
        <w:t xml:space="preserve">שהם </w:t>
      </w:r>
      <w:bookmarkStart w:id="1287" w:name="_ETM_Q2_590450"/>
      <w:bookmarkEnd w:id="1287"/>
      <w:r>
        <w:rPr>
          <w:rtl/>
        </w:rPr>
        <w:t xml:space="preserve">שילמו </w:t>
      </w:r>
      <w:bookmarkStart w:id="1288" w:name="_ETM_Q2_590810"/>
      <w:bookmarkEnd w:id="1288"/>
      <w:r>
        <w:rPr>
          <w:rtl/>
        </w:rPr>
        <w:t xml:space="preserve">לו </w:t>
      </w:r>
      <w:bookmarkStart w:id="1289" w:name="_ETM_Q2_590930"/>
      <w:bookmarkEnd w:id="1289"/>
      <w:r>
        <w:rPr>
          <w:rtl/>
        </w:rPr>
        <w:t xml:space="preserve">פי </w:t>
      </w:r>
      <w:bookmarkStart w:id="1290" w:name="_ETM_Q2_591140"/>
      <w:bookmarkEnd w:id="1290"/>
      <w:r>
        <w:rPr>
          <w:rFonts w:hint="cs"/>
          <w:rtl/>
        </w:rPr>
        <w:t>שניים.</w:t>
      </w:r>
      <w:r>
        <w:rPr>
          <w:rtl/>
        </w:rPr>
        <w:t xml:space="preserve"> </w:t>
      </w:r>
      <w:bookmarkStart w:id="1291" w:name="_ETM_Q2_591680"/>
      <w:bookmarkEnd w:id="1291"/>
      <w:r>
        <w:rPr>
          <w:rtl/>
        </w:rPr>
        <w:t xml:space="preserve">אני </w:t>
      </w:r>
      <w:bookmarkStart w:id="1292" w:name="_ETM_Q2_591890"/>
      <w:bookmarkEnd w:id="1292"/>
      <w:r w:rsidR="00E969B9">
        <w:rPr>
          <w:rFonts w:hint="cs"/>
          <w:rtl/>
        </w:rPr>
        <w:t xml:space="preserve">גם </w:t>
      </w:r>
      <w:r>
        <w:rPr>
          <w:rtl/>
        </w:rPr>
        <w:t xml:space="preserve">שמעתי </w:t>
      </w:r>
      <w:bookmarkStart w:id="1293" w:name="_ETM_Q2_592490"/>
      <w:bookmarkStart w:id="1294" w:name="_ETM_Q2_593240"/>
      <w:bookmarkEnd w:id="1293"/>
      <w:bookmarkEnd w:id="1294"/>
      <w:r>
        <w:rPr>
          <w:rFonts w:hint="cs"/>
          <w:rtl/>
        </w:rPr>
        <w:t>ש</w:t>
      </w:r>
      <w:r>
        <w:rPr>
          <w:rtl/>
        </w:rPr>
        <w:t xml:space="preserve">הם </w:t>
      </w:r>
      <w:bookmarkStart w:id="1295" w:name="_ETM_Q2_593450"/>
      <w:bookmarkEnd w:id="1295"/>
      <w:r>
        <w:rPr>
          <w:rtl/>
        </w:rPr>
        <w:t xml:space="preserve">פיטרו </w:t>
      </w:r>
      <w:bookmarkStart w:id="1296" w:name="_ETM_Q2_593960"/>
      <w:bookmarkEnd w:id="1296"/>
      <w:r>
        <w:rPr>
          <w:rtl/>
        </w:rPr>
        <w:t>אותו</w:t>
      </w:r>
      <w:r>
        <w:rPr>
          <w:rFonts w:hint="cs"/>
          <w:rtl/>
        </w:rPr>
        <w:t>.</w:t>
      </w:r>
      <w:r>
        <w:rPr>
          <w:rtl/>
        </w:rPr>
        <w:t xml:space="preserve"> </w:t>
      </w:r>
      <w:bookmarkStart w:id="1297" w:name="_ETM_Q2_594470"/>
      <w:bookmarkEnd w:id="1297"/>
      <w:r>
        <w:rPr>
          <w:rtl/>
        </w:rPr>
        <w:t xml:space="preserve">קראתי </w:t>
      </w:r>
      <w:bookmarkStart w:id="1298" w:name="_ETM_Q2_594980"/>
      <w:bookmarkEnd w:id="1298"/>
      <w:r>
        <w:rPr>
          <w:rtl/>
        </w:rPr>
        <w:t>ב</w:t>
      </w:r>
      <w:r>
        <w:rPr>
          <w:rFonts w:hint="cs"/>
          <w:rtl/>
        </w:rPr>
        <w:t>אחד</w:t>
      </w:r>
      <w:r>
        <w:rPr>
          <w:rtl/>
        </w:rPr>
        <w:t xml:space="preserve"> </w:t>
      </w:r>
      <w:bookmarkStart w:id="1299" w:name="_ETM_Q2_595310"/>
      <w:bookmarkEnd w:id="1299"/>
      <w:r>
        <w:rPr>
          <w:rtl/>
        </w:rPr>
        <w:t>המקומות</w:t>
      </w:r>
      <w:r>
        <w:rPr>
          <w:rFonts w:hint="cs"/>
          <w:rtl/>
        </w:rPr>
        <w:t>,</w:t>
      </w:r>
      <w:r>
        <w:rPr>
          <w:rtl/>
        </w:rPr>
        <w:t xml:space="preserve"> </w:t>
      </w:r>
      <w:bookmarkStart w:id="1300" w:name="_ETM_Q2_595940"/>
      <w:bookmarkEnd w:id="1300"/>
      <w:r>
        <w:rPr>
          <w:rtl/>
        </w:rPr>
        <w:t xml:space="preserve">אני </w:t>
      </w:r>
      <w:bookmarkStart w:id="1301" w:name="_ETM_Q2_596060"/>
      <w:bookmarkEnd w:id="1301"/>
      <w:r>
        <w:rPr>
          <w:rtl/>
        </w:rPr>
        <w:t xml:space="preserve">לא </w:t>
      </w:r>
      <w:bookmarkStart w:id="1302" w:name="_ETM_Q2_596150"/>
      <w:bookmarkEnd w:id="1302"/>
      <w:r>
        <w:rPr>
          <w:rtl/>
        </w:rPr>
        <w:t xml:space="preserve">יודע </w:t>
      </w:r>
      <w:bookmarkStart w:id="1303" w:name="_ETM_Q2_596330"/>
      <w:bookmarkEnd w:id="1303"/>
      <w:r>
        <w:rPr>
          <w:rtl/>
        </w:rPr>
        <w:t xml:space="preserve">אם </w:t>
      </w:r>
      <w:bookmarkStart w:id="1304" w:name="_ETM_Q2_596390"/>
      <w:bookmarkEnd w:id="1304"/>
      <w:r>
        <w:rPr>
          <w:rtl/>
        </w:rPr>
        <w:t xml:space="preserve">זה </w:t>
      </w:r>
      <w:bookmarkStart w:id="1305" w:name="_ETM_Q2_596540"/>
      <w:bookmarkEnd w:id="1305"/>
      <w:r>
        <w:rPr>
          <w:rtl/>
        </w:rPr>
        <w:t xml:space="preserve">נכון </w:t>
      </w:r>
      <w:bookmarkStart w:id="1306" w:name="_ETM_Q2_596870"/>
      <w:bookmarkEnd w:id="1306"/>
      <w:r>
        <w:rPr>
          <w:rtl/>
        </w:rPr>
        <w:t xml:space="preserve">או </w:t>
      </w:r>
      <w:bookmarkStart w:id="1307" w:name="_ETM_Q2_596990"/>
      <w:bookmarkEnd w:id="1307"/>
      <w:r>
        <w:rPr>
          <w:rtl/>
        </w:rPr>
        <w:t>לא</w:t>
      </w:r>
      <w:r>
        <w:rPr>
          <w:rFonts w:hint="cs"/>
          <w:rtl/>
        </w:rPr>
        <w:t>,</w:t>
      </w:r>
      <w:r>
        <w:rPr>
          <w:rtl/>
        </w:rPr>
        <w:t xml:space="preserve"> </w:t>
      </w:r>
      <w:bookmarkStart w:id="1308" w:name="_ETM_Q2_597110"/>
      <w:bookmarkEnd w:id="1308"/>
      <w:r>
        <w:rPr>
          <w:rtl/>
        </w:rPr>
        <w:t xml:space="preserve">שהוא </w:t>
      </w:r>
      <w:bookmarkStart w:id="1309" w:name="_ETM_Q2_597290"/>
      <w:bookmarkEnd w:id="1309"/>
      <w:r>
        <w:rPr>
          <w:rtl/>
        </w:rPr>
        <w:t xml:space="preserve">גם </w:t>
      </w:r>
      <w:bookmarkStart w:id="1310" w:name="_ETM_Q2_597470"/>
      <w:bookmarkEnd w:id="1310"/>
      <w:r>
        <w:rPr>
          <w:rtl/>
        </w:rPr>
        <w:t xml:space="preserve">ניהל </w:t>
      </w:r>
      <w:bookmarkStart w:id="1311" w:name="_ETM_Q2_598160"/>
      <w:bookmarkEnd w:id="1311"/>
      <w:r>
        <w:rPr>
          <w:rtl/>
        </w:rPr>
        <w:t>ו</w:t>
      </w:r>
      <w:bookmarkStart w:id="1312" w:name="_ETM_Q2_598790"/>
      <w:bookmarkEnd w:id="1312"/>
      <w:r>
        <w:rPr>
          <w:rFonts w:hint="cs"/>
          <w:rtl/>
        </w:rPr>
        <w:t xml:space="preserve">נהיה מאכער </w:t>
      </w:r>
      <w:bookmarkStart w:id="1313" w:name="_ETM_Q2_599089"/>
      <w:bookmarkStart w:id="1314" w:name="_ETM_Q2_599450"/>
      <w:bookmarkStart w:id="1315" w:name="_ETM_Q2_599930"/>
      <w:bookmarkStart w:id="1316" w:name="_ETM_Q2_600110"/>
      <w:bookmarkStart w:id="1317" w:name="_ETM_Q2_600260"/>
      <w:bookmarkEnd w:id="1313"/>
      <w:bookmarkEnd w:id="1314"/>
      <w:bookmarkEnd w:id="1315"/>
      <w:bookmarkEnd w:id="1316"/>
      <w:bookmarkEnd w:id="1317"/>
      <w:r>
        <w:rPr>
          <w:rFonts w:hint="cs"/>
          <w:rtl/>
        </w:rPr>
        <w:t xml:space="preserve">של </w:t>
      </w:r>
      <w:r>
        <w:rPr>
          <w:rtl/>
        </w:rPr>
        <w:t xml:space="preserve">חברה </w:t>
      </w:r>
      <w:bookmarkStart w:id="1318" w:name="_ETM_Q2_600620"/>
      <w:bookmarkEnd w:id="1318"/>
      <w:r>
        <w:rPr>
          <w:rtl/>
        </w:rPr>
        <w:t>אחרת</w:t>
      </w:r>
      <w:r>
        <w:rPr>
          <w:rFonts w:hint="cs"/>
          <w:rtl/>
        </w:rPr>
        <w:t>.</w:t>
      </w:r>
      <w:r>
        <w:rPr>
          <w:rtl/>
        </w:rPr>
        <w:t xml:space="preserve"> </w:t>
      </w:r>
      <w:bookmarkStart w:id="1319" w:name="_ETM_Q2_604650"/>
      <w:bookmarkEnd w:id="1319"/>
      <w:r>
        <w:rPr>
          <w:rtl/>
        </w:rPr>
        <w:t xml:space="preserve">אז </w:t>
      </w:r>
      <w:bookmarkStart w:id="1320" w:name="_ETM_Q2_604830"/>
      <w:bookmarkEnd w:id="1320"/>
      <w:r>
        <w:rPr>
          <w:rtl/>
        </w:rPr>
        <w:t xml:space="preserve">לא </w:t>
      </w:r>
      <w:bookmarkStart w:id="1321" w:name="_ETM_Q2_605010"/>
      <w:bookmarkEnd w:id="1321"/>
      <w:r>
        <w:rPr>
          <w:rtl/>
        </w:rPr>
        <w:t>הבנתי</w:t>
      </w:r>
      <w:r w:rsidR="00E969B9">
        <w:rPr>
          <w:rFonts w:hint="cs"/>
          <w:rtl/>
        </w:rPr>
        <w:t>.</w:t>
      </w:r>
      <w:r>
        <w:rPr>
          <w:rtl/>
        </w:rPr>
        <w:t xml:space="preserve"> </w:t>
      </w:r>
      <w:bookmarkStart w:id="1322" w:name="_ETM_Q2_605730"/>
      <w:bookmarkEnd w:id="1322"/>
      <w:r>
        <w:rPr>
          <w:rtl/>
        </w:rPr>
        <w:t xml:space="preserve">מר </w:t>
      </w:r>
      <w:bookmarkStart w:id="1323" w:name="_ETM_Q2_606089"/>
      <w:bookmarkEnd w:id="1323"/>
      <w:r>
        <w:rPr>
          <w:rtl/>
        </w:rPr>
        <w:t>דרוקר</w:t>
      </w:r>
      <w:r w:rsidR="00E969B9">
        <w:rPr>
          <w:rFonts w:hint="cs"/>
          <w:rtl/>
        </w:rPr>
        <w:t>,</w:t>
      </w:r>
      <w:r>
        <w:rPr>
          <w:rtl/>
        </w:rPr>
        <w:t xml:space="preserve"> </w:t>
      </w:r>
      <w:bookmarkStart w:id="1324" w:name="_ETM_Q2_608000"/>
      <w:bookmarkStart w:id="1325" w:name="_ETM_Q2_608839"/>
      <w:bookmarkEnd w:id="1324"/>
      <w:bookmarkEnd w:id="1325"/>
      <w:r>
        <w:rPr>
          <w:rFonts w:hint="cs"/>
          <w:rtl/>
        </w:rPr>
        <w:t xml:space="preserve">האמת </w:t>
      </w:r>
      <w:r>
        <w:rPr>
          <w:rtl/>
        </w:rPr>
        <w:t xml:space="preserve">אף </w:t>
      </w:r>
      <w:bookmarkStart w:id="1326" w:name="_ETM_Q2_608930"/>
      <w:bookmarkEnd w:id="1326"/>
      <w:r>
        <w:rPr>
          <w:rtl/>
        </w:rPr>
        <w:t xml:space="preserve">פעם </w:t>
      </w:r>
      <w:bookmarkStart w:id="1327" w:name="_ETM_Q2_609170"/>
      <w:bookmarkEnd w:id="1327"/>
      <w:r>
        <w:rPr>
          <w:rtl/>
        </w:rPr>
        <w:t xml:space="preserve">לא </w:t>
      </w:r>
      <w:bookmarkStart w:id="1328" w:name="_ETM_Q2_609290"/>
      <w:bookmarkEnd w:id="1328"/>
      <w:r>
        <w:rPr>
          <w:rtl/>
        </w:rPr>
        <w:t xml:space="preserve">עניינה </w:t>
      </w:r>
      <w:bookmarkStart w:id="1329" w:name="_ETM_Q2_609620"/>
      <w:bookmarkEnd w:id="1329"/>
      <w:r>
        <w:rPr>
          <w:rtl/>
        </w:rPr>
        <w:t>אות</w:t>
      </w:r>
      <w:r>
        <w:rPr>
          <w:rFonts w:hint="cs"/>
          <w:rtl/>
        </w:rPr>
        <w:t>ך</w:t>
      </w:r>
      <w:r w:rsidR="00E969B9">
        <w:rPr>
          <w:rFonts w:hint="cs"/>
          <w:rtl/>
        </w:rPr>
        <w:t>,</w:t>
      </w:r>
      <w:r>
        <w:rPr>
          <w:rFonts w:hint="cs"/>
          <w:rtl/>
        </w:rPr>
        <w:t xml:space="preserve"> שום דבר. </w:t>
      </w:r>
      <w:bookmarkStart w:id="1330" w:name="_ETM_Q2_610760"/>
      <w:bookmarkStart w:id="1331" w:name="_ETM_Q2_612810"/>
      <w:bookmarkEnd w:id="1330"/>
      <w:bookmarkEnd w:id="1331"/>
      <w:r>
        <w:rPr>
          <w:rtl/>
        </w:rPr>
        <w:t xml:space="preserve">דרך </w:t>
      </w:r>
      <w:bookmarkStart w:id="1332" w:name="_ETM_Q2_613049"/>
      <w:bookmarkEnd w:id="1332"/>
      <w:r>
        <w:rPr>
          <w:rtl/>
        </w:rPr>
        <w:t>אגב</w:t>
      </w:r>
      <w:r>
        <w:rPr>
          <w:rFonts w:hint="cs"/>
          <w:rtl/>
        </w:rPr>
        <w:t>,</w:t>
      </w:r>
      <w:r>
        <w:rPr>
          <w:rtl/>
        </w:rPr>
        <w:t xml:space="preserve"> </w:t>
      </w:r>
      <w:bookmarkStart w:id="1333" w:name="_ETM_Q2_613260"/>
      <w:bookmarkEnd w:id="1333"/>
      <w:r>
        <w:rPr>
          <w:rtl/>
        </w:rPr>
        <w:t xml:space="preserve">גם </w:t>
      </w:r>
      <w:bookmarkStart w:id="1334" w:name="_ETM_Q2_613439"/>
      <w:bookmarkEnd w:id="1334"/>
      <w:r>
        <w:rPr>
          <w:rFonts w:hint="cs"/>
          <w:rtl/>
        </w:rPr>
        <w:t>כ</w:t>
      </w:r>
      <w:r>
        <w:rPr>
          <w:rtl/>
        </w:rPr>
        <w:t xml:space="preserve">שאתה </w:t>
      </w:r>
      <w:bookmarkStart w:id="1335" w:name="_ETM_Q2_613650"/>
      <w:bookmarkEnd w:id="1335"/>
      <w:r>
        <w:rPr>
          <w:rtl/>
        </w:rPr>
        <w:t>משקר</w:t>
      </w:r>
      <w:r>
        <w:rPr>
          <w:rFonts w:hint="cs"/>
          <w:rtl/>
        </w:rPr>
        <w:t>,</w:t>
      </w:r>
      <w:r>
        <w:rPr>
          <w:rtl/>
        </w:rPr>
        <w:t xml:space="preserve"> </w:t>
      </w:r>
      <w:bookmarkStart w:id="1336" w:name="_ETM_Q2_614189"/>
      <w:bookmarkStart w:id="1337" w:name="_ETM_Q2_614519"/>
      <w:bookmarkEnd w:id="1336"/>
      <w:bookmarkEnd w:id="1337"/>
      <w:r>
        <w:rPr>
          <w:rtl/>
        </w:rPr>
        <w:t xml:space="preserve">אתה </w:t>
      </w:r>
      <w:bookmarkStart w:id="1338" w:name="_ETM_Q2_614700"/>
      <w:bookmarkEnd w:id="1338"/>
      <w:r>
        <w:rPr>
          <w:rtl/>
        </w:rPr>
        <w:t xml:space="preserve">תמיד מביא </w:t>
      </w:r>
      <w:bookmarkStart w:id="1339" w:name="_ETM_Q2_614969"/>
      <w:bookmarkEnd w:id="1339"/>
      <w:r>
        <w:rPr>
          <w:rtl/>
        </w:rPr>
        <w:t xml:space="preserve">אותה </w:t>
      </w:r>
      <w:bookmarkStart w:id="1340" w:name="_ETM_Q2_615180"/>
      <w:bookmarkEnd w:id="1340"/>
      <w:r>
        <w:rPr>
          <w:rtl/>
        </w:rPr>
        <w:t xml:space="preserve">באיזה </w:t>
      </w:r>
      <w:bookmarkStart w:id="1341" w:name="_ETM_Q2_615510"/>
      <w:bookmarkEnd w:id="1341"/>
      <w:r>
        <w:rPr>
          <w:rtl/>
        </w:rPr>
        <w:t xml:space="preserve">סיום </w:t>
      </w:r>
      <w:bookmarkStart w:id="1342" w:name="_ETM_Q2_615989"/>
      <w:bookmarkEnd w:id="1342"/>
      <w:r>
        <w:rPr>
          <w:rtl/>
        </w:rPr>
        <w:t>כ</w:t>
      </w:r>
      <w:bookmarkStart w:id="1343" w:name="_ETM_Q2_617129"/>
      <w:bookmarkEnd w:id="1343"/>
      <w:r>
        <w:rPr>
          <w:rFonts w:hint="cs"/>
          <w:rtl/>
        </w:rPr>
        <w:t xml:space="preserve">זה, מייצר </w:t>
      </w:r>
      <w:bookmarkStart w:id="1344" w:name="_ETM_Q2_617920"/>
      <w:bookmarkStart w:id="1345" w:name="_ETM_Q2_618099"/>
      <w:bookmarkEnd w:id="1344"/>
      <w:bookmarkEnd w:id="1345"/>
      <w:r>
        <w:rPr>
          <w:rFonts w:hint="cs"/>
          <w:rtl/>
        </w:rPr>
        <w:t xml:space="preserve">איזה </w:t>
      </w:r>
      <w:r>
        <w:rPr>
          <w:rtl/>
        </w:rPr>
        <w:t xml:space="preserve">מעטפת </w:t>
      </w:r>
      <w:bookmarkStart w:id="1346" w:name="_ETM_Q2_618760"/>
      <w:bookmarkEnd w:id="1346"/>
      <w:r>
        <w:rPr>
          <w:rtl/>
        </w:rPr>
        <w:t>שקרית</w:t>
      </w:r>
      <w:r>
        <w:rPr>
          <w:rFonts w:hint="cs"/>
          <w:rtl/>
        </w:rPr>
        <w:t>,</w:t>
      </w:r>
      <w:r>
        <w:rPr>
          <w:rtl/>
        </w:rPr>
        <w:t xml:space="preserve"> </w:t>
      </w:r>
      <w:bookmarkStart w:id="1347" w:name="_ETM_Q2_619180"/>
      <w:bookmarkEnd w:id="1347"/>
      <w:r>
        <w:rPr>
          <w:rtl/>
        </w:rPr>
        <w:t xml:space="preserve">תחושה </w:t>
      </w:r>
      <w:bookmarkStart w:id="1348" w:name="_ETM_Q2_620200"/>
      <w:bookmarkEnd w:id="1348"/>
      <w:r>
        <w:rPr>
          <w:rFonts w:hint="cs"/>
          <w:rtl/>
        </w:rPr>
        <w:t xml:space="preserve">של </w:t>
      </w:r>
      <w:r>
        <w:rPr>
          <w:rtl/>
        </w:rPr>
        <w:t xml:space="preserve">מוזיקה </w:t>
      </w:r>
      <w:bookmarkStart w:id="1349" w:name="_ETM_Q2_621010"/>
      <w:bookmarkStart w:id="1350" w:name="_ETM_Q2_621580"/>
      <w:bookmarkEnd w:id="1349"/>
      <w:bookmarkEnd w:id="1350"/>
      <w:r>
        <w:rPr>
          <w:rFonts w:hint="cs"/>
          <w:rtl/>
        </w:rPr>
        <w:t xml:space="preserve">שקרית, </w:t>
      </w:r>
      <w:bookmarkStart w:id="1351" w:name="_ETM_Q2_620000"/>
      <w:bookmarkEnd w:id="1351"/>
      <w:r>
        <w:rPr>
          <w:rFonts w:hint="cs"/>
          <w:rtl/>
        </w:rPr>
        <w:t xml:space="preserve">אבל </w:t>
      </w:r>
      <w:bookmarkStart w:id="1352" w:name="_ETM_Q2_623280"/>
      <w:bookmarkEnd w:id="1352"/>
      <w:r>
        <w:rPr>
          <w:rtl/>
        </w:rPr>
        <w:t xml:space="preserve">אתה </w:t>
      </w:r>
      <w:bookmarkStart w:id="1353" w:name="_ETM_Q2_623610"/>
      <w:bookmarkEnd w:id="1353"/>
      <w:r>
        <w:rPr>
          <w:rFonts w:hint="cs"/>
          <w:rtl/>
        </w:rPr>
        <w:t xml:space="preserve">אומר בסוף </w:t>
      </w:r>
      <w:r>
        <w:rPr>
          <w:rFonts w:hint="eastAsia"/>
          <w:rtl/>
        </w:rPr>
        <w:t>–</w:t>
      </w:r>
      <w:r>
        <w:rPr>
          <w:rFonts w:hint="cs"/>
          <w:rtl/>
        </w:rPr>
        <w:t xml:space="preserve"> אתה </w:t>
      </w:r>
      <w:r>
        <w:rPr>
          <w:rtl/>
        </w:rPr>
        <w:t xml:space="preserve">לא </w:t>
      </w:r>
      <w:bookmarkStart w:id="1354" w:name="_ETM_Q2_623760"/>
      <w:bookmarkEnd w:id="1354"/>
      <w:r>
        <w:rPr>
          <w:rtl/>
        </w:rPr>
        <w:t>עיתונאי</w:t>
      </w:r>
      <w:r>
        <w:rPr>
          <w:rFonts w:hint="cs"/>
          <w:rtl/>
        </w:rPr>
        <w:t>,</w:t>
      </w:r>
      <w:r>
        <w:rPr>
          <w:rtl/>
        </w:rPr>
        <w:t xml:space="preserve"> </w:t>
      </w:r>
      <w:bookmarkStart w:id="1355" w:name="_ETM_Q2_625420"/>
      <w:bookmarkEnd w:id="1355"/>
      <w:r>
        <w:rPr>
          <w:rtl/>
        </w:rPr>
        <w:t xml:space="preserve">אתה </w:t>
      </w:r>
      <w:bookmarkStart w:id="1356" w:name="_ETM_Q2_625870"/>
      <w:bookmarkEnd w:id="1356"/>
      <w:r>
        <w:rPr>
          <w:rFonts w:hint="cs"/>
          <w:rtl/>
        </w:rPr>
        <w:t xml:space="preserve">רכלן </w:t>
      </w:r>
      <w:bookmarkStart w:id="1357" w:name="_ETM_Q2_626230"/>
      <w:bookmarkEnd w:id="1357"/>
      <w:r>
        <w:rPr>
          <w:rtl/>
        </w:rPr>
        <w:t xml:space="preserve">סוג </w:t>
      </w:r>
      <w:bookmarkStart w:id="1358" w:name="_ETM_Q2_626440"/>
      <w:bookmarkEnd w:id="1358"/>
      <w:r>
        <w:rPr>
          <w:rtl/>
        </w:rPr>
        <w:t>ז'</w:t>
      </w:r>
      <w:r>
        <w:rPr>
          <w:rFonts w:hint="cs"/>
          <w:rtl/>
        </w:rPr>
        <w:t>.</w:t>
      </w:r>
    </w:p>
    <w:p w:rsidR="00E7267A" w:rsidRDefault="00E7267A" w:rsidP="00C0403C">
      <w:pPr>
        <w:rPr>
          <w:rtl/>
        </w:rPr>
      </w:pPr>
    </w:p>
    <w:p w:rsidR="00E7267A" w:rsidRDefault="00E7267A" w:rsidP="00C0403C">
      <w:pPr>
        <w:rPr>
          <w:rtl/>
        </w:rPr>
      </w:pPr>
      <w:bookmarkStart w:id="1359" w:name="_ETM_Q2_629000"/>
      <w:bookmarkStart w:id="1360" w:name="_ETM_Q2_628430"/>
      <w:bookmarkEnd w:id="1359"/>
      <w:bookmarkEnd w:id="1360"/>
      <w:r>
        <w:rPr>
          <w:rtl/>
        </w:rPr>
        <w:t>לכן</w:t>
      </w:r>
      <w:r>
        <w:rPr>
          <w:rFonts w:hint="cs"/>
          <w:rtl/>
        </w:rPr>
        <w:t>,</w:t>
      </w:r>
      <w:r>
        <w:rPr>
          <w:rtl/>
        </w:rPr>
        <w:t xml:space="preserve"> </w:t>
      </w:r>
      <w:bookmarkStart w:id="1361" w:name="_ETM_Q2_628970"/>
      <w:bookmarkEnd w:id="1361"/>
      <w:r>
        <w:rPr>
          <w:rtl/>
        </w:rPr>
        <w:t xml:space="preserve">דרך </w:t>
      </w:r>
      <w:bookmarkStart w:id="1362" w:name="_ETM_Q2_629270"/>
      <w:bookmarkEnd w:id="1362"/>
      <w:r>
        <w:rPr>
          <w:rtl/>
        </w:rPr>
        <w:t>אגב</w:t>
      </w:r>
      <w:r>
        <w:rPr>
          <w:rFonts w:hint="cs"/>
          <w:rtl/>
        </w:rPr>
        <w:t>,</w:t>
      </w:r>
      <w:r>
        <w:rPr>
          <w:rtl/>
        </w:rPr>
        <w:t xml:space="preserve"> </w:t>
      </w:r>
      <w:bookmarkStart w:id="1363" w:name="_ETM_Q2_629720"/>
      <w:bookmarkEnd w:id="1363"/>
      <w:r>
        <w:rPr>
          <w:rtl/>
        </w:rPr>
        <w:t xml:space="preserve">אני </w:t>
      </w:r>
      <w:bookmarkStart w:id="1364" w:name="_ETM_Q2_629930"/>
      <w:bookmarkEnd w:id="1364"/>
      <w:r>
        <w:rPr>
          <w:rtl/>
        </w:rPr>
        <w:t xml:space="preserve">מתפלא </w:t>
      </w:r>
      <w:bookmarkStart w:id="1365" w:name="_ETM_Q2_631160"/>
      <w:bookmarkStart w:id="1366" w:name="_ETM_Q2_631400"/>
      <w:bookmarkEnd w:id="1365"/>
      <w:bookmarkEnd w:id="1366"/>
      <w:r>
        <w:rPr>
          <w:rFonts w:hint="cs"/>
          <w:rtl/>
        </w:rPr>
        <w:t>ש</w:t>
      </w:r>
      <w:r>
        <w:rPr>
          <w:rtl/>
        </w:rPr>
        <w:t xml:space="preserve">מדינת </w:t>
      </w:r>
      <w:bookmarkStart w:id="1367" w:name="_ETM_Q2_631970"/>
      <w:bookmarkEnd w:id="1367"/>
      <w:r>
        <w:rPr>
          <w:rtl/>
        </w:rPr>
        <w:t>ישראל</w:t>
      </w:r>
      <w:r>
        <w:rPr>
          <w:rFonts w:hint="cs"/>
          <w:rtl/>
        </w:rPr>
        <w:t xml:space="preserve"> </w:t>
      </w:r>
      <w:r>
        <w:rPr>
          <w:rFonts w:hint="eastAsia"/>
          <w:rtl/>
        </w:rPr>
        <w:t>–</w:t>
      </w:r>
      <w:r>
        <w:rPr>
          <w:rtl/>
        </w:rPr>
        <w:t xml:space="preserve"> </w:t>
      </w:r>
      <w:bookmarkStart w:id="1368" w:name="_ETM_Q2_632330"/>
      <w:bookmarkEnd w:id="1368"/>
      <w:r>
        <w:rPr>
          <w:rtl/>
        </w:rPr>
        <w:t xml:space="preserve">איך </w:t>
      </w:r>
      <w:bookmarkStart w:id="1369" w:name="_ETM_Q2_632450"/>
      <w:bookmarkEnd w:id="1369"/>
      <w:r>
        <w:rPr>
          <w:rtl/>
        </w:rPr>
        <w:t>פתחת</w:t>
      </w:r>
      <w:r>
        <w:rPr>
          <w:rFonts w:hint="cs"/>
          <w:rtl/>
        </w:rPr>
        <w:t>ם?</w:t>
      </w:r>
      <w:r>
        <w:rPr>
          <w:rtl/>
        </w:rPr>
        <w:t xml:space="preserve"> </w:t>
      </w:r>
      <w:bookmarkStart w:id="1370" w:name="_ETM_Q2_633140"/>
      <w:bookmarkEnd w:id="1370"/>
      <w:r>
        <w:rPr>
          <w:rFonts w:hint="cs"/>
          <w:rtl/>
        </w:rPr>
        <w:t xml:space="preserve">אחת </w:t>
      </w:r>
      <w:bookmarkStart w:id="1371" w:name="_ETM_Q2_633980"/>
      <w:bookmarkEnd w:id="1371"/>
      <w:r>
        <w:rPr>
          <w:rFonts w:hint="cs"/>
          <w:rtl/>
        </w:rPr>
        <w:t>ה</w:t>
      </w:r>
      <w:r>
        <w:rPr>
          <w:rtl/>
        </w:rPr>
        <w:t xml:space="preserve">פרשיות </w:t>
      </w:r>
      <w:bookmarkStart w:id="1372" w:name="_ETM_Q2_634730"/>
      <w:bookmarkEnd w:id="1372"/>
      <w:r>
        <w:rPr>
          <w:rFonts w:hint="cs"/>
          <w:rtl/>
        </w:rPr>
        <w:t xml:space="preserve">הכי חמורות. </w:t>
      </w:r>
      <w:bookmarkStart w:id="1373" w:name="_ETM_Q2_637000"/>
      <w:bookmarkStart w:id="1374" w:name="_ETM_Q2_635090"/>
      <w:bookmarkStart w:id="1375" w:name="_ETM_Q2_636510"/>
      <w:bookmarkEnd w:id="1373"/>
      <w:bookmarkEnd w:id="1374"/>
      <w:bookmarkEnd w:id="1375"/>
      <w:r>
        <w:rPr>
          <w:rtl/>
        </w:rPr>
        <w:t xml:space="preserve">בגלל </w:t>
      </w:r>
      <w:bookmarkStart w:id="1376" w:name="_ETM_Q2_636810"/>
      <w:bookmarkEnd w:id="1376"/>
      <w:r>
        <w:rPr>
          <w:rtl/>
        </w:rPr>
        <w:t xml:space="preserve">שרציתם </w:t>
      </w:r>
      <w:bookmarkStart w:id="1377" w:name="_ETM_Q2_637530"/>
      <w:bookmarkEnd w:id="1377"/>
      <w:r>
        <w:rPr>
          <w:rtl/>
        </w:rPr>
        <w:t xml:space="preserve">בעצם </w:t>
      </w:r>
      <w:bookmarkStart w:id="1378" w:name="_ETM_Q2_638810"/>
      <w:bookmarkEnd w:id="1378"/>
      <w:r>
        <w:rPr>
          <w:rtl/>
        </w:rPr>
        <w:t>לתפו</w:t>
      </w:r>
      <w:r>
        <w:rPr>
          <w:rFonts w:hint="cs"/>
          <w:rtl/>
        </w:rPr>
        <w:t>ר</w:t>
      </w:r>
      <w:r>
        <w:rPr>
          <w:rtl/>
        </w:rPr>
        <w:t xml:space="preserve"> </w:t>
      </w:r>
      <w:bookmarkStart w:id="1379" w:name="_ETM_Q2_639349"/>
      <w:bookmarkEnd w:id="1379"/>
      <w:r>
        <w:rPr>
          <w:rtl/>
        </w:rPr>
        <w:t xml:space="preserve">את </w:t>
      </w:r>
      <w:bookmarkStart w:id="1380" w:name="_ETM_Q2_639440"/>
      <w:bookmarkEnd w:id="1380"/>
      <w:r>
        <w:rPr>
          <w:rtl/>
        </w:rPr>
        <w:t xml:space="preserve">ראש </w:t>
      </w:r>
      <w:bookmarkStart w:id="1381" w:name="_ETM_Q2_639680"/>
      <w:bookmarkEnd w:id="1381"/>
      <w:r>
        <w:rPr>
          <w:rtl/>
        </w:rPr>
        <w:t xml:space="preserve">הממשלה </w:t>
      </w:r>
      <w:bookmarkStart w:id="1382" w:name="_ETM_Q2_640190"/>
      <w:bookmarkEnd w:id="1382"/>
      <w:r>
        <w:rPr>
          <w:rtl/>
        </w:rPr>
        <w:t>נתניהו</w:t>
      </w:r>
      <w:r>
        <w:rPr>
          <w:rFonts w:hint="cs"/>
          <w:rtl/>
        </w:rPr>
        <w:t>,</w:t>
      </w:r>
      <w:r>
        <w:rPr>
          <w:rtl/>
        </w:rPr>
        <w:t xml:space="preserve"> </w:t>
      </w:r>
      <w:bookmarkStart w:id="1383" w:name="_ETM_Q2_640849"/>
      <w:bookmarkEnd w:id="1383"/>
      <w:r>
        <w:rPr>
          <w:rtl/>
        </w:rPr>
        <w:t xml:space="preserve">הרי </w:t>
      </w:r>
      <w:bookmarkStart w:id="1384" w:name="_ETM_Q2_640970"/>
      <w:bookmarkEnd w:id="1384"/>
      <w:r>
        <w:rPr>
          <w:rtl/>
        </w:rPr>
        <w:t xml:space="preserve">זה </w:t>
      </w:r>
      <w:bookmarkStart w:id="1385" w:name="_ETM_Q2_641120"/>
      <w:bookmarkEnd w:id="1385"/>
      <w:r>
        <w:rPr>
          <w:rtl/>
        </w:rPr>
        <w:t xml:space="preserve">מה </w:t>
      </w:r>
      <w:bookmarkStart w:id="1386" w:name="_ETM_Q2_641269"/>
      <w:bookmarkEnd w:id="1386"/>
      <w:r>
        <w:rPr>
          <w:rtl/>
        </w:rPr>
        <w:t xml:space="preserve">שעניין </w:t>
      </w:r>
      <w:bookmarkStart w:id="1387" w:name="_ETM_Q2_641750"/>
      <w:bookmarkEnd w:id="1387"/>
      <w:r>
        <w:rPr>
          <w:rtl/>
        </w:rPr>
        <w:t>אתכם</w:t>
      </w:r>
      <w:r>
        <w:rPr>
          <w:rFonts w:hint="cs"/>
          <w:rtl/>
        </w:rPr>
        <w:t>.</w:t>
      </w:r>
      <w:r>
        <w:rPr>
          <w:rtl/>
        </w:rPr>
        <w:t xml:space="preserve"> </w:t>
      </w:r>
      <w:bookmarkStart w:id="1388" w:name="_ETM_Q2_643230"/>
      <w:bookmarkStart w:id="1389" w:name="_ETM_Q2_643440"/>
      <w:bookmarkEnd w:id="1388"/>
      <w:bookmarkEnd w:id="1389"/>
      <w:r>
        <w:rPr>
          <w:rtl/>
        </w:rPr>
        <w:t xml:space="preserve">לכן </w:t>
      </w:r>
      <w:bookmarkStart w:id="1390" w:name="_ETM_Q2_643710"/>
      <w:bookmarkEnd w:id="1390"/>
      <w:r>
        <w:rPr>
          <w:rtl/>
        </w:rPr>
        <w:t xml:space="preserve">תתבייש </w:t>
      </w:r>
      <w:bookmarkStart w:id="1391" w:name="_ETM_Q2_644400"/>
      <w:bookmarkEnd w:id="1391"/>
      <w:r>
        <w:rPr>
          <w:rtl/>
        </w:rPr>
        <w:t>לך</w:t>
      </w:r>
      <w:r>
        <w:rPr>
          <w:rFonts w:hint="cs"/>
          <w:rtl/>
        </w:rPr>
        <w:t>,</w:t>
      </w:r>
      <w:r>
        <w:rPr>
          <w:rtl/>
        </w:rPr>
        <w:t xml:space="preserve"> </w:t>
      </w:r>
      <w:bookmarkStart w:id="1392" w:name="_ETM_Q2_644550"/>
      <w:bookmarkEnd w:id="1392"/>
      <w:r>
        <w:rPr>
          <w:rtl/>
        </w:rPr>
        <w:t xml:space="preserve">מר </w:t>
      </w:r>
      <w:bookmarkStart w:id="1393" w:name="_ETM_Q2_644820"/>
      <w:bookmarkEnd w:id="1393"/>
      <w:r>
        <w:rPr>
          <w:rtl/>
        </w:rPr>
        <w:t>ד</w:t>
      </w:r>
      <w:r>
        <w:rPr>
          <w:rFonts w:hint="cs"/>
          <w:rtl/>
        </w:rPr>
        <w:t>ר</w:t>
      </w:r>
      <w:r>
        <w:rPr>
          <w:rtl/>
        </w:rPr>
        <w:t>וקר</w:t>
      </w:r>
      <w:r>
        <w:rPr>
          <w:rFonts w:hint="cs"/>
          <w:rtl/>
        </w:rPr>
        <w:t>,</w:t>
      </w:r>
      <w:r>
        <w:rPr>
          <w:rtl/>
        </w:rPr>
        <w:t xml:space="preserve"> </w:t>
      </w:r>
      <w:bookmarkStart w:id="1394" w:name="_ETM_Q2_645300"/>
      <w:bookmarkEnd w:id="1394"/>
      <w:r>
        <w:rPr>
          <w:rtl/>
        </w:rPr>
        <w:t xml:space="preserve">ואני </w:t>
      </w:r>
      <w:bookmarkStart w:id="1395" w:name="_ETM_Q2_645540"/>
      <w:bookmarkEnd w:id="1395"/>
      <w:r>
        <w:rPr>
          <w:rtl/>
        </w:rPr>
        <w:t>מבקש</w:t>
      </w:r>
      <w:r>
        <w:rPr>
          <w:rFonts w:hint="cs"/>
          <w:rtl/>
        </w:rPr>
        <w:t>,</w:t>
      </w:r>
      <w:r>
        <w:rPr>
          <w:rtl/>
        </w:rPr>
        <w:t xml:space="preserve"> </w:t>
      </w:r>
      <w:bookmarkStart w:id="1396" w:name="_ETM_Q2_646020"/>
      <w:bookmarkEnd w:id="1396"/>
      <w:r>
        <w:rPr>
          <w:rtl/>
        </w:rPr>
        <w:t xml:space="preserve">אל </w:t>
      </w:r>
      <w:bookmarkStart w:id="1397" w:name="_ETM_Q2_646140"/>
      <w:bookmarkEnd w:id="1397"/>
      <w:r>
        <w:rPr>
          <w:rtl/>
        </w:rPr>
        <w:t xml:space="preserve">תקרא </w:t>
      </w:r>
      <w:bookmarkStart w:id="1398" w:name="_ETM_Q2_646500"/>
      <w:bookmarkEnd w:id="1398"/>
      <w:r>
        <w:rPr>
          <w:rtl/>
        </w:rPr>
        <w:t xml:space="preserve">לעצמך </w:t>
      </w:r>
      <w:bookmarkStart w:id="1399" w:name="_ETM_Q2_647010"/>
      <w:bookmarkEnd w:id="1399"/>
      <w:r>
        <w:rPr>
          <w:rtl/>
        </w:rPr>
        <w:t>עיתונאי</w:t>
      </w:r>
      <w:r>
        <w:rPr>
          <w:rFonts w:hint="cs"/>
          <w:rtl/>
        </w:rPr>
        <w:t>.</w:t>
      </w:r>
    </w:p>
    <w:p w:rsidR="00E7267A" w:rsidRDefault="00E7267A" w:rsidP="00C0403C">
      <w:pPr>
        <w:rPr>
          <w:rtl/>
        </w:rPr>
      </w:pPr>
    </w:p>
    <w:p w:rsidR="00E7267A" w:rsidRDefault="00E7267A" w:rsidP="00C0403C">
      <w:pPr>
        <w:pStyle w:val="af6"/>
        <w:keepNext/>
        <w:rPr>
          <w:rtl/>
        </w:rPr>
      </w:pPr>
      <w:bookmarkStart w:id="1400" w:name="ET_yor_6423_8"/>
      <w:r w:rsidRPr="00BE2BBB">
        <w:rPr>
          <w:rStyle w:val="TagStyle"/>
          <w:rtl/>
        </w:rPr>
        <w:t xml:space="preserve"> &lt;&lt; יור &gt;&gt;</w:t>
      </w:r>
      <w:r w:rsidRPr="00121FF7">
        <w:rPr>
          <w:rStyle w:val="TagStyle"/>
          <w:rtl/>
        </w:rPr>
        <w:t xml:space="preserve"> </w:t>
      </w:r>
      <w:r>
        <w:rPr>
          <w:rtl/>
        </w:rPr>
        <w:t>היו"ר אמיר אוחנה:</w:t>
      </w:r>
      <w:r w:rsidRPr="00121FF7">
        <w:rPr>
          <w:rStyle w:val="TagStyle"/>
          <w:rtl/>
        </w:rPr>
        <w:t xml:space="preserve"> </w:t>
      </w:r>
      <w:r w:rsidRPr="00BE2BBB">
        <w:rPr>
          <w:rStyle w:val="TagStyle"/>
          <w:rtl/>
        </w:rPr>
        <w:t>&lt;&lt; יור &gt;&gt;</w:t>
      </w:r>
      <w:r>
        <w:rPr>
          <w:rtl/>
        </w:rPr>
        <w:t xml:space="preserve">   </w:t>
      </w:r>
      <w:bookmarkEnd w:id="1400"/>
    </w:p>
    <w:p w:rsidR="00E7267A" w:rsidRDefault="00E7267A" w:rsidP="000A35EF">
      <w:pPr>
        <w:rPr>
          <w:rtl/>
        </w:rPr>
      </w:pPr>
    </w:p>
    <w:p w:rsidR="002F39AE" w:rsidRDefault="00E7267A" w:rsidP="00C0403C">
      <w:pPr>
        <w:rPr>
          <w:rtl/>
        </w:rPr>
      </w:pPr>
      <w:bookmarkStart w:id="1401" w:name="_ETM_Q2_647000"/>
      <w:bookmarkStart w:id="1402" w:name="_ETM_Q2_648900"/>
      <w:bookmarkEnd w:id="1401"/>
      <w:bookmarkEnd w:id="1402"/>
      <w:r>
        <w:rPr>
          <w:rtl/>
        </w:rPr>
        <w:t xml:space="preserve">תודה </w:t>
      </w:r>
      <w:bookmarkStart w:id="1403" w:name="_ETM_Q2_649230"/>
      <w:bookmarkEnd w:id="1403"/>
      <w:r>
        <w:rPr>
          <w:rtl/>
        </w:rPr>
        <w:t>ל</w:t>
      </w:r>
      <w:bookmarkStart w:id="1404" w:name="_ETM_Q2_649349"/>
      <w:bookmarkEnd w:id="1404"/>
      <w:r>
        <w:rPr>
          <w:rtl/>
        </w:rPr>
        <w:t xml:space="preserve">שר </w:t>
      </w:r>
      <w:bookmarkStart w:id="1405" w:name="_ETM_Q2_649769"/>
      <w:bookmarkEnd w:id="1405"/>
      <w:r>
        <w:rPr>
          <w:rtl/>
        </w:rPr>
        <w:t>אמסלם</w:t>
      </w:r>
      <w:r>
        <w:rPr>
          <w:rFonts w:hint="cs"/>
          <w:rtl/>
        </w:rPr>
        <w:t>.</w:t>
      </w:r>
      <w:r>
        <w:rPr>
          <w:rtl/>
        </w:rPr>
        <w:t xml:space="preserve"> </w:t>
      </w:r>
      <w:bookmarkStart w:id="1406" w:name="_ETM_Q2_650459"/>
      <w:bookmarkEnd w:id="1406"/>
    </w:p>
    <w:p w:rsidR="002F39AE" w:rsidRDefault="002F39AE" w:rsidP="00C0403C">
      <w:pPr>
        <w:rPr>
          <w:rtl/>
        </w:rPr>
      </w:pPr>
    </w:p>
    <w:p w:rsidR="00E7267A" w:rsidRDefault="00E7267A" w:rsidP="00C0403C">
      <w:pPr>
        <w:rPr>
          <w:rtl/>
        </w:rPr>
      </w:pPr>
      <w:r>
        <w:rPr>
          <w:rtl/>
        </w:rPr>
        <w:t xml:space="preserve">כעת </w:t>
      </w:r>
      <w:bookmarkStart w:id="1407" w:name="_ETM_Q2_651059"/>
      <w:bookmarkEnd w:id="1407"/>
      <w:r>
        <w:rPr>
          <w:rtl/>
        </w:rPr>
        <w:t xml:space="preserve">אני </w:t>
      </w:r>
      <w:bookmarkStart w:id="1408" w:name="_ETM_Q2_651239"/>
      <w:bookmarkEnd w:id="1408"/>
      <w:r>
        <w:rPr>
          <w:rtl/>
        </w:rPr>
        <w:t xml:space="preserve">מזמין </w:t>
      </w:r>
      <w:bookmarkStart w:id="1409" w:name="_ETM_Q2_651569"/>
      <w:bookmarkEnd w:id="1409"/>
      <w:r>
        <w:rPr>
          <w:rtl/>
        </w:rPr>
        <w:t xml:space="preserve">את </w:t>
      </w:r>
      <w:bookmarkStart w:id="1410" w:name="_ETM_Q2_651659"/>
      <w:bookmarkEnd w:id="1410"/>
      <w:r>
        <w:rPr>
          <w:rtl/>
        </w:rPr>
        <w:t xml:space="preserve">חברת </w:t>
      </w:r>
      <w:bookmarkStart w:id="1411" w:name="_ETM_Q2_652019"/>
      <w:bookmarkEnd w:id="1411"/>
      <w:r>
        <w:rPr>
          <w:rtl/>
        </w:rPr>
        <w:t xml:space="preserve">הכנסת </w:t>
      </w:r>
      <w:bookmarkStart w:id="1412" w:name="_ETM_Q2_652349"/>
      <w:bookmarkEnd w:id="1412"/>
      <w:r>
        <w:rPr>
          <w:rtl/>
        </w:rPr>
        <w:t xml:space="preserve">יפעת </w:t>
      </w:r>
      <w:bookmarkStart w:id="1413" w:name="_ETM_Q2_653069"/>
      <w:bookmarkEnd w:id="1413"/>
      <w:r>
        <w:rPr>
          <w:rtl/>
        </w:rPr>
        <w:t xml:space="preserve">שאשא </w:t>
      </w:r>
      <w:bookmarkStart w:id="1414" w:name="_ETM_Q2_653579"/>
      <w:bookmarkEnd w:id="1414"/>
      <w:r>
        <w:rPr>
          <w:rtl/>
        </w:rPr>
        <w:t xml:space="preserve">ביטון </w:t>
      </w:r>
      <w:bookmarkStart w:id="1415" w:name="_ETM_Q2_655459"/>
      <w:bookmarkEnd w:id="1415"/>
      <w:r>
        <w:rPr>
          <w:rtl/>
        </w:rPr>
        <w:t xml:space="preserve">לנמק </w:t>
      </w:r>
      <w:bookmarkStart w:id="1416" w:name="_ETM_Q2_655940"/>
      <w:bookmarkEnd w:id="1416"/>
      <w:r>
        <w:rPr>
          <w:rtl/>
        </w:rPr>
        <w:t xml:space="preserve">את </w:t>
      </w:r>
      <w:bookmarkStart w:id="1417" w:name="_ETM_Q2_656090"/>
      <w:bookmarkEnd w:id="1417"/>
      <w:r>
        <w:rPr>
          <w:rtl/>
        </w:rPr>
        <w:t xml:space="preserve">ההצעה </w:t>
      </w:r>
      <w:bookmarkStart w:id="1418" w:name="_ETM_Q2_656930"/>
      <w:bookmarkEnd w:id="1418"/>
      <w:r>
        <w:rPr>
          <w:rtl/>
        </w:rPr>
        <w:t xml:space="preserve">מטעם </w:t>
      </w:r>
      <w:bookmarkStart w:id="1419" w:name="_ETM_Q2_657470"/>
      <w:bookmarkEnd w:id="1419"/>
      <w:r>
        <w:rPr>
          <w:rtl/>
        </w:rPr>
        <w:t xml:space="preserve">סיעת </w:t>
      </w:r>
      <w:bookmarkStart w:id="1420" w:name="_ETM_Q2_657890"/>
      <w:bookmarkEnd w:id="1420"/>
      <w:r>
        <w:rPr>
          <w:rtl/>
        </w:rPr>
        <w:t xml:space="preserve">המחנה </w:t>
      </w:r>
      <w:bookmarkStart w:id="1421" w:name="_ETM_Q2_658280"/>
      <w:bookmarkEnd w:id="1421"/>
      <w:r>
        <w:rPr>
          <w:rtl/>
        </w:rPr>
        <w:t>הממלכתי</w:t>
      </w:r>
      <w:r>
        <w:rPr>
          <w:rFonts w:hint="cs"/>
          <w:rtl/>
        </w:rPr>
        <w:t>.</w:t>
      </w:r>
      <w:r>
        <w:rPr>
          <w:rtl/>
        </w:rPr>
        <w:t xml:space="preserve"> </w:t>
      </w:r>
      <w:bookmarkStart w:id="1422" w:name="_ETM_Q2_673810"/>
      <w:bookmarkEnd w:id="1422"/>
      <w:r>
        <w:rPr>
          <w:rtl/>
        </w:rPr>
        <w:t xml:space="preserve">ברוך </w:t>
      </w:r>
      <w:bookmarkStart w:id="1423" w:name="_ETM_Q2_674110"/>
      <w:bookmarkEnd w:id="1423"/>
      <w:r>
        <w:rPr>
          <w:rtl/>
        </w:rPr>
        <w:t>שובך</w:t>
      </w:r>
      <w:r>
        <w:rPr>
          <w:rFonts w:hint="cs"/>
          <w:rtl/>
        </w:rPr>
        <w:t>,</w:t>
      </w:r>
      <w:r>
        <w:rPr>
          <w:rtl/>
        </w:rPr>
        <w:t xml:space="preserve"> </w:t>
      </w:r>
      <w:bookmarkStart w:id="1424" w:name="_ETM_Q2_674980"/>
      <w:bookmarkEnd w:id="1424"/>
      <w:r>
        <w:rPr>
          <w:rtl/>
        </w:rPr>
        <w:t xml:space="preserve">חברת </w:t>
      </w:r>
      <w:bookmarkStart w:id="1425" w:name="_ETM_Q2_675310"/>
      <w:bookmarkEnd w:id="1425"/>
      <w:r>
        <w:rPr>
          <w:rtl/>
        </w:rPr>
        <w:t xml:space="preserve">הכנסת </w:t>
      </w:r>
      <w:bookmarkStart w:id="1426" w:name="_ETM_Q2_675640"/>
      <w:bookmarkEnd w:id="1426"/>
      <w:r>
        <w:rPr>
          <w:rtl/>
        </w:rPr>
        <w:t>שאשא</w:t>
      </w:r>
      <w:r>
        <w:rPr>
          <w:rFonts w:hint="cs"/>
          <w:rtl/>
        </w:rPr>
        <w:t xml:space="preserve"> </w:t>
      </w:r>
      <w:r>
        <w:rPr>
          <w:rtl/>
        </w:rPr>
        <w:t>ביטון</w:t>
      </w:r>
      <w:r>
        <w:rPr>
          <w:rFonts w:hint="cs"/>
          <w:rtl/>
        </w:rPr>
        <w:t>.</w:t>
      </w:r>
      <w:r>
        <w:rPr>
          <w:rtl/>
        </w:rPr>
        <w:t xml:space="preserve"> </w:t>
      </w:r>
      <w:bookmarkStart w:id="1427" w:name="_ETM_Q2_676360"/>
      <w:bookmarkEnd w:id="1427"/>
      <w:r>
        <w:rPr>
          <w:rtl/>
        </w:rPr>
        <w:t>בבקשה</w:t>
      </w:r>
      <w:r>
        <w:rPr>
          <w:rFonts w:hint="cs"/>
          <w:rtl/>
        </w:rPr>
        <w:t>.</w:t>
      </w:r>
    </w:p>
    <w:p w:rsidR="00E7267A" w:rsidRDefault="00E7267A" w:rsidP="00C0403C">
      <w:pPr>
        <w:rPr>
          <w:rtl/>
        </w:rPr>
      </w:pPr>
    </w:p>
    <w:p w:rsidR="00E7267A" w:rsidRDefault="00E7267A" w:rsidP="00C0403C">
      <w:pPr>
        <w:pStyle w:val="a4"/>
        <w:keepNext/>
        <w:rPr>
          <w:rtl/>
        </w:rPr>
      </w:pPr>
      <w:bookmarkStart w:id="1428" w:name="ET_speaker_5307_9"/>
      <w:r w:rsidRPr="00BE2BBB">
        <w:rPr>
          <w:rStyle w:val="TagStyle"/>
          <w:rtl/>
        </w:rPr>
        <w:t xml:space="preserve"> &lt;&lt; דובר &gt;&gt;</w:t>
      </w:r>
      <w:r w:rsidRPr="00121FF7">
        <w:rPr>
          <w:rStyle w:val="TagStyle"/>
          <w:rtl/>
        </w:rPr>
        <w:t xml:space="preserve"> </w:t>
      </w:r>
      <w:bookmarkStart w:id="1429" w:name="_Toc138101307"/>
      <w:bookmarkStart w:id="1430" w:name="_Toc138105501"/>
      <w:bookmarkStart w:id="1431" w:name="_Toc138107888"/>
      <w:bookmarkStart w:id="1432" w:name="_Toc138114829"/>
      <w:r>
        <w:rPr>
          <w:rtl/>
        </w:rPr>
        <w:t>יפעת שאשא ביטון (המחנה הממלכתי):</w:t>
      </w:r>
      <w:bookmarkEnd w:id="1429"/>
      <w:bookmarkEnd w:id="1430"/>
      <w:bookmarkEnd w:id="1431"/>
      <w:bookmarkEnd w:id="1432"/>
      <w:r w:rsidRPr="00121FF7">
        <w:rPr>
          <w:rStyle w:val="TagStyle"/>
          <w:rtl/>
        </w:rPr>
        <w:t xml:space="preserve"> </w:t>
      </w:r>
      <w:r w:rsidRPr="00BE2BBB">
        <w:rPr>
          <w:rStyle w:val="TagStyle"/>
          <w:rtl/>
        </w:rPr>
        <w:t>&lt;&lt; דובר &gt;&gt;</w:t>
      </w:r>
      <w:r>
        <w:rPr>
          <w:rtl/>
        </w:rPr>
        <w:t xml:space="preserve">   </w:t>
      </w:r>
      <w:bookmarkEnd w:id="1428"/>
    </w:p>
    <w:p w:rsidR="00E7267A" w:rsidRDefault="00E7267A" w:rsidP="000A35EF">
      <w:pPr>
        <w:rPr>
          <w:rtl/>
        </w:rPr>
      </w:pPr>
    </w:p>
    <w:p w:rsidR="00E7267A" w:rsidRDefault="00E7267A" w:rsidP="002F39AE">
      <w:pPr>
        <w:rPr>
          <w:rtl/>
        </w:rPr>
      </w:pPr>
      <w:r>
        <w:rPr>
          <w:rFonts w:hint="cs"/>
          <w:rtl/>
        </w:rPr>
        <w:t>תודה רבה</w:t>
      </w:r>
      <w:r w:rsidR="002F39AE">
        <w:rPr>
          <w:rFonts w:hint="cs"/>
          <w:rtl/>
        </w:rPr>
        <w:t>.</w:t>
      </w:r>
      <w:r>
        <w:rPr>
          <w:rFonts w:hint="cs"/>
          <w:rtl/>
        </w:rPr>
        <w:t xml:space="preserve"> ברוכים </w:t>
      </w:r>
      <w:bookmarkStart w:id="1433" w:name="_ETM_Q2_676900"/>
      <w:bookmarkStart w:id="1434" w:name="_ETM_Q2_677290"/>
      <w:bookmarkEnd w:id="1433"/>
      <w:bookmarkEnd w:id="1434"/>
      <w:r>
        <w:rPr>
          <w:rtl/>
        </w:rPr>
        <w:t>הנמצאים</w:t>
      </w:r>
      <w:r>
        <w:rPr>
          <w:rFonts w:hint="cs"/>
          <w:rtl/>
        </w:rPr>
        <w:t>.</w:t>
      </w:r>
      <w:r>
        <w:rPr>
          <w:rtl/>
        </w:rPr>
        <w:t xml:space="preserve"> </w:t>
      </w:r>
      <w:bookmarkStart w:id="1435" w:name="_ETM_Q2_679840"/>
      <w:bookmarkEnd w:id="1435"/>
      <w:r>
        <w:rPr>
          <w:rtl/>
        </w:rPr>
        <w:t xml:space="preserve">כנסת </w:t>
      </w:r>
      <w:bookmarkStart w:id="1436" w:name="_ETM_Q2_680530"/>
      <w:bookmarkEnd w:id="1436"/>
      <w:r>
        <w:rPr>
          <w:rtl/>
        </w:rPr>
        <w:t>נכבדה</w:t>
      </w:r>
      <w:r>
        <w:rPr>
          <w:rFonts w:hint="cs"/>
          <w:rtl/>
        </w:rPr>
        <w:t>,</w:t>
      </w:r>
      <w:r>
        <w:rPr>
          <w:rtl/>
        </w:rPr>
        <w:t xml:space="preserve"> </w:t>
      </w:r>
      <w:bookmarkStart w:id="1437" w:name="_ETM_Q2_681310"/>
      <w:bookmarkEnd w:id="1437"/>
      <w:r>
        <w:rPr>
          <w:rtl/>
        </w:rPr>
        <w:t xml:space="preserve">אני </w:t>
      </w:r>
      <w:bookmarkStart w:id="1438" w:name="_ETM_Q2_681519"/>
      <w:bookmarkEnd w:id="1438"/>
      <w:r>
        <w:rPr>
          <w:rtl/>
        </w:rPr>
        <w:t xml:space="preserve">רק </w:t>
      </w:r>
      <w:bookmarkStart w:id="1439" w:name="_ETM_Q2_682060"/>
      <w:bookmarkEnd w:id="1439"/>
      <w:r>
        <w:rPr>
          <w:rFonts w:hint="cs"/>
          <w:rtl/>
        </w:rPr>
        <w:t>א</w:t>
      </w:r>
      <w:r>
        <w:rPr>
          <w:rtl/>
        </w:rPr>
        <w:t xml:space="preserve">תחיל </w:t>
      </w:r>
      <w:bookmarkStart w:id="1440" w:name="_ETM_Q2_682359"/>
      <w:bookmarkEnd w:id="1440"/>
      <w:r>
        <w:rPr>
          <w:rtl/>
        </w:rPr>
        <w:t xml:space="preserve">בשאלה </w:t>
      </w:r>
      <w:bookmarkStart w:id="1441" w:name="_ETM_Q2_682870"/>
      <w:bookmarkEnd w:id="1441"/>
      <w:r>
        <w:rPr>
          <w:rtl/>
        </w:rPr>
        <w:t>קצרה</w:t>
      </w:r>
      <w:r>
        <w:rPr>
          <w:rFonts w:hint="cs"/>
          <w:rtl/>
        </w:rPr>
        <w:t xml:space="preserve"> לשר אמסלם, שבאמת הלין </w:t>
      </w:r>
      <w:bookmarkStart w:id="1442" w:name="_ETM_Q2_683319"/>
      <w:bookmarkStart w:id="1443" w:name="_ETM_Q2_683620"/>
      <w:bookmarkStart w:id="1444" w:name="_ETM_Q2_683920"/>
      <w:bookmarkStart w:id="1445" w:name="_ETM_Q2_684700"/>
      <w:bookmarkStart w:id="1446" w:name="_ETM_Q2_685480"/>
      <w:bookmarkStart w:id="1447" w:name="_ETM_Q2_685930"/>
      <w:bookmarkEnd w:id="1442"/>
      <w:bookmarkEnd w:id="1443"/>
      <w:bookmarkEnd w:id="1444"/>
      <w:bookmarkEnd w:id="1445"/>
      <w:bookmarkEnd w:id="1446"/>
      <w:bookmarkEnd w:id="1447"/>
      <w:r>
        <w:rPr>
          <w:rFonts w:hint="cs"/>
          <w:rtl/>
        </w:rPr>
        <w:t>ע</w:t>
      </w:r>
      <w:r>
        <w:rPr>
          <w:rtl/>
        </w:rPr>
        <w:t>ל</w:t>
      </w:r>
      <w:r>
        <w:rPr>
          <w:rFonts w:hint="cs"/>
          <w:rtl/>
        </w:rPr>
        <w:t xml:space="preserve"> ה</w:t>
      </w:r>
      <w:r>
        <w:rPr>
          <w:rtl/>
        </w:rPr>
        <w:t xml:space="preserve">אופן </w:t>
      </w:r>
      <w:bookmarkStart w:id="1448" w:name="_ETM_Q2_686590"/>
      <w:bookmarkEnd w:id="1448"/>
      <w:r>
        <w:rPr>
          <w:rtl/>
        </w:rPr>
        <w:t xml:space="preserve">שבו </w:t>
      </w:r>
      <w:bookmarkStart w:id="1449" w:name="_ETM_Q2_687099"/>
      <w:bookmarkEnd w:id="1449"/>
      <w:r>
        <w:rPr>
          <w:rtl/>
        </w:rPr>
        <w:t xml:space="preserve">התנהל </w:t>
      </w:r>
      <w:bookmarkStart w:id="1450" w:name="_ETM_Q2_687459"/>
      <w:bookmarkEnd w:id="1450"/>
      <w:r>
        <w:rPr>
          <w:rtl/>
        </w:rPr>
        <w:t xml:space="preserve">כל </w:t>
      </w:r>
      <w:bookmarkStart w:id="1451" w:name="_ETM_Q2_687700"/>
      <w:bookmarkEnd w:id="1451"/>
      <w:r>
        <w:rPr>
          <w:rtl/>
        </w:rPr>
        <w:t xml:space="preserve">העסק </w:t>
      </w:r>
      <w:bookmarkStart w:id="1452" w:name="_ETM_Q2_688150"/>
      <w:bookmarkEnd w:id="1452"/>
      <w:r>
        <w:rPr>
          <w:rFonts w:hint="cs"/>
          <w:rtl/>
        </w:rPr>
        <w:t xml:space="preserve">עם </w:t>
      </w:r>
      <w:bookmarkStart w:id="1453" w:name="_ETM_Q2_687000"/>
      <w:bookmarkEnd w:id="1453"/>
      <w:r>
        <w:rPr>
          <w:rtl/>
        </w:rPr>
        <w:t>הצוללות</w:t>
      </w:r>
      <w:r>
        <w:rPr>
          <w:rFonts w:hint="cs"/>
          <w:rtl/>
        </w:rPr>
        <w:t>:</w:t>
      </w:r>
      <w:r>
        <w:rPr>
          <w:rtl/>
        </w:rPr>
        <w:t xml:space="preserve"> </w:t>
      </w:r>
      <w:bookmarkStart w:id="1454" w:name="_ETM_Q2_688930"/>
      <w:bookmarkEnd w:id="1454"/>
      <w:r>
        <w:rPr>
          <w:rtl/>
        </w:rPr>
        <w:t xml:space="preserve">מי </w:t>
      </w:r>
      <w:bookmarkStart w:id="1455" w:name="_ETM_Q2_689200"/>
      <w:bookmarkEnd w:id="1455"/>
      <w:r>
        <w:rPr>
          <w:rtl/>
        </w:rPr>
        <w:t xml:space="preserve">היה </w:t>
      </w:r>
      <w:bookmarkStart w:id="1456" w:name="_ETM_Q2_689469"/>
      <w:bookmarkEnd w:id="1456"/>
      <w:r>
        <w:rPr>
          <w:rtl/>
        </w:rPr>
        <w:t>ר</w:t>
      </w:r>
      <w:r>
        <w:rPr>
          <w:rFonts w:hint="cs"/>
          <w:rtl/>
        </w:rPr>
        <w:t>א</w:t>
      </w:r>
      <w:r>
        <w:rPr>
          <w:rtl/>
        </w:rPr>
        <w:t>ש</w:t>
      </w:r>
      <w:r>
        <w:rPr>
          <w:rFonts w:hint="cs"/>
          <w:rtl/>
        </w:rPr>
        <w:t xml:space="preserve"> הממשלה אז </w:t>
      </w:r>
      <w:bookmarkStart w:id="1457" w:name="_ETM_Q2_690040"/>
      <w:bookmarkStart w:id="1458" w:name="_ETM_Q2_690819"/>
      <w:bookmarkEnd w:id="1457"/>
      <w:bookmarkEnd w:id="1458"/>
      <w:r>
        <w:rPr>
          <w:rtl/>
        </w:rPr>
        <w:t xml:space="preserve">ומי </w:t>
      </w:r>
      <w:bookmarkStart w:id="1459" w:name="_ETM_Q2_691299"/>
      <w:bookmarkEnd w:id="1459"/>
      <w:r>
        <w:rPr>
          <w:rtl/>
        </w:rPr>
        <w:t xml:space="preserve">היה </w:t>
      </w:r>
      <w:bookmarkStart w:id="1460" w:name="_ETM_Q2_691540"/>
      <w:bookmarkEnd w:id="1460"/>
      <w:r>
        <w:rPr>
          <w:rtl/>
        </w:rPr>
        <w:t xml:space="preserve">שר </w:t>
      </w:r>
      <w:bookmarkStart w:id="1461" w:name="_ETM_Q2_691810"/>
      <w:bookmarkEnd w:id="1461"/>
      <w:r>
        <w:rPr>
          <w:rtl/>
        </w:rPr>
        <w:t>הביטחון</w:t>
      </w:r>
      <w:r>
        <w:rPr>
          <w:rFonts w:hint="cs"/>
          <w:rtl/>
        </w:rPr>
        <w:t>,</w:t>
      </w:r>
      <w:r>
        <w:rPr>
          <w:rtl/>
        </w:rPr>
        <w:t xml:space="preserve"> </w:t>
      </w:r>
      <w:bookmarkStart w:id="1462" w:name="_ETM_Q2_692439"/>
      <w:bookmarkEnd w:id="1462"/>
      <w:r>
        <w:rPr>
          <w:rFonts w:hint="cs"/>
          <w:rtl/>
        </w:rPr>
        <w:t>ו</w:t>
      </w:r>
      <w:r>
        <w:rPr>
          <w:rtl/>
        </w:rPr>
        <w:t xml:space="preserve">מטעם </w:t>
      </w:r>
      <w:bookmarkStart w:id="1463" w:name="_ETM_Q2_692739"/>
      <w:bookmarkEnd w:id="1463"/>
      <w:r>
        <w:rPr>
          <w:rtl/>
        </w:rPr>
        <w:t xml:space="preserve">איזו </w:t>
      </w:r>
      <w:bookmarkStart w:id="1464" w:name="_ETM_Q2_693010"/>
      <w:bookmarkEnd w:id="1464"/>
      <w:r>
        <w:rPr>
          <w:rtl/>
        </w:rPr>
        <w:t>מפלגה</w:t>
      </w:r>
      <w:r w:rsidR="002F39AE">
        <w:rPr>
          <w:rFonts w:hint="cs"/>
          <w:rtl/>
        </w:rPr>
        <w:t>?</w:t>
      </w:r>
      <w:r>
        <w:rPr>
          <w:rFonts w:hint="cs"/>
          <w:rtl/>
        </w:rPr>
        <w:t xml:space="preserve"> </w:t>
      </w:r>
    </w:p>
    <w:p w:rsidR="00E7267A" w:rsidRDefault="00E7267A" w:rsidP="00C0403C">
      <w:pPr>
        <w:rPr>
          <w:rtl/>
        </w:rPr>
      </w:pPr>
    </w:p>
    <w:p w:rsidR="00E7267A" w:rsidRDefault="00E7267A" w:rsidP="00C0403C">
      <w:pPr>
        <w:pStyle w:val="af5"/>
        <w:keepNext/>
        <w:rPr>
          <w:rtl/>
        </w:rPr>
      </w:pPr>
      <w:bookmarkStart w:id="1465" w:name="ET_interruption_5971_10"/>
      <w:r w:rsidRPr="00BE2BBB">
        <w:rPr>
          <w:rStyle w:val="TagStyle"/>
          <w:rtl/>
        </w:rPr>
        <w:t xml:space="preserve"> &lt;&lt; קריאה &gt;&gt;</w:t>
      </w:r>
      <w:r w:rsidRPr="00121FF7">
        <w:rPr>
          <w:rStyle w:val="TagStyle"/>
          <w:rtl/>
        </w:rPr>
        <w:t xml:space="preserve"> </w:t>
      </w:r>
      <w:r>
        <w:rPr>
          <w:rFonts w:hint="cs"/>
          <w:rtl/>
        </w:rPr>
        <w:t>קריאה</w:t>
      </w:r>
      <w:r>
        <w:rPr>
          <w:rtl/>
        </w:rPr>
        <w:t>:</w:t>
      </w:r>
      <w:r w:rsidRPr="00121FF7">
        <w:rPr>
          <w:rStyle w:val="TagStyle"/>
          <w:rtl/>
        </w:rPr>
        <w:t xml:space="preserve"> </w:t>
      </w:r>
      <w:r w:rsidRPr="00BE2BBB">
        <w:rPr>
          <w:rStyle w:val="TagStyle"/>
          <w:rtl/>
        </w:rPr>
        <w:t>&lt;&lt; קריאה &gt;&gt;</w:t>
      </w:r>
      <w:r>
        <w:rPr>
          <w:rtl/>
        </w:rPr>
        <w:t xml:space="preserve">   </w:t>
      </w:r>
      <w:bookmarkEnd w:id="1465"/>
    </w:p>
    <w:p w:rsidR="00E7267A" w:rsidRDefault="00E7267A" w:rsidP="000A35EF">
      <w:pPr>
        <w:rPr>
          <w:rtl/>
        </w:rPr>
      </w:pPr>
    </w:p>
    <w:p w:rsidR="00E7267A" w:rsidRDefault="000A35EF" w:rsidP="00C0403C">
      <w:pPr>
        <w:rPr>
          <w:rtl/>
        </w:rPr>
      </w:pPr>
      <w:bookmarkStart w:id="1466" w:name="_ETM_Q2_692000"/>
      <w:bookmarkEnd w:id="1466"/>
      <w:r>
        <w:rPr>
          <w:rFonts w:hint="cs"/>
          <w:rtl/>
        </w:rPr>
        <w:t>– – –</w:t>
      </w:r>
      <w:r w:rsidR="00E7267A">
        <w:rPr>
          <w:rFonts w:hint="cs"/>
          <w:rtl/>
        </w:rPr>
        <w:t xml:space="preserve"> בפרטים הקטנים האלה.</w:t>
      </w:r>
    </w:p>
    <w:p w:rsidR="00E7267A" w:rsidRDefault="00E7267A" w:rsidP="00C0403C">
      <w:pPr>
        <w:rPr>
          <w:rtl/>
        </w:rPr>
      </w:pPr>
      <w:bookmarkStart w:id="1467" w:name="_ETM_Q2_694000"/>
      <w:bookmarkEnd w:id="1467"/>
    </w:p>
    <w:p w:rsidR="00E7267A" w:rsidRDefault="00E7267A" w:rsidP="00C0403C">
      <w:pPr>
        <w:pStyle w:val="-"/>
        <w:keepNext/>
        <w:rPr>
          <w:rtl/>
        </w:rPr>
      </w:pPr>
      <w:bookmarkStart w:id="1468" w:name="ET_speakercontinue_5307_11"/>
      <w:r w:rsidRPr="00BE2BBB">
        <w:rPr>
          <w:rStyle w:val="TagStyle"/>
          <w:rtl/>
        </w:rPr>
        <w:t xml:space="preserve"> &lt;&lt; דובר_המשך &gt;&gt;</w:t>
      </w:r>
      <w:r w:rsidRPr="00121FF7">
        <w:rPr>
          <w:rStyle w:val="TagStyle"/>
          <w:rtl/>
        </w:rPr>
        <w:t xml:space="preserve"> </w:t>
      </w:r>
      <w:r>
        <w:rPr>
          <w:rtl/>
        </w:rPr>
        <w:t>יפעת שאשא ביטון (המחנה הממלכתי):</w:t>
      </w:r>
      <w:r w:rsidRPr="00121FF7">
        <w:rPr>
          <w:rStyle w:val="TagStyle"/>
          <w:rtl/>
        </w:rPr>
        <w:t xml:space="preserve"> </w:t>
      </w:r>
      <w:r w:rsidRPr="00BE2BBB">
        <w:rPr>
          <w:rStyle w:val="TagStyle"/>
          <w:rtl/>
        </w:rPr>
        <w:t>&lt;&lt; דובר_המשך &gt;&gt;</w:t>
      </w:r>
      <w:r>
        <w:rPr>
          <w:rtl/>
        </w:rPr>
        <w:t xml:space="preserve">   </w:t>
      </w:r>
      <w:bookmarkEnd w:id="1468"/>
    </w:p>
    <w:p w:rsidR="00E7267A" w:rsidRDefault="00E7267A" w:rsidP="000A35EF">
      <w:pPr>
        <w:rPr>
          <w:rtl/>
        </w:rPr>
      </w:pPr>
    </w:p>
    <w:p w:rsidR="00E7267A" w:rsidRDefault="00E7267A" w:rsidP="00C0403C">
      <w:pPr>
        <w:rPr>
          <w:rtl/>
        </w:rPr>
      </w:pPr>
      <w:r>
        <w:rPr>
          <w:rFonts w:hint="cs"/>
          <w:rtl/>
        </w:rPr>
        <w:t>כי</w:t>
      </w:r>
      <w:bookmarkStart w:id="1469" w:name="_ETM_Q2_694209"/>
      <w:bookmarkEnd w:id="1469"/>
      <w:r>
        <w:rPr>
          <w:rtl/>
        </w:rPr>
        <w:t xml:space="preserve"> </w:t>
      </w:r>
      <w:bookmarkStart w:id="1470" w:name="_ETM_Q2_694510"/>
      <w:bookmarkEnd w:id="1470"/>
      <w:r>
        <w:rPr>
          <w:rtl/>
        </w:rPr>
        <w:t xml:space="preserve">אתה </w:t>
      </w:r>
      <w:bookmarkStart w:id="1471" w:name="_ETM_Q2_694689"/>
      <w:bookmarkEnd w:id="1471"/>
      <w:r>
        <w:rPr>
          <w:rtl/>
        </w:rPr>
        <w:t xml:space="preserve">יודע </w:t>
      </w:r>
      <w:bookmarkStart w:id="1472" w:name="_ETM_Q2_695470"/>
      <w:bookmarkEnd w:id="1472"/>
      <w:r>
        <w:rPr>
          <w:rtl/>
        </w:rPr>
        <w:t xml:space="preserve">שצריך </w:t>
      </w:r>
      <w:bookmarkStart w:id="1473" w:name="_ETM_Q2_695920"/>
      <w:bookmarkEnd w:id="1473"/>
      <w:r>
        <w:rPr>
          <w:rtl/>
        </w:rPr>
        <w:t xml:space="preserve">להפנות </w:t>
      </w:r>
      <w:bookmarkStart w:id="1474" w:name="_ETM_Q2_696309"/>
      <w:bookmarkEnd w:id="1474"/>
      <w:r>
        <w:rPr>
          <w:rtl/>
        </w:rPr>
        <w:t>אליהם</w:t>
      </w:r>
      <w:r>
        <w:rPr>
          <w:rFonts w:hint="cs"/>
          <w:rtl/>
        </w:rPr>
        <w:t>,</w:t>
      </w:r>
      <w:r>
        <w:rPr>
          <w:rtl/>
        </w:rPr>
        <w:t xml:space="preserve"> </w:t>
      </w:r>
      <w:bookmarkStart w:id="1475" w:name="_ETM_Q2_696700"/>
      <w:bookmarkEnd w:id="1475"/>
      <w:r>
        <w:rPr>
          <w:rtl/>
        </w:rPr>
        <w:t xml:space="preserve">לא </w:t>
      </w:r>
      <w:bookmarkStart w:id="1476" w:name="_ETM_Q2_696819"/>
      <w:bookmarkEnd w:id="1476"/>
      <w:r>
        <w:rPr>
          <w:rFonts w:hint="cs"/>
          <w:rtl/>
        </w:rPr>
        <w:t>א</w:t>
      </w:r>
      <w:r>
        <w:rPr>
          <w:rtl/>
        </w:rPr>
        <w:t xml:space="preserve">ל </w:t>
      </w:r>
      <w:bookmarkStart w:id="1477" w:name="_ETM_Q2_696909"/>
      <w:bookmarkEnd w:id="1477"/>
      <w:r>
        <w:rPr>
          <w:rtl/>
        </w:rPr>
        <w:t xml:space="preserve">מי </w:t>
      </w:r>
      <w:bookmarkStart w:id="1478" w:name="_ETM_Q2_697059"/>
      <w:bookmarkEnd w:id="1478"/>
      <w:r>
        <w:rPr>
          <w:rtl/>
        </w:rPr>
        <w:t xml:space="preserve">שיושב </w:t>
      </w:r>
      <w:bookmarkStart w:id="1479" w:name="_ETM_Q2_697569"/>
      <w:bookmarkEnd w:id="1479"/>
      <w:r>
        <w:rPr>
          <w:rtl/>
        </w:rPr>
        <w:t>כאן</w:t>
      </w:r>
      <w:r>
        <w:rPr>
          <w:rFonts w:hint="cs"/>
          <w:rtl/>
        </w:rPr>
        <w:t>,</w:t>
      </w:r>
      <w:r>
        <w:rPr>
          <w:rtl/>
        </w:rPr>
        <w:t xml:space="preserve"> </w:t>
      </w:r>
      <w:bookmarkStart w:id="1480" w:name="_ETM_Q2_697959"/>
      <w:bookmarkEnd w:id="1480"/>
      <w:r>
        <w:rPr>
          <w:rtl/>
        </w:rPr>
        <w:t xml:space="preserve">אבל </w:t>
      </w:r>
      <w:bookmarkStart w:id="1481" w:name="_ETM_Q2_698230"/>
      <w:bookmarkEnd w:id="1481"/>
      <w:r>
        <w:rPr>
          <w:rtl/>
        </w:rPr>
        <w:t xml:space="preserve">אני </w:t>
      </w:r>
      <w:bookmarkStart w:id="1482" w:name="_ETM_Q2_698530"/>
      <w:bookmarkEnd w:id="1482"/>
      <w:r>
        <w:rPr>
          <w:rtl/>
        </w:rPr>
        <w:t xml:space="preserve">משאירה </w:t>
      </w:r>
      <w:bookmarkStart w:id="1483" w:name="_ETM_Q2_699099"/>
      <w:bookmarkEnd w:id="1483"/>
      <w:r>
        <w:rPr>
          <w:rtl/>
        </w:rPr>
        <w:t xml:space="preserve">את </w:t>
      </w:r>
      <w:bookmarkStart w:id="1484" w:name="_ETM_Q2_699220"/>
      <w:bookmarkEnd w:id="1484"/>
      <w:r>
        <w:rPr>
          <w:rtl/>
        </w:rPr>
        <w:t xml:space="preserve">זה </w:t>
      </w:r>
      <w:bookmarkStart w:id="1485" w:name="_ETM_Q2_699340"/>
      <w:bookmarkEnd w:id="1485"/>
      <w:r>
        <w:rPr>
          <w:rtl/>
        </w:rPr>
        <w:t>לך</w:t>
      </w:r>
      <w:r>
        <w:rPr>
          <w:rFonts w:hint="cs"/>
          <w:rtl/>
        </w:rPr>
        <w:t>.</w:t>
      </w:r>
    </w:p>
    <w:p w:rsidR="00E7267A" w:rsidRDefault="00E7267A" w:rsidP="00C0403C">
      <w:pPr>
        <w:rPr>
          <w:rtl/>
        </w:rPr>
      </w:pPr>
    </w:p>
    <w:p w:rsidR="00E7267A" w:rsidRDefault="00E7267A" w:rsidP="00C0403C">
      <w:pPr>
        <w:rPr>
          <w:rtl/>
        </w:rPr>
      </w:pPr>
      <w:bookmarkStart w:id="1486" w:name="_ETM_Q2_700090"/>
      <w:bookmarkEnd w:id="1486"/>
      <w:r>
        <w:rPr>
          <w:rtl/>
        </w:rPr>
        <w:t xml:space="preserve">אני </w:t>
      </w:r>
      <w:bookmarkStart w:id="1487" w:name="_ETM_Q2_700329"/>
      <w:bookmarkEnd w:id="1487"/>
      <w:r>
        <w:rPr>
          <w:rtl/>
        </w:rPr>
        <w:t xml:space="preserve">עליתי </w:t>
      </w:r>
      <w:bookmarkStart w:id="1488" w:name="_ETM_Q2_700659"/>
      <w:bookmarkEnd w:id="1488"/>
      <w:r>
        <w:rPr>
          <w:rtl/>
        </w:rPr>
        <w:t xml:space="preserve">לכאן </w:t>
      </w:r>
      <w:bookmarkStart w:id="1489" w:name="_ETM_Q2_701620"/>
      <w:bookmarkStart w:id="1490" w:name="_ETM_Q2_702250"/>
      <w:bookmarkEnd w:id="1489"/>
      <w:bookmarkEnd w:id="1490"/>
      <w:r>
        <w:rPr>
          <w:rtl/>
        </w:rPr>
        <w:t xml:space="preserve">בהקשר </w:t>
      </w:r>
      <w:bookmarkStart w:id="1491" w:name="_ETM_Q2_702970"/>
      <w:bookmarkEnd w:id="1491"/>
      <w:r w:rsidR="002F39AE">
        <w:rPr>
          <w:rFonts w:hint="cs"/>
          <w:rtl/>
        </w:rPr>
        <w:t>ש</w:t>
      </w:r>
      <w:r>
        <w:rPr>
          <w:rtl/>
        </w:rPr>
        <w:t>ל</w:t>
      </w:r>
      <w:r w:rsidR="002F39AE">
        <w:rPr>
          <w:rFonts w:hint="cs"/>
          <w:rtl/>
        </w:rPr>
        <w:t xml:space="preserve"> </w:t>
      </w:r>
      <w:r>
        <w:rPr>
          <w:rtl/>
        </w:rPr>
        <w:t xml:space="preserve">הצעת </w:t>
      </w:r>
      <w:bookmarkStart w:id="1492" w:name="_ETM_Q2_703929"/>
      <w:bookmarkEnd w:id="1492"/>
      <w:r>
        <w:rPr>
          <w:rtl/>
        </w:rPr>
        <w:t xml:space="preserve">אי-אמון </w:t>
      </w:r>
      <w:bookmarkStart w:id="1493" w:name="_ETM_Q2_704859"/>
      <w:bookmarkEnd w:id="1493"/>
      <w:r>
        <w:rPr>
          <w:rtl/>
        </w:rPr>
        <w:t xml:space="preserve">הנוגעת </w:t>
      </w:r>
      <w:bookmarkStart w:id="1494" w:name="_ETM_Q2_705970"/>
      <w:bookmarkEnd w:id="1494"/>
      <w:r>
        <w:rPr>
          <w:rtl/>
        </w:rPr>
        <w:t xml:space="preserve">לתחום </w:t>
      </w:r>
      <w:bookmarkStart w:id="1495" w:name="_ETM_Q2_706450"/>
      <w:bookmarkEnd w:id="1495"/>
      <w:r>
        <w:rPr>
          <w:rtl/>
        </w:rPr>
        <w:t>החינוך</w:t>
      </w:r>
      <w:r>
        <w:rPr>
          <w:rFonts w:hint="cs"/>
          <w:rtl/>
        </w:rPr>
        <w:t>,</w:t>
      </w:r>
      <w:r>
        <w:rPr>
          <w:rtl/>
        </w:rPr>
        <w:t xml:space="preserve"> </w:t>
      </w:r>
      <w:bookmarkStart w:id="1496" w:name="_ETM_Q2_707840"/>
      <w:bookmarkEnd w:id="1496"/>
      <w:r>
        <w:rPr>
          <w:rtl/>
        </w:rPr>
        <w:t xml:space="preserve">שבעיניי </w:t>
      </w:r>
      <w:bookmarkStart w:id="1497" w:name="_ETM_Q2_708530"/>
      <w:bookmarkEnd w:id="1497"/>
      <w:r>
        <w:rPr>
          <w:rtl/>
        </w:rPr>
        <w:t xml:space="preserve">הוא </w:t>
      </w:r>
      <w:bookmarkStart w:id="1498" w:name="_ETM_Q2_708590"/>
      <w:bookmarkEnd w:id="1498"/>
      <w:r>
        <w:rPr>
          <w:rtl/>
        </w:rPr>
        <w:t xml:space="preserve">הנושא </w:t>
      </w:r>
      <w:bookmarkStart w:id="1499" w:name="_ETM_Q2_709040"/>
      <w:bookmarkEnd w:id="1499"/>
      <w:r>
        <w:rPr>
          <w:rtl/>
        </w:rPr>
        <w:t xml:space="preserve">הכי </w:t>
      </w:r>
      <w:bookmarkStart w:id="1500" w:name="_ETM_Q2_709309"/>
      <w:bookmarkEnd w:id="1500"/>
      <w:r>
        <w:rPr>
          <w:rtl/>
        </w:rPr>
        <w:t xml:space="preserve">חשוב </w:t>
      </w:r>
      <w:bookmarkStart w:id="1501" w:name="_ETM_Q2_709879"/>
      <w:bookmarkEnd w:id="1501"/>
      <w:r>
        <w:rPr>
          <w:rtl/>
        </w:rPr>
        <w:t xml:space="preserve">במדינת </w:t>
      </w:r>
      <w:bookmarkStart w:id="1502" w:name="_ETM_Q2_710480"/>
      <w:bookmarkEnd w:id="1502"/>
      <w:r>
        <w:rPr>
          <w:rtl/>
        </w:rPr>
        <w:t>ישראל</w:t>
      </w:r>
      <w:r>
        <w:rPr>
          <w:rFonts w:hint="cs"/>
          <w:rtl/>
        </w:rPr>
        <w:t>.</w:t>
      </w:r>
      <w:r>
        <w:rPr>
          <w:rtl/>
        </w:rPr>
        <w:t xml:space="preserve"> </w:t>
      </w:r>
      <w:bookmarkStart w:id="1503" w:name="_ETM_Q2_711080"/>
      <w:bookmarkEnd w:id="1503"/>
      <w:r>
        <w:rPr>
          <w:rtl/>
        </w:rPr>
        <w:t xml:space="preserve">אמרתי </w:t>
      </w:r>
      <w:bookmarkStart w:id="1504" w:name="_ETM_Q2_711470"/>
      <w:bookmarkEnd w:id="1504"/>
      <w:r>
        <w:rPr>
          <w:rtl/>
        </w:rPr>
        <w:t>ל</w:t>
      </w:r>
      <w:r>
        <w:rPr>
          <w:rFonts w:hint="cs"/>
          <w:rtl/>
        </w:rPr>
        <w:t>א</w:t>
      </w:r>
      <w:r>
        <w:rPr>
          <w:rtl/>
        </w:rPr>
        <w:t xml:space="preserve"> </w:t>
      </w:r>
      <w:bookmarkStart w:id="1505" w:name="_ETM_Q2_711590"/>
      <w:bookmarkEnd w:id="1505"/>
      <w:r>
        <w:rPr>
          <w:rtl/>
        </w:rPr>
        <w:t>פעם</w:t>
      </w:r>
      <w:r>
        <w:rPr>
          <w:rFonts w:hint="cs"/>
          <w:rtl/>
        </w:rPr>
        <w:t>,</w:t>
      </w:r>
      <w:r>
        <w:rPr>
          <w:rtl/>
        </w:rPr>
        <w:t xml:space="preserve"> </w:t>
      </w:r>
      <w:bookmarkStart w:id="1506" w:name="_ETM_Q2_711890"/>
      <w:bookmarkEnd w:id="1506"/>
      <w:r>
        <w:rPr>
          <w:rtl/>
        </w:rPr>
        <w:t xml:space="preserve">ואני </w:t>
      </w:r>
      <w:bookmarkStart w:id="1507" w:name="_ETM_Q2_712129"/>
      <w:bookmarkEnd w:id="1507"/>
      <w:r>
        <w:rPr>
          <w:rtl/>
        </w:rPr>
        <w:t xml:space="preserve">אומר </w:t>
      </w:r>
      <w:bookmarkStart w:id="1508" w:name="_ETM_Q2_712519"/>
      <w:bookmarkEnd w:id="1508"/>
      <w:r>
        <w:rPr>
          <w:rtl/>
        </w:rPr>
        <w:t xml:space="preserve">גם </w:t>
      </w:r>
      <w:bookmarkStart w:id="1509" w:name="_ETM_Q2_712790"/>
      <w:bookmarkEnd w:id="1509"/>
      <w:r>
        <w:rPr>
          <w:rtl/>
        </w:rPr>
        <w:t xml:space="preserve">בפתיחת </w:t>
      </w:r>
      <w:bookmarkStart w:id="1510" w:name="_ETM_Q2_713590"/>
      <w:bookmarkEnd w:id="1510"/>
      <w:r>
        <w:rPr>
          <w:rtl/>
        </w:rPr>
        <w:t>דבריי</w:t>
      </w:r>
      <w:r>
        <w:rPr>
          <w:rFonts w:hint="cs"/>
          <w:rtl/>
        </w:rPr>
        <w:t xml:space="preserve"> </w:t>
      </w:r>
      <w:r w:rsidR="000A35EF">
        <w:rPr>
          <w:rFonts w:hint="cs"/>
          <w:rtl/>
        </w:rPr>
        <w:t>– –</w:t>
      </w:r>
      <w:r>
        <w:rPr>
          <w:rFonts w:hint="cs"/>
          <w:rtl/>
        </w:rPr>
        <w:t xml:space="preserve"> </w:t>
      </w:r>
    </w:p>
    <w:p w:rsidR="00E7267A" w:rsidRDefault="00E7267A" w:rsidP="00C0403C">
      <w:pPr>
        <w:rPr>
          <w:rtl/>
        </w:rPr>
      </w:pPr>
    </w:p>
    <w:p w:rsidR="00E7267A" w:rsidRDefault="00E7267A" w:rsidP="00C0403C">
      <w:pPr>
        <w:pStyle w:val="af5"/>
        <w:keepNext/>
        <w:rPr>
          <w:rtl/>
        </w:rPr>
      </w:pPr>
      <w:bookmarkStart w:id="1511" w:name="ET_interruption_6345_12"/>
      <w:r w:rsidRPr="00BE2BBB">
        <w:rPr>
          <w:rStyle w:val="TagStyle"/>
          <w:rtl/>
        </w:rPr>
        <w:t xml:space="preserve"> &lt;&lt; קריאה &gt;&gt; </w:t>
      </w:r>
      <w:r>
        <w:rPr>
          <w:rtl/>
        </w:rPr>
        <w:t>טלי גוטליב (הליכוד):</w:t>
      </w:r>
      <w:r w:rsidRPr="00BE2BBB">
        <w:rPr>
          <w:rStyle w:val="TagStyle"/>
          <w:rtl/>
        </w:rPr>
        <w:t xml:space="preserve"> &lt;&lt; קריאה &gt;&gt;</w:t>
      </w:r>
      <w:r>
        <w:rPr>
          <w:rtl/>
        </w:rPr>
        <w:t xml:space="preserve">   </w:t>
      </w:r>
      <w:bookmarkEnd w:id="1511"/>
    </w:p>
    <w:p w:rsidR="00E7267A" w:rsidRDefault="00E7267A" w:rsidP="000A35EF">
      <w:pPr>
        <w:rPr>
          <w:rtl/>
        </w:rPr>
      </w:pPr>
    </w:p>
    <w:p w:rsidR="00E7267A" w:rsidRDefault="00E7267A" w:rsidP="00C0403C">
      <w:pPr>
        <w:rPr>
          <w:rtl/>
          <w:lang w:eastAsia="he-IL"/>
        </w:rPr>
      </w:pPr>
      <w:r>
        <w:rPr>
          <w:rFonts w:hint="cs"/>
          <w:rtl/>
          <w:lang w:eastAsia="he-IL"/>
        </w:rPr>
        <w:t xml:space="preserve">המתנדבים של המשטרה </w:t>
      </w:r>
      <w:r w:rsidR="000A35EF">
        <w:rPr>
          <w:rFonts w:hint="cs"/>
          <w:rtl/>
          <w:lang w:eastAsia="he-IL"/>
        </w:rPr>
        <w:t>– – –</w:t>
      </w:r>
    </w:p>
    <w:p w:rsidR="00E7267A" w:rsidRDefault="00E7267A" w:rsidP="00C0403C">
      <w:pPr>
        <w:rPr>
          <w:rtl/>
          <w:lang w:eastAsia="he-IL"/>
        </w:rPr>
      </w:pPr>
    </w:p>
    <w:p w:rsidR="00E7267A" w:rsidRDefault="00E7267A" w:rsidP="00C0403C">
      <w:pPr>
        <w:pStyle w:val="-"/>
        <w:keepNext/>
        <w:rPr>
          <w:rtl/>
        </w:rPr>
      </w:pPr>
      <w:bookmarkStart w:id="1512" w:name="ET_speakercontinue_5307_4"/>
      <w:r w:rsidRPr="007204D5">
        <w:rPr>
          <w:rStyle w:val="TagStyle"/>
          <w:rtl/>
        </w:rPr>
        <w:t xml:space="preserve">&lt;&lt; דובר_המשך &gt;&gt; </w:t>
      </w:r>
      <w:r>
        <w:rPr>
          <w:rtl/>
        </w:rPr>
        <w:t>יפעת שאשא ביטון (המחנה הממלכתי):</w:t>
      </w:r>
      <w:r w:rsidRPr="007204D5">
        <w:rPr>
          <w:rStyle w:val="TagStyle"/>
          <w:rtl/>
        </w:rPr>
        <w:t xml:space="preserve"> &lt;&lt; דובר_המשך &gt;&gt;</w:t>
      </w:r>
      <w:r>
        <w:rPr>
          <w:rtl/>
        </w:rPr>
        <w:t xml:space="preserve">  </w:t>
      </w:r>
      <w:bookmarkEnd w:id="1512"/>
    </w:p>
    <w:p w:rsidR="00E7267A" w:rsidRDefault="00E7267A" w:rsidP="000A35EF">
      <w:pPr>
        <w:rPr>
          <w:rtl/>
          <w:lang w:eastAsia="he-IL"/>
        </w:rPr>
      </w:pPr>
    </w:p>
    <w:p w:rsidR="00E7267A" w:rsidRDefault="000A35EF" w:rsidP="002F39AE">
      <w:pPr>
        <w:rPr>
          <w:rtl/>
          <w:lang w:eastAsia="he-IL"/>
        </w:rPr>
      </w:pPr>
      <w:r>
        <w:rPr>
          <w:rFonts w:hint="cs"/>
          <w:rtl/>
          <w:lang w:eastAsia="he-IL"/>
        </w:rPr>
        <w:t>– –</w:t>
      </w:r>
      <w:r w:rsidR="00E7267A">
        <w:rPr>
          <w:rFonts w:hint="cs"/>
          <w:rtl/>
          <w:lang w:eastAsia="he-IL"/>
        </w:rPr>
        <w:t xml:space="preserve"> החינוך הוא העתיד של מדינת ישראל</w:t>
      </w:r>
      <w:r w:rsidR="002F39AE">
        <w:rPr>
          <w:rFonts w:hint="cs"/>
          <w:rtl/>
          <w:lang w:eastAsia="he-IL"/>
        </w:rPr>
        <w:t>.</w:t>
      </w:r>
      <w:r w:rsidR="00E7267A">
        <w:rPr>
          <w:rFonts w:hint="cs"/>
          <w:rtl/>
          <w:lang w:eastAsia="he-IL"/>
        </w:rPr>
        <w:t xml:space="preserve"> נקודה. כשרוצים לדבר על הביטחון של מדינת ישראל </w:t>
      </w:r>
      <w:r w:rsidR="00E7267A">
        <w:rPr>
          <w:rtl/>
          <w:lang w:eastAsia="he-IL"/>
        </w:rPr>
        <w:t>–</w:t>
      </w:r>
      <w:r w:rsidR="00E7267A">
        <w:rPr>
          <w:rFonts w:hint="cs"/>
          <w:rtl/>
          <w:lang w:eastAsia="he-IL"/>
        </w:rPr>
        <w:t xml:space="preserve"> זה </w:t>
      </w:r>
      <w:bookmarkStart w:id="1513" w:name="_ETM_Q3_128014"/>
      <w:bookmarkEnd w:id="1513"/>
      <w:r w:rsidR="00E7267A">
        <w:rPr>
          <w:rFonts w:hint="cs"/>
          <w:rtl/>
          <w:lang w:eastAsia="he-IL"/>
        </w:rPr>
        <w:t xml:space="preserve">החינוך של היום. וכשרוצים לדבר על עתיד הכלכלה של מדינת </w:t>
      </w:r>
      <w:bookmarkStart w:id="1514" w:name="_ETM_Q3_131547"/>
      <w:bookmarkEnd w:id="1514"/>
      <w:r w:rsidR="00E7267A">
        <w:rPr>
          <w:rFonts w:hint="cs"/>
          <w:rtl/>
          <w:lang w:eastAsia="he-IL"/>
        </w:rPr>
        <w:t xml:space="preserve">ישראל </w:t>
      </w:r>
      <w:r w:rsidR="00E7267A">
        <w:rPr>
          <w:rtl/>
          <w:lang w:eastAsia="he-IL"/>
        </w:rPr>
        <w:t>–</w:t>
      </w:r>
      <w:r w:rsidR="00E7267A">
        <w:rPr>
          <w:rFonts w:hint="cs"/>
          <w:rtl/>
          <w:lang w:eastAsia="he-IL"/>
        </w:rPr>
        <w:t xml:space="preserve"> זה החינוך של היום. וכשרוצים לדבר על מערכת הבריאות בעתיד </w:t>
      </w:r>
      <w:r w:rsidR="00E7267A">
        <w:rPr>
          <w:rtl/>
          <w:lang w:eastAsia="he-IL"/>
        </w:rPr>
        <w:t>–</w:t>
      </w:r>
      <w:r w:rsidR="00E7267A">
        <w:rPr>
          <w:rFonts w:hint="cs"/>
          <w:rtl/>
          <w:lang w:eastAsia="he-IL"/>
        </w:rPr>
        <w:t xml:space="preserve"> זו מערכת החינוך היום. ומה שאנחנו נשקיע במערכת החינוך שלנו, כך תי</w:t>
      </w:r>
      <w:bookmarkStart w:id="1515" w:name="_ETM_Q3_142798"/>
      <w:bookmarkEnd w:id="1515"/>
      <w:r w:rsidR="00E7267A">
        <w:rPr>
          <w:rFonts w:hint="cs"/>
          <w:rtl/>
          <w:lang w:eastAsia="he-IL"/>
        </w:rPr>
        <w:t xml:space="preserve">ראה החברה במדינת ישראל. </w:t>
      </w:r>
    </w:p>
    <w:p w:rsidR="00E7267A" w:rsidRDefault="00E7267A" w:rsidP="00C0403C">
      <w:pPr>
        <w:rPr>
          <w:rtl/>
          <w:lang w:eastAsia="he-IL"/>
        </w:rPr>
      </w:pPr>
      <w:bookmarkStart w:id="1516" w:name="_ETM_Q3_145421"/>
      <w:bookmarkEnd w:id="1516"/>
    </w:p>
    <w:p w:rsidR="00E7267A" w:rsidRDefault="00E7267A" w:rsidP="00A234A6">
      <w:pPr>
        <w:rPr>
          <w:rtl/>
          <w:lang w:eastAsia="he-IL"/>
        </w:rPr>
      </w:pPr>
      <w:bookmarkStart w:id="1517" w:name="_ETM_Q3_145642"/>
      <w:bookmarkStart w:id="1518" w:name="_ETM_Q3_145665"/>
      <w:bookmarkStart w:id="1519" w:name="_ETM_Q3_145736"/>
      <w:bookmarkEnd w:id="1517"/>
      <w:bookmarkEnd w:id="1518"/>
      <w:bookmarkEnd w:id="1519"/>
      <w:r>
        <w:rPr>
          <w:rFonts w:hint="cs"/>
          <w:rtl/>
          <w:lang w:eastAsia="he-IL"/>
        </w:rPr>
        <w:t xml:space="preserve">המערכת הזו נמצאת במשבר שהוא </w:t>
      </w:r>
      <w:bookmarkStart w:id="1520" w:name="_ETM_Q3_145553"/>
      <w:bookmarkEnd w:id="1520"/>
      <w:r w:rsidR="00E969B9">
        <w:rPr>
          <w:rFonts w:hint="cs"/>
          <w:rtl/>
          <w:lang w:eastAsia="he-IL"/>
        </w:rPr>
        <w:t>רב-שנים,</w:t>
      </w:r>
      <w:r>
        <w:rPr>
          <w:rFonts w:hint="cs"/>
          <w:rtl/>
          <w:lang w:eastAsia="he-IL"/>
        </w:rPr>
        <w:t xml:space="preserve"> משבר שהלך והעמיק בתקופת הקורונה כמעט בכל </w:t>
      </w:r>
      <w:bookmarkStart w:id="1521" w:name="_ETM_Q3_154376"/>
      <w:bookmarkEnd w:id="1521"/>
      <w:r>
        <w:rPr>
          <w:rFonts w:hint="cs"/>
          <w:rtl/>
          <w:lang w:eastAsia="he-IL"/>
        </w:rPr>
        <w:t xml:space="preserve">רובד אפשרי. אם זה הנושא של כוח אדם, </w:t>
      </w:r>
      <w:bookmarkStart w:id="1522" w:name="_ETM_Q3_157853"/>
      <w:bookmarkEnd w:id="1522"/>
      <w:r>
        <w:rPr>
          <w:rFonts w:hint="cs"/>
          <w:rtl/>
          <w:lang w:eastAsia="he-IL"/>
        </w:rPr>
        <w:t>ואם זה הנושא של הפדגוגיות השונות</w:t>
      </w:r>
      <w:r w:rsidR="00A234A6">
        <w:rPr>
          <w:rFonts w:hint="cs"/>
          <w:rtl/>
          <w:lang w:eastAsia="he-IL"/>
        </w:rPr>
        <w:t>,</w:t>
      </w:r>
      <w:r>
        <w:rPr>
          <w:rFonts w:hint="cs"/>
          <w:rtl/>
          <w:lang w:eastAsia="he-IL"/>
        </w:rPr>
        <w:t xml:space="preserve"> שצף ועלה בעקבות הזום </w:t>
      </w:r>
      <w:bookmarkStart w:id="1523" w:name="_ETM_Q3_160080"/>
      <w:bookmarkEnd w:id="1523"/>
      <w:r>
        <w:rPr>
          <w:rFonts w:hint="cs"/>
          <w:rtl/>
          <w:lang w:eastAsia="he-IL"/>
        </w:rPr>
        <w:t xml:space="preserve">ובעקבות הצרכים המשתנים של עולם שהוא משתנה, הרלוונטיות של המערכת, וסוגיות רבות נוספות. ואנחנו, בשנה וחצי </w:t>
      </w:r>
      <w:bookmarkStart w:id="1524" w:name="_ETM_Q3_173079"/>
      <w:bookmarkEnd w:id="1524"/>
      <w:r>
        <w:rPr>
          <w:rFonts w:hint="cs"/>
          <w:rtl/>
          <w:lang w:eastAsia="he-IL"/>
        </w:rPr>
        <w:t xml:space="preserve">של ממשלת השינוי, כשאני הובלתי את המערכת, התחלנו לגעת בנושאים האלה. לקחנו כל אחד </w:t>
      </w:r>
      <w:bookmarkStart w:id="1525" w:name="_ETM_Q3_180071"/>
      <w:bookmarkEnd w:id="1525"/>
      <w:r>
        <w:rPr>
          <w:rFonts w:hint="cs"/>
          <w:rtl/>
          <w:lang w:eastAsia="he-IL"/>
        </w:rPr>
        <w:t xml:space="preserve">מהנושאים ופעלנו במקביל. אני אומר ביושר </w:t>
      </w:r>
      <w:r>
        <w:rPr>
          <w:rtl/>
          <w:lang w:eastAsia="he-IL"/>
        </w:rPr>
        <w:t>–</w:t>
      </w:r>
      <w:r>
        <w:rPr>
          <w:rFonts w:hint="cs"/>
          <w:rtl/>
          <w:lang w:eastAsia="he-IL"/>
        </w:rPr>
        <w:t xml:space="preserve"> באו ואמרו לי: תגידי, למה אתם עושים גם את זה וגם את </w:t>
      </w:r>
      <w:bookmarkStart w:id="1526" w:name="_ETM_Q3_187115"/>
      <w:bookmarkEnd w:id="1526"/>
      <w:r>
        <w:rPr>
          <w:rFonts w:hint="cs"/>
          <w:rtl/>
          <w:lang w:eastAsia="he-IL"/>
        </w:rPr>
        <w:t>זה וגם את זה וגם את זה? אמרתי: תקשיבו, אי-אפשר לטפל טלאי ועוד טלאי ועוד טלאי. חייבים ללכת לאיזשהו מערך כולל כדי להצליח להבריא את המערכת הז</w:t>
      </w:r>
      <w:r w:rsidR="00A234A6">
        <w:rPr>
          <w:rFonts w:hint="cs"/>
          <w:rtl/>
          <w:lang w:eastAsia="he-IL"/>
        </w:rPr>
        <w:t>את</w:t>
      </w:r>
      <w:r>
        <w:rPr>
          <w:rFonts w:hint="cs"/>
          <w:rtl/>
          <w:lang w:eastAsia="he-IL"/>
        </w:rPr>
        <w:t xml:space="preserve">. אז טיפלנו בנושא של משבר כוח האדם. הספקנו, </w:t>
      </w:r>
      <w:bookmarkStart w:id="1527" w:name="_ETM_Q3_203623"/>
      <w:bookmarkEnd w:id="1527"/>
      <w:r>
        <w:rPr>
          <w:rFonts w:hint="cs"/>
          <w:rtl/>
          <w:lang w:eastAsia="he-IL"/>
        </w:rPr>
        <w:t xml:space="preserve">לצערי הרב, רק בגנים, ביסודי ובחטיבות הביניים. </w:t>
      </w:r>
    </w:p>
    <w:p w:rsidR="00E7267A" w:rsidRDefault="00E7267A" w:rsidP="00C0403C">
      <w:pPr>
        <w:rPr>
          <w:rtl/>
          <w:lang w:eastAsia="he-IL"/>
        </w:rPr>
      </w:pPr>
      <w:bookmarkStart w:id="1528" w:name="_ETM_Q3_210439"/>
      <w:bookmarkEnd w:id="1528"/>
    </w:p>
    <w:p w:rsidR="00E7267A" w:rsidRDefault="00E7267A" w:rsidP="00C0403C">
      <w:pPr>
        <w:rPr>
          <w:rtl/>
          <w:lang w:eastAsia="he-IL"/>
        </w:rPr>
      </w:pPr>
      <w:bookmarkStart w:id="1529" w:name="_ETM_Q3_210592"/>
      <w:bookmarkStart w:id="1530" w:name="_ETM_Q3_210656"/>
      <w:bookmarkStart w:id="1531" w:name="_ETM_Q3_210703"/>
      <w:bookmarkEnd w:id="1529"/>
      <w:bookmarkEnd w:id="1530"/>
      <w:bookmarkEnd w:id="1531"/>
      <w:r>
        <w:rPr>
          <w:rFonts w:hint="cs"/>
          <w:rtl/>
          <w:lang w:eastAsia="he-IL"/>
        </w:rPr>
        <w:t xml:space="preserve">הנושא של הסכם </w:t>
      </w:r>
      <w:bookmarkStart w:id="1532" w:name="_ETM_Q3_207825"/>
      <w:bookmarkEnd w:id="1532"/>
      <w:r>
        <w:rPr>
          <w:rFonts w:hint="cs"/>
          <w:rtl/>
          <w:lang w:eastAsia="he-IL"/>
        </w:rPr>
        <w:t xml:space="preserve">השכר </w:t>
      </w:r>
      <w:r>
        <w:rPr>
          <w:rtl/>
          <w:lang w:eastAsia="he-IL"/>
        </w:rPr>
        <w:t>–</w:t>
      </w:r>
      <w:r>
        <w:rPr>
          <w:rFonts w:hint="cs"/>
          <w:rtl/>
          <w:lang w:eastAsia="he-IL"/>
        </w:rPr>
        <w:t xml:space="preserve"> השר קיש, באמת, אני אומרת, כדאי שתהיה איתי רגע. הסיפור של הסכם השכר </w:t>
      </w:r>
      <w:bookmarkStart w:id="1533" w:name="_ETM_Q3_215406"/>
      <w:bookmarkEnd w:id="1533"/>
      <w:r>
        <w:rPr>
          <w:rFonts w:hint="cs"/>
          <w:rtl/>
          <w:lang w:eastAsia="he-IL"/>
        </w:rPr>
        <w:t xml:space="preserve">שאנחנו חתמנו עם הסתדרות המורים </w:t>
      </w:r>
      <w:r>
        <w:rPr>
          <w:rtl/>
          <w:lang w:eastAsia="he-IL"/>
        </w:rPr>
        <w:t>–</w:t>
      </w:r>
      <w:r>
        <w:rPr>
          <w:rFonts w:hint="cs"/>
          <w:rtl/>
          <w:lang w:eastAsia="he-IL"/>
        </w:rPr>
        <w:t xml:space="preserve"> זה הסכם היסטורי. אתה יכול לעשות את אותו דבר עם ארגון המורים. בוא אני אפתיע אותך: אני לא חושבת שצריך להביא הסכם שיוצר </w:t>
      </w:r>
      <w:bookmarkStart w:id="1534" w:name="_ETM_Q3_229651"/>
      <w:bookmarkEnd w:id="1534"/>
      <w:r>
        <w:rPr>
          <w:rFonts w:hint="cs"/>
          <w:rtl/>
          <w:lang w:eastAsia="he-IL"/>
        </w:rPr>
        <w:t xml:space="preserve">שוב הבחנה בין מורים ביסודי לבין מורים בעל-יסודי. אסור לנו שזה יקרה, כי כשהמורים, בסופו של דבר, בוחרים לעבור מהמערכת הזו </w:t>
      </w:r>
      <w:bookmarkStart w:id="1535" w:name="_ETM_Q3_238112"/>
      <w:bookmarkEnd w:id="1535"/>
      <w:r>
        <w:rPr>
          <w:rFonts w:hint="cs"/>
          <w:rtl/>
          <w:lang w:eastAsia="he-IL"/>
        </w:rPr>
        <w:t>למערכת העל-יסודית</w:t>
      </w:r>
      <w:r w:rsidR="00A234A6">
        <w:rPr>
          <w:rFonts w:hint="cs"/>
          <w:rtl/>
          <w:lang w:eastAsia="he-IL"/>
        </w:rPr>
        <w:t>,</w:t>
      </w:r>
      <w:r>
        <w:rPr>
          <w:rFonts w:hint="cs"/>
          <w:rtl/>
          <w:lang w:eastAsia="he-IL"/>
        </w:rPr>
        <w:t xml:space="preserve"> התוצאה היא פשוטה: אין גננות, אין מורים ביסודי. חווינו את זה</w:t>
      </w:r>
      <w:r w:rsidR="00A234A6">
        <w:rPr>
          <w:rFonts w:hint="cs"/>
          <w:rtl/>
          <w:lang w:eastAsia="he-IL"/>
        </w:rPr>
        <w:t>,</w:t>
      </w:r>
      <w:r>
        <w:rPr>
          <w:rFonts w:hint="cs"/>
          <w:rtl/>
          <w:lang w:eastAsia="he-IL"/>
        </w:rPr>
        <w:t xml:space="preserve"> ואנחנו נמצאים עכשיו </w:t>
      </w:r>
      <w:bookmarkStart w:id="1536" w:name="_ETM_Q3_244002"/>
      <w:bookmarkEnd w:id="1536"/>
      <w:r>
        <w:rPr>
          <w:rFonts w:hint="cs"/>
          <w:rtl/>
          <w:lang w:eastAsia="he-IL"/>
        </w:rPr>
        <w:t xml:space="preserve">בתהליך של שיקום. אבל לתת לאוצר למרוח אותם בצורה נבזית כל כך הרבה זמן במשך חודשים ארוכים, לפני בחירות, אחרי בחירות, בתקופת בחירות, ולהביא לזה שמחר אנחנו </w:t>
      </w:r>
      <w:bookmarkStart w:id="1537" w:name="_ETM_Q3_258671"/>
      <w:bookmarkEnd w:id="1537"/>
      <w:r>
        <w:rPr>
          <w:rFonts w:hint="cs"/>
          <w:rtl/>
          <w:lang w:eastAsia="he-IL"/>
        </w:rPr>
        <w:t xml:space="preserve">יוצאים לחופש הגדול </w:t>
      </w:r>
      <w:r>
        <w:rPr>
          <w:rtl/>
          <w:lang w:eastAsia="he-IL"/>
        </w:rPr>
        <w:t>–</w:t>
      </w:r>
      <w:r>
        <w:rPr>
          <w:rFonts w:hint="cs"/>
          <w:rtl/>
          <w:lang w:eastAsia="he-IL"/>
        </w:rPr>
        <w:t xml:space="preserve"> חברים, אין למורים שום כלי בחופש הגדול אל מול האוצר כדי שיהיה אפשר </w:t>
      </w:r>
      <w:bookmarkStart w:id="1538" w:name="_ETM_Q3_267106"/>
      <w:bookmarkEnd w:id="1538"/>
      <w:r>
        <w:rPr>
          <w:rFonts w:hint="cs"/>
          <w:rtl/>
          <w:lang w:eastAsia="he-IL"/>
        </w:rPr>
        <w:t xml:space="preserve">להגיע להסכם בשביל שלילדים שלנו יהיו מורים ב-1 בספטמבר וב-1 באוקטובר ובעוד שנה </w:t>
      </w:r>
      <w:bookmarkStart w:id="1539" w:name="_ETM_Q3_275380"/>
      <w:bookmarkEnd w:id="1539"/>
      <w:r>
        <w:rPr>
          <w:rFonts w:hint="cs"/>
          <w:rtl/>
          <w:lang w:eastAsia="he-IL"/>
        </w:rPr>
        <w:t xml:space="preserve">ובעוד שנתיים. המערכת הזו מדממת את המורים שלה החוצה, ואפשר לעצור את זה, אם אתה תילחם יחד עם המורים מול האוצר כדי לשמור על </w:t>
      </w:r>
      <w:bookmarkStart w:id="1540" w:name="_ETM_Q3_288040"/>
      <w:bookmarkEnd w:id="1540"/>
      <w:r>
        <w:rPr>
          <w:rFonts w:hint="cs"/>
          <w:rtl/>
          <w:lang w:eastAsia="he-IL"/>
        </w:rPr>
        <w:t xml:space="preserve">המערכת שאתה אמון עליה. הסיפור הוא לא רן ארז. באמת, במחילה </w:t>
      </w:r>
      <w:bookmarkStart w:id="1541" w:name="_ETM_Q3_291265"/>
      <w:bookmarkEnd w:id="1541"/>
      <w:r>
        <w:rPr>
          <w:rFonts w:hint="cs"/>
          <w:rtl/>
          <w:lang w:eastAsia="he-IL"/>
        </w:rPr>
        <w:t xml:space="preserve">מכבודו, הוא לא מעניין. מעניינים המורים שצריך להילחם עליהם, כי בלעדיהם אין מי שייכנס ויהיה עם </w:t>
      </w:r>
      <w:bookmarkStart w:id="1542" w:name="_ETM_Q3_300129"/>
      <w:bookmarkEnd w:id="1542"/>
      <w:r>
        <w:rPr>
          <w:rFonts w:hint="cs"/>
          <w:rtl/>
          <w:lang w:eastAsia="he-IL"/>
        </w:rPr>
        <w:t xml:space="preserve">הילדים שלנו. </w:t>
      </w:r>
    </w:p>
    <w:p w:rsidR="00E7267A" w:rsidRDefault="00E7267A" w:rsidP="00C0403C">
      <w:pPr>
        <w:rPr>
          <w:rtl/>
          <w:lang w:eastAsia="he-IL"/>
        </w:rPr>
      </w:pPr>
    </w:p>
    <w:p w:rsidR="00E7267A" w:rsidRDefault="00A234A6" w:rsidP="00D02D2A">
      <w:pPr>
        <w:rPr>
          <w:rtl/>
          <w:lang w:eastAsia="he-IL"/>
        </w:rPr>
      </w:pPr>
      <w:r>
        <w:rPr>
          <w:rFonts w:hint="cs"/>
          <w:rtl/>
          <w:lang w:eastAsia="he-IL"/>
        </w:rPr>
        <w:t>ב</w:t>
      </w:r>
      <w:r w:rsidR="00E7267A">
        <w:rPr>
          <w:rFonts w:hint="cs"/>
          <w:rtl/>
          <w:lang w:eastAsia="he-IL"/>
        </w:rPr>
        <w:t xml:space="preserve">נושא של הגמישות הניהולית והפדגוגית </w:t>
      </w:r>
      <w:r>
        <w:rPr>
          <w:rFonts w:hint="eastAsia"/>
          <w:rtl/>
          <w:lang w:eastAsia="he-IL"/>
        </w:rPr>
        <w:t>–</w:t>
      </w:r>
      <w:r>
        <w:rPr>
          <w:rFonts w:hint="cs"/>
          <w:rtl/>
          <w:lang w:eastAsia="he-IL"/>
        </w:rPr>
        <w:t xml:space="preserve"> </w:t>
      </w:r>
      <w:r w:rsidR="00E7267A">
        <w:rPr>
          <w:rFonts w:hint="cs"/>
          <w:rtl/>
          <w:lang w:eastAsia="he-IL"/>
        </w:rPr>
        <w:t xml:space="preserve">הרי הסיפור הוא לא רק שכר בתוך מערכת החינוך </w:t>
      </w:r>
      <w:r>
        <w:rPr>
          <w:rFonts w:hint="eastAsia"/>
          <w:rtl/>
          <w:lang w:eastAsia="he-IL"/>
        </w:rPr>
        <w:t>–</w:t>
      </w:r>
      <w:r>
        <w:rPr>
          <w:rFonts w:hint="cs"/>
          <w:rtl/>
          <w:lang w:eastAsia="he-IL"/>
        </w:rPr>
        <w:t xml:space="preserve"> </w:t>
      </w:r>
      <w:bookmarkStart w:id="1543" w:name="_ETM_Q0_1799027"/>
      <w:bookmarkEnd w:id="1543"/>
      <w:r w:rsidR="00E7267A">
        <w:rPr>
          <w:rFonts w:hint="cs"/>
          <w:rtl/>
          <w:lang w:eastAsia="he-IL"/>
        </w:rPr>
        <w:t xml:space="preserve">אנחנו צריכים לתת למורים ולמערכת בכלל תנאים וכלים כדי שהיא תהיה מתקדמת, שהיא תהיה רלוונטית, שהמורים ירגישו </w:t>
      </w:r>
      <w:bookmarkStart w:id="1544" w:name="_ETM_Q3_311219"/>
      <w:bookmarkEnd w:id="1544"/>
      <w:r w:rsidR="00E7267A">
        <w:rPr>
          <w:rFonts w:hint="cs"/>
          <w:rtl/>
          <w:lang w:eastAsia="he-IL"/>
        </w:rPr>
        <w:t xml:space="preserve">שהם מתפתחים בתוכה, שהם צומחים מבחינה מקצועית, שהם מסוגלים להביא את עצמם ואת החזון החינוכי שלהם, וזה מה שעשינו באמצעות הגמישות הניהולית. לצערי הרב, אדוני השר, אתה </w:t>
      </w:r>
      <w:bookmarkStart w:id="1545" w:name="_ETM_Q3_328328"/>
      <w:bookmarkEnd w:id="1545"/>
      <w:r w:rsidR="00E7267A">
        <w:rPr>
          <w:rFonts w:hint="cs"/>
          <w:rtl/>
          <w:lang w:eastAsia="he-IL"/>
        </w:rPr>
        <w:t xml:space="preserve">באת ובנושא הזה פגעת </w:t>
      </w:r>
      <w:r w:rsidR="00E7267A">
        <w:rPr>
          <w:rtl/>
          <w:lang w:eastAsia="he-IL"/>
        </w:rPr>
        <w:t>–</w:t>
      </w:r>
      <w:r w:rsidR="00E7267A">
        <w:rPr>
          <w:rFonts w:hint="cs"/>
          <w:rtl/>
          <w:lang w:eastAsia="he-IL"/>
        </w:rPr>
        <w:t xml:space="preserve"> בגלל קמפיין שקרי שהרצתם, והיית חייב פשוט להראות שאתה </w:t>
      </w:r>
      <w:bookmarkStart w:id="1546" w:name="_ETM_Q3_333267"/>
      <w:bookmarkEnd w:id="1546"/>
      <w:r w:rsidR="00E7267A">
        <w:rPr>
          <w:rFonts w:hint="cs"/>
          <w:rtl/>
          <w:lang w:eastAsia="he-IL"/>
        </w:rPr>
        <w:t xml:space="preserve">עושה משהו </w:t>
      </w:r>
      <w:r w:rsidR="00E7267A">
        <w:rPr>
          <w:rtl/>
          <w:lang w:eastAsia="he-IL"/>
        </w:rPr>
        <w:t>–</w:t>
      </w:r>
      <w:r w:rsidR="00E7267A">
        <w:rPr>
          <w:rFonts w:hint="cs"/>
          <w:rtl/>
          <w:lang w:eastAsia="he-IL"/>
        </w:rPr>
        <w:t xml:space="preserve"> פגעת בגמישות הניהולית של המורים בכל מה שקורה למקצוע התנ"ך. אף אחד לא ביטל את התנ"ך </w:t>
      </w:r>
      <w:r w:rsidR="00E7267A">
        <w:rPr>
          <w:rtl/>
          <w:lang w:eastAsia="he-IL"/>
        </w:rPr>
        <w:t>–</w:t>
      </w:r>
      <w:r w:rsidR="00E7267A">
        <w:rPr>
          <w:rFonts w:hint="cs"/>
          <w:rtl/>
          <w:lang w:eastAsia="he-IL"/>
        </w:rPr>
        <w:t xml:space="preserve"> אתה יודע את זה היום טוב יותר מכולם. </w:t>
      </w:r>
      <w:bookmarkStart w:id="1547" w:name="_ETM_Q3_344401"/>
      <w:bookmarkEnd w:id="1547"/>
      <w:r w:rsidR="00E7267A">
        <w:rPr>
          <w:rFonts w:hint="cs"/>
          <w:rtl/>
          <w:lang w:eastAsia="he-IL"/>
        </w:rPr>
        <w:t xml:space="preserve">אף אחד גם לא ביטל את הבגרות בתנ"ך אלא הפכנו </w:t>
      </w:r>
      <w:bookmarkStart w:id="1548" w:name="_ETM_Q3_346771"/>
      <w:bookmarkEnd w:id="1548"/>
      <w:r w:rsidR="00E7267A">
        <w:rPr>
          <w:rFonts w:hint="cs"/>
          <w:rtl/>
          <w:lang w:eastAsia="he-IL"/>
        </w:rPr>
        <w:t>אותה למתקדמת יותר, לרלוונטית יותר, לכז</w:t>
      </w:r>
      <w:r w:rsidR="00D02D2A">
        <w:rPr>
          <w:rFonts w:hint="cs"/>
          <w:rtl/>
          <w:lang w:eastAsia="he-IL"/>
        </w:rPr>
        <w:t>את</w:t>
      </w:r>
      <w:r w:rsidR="00E7267A">
        <w:rPr>
          <w:rFonts w:hint="cs"/>
          <w:rtl/>
          <w:lang w:eastAsia="he-IL"/>
        </w:rPr>
        <w:t xml:space="preserve"> שתשרת את הילדים שלנו, </w:t>
      </w:r>
      <w:bookmarkStart w:id="1549" w:name="_ETM_Q3_352181"/>
      <w:bookmarkEnd w:id="1549"/>
      <w:r w:rsidR="00E7267A">
        <w:rPr>
          <w:rFonts w:hint="cs"/>
          <w:rtl/>
          <w:lang w:eastAsia="he-IL"/>
        </w:rPr>
        <w:t>לכז</w:t>
      </w:r>
      <w:r w:rsidR="00D02D2A">
        <w:rPr>
          <w:rFonts w:hint="cs"/>
          <w:rtl/>
          <w:lang w:eastAsia="he-IL"/>
        </w:rPr>
        <w:t>את</w:t>
      </w:r>
      <w:r w:rsidR="00E7267A">
        <w:rPr>
          <w:rFonts w:hint="cs"/>
          <w:rtl/>
          <w:lang w:eastAsia="he-IL"/>
        </w:rPr>
        <w:t xml:space="preserve"> שמותאמת לכל מה שקורה בעולם ולא שייכת למה שהיה לפני 40, 50, 60, 80 ו-100 שנים. המערכת שלנו חייבת ללכת קדימה. אבל אתה היית חייב לספק משהו. שכחתם שהבחירות הסתיימו. אז אמרת למורים: אתם </w:t>
      </w:r>
      <w:bookmarkStart w:id="1550" w:name="_ETM_Q3_369573"/>
      <w:bookmarkEnd w:id="1550"/>
      <w:r w:rsidR="00E7267A">
        <w:rPr>
          <w:rFonts w:hint="cs"/>
          <w:rtl/>
          <w:lang w:eastAsia="he-IL"/>
        </w:rPr>
        <w:t xml:space="preserve">תלמדו שעה בכל שנה. למה? למה? מורים </w:t>
      </w:r>
      <w:r w:rsidR="00E7267A">
        <w:rPr>
          <w:rtl/>
          <w:lang w:eastAsia="he-IL"/>
        </w:rPr>
        <w:t>–</w:t>
      </w:r>
      <w:r w:rsidR="00E7267A">
        <w:rPr>
          <w:rFonts w:hint="cs"/>
          <w:rtl/>
          <w:lang w:eastAsia="he-IL"/>
        </w:rPr>
        <w:t xml:space="preserve"> הרי בסופו של </w:t>
      </w:r>
      <w:bookmarkStart w:id="1551" w:name="_ETM_Q3_374799"/>
      <w:bookmarkEnd w:id="1551"/>
      <w:r w:rsidR="00E7267A">
        <w:rPr>
          <w:rFonts w:hint="cs"/>
          <w:rtl/>
          <w:lang w:eastAsia="he-IL"/>
        </w:rPr>
        <w:t xml:space="preserve">דבר לא שינית את מספר </w:t>
      </w:r>
      <w:bookmarkStart w:id="1552" w:name="_ETM_Q3_376597"/>
      <w:bookmarkEnd w:id="1552"/>
      <w:r w:rsidR="00E7267A">
        <w:rPr>
          <w:rFonts w:hint="cs"/>
          <w:rtl/>
          <w:lang w:eastAsia="he-IL"/>
        </w:rPr>
        <w:t xml:space="preserve">השעות. זה לא שהוספת שעות בתנ"ך ועכשיו יהיה אפשר </w:t>
      </w:r>
      <w:bookmarkStart w:id="1553" w:name="_ETM_Q3_379599"/>
      <w:bookmarkEnd w:id="1553"/>
      <w:r w:rsidR="00E7267A">
        <w:rPr>
          <w:rFonts w:hint="cs"/>
          <w:rtl/>
          <w:lang w:eastAsia="he-IL"/>
        </w:rPr>
        <w:t xml:space="preserve">לשחק עם זה קצת יותר. לקחת את אותו פול שעות וכפית עליהם איך ללמד את זה. מי אמר ששעה שנתית יותר יעילה ויותר אפקטיבית מלחבר שעתיים </w:t>
      </w:r>
      <w:bookmarkStart w:id="1554" w:name="_ETM_Q3_392099"/>
      <w:bookmarkEnd w:id="1554"/>
      <w:r w:rsidR="00E7267A">
        <w:rPr>
          <w:rFonts w:hint="cs"/>
          <w:rtl/>
          <w:lang w:eastAsia="he-IL"/>
        </w:rPr>
        <w:t xml:space="preserve">ולעשות בצורה משמעותית במשך שנה מסוימת, שנתיים, שלוש, כל בית ספר איך שהוא מחלק את זה? איפה הגמישות הניהולית שדיברתם עליה? </w:t>
      </w:r>
      <w:bookmarkStart w:id="1555" w:name="_ETM_Q3_401330"/>
      <w:bookmarkEnd w:id="1555"/>
      <w:r w:rsidR="00E7267A">
        <w:rPr>
          <w:rFonts w:hint="cs"/>
          <w:rtl/>
          <w:lang w:eastAsia="he-IL"/>
        </w:rPr>
        <w:t xml:space="preserve">שום דבר מהדבר הזה לא השארתם. למה? כי צריך לשלם את המס הזה של אותו קמפיין ארור שאתם </w:t>
      </w:r>
      <w:bookmarkStart w:id="1556" w:name="_ETM_Q3_410750"/>
      <w:bookmarkEnd w:id="1556"/>
      <w:r w:rsidR="00E7267A">
        <w:rPr>
          <w:rFonts w:hint="cs"/>
          <w:rtl/>
          <w:lang w:eastAsia="he-IL"/>
        </w:rPr>
        <w:t xml:space="preserve">קידמתם. </w:t>
      </w:r>
    </w:p>
    <w:p w:rsidR="00E7267A" w:rsidRDefault="00E7267A" w:rsidP="00C0403C">
      <w:pPr>
        <w:rPr>
          <w:rtl/>
          <w:lang w:eastAsia="he-IL"/>
        </w:rPr>
      </w:pPr>
    </w:p>
    <w:p w:rsidR="00E7267A" w:rsidRDefault="00E7267A" w:rsidP="002F39AE">
      <w:pPr>
        <w:rPr>
          <w:rtl/>
          <w:lang w:eastAsia="he-IL"/>
        </w:rPr>
      </w:pPr>
      <w:r>
        <w:rPr>
          <w:rFonts w:hint="cs"/>
          <w:rtl/>
          <w:lang w:eastAsia="he-IL"/>
        </w:rPr>
        <w:t>אבל זה לא רק זה</w:t>
      </w:r>
      <w:r w:rsidR="002F39AE">
        <w:rPr>
          <w:rFonts w:hint="cs"/>
          <w:rtl/>
          <w:lang w:eastAsia="he-IL"/>
        </w:rPr>
        <w:t>,</w:t>
      </w:r>
      <w:r>
        <w:rPr>
          <w:rFonts w:hint="cs"/>
          <w:rtl/>
          <w:lang w:eastAsia="he-IL"/>
        </w:rPr>
        <w:t xml:space="preserve"> זה לא רק הסיפור של שעות התנ"ך. באת ואמרת: אני מחזיר את התנ"ך, מכיתה ב'. השר קיש, יש לי חדשות בשבילך: כבר </w:t>
      </w:r>
      <w:bookmarkStart w:id="1557" w:name="_ETM_Q3_421850"/>
      <w:bookmarkEnd w:id="1557"/>
      <w:r>
        <w:rPr>
          <w:rFonts w:hint="cs"/>
          <w:rtl/>
          <w:lang w:eastAsia="he-IL"/>
        </w:rPr>
        <w:t xml:space="preserve">שנים, עוד מאז שהייתי ילדה </w:t>
      </w:r>
      <w:r>
        <w:rPr>
          <w:rtl/>
          <w:lang w:eastAsia="he-IL"/>
        </w:rPr>
        <w:t>–</w:t>
      </w:r>
      <w:r>
        <w:rPr>
          <w:rFonts w:hint="cs"/>
          <w:rtl/>
          <w:lang w:eastAsia="he-IL"/>
        </w:rPr>
        <w:t xml:space="preserve"> כל מי שיש לו ילדים </w:t>
      </w:r>
      <w:bookmarkStart w:id="1558" w:name="_ETM_Q3_422557"/>
      <w:bookmarkEnd w:id="1558"/>
      <w:r>
        <w:rPr>
          <w:rFonts w:hint="cs"/>
          <w:rtl/>
          <w:lang w:eastAsia="he-IL"/>
        </w:rPr>
        <w:t>יודע שמתחילים ללמוד תנ"ך בכיתה ב'. יש את אותה מסיבת ספר תורה מאוד מרגשת, מאוד חגיגית</w:t>
      </w:r>
      <w:r w:rsidR="00A234A6">
        <w:rPr>
          <w:rFonts w:hint="cs"/>
          <w:rtl/>
          <w:lang w:eastAsia="he-IL"/>
        </w:rPr>
        <w:t>,</w:t>
      </w:r>
      <w:r>
        <w:rPr>
          <w:rFonts w:hint="cs"/>
          <w:rtl/>
          <w:lang w:eastAsia="he-IL"/>
        </w:rPr>
        <w:t xml:space="preserve"> אני לא יודעת אם הילדים </w:t>
      </w:r>
      <w:bookmarkStart w:id="1559" w:name="_ETM_Q3_433210"/>
      <w:bookmarkEnd w:id="1559"/>
      <w:r>
        <w:rPr>
          <w:rFonts w:hint="cs"/>
          <w:rtl/>
          <w:lang w:eastAsia="he-IL"/>
        </w:rPr>
        <w:t>שלך כבר בגיל הזה</w:t>
      </w:r>
      <w:r w:rsidR="00A234A6">
        <w:rPr>
          <w:rFonts w:hint="cs"/>
          <w:rtl/>
          <w:lang w:eastAsia="he-IL"/>
        </w:rPr>
        <w:t>,</w:t>
      </w:r>
      <w:r>
        <w:rPr>
          <w:rFonts w:hint="cs"/>
          <w:rtl/>
          <w:lang w:eastAsia="he-IL"/>
        </w:rPr>
        <w:t xml:space="preserve"> כשמקבלים את הספר וצריך לרקום את העטיפה, כי הכול מאוד מאוד חגיגי לקראת האירוע הזה. אבל למה לתת לעובדות ולאמת לבלבל אתכם כשאתם, בשם </w:t>
      </w:r>
      <w:bookmarkStart w:id="1560" w:name="_ETM_Q3_451031"/>
      <w:bookmarkEnd w:id="1560"/>
      <w:r>
        <w:rPr>
          <w:rFonts w:hint="cs"/>
          <w:rtl/>
          <w:lang w:eastAsia="he-IL"/>
        </w:rPr>
        <w:t xml:space="preserve">השם, משקרים ומצליחים? הרי זו התפיסה שלכם. </w:t>
      </w:r>
    </w:p>
    <w:p w:rsidR="00E7267A" w:rsidRDefault="00E7267A" w:rsidP="00C0403C">
      <w:pPr>
        <w:rPr>
          <w:rtl/>
          <w:lang w:eastAsia="he-IL"/>
        </w:rPr>
      </w:pPr>
    </w:p>
    <w:p w:rsidR="00E7267A" w:rsidRDefault="00E7267A" w:rsidP="00A234A6">
      <w:pPr>
        <w:rPr>
          <w:rtl/>
          <w:lang w:eastAsia="he-IL"/>
        </w:rPr>
      </w:pPr>
      <w:r>
        <w:rPr>
          <w:rFonts w:hint="cs"/>
          <w:rtl/>
          <w:lang w:eastAsia="he-IL"/>
        </w:rPr>
        <w:t xml:space="preserve">ואז אנחנו מתקדמים הלאה ורואים גם את הנושא של הרפורמה בבגרויות, שהייתה אמורה </w:t>
      </w:r>
      <w:bookmarkStart w:id="1561" w:name="_ETM_Q3_460342"/>
      <w:bookmarkEnd w:id="1561"/>
      <w:r>
        <w:rPr>
          <w:rFonts w:hint="cs"/>
          <w:rtl/>
          <w:lang w:eastAsia="he-IL"/>
        </w:rPr>
        <w:t xml:space="preserve">לשנות את פני מערכת החינוך, להפוך את הלמידה עבור הילדים </w:t>
      </w:r>
      <w:bookmarkStart w:id="1562" w:name="_ETM_Q3_466761"/>
      <w:bookmarkEnd w:id="1562"/>
      <w:r>
        <w:rPr>
          <w:rFonts w:hint="cs"/>
          <w:rtl/>
          <w:lang w:eastAsia="he-IL"/>
        </w:rPr>
        <w:t>שלנו למשמעותית, לרלוונטית, לחדשנית, למתקדמת</w:t>
      </w:r>
      <w:r w:rsidR="00A234A6">
        <w:rPr>
          <w:rFonts w:hint="cs"/>
          <w:rtl/>
          <w:lang w:eastAsia="he-IL"/>
        </w:rPr>
        <w:t>.</w:t>
      </w:r>
      <w:r>
        <w:rPr>
          <w:rFonts w:hint="cs"/>
          <w:rtl/>
          <w:lang w:eastAsia="he-IL"/>
        </w:rPr>
        <w:t xml:space="preserve"> אתה מדבר גבוהה-גבוהה על הבינה המלאכותית. איזו בינה מלאכותית, אם אתה </w:t>
      </w:r>
      <w:bookmarkStart w:id="1563" w:name="_ETM_Q3_473182"/>
      <w:bookmarkEnd w:id="1563"/>
      <w:r>
        <w:rPr>
          <w:rFonts w:hint="cs"/>
          <w:rtl/>
          <w:lang w:eastAsia="he-IL"/>
        </w:rPr>
        <w:t xml:space="preserve">מחזיר את הבגרויות למה שהן היו פעם? הרי מה הילדים </w:t>
      </w:r>
      <w:bookmarkStart w:id="1564" w:name="_ETM_Q3_478250"/>
      <w:bookmarkEnd w:id="1564"/>
      <w:r>
        <w:rPr>
          <w:rFonts w:hint="cs"/>
          <w:rtl/>
          <w:lang w:eastAsia="he-IL"/>
        </w:rPr>
        <w:t xml:space="preserve">שלנו צריכים? הילדים שלנו צריכים כלים, מיומנויות, שיעזרו להם </w:t>
      </w:r>
      <w:bookmarkStart w:id="1565" w:name="_ETM_Q3_482632"/>
      <w:bookmarkEnd w:id="1565"/>
      <w:r>
        <w:rPr>
          <w:rFonts w:hint="cs"/>
          <w:rtl/>
          <w:lang w:eastAsia="he-IL"/>
        </w:rPr>
        <w:t xml:space="preserve">להתמודד עם כל מה שקורה בעולם. כן, גם עם הבינה המלאכותית בעתיד </w:t>
      </w:r>
      <w:r>
        <w:rPr>
          <w:rtl/>
          <w:lang w:eastAsia="he-IL"/>
        </w:rPr>
        <w:t>–</w:t>
      </w:r>
      <w:r>
        <w:rPr>
          <w:rFonts w:hint="cs"/>
          <w:rtl/>
          <w:lang w:eastAsia="he-IL"/>
        </w:rPr>
        <w:t xml:space="preserve"> א</w:t>
      </w:r>
      <w:bookmarkStart w:id="1566" w:name="_ETM_Q3_489799"/>
      <w:bookmarkEnd w:id="1566"/>
      <w:r>
        <w:rPr>
          <w:rFonts w:hint="cs"/>
          <w:rtl/>
          <w:lang w:eastAsia="he-IL"/>
        </w:rPr>
        <w:t xml:space="preserve">יך להשתמש בה נכון, איך לבדוק שהמידע שהם מקבלים הוא נכון או לא נכון, איך ללכת לבחון אותו בכלים שאנחנו ניתן להם, איך לדעת לארגן אותו כמו שצריך, איך לדעת לשאול שאלות, איך </w:t>
      </w:r>
      <w:bookmarkStart w:id="1567" w:name="_ETM_Q3_498775"/>
      <w:bookmarkEnd w:id="1567"/>
      <w:r>
        <w:rPr>
          <w:rFonts w:hint="cs"/>
          <w:rtl/>
          <w:lang w:eastAsia="he-IL"/>
        </w:rPr>
        <w:t>לדעת ללמוד. היום בכל העולם מלמדים ילדים ללמוד</w:t>
      </w:r>
      <w:r w:rsidR="00A234A6">
        <w:rPr>
          <w:rFonts w:hint="cs"/>
          <w:rtl/>
          <w:lang w:eastAsia="he-IL"/>
        </w:rPr>
        <w:t>;</w:t>
      </w:r>
      <w:r>
        <w:rPr>
          <w:rFonts w:hint="cs"/>
          <w:rtl/>
          <w:lang w:eastAsia="he-IL"/>
        </w:rPr>
        <w:t xml:space="preserve"> לא לשנן ולהקיא, אלא ללמוד. ואתה באת </w:t>
      </w:r>
      <w:bookmarkStart w:id="1568" w:name="_ETM_Q3_509154"/>
      <w:bookmarkEnd w:id="1568"/>
      <w:r>
        <w:rPr>
          <w:rFonts w:hint="cs"/>
          <w:rtl/>
          <w:lang w:eastAsia="he-IL"/>
        </w:rPr>
        <w:t xml:space="preserve">וכהרף עין פשוט ביטלת את הכול. למה? כי זה אני, כי זה אנחנו, כי זו הממשלה הקודמת. ואני אומרת לך בכנות, השר </w:t>
      </w:r>
      <w:bookmarkStart w:id="1569" w:name="_ETM_Q3_518492"/>
      <w:bookmarkEnd w:id="1569"/>
      <w:r>
        <w:rPr>
          <w:rFonts w:hint="cs"/>
          <w:rtl/>
          <w:lang w:eastAsia="he-IL"/>
        </w:rPr>
        <w:t xml:space="preserve">קיש, אני קיוויתי, לאור ההיכרות שלי איתך, שאתה תיכנס למערכת </w:t>
      </w:r>
      <w:bookmarkStart w:id="1570" w:name="_ETM_Q3_521181"/>
      <w:bookmarkEnd w:id="1570"/>
      <w:r>
        <w:rPr>
          <w:rFonts w:hint="cs"/>
          <w:rtl/>
          <w:lang w:eastAsia="he-IL"/>
        </w:rPr>
        <w:t xml:space="preserve">החינוך ואתה תראה את הילדים. אתה לא תראה את הקמפיין השקרי, אתה לא תראה את חבורת השוטים שאתה יושב </w:t>
      </w:r>
      <w:bookmarkStart w:id="1571" w:name="_ETM_Q3_529554"/>
      <w:bookmarkEnd w:id="1571"/>
      <w:r>
        <w:rPr>
          <w:rFonts w:hint="cs"/>
          <w:rtl/>
          <w:lang w:eastAsia="he-IL"/>
        </w:rPr>
        <w:t xml:space="preserve">לידם בממשלה </w:t>
      </w:r>
      <w:r>
        <w:rPr>
          <w:rtl/>
          <w:lang w:eastAsia="he-IL"/>
        </w:rPr>
        <w:t>–</w:t>
      </w:r>
      <w:r>
        <w:rPr>
          <w:rFonts w:hint="cs"/>
          <w:rtl/>
          <w:lang w:eastAsia="he-IL"/>
        </w:rPr>
        <w:t xml:space="preserve"> אתה תראה את הילדים. ולצערי הרב, אתה לא ראית אותם, וגם את הדבר הזה אתם דרסתם. </w:t>
      </w:r>
    </w:p>
    <w:p w:rsidR="00E7267A" w:rsidRDefault="00E7267A" w:rsidP="00C0403C">
      <w:pPr>
        <w:rPr>
          <w:rtl/>
          <w:lang w:eastAsia="he-IL"/>
        </w:rPr>
      </w:pPr>
    </w:p>
    <w:p w:rsidR="00E7267A" w:rsidRDefault="00E7267A" w:rsidP="00A234A6">
      <w:pPr>
        <w:rPr>
          <w:rtl/>
          <w:lang w:eastAsia="he-IL"/>
        </w:rPr>
      </w:pPr>
      <w:r>
        <w:rPr>
          <w:rFonts w:hint="cs"/>
          <w:rtl/>
          <w:lang w:eastAsia="he-IL"/>
        </w:rPr>
        <w:t xml:space="preserve">אנגלית מגיל גן ולימודי הייטק אנחנו הכנסנו, כי אנחנו </w:t>
      </w:r>
      <w:bookmarkStart w:id="1572" w:name="_ETM_Q3_540324"/>
      <w:bookmarkEnd w:id="1572"/>
      <w:r>
        <w:rPr>
          <w:rFonts w:hint="cs"/>
          <w:rtl/>
          <w:lang w:eastAsia="he-IL"/>
        </w:rPr>
        <w:t xml:space="preserve">רוצים שהילדים באמת יתקדמו לתוך העולם החדשני שלנו. אפתיע אתכם </w:t>
      </w:r>
      <w:r>
        <w:rPr>
          <w:rtl/>
          <w:lang w:eastAsia="he-IL"/>
        </w:rPr>
        <w:t>–</w:t>
      </w:r>
      <w:r>
        <w:rPr>
          <w:rFonts w:hint="cs"/>
          <w:rtl/>
          <w:lang w:eastAsia="he-IL"/>
        </w:rPr>
        <w:t xml:space="preserve"> או אולי לא </w:t>
      </w:r>
      <w:r>
        <w:rPr>
          <w:rtl/>
          <w:lang w:eastAsia="he-IL"/>
        </w:rPr>
        <w:t>–</w:t>
      </w:r>
      <w:r>
        <w:rPr>
          <w:rFonts w:hint="cs"/>
          <w:rtl/>
          <w:lang w:eastAsia="he-IL"/>
        </w:rPr>
        <w:t xml:space="preserve"> בשנה </w:t>
      </w:r>
      <w:bookmarkStart w:id="1573" w:name="_ETM_Q3_547176"/>
      <w:bookmarkEnd w:id="1573"/>
      <w:r>
        <w:rPr>
          <w:rFonts w:hint="cs"/>
          <w:rtl/>
          <w:lang w:eastAsia="he-IL"/>
        </w:rPr>
        <w:t xml:space="preserve">הבאה אין קול קורא, אין הרחבה של התוכנית כפי </w:t>
      </w:r>
      <w:bookmarkStart w:id="1574" w:name="_ETM_Q3_549271"/>
      <w:bookmarkEnd w:id="1574"/>
      <w:r>
        <w:rPr>
          <w:rFonts w:hint="cs"/>
          <w:rtl/>
          <w:lang w:eastAsia="he-IL"/>
        </w:rPr>
        <w:t xml:space="preserve">שהיה בהתחלה, וגם את הדבר הטוב הזה עצרתם. לא ברור לי איך עצרתם את הדבר הטוב הזה, אם אתה </w:t>
      </w:r>
      <w:bookmarkStart w:id="1575" w:name="_ETM_Q3_556501"/>
      <w:bookmarkEnd w:id="1575"/>
      <w:r>
        <w:rPr>
          <w:rFonts w:hint="cs"/>
          <w:rtl/>
          <w:lang w:eastAsia="he-IL"/>
        </w:rPr>
        <w:t xml:space="preserve">נכנסת למשרד ואמרת שאתה רוצה לתגבר את לימודי האנגלית, האנגלית המדוברת </w:t>
      </w:r>
      <w:r>
        <w:rPr>
          <w:rtl/>
          <w:lang w:eastAsia="he-IL"/>
        </w:rPr>
        <w:t>–</w:t>
      </w:r>
      <w:r>
        <w:rPr>
          <w:rFonts w:hint="cs"/>
          <w:rtl/>
          <w:lang w:eastAsia="he-IL"/>
        </w:rPr>
        <w:t xml:space="preserve"> מבורך לחלוטין</w:t>
      </w:r>
      <w:r w:rsidR="00A234A6">
        <w:rPr>
          <w:rFonts w:hint="cs"/>
          <w:rtl/>
          <w:lang w:eastAsia="he-IL"/>
        </w:rPr>
        <w:t>,</w:t>
      </w:r>
      <w:r>
        <w:rPr>
          <w:rFonts w:hint="cs"/>
          <w:rtl/>
          <w:lang w:eastAsia="he-IL"/>
        </w:rPr>
        <w:t xml:space="preserve"> </w:t>
      </w:r>
      <w:bookmarkStart w:id="1576" w:name="_ETM_Q3_564963"/>
      <w:bookmarkEnd w:id="1576"/>
      <w:r>
        <w:rPr>
          <w:rFonts w:hint="cs"/>
          <w:rtl/>
          <w:lang w:eastAsia="he-IL"/>
        </w:rPr>
        <w:t>זה הקו שאנחנו הובלנו</w:t>
      </w:r>
      <w:r w:rsidR="00A234A6">
        <w:rPr>
          <w:rFonts w:hint="cs"/>
          <w:rtl/>
          <w:lang w:eastAsia="he-IL"/>
        </w:rPr>
        <w:t xml:space="preserve"> </w:t>
      </w:r>
      <w:r w:rsidR="00A234A6">
        <w:rPr>
          <w:rFonts w:hint="eastAsia"/>
          <w:rtl/>
          <w:lang w:eastAsia="he-IL"/>
        </w:rPr>
        <w:t>–</w:t>
      </w:r>
      <w:r>
        <w:rPr>
          <w:rFonts w:hint="cs"/>
          <w:rtl/>
          <w:lang w:eastAsia="he-IL"/>
        </w:rPr>
        <w:t xml:space="preserve"> למה עצרתם את התוכנית? למה? למה הילדים עוד פעם צריכים לשלם בזה שהם יישארו במערכת מיושנת במקום לקבל את מה שהם צריכים? אז גם אנגלית מגיל גן והייטק, שקידמתי יחד עם חברתי אורית פרקש, שהייתה שרת החדשנות </w:t>
      </w:r>
      <w:r>
        <w:rPr>
          <w:rtl/>
          <w:lang w:eastAsia="he-IL"/>
        </w:rPr>
        <w:t>–</w:t>
      </w:r>
      <w:r>
        <w:rPr>
          <w:rFonts w:hint="cs"/>
          <w:rtl/>
          <w:lang w:eastAsia="he-IL"/>
        </w:rPr>
        <w:t xml:space="preserve"> גם הדבר הזה, </w:t>
      </w:r>
      <w:bookmarkStart w:id="1577" w:name="_ETM_Q3_583754"/>
      <w:bookmarkEnd w:id="1577"/>
      <w:r>
        <w:rPr>
          <w:rFonts w:hint="cs"/>
          <w:rtl/>
          <w:lang w:eastAsia="he-IL"/>
        </w:rPr>
        <w:t xml:space="preserve">אופס, לפח. </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יצירת רצף חינוכי: העברת מעונות היום למשרד החינוך. אני שמחה שלפחות כאן אתם שומרים על הקו, משמרים את כל הנושא של ההסדרה, אבל חינוך חינם מגיל לידה, שהובטח במסיבת עיתונאים </w:t>
      </w:r>
      <w:bookmarkStart w:id="1578" w:name="_ETM_Q3_599033"/>
      <w:bookmarkEnd w:id="1578"/>
      <w:r>
        <w:rPr>
          <w:rFonts w:hint="cs"/>
          <w:rtl/>
          <w:lang w:eastAsia="he-IL"/>
        </w:rPr>
        <w:t>גרנדיוזית על ידי ראש הממשלה, על יד</w:t>
      </w:r>
      <w:r w:rsidR="00A234A6">
        <w:rPr>
          <w:rFonts w:hint="cs"/>
          <w:rtl/>
          <w:lang w:eastAsia="he-IL"/>
        </w:rPr>
        <w:t>י</w:t>
      </w:r>
      <w:r>
        <w:rPr>
          <w:rFonts w:hint="cs"/>
          <w:rtl/>
          <w:lang w:eastAsia="he-IL"/>
        </w:rPr>
        <w:t xml:space="preserve">ך ועל ידי שר האוצר </w:t>
      </w:r>
      <w:r>
        <w:rPr>
          <w:rtl/>
          <w:lang w:eastAsia="he-IL"/>
        </w:rPr>
        <w:t>–</w:t>
      </w:r>
      <w:r>
        <w:rPr>
          <w:rFonts w:hint="cs"/>
          <w:rtl/>
          <w:lang w:eastAsia="he-IL"/>
        </w:rPr>
        <w:t xml:space="preserve"> שום דבר מהדבר הזה לא נשאר. ויותר חמור, ככל שאנחנו צוללים פנימה לפרטים שאתם הבאתם </w:t>
      </w:r>
      <w:bookmarkStart w:id="1579" w:name="_ETM_Q3_612458"/>
      <w:bookmarkEnd w:id="1579"/>
      <w:r>
        <w:rPr>
          <w:rFonts w:hint="cs"/>
          <w:rtl/>
          <w:lang w:eastAsia="he-IL"/>
        </w:rPr>
        <w:t xml:space="preserve">שם, אנחנו מגלים כמה אתם לא מכירים את המערכת, לא </w:t>
      </w:r>
      <w:bookmarkStart w:id="1580" w:name="_ETM_Q3_615981"/>
      <w:bookmarkEnd w:id="1580"/>
      <w:r>
        <w:rPr>
          <w:rFonts w:hint="cs"/>
          <w:rtl/>
          <w:lang w:eastAsia="he-IL"/>
        </w:rPr>
        <w:t xml:space="preserve">יודעים בכלל מה הצרכים שלה ואיך באמת לבנות אותה </w:t>
      </w:r>
      <w:bookmarkStart w:id="1581" w:name="_ETM_Q3_619102"/>
      <w:bookmarkEnd w:id="1581"/>
      <w:r>
        <w:rPr>
          <w:rFonts w:hint="cs"/>
          <w:rtl/>
          <w:lang w:eastAsia="he-IL"/>
        </w:rPr>
        <w:t xml:space="preserve">באופן כזה שיביא גם למערכת מוסדרת וגם למערכת שהיא חינם מגיל לידה, </w:t>
      </w:r>
      <w:bookmarkStart w:id="1582" w:name="_ETM_Q3_623819"/>
      <w:bookmarkEnd w:id="1582"/>
      <w:r>
        <w:rPr>
          <w:rFonts w:hint="cs"/>
          <w:rtl/>
          <w:lang w:eastAsia="he-IL"/>
        </w:rPr>
        <w:t xml:space="preserve">או לפחות מסובסדת באופן מלא. </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החינוך המיוחד, חברים, סובל היום מהמשבר החמור </w:t>
      </w:r>
      <w:bookmarkStart w:id="1583" w:name="_ETM_Q3_632297"/>
      <w:bookmarkEnd w:id="1583"/>
      <w:r>
        <w:rPr>
          <w:rFonts w:hint="cs"/>
          <w:rtl/>
          <w:lang w:eastAsia="he-IL"/>
        </w:rPr>
        <w:t xml:space="preserve">ביותר בתוך מערכת החינוך. </w:t>
      </w:r>
    </w:p>
    <w:p w:rsidR="00E7267A" w:rsidRDefault="00E7267A" w:rsidP="00C0403C">
      <w:pPr>
        <w:rPr>
          <w:rtl/>
          <w:lang w:eastAsia="he-IL"/>
        </w:rPr>
      </w:pPr>
      <w:bookmarkStart w:id="1584" w:name="_ETM_Q3_632509"/>
      <w:bookmarkStart w:id="1585" w:name="_ETM_Q3_632665"/>
      <w:bookmarkEnd w:id="1584"/>
      <w:bookmarkEnd w:id="1585"/>
    </w:p>
    <w:p w:rsidR="00E7267A" w:rsidRDefault="00E7267A" w:rsidP="00C0403C">
      <w:pPr>
        <w:pStyle w:val="af5"/>
        <w:keepNext/>
        <w:rPr>
          <w:rtl/>
        </w:rPr>
      </w:pPr>
      <w:bookmarkStart w:id="1586" w:name="ET_interruption_6345_4"/>
      <w:r w:rsidRPr="00B040B6">
        <w:rPr>
          <w:rStyle w:val="TagStyle"/>
          <w:rtl/>
        </w:rPr>
        <w:t xml:space="preserve"> &lt;&lt; קריאה &gt;&gt; </w:t>
      </w:r>
      <w:r>
        <w:rPr>
          <w:rtl/>
        </w:rPr>
        <w:t>טלי גוטליב (הליכוד):</w:t>
      </w:r>
      <w:r w:rsidRPr="00B040B6">
        <w:rPr>
          <w:rStyle w:val="TagStyle"/>
          <w:rtl/>
        </w:rPr>
        <w:t xml:space="preserve"> &lt;&lt; קריאה &gt;&gt;</w:t>
      </w:r>
      <w:r>
        <w:rPr>
          <w:rtl/>
        </w:rPr>
        <w:t xml:space="preserve">  </w:t>
      </w:r>
      <w:bookmarkEnd w:id="1586"/>
    </w:p>
    <w:p w:rsidR="00E7267A" w:rsidRDefault="00E7267A" w:rsidP="000A35EF">
      <w:pPr>
        <w:rPr>
          <w:rtl/>
          <w:lang w:eastAsia="he-IL"/>
        </w:rPr>
      </w:pPr>
    </w:p>
    <w:p w:rsidR="00E7267A" w:rsidRDefault="00E7267A" w:rsidP="00C0403C">
      <w:pPr>
        <w:rPr>
          <w:rtl/>
          <w:lang w:eastAsia="he-IL"/>
        </w:rPr>
      </w:pPr>
      <w:bookmarkStart w:id="1587" w:name="_ETM_Q3_632551"/>
      <w:bookmarkEnd w:id="1587"/>
      <w:r>
        <w:rPr>
          <w:rFonts w:hint="cs"/>
          <w:rtl/>
          <w:lang w:eastAsia="he-IL"/>
        </w:rPr>
        <w:t xml:space="preserve">אבל היו לכם 120 מיליון </w:t>
      </w:r>
      <w:bookmarkStart w:id="1588" w:name="_ETM_Q3_634555"/>
      <w:bookmarkEnd w:id="1588"/>
      <w:r>
        <w:rPr>
          <w:rFonts w:hint="cs"/>
          <w:rtl/>
          <w:lang w:eastAsia="he-IL"/>
        </w:rPr>
        <w:t xml:space="preserve">שקל בעודף ולא השתמשתם בזה וקיצרתם את יום החינוך המיוחד. </w:t>
      </w:r>
      <w:bookmarkStart w:id="1589" w:name="_ETM_Q3_637843"/>
      <w:bookmarkEnd w:id="1589"/>
      <w:r>
        <w:rPr>
          <w:rFonts w:hint="cs"/>
          <w:rtl/>
          <w:lang w:eastAsia="he-IL"/>
        </w:rPr>
        <w:t xml:space="preserve">אני בדקתי את זה. </w:t>
      </w:r>
    </w:p>
    <w:p w:rsidR="00E7267A" w:rsidRDefault="00E7267A" w:rsidP="00C0403C">
      <w:pPr>
        <w:rPr>
          <w:rtl/>
          <w:lang w:eastAsia="he-IL"/>
        </w:rPr>
      </w:pPr>
    </w:p>
    <w:p w:rsidR="00E7267A" w:rsidRDefault="00E7267A" w:rsidP="00C0403C">
      <w:pPr>
        <w:pStyle w:val="-"/>
        <w:keepNext/>
        <w:rPr>
          <w:rtl/>
        </w:rPr>
      </w:pPr>
      <w:bookmarkStart w:id="1590" w:name="ET_speakercontinue_5307_5"/>
      <w:r w:rsidRPr="00B040B6">
        <w:rPr>
          <w:rStyle w:val="TagStyle"/>
          <w:rtl/>
        </w:rPr>
        <w:t xml:space="preserve"> &lt;&lt; דובר_המשך &gt;&gt; </w:t>
      </w:r>
      <w:r>
        <w:rPr>
          <w:rtl/>
        </w:rPr>
        <w:t>יפעת שאשא ביטון (המחנה הממלכתי):</w:t>
      </w:r>
      <w:r w:rsidRPr="00B040B6">
        <w:rPr>
          <w:rStyle w:val="TagStyle"/>
          <w:rtl/>
        </w:rPr>
        <w:t xml:space="preserve"> &lt;&lt; דובר_המשך &gt;&gt;</w:t>
      </w:r>
      <w:r>
        <w:rPr>
          <w:rtl/>
        </w:rPr>
        <w:t xml:space="preserve">  </w:t>
      </w:r>
      <w:bookmarkEnd w:id="1590"/>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היה חוק לפני שלוש שנים, </w:t>
      </w:r>
      <w:bookmarkStart w:id="1591" w:name="_ETM_Q3_642046"/>
      <w:bookmarkEnd w:id="1591"/>
      <w:r>
        <w:rPr>
          <w:rFonts w:hint="cs"/>
          <w:rtl/>
          <w:lang w:eastAsia="he-IL"/>
        </w:rPr>
        <w:t xml:space="preserve">חוק שנכשל כישלון חרוץ. </w:t>
      </w:r>
    </w:p>
    <w:p w:rsidR="00E7267A" w:rsidRDefault="00E7267A" w:rsidP="00C0403C">
      <w:pPr>
        <w:rPr>
          <w:rtl/>
          <w:lang w:eastAsia="he-IL"/>
        </w:rPr>
      </w:pPr>
      <w:bookmarkStart w:id="1592" w:name="_ETM_Q3_641978"/>
      <w:bookmarkStart w:id="1593" w:name="_ETM_Q3_642116"/>
      <w:bookmarkEnd w:id="1592"/>
      <w:bookmarkEnd w:id="1593"/>
    </w:p>
    <w:p w:rsidR="00E7267A" w:rsidRDefault="00E7267A" w:rsidP="00C0403C">
      <w:pPr>
        <w:pStyle w:val="af5"/>
        <w:keepNext/>
        <w:rPr>
          <w:rtl/>
        </w:rPr>
      </w:pPr>
      <w:bookmarkStart w:id="1594" w:name="_ETM_Q3_639664"/>
      <w:bookmarkStart w:id="1595" w:name="_ETM_Q3_639753"/>
      <w:bookmarkEnd w:id="1594"/>
      <w:bookmarkEnd w:id="1595"/>
      <w:r w:rsidRPr="00B040B6">
        <w:rPr>
          <w:rStyle w:val="TagStyle"/>
          <w:rtl/>
        </w:rPr>
        <w:t xml:space="preserve">&lt;&lt; קריאה &gt;&gt; </w:t>
      </w:r>
      <w:r>
        <w:rPr>
          <w:rtl/>
        </w:rPr>
        <w:t>טלי גוטליב (הליכוד):</w:t>
      </w:r>
      <w:r w:rsidRPr="00B040B6">
        <w:rPr>
          <w:rStyle w:val="TagStyle"/>
          <w:rtl/>
        </w:rPr>
        <w:t xml:space="preserve"> &lt;&lt; קריאה &gt;&gt;</w:t>
      </w:r>
      <w:r>
        <w:rPr>
          <w:rtl/>
        </w:rPr>
        <w:t xml:space="preserve">  </w:t>
      </w:r>
    </w:p>
    <w:p w:rsidR="00E7267A" w:rsidRPr="00B040B6" w:rsidRDefault="00E7267A" w:rsidP="00C0403C">
      <w:pPr>
        <w:rPr>
          <w:rtl/>
          <w:lang w:eastAsia="he-IL"/>
        </w:rPr>
      </w:pPr>
    </w:p>
    <w:p w:rsidR="00E7267A" w:rsidRDefault="00E7267A" w:rsidP="00C0403C">
      <w:pPr>
        <w:rPr>
          <w:rtl/>
          <w:lang w:eastAsia="he-IL"/>
        </w:rPr>
      </w:pPr>
      <w:r>
        <w:rPr>
          <w:rFonts w:hint="cs"/>
          <w:rtl/>
          <w:lang w:eastAsia="he-IL"/>
        </w:rPr>
        <w:t xml:space="preserve">120 מיליון שקל נשארו בקופת </w:t>
      </w:r>
      <w:bookmarkStart w:id="1596" w:name="_ETM_Q3_640151"/>
      <w:bookmarkEnd w:id="1596"/>
      <w:r>
        <w:rPr>
          <w:rFonts w:hint="cs"/>
          <w:rtl/>
          <w:lang w:eastAsia="he-IL"/>
        </w:rPr>
        <w:t xml:space="preserve">המדינה, ופגעתם בילדים שלנו. זה במשמרת שלך, גברתי. </w:t>
      </w:r>
    </w:p>
    <w:p w:rsidR="00E7267A" w:rsidRDefault="00E7267A" w:rsidP="00C0403C">
      <w:pPr>
        <w:rPr>
          <w:rtl/>
          <w:lang w:eastAsia="he-IL"/>
        </w:rPr>
      </w:pPr>
      <w:bookmarkStart w:id="1597" w:name="_ETM_Q3_644675"/>
      <w:bookmarkStart w:id="1598" w:name="_ETM_Q3_644816"/>
      <w:bookmarkEnd w:id="1597"/>
      <w:bookmarkEnd w:id="1598"/>
    </w:p>
    <w:p w:rsidR="00E7267A" w:rsidRDefault="00E7267A" w:rsidP="00C0403C">
      <w:pPr>
        <w:pStyle w:val="-"/>
        <w:keepNext/>
        <w:rPr>
          <w:rtl/>
        </w:rPr>
      </w:pPr>
      <w:r w:rsidRPr="0066450B">
        <w:rPr>
          <w:rStyle w:val="TagStyle"/>
          <w:rtl/>
        </w:rPr>
        <w:t xml:space="preserve"> &lt;&lt; דובר_המשך &gt;&gt; </w:t>
      </w:r>
      <w:r>
        <w:rPr>
          <w:rtl/>
        </w:rPr>
        <w:t>יפעת שאשא ביטון (המחנה הממלכתי):</w:t>
      </w:r>
      <w:r w:rsidRPr="0066450B">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אני אענה </w:t>
      </w:r>
      <w:bookmarkStart w:id="1599" w:name="_ETM_Q3_644329"/>
      <w:bookmarkEnd w:id="1599"/>
      <w:r>
        <w:rPr>
          <w:rFonts w:hint="cs"/>
          <w:rtl/>
          <w:lang w:eastAsia="he-IL"/>
        </w:rPr>
        <w:t xml:space="preserve">לך על זה, אוקיי? </w:t>
      </w:r>
    </w:p>
    <w:p w:rsidR="00E7267A" w:rsidRDefault="00E7267A" w:rsidP="00C0403C">
      <w:pPr>
        <w:rPr>
          <w:rtl/>
          <w:lang w:eastAsia="he-IL"/>
        </w:rPr>
      </w:pPr>
    </w:p>
    <w:p w:rsidR="00E7267A" w:rsidRDefault="00E7267A" w:rsidP="00C0403C">
      <w:pPr>
        <w:pStyle w:val="af5"/>
        <w:keepNext/>
        <w:rPr>
          <w:rtl/>
        </w:rPr>
      </w:pPr>
      <w:r w:rsidRPr="00B040B6">
        <w:rPr>
          <w:rStyle w:val="TagStyle"/>
          <w:rtl/>
        </w:rPr>
        <w:t xml:space="preserve">&lt;&lt; קריאה &gt;&gt; </w:t>
      </w:r>
      <w:r>
        <w:rPr>
          <w:rtl/>
        </w:rPr>
        <w:t>טלי גוטליב (הליכוד):</w:t>
      </w:r>
      <w:r w:rsidRPr="00B040B6">
        <w:rPr>
          <w:rStyle w:val="TagStyle"/>
          <w:rtl/>
        </w:rPr>
        <w:t xml:space="preserve"> &lt;&lt; קריאה &gt;&gt;</w:t>
      </w:r>
      <w:r>
        <w:rPr>
          <w:rtl/>
        </w:rPr>
        <w:t xml:space="preserve">  </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במשמרת שלך, גברתי, 120 מיליון </w:t>
      </w:r>
      <w:bookmarkStart w:id="1600" w:name="_ETM_Q3_647128"/>
      <w:bookmarkEnd w:id="1600"/>
      <w:r>
        <w:rPr>
          <w:rFonts w:hint="cs"/>
          <w:rtl/>
          <w:lang w:eastAsia="he-IL"/>
        </w:rPr>
        <w:t xml:space="preserve">שקל, וקיצרתם לנו את יום הלימודים, לילדים החמודים שלנו. </w:t>
      </w:r>
      <w:bookmarkStart w:id="1601" w:name="_ETM_Q3_648916"/>
      <w:bookmarkEnd w:id="1601"/>
    </w:p>
    <w:p w:rsidR="00E7267A" w:rsidRDefault="00E7267A" w:rsidP="00C0403C">
      <w:pPr>
        <w:rPr>
          <w:rtl/>
          <w:lang w:eastAsia="he-IL"/>
        </w:rPr>
      </w:pPr>
      <w:bookmarkStart w:id="1602" w:name="_ETM_Q3_648519"/>
      <w:bookmarkStart w:id="1603" w:name="_ETM_Q3_648600"/>
      <w:bookmarkEnd w:id="1602"/>
      <w:bookmarkEnd w:id="1603"/>
    </w:p>
    <w:p w:rsidR="00E7267A" w:rsidRDefault="00E7267A" w:rsidP="00C0403C">
      <w:pPr>
        <w:pStyle w:val="af6"/>
        <w:keepNext/>
        <w:rPr>
          <w:rtl/>
        </w:rPr>
      </w:pPr>
      <w:bookmarkStart w:id="1604" w:name="_ETM_Q3_649557"/>
      <w:bookmarkStart w:id="1605" w:name="_ETM_Q3_649721"/>
      <w:bookmarkStart w:id="1606" w:name="ET_yor_6423_6"/>
      <w:bookmarkEnd w:id="1604"/>
      <w:bookmarkEnd w:id="1605"/>
      <w:r w:rsidRPr="00B040B6">
        <w:rPr>
          <w:rStyle w:val="TagStyle"/>
          <w:rtl/>
        </w:rPr>
        <w:t xml:space="preserve"> &lt;&lt; יור &gt;&gt; </w:t>
      </w:r>
      <w:r>
        <w:rPr>
          <w:rtl/>
        </w:rPr>
        <w:t>היו"ר אמיר אוחנה:</w:t>
      </w:r>
      <w:r w:rsidRPr="00B040B6">
        <w:rPr>
          <w:rStyle w:val="TagStyle"/>
          <w:rtl/>
        </w:rPr>
        <w:t xml:space="preserve"> &lt;&lt; יור &gt;&gt;</w:t>
      </w:r>
      <w:r>
        <w:rPr>
          <w:rtl/>
        </w:rPr>
        <w:t xml:space="preserve">  </w:t>
      </w:r>
      <w:bookmarkEnd w:id="1606"/>
    </w:p>
    <w:p w:rsidR="00E7267A" w:rsidRDefault="00E7267A" w:rsidP="000A35EF">
      <w:pPr>
        <w:rPr>
          <w:rtl/>
          <w:lang w:eastAsia="he-IL"/>
        </w:rPr>
      </w:pPr>
    </w:p>
    <w:p w:rsidR="00E7267A" w:rsidRDefault="00E7267A" w:rsidP="00C0403C">
      <w:pPr>
        <w:rPr>
          <w:rtl/>
          <w:lang w:eastAsia="he-IL"/>
        </w:rPr>
      </w:pPr>
      <w:bookmarkStart w:id="1607" w:name="_ETM_Q3_650800"/>
      <w:bookmarkEnd w:id="1607"/>
      <w:r>
        <w:rPr>
          <w:rFonts w:hint="cs"/>
          <w:rtl/>
          <w:lang w:eastAsia="he-IL"/>
        </w:rPr>
        <w:t xml:space="preserve">חברת הכנסת גוטליב. </w:t>
      </w:r>
    </w:p>
    <w:p w:rsidR="00E7267A" w:rsidRDefault="00E7267A" w:rsidP="00C0403C">
      <w:pPr>
        <w:rPr>
          <w:rtl/>
          <w:lang w:eastAsia="he-IL"/>
        </w:rPr>
      </w:pPr>
    </w:p>
    <w:p w:rsidR="00E7267A" w:rsidRDefault="00E7267A" w:rsidP="00C0403C">
      <w:pPr>
        <w:pStyle w:val="af5"/>
        <w:keepNext/>
        <w:rPr>
          <w:rtl/>
        </w:rPr>
      </w:pPr>
      <w:r w:rsidRPr="00B040B6">
        <w:rPr>
          <w:rStyle w:val="TagStyle"/>
          <w:rtl/>
        </w:rPr>
        <w:t xml:space="preserve">&lt;&lt; קריאה &gt;&gt; </w:t>
      </w:r>
      <w:r>
        <w:rPr>
          <w:rtl/>
        </w:rPr>
        <w:t>טלי גוטליב (הליכוד):</w:t>
      </w:r>
      <w:r w:rsidRPr="00B040B6">
        <w:rPr>
          <w:rStyle w:val="TagStyle"/>
          <w:rtl/>
        </w:rPr>
        <w:t xml:space="preserve"> &lt;&lt; קריאה &gt;&gt;</w:t>
      </w:r>
      <w:r>
        <w:rPr>
          <w:rtl/>
        </w:rPr>
        <w:t xml:space="preserve">  </w:t>
      </w:r>
    </w:p>
    <w:p w:rsidR="00E7267A" w:rsidRPr="00B040B6" w:rsidRDefault="00E7267A" w:rsidP="00C0403C">
      <w:pPr>
        <w:rPr>
          <w:rtl/>
          <w:lang w:eastAsia="he-IL"/>
        </w:rPr>
      </w:pPr>
    </w:p>
    <w:p w:rsidR="00E7267A" w:rsidRDefault="00E7267A" w:rsidP="00A234A6">
      <w:pPr>
        <w:rPr>
          <w:rtl/>
          <w:lang w:eastAsia="he-IL"/>
        </w:rPr>
      </w:pPr>
      <w:r>
        <w:rPr>
          <w:rFonts w:hint="cs"/>
          <w:rtl/>
          <w:lang w:eastAsia="he-IL"/>
        </w:rPr>
        <w:t xml:space="preserve">120 מיליון שקל נשארו בקופה. </w:t>
      </w:r>
      <w:r w:rsidR="00A234A6">
        <w:rPr>
          <w:rFonts w:hint="cs"/>
          <w:rtl/>
          <w:lang w:eastAsia="he-IL"/>
        </w:rPr>
        <w:t xml:space="preserve">בדקתי בספר התקציב. </w:t>
      </w:r>
    </w:p>
    <w:p w:rsidR="00E7267A" w:rsidRDefault="00E7267A" w:rsidP="00C0403C">
      <w:pPr>
        <w:rPr>
          <w:rtl/>
          <w:lang w:eastAsia="he-IL"/>
        </w:rPr>
      </w:pPr>
      <w:bookmarkStart w:id="1608" w:name="_ETM_Q3_651817"/>
      <w:bookmarkStart w:id="1609" w:name="_ETM_Q3_651946"/>
      <w:bookmarkEnd w:id="1608"/>
      <w:bookmarkEnd w:id="1609"/>
    </w:p>
    <w:p w:rsidR="00E7267A" w:rsidRDefault="00E7267A" w:rsidP="00C0403C">
      <w:pPr>
        <w:pStyle w:val="af6"/>
        <w:keepNext/>
        <w:rPr>
          <w:rtl/>
        </w:rPr>
      </w:pPr>
      <w:bookmarkStart w:id="1610" w:name="ET_yor_6423_7"/>
      <w:r w:rsidRPr="00B040B6">
        <w:rPr>
          <w:rStyle w:val="TagStyle"/>
          <w:rtl/>
        </w:rPr>
        <w:t xml:space="preserve"> &lt;&lt; יור &gt;&gt; </w:t>
      </w:r>
      <w:r>
        <w:rPr>
          <w:rtl/>
        </w:rPr>
        <w:t>היו"ר אמיר אוחנה:</w:t>
      </w:r>
      <w:r w:rsidRPr="00B040B6">
        <w:rPr>
          <w:rStyle w:val="TagStyle"/>
          <w:rtl/>
        </w:rPr>
        <w:t xml:space="preserve"> &lt;&lt; יור &gt;&gt;</w:t>
      </w:r>
      <w:r>
        <w:rPr>
          <w:rtl/>
        </w:rPr>
        <w:t xml:space="preserve">  </w:t>
      </w:r>
      <w:bookmarkEnd w:id="1610"/>
    </w:p>
    <w:p w:rsidR="00E7267A" w:rsidRDefault="00E7267A" w:rsidP="000A35EF">
      <w:pPr>
        <w:rPr>
          <w:rtl/>
          <w:lang w:eastAsia="he-IL"/>
        </w:rPr>
      </w:pPr>
    </w:p>
    <w:p w:rsidR="00E7267A" w:rsidRDefault="00E7267A" w:rsidP="00C0403C">
      <w:pPr>
        <w:rPr>
          <w:rtl/>
          <w:lang w:eastAsia="he-IL"/>
        </w:rPr>
      </w:pPr>
      <w:bookmarkStart w:id="1611" w:name="_ETM_Q3_653319"/>
      <w:bookmarkEnd w:id="1611"/>
      <w:r>
        <w:rPr>
          <w:rFonts w:hint="cs"/>
          <w:rtl/>
          <w:lang w:eastAsia="he-IL"/>
        </w:rPr>
        <w:t xml:space="preserve">חברת הכנסת גוטליב, שמענו. </w:t>
      </w:r>
    </w:p>
    <w:p w:rsidR="00E7267A" w:rsidRDefault="00E7267A" w:rsidP="00C0403C">
      <w:pPr>
        <w:rPr>
          <w:rtl/>
          <w:lang w:eastAsia="he-IL"/>
        </w:rPr>
      </w:pPr>
      <w:bookmarkStart w:id="1612" w:name="_ETM_Q3_652249"/>
      <w:bookmarkStart w:id="1613" w:name="_ETM_Q3_652378"/>
      <w:bookmarkEnd w:id="1612"/>
      <w:bookmarkEnd w:id="1613"/>
    </w:p>
    <w:p w:rsidR="00E7267A" w:rsidRDefault="00E7267A" w:rsidP="00C0403C">
      <w:pPr>
        <w:pStyle w:val="-"/>
        <w:keepNext/>
        <w:rPr>
          <w:rtl/>
        </w:rPr>
      </w:pPr>
      <w:bookmarkStart w:id="1614" w:name="_ETM_Q3_652712"/>
      <w:bookmarkStart w:id="1615" w:name="_ETM_Q3_652799"/>
      <w:bookmarkStart w:id="1616" w:name="ET_speakercontinue_5307_8"/>
      <w:bookmarkEnd w:id="1614"/>
      <w:bookmarkEnd w:id="1615"/>
      <w:r w:rsidRPr="00B040B6">
        <w:rPr>
          <w:rStyle w:val="TagStyle"/>
          <w:rtl/>
        </w:rPr>
        <w:t xml:space="preserve"> &lt;&lt; דובר_המשך &gt;&gt; </w:t>
      </w:r>
      <w:r>
        <w:rPr>
          <w:rtl/>
        </w:rPr>
        <w:t>יפעת שאשא ביטון (המחנה הממלכתי):</w:t>
      </w:r>
      <w:r w:rsidRPr="00B040B6">
        <w:rPr>
          <w:rStyle w:val="TagStyle"/>
          <w:rtl/>
        </w:rPr>
        <w:t xml:space="preserve"> &lt;&lt; דובר_המשך &gt;&gt;</w:t>
      </w:r>
      <w:r>
        <w:rPr>
          <w:rtl/>
        </w:rPr>
        <w:t xml:space="preserve">  </w:t>
      </w:r>
      <w:bookmarkEnd w:id="1616"/>
    </w:p>
    <w:p w:rsidR="00E7267A" w:rsidRDefault="00E7267A" w:rsidP="000A35EF">
      <w:pPr>
        <w:rPr>
          <w:rtl/>
          <w:lang w:eastAsia="he-IL"/>
        </w:rPr>
      </w:pPr>
    </w:p>
    <w:p w:rsidR="00E7267A" w:rsidRDefault="00E7267A" w:rsidP="00C0403C">
      <w:pPr>
        <w:rPr>
          <w:rtl/>
          <w:lang w:eastAsia="he-IL"/>
        </w:rPr>
      </w:pPr>
      <w:bookmarkStart w:id="1617" w:name="_ETM_Q3_645296"/>
      <w:bookmarkStart w:id="1618" w:name="_ETM_Q3_645423"/>
      <w:bookmarkEnd w:id="1617"/>
      <w:bookmarkEnd w:id="1618"/>
      <w:r>
        <w:rPr>
          <w:rFonts w:hint="cs"/>
          <w:rtl/>
          <w:lang w:eastAsia="he-IL"/>
        </w:rPr>
        <w:t xml:space="preserve">מערכת החינוך המיוחד נמצאת במשבר עצום, </w:t>
      </w:r>
      <w:bookmarkStart w:id="1619" w:name="_ETM_Q3_663419"/>
      <w:bookmarkEnd w:id="1619"/>
      <w:r>
        <w:rPr>
          <w:rFonts w:hint="cs"/>
          <w:rtl/>
          <w:lang w:eastAsia="he-IL"/>
        </w:rPr>
        <w:t xml:space="preserve">ואני אחדש לכם: זו המערכת שיש בה את התקציב הגדול ביותר </w:t>
      </w:r>
      <w:r>
        <w:rPr>
          <w:rtl/>
          <w:lang w:eastAsia="he-IL"/>
        </w:rPr>
        <w:t>–</w:t>
      </w:r>
      <w:r>
        <w:rPr>
          <w:rFonts w:hint="cs"/>
          <w:rtl/>
          <w:lang w:eastAsia="he-IL"/>
        </w:rPr>
        <w:t xml:space="preserve"> </w:t>
      </w:r>
      <w:bookmarkStart w:id="1620" w:name="_ETM_Q3_666484"/>
      <w:bookmarkEnd w:id="1620"/>
      <w:r>
        <w:rPr>
          <w:rFonts w:hint="cs"/>
          <w:rtl/>
          <w:lang w:eastAsia="he-IL"/>
        </w:rPr>
        <w:t xml:space="preserve">תקציב שבמשמרת שלי היה 12 מיליארד שקלים, עם גידול טבעי </w:t>
      </w:r>
      <w:bookmarkStart w:id="1621" w:name="_ETM_Q3_673551"/>
      <w:bookmarkEnd w:id="1621"/>
      <w:r>
        <w:rPr>
          <w:rFonts w:hint="cs"/>
          <w:rtl/>
          <w:lang w:eastAsia="he-IL"/>
        </w:rPr>
        <w:t xml:space="preserve">כל שנה של מיליארד שקל. וכמה עצוב שהתקציב כל כך </w:t>
      </w:r>
      <w:bookmarkStart w:id="1622" w:name="_ETM_Q3_678475"/>
      <w:bookmarkEnd w:id="1622"/>
      <w:r>
        <w:rPr>
          <w:rFonts w:hint="cs"/>
          <w:rtl/>
          <w:lang w:eastAsia="he-IL"/>
        </w:rPr>
        <w:t xml:space="preserve">גדול והילדים שלנו לא מקבלים את המענים שהם צריכים. אני </w:t>
      </w:r>
      <w:bookmarkStart w:id="1623" w:name="_ETM_Q3_683410"/>
      <w:bookmarkEnd w:id="1623"/>
      <w:r>
        <w:rPr>
          <w:rFonts w:hint="cs"/>
          <w:rtl/>
          <w:lang w:eastAsia="he-IL"/>
        </w:rPr>
        <w:t xml:space="preserve">ממש רק מסכמת את הנקודה הזו. הקמנו ועדה, הקמנו צוות שמורכב מאנשי מקצוע, מורים, פסיכולוגים, יועצים, כל מי שקשור למערך החינוך המיוחד, כולל </w:t>
      </w:r>
      <w:bookmarkStart w:id="1624" w:name="_ETM_Q3_698889"/>
      <w:bookmarkEnd w:id="1624"/>
      <w:r>
        <w:rPr>
          <w:rFonts w:hint="cs"/>
          <w:rtl/>
          <w:lang w:eastAsia="he-IL"/>
        </w:rPr>
        <w:t xml:space="preserve">הורים, כולל אנשי מטה, באמת צוות נרחב מאוד שישב כשנה שלמה כדי לגבש את השינוי שנדרש בתוך המערך הזה, כדי לא לעשות </w:t>
      </w:r>
      <w:r>
        <w:rPr>
          <w:lang w:eastAsia="he-IL"/>
        </w:rPr>
        <w:t>more of the same</w:t>
      </w:r>
      <w:r>
        <w:rPr>
          <w:rFonts w:hint="cs"/>
          <w:rtl/>
          <w:lang w:eastAsia="he-IL"/>
        </w:rPr>
        <w:t xml:space="preserve">, אלא כדי באמת לשנות את השיטה. </w:t>
      </w:r>
    </w:p>
    <w:p w:rsidR="00E7267A" w:rsidRDefault="00E7267A" w:rsidP="00C0403C">
      <w:pPr>
        <w:rPr>
          <w:rtl/>
          <w:lang w:eastAsia="he-IL"/>
        </w:rPr>
      </w:pPr>
    </w:p>
    <w:p w:rsidR="00E7267A" w:rsidRDefault="00E7267A" w:rsidP="00C0403C">
      <w:pPr>
        <w:pStyle w:val="af6"/>
        <w:keepNext/>
        <w:rPr>
          <w:rtl/>
        </w:rPr>
      </w:pPr>
      <w:r w:rsidRPr="0066450B">
        <w:rPr>
          <w:rStyle w:val="TagStyle"/>
          <w:rtl/>
        </w:rPr>
        <w:t xml:space="preserve"> &lt;&lt; יור &gt;&gt; </w:t>
      </w:r>
      <w:r>
        <w:rPr>
          <w:rtl/>
        </w:rPr>
        <w:t>היו"ר אמיר אוחנה:</w:t>
      </w:r>
      <w:r w:rsidRPr="0066450B">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ולכן, לסיום? </w:t>
      </w:r>
    </w:p>
    <w:p w:rsidR="00E7267A" w:rsidRDefault="00E7267A" w:rsidP="00C0403C">
      <w:pPr>
        <w:rPr>
          <w:rtl/>
          <w:lang w:eastAsia="he-IL"/>
        </w:rPr>
      </w:pPr>
    </w:p>
    <w:p w:rsidR="00E7267A" w:rsidRDefault="00E7267A" w:rsidP="00C0403C">
      <w:pPr>
        <w:pStyle w:val="-"/>
        <w:keepNext/>
        <w:rPr>
          <w:rtl/>
        </w:rPr>
      </w:pPr>
      <w:bookmarkStart w:id="1625" w:name="ET_speakercontinue_5307_2"/>
      <w:r w:rsidRPr="009E06DE">
        <w:rPr>
          <w:rStyle w:val="TagStyle"/>
          <w:rtl/>
        </w:rPr>
        <w:t>&lt;&lt; דובר_המשך &gt;&gt;</w:t>
      </w:r>
      <w:r w:rsidRPr="009D0F7A">
        <w:rPr>
          <w:rStyle w:val="TagStyle"/>
          <w:rtl/>
        </w:rPr>
        <w:t xml:space="preserve"> </w:t>
      </w:r>
      <w:r>
        <w:rPr>
          <w:rtl/>
        </w:rPr>
        <w:t>יפעת שאשא ביטון (המחנה הממלכתי):</w:t>
      </w:r>
      <w:r w:rsidRPr="009D0F7A">
        <w:rPr>
          <w:rStyle w:val="TagStyle"/>
          <w:rtl/>
        </w:rPr>
        <w:t xml:space="preserve"> </w:t>
      </w:r>
      <w:r w:rsidRPr="009E06DE">
        <w:rPr>
          <w:rStyle w:val="TagStyle"/>
          <w:rtl/>
        </w:rPr>
        <w:t>&lt;&lt; דובר_המשך &gt;&gt;</w:t>
      </w:r>
      <w:r>
        <w:rPr>
          <w:rtl/>
        </w:rPr>
        <w:t xml:space="preserve">  </w:t>
      </w:r>
      <w:bookmarkEnd w:id="1625"/>
    </w:p>
    <w:p w:rsidR="00E7267A" w:rsidRDefault="00E7267A" w:rsidP="000A35EF">
      <w:pPr>
        <w:rPr>
          <w:rtl/>
          <w:lang w:eastAsia="he-IL"/>
        </w:rPr>
      </w:pPr>
    </w:p>
    <w:p w:rsidR="00E7267A" w:rsidRDefault="00E7267A" w:rsidP="00A234A6">
      <w:pPr>
        <w:rPr>
          <w:rtl/>
        </w:rPr>
      </w:pPr>
      <w:r>
        <w:rPr>
          <w:rFonts w:hint="cs"/>
          <w:rtl/>
        </w:rPr>
        <w:t xml:space="preserve">ומה קרה </w:t>
      </w:r>
      <w:r>
        <w:rPr>
          <w:rtl/>
        </w:rPr>
        <w:t>–</w:t>
      </w:r>
      <w:r>
        <w:rPr>
          <w:rFonts w:hint="cs"/>
          <w:rtl/>
        </w:rPr>
        <w:t xml:space="preserve"> אני ממש מסיימת </w:t>
      </w:r>
      <w:r>
        <w:rPr>
          <w:rtl/>
        </w:rPr>
        <w:t>–</w:t>
      </w:r>
      <w:r>
        <w:rPr>
          <w:rFonts w:hint="cs"/>
          <w:rtl/>
        </w:rPr>
        <w:t xml:space="preserve"> מה קרה, אדוני יושב הראש? </w:t>
      </w:r>
      <w:bookmarkStart w:id="1626" w:name="_ETM_Q4_116000"/>
      <w:bookmarkEnd w:id="1626"/>
      <w:r>
        <w:rPr>
          <w:rFonts w:hint="cs"/>
          <w:rtl/>
        </w:rPr>
        <w:t xml:space="preserve">הגיע שר חדש, ובמקום לקחת את הדבר הזה ולסיים אותו </w:t>
      </w:r>
      <w:r>
        <w:rPr>
          <w:rtl/>
        </w:rPr>
        <w:t>–</w:t>
      </w:r>
      <w:r>
        <w:rPr>
          <w:rFonts w:hint="cs"/>
          <w:rtl/>
        </w:rPr>
        <w:t xml:space="preserve"> </w:t>
      </w:r>
      <w:bookmarkStart w:id="1627" w:name="_ETM_Q4_128000"/>
      <w:bookmarkEnd w:id="1627"/>
      <w:r>
        <w:rPr>
          <w:rFonts w:hint="cs"/>
          <w:rtl/>
        </w:rPr>
        <w:t xml:space="preserve">אנחנו כבר כמעט בסוף הדרך; זה שלך, זה היה שלך; </w:t>
      </w:r>
      <w:bookmarkStart w:id="1628" w:name="_ETM_Q4_131000"/>
      <w:bookmarkEnd w:id="1628"/>
      <w:r>
        <w:rPr>
          <w:rFonts w:hint="cs"/>
          <w:rtl/>
        </w:rPr>
        <w:t xml:space="preserve">תאמין לי, הייתי משאירה לך את כל הבמה </w:t>
      </w:r>
      <w:r>
        <w:rPr>
          <w:rtl/>
        </w:rPr>
        <w:t>–</w:t>
      </w:r>
      <w:r>
        <w:rPr>
          <w:rFonts w:hint="cs"/>
          <w:rtl/>
        </w:rPr>
        <w:t xml:space="preserve"> אז הוא </w:t>
      </w:r>
      <w:bookmarkStart w:id="1629" w:name="_ETM_Q4_134000"/>
      <w:bookmarkEnd w:id="1629"/>
      <w:r>
        <w:rPr>
          <w:rFonts w:hint="cs"/>
          <w:rtl/>
        </w:rPr>
        <w:t>הקים ועדה חדשה</w:t>
      </w:r>
      <w:r w:rsidR="00A234A6">
        <w:rPr>
          <w:rFonts w:hint="cs"/>
          <w:rtl/>
        </w:rPr>
        <w:t>.</w:t>
      </w:r>
      <w:r>
        <w:rPr>
          <w:rFonts w:hint="cs"/>
          <w:rtl/>
        </w:rPr>
        <w:t xml:space="preserve"> כאילו, שיחכו הילדים של החינוך המיוחד, את </w:t>
      </w:r>
      <w:bookmarkStart w:id="1630" w:name="_ETM_Q4_137000"/>
      <w:bookmarkEnd w:id="1630"/>
      <w:r>
        <w:rPr>
          <w:rFonts w:hint="cs"/>
          <w:rtl/>
        </w:rPr>
        <w:t xml:space="preserve">מי זה מעניין? אנחנו עכשיו נשב ונתחיל להתבחבש מחדש, </w:t>
      </w:r>
      <w:bookmarkStart w:id="1631" w:name="_ETM_Q4_143000"/>
      <w:bookmarkEnd w:id="1631"/>
      <w:r>
        <w:rPr>
          <w:rFonts w:hint="cs"/>
          <w:rtl/>
        </w:rPr>
        <w:t xml:space="preserve">ועוד פעם נעשה את כל מה שעברנו במשך שנה </w:t>
      </w:r>
      <w:bookmarkStart w:id="1632" w:name="_ETM_Q4_140000"/>
      <w:bookmarkEnd w:id="1632"/>
      <w:r>
        <w:rPr>
          <w:rFonts w:hint="cs"/>
          <w:rtl/>
        </w:rPr>
        <w:t>שלמה. אני אומרת לך, לא תספיק לכם שנה כדי</w:t>
      </w:r>
      <w:bookmarkStart w:id="1633" w:name="_ETM_Q4_148000"/>
      <w:bookmarkEnd w:id="1633"/>
      <w:r>
        <w:rPr>
          <w:rFonts w:hint="cs"/>
          <w:rtl/>
        </w:rPr>
        <w:t xml:space="preserve"> לסיים את הדבר הזה, אם אתם רוצים לעשות משהו משמעותי. </w:t>
      </w:r>
      <w:bookmarkStart w:id="1634" w:name="_ETM_Q4_151000"/>
      <w:bookmarkEnd w:id="1634"/>
    </w:p>
    <w:p w:rsidR="00E7267A" w:rsidRDefault="00E7267A" w:rsidP="00C0403C">
      <w:pPr>
        <w:rPr>
          <w:rtl/>
        </w:rPr>
      </w:pPr>
    </w:p>
    <w:p w:rsidR="00E7267A" w:rsidRDefault="00E7267A" w:rsidP="00C0403C">
      <w:pPr>
        <w:rPr>
          <w:rtl/>
        </w:rPr>
      </w:pPr>
      <w:bookmarkStart w:id="1635" w:name="_ETM_Q4_152000"/>
      <w:bookmarkEnd w:id="1635"/>
      <w:r>
        <w:rPr>
          <w:rFonts w:hint="cs"/>
          <w:rtl/>
        </w:rPr>
        <w:t xml:space="preserve">אז למה, למה הילדים שלנו צריכים לשלם מחיר? זה גם </w:t>
      </w:r>
      <w:bookmarkStart w:id="1636" w:name="_ETM_Q4_155000"/>
      <w:bookmarkEnd w:id="1636"/>
      <w:r>
        <w:rPr>
          <w:rFonts w:hint="cs"/>
          <w:rtl/>
        </w:rPr>
        <w:t xml:space="preserve">באוניברסיטה, שבאת וביטלת אותה כמו להכניס ילד חזרה לרחם של </w:t>
      </w:r>
      <w:bookmarkStart w:id="1637" w:name="_ETM_Q4_160000"/>
      <w:bookmarkEnd w:id="1637"/>
      <w:r>
        <w:rPr>
          <w:rFonts w:hint="cs"/>
          <w:rtl/>
        </w:rPr>
        <w:t xml:space="preserve">אימא שלו. האוניברסיטה הייתה גמורה </w:t>
      </w:r>
      <w:r>
        <w:rPr>
          <w:rtl/>
        </w:rPr>
        <w:t>–</w:t>
      </w:r>
      <w:r>
        <w:rPr>
          <w:rFonts w:hint="cs"/>
          <w:rtl/>
        </w:rPr>
        <w:t xml:space="preserve"> זהו זה, היה סגור </w:t>
      </w:r>
      <w:bookmarkStart w:id="1638" w:name="_ETM_Q4_161000"/>
      <w:bookmarkEnd w:id="1638"/>
      <w:r>
        <w:rPr>
          <w:rFonts w:hint="cs"/>
          <w:rtl/>
        </w:rPr>
        <w:t xml:space="preserve">וחתום </w:t>
      </w:r>
      <w:r>
        <w:rPr>
          <w:rtl/>
        </w:rPr>
        <w:t>–</w:t>
      </w:r>
      <w:r>
        <w:rPr>
          <w:rFonts w:hint="cs"/>
          <w:rtl/>
        </w:rPr>
        <w:t xml:space="preserve"> ואתה באת וביטלת אותה.</w:t>
      </w:r>
    </w:p>
    <w:p w:rsidR="00E7267A" w:rsidRDefault="00E7267A" w:rsidP="00C0403C">
      <w:pPr>
        <w:rPr>
          <w:rtl/>
        </w:rPr>
      </w:pPr>
    </w:p>
    <w:p w:rsidR="00E7267A" w:rsidRDefault="00E7267A" w:rsidP="00C0403C">
      <w:pPr>
        <w:pStyle w:val="af6"/>
        <w:keepNext/>
        <w:rPr>
          <w:rtl/>
        </w:rPr>
      </w:pPr>
      <w:bookmarkStart w:id="1639" w:name="ET_yor_6423_3"/>
      <w:r w:rsidRPr="009E06DE">
        <w:rPr>
          <w:rStyle w:val="TagStyle"/>
          <w:rtl/>
        </w:rPr>
        <w:t xml:space="preserve"> &lt;&lt; יור &gt;&gt;</w:t>
      </w:r>
      <w:r w:rsidRPr="001465D1">
        <w:rPr>
          <w:rStyle w:val="TagStyle"/>
          <w:rtl/>
        </w:rPr>
        <w:t xml:space="preserve"> </w:t>
      </w:r>
      <w:r>
        <w:rPr>
          <w:rtl/>
        </w:rPr>
        <w:t>היו"ר אמיר אוחנה:</w:t>
      </w:r>
      <w:r w:rsidRPr="001465D1">
        <w:rPr>
          <w:rStyle w:val="TagStyle"/>
          <w:rtl/>
        </w:rPr>
        <w:t xml:space="preserve"> </w:t>
      </w:r>
      <w:r w:rsidRPr="009E06DE">
        <w:rPr>
          <w:rStyle w:val="TagStyle"/>
          <w:rtl/>
        </w:rPr>
        <w:t>&lt;&lt; יור &gt;&gt;</w:t>
      </w:r>
      <w:r>
        <w:rPr>
          <w:rtl/>
        </w:rPr>
        <w:t xml:space="preserve">  </w:t>
      </w:r>
      <w:bookmarkEnd w:id="1639"/>
    </w:p>
    <w:p w:rsidR="00E7267A" w:rsidRDefault="00E7267A" w:rsidP="000A35EF">
      <w:pPr>
        <w:rPr>
          <w:rtl/>
        </w:rPr>
      </w:pPr>
    </w:p>
    <w:p w:rsidR="00E7267A" w:rsidRDefault="00E7267A" w:rsidP="00C0403C">
      <w:pPr>
        <w:rPr>
          <w:rtl/>
        </w:rPr>
      </w:pPr>
      <w:r>
        <w:rPr>
          <w:rFonts w:hint="cs"/>
          <w:rtl/>
        </w:rPr>
        <w:t>תודה.</w:t>
      </w:r>
    </w:p>
    <w:p w:rsidR="00E7267A" w:rsidRDefault="00E7267A" w:rsidP="00C0403C">
      <w:pPr>
        <w:rPr>
          <w:rtl/>
        </w:rPr>
      </w:pPr>
    </w:p>
    <w:p w:rsidR="00E7267A" w:rsidRDefault="00E7267A" w:rsidP="00C0403C">
      <w:pPr>
        <w:pStyle w:val="-"/>
        <w:keepNext/>
        <w:rPr>
          <w:rtl/>
        </w:rPr>
      </w:pPr>
      <w:r w:rsidRPr="009E06DE">
        <w:rPr>
          <w:rStyle w:val="TagStyle"/>
          <w:rtl/>
        </w:rPr>
        <w:t xml:space="preserve"> &lt;&lt; דובר_המשך &gt;&gt;</w:t>
      </w:r>
      <w:r w:rsidRPr="001465D1">
        <w:rPr>
          <w:rStyle w:val="TagStyle"/>
          <w:rtl/>
        </w:rPr>
        <w:t xml:space="preserve"> </w:t>
      </w:r>
      <w:r>
        <w:rPr>
          <w:rtl/>
        </w:rPr>
        <w:t>יפעת שאשא ביטון (המחנה הממלכתי):</w:t>
      </w:r>
      <w:r w:rsidRPr="001465D1">
        <w:rPr>
          <w:rStyle w:val="TagStyle"/>
          <w:rtl/>
        </w:rPr>
        <w:t xml:space="preserve"> </w:t>
      </w:r>
      <w:r w:rsidRPr="009E06DE">
        <w:rPr>
          <w:rStyle w:val="TagStyle"/>
          <w:rtl/>
        </w:rPr>
        <w:t>&lt;&lt; דובר_המשך &gt;&gt;</w:t>
      </w:r>
      <w:r>
        <w:rPr>
          <w:rtl/>
        </w:rPr>
        <w:t xml:space="preserve">  </w:t>
      </w:r>
    </w:p>
    <w:p w:rsidR="00E7267A" w:rsidRDefault="00E7267A" w:rsidP="000A35EF">
      <w:pPr>
        <w:rPr>
          <w:rtl/>
        </w:rPr>
      </w:pPr>
    </w:p>
    <w:p w:rsidR="00E7267A" w:rsidRDefault="00E7267A" w:rsidP="00C0403C">
      <w:pPr>
        <w:rPr>
          <w:rtl/>
        </w:rPr>
      </w:pPr>
      <w:r>
        <w:rPr>
          <w:rFonts w:hint="cs"/>
          <w:rtl/>
        </w:rPr>
        <w:t xml:space="preserve">ואני יכולה, אדוני היושב-ראש </w:t>
      </w:r>
      <w:r w:rsidR="000A35EF">
        <w:rPr>
          <w:rFonts w:hint="cs"/>
          <w:rtl/>
        </w:rPr>
        <w:t>– –</w:t>
      </w:r>
      <w:r>
        <w:rPr>
          <w:rFonts w:hint="cs"/>
          <w:rtl/>
        </w:rPr>
        <w:t xml:space="preserve"> </w:t>
      </w:r>
    </w:p>
    <w:p w:rsidR="00E7267A" w:rsidRDefault="00E7267A" w:rsidP="00C0403C">
      <w:pPr>
        <w:rPr>
          <w:rtl/>
        </w:rPr>
      </w:pPr>
    </w:p>
    <w:p w:rsidR="00E7267A" w:rsidRDefault="00E7267A" w:rsidP="00C0403C">
      <w:pPr>
        <w:pStyle w:val="af6"/>
        <w:keepNext/>
        <w:rPr>
          <w:rtl/>
        </w:rPr>
      </w:pPr>
      <w:bookmarkStart w:id="1640" w:name="ET_yor_6423_5"/>
      <w:r w:rsidRPr="009E06DE">
        <w:rPr>
          <w:rStyle w:val="TagStyle"/>
          <w:rtl/>
        </w:rPr>
        <w:t xml:space="preserve"> &lt;&lt; יור &gt;&gt;</w:t>
      </w:r>
      <w:r w:rsidRPr="001465D1">
        <w:rPr>
          <w:rStyle w:val="TagStyle"/>
          <w:rtl/>
        </w:rPr>
        <w:t xml:space="preserve"> </w:t>
      </w:r>
      <w:r>
        <w:rPr>
          <w:rtl/>
        </w:rPr>
        <w:t>היו"ר אמיר אוחנה:</w:t>
      </w:r>
      <w:r w:rsidRPr="001465D1">
        <w:rPr>
          <w:rStyle w:val="TagStyle"/>
          <w:rtl/>
        </w:rPr>
        <w:t xml:space="preserve"> </w:t>
      </w:r>
      <w:r w:rsidRPr="009E06DE">
        <w:rPr>
          <w:rStyle w:val="TagStyle"/>
          <w:rtl/>
        </w:rPr>
        <w:t>&lt;&lt; יור &gt;&gt;</w:t>
      </w:r>
      <w:r>
        <w:rPr>
          <w:rtl/>
        </w:rPr>
        <w:t xml:space="preserve">  </w:t>
      </w:r>
      <w:bookmarkEnd w:id="1640"/>
    </w:p>
    <w:p w:rsidR="00E7267A" w:rsidRDefault="00E7267A" w:rsidP="000A35EF">
      <w:pPr>
        <w:rPr>
          <w:rtl/>
        </w:rPr>
      </w:pPr>
    </w:p>
    <w:p w:rsidR="00E7267A" w:rsidRDefault="00E7267A" w:rsidP="00C0403C">
      <w:pPr>
        <w:rPr>
          <w:rtl/>
        </w:rPr>
      </w:pPr>
      <w:r>
        <w:rPr>
          <w:rFonts w:hint="cs"/>
          <w:rtl/>
        </w:rPr>
        <w:t>להמשיך עוד זמן רב, אני בטוח.</w:t>
      </w:r>
    </w:p>
    <w:p w:rsidR="00E7267A" w:rsidRDefault="00E7267A" w:rsidP="00C0403C">
      <w:pPr>
        <w:rPr>
          <w:rtl/>
        </w:rPr>
      </w:pPr>
    </w:p>
    <w:p w:rsidR="00E7267A" w:rsidRDefault="00E7267A" w:rsidP="00C0403C">
      <w:pPr>
        <w:pStyle w:val="-"/>
        <w:keepNext/>
        <w:rPr>
          <w:rtl/>
        </w:rPr>
      </w:pPr>
      <w:bookmarkStart w:id="1641" w:name="ET_speakercontinue_5307_6"/>
      <w:r w:rsidRPr="009E06DE">
        <w:rPr>
          <w:rStyle w:val="TagStyle"/>
          <w:rtl/>
        </w:rPr>
        <w:t xml:space="preserve"> &lt;&lt; דובר_המשך &gt;&gt;</w:t>
      </w:r>
      <w:r w:rsidRPr="001465D1">
        <w:rPr>
          <w:rStyle w:val="TagStyle"/>
          <w:rtl/>
        </w:rPr>
        <w:t xml:space="preserve"> </w:t>
      </w:r>
      <w:r>
        <w:rPr>
          <w:rtl/>
        </w:rPr>
        <w:t>יפעת שאשא ביטון (המחנה הממלכתי):</w:t>
      </w:r>
      <w:r w:rsidRPr="001465D1">
        <w:rPr>
          <w:rStyle w:val="TagStyle"/>
          <w:rtl/>
        </w:rPr>
        <w:t xml:space="preserve"> </w:t>
      </w:r>
      <w:r w:rsidRPr="009E06DE">
        <w:rPr>
          <w:rStyle w:val="TagStyle"/>
          <w:rtl/>
        </w:rPr>
        <w:t>&lt;&lt; דובר_המשך &gt;&gt;</w:t>
      </w:r>
      <w:r>
        <w:rPr>
          <w:rtl/>
        </w:rPr>
        <w:t xml:space="preserve">  </w:t>
      </w:r>
      <w:bookmarkEnd w:id="1641"/>
    </w:p>
    <w:p w:rsidR="00E7267A" w:rsidRDefault="00E7267A" w:rsidP="000A35EF">
      <w:pPr>
        <w:rPr>
          <w:rtl/>
        </w:rPr>
      </w:pPr>
    </w:p>
    <w:p w:rsidR="00E7267A" w:rsidRDefault="00E7267A" w:rsidP="00C0403C">
      <w:pPr>
        <w:rPr>
          <w:rtl/>
        </w:rPr>
      </w:pPr>
      <w:r>
        <w:rPr>
          <w:rFonts w:hint="cs"/>
          <w:rtl/>
        </w:rPr>
        <w:t xml:space="preserve"> </w:t>
      </w:r>
      <w:r w:rsidR="000A35EF">
        <w:rPr>
          <w:rFonts w:hint="cs"/>
          <w:rtl/>
        </w:rPr>
        <w:t>– –</w:t>
      </w:r>
      <w:r>
        <w:rPr>
          <w:rFonts w:hint="cs"/>
          <w:rtl/>
        </w:rPr>
        <w:t xml:space="preserve"> להמשיך </w:t>
      </w:r>
      <w:bookmarkStart w:id="1642" w:name="_ETM_Q4_163000"/>
      <w:bookmarkEnd w:id="1642"/>
      <w:r>
        <w:rPr>
          <w:rFonts w:hint="cs"/>
          <w:rtl/>
        </w:rPr>
        <w:t>עוד זמן רב לדון במה שקורה במערכת החינוך. אתה יודע שזה משהו שהוא באמת יקר לליבי.</w:t>
      </w:r>
    </w:p>
    <w:p w:rsidR="00E7267A" w:rsidRDefault="00E7267A" w:rsidP="00C0403C">
      <w:pPr>
        <w:rPr>
          <w:rtl/>
        </w:rPr>
      </w:pPr>
    </w:p>
    <w:p w:rsidR="00E7267A" w:rsidRDefault="00E7267A" w:rsidP="00C0403C">
      <w:pPr>
        <w:pStyle w:val="af6"/>
        <w:keepNext/>
        <w:rPr>
          <w:rtl/>
        </w:rPr>
      </w:pPr>
      <w:r w:rsidRPr="009E06DE">
        <w:rPr>
          <w:rStyle w:val="TagStyle"/>
          <w:rtl/>
        </w:rPr>
        <w:t xml:space="preserve"> &lt;&lt; יור &gt;&gt;</w:t>
      </w:r>
      <w:r w:rsidRPr="001465D1">
        <w:rPr>
          <w:rStyle w:val="TagStyle"/>
          <w:rtl/>
        </w:rPr>
        <w:t xml:space="preserve"> </w:t>
      </w:r>
      <w:r>
        <w:rPr>
          <w:rtl/>
        </w:rPr>
        <w:t>היו"ר אמיר אוחנה:</w:t>
      </w:r>
      <w:r w:rsidRPr="001465D1">
        <w:rPr>
          <w:rStyle w:val="TagStyle"/>
          <w:rtl/>
        </w:rPr>
        <w:t xml:space="preserve"> </w:t>
      </w:r>
      <w:r w:rsidRPr="009E06DE">
        <w:rPr>
          <w:rStyle w:val="TagStyle"/>
          <w:rtl/>
        </w:rPr>
        <w:t>&lt;&lt; יור &gt;&gt;</w:t>
      </w:r>
      <w:r>
        <w:rPr>
          <w:rtl/>
        </w:rPr>
        <w:t xml:space="preserve">  </w:t>
      </w:r>
    </w:p>
    <w:p w:rsidR="00E7267A" w:rsidRDefault="00E7267A" w:rsidP="000A35EF">
      <w:pPr>
        <w:rPr>
          <w:rtl/>
        </w:rPr>
      </w:pPr>
    </w:p>
    <w:p w:rsidR="00E7267A" w:rsidRDefault="00E7267A" w:rsidP="00C0403C">
      <w:pPr>
        <w:rPr>
          <w:rtl/>
        </w:rPr>
      </w:pPr>
      <w:r>
        <w:rPr>
          <w:rFonts w:hint="cs"/>
          <w:rtl/>
        </w:rPr>
        <w:t>יהיו עוד הזדמנויות, אני בטוח.</w:t>
      </w:r>
    </w:p>
    <w:p w:rsidR="00E7267A" w:rsidRDefault="00E7267A" w:rsidP="00C0403C">
      <w:pPr>
        <w:rPr>
          <w:rtl/>
        </w:rPr>
      </w:pPr>
    </w:p>
    <w:p w:rsidR="00E7267A" w:rsidRDefault="00E7267A" w:rsidP="00C0403C">
      <w:pPr>
        <w:pStyle w:val="-"/>
        <w:keepNext/>
        <w:rPr>
          <w:rtl/>
        </w:rPr>
      </w:pPr>
      <w:r w:rsidRPr="009E06DE">
        <w:rPr>
          <w:rStyle w:val="TagStyle"/>
          <w:rtl/>
        </w:rPr>
        <w:t xml:space="preserve"> &lt;&lt; דובר_המשך &gt;&gt;</w:t>
      </w:r>
      <w:r w:rsidRPr="001465D1">
        <w:rPr>
          <w:rStyle w:val="TagStyle"/>
          <w:rtl/>
        </w:rPr>
        <w:t xml:space="preserve"> </w:t>
      </w:r>
      <w:r>
        <w:rPr>
          <w:rtl/>
        </w:rPr>
        <w:t>יפעת שאשא ביטון (המחנה הממלכתי):</w:t>
      </w:r>
      <w:r w:rsidRPr="001465D1">
        <w:rPr>
          <w:rStyle w:val="TagStyle"/>
          <w:rtl/>
        </w:rPr>
        <w:t xml:space="preserve"> </w:t>
      </w:r>
      <w:r w:rsidRPr="009E06DE">
        <w:rPr>
          <w:rStyle w:val="TagStyle"/>
          <w:rtl/>
        </w:rPr>
        <w:t>&lt;&lt; דובר_המשך &gt;&gt;</w:t>
      </w:r>
      <w:r>
        <w:rPr>
          <w:rtl/>
        </w:rPr>
        <w:t xml:space="preserve">  </w:t>
      </w:r>
    </w:p>
    <w:p w:rsidR="00E7267A" w:rsidRDefault="00E7267A" w:rsidP="000A35EF">
      <w:pPr>
        <w:rPr>
          <w:rtl/>
        </w:rPr>
      </w:pPr>
    </w:p>
    <w:p w:rsidR="00E7267A" w:rsidRDefault="00E7267A" w:rsidP="00C0403C">
      <w:pPr>
        <w:rPr>
          <w:rtl/>
        </w:rPr>
      </w:pPr>
      <w:r>
        <w:rPr>
          <w:rFonts w:hint="cs"/>
          <w:rtl/>
        </w:rPr>
        <w:t>גם בדיונים של היום</w:t>
      </w:r>
      <w:r w:rsidRPr="009C7392">
        <w:rPr>
          <w:rFonts w:hint="cs"/>
          <w:rtl/>
        </w:rPr>
        <w:t xml:space="preserve"> </w:t>
      </w:r>
      <w:r>
        <w:rPr>
          <w:rFonts w:hint="cs"/>
          <w:rtl/>
        </w:rPr>
        <w:t xml:space="preserve">אני אמשיך לתת נקודות נוספות. כל </w:t>
      </w:r>
      <w:bookmarkStart w:id="1643" w:name="_ETM_Q4_179000"/>
      <w:bookmarkEnd w:id="1643"/>
      <w:r>
        <w:rPr>
          <w:rFonts w:hint="cs"/>
          <w:rtl/>
        </w:rPr>
        <w:t xml:space="preserve">מה שאני מבקשת ממך, השר קיש </w:t>
      </w:r>
      <w:r>
        <w:rPr>
          <w:rtl/>
        </w:rPr>
        <w:t>–</w:t>
      </w:r>
      <w:r>
        <w:rPr>
          <w:rFonts w:hint="cs"/>
          <w:rtl/>
        </w:rPr>
        <w:t xml:space="preserve"> </w:t>
      </w:r>
      <w:r>
        <w:rPr>
          <w:rtl/>
        </w:rPr>
        <w:t>באמת</w:t>
      </w:r>
      <w:r>
        <w:rPr>
          <w:rFonts w:hint="cs"/>
          <w:rtl/>
        </w:rPr>
        <w:t>,</w:t>
      </w:r>
      <w:r>
        <w:rPr>
          <w:rtl/>
        </w:rPr>
        <w:t xml:space="preserve"> </w:t>
      </w:r>
      <w:bookmarkStart w:id="1644" w:name="_ETM_Q4_180569"/>
      <w:bookmarkEnd w:id="1644"/>
      <w:r>
        <w:rPr>
          <w:rtl/>
        </w:rPr>
        <w:t xml:space="preserve">לאור </w:t>
      </w:r>
      <w:bookmarkStart w:id="1645" w:name="_ETM_Q4_181050"/>
      <w:bookmarkEnd w:id="1645"/>
      <w:r>
        <w:rPr>
          <w:rtl/>
        </w:rPr>
        <w:t xml:space="preserve">ההיכרות </w:t>
      </w:r>
      <w:bookmarkStart w:id="1646" w:name="_ETM_Q4_181530"/>
      <w:bookmarkEnd w:id="1646"/>
      <w:r>
        <w:rPr>
          <w:rtl/>
        </w:rPr>
        <w:t xml:space="preserve">האישית </w:t>
      </w:r>
      <w:bookmarkStart w:id="1647" w:name="_ETM_Q4_181890"/>
      <w:bookmarkEnd w:id="1647"/>
      <w:r>
        <w:rPr>
          <w:rtl/>
        </w:rPr>
        <w:t xml:space="preserve">שלי </w:t>
      </w:r>
      <w:bookmarkStart w:id="1648" w:name="_ETM_Q4_182129"/>
      <w:bookmarkEnd w:id="1648"/>
      <w:r>
        <w:rPr>
          <w:rtl/>
        </w:rPr>
        <w:t>א</w:t>
      </w:r>
      <w:r>
        <w:rPr>
          <w:rFonts w:hint="cs"/>
          <w:rtl/>
        </w:rPr>
        <w:t>י</w:t>
      </w:r>
      <w:r>
        <w:rPr>
          <w:rtl/>
        </w:rPr>
        <w:t>תך</w:t>
      </w:r>
      <w:r>
        <w:rPr>
          <w:rFonts w:hint="cs"/>
          <w:rtl/>
        </w:rPr>
        <w:t>,</w:t>
      </w:r>
      <w:r>
        <w:rPr>
          <w:rtl/>
        </w:rPr>
        <w:t xml:space="preserve"> </w:t>
      </w:r>
      <w:bookmarkStart w:id="1649" w:name="_ETM_Q4_182429"/>
      <w:bookmarkEnd w:id="1649"/>
      <w:r>
        <w:rPr>
          <w:rtl/>
        </w:rPr>
        <w:t xml:space="preserve">ואני </w:t>
      </w:r>
      <w:bookmarkStart w:id="1650" w:name="_ETM_Q4_183000"/>
      <w:bookmarkEnd w:id="1650"/>
      <w:r>
        <w:rPr>
          <w:rtl/>
        </w:rPr>
        <w:t xml:space="preserve">אמרתי </w:t>
      </w:r>
      <w:bookmarkStart w:id="1651" w:name="_ETM_Q4_183330"/>
      <w:bookmarkEnd w:id="1651"/>
      <w:r>
        <w:rPr>
          <w:rtl/>
        </w:rPr>
        <w:t xml:space="preserve">לך </w:t>
      </w:r>
      <w:bookmarkStart w:id="1652" w:name="_ETM_Q4_183480"/>
      <w:bookmarkEnd w:id="1652"/>
      <w:r>
        <w:rPr>
          <w:rtl/>
        </w:rPr>
        <w:t xml:space="preserve">גם </w:t>
      </w:r>
      <w:bookmarkStart w:id="1653" w:name="_ETM_Q4_184230"/>
      <w:bookmarkEnd w:id="1653"/>
      <w:r>
        <w:rPr>
          <w:rtl/>
        </w:rPr>
        <w:t>בכניסה</w:t>
      </w:r>
      <w:r>
        <w:rPr>
          <w:rFonts w:hint="cs"/>
          <w:rtl/>
        </w:rPr>
        <w:t>:</w:t>
      </w:r>
      <w:r>
        <w:rPr>
          <w:rtl/>
        </w:rPr>
        <w:t xml:space="preserve"> </w:t>
      </w:r>
      <w:bookmarkStart w:id="1654" w:name="_ETM_Q4_184859"/>
      <w:bookmarkEnd w:id="1654"/>
      <w:r>
        <w:rPr>
          <w:rtl/>
        </w:rPr>
        <w:t xml:space="preserve">אני </w:t>
      </w:r>
      <w:bookmarkStart w:id="1655" w:name="_ETM_Q4_185009"/>
      <w:bookmarkEnd w:id="1655"/>
      <w:r>
        <w:rPr>
          <w:rtl/>
        </w:rPr>
        <w:t xml:space="preserve">שומרת </w:t>
      </w:r>
      <w:bookmarkStart w:id="1656" w:name="_ETM_Q4_185339"/>
      <w:bookmarkEnd w:id="1656"/>
      <w:r>
        <w:rPr>
          <w:rtl/>
        </w:rPr>
        <w:t xml:space="preserve">לך </w:t>
      </w:r>
      <w:bookmarkStart w:id="1657" w:name="_ETM_Q4_185549"/>
      <w:bookmarkEnd w:id="1657"/>
      <w:r>
        <w:rPr>
          <w:rtl/>
        </w:rPr>
        <w:t xml:space="preserve">חסד </w:t>
      </w:r>
      <w:bookmarkStart w:id="1658" w:name="_ETM_Q4_185910"/>
      <w:bookmarkEnd w:id="1658"/>
      <w:r>
        <w:rPr>
          <w:rtl/>
        </w:rPr>
        <w:t xml:space="preserve">נעורים </w:t>
      </w:r>
      <w:bookmarkStart w:id="1659" w:name="_ETM_Q4_186269"/>
      <w:bookmarkEnd w:id="1659"/>
      <w:r>
        <w:rPr>
          <w:rtl/>
        </w:rPr>
        <w:t xml:space="preserve">על </w:t>
      </w:r>
      <w:bookmarkStart w:id="1660" w:name="_ETM_Q4_186390"/>
      <w:bookmarkEnd w:id="1660"/>
      <w:r>
        <w:rPr>
          <w:rtl/>
        </w:rPr>
        <w:t xml:space="preserve">הכנסת </w:t>
      </w:r>
      <w:bookmarkStart w:id="1661" w:name="_ETM_Q4_186750"/>
      <w:bookmarkEnd w:id="1661"/>
      <w:r>
        <w:rPr>
          <w:rtl/>
        </w:rPr>
        <w:t>ה</w:t>
      </w:r>
      <w:r>
        <w:rPr>
          <w:rFonts w:hint="cs"/>
          <w:rtl/>
        </w:rPr>
        <w:t xml:space="preserve">עשרים </w:t>
      </w:r>
      <w:r>
        <w:rPr>
          <w:rtl/>
        </w:rPr>
        <w:t>–</w:t>
      </w:r>
      <w:r>
        <w:rPr>
          <w:rFonts w:hint="cs"/>
          <w:rtl/>
        </w:rPr>
        <w:t xml:space="preserve"> </w:t>
      </w:r>
      <w:bookmarkStart w:id="1662" w:name="_ETM_Q4_188379"/>
      <w:bookmarkEnd w:id="1662"/>
      <w:r>
        <w:rPr>
          <w:rFonts w:hint="cs"/>
          <w:rtl/>
        </w:rPr>
        <w:t>שנה</w:t>
      </w:r>
      <w:r>
        <w:rPr>
          <w:rtl/>
        </w:rPr>
        <w:t xml:space="preserve"> </w:t>
      </w:r>
      <w:bookmarkStart w:id="1663" w:name="_ETM_Q4_188830"/>
      <w:bookmarkEnd w:id="1663"/>
      <w:r>
        <w:rPr>
          <w:rtl/>
        </w:rPr>
        <w:t xml:space="preserve">רגע </w:t>
      </w:r>
      <w:bookmarkStart w:id="1664" w:name="_ETM_Q4_189070"/>
      <w:bookmarkEnd w:id="1664"/>
      <w:r>
        <w:rPr>
          <w:rtl/>
        </w:rPr>
        <w:t xml:space="preserve">את </w:t>
      </w:r>
      <w:bookmarkStart w:id="1665" w:name="_ETM_Q4_189190"/>
      <w:bookmarkEnd w:id="1665"/>
      <w:r>
        <w:rPr>
          <w:rtl/>
        </w:rPr>
        <w:t xml:space="preserve">הכיוון </w:t>
      </w:r>
      <w:bookmarkStart w:id="1666" w:name="_ETM_Q4_189670"/>
      <w:bookmarkEnd w:id="1666"/>
      <w:r>
        <w:rPr>
          <w:rtl/>
        </w:rPr>
        <w:t>באמת</w:t>
      </w:r>
      <w:r>
        <w:rPr>
          <w:rFonts w:hint="cs"/>
          <w:rtl/>
        </w:rPr>
        <w:t>;</w:t>
      </w:r>
      <w:r>
        <w:rPr>
          <w:rtl/>
        </w:rPr>
        <w:t xml:space="preserve"> </w:t>
      </w:r>
      <w:bookmarkStart w:id="1667" w:name="_ETM_Q4_190619"/>
      <w:bookmarkEnd w:id="1667"/>
      <w:r>
        <w:rPr>
          <w:rtl/>
        </w:rPr>
        <w:t xml:space="preserve">תשתחרר </w:t>
      </w:r>
      <w:bookmarkStart w:id="1668" w:name="_ETM_Q4_191460"/>
      <w:bookmarkEnd w:id="1668"/>
      <w:r>
        <w:rPr>
          <w:rtl/>
        </w:rPr>
        <w:t xml:space="preserve">מהעדר </w:t>
      </w:r>
      <w:bookmarkStart w:id="1669" w:name="_ETM_Q4_192150"/>
      <w:bookmarkEnd w:id="1669"/>
      <w:r>
        <w:rPr>
          <w:rtl/>
        </w:rPr>
        <w:t xml:space="preserve">של </w:t>
      </w:r>
      <w:bookmarkStart w:id="1670" w:name="_ETM_Q4_192390"/>
      <w:bookmarkEnd w:id="1670"/>
      <w:r>
        <w:rPr>
          <w:rtl/>
        </w:rPr>
        <w:t xml:space="preserve">הממשלה </w:t>
      </w:r>
      <w:bookmarkStart w:id="1671" w:name="_ETM_Q4_192960"/>
      <w:bookmarkEnd w:id="1671"/>
      <w:r>
        <w:rPr>
          <w:rtl/>
        </w:rPr>
        <w:t>הז</w:t>
      </w:r>
      <w:r>
        <w:rPr>
          <w:rFonts w:hint="cs"/>
          <w:rtl/>
        </w:rPr>
        <w:t>את</w:t>
      </w:r>
      <w:r w:rsidR="00DF62E1">
        <w:rPr>
          <w:rFonts w:hint="cs"/>
          <w:rtl/>
        </w:rPr>
        <w:t>,</w:t>
      </w:r>
      <w:r>
        <w:rPr>
          <w:rtl/>
        </w:rPr>
        <w:t xml:space="preserve"> </w:t>
      </w:r>
      <w:bookmarkStart w:id="1672" w:name="_ETM_Q4_193170"/>
      <w:bookmarkEnd w:id="1672"/>
      <w:r>
        <w:rPr>
          <w:rtl/>
        </w:rPr>
        <w:t>שמחפש</w:t>
      </w:r>
      <w:r>
        <w:rPr>
          <w:rFonts w:hint="cs"/>
          <w:rtl/>
        </w:rPr>
        <w:t>ת</w:t>
      </w:r>
      <w:r>
        <w:rPr>
          <w:rtl/>
        </w:rPr>
        <w:t xml:space="preserve"> </w:t>
      </w:r>
      <w:bookmarkStart w:id="1673" w:name="_ETM_Q4_193680"/>
      <w:bookmarkStart w:id="1674" w:name="_ETM_Q4_193800"/>
      <w:bookmarkEnd w:id="1673"/>
      <w:bookmarkEnd w:id="1674"/>
      <w:r>
        <w:rPr>
          <w:rtl/>
        </w:rPr>
        <w:t xml:space="preserve">כל </w:t>
      </w:r>
      <w:bookmarkStart w:id="1675" w:name="_ETM_Q4_194040"/>
      <w:bookmarkEnd w:id="1675"/>
      <w:r>
        <w:rPr>
          <w:rtl/>
        </w:rPr>
        <w:t xml:space="preserve">הזמן </w:t>
      </w:r>
      <w:bookmarkStart w:id="1676" w:name="_ETM_Q4_194370"/>
      <w:bookmarkEnd w:id="1676"/>
      <w:r>
        <w:rPr>
          <w:rtl/>
        </w:rPr>
        <w:t xml:space="preserve">איך </w:t>
      </w:r>
      <w:bookmarkStart w:id="1677" w:name="_ETM_Q4_194520"/>
      <w:bookmarkEnd w:id="1677"/>
      <w:r>
        <w:rPr>
          <w:rtl/>
        </w:rPr>
        <w:t xml:space="preserve">להיות </w:t>
      </w:r>
      <w:bookmarkStart w:id="1678" w:name="_ETM_Q4_194760"/>
      <w:bookmarkEnd w:id="1678"/>
      <w:r>
        <w:rPr>
          <w:rtl/>
        </w:rPr>
        <w:t xml:space="preserve">קיצונית </w:t>
      </w:r>
      <w:bookmarkStart w:id="1679" w:name="_ETM_Q4_195270"/>
      <w:bookmarkEnd w:id="1679"/>
      <w:r>
        <w:rPr>
          <w:rtl/>
        </w:rPr>
        <w:t xml:space="preserve">ואיך </w:t>
      </w:r>
      <w:bookmarkStart w:id="1680" w:name="_ETM_Q4_195510"/>
      <w:bookmarkEnd w:id="1680"/>
      <w:r>
        <w:rPr>
          <w:rtl/>
        </w:rPr>
        <w:t>לדרו</w:t>
      </w:r>
      <w:r>
        <w:rPr>
          <w:rFonts w:hint="cs"/>
          <w:rtl/>
        </w:rPr>
        <w:t>ס</w:t>
      </w:r>
      <w:r>
        <w:rPr>
          <w:rtl/>
        </w:rPr>
        <w:t xml:space="preserve"> </w:t>
      </w:r>
      <w:bookmarkStart w:id="1681" w:name="_ETM_Q4_195960"/>
      <w:bookmarkEnd w:id="1681"/>
      <w:r>
        <w:rPr>
          <w:rtl/>
        </w:rPr>
        <w:t>הכול</w:t>
      </w:r>
      <w:r w:rsidR="00DF62E1">
        <w:rPr>
          <w:rFonts w:hint="cs"/>
          <w:rtl/>
        </w:rPr>
        <w:t>,</w:t>
      </w:r>
      <w:r>
        <w:rPr>
          <w:rtl/>
        </w:rPr>
        <w:t xml:space="preserve"> </w:t>
      </w:r>
      <w:bookmarkStart w:id="1682" w:name="_ETM_Q4_196680"/>
      <w:bookmarkEnd w:id="1682"/>
      <w:r>
        <w:rPr>
          <w:rtl/>
        </w:rPr>
        <w:t xml:space="preserve">ותציל </w:t>
      </w:r>
      <w:bookmarkStart w:id="1683" w:name="_ETM_Q4_197489"/>
      <w:bookmarkEnd w:id="1683"/>
      <w:r>
        <w:rPr>
          <w:rtl/>
        </w:rPr>
        <w:t xml:space="preserve">את </w:t>
      </w:r>
      <w:bookmarkStart w:id="1684" w:name="_ETM_Q4_197670"/>
      <w:bookmarkEnd w:id="1684"/>
      <w:r>
        <w:rPr>
          <w:rtl/>
        </w:rPr>
        <w:t xml:space="preserve">מערכת </w:t>
      </w:r>
      <w:bookmarkStart w:id="1685" w:name="_ETM_Q4_198360"/>
      <w:bookmarkEnd w:id="1685"/>
      <w:r>
        <w:rPr>
          <w:rtl/>
        </w:rPr>
        <w:t xml:space="preserve">החינוך </w:t>
      </w:r>
      <w:bookmarkStart w:id="1686" w:name="_ETM_Q4_198840"/>
      <w:bookmarkEnd w:id="1686"/>
      <w:r>
        <w:rPr>
          <w:rtl/>
        </w:rPr>
        <w:t>שלנו</w:t>
      </w:r>
      <w:r>
        <w:rPr>
          <w:rFonts w:hint="cs"/>
          <w:rtl/>
        </w:rPr>
        <w:t>.</w:t>
      </w:r>
      <w:r>
        <w:rPr>
          <w:rtl/>
        </w:rPr>
        <w:t xml:space="preserve"> </w:t>
      </w:r>
      <w:bookmarkStart w:id="1687" w:name="_ETM_Q4_199260"/>
      <w:bookmarkEnd w:id="1687"/>
      <w:r>
        <w:rPr>
          <w:rtl/>
        </w:rPr>
        <w:t xml:space="preserve">תעשה </w:t>
      </w:r>
      <w:bookmarkStart w:id="1688" w:name="_ETM_Q4_199590"/>
      <w:bookmarkEnd w:id="1688"/>
      <w:r>
        <w:rPr>
          <w:rtl/>
        </w:rPr>
        <w:t xml:space="preserve">את </w:t>
      </w:r>
      <w:bookmarkStart w:id="1689" w:name="_ETM_Q4_199650"/>
      <w:bookmarkEnd w:id="1689"/>
      <w:r>
        <w:rPr>
          <w:rtl/>
        </w:rPr>
        <w:t xml:space="preserve">מה </w:t>
      </w:r>
      <w:bookmarkStart w:id="1690" w:name="_ETM_Q4_199800"/>
      <w:bookmarkEnd w:id="1690"/>
      <w:r>
        <w:rPr>
          <w:rtl/>
        </w:rPr>
        <w:t xml:space="preserve">שטוב </w:t>
      </w:r>
      <w:bookmarkStart w:id="1691" w:name="_ETM_Q4_200220"/>
      <w:bookmarkEnd w:id="1691"/>
      <w:r>
        <w:rPr>
          <w:rtl/>
        </w:rPr>
        <w:t>לה</w:t>
      </w:r>
      <w:r>
        <w:rPr>
          <w:rFonts w:hint="cs"/>
          <w:rtl/>
        </w:rPr>
        <w:t>,</w:t>
      </w:r>
      <w:r>
        <w:rPr>
          <w:rtl/>
        </w:rPr>
        <w:t xml:space="preserve"> </w:t>
      </w:r>
      <w:bookmarkStart w:id="1692" w:name="_ETM_Q4_200849"/>
      <w:bookmarkEnd w:id="1692"/>
      <w:r>
        <w:rPr>
          <w:rtl/>
        </w:rPr>
        <w:t xml:space="preserve">ולא </w:t>
      </w:r>
      <w:bookmarkStart w:id="1693" w:name="_ETM_Q4_201180"/>
      <w:bookmarkEnd w:id="1693"/>
      <w:r>
        <w:rPr>
          <w:rFonts w:hint="cs"/>
          <w:rtl/>
        </w:rPr>
        <w:t xml:space="preserve">את </w:t>
      </w:r>
      <w:r>
        <w:rPr>
          <w:rtl/>
        </w:rPr>
        <w:t xml:space="preserve">מה </w:t>
      </w:r>
      <w:bookmarkStart w:id="1694" w:name="_ETM_Q4_201329"/>
      <w:bookmarkEnd w:id="1694"/>
      <w:r>
        <w:rPr>
          <w:rtl/>
        </w:rPr>
        <w:t xml:space="preserve">שטוב </w:t>
      </w:r>
      <w:bookmarkStart w:id="1695" w:name="_ETM_Q4_201660"/>
      <w:bookmarkEnd w:id="1695"/>
      <w:r>
        <w:rPr>
          <w:rtl/>
        </w:rPr>
        <w:t>לקיצונ</w:t>
      </w:r>
      <w:r>
        <w:rPr>
          <w:rFonts w:hint="cs"/>
          <w:rtl/>
        </w:rPr>
        <w:t>י</w:t>
      </w:r>
      <w:r>
        <w:rPr>
          <w:rtl/>
        </w:rPr>
        <w:t>ים</w:t>
      </w:r>
      <w:r>
        <w:rPr>
          <w:rFonts w:hint="cs"/>
          <w:rtl/>
        </w:rPr>
        <w:t xml:space="preserve"> בממשלך שלך.</w:t>
      </w:r>
    </w:p>
    <w:p w:rsidR="00E7267A" w:rsidRDefault="00E7267A" w:rsidP="00C0403C">
      <w:pPr>
        <w:rPr>
          <w:rtl/>
        </w:rPr>
      </w:pPr>
    </w:p>
    <w:p w:rsidR="00E7267A" w:rsidRDefault="00E7267A" w:rsidP="00C0403C">
      <w:pPr>
        <w:pStyle w:val="af6"/>
        <w:keepNext/>
        <w:rPr>
          <w:rtl/>
        </w:rPr>
      </w:pPr>
      <w:r w:rsidRPr="009E06DE">
        <w:rPr>
          <w:rStyle w:val="TagStyle"/>
          <w:rtl/>
        </w:rPr>
        <w:t xml:space="preserve"> &lt;&lt; יור &gt;&gt;</w:t>
      </w:r>
      <w:r w:rsidRPr="00B41FE0">
        <w:rPr>
          <w:rStyle w:val="TagStyle"/>
          <w:rtl/>
        </w:rPr>
        <w:t xml:space="preserve"> </w:t>
      </w:r>
      <w:r>
        <w:rPr>
          <w:rtl/>
        </w:rPr>
        <w:t>היו"ר אמיר אוחנה:</w:t>
      </w:r>
      <w:r w:rsidRPr="00B41FE0">
        <w:rPr>
          <w:rStyle w:val="TagStyle"/>
          <w:rtl/>
        </w:rPr>
        <w:t xml:space="preserve"> </w:t>
      </w:r>
      <w:r w:rsidRPr="009E06DE">
        <w:rPr>
          <w:rStyle w:val="TagStyle"/>
          <w:rtl/>
        </w:rPr>
        <w:t>&lt;&lt; יור &gt;&gt;</w:t>
      </w:r>
      <w:r>
        <w:rPr>
          <w:rtl/>
        </w:rPr>
        <w:t xml:space="preserve">  </w:t>
      </w:r>
    </w:p>
    <w:p w:rsidR="00E7267A" w:rsidRDefault="00E7267A" w:rsidP="00C0403C">
      <w:pPr>
        <w:rPr>
          <w:rtl/>
        </w:rPr>
      </w:pPr>
    </w:p>
    <w:p w:rsidR="002F39AE" w:rsidRDefault="00E7267A" w:rsidP="00C0403C">
      <w:pPr>
        <w:rPr>
          <w:rtl/>
        </w:rPr>
      </w:pPr>
      <w:r>
        <w:rPr>
          <w:rFonts w:hint="cs"/>
          <w:rtl/>
        </w:rPr>
        <w:t>תודה</w:t>
      </w:r>
      <w:r>
        <w:rPr>
          <w:rtl/>
        </w:rPr>
        <w:t xml:space="preserve"> </w:t>
      </w:r>
      <w:bookmarkStart w:id="1696" w:name="_ETM_Q4_202890"/>
      <w:bookmarkEnd w:id="1696"/>
      <w:r>
        <w:rPr>
          <w:rtl/>
        </w:rPr>
        <w:t xml:space="preserve">לחברת </w:t>
      </w:r>
      <w:bookmarkStart w:id="1697" w:name="_ETM_Q4_203489"/>
      <w:bookmarkEnd w:id="1697"/>
      <w:r>
        <w:rPr>
          <w:rtl/>
        </w:rPr>
        <w:t xml:space="preserve">הכנסת </w:t>
      </w:r>
      <w:bookmarkStart w:id="1698" w:name="_ETM_Q4_203880"/>
      <w:bookmarkEnd w:id="1698"/>
      <w:r>
        <w:rPr>
          <w:rtl/>
        </w:rPr>
        <w:t>שאשא</w:t>
      </w:r>
      <w:r>
        <w:rPr>
          <w:rFonts w:hint="cs"/>
          <w:rtl/>
        </w:rPr>
        <w:t xml:space="preserve"> </w:t>
      </w:r>
      <w:bookmarkStart w:id="1699" w:name="_ETM_Q4_201000"/>
      <w:bookmarkEnd w:id="1699"/>
      <w:r>
        <w:rPr>
          <w:rtl/>
        </w:rPr>
        <w:t>ביטון</w:t>
      </w:r>
      <w:r>
        <w:rPr>
          <w:rFonts w:hint="cs"/>
          <w:rtl/>
        </w:rPr>
        <w:t>.</w:t>
      </w:r>
      <w:r>
        <w:rPr>
          <w:rtl/>
        </w:rPr>
        <w:t xml:space="preserve"> </w:t>
      </w:r>
      <w:bookmarkStart w:id="1700" w:name="_ETM_Q4_204840"/>
      <w:bookmarkEnd w:id="1700"/>
      <w:r>
        <w:rPr>
          <w:rtl/>
        </w:rPr>
        <w:t xml:space="preserve">יעלה </w:t>
      </w:r>
      <w:bookmarkStart w:id="1701" w:name="_ETM_Q4_205110"/>
      <w:bookmarkEnd w:id="1701"/>
      <w:r>
        <w:rPr>
          <w:rtl/>
        </w:rPr>
        <w:t xml:space="preserve">ויבוא </w:t>
      </w:r>
      <w:bookmarkStart w:id="1702" w:name="_ETM_Q4_205860"/>
      <w:bookmarkEnd w:id="1702"/>
      <w:r>
        <w:rPr>
          <w:rtl/>
        </w:rPr>
        <w:t xml:space="preserve">שר </w:t>
      </w:r>
      <w:bookmarkStart w:id="1703" w:name="_ETM_Q4_206250"/>
      <w:bookmarkEnd w:id="1703"/>
      <w:r>
        <w:rPr>
          <w:rtl/>
        </w:rPr>
        <w:t>החינוך</w:t>
      </w:r>
      <w:r>
        <w:rPr>
          <w:rFonts w:hint="cs"/>
          <w:rtl/>
        </w:rPr>
        <w:t>,</w:t>
      </w:r>
      <w:r>
        <w:rPr>
          <w:rtl/>
        </w:rPr>
        <w:t xml:space="preserve"> </w:t>
      </w:r>
      <w:bookmarkStart w:id="1704" w:name="_ETM_Q4_206849"/>
      <w:bookmarkEnd w:id="1704"/>
      <w:r>
        <w:rPr>
          <w:rtl/>
        </w:rPr>
        <w:t xml:space="preserve">כבוד </w:t>
      </w:r>
      <w:bookmarkStart w:id="1705" w:name="_ETM_Q4_207150"/>
      <w:bookmarkEnd w:id="1705"/>
      <w:r>
        <w:rPr>
          <w:rtl/>
        </w:rPr>
        <w:t xml:space="preserve">השר </w:t>
      </w:r>
      <w:bookmarkStart w:id="1706" w:name="_ETM_Q4_207480"/>
      <w:bookmarkEnd w:id="1706"/>
      <w:r>
        <w:rPr>
          <w:rtl/>
        </w:rPr>
        <w:t xml:space="preserve">יואב </w:t>
      </w:r>
      <w:bookmarkStart w:id="1707" w:name="_ETM_Q4_207779"/>
      <w:bookmarkEnd w:id="1707"/>
      <w:r>
        <w:rPr>
          <w:rtl/>
        </w:rPr>
        <w:t>קיש</w:t>
      </w:r>
      <w:r>
        <w:rPr>
          <w:rFonts w:hint="cs"/>
          <w:rtl/>
        </w:rPr>
        <w:t>.</w:t>
      </w:r>
      <w:r>
        <w:rPr>
          <w:rtl/>
        </w:rPr>
        <w:t xml:space="preserve"> </w:t>
      </w:r>
      <w:bookmarkStart w:id="1708" w:name="_ETM_Q4_208849"/>
      <w:bookmarkEnd w:id="1708"/>
    </w:p>
    <w:p w:rsidR="002F39AE" w:rsidRDefault="002F39AE" w:rsidP="00C0403C">
      <w:pPr>
        <w:rPr>
          <w:rtl/>
        </w:rPr>
      </w:pPr>
    </w:p>
    <w:p w:rsidR="00E7267A" w:rsidRDefault="00E7267A" w:rsidP="00C0403C">
      <w:pPr>
        <w:rPr>
          <w:rtl/>
        </w:rPr>
      </w:pPr>
      <w:r>
        <w:rPr>
          <w:rtl/>
        </w:rPr>
        <w:t xml:space="preserve">בינתיים </w:t>
      </w:r>
      <w:bookmarkStart w:id="1709" w:name="_ETM_Q4_209570"/>
      <w:bookmarkEnd w:id="1709"/>
      <w:r>
        <w:rPr>
          <w:rtl/>
        </w:rPr>
        <w:t xml:space="preserve">אני </w:t>
      </w:r>
      <w:bookmarkStart w:id="1710" w:name="_ETM_Q4_209689"/>
      <w:bookmarkEnd w:id="1710"/>
      <w:r>
        <w:rPr>
          <w:rtl/>
        </w:rPr>
        <w:t xml:space="preserve">מקדם </w:t>
      </w:r>
      <w:bookmarkStart w:id="1711" w:name="_ETM_Q4_210140"/>
      <w:bookmarkEnd w:id="1711"/>
      <w:r>
        <w:rPr>
          <w:rtl/>
        </w:rPr>
        <w:t xml:space="preserve">בברכה </w:t>
      </w:r>
      <w:bookmarkStart w:id="1712" w:name="_ETM_Q4_211009"/>
      <w:bookmarkEnd w:id="1712"/>
      <w:r>
        <w:rPr>
          <w:rtl/>
        </w:rPr>
        <w:t xml:space="preserve">את </w:t>
      </w:r>
      <w:bookmarkStart w:id="1713" w:name="_ETM_Q4_211189"/>
      <w:bookmarkEnd w:id="1713"/>
      <w:r>
        <w:rPr>
          <w:rtl/>
        </w:rPr>
        <w:t xml:space="preserve">הצוערים </w:t>
      </w:r>
      <w:bookmarkStart w:id="1714" w:name="_ETM_Q4_211849"/>
      <w:bookmarkEnd w:id="1714"/>
      <w:r>
        <w:rPr>
          <w:rtl/>
        </w:rPr>
        <w:t xml:space="preserve">מקורס </w:t>
      </w:r>
      <w:bookmarkStart w:id="1715" w:name="_ETM_Q4_212210"/>
      <w:bookmarkEnd w:id="1715"/>
      <w:r>
        <w:rPr>
          <w:rtl/>
        </w:rPr>
        <w:t xml:space="preserve">קצינים </w:t>
      </w:r>
      <w:bookmarkStart w:id="1716" w:name="_ETM_Q4_212659"/>
      <w:bookmarkEnd w:id="1716"/>
      <w:r>
        <w:rPr>
          <w:rtl/>
        </w:rPr>
        <w:t>י</w:t>
      </w:r>
      <w:r>
        <w:rPr>
          <w:rFonts w:hint="cs"/>
          <w:rtl/>
        </w:rPr>
        <w:t>יע</w:t>
      </w:r>
      <w:r>
        <w:rPr>
          <w:rtl/>
        </w:rPr>
        <w:t xml:space="preserve">ודי </w:t>
      </w:r>
      <w:bookmarkStart w:id="1717" w:name="_ETM_Q4_213140"/>
      <w:bookmarkEnd w:id="1717"/>
      <w:r>
        <w:rPr>
          <w:rtl/>
        </w:rPr>
        <w:t xml:space="preserve">של </w:t>
      </w:r>
      <w:bookmarkStart w:id="1718" w:name="_ETM_Q4_213320"/>
      <w:bookmarkEnd w:id="1718"/>
      <w:r>
        <w:rPr>
          <w:rtl/>
        </w:rPr>
        <w:t xml:space="preserve">משטרת </w:t>
      </w:r>
      <w:bookmarkStart w:id="1719" w:name="_ETM_Q4_213739"/>
      <w:bookmarkEnd w:id="1719"/>
      <w:r>
        <w:rPr>
          <w:rtl/>
        </w:rPr>
        <w:t>ישראל</w:t>
      </w:r>
      <w:r>
        <w:rPr>
          <w:rFonts w:hint="cs"/>
          <w:rtl/>
        </w:rPr>
        <w:t>,</w:t>
      </w:r>
      <w:r>
        <w:rPr>
          <w:rtl/>
        </w:rPr>
        <w:t xml:space="preserve"> </w:t>
      </w:r>
      <w:bookmarkStart w:id="1720" w:name="_ETM_Q4_214870"/>
      <w:bookmarkEnd w:id="1720"/>
      <w:r>
        <w:rPr>
          <w:rtl/>
        </w:rPr>
        <w:t xml:space="preserve">ובהם </w:t>
      </w:r>
      <w:bookmarkStart w:id="1721" w:name="_ETM_Q4_215469"/>
      <w:bookmarkEnd w:id="1721"/>
      <w:r>
        <w:rPr>
          <w:rtl/>
        </w:rPr>
        <w:t xml:space="preserve">גם </w:t>
      </w:r>
      <w:bookmarkStart w:id="1722" w:name="_ETM_Q4_216219"/>
      <w:bookmarkEnd w:id="1722"/>
      <w:r>
        <w:rPr>
          <w:rtl/>
        </w:rPr>
        <w:t xml:space="preserve">צוער </w:t>
      </w:r>
      <w:bookmarkStart w:id="1723" w:name="_ETM_Q4_216609"/>
      <w:bookmarkEnd w:id="1723"/>
      <w:r>
        <w:rPr>
          <w:rFonts w:hint="cs"/>
          <w:rtl/>
        </w:rPr>
        <w:t>אחד</w:t>
      </w:r>
      <w:r>
        <w:rPr>
          <w:rtl/>
        </w:rPr>
        <w:t xml:space="preserve"> </w:t>
      </w:r>
      <w:bookmarkStart w:id="1724" w:name="_ETM_Q4_216909"/>
      <w:bookmarkEnd w:id="1724"/>
      <w:r>
        <w:rPr>
          <w:rtl/>
        </w:rPr>
        <w:t>מ</w:t>
      </w:r>
      <w:bookmarkStart w:id="1725" w:name="_ETM_Q4_216999"/>
      <w:bookmarkEnd w:id="1725"/>
      <w:r>
        <w:rPr>
          <w:rtl/>
        </w:rPr>
        <w:t>שלנו</w:t>
      </w:r>
      <w:r>
        <w:rPr>
          <w:rFonts w:hint="cs"/>
          <w:rtl/>
        </w:rPr>
        <w:t xml:space="preserve">, תומר </w:t>
      </w:r>
      <w:bookmarkStart w:id="1726" w:name="_ETM_Q4_217449"/>
      <w:bookmarkStart w:id="1727" w:name="_ETM_Q4_217629"/>
      <w:bookmarkStart w:id="1728" w:name="_ETM_Q4_217809"/>
      <w:bookmarkEnd w:id="1726"/>
      <w:bookmarkEnd w:id="1727"/>
      <w:bookmarkEnd w:id="1728"/>
      <w:r>
        <w:rPr>
          <w:rtl/>
        </w:rPr>
        <w:t xml:space="preserve">וקנין </w:t>
      </w:r>
      <w:bookmarkStart w:id="1729" w:name="_ETM_Q4_218170"/>
      <w:bookmarkEnd w:id="1729"/>
      <w:r>
        <w:rPr>
          <w:rFonts w:hint="cs"/>
          <w:rtl/>
        </w:rPr>
        <w:t>מ</w:t>
      </w:r>
      <w:r>
        <w:rPr>
          <w:rtl/>
        </w:rPr>
        <w:t xml:space="preserve">משמר </w:t>
      </w:r>
      <w:bookmarkStart w:id="1730" w:name="_ETM_Q4_218620"/>
      <w:bookmarkEnd w:id="1730"/>
      <w:r>
        <w:rPr>
          <w:rtl/>
        </w:rPr>
        <w:t>הכנסת</w:t>
      </w:r>
      <w:r>
        <w:rPr>
          <w:rFonts w:hint="cs"/>
          <w:rtl/>
        </w:rPr>
        <w:t>,</w:t>
      </w:r>
      <w:r>
        <w:rPr>
          <w:rtl/>
        </w:rPr>
        <w:t xml:space="preserve"> </w:t>
      </w:r>
      <w:bookmarkStart w:id="1731" w:name="_ETM_Q4_219100"/>
      <w:bookmarkEnd w:id="1731"/>
      <w:r>
        <w:rPr>
          <w:rtl/>
        </w:rPr>
        <w:t xml:space="preserve">שנמצא </w:t>
      </w:r>
      <w:bookmarkStart w:id="1732" w:name="_ETM_Q4_219549"/>
      <w:bookmarkEnd w:id="1732"/>
      <w:r>
        <w:rPr>
          <w:rtl/>
        </w:rPr>
        <w:t>פה</w:t>
      </w:r>
      <w:r>
        <w:rPr>
          <w:rFonts w:hint="cs"/>
          <w:rtl/>
        </w:rPr>
        <w:t xml:space="preserve"> </w:t>
      </w:r>
      <w:r>
        <w:rPr>
          <w:rtl/>
        </w:rPr>
        <w:t xml:space="preserve">– </w:t>
      </w:r>
      <w:bookmarkStart w:id="1733" w:name="_ETM_Q4_220270"/>
      <w:bookmarkEnd w:id="1733"/>
      <w:r>
        <w:rPr>
          <w:rtl/>
        </w:rPr>
        <w:t xml:space="preserve">ברוכים </w:t>
      </w:r>
      <w:bookmarkStart w:id="1734" w:name="_ETM_Q4_220629"/>
      <w:bookmarkEnd w:id="1734"/>
      <w:r>
        <w:rPr>
          <w:rtl/>
        </w:rPr>
        <w:t xml:space="preserve">הבאים </w:t>
      </w:r>
      <w:bookmarkStart w:id="1735" w:name="_ETM_Q4_220930"/>
      <w:bookmarkEnd w:id="1735"/>
      <w:r>
        <w:rPr>
          <w:rtl/>
        </w:rPr>
        <w:t>לכנסת</w:t>
      </w:r>
      <w:r>
        <w:rPr>
          <w:rFonts w:hint="cs"/>
          <w:rtl/>
        </w:rPr>
        <w:t>.</w:t>
      </w:r>
      <w:r>
        <w:rPr>
          <w:rtl/>
        </w:rPr>
        <w:t xml:space="preserve"> </w:t>
      </w:r>
      <w:bookmarkStart w:id="1736" w:name="_ETM_Q4_221440"/>
      <w:bookmarkEnd w:id="1736"/>
      <w:r>
        <w:rPr>
          <w:rtl/>
        </w:rPr>
        <w:t xml:space="preserve">אני </w:t>
      </w:r>
      <w:bookmarkStart w:id="1737" w:name="_ETM_Q4_221559"/>
      <w:bookmarkEnd w:id="1737"/>
      <w:r>
        <w:rPr>
          <w:rtl/>
        </w:rPr>
        <w:t>מקווה</w:t>
      </w:r>
      <w:r>
        <w:rPr>
          <w:rFonts w:hint="cs"/>
          <w:rtl/>
        </w:rPr>
        <w:t xml:space="preserve"> שתיהנו.</w:t>
      </w:r>
    </w:p>
    <w:p w:rsidR="00E7267A" w:rsidRDefault="00E7267A" w:rsidP="00C0403C">
      <w:pPr>
        <w:rPr>
          <w:rtl/>
        </w:rPr>
      </w:pPr>
      <w:bookmarkStart w:id="1738" w:name="_ETM_Q4_222000"/>
      <w:bookmarkEnd w:id="1738"/>
    </w:p>
    <w:p w:rsidR="00E7267A" w:rsidRDefault="00E7267A" w:rsidP="00C0403C">
      <w:pPr>
        <w:pStyle w:val="af5"/>
        <w:keepNext/>
        <w:rPr>
          <w:rtl/>
        </w:rPr>
      </w:pPr>
      <w:r w:rsidRPr="009E06DE">
        <w:rPr>
          <w:rStyle w:val="TagStyle"/>
          <w:rtl/>
        </w:rPr>
        <w:t xml:space="preserve"> &lt;&lt; קריאה &gt;&gt;</w:t>
      </w:r>
      <w:r w:rsidRPr="0027507A">
        <w:rPr>
          <w:rStyle w:val="TagStyle"/>
          <w:rtl/>
        </w:rPr>
        <w:t xml:space="preserve"> </w:t>
      </w:r>
      <w:r>
        <w:rPr>
          <w:rtl/>
        </w:rPr>
        <w:t>טלי גוטליב (הליכוד):</w:t>
      </w:r>
      <w:r w:rsidRPr="0027507A">
        <w:rPr>
          <w:rStyle w:val="TagStyle"/>
          <w:rtl/>
        </w:rPr>
        <w:t xml:space="preserve"> </w:t>
      </w:r>
      <w:r w:rsidRPr="009E06DE">
        <w:rPr>
          <w:rStyle w:val="TagStyle"/>
          <w:rtl/>
        </w:rPr>
        <w:t>&lt;&lt; קריאה &gt;&gt;</w:t>
      </w:r>
      <w:r>
        <w:rPr>
          <w:rtl/>
        </w:rPr>
        <w:t xml:space="preserve">  </w:t>
      </w:r>
    </w:p>
    <w:p w:rsidR="00E7267A" w:rsidRDefault="00E7267A" w:rsidP="000A35EF">
      <w:pPr>
        <w:rPr>
          <w:rtl/>
        </w:rPr>
      </w:pPr>
    </w:p>
    <w:p w:rsidR="00E7267A" w:rsidRDefault="00E7267A" w:rsidP="00C0403C">
      <w:pPr>
        <w:rPr>
          <w:rtl/>
        </w:rPr>
      </w:pPr>
      <w:bookmarkStart w:id="1739" w:name="_ETM_Q4_221890"/>
      <w:bookmarkStart w:id="1740" w:name="_ETM_Q4_222520"/>
      <w:bookmarkEnd w:id="1739"/>
      <w:bookmarkEnd w:id="1740"/>
      <w:r>
        <w:rPr>
          <w:rtl/>
        </w:rPr>
        <w:t xml:space="preserve">בהצלחה </w:t>
      </w:r>
      <w:bookmarkStart w:id="1741" w:name="_ETM_Q4_223210"/>
      <w:bookmarkEnd w:id="1741"/>
      <w:r>
        <w:rPr>
          <w:rtl/>
        </w:rPr>
        <w:t>לכם</w:t>
      </w:r>
      <w:r>
        <w:rPr>
          <w:rFonts w:hint="cs"/>
          <w:rtl/>
        </w:rPr>
        <w:t>.</w:t>
      </w:r>
    </w:p>
    <w:p w:rsidR="00E7267A" w:rsidRDefault="00E7267A" w:rsidP="00C0403C">
      <w:pPr>
        <w:rPr>
          <w:rtl/>
        </w:rPr>
      </w:pPr>
      <w:bookmarkStart w:id="1742" w:name="_ETM_Q4_223000"/>
      <w:bookmarkEnd w:id="1742"/>
    </w:p>
    <w:p w:rsidR="00E7267A" w:rsidRDefault="00E7267A" w:rsidP="00C0403C">
      <w:pPr>
        <w:pStyle w:val="a4"/>
        <w:keepNext/>
        <w:rPr>
          <w:rtl/>
        </w:rPr>
      </w:pPr>
      <w:bookmarkStart w:id="1743" w:name="ET_speaker_6458_11"/>
      <w:r w:rsidRPr="009E06DE">
        <w:rPr>
          <w:rStyle w:val="TagStyle"/>
          <w:rtl/>
        </w:rPr>
        <w:t xml:space="preserve"> &lt;&lt; דובר &gt;&gt;</w:t>
      </w:r>
      <w:r w:rsidRPr="0027507A">
        <w:rPr>
          <w:rStyle w:val="TagStyle"/>
          <w:rtl/>
        </w:rPr>
        <w:t xml:space="preserve"> </w:t>
      </w:r>
      <w:bookmarkStart w:id="1744" w:name="_Toc138101308"/>
      <w:bookmarkStart w:id="1745" w:name="_Toc138105502"/>
      <w:bookmarkStart w:id="1746" w:name="_Toc138107889"/>
      <w:bookmarkStart w:id="1747" w:name="_Toc138114830"/>
      <w:r>
        <w:rPr>
          <w:rtl/>
        </w:rPr>
        <w:t>שר החינוך יואב קיש:</w:t>
      </w:r>
      <w:bookmarkEnd w:id="1744"/>
      <w:bookmarkEnd w:id="1745"/>
      <w:bookmarkEnd w:id="1746"/>
      <w:bookmarkEnd w:id="1747"/>
      <w:r w:rsidRPr="0027507A">
        <w:rPr>
          <w:rStyle w:val="TagStyle"/>
          <w:rtl/>
        </w:rPr>
        <w:t xml:space="preserve"> </w:t>
      </w:r>
      <w:r w:rsidRPr="009E06DE">
        <w:rPr>
          <w:rStyle w:val="TagStyle"/>
          <w:rtl/>
        </w:rPr>
        <w:t>&lt;&lt; דובר &gt;&gt;</w:t>
      </w:r>
      <w:r>
        <w:rPr>
          <w:rtl/>
        </w:rPr>
        <w:t xml:space="preserve">  </w:t>
      </w:r>
      <w:bookmarkEnd w:id="1743"/>
    </w:p>
    <w:p w:rsidR="00E7267A" w:rsidRDefault="00E7267A" w:rsidP="000A35EF">
      <w:pPr>
        <w:rPr>
          <w:rtl/>
        </w:rPr>
      </w:pPr>
    </w:p>
    <w:p w:rsidR="00856C52" w:rsidRDefault="00E7267A" w:rsidP="00856C52">
      <w:pPr>
        <w:rPr>
          <w:rtl/>
        </w:rPr>
      </w:pPr>
      <w:bookmarkStart w:id="1748" w:name="_ETM_Q4_226000"/>
      <w:bookmarkStart w:id="1749" w:name="_ETM_Q4_231860"/>
      <w:bookmarkEnd w:id="1748"/>
      <w:bookmarkEnd w:id="1749"/>
      <w:r>
        <w:rPr>
          <w:rtl/>
        </w:rPr>
        <w:t xml:space="preserve">כבוד </w:t>
      </w:r>
      <w:bookmarkStart w:id="1750" w:name="_ETM_Q4_232070"/>
      <w:bookmarkEnd w:id="1750"/>
      <w:r>
        <w:rPr>
          <w:rtl/>
        </w:rPr>
        <w:t>היושב-ראש</w:t>
      </w:r>
      <w:r>
        <w:rPr>
          <w:rFonts w:hint="cs"/>
          <w:rtl/>
        </w:rPr>
        <w:t>,</w:t>
      </w:r>
      <w:r>
        <w:rPr>
          <w:rtl/>
        </w:rPr>
        <w:t xml:space="preserve"> </w:t>
      </w:r>
      <w:bookmarkStart w:id="1751" w:name="_ETM_Q4_232670"/>
      <w:bookmarkEnd w:id="1751"/>
      <w:r>
        <w:rPr>
          <w:rtl/>
        </w:rPr>
        <w:t xml:space="preserve">כנסת </w:t>
      </w:r>
      <w:bookmarkStart w:id="1752" w:name="_ETM_Q4_233030"/>
      <w:bookmarkEnd w:id="1752"/>
      <w:r>
        <w:rPr>
          <w:rtl/>
        </w:rPr>
        <w:t>נכבדה</w:t>
      </w:r>
      <w:r>
        <w:rPr>
          <w:rFonts w:hint="cs"/>
          <w:rtl/>
        </w:rPr>
        <w:t>,</w:t>
      </w:r>
      <w:r>
        <w:rPr>
          <w:rtl/>
        </w:rPr>
        <w:t xml:space="preserve"> </w:t>
      </w:r>
      <w:bookmarkStart w:id="1753" w:name="_ETM_Q4_234350"/>
      <w:bookmarkEnd w:id="1753"/>
      <w:r>
        <w:rPr>
          <w:rtl/>
        </w:rPr>
        <w:t xml:space="preserve">שלום </w:t>
      </w:r>
      <w:bookmarkStart w:id="1754" w:name="_ETM_Q4_234680"/>
      <w:bookmarkEnd w:id="1754"/>
      <w:r>
        <w:rPr>
          <w:rtl/>
        </w:rPr>
        <w:t>לצוערים</w:t>
      </w:r>
      <w:r>
        <w:rPr>
          <w:rFonts w:hint="cs"/>
          <w:rtl/>
        </w:rPr>
        <w:t>.</w:t>
      </w:r>
      <w:r>
        <w:rPr>
          <w:rtl/>
        </w:rPr>
        <w:t xml:space="preserve"> </w:t>
      </w:r>
      <w:bookmarkStart w:id="1755" w:name="_ETM_Q4_236109"/>
      <w:bookmarkEnd w:id="1755"/>
      <w:r w:rsidR="00856C52">
        <w:rPr>
          <w:rFonts w:hint="cs"/>
          <w:rtl/>
        </w:rPr>
        <w:t xml:space="preserve">מתנדבים שצופים גם מלמעלה, שלום לכם. </w:t>
      </w:r>
    </w:p>
    <w:p w:rsidR="00E7267A" w:rsidRDefault="00E7267A" w:rsidP="00C0403C">
      <w:pPr>
        <w:rPr>
          <w:rtl/>
        </w:rPr>
      </w:pPr>
    </w:p>
    <w:p w:rsidR="00E7267A" w:rsidRDefault="00E7267A" w:rsidP="00C0403C">
      <w:pPr>
        <w:pStyle w:val="af5"/>
        <w:keepNext/>
        <w:rPr>
          <w:rtl/>
        </w:rPr>
      </w:pPr>
      <w:r w:rsidRPr="009E06DE">
        <w:rPr>
          <w:rStyle w:val="TagStyle"/>
          <w:rtl/>
        </w:rPr>
        <w:t xml:space="preserve"> &lt;&lt; קריאה &gt;&gt;</w:t>
      </w:r>
      <w:r w:rsidRPr="00374945">
        <w:rPr>
          <w:rStyle w:val="TagStyle"/>
          <w:rtl/>
        </w:rPr>
        <w:t xml:space="preserve"> </w:t>
      </w:r>
      <w:r>
        <w:rPr>
          <w:rtl/>
        </w:rPr>
        <w:t>טלי גוטליב (הליכוד):</w:t>
      </w:r>
      <w:r w:rsidRPr="00374945">
        <w:rPr>
          <w:rStyle w:val="TagStyle"/>
          <w:rtl/>
        </w:rPr>
        <w:t xml:space="preserve"> </w:t>
      </w:r>
      <w:r w:rsidRPr="009E06DE">
        <w:rPr>
          <w:rStyle w:val="TagStyle"/>
          <w:rtl/>
        </w:rPr>
        <w:t>&lt;&lt; קריאה &gt;&gt;</w:t>
      </w:r>
      <w:r>
        <w:rPr>
          <w:rtl/>
        </w:rPr>
        <w:t xml:space="preserve">  </w:t>
      </w:r>
    </w:p>
    <w:p w:rsidR="00E7267A" w:rsidRDefault="00E7267A" w:rsidP="000A35EF">
      <w:pPr>
        <w:rPr>
          <w:rtl/>
        </w:rPr>
      </w:pPr>
    </w:p>
    <w:p w:rsidR="00E7267A" w:rsidRDefault="00E7267A" w:rsidP="00C0403C">
      <w:pPr>
        <w:rPr>
          <w:rtl/>
        </w:rPr>
      </w:pPr>
      <w:r>
        <w:rPr>
          <w:rFonts w:hint="cs"/>
          <w:rtl/>
        </w:rPr>
        <w:t xml:space="preserve">יש פה גם </w:t>
      </w:r>
      <w:bookmarkStart w:id="1756" w:name="_ETM_Q4_236409"/>
      <w:bookmarkStart w:id="1757" w:name="_ETM_Q4_236620"/>
      <w:bookmarkStart w:id="1758" w:name="_ETM_Q4_236800"/>
      <w:bookmarkStart w:id="1759" w:name="_ETM_Q4_238040"/>
      <w:bookmarkStart w:id="1760" w:name="_ETM_Q4_238280"/>
      <w:bookmarkEnd w:id="1756"/>
      <w:bookmarkEnd w:id="1757"/>
      <w:bookmarkEnd w:id="1758"/>
      <w:bookmarkEnd w:id="1759"/>
      <w:bookmarkEnd w:id="1760"/>
      <w:r>
        <w:rPr>
          <w:rtl/>
        </w:rPr>
        <w:t xml:space="preserve">מתנדבים </w:t>
      </w:r>
      <w:bookmarkStart w:id="1761" w:name="_ETM_Q4_239030"/>
      <w:bookmarkEnd w:id="1761"/>
      <w:r>
        <w:rPr>
          <w:rFonts w:hint="cs"/>
          <w:rtl/>
        </w:rPr>
        <w:t>מ</w:t>
      </w:r>
      <w:r>
        <w:rPr>
          <w:rtl/>
        </w:rPr>
        <w:t xml:space="preserve">שורות </w:t>
      </w:r>
      <w:bookmarkStart w:id="1762" w:name="_ETM_Q4_239420"/>
      <w:bookmarkEnd w:id="1762"/>
      <w:r>
        <w:rPr>
          <w:rtl/>
        </w:rPr>
        <w:t xml:space="preserve">המשטרה </w:t>
      </w:r>
      <w:bookmarkStart w:id="1763" w:name="_ETM_Q4_240140"/>
      <w:bookmarkEnd w:id="1763"/>
      <w:r>
        <w:rPr>
          <w:rFonts w:hint="cs"/>
          <w:rtl/>
        </w:rPr>
        <w:t>ו</w:t>
      </w:r>
      <w:r>
        <w:rPr>
          <w:rtl/>
        </w:rPr>
        <w:t xml:space="preserve">מערך </w:t>
      </w:r>
      <w:bookmarkStart w:id="1764" w:name="_ETM_Q4_240470"/>
      <w:bookmarkEnd w:id="1764"/>
      <w:r>
        <w:rPr>
          <w:rtl/>
        </w:rPr>
        <w:t xml:space="preserve">כיבוי </w:t>
      </w:r>
      <w:bookmarkStart w:id="1765" w:name="_ETM_Q4_241490"/>
      <w:bookmarkEnd w:id="1765"/>
      <w:r>
        <w:rPr>
          <w:rtl/>
        </w:rPr>
        <w:t xml:space="preserve">אש </w:t>
      </w:r>
      <w:bookmarkStart w:id="1766" w:name="_ETM_Q4_241610"/>
      <w:bookmarkEnd w:id="1766"/>
      <w:r>
        <w:rPr>
          <w:rFonts w:hint="cs"/>
          <w:rtl/>
        </w:rPr>
        <w:t xml:space="preserve">ומד"א וכוחות ההצלה. </w:t>
      </w:r>
    </w:p>
    <w:p w:rsidR="00E7267A" w:rsidRDefault="00E7267A" w:rsidP="00C0403C">
      <w:pPr>
        <w:rPr>
          <w:rtl/>
        </w:rPr>
      </w:pPr>
    </w:p>
    <w:p w:rsidR="00E7267A" w:rsidRDefault="00E7267A" w:rsidP="00C0403C">
      <w:pPr>
        <w:pStyle w:val="af6"/>
        <w:keepNext/>
        <w:rPr>
          <w:rtl/>
        </w:rPr>
      </w:pPr>
      <w:bookmarkStart w:id="1767" w:name="ET_yor_6423_14"/>
      <w:r w:rsidRPr="009E06DE">
        <w:rPr>
          <w:rStyle w:val="TagStyle"/>
          <w:rtl/>
        </w:rPr>
        <w:t>&lt;&lt; יור &gt;&gt;</w:t>
      </w:r>
      <w:r w:rsidRPr="00374945">
        <w:rPr>
          <w:rStyle w:val="TagStyle"/>
          <w:rtl/>
        </w:rPr>
        <w:t xml:space="preserve"> </w:t>
      </w:r>
      <w:r>
        <w:rPr>
          <w:rtl/>
        </w:rPr>
        <w:t>היו"ר אמיר אוחנה:</w:t>
      </w:r>
      <w:r w:rsidRPr="00374945">
        <w:rPr>
          <w:rStyle w:val="TagStyle"/>
          <w:rtl/>
        </w:rPr>
        <w:t xml:space="preserve"> </w:t>
      </w:r>
      <w:r w:rsidRPr="009E06DE">
        <w:rPr>
          <w:rStyle w:val="TagStyle"/>
          <w:rtl/>
        </w:rPr>
        <w:t>&lt;&lt; יור &gt;&gt;</w:t>
      </w:r>
      <w:r>
        <w:rPr>
          <w:rtl/>
        </w:rPr>
        <w:t xml:space="preserve">  </w:t>
      </w:r>
      <w:bookmarkEnd w:id="1767"/>
    </w:p>
    <w:p w:rsidR="00E7267A" w:rsidRDefault="00E7267A" w:rsidP="000A35EF">
      <w:pPr>
        <w:rPr>
          <w:rtl/>
        </w:rPr>
      </w:pPr>
    </w:p>
    <w:p w:rsidR="00E7267A" w:rsidRDefault="00E7267A" w:rsidP="00C0403C">
      <w:pPr>
        <w:rPr>
          <w:rtl/>
        </w:rPr>
      </w:pPr>
      <w:bookmarkStart w:id="1768" w:name="_ETM_Q4_244000"/>
      <w:bookmarkStart w:id="1769" w:name="_ETM_Q4_242390"/>
      <w:bookmarkStart w:id="1770" w:name="_ETM_Q4_242780"/>
      <w:bookmarkStart w:id="1771" w:name="_ETM_Q4_243740"/>
      <w:bookmarkStart w:id="1772" w:name="_ETM_Q4_244040"/>
      <w:bookmarkEnd w:id="1768"/>
      <w:bookmarkEnd w:id="1769"/>
      <w:bookmarkEnd w:id="1770"/>
      <w:bookmarkEnd w:id="1771"/>
      <w:bookmarkEnd w:id="1772"/>
      <w:r>
        <w:rPr>
          <w:rFonts w:hint="cs"/>
          <w:rtl/>
        </w:rPr>
        <w:t>היום צ</w:t>
      </w:r>
      <w:r>
        <w:rPr>
          <w:rtl/>
        </w:rPr>
        <w:t xml:space="preserve">יינו </w:t>
      </w:r>
      <w:bookmarkStart w:id="1773" w:name="_ETM_Q4_244490"/>
      <w:bookmarkEnd w:id="1773"/>
      <w:r>
        <w:rPr>
          <w:rtl/>
        </w:rPr>
        <w:t xml:space="preserve">אירוע </w:t>
      </w:r>
      <w:bookmarkStart w:id="1774" w:name="_ETM_Q4_244790"/>
      <w:bookmarkEnd w:id="1774"/>
      <w:r>
        <w:rPr>
          <w:rtl/>
        </w:rPr>
        <w:t xml:space="preserve">מיוחד </w:t>
      </w:r>
      <w:bookmarkStart w:id="1775" w:name="_ETM_Q4_245300"/>
      <w:bookmarkEnd w:id="1775"/>
      <w:r>
        <w:rPr>
          <w:rtl/>
        </w:rPr>
        <w:t>למתנדבים</w:t>
      </w:r>
      <w:r>
        <w:rPr>
          <w:rFonts w:hint="cs"/>
          <w:rtl/>
        </w:rPr>
        <w:t>.</w:t>
      </w:r>
      <w:r>
        <w:rPr>
          <w:rtl/>
        </w:rPr>
        <w:t xml:space="preserve"> </w:t>
      </w:r>
      <w:bookmarkStart w:id="1776" w:name="_ETM_Q4_246080"/>
      <w:bookmarkEnd w:id="1776"/>
      <w:r>
        <w:rPr>
          <w:rtl/>
        </w:rPr>
        <w:t xml:space="preserve">אנחנו </w:t>
      </w:r>
      <w:bookmarkStart w:id="1777" w:name="_ETM_Q4_246350"/>
      <w:bookmarkEnd w:id="1777"/>
      <w:r>
        <w:rPr>
          <w:rtl/>
        </w:rPr>
        <w:t xml:space="preserve">מקדמים </w:t>
      </w:r>
      <w:bookmarkStart w:id="1778" w:name="_ETM_Q4_246800"/>
      <w:bookmarkEnd w:id="1778"/>
      <w:r>
        <w:rPr>
          <w:rtl/>
        </w:rPr>
        <w:t xml:space="preserve">גם </w:t>
      </w:r>
      <w:bookmarkStart w:id="1779" w:name="_ETM_Q4_247010"/>
      <w:bookmarkEnd w:id="1779"/>
      <w:r>
        <w:rPr>
          <w:rtl/>
        </w:rPr>
        <w:t>אתכם</w:t>
      </w:r>
      <w:r>
        <w:rPr>
          <w:rFonts w:hint="cs"/>
          <w:rtl/>
        </w:rPr>
        <w:t>,</w:t>
      </w:r>
      <w:r>
        <w:rPr>
          <w:rtl/>
        </w:rPr>
        <w:t xml:space="preserve"> </w:t>
      </w:r>
      <w:bookmarkStart w:id="1780" w:name="_ETM_Q4_247340"/>
      <w:bookmarkEnd w:id="1780"/>
      <w:r>
        <w:rPr>
          <w:rtl/>
        </w:rPr>
        <w:t>כמובן</w:t>
      </w:r>
      <w:r>
        <w:rPr>
          <w:rFonts w:hint="cs"/>
          <w:rtl/>
        </w:rPr>
        <w:t>,</w:t>
      </w:r>
      <w:r>
        <w:rPr>
          <w:rtl/>
        </w:rPr>
        <w:t xml:space="preserve"> </w:t>
      </w:r>
      <w:bookmarkStart w:id="1781" w:name="_ETM_Q4_247790"/>
      <w:bookmarkEnd w:id="1781"/>
      <w:r>
        <w:rPr>
          <w:rtl/>
        </w:rPr>
        <w:t>בברכה</w:t>
      </w:r>
      <w:r>
        <w:rPr>
          <w:rFonts w:hint="cs"/>
          <w:rtl/>
        </w:rPr>
        <w:t>,</w:t>
      </w:r>
      <w:r>
        <w:rPr>
          <w:rtl/>
        </w:rPr>
        <w:t xml:space="preserve"> </w:t>
      </w:r>
      <w:bookmarkStart w:id="1782" w:name="_ETM_Q4_248420"/>
      <w:bookmarkEnd w:id="1782"/>
      <w:r>
        <w:rPr>
          <w:rtl/>
        </w:rPr>
        <w:t xml:space="preserve">מכל </w:t>
      </w:r>
      <w:bookmarkStart w:id="1783" w:name="_ETM_Q4_248930"/>
      <w:bookmarkEnd w:id="1783"/>
      <w:r>
        <w:rPr>
          <w:rtl/>
        </w:rPr>
        <w:t xml:space="preserve">השורות </w:t>
      </w:r>
      <w:bookmarkStart w:id="1784" w:name="_ETM_Q4_249680"/>
      <w:bookmarkEnd w:id="1784"/>
      <w:r>
        <w:rPr>
          <w:rtl/>
        </w:rPr>
        <w:t xml:space="preserve">והארגונים </w:t>
      </w:r>
      <w:bookmarkStart w:id="1785" w:name="_ETM_Q4_250280"/>
      <w:bookmarkEnd w:id="1785"/>
      <w:r>
        <w:rPr>
          <w:rtl/>
        </w:rPr>
        <w:t>והגופים</w:t>
      </w:r>
      <w:r>
        <w:rPr>
          <w:rFonts w:hint="cs"/>
          <w:rtl/>
        </w:rPr>
        <w:t>.</w:t>
      </w:r>
      <w:r>
        <w:rPr>
          <w:rtl/>
        </w:rPr>
        <w:t xml:space="preserve"> </w:t>
      </w:r>
      <w:bookmarkStart w:id="1786" w:name="_ETM_Q4_251560"/>
      <w:bookmarkEnd w:id="1786"/>
      <w:r>
        <w:rPr>
          <w:rtl/>
        </w:rPr>
        <w:t xml:space="preserve">ברוכים </w:t>
      </w:r>
      <w:bookmarkStart w:id="1787" w:name="_ETM_Q4_252010"/>
      <w:bookmarkEnd w:id="1787"/>
      <w:r>
        <w:rPr>
          <w:rtl/>
        </w:rPr>
        <w:t>תהיו</w:t>
      </w:r>
      <w:r>
        <w:rPr>
          <w:rFonts w:hint="cs"/>
          <w:rtl/>
        </w:rPr>
        <w:t>,</w:t>
      </w:r>
      <w:r>
        <w:rPr>
          <w:rtl/>
        </w:rPr>
        <w:t xml:space="preserve"> </w:t>
      </w:r>
      <w:bookmarkStart w:id="1788" w:name="_ETM_Q4_252580"/>
      <w:bookmarkEnd w:id="1788"/>
      <w:r>
        <w:rPr>
          <w:rtl/>
        </w:rPr>
        <w:t xml:space="preserve">ברוכים </w:t>
      </w:r>
      <w:bookmarkStart w:id="1789" w:name="_ETM_Q4_252910"/>
      <w:bookmarkEnd w:id="1789"/>
      <w:r>
        <w:rPr>
          <w:rtl/>
        </w:rPr>
        <w:t xml:space="preserve">הבאים </w:t>
      </w:r>
      <w:bookmarkStart w:id="1790" w:name="_ETM_Q4_253150"/>
      <w:bookmarkEnd w:id="1790"/>
      <w:r>
        <w:rPr>
          <w:rtl/>
        </w:rPr>
        <w:t>לכנסת</w:t>
      </w:r>
      <w:r>
        <w:rPr>
          <w:rFonts w:hint="cs"/>
          <w:rtl/>
        </w:rPr>
        <w:t>.</w:t>
      </w:r>
    </w:p>
    <w:p w:rsidR="00E7267A" w:rsidRDefault="00E7267A" w:rsidP="00C0403C">
      <w:pPr>
        <w:rPr>
          <w:rtl/>
        </w:rPr>
      </w:pPr>
    </w:p>
    <w:p w:rsidR="00E7267A" w:rsidRDefault="00E7267A" w:rsidP="00C0403C">
      <w:pPr>
        <w:pStyle w:val="-"/>
        <w:keepNext/>
        <w:rPr>
          <w:rtl/>
        </w:rPr>
      </w:pPr>
      <w:bookmarkStart w:id="1791" w:name="ET_speakercontinue_6458_15"/>
      <w:r w:rsidRPr="009E06DE">
        <w:rPr>
          <w:rStyle w:val="TagStyle"/>
          <w:rtl/>
        </w:rPr>
        <w:t xml:space="preserve"> &lt;&lt; דובר_המשך &gt;&gt;</w:t>
      </w:r>
      <w:r w:rsidRPr="006F186B">
        <w:rPr>
          <w:rStyle w:val="TagStyle"/>
          <w:rtl/>
        </w:rPr>
        <w:t xml:space="preserve"> </w:t>
      </w:r>
      <w:r>
        <w:rPr>
          <w:rtl/>
        </w:rPr>
        <w:t>שר החינוך יואב קיש:</w:t>
      </w:r>
      <w:r w:rsidRPr="006F186B">
        <w:rPr>
          <w:rStyle w:val="TagStyle"/>
          <w:rtl/>
        </w:rPr>
        <w:t xml:space="preserve"> </w:t>
      </w:r>
      <w:r w:rsidRPr="009E06DE">
        <w:rPr>
          <w:rStyle w:val="TagStyle"/>
          <w:rtl/>
        </w:rPr>
        <w:t>&lt;&lt; דובר_המשך &gt;&gt;</w:t>
      </w:r>
      <w:r>
        <w:rPr>
          <w:rtl/>
        </w:rPr>
        <w:t xml:space="preserve">  </w:t>
      </w:r>
      <w:bookmarkEnd w:id="1791"/>
    </w:p>
    <w:p w:rsidR="00E7267A" w:rsidRDefault="00E7267A" w:rsidP="000A35EF">
      <w:pPr>
        <w:rPr>
          <w:rtl/>
        </w:rPr>
      </w:pPr>
    </w:p>
    <w:p w:rsidR="00E7267A" w:rsidRDefault="00E7267A" w:rsidP="00856C52">
      <w:pPr>
        <w:rPr>
          <w:rtl/>
        </w:rPr>
      </w:pPr>
      <w:bookmarkStart w:id="1792" w:name="_ETM_Q4_253900"/>
      <w:bookmarkEnd w:id="1792"/>
      <w:r>
        <w:rPr>
          <w:rtl/>
        </w:rPr>
        <w:t xml:space="preserve">אני </w:t>
      </w:r>
      <w:bookmarkStart w:id="1793" w:name="_ETM_Q4_254200"/>
      <w:bookmarkEnd w:id="1793"/>
      <w:r>
        <w:rPr>
          <w:rtl/>
        </w:rPr>
        <w:t xml:space="preserve">מאוד </w:t>
      </w:r>
      <w:bookmarkStart w:id="1794" w:name="_ETM_Q4_254440"/>
      <w:bookmarkEnd w:id="1794"/>
      <w:r>
        <w:rPr>
          <w:rtl/>
        </w:rPr>
        <w:t xml:space="preserve">שמח </w:t>
      </w:r>
      <w:bookmarkStart w:id="1795" w:name="_ETM_Q4_254800"/>
      <w:bookmarkEnd w:id="1795"/>
      <w:r>
        <w:rPr>
          <w:rtl/>
        </w:rPr>
        <w:t xml:space="preserve">על </w:t>
      </w:r>
      <w:bookmarkStart w:id="1796" w:name="_ETM_Q4_254920"/>
      <w:bookmarkEnd w:id="1796"/>
      <w:r>
        <w:rPr>
          <w:rtl/>
        </w:rPr>
        <w:t>ההזדמנות</w:t>
      </w:r>
      <w:r>
        <w:rPr>
          <w:rFonts w:hint="cs"/>
          <w:rtl/>
        </w:rPr>
        <w:t>,</w:t>
      </w:r>
      <w:r>
        <w:rPr>
          <w:rtl/>
        </w:rPr>
        <w:t xml:space="preserve"> </w:t>
      </w:r>
      <w:bookmarkStart w:id="1797" w:name="_ETM_Q4_256209"/>
      <w:bookmarkEnd w:id="1797"/>
      <w:r>
        <w:rPr>
          <w:rtl/>
        </w:rPr>
        <w:t>באמת</w:t>
      </w:r>
      <w:r>
        <w:rPr>
          <w:rFonts w:hint="cs"/>
          <w:rtl/>
        </w:rPr>
        <w:t>,</w:t>
      </w:r>
      <w:r>
        <w:rPr>
          <w:rtl/>
        </w:rPr>
        <w:t xml:space="preserve"> </w:t>
      </w:r>
      <w:bookmarkStart w:id="1798" w:name="_ETM_Q4_257140"/>
      <w:bookmarkEnd w:id="1798"/>
      <w:r>
        <w:rPr>
          <w:rFonts w:hint="cs"/>
          <w:rtl/>
        </w:rPr>
        <w:t>ה</w:t>
      </w:r>
      <w:r>
        <w:rPr>
          <w:rtl/>
        </w:rPr>
        <w:t>יושב-ראש</w:t>
      </w:r>
      <w:r>
        <w:rPr>
          <w:rFonts w:hint="cs"/>
          <w:rtl/>
        </w:rPr>
        <w:t>,</w:t>
      </w:r>
      <w:r>
        <w:rPr>
          <w:rtl/>
        </w:rPr>
        <w:t xml:space="preserve"> </w:t>
      </w:r>
      <w:bookmarkStart w:id="1799" w:name="_ETM_Q4_258280"/>
      <w:bookmarkEnd w:id="1799"/>
      <w:r>
        <w:rPr>
          <w:rtl/>
        </w:rPr>
        <w:t xml:space="preserve">לעלות </w:t>
      </w:r>
      <w:bookmarkStart w:id="1800" w:name="_ETM_Q4_258730"/>
      <w:bookmarkEnd w:id="1800"/>
      <w:r>
        <w:rPr>
          <w:rtl/>
        </w:rPr>
        <w:t xml:space="preserve">ולדבר </w:t>
      </w:r>
      <w:bookmarkStart w:id="1801" w:name="_ETM_Q4_259930"/>
      <w:bookmarkEnd w:id="1801"/>
      <w:r>
        <w:rPr>
          <w:rtl/>
        </w:rPr>
        <w:t xml:space="preserve">על </w:t>
      </w:r>
      <w:bookmarkStart w:id="1802" w:name="_ETM_Q4_260200"/>
      <w:bookmarkEnd w:id="1802"/>
      <w:r>
        <w:rPr>
          <w:rtl/>
        </w:rPr>
        <w:t xml:space="preserve">מערכת </w:t>
      </w:r>
      <w:bookmarkStart w:id="1803" w:name="_ETM_Q4_260500"/>
      <w:bookmarkEnd w:id="1803"/>
      <w:r>
        <w:rPr>
          <w:rtl/>
        </w:rPr>
        <w:t>החינוך</w:t>
      </w:r>
      <w:r>
        <w:rPr>
          <w:rFonts w:hint="cs"/>
          <w:rtl/>
        </w:rPr>
        <w:t>,</w:t>
      </w:r>
      <w:r>
        <w:rPr>
          <w:rtl/>
        </w:rPr>
        <w:t xml:space="preserve"> </w:t>
      </w:r>
      <w:bookmarkStart w:id="1804" w:name="_ETM_Q4_262689"/>
      <w:bookmarkEnd w:id="1804"/>
      <w:r>
        <w:rPr>
          <w:rFonts w:hint="cs"/>
          <w:rtl/>
        </w:rPr>
        <w:t xml:space="preserve">ועל </w:t>
      </w:r>
      <w:r>
        <w:rPr>
          <w:rtl/>
        </w:rPr>
        <w:t xml:space="preserve">המציאות </w:t>
      </w:r>
      <w:bookmarkStart w:id="1805" w:name="_ETM_Q4_263259"/>
      <w:bookmarkEnd w:id="1805"/>
      <w:r>
        <w:rPr>
          <w:rtl/>
        </w:rPr>
        <w:t xml:space="preserve">שבה </w:t>
      </w:r>
      <w:bookmarkStart w:id="1806" w:name="_ETM_Q4_263709"/>
      <w:bookmarkEnd w:id="1806"/>
      <w:r>
        <w:rPr>
          <w:rtl/>
        </w:rPr>
        <w:t xml:space="preserve">אנחנו </w:t>
      </w:r>
      <w:bookmarkStart w:id="1807" w:name="_ETM_Q4_264009"/>
      <w:bookmarkEnd w:id="1807"/>
      <w:r>
        <w:rPr>
          <w:rtl/>
        </w:rPr>
        <w:t xml:space="preserve">נמצאים </w:t>
      </w:r>
      <w:bookmarkStart w:id="1808" w:name="_ETM_Q4_264579"/>
      <w:bookmarkEnd w:id="1808"/>
      <w:r>
        <w:rPr>
          <w:rtl/>
        </w:rPr>
        <w:t xml:space="preserve">ולאן </w:t>
      </w:r>
      <w:bookmarkStart w:id="1809" w:name="_ETM_Q4_264880"/>
      <w:bookmarkEnd w:id="1809"/>
      <w:r>
        <w:rPr>
          <w:rtl/>
        </w:rPr>
        <w:t xml:space="preserve">אנחנו </w:t>
      </w:r>
      <w:bookmarkStart w:id="1810" w:name="_ETM_Q4_265209"/>
      <w:bookmarkEnd w:id="1810"/>
      <w:r>
        <w:rPr>
          <w:rtl/>
        </w:rPr>
        <w:t>הולכים</w:t>
      </w:r>
      <w:r>
        <w:rPr>
          <w:rFonts w:hint="cs"/>
          <w:rtl/>
        </w:rPr>
        <w:t>.</w:t>
      </w:r>
      <w:r>
        <w:rPr>
          <w:rtl/>
        </w:rPr>
        <w:t xml:space="preserve"> </w:t>
      </w:r>
      <w:bookmarkStart w:id="1811" w:name="_ETM_Q4_266479"/>
      <w:bookmarkEnd w:id="1811"/>
      <w:r>
        <w:rPr>
          <w:rtl/>
        </w:rPr>
        <w:t>ראשית</w:t>
      </w:r>
      <w:r>
        <w:rPr>
          <w:rFonts w:hint="cs"/>
          <w:rtl/>
        </w:rPr>
        <w:t>,</w:t>
      </w:r>
      <w:r>
        <w:rPr>
          <w:rtl/>
        </w:rPr>
        <w:t xml:space="preserve"> </w:t>
      </w:r>
      <w:bookmarkStart w:id="1812" w:name="_ETM_Q4_267869"/>
      <w:bookmarkEnd w:id="1812"/>
      <w:r>
        <w:rPr>
          <w:rtl/>
        </w:rPr>
        <w:t xml:space="preserve">אכן </w:t>
      </w:r>
      <w:bookmarkStart w:id="1813" w:name="_ETM_Q4_268770"/>
      <w:bookmarkEnd w:id="1813"/>
      <w:r>
        <w:rPr>
          <w:rtl/>
        </w:rPr>
        <w:t xml:space="preserve">צודקת </w:t>
      </w:r>
      <w:bookmarkStart w:id="1814" w:name="_ETM_Q4_269819"/>
      <w:bookmarkEnd w:id="1814"/>
      <w:r>
        <w:rPr>
          <w:rtl/>
        </w:rPr>
        <w:t xml:space="preserve">חברת </w:t>
      </w:r>
      <w:bookmarkStart w:id="1815" w:name="_ETM_Q4_270209"/>
      <w:bookmarkEnd w:id="1815"/>
      <w:r>
        <w:rPr>
          <w:rtl/>
        </w:rPr>
        <w:t xml:space="preserve">הכנסת </w:t>
      </w:r>
      <w:bookmarkStart w:id="1816" w:name="_ETM_Q4_270600"/>
      <w:bookmarkEnd w:id="1816"/>
      <w:r>
        <w:rPr>
          <w:rtl/>
        </w:rPr>
        <w:t>שאשא</w:t>
      </w:r>
      <w:r>
        <w:rPr>
          <w:rFonts w:hint="cs"/>
          <w:rtl/>
        </w:rPr>
        <w:t xml:space="preserve"> </w:t>
      </w:r>
      <w:r>
        <w:rPr>
          <w:rtl/>
        </w:rPr>
        <w:t xml:space="preserve">ביטון </w:t>
      </w:r>
      <w:bookmarkStart w:id="1817" w:name="_ETM_Q4_271619"/>
      <w:bookmarkEnd w:id="1817"/>
      <w:r>
        <w:rPr>
          <w:rtl/>
        </w:rPr>
        <w:t xml:space="preserve">שמערכת </w:t>
      </w:r>
      <w:bookmarkStart w:id="1818" w:name="_ETM_Q4_272100"/>
      <w:bookmarkEnd w:id="1818"/>
      <w:r>
        <w:rPr>
          <w:rtl/>
        </w:rPr>
        <w:t xml:space="preserve">החינוך </w:t>
      </w:r>
      <w:bookmarkStart w:id="1819" w:name="_ETM_Q4_272579"/>
      <w:bookmarkEnd w:id="1819"/>
      <w:r>
        <w:rPr>
          <w:rtl/>
        </w:rPr>
        <w:t xml:space="preserve">עברה </w:t>
      </w:r>
      <w:bookmarkStart w:id="1820" w:name="_ETM_Q4_272909"/>
      <w:bookmarkEnd w:id="1820"/>
      <w:r>
        <w:rPr>
          <w:rtl/>
        </w:rPr>
        <w:t xml:space="preserve">טלטלות </w:t>
      </w:r>
      <w:bookmarkStart w:id="1821" w:name="_ETM_Q4_273450"/>
      <w:bookmarkEnd w:id="1821"/>
      <w:r>
        <w:rPr>
          <w:rtl/>
        </w:rPr>
        <w:t xml:space="preserve">קשות </w:t>
      </w:r>
      <w:bookmarkStart w:id="1822" w:name="_ETM_Q4_273990"/>
      <w:bookmarkEnd w:id="1822"/>
      <w:r>
        <w:rPr>
          <w:rtl/>
        </w:rPr>
        <w:t xml:space="preserve">והיא </w:t>
      </w:r>
      <w:bookmarkStart w:id="1823" w:name="_ETM_Q4_274140"/>
      <w:bookmarkEnd w:id="1823"/>
      <w:r>
        <w:rPr>
          <w:rtl/>
        </w:rPr>
        <w:t xml:space="preserve">במשבר </w:t>
      </w:r>
      <w:bookmarkStart w:id="1824" w:name="_ETM_Q4_274619"/>
      <w:bookmarkEnd w:id="1824"/>
      <w:r>
        <w:rPr>
          <w:rtl/>
        </w:rPr>
        <w:t xml:space="preserve">עצום </w:t>
      </w:r>
      <w:bookmarkStart w:id="1825" w:name="_ETM_Q4_276220"/>
      <w:bookmarkEnd w:id="1825"/>
      <w:r w:rsidR="00856C52">
        <w:rPr>
          <w:rFonts w:hint="cs"/>
          <w:rtl/>
        </w:rPr>
        <w:t xml:space="preserve">– </w:t>
      </w:r>
      <w:r>
        <w:rPr>
          <w:rtl/>
        </w:rPr>
        <w:t xml:space="preserve">קורונה </w:t>
      </w:r>
      <w:bookmarkStart w:id="1826" w:name="_ETM_Q4_277640"/>
      <w:bookmarkEnd w:id="1826"/>
      <w:r w:rsidR="00856C52">
        <w:rPr>
          <w:rFonts w:hint="cs"/>
          <w:rtl/>
        </w:rPr>
        <w:t>– ו</w:t>
      </w:r>
      <w:r>
        <w:rPr>
          <w:rtl/>
        </w:rPr>
        <w:t xml:space="preserve">אנחנו </w:t>
      </w:r>
      <w:bookmarkStart w:id="1827" w:name="_ETM_Q4_278060"/>
      <w:bookmarkEnd w:id="1827"/>
      <w:r>
        <w:rPr>
          <w:rtl/>
        </w:rPr>
        <w:t xml:space="preserve">היום </w:t>
      </w:r>
      <w:bookmarkStart w:id="1828" w:name="_ETM_Q4_278209"/>
      <w:bookmarkEnd w:id="1828"/>
      <w:r>
        <w:rPr>
          <w:rtl/>
        </w:rPr>
        <w:t xml:space="preserve">רואים </w:t>
      </w:r>
      <w:bookmarkStart w:id="1829" w:name="_ETM_Q4_278479"/>
      <w:bookmarkEnd w:id="1829"/>
      <w:r>
        <w:rPr>
          <w:rtl/>
        </w:rPr>
        <w:t xml:space="preserve">את </w:t>
      </w:r>
      <w:bookmarkStart w:id="1830" w:name="_ETM_Q4_278569"/>
      <w:bookmarkEnd w:id="1830"/>
      <w:r>
        <w:rPr>
          <w:rtl/>
        </w:rPr>
        <w:t xml:space="preserve">זה </w:t>
      </w:r>
      <w:bookmarkStart w:id="1831" w:name="_ETM_Q4_278750"/>
      <w:bookmarkEnd w:id="1831"/>
      <w:r>
        <w:rPr>
          <w:rtl/>
        </w:rPr>
        <w:t xml:space="preserve">בגילאים </w:t>
      </w:r>
      <w:bookmarkStart w:id="1832" w:name="_ETM_Q4_279530"/>
      <w:bookmarkEnd w:id="1832"/>
      <w:r>
        <w:rPr>
          <w:rFonts w:hint="cs"/>
          <w:rtl/>
        </w:rPr>
        <w:t>ה</w:t>
      </w:r>
      <w:r>
        <w:rPr>
          <w:rtl/>
        </w:rPr>
        <w:t>יותר</w:t>
      </w:r>
      <w:bookmarkStart w:id="1833" w:name="_ETM_Q4_279770"/>
      <w:bookmarkEnd w:id="1833"/>
      <w:r w:rsidR="00856C52">
        <w:rPr>
          <w:rFonts w:hint="cs"/>
          <w:rtl/>
        </w:rPr>
        <w:t>-</w:t>
      </w:r>
      <w:r>
        <w:rPr>
          <w:rtl/>
        </w:rPr>
        <w:t>מבוגרים</w:t>
      </w:r>
      <w:r w:rsidR="00856C52">
        <w:rPr>
          <w:rFonts w:hint="cs"/>
          <w:rtl/>
        </w:rPr>
        <w:t>,</w:t>
      </w:r>
      <w:r>
        <w:rPr>
          <w:rtl/>
        </w:rPr>
        <w:t xml:space="preserve"> </w:t>
      </w:r>
      <w:bookmarkStart w:id="1834" w:name="_ETM_Q4_280459"/>
      <w:bookmarkEnd w:id="1834"/>
      <w:r>
        <w:rPr>
          <w:rtl/>
        </w:rPr>
        <w:t xml:space="preserve">אם </w:t>
      </w:r>
      <w:bookmarkStart w:id="1835" w:name="_ETM_Q4_280580"/>
      <w:bookmarkEnd w:id="1835"/>
      <w:r>
        <w:rPr>
          <w:rtl/>
        </w:rPr>
        <w:t xml:space="preserve">זה </w:t>
      </w:r>
      <w:bookmarkStart w:id="1836" w:name="_ETM_Q4_280729"/>
      <w:bookmarkEnd w:id="1836"/>
      <w:r>
        <w:rPr>
          <w:rtl/>
        </w:rPr>
        <w:t xml:space="preserve">תלמידי </w:t>
      </w:r>
      <w:bookmarkStart w:id="1837" w:name="_ETM_Q4_281150"/>
      <w:bookmarkEnd w:id="1837"/>
      <w:r>
        <w:rPr>
          <w:rtl/>
        </w:rPr>
        <w:t xml:space="preserve">התיכון </w:t>
      </w:r>
      <w:bookmarkStart w:id="1838" w:name="_ETM_Q4_281569"/>
      <w:bookmarkEnd w:id="1838"/>
      <w:r>
        <w:rPr>
          <w:rtl/>
        </w:rPr>
        <w:t xml:space="preserve">שהיו </w:t>
      </w:r>
      <w:bookmarkStart w:id="1839" w:name="_ETM_Q4_281810"/>
      <w:bookmarkEnd w:id="1839"/>
      <w:r>
        <w:rPr>
          <w:rtl/>
        </w:rPr>
        <w:t xml:space="preserve">בחטיבת </w:t>
      </w:r>
      <w:bookmarkStart w:id="1840" w:name="_ETM_Q4_282350"/>
      <w:bookmarkEnd w:id="1840"/>
      <w:r>
        <w:rPr>
          <w:rtl/>
        </w:rPr>
        <w:t>הביניים</w:t>
      </w:r>
      <w:r>
        <w:rPr>
          <w:rFonts w:hint="cs"/>
          <w:rtl/>
        </w:rPr>
        <w:t>,</w:t>
      </w:r>
      <w:r>
        <w:rPr>
          <w:rtl/>
        </w:rPr>
        <w:t xml:space="preserve"> </w:t>
      </w:r>
      <w:bookmarkStart w:id="1841" w:name="_ETM_Q4_282950"/>
      <w:bookmarkEnd w:id="1841"/>
      <w:r>
        <w:rPr>
          <w:rtl/>
        </w:rPr>
        <w:t xml:space="preserve">אם </w:t>
      </w:r>
      <w:bookmarkStart w:id="1842" w:name="_ETM_Q4_283069"/>
      <w:bookmarkEnd w:id="1842"/>
      <w:r>
        <w:rPr>
          <w:rtl/>
        </w:rPr>
        <w:t xml:space="preserve">זה </w:t>
      </w:r>
      <w:bookmarkStart w:id="1843" w:name="_ETM_Q4_283189"/>
      <w:bookmarkEnd w:id="1843"/>
      <w:r>
        <w:rPr>
          <w:rtl/>
        </w:rPr>
        <w:t xml:space="preserve">כיתות </w:t>
      </w:r>
      <w:bookmarkStart w:id="1844" w:name="_ETM_Q4_283549"/>
      <w:bookmarkEnd w:id="1844"/>
      <w:r>
        <w:rPr>
          <w:rtl/>
        </w:rPr>
        <w:t>ג</w:t>
      </w:r>
      <w:r w:rsidR="00856C52">
        <w:rPr>
          <w:rFonts w:hint="cs"/>
          <w:rtl/>
        </w:rPr>
        <w:t>'</w:t>
      </w:r>
      <w:r>
        <w:rPr>
          <w:rFonts w:hint="cs"/>
          <w:rtl/>
        </w:rPr>
        <w:t>-</w:t>
      </w:r>
      <w:r>
        <w:rPr>
          <w:rtl/>
        </w:rPr>
        <w:t>ד</w:t>
      </w:r>
      <w:r w:rsidR="00856C52">
        <w:rPr>
          <w:rFonts w:hint="cs"/>
          <w:rtl/>
        </w:rPr>
        <w:t>'</w:t>
      </w:r>
      <w:r>
        <w:rPr>
          <w:rtl/>
        </w:rPr>
        <w:t xml:space="preserve"> </w:t>
      </w:r>
      <w:bookmarkStart w:id="1845" w:name="_ETM_Q4_284670"/>
      <w:bookmarkEnd w:id="1845"/>
      <w:r>
        <w:rPr>
          <w:rtl/>
        </w:rPr>
        <w:t xml:space="preserve">שהיו </w:t>
      </w:r>
      <w:bookmarkStart w:id="1846" w:name="_ETM_Q4_285209"/>
      <w:bookmarkEnd w:id="1846"/>
      <w:r>
        <w:rPr>
          <w:rtl/>
        </w:rPr>
        <w:t xml:space="preserve">בגן </w:t>
      </w:r>
      <w:bookmarkStart w:id="1847" w:name="_ETM_Q4_285689"/>
      <w:bookmarkEnd w:id="1847"/>
      <w:r>
        <w:rPr>
          <w:rtl/>
        </w:rPr>
        <w:t xml:space="preserve">ולקראת </w:t>
      </w:r>
      <w:bookmarkStart w:id="1848" w:name="_ETM_Q4_286200"/>
      <w:bookmarkEnd w:id="1848"/>
      <w:r>
        <w:rPr>
          <w:rtl/>
        </w:rPr>
        <w:t xml:space="preserve">בית </w:t>
      </w:r>
      <w:bookmarkStart w:id="1849" w:name="_ETM_Q4_286380"/>
      <w:bookmarkEnd w:id="1849"/>
      <w:r>
        <w:rPr>
          <w:rFonts w:hint="cs"/>
          <w:rtl/>
        </w:rPr>
        <w:t>ה</w:t>
      </w:r>
      <w:r>
        <w:rPr>
          <w:rtl/>
        </w:rPr>
        <w:t>ספר</w:t>
      </w:r>
      <w:r>
        <w:rPr>
          <w:rFonts w:hint="cs"/>
          <w:rtl/>
        </w:rPr>
        <w:t>. א</w:t>
      </w:r>
      <w:bookmarkStart w:id="1850" w:name="_ETM_Q4_287520"/>
      <w:bookmarkEnd w:id="1850"/>
      <w:r>
        <w:rPr>
          <w:rtl/>
        </w:rPr>
        <w:t>כן</w:t>
      </w:r>
      <w:r>
        <w:rPr>
          <w:rFonts w:hint="cs"/>
          <w:rtl/>
        </w:rPr>
        <w:t>,</w:t>
      </w:r>
      <w:r>
        <w:rPr>
          <w:rtl/>
        </w:rPr>
        <w:t xml:space="preserve"> </w:t>
      </w:r>
      <w:bookmarkStart w:id="1851" w:name="_ETM_Q4_288090"/>
      <w:bookmarkEnd w:id="1851"/>
      <w:r>
        <w:rPr>
          <w:rFonts w:hint="cs"/>
          <w:rtl/>
        </w:rPr>
        <w:t xml:space="preserve">זה </w:t>
      </w:r>
      <w:r>
        <w:rPr>
          <w:rtl/>
        </w:rPr>
        <w:t xml:space="preserve">אתגר </w:t>
      </w:r>
      <w:bookmarkStart w:id="1852" w:name="_ETM_Q4_288420"/>
      <w:bookmarkEnd w:id="1852"/>
      <w:r>
        <w:rPr>
          <w:rtl/>
        </w:rPr>
        <w:t xml:space="preserve">גדול </w:t>
      </w:r>
      <w:bookmarkStart w:id="1853" w:name="_ETM_Q4_288720"/>
      <w:bookmarkEnd w:id="1853"/>
      <w:r>
        <w:rPr>
          <w:rtl/>
        </w:rPr>
        <w:t xml:space="preserve">היום </w:t>
      </w:r>
      <w:bookmarkStart w:id="1854" w:name="_ETM_Q4_288930"/>
      <w:bookmarkEnd w:id="1854"/>
      <w:r>
        <w:rPr>
          <w:rtl/>
        </w:rPr>
        <w:t xml:space="preserve">למערכת </w:t>
      </w:r>
      <w:bookmarkStart w:id="1855" w:name="_ETM_Q4_289290"/>
      <w:bookmarkEnd w:id="1855"/>
      <w:r>
        <w:rPr>
          <w:rtl/>
        </w:rPr>
        <w:t>החינוך</w:t>
      </w:r>
      <w:r>
        <w:rPr>
          <w:rFonts w:hint="cs"/>
          <w:rtl/>
        </w:rPr>
        <w:t>.</w:t>
      </w:r>
      <w:bookmarkStart w:id="1856" w:name="_ETM_Q4_294000"/>
      <w:bookmarkStart w:id="1857" w:name="_ETM_Q4_295000"/>
      <w:bookmarkStart w:id="1858" w:name="_ETM_Q4_290409"/>
      <w:bookmarkEnd w:id="1856"/>
      <w:bookmarkEnd w:id="1857"/>
      <w:bookmarkEnd w:id="1858"/>
      <w:r w:rsidR="00856C52">
        <w:rPr>
          <w:rFonts w:hint="cs"/>
          <w:rtl/>
        </w:rPr>
        <w:t xml:space="preserve"> </w:t>
      </w:r>
      <w:r>
        <w:rPr>
          <w:rtl/>
        </w:rPr>
        <w:t xml:space="preserve">תצרף </w:t>
      </w:r>
      <w:bookmarkStart w:id="1859" w:name="_ETM_Q4_290890"/>
      <w:bookmarkEnd w:id="1859"/>
      <w:r>
        <w:rPr>
          <w:rtl/>
        </w:rPr>
        <w:t xml:space="preserve">לזה </w:t>
      </w:r>
      <w:bookmarkStart w:id="1860" w:name="_ETM_Q4_291220"/>
      <w:bookmarkEnd w:id="1860"/>
      <w:r>
        <w:rPr>
          <w:rtl/>
        </w:rPr>
        <w:t xml:space="preserve">את </w:t>
      </w:r>
      <w:bookmarkStart w:id="1861" w:name="_ETM_Q4_291520"/>
      <w:bookmarkEnd w:id="1861"/>
      <w:r>
        <w:rPr>
          <w:rtl/>
        </w:rPr>
        <w:t xml:space="preserve">חוסר </w:t>
      </w:r>
      <w:bookmarkStart w:id="1862" w:name="_ETM_Q4_291909"/>
      <w:bookmarkEnd w:id="1862"/>
      <w:r>
        <w:rPr>
          <w:rFonts w:hint="cs"/>
          <w:rtl/>
        </w:rPr>
        <w:t>ה</w:t>
      </w:r>
      <w:r>
        <w:rPr>
          <w:rtl/>
        </w:rPr>
        <w:t>יציבות</w:t>
      </w:r>
      <w:r>
        <w:rPr>
          <w:rFonts w:hint="cs"/>
          <w:rtl/>
        </w:rPr>
        <w:t xml:space="preserve"> </w:t>
      </w:r>
      <w:r>
        <w:rPr>
          <w:rtl/>
        </w:rPr>
        <w:t xml:space="preserve">– </w:t>
      </w:r>
      <w:bookmarkStart w:id="1863" w:name="_ETM_Q4_293119"/>
      <w:bookmarkEnd w:id="1863"/>
      <w:r>
        <w:rPr>
          <w:rtl/>
        </w:rPr>
        <w:t xml:space="preserve">בעניין </w:t>
      </w:r>
      <w:bookmarkStart w:id="1864" w:name="_ETM_Q4_293600"/>
      <w:bookmarkEnd w:id="1864"/>
      <w:r>
        <w:rPr>
          <w:rtl/>
        </w:rPr>
        <w:t xml:space="preserve">הזה </w:t>
      </w:r>
      <w:bookmarkStart w:id="1865" w:name="_ETM_Q4_293810"/>
      <w:bookmarkEnd w:id="1865"/>
      <w:r>
        <w:rPr>
          <w:rtl/>
        </w:rPr>
        <w:t xml:space="preserve">אני </w:t>
      </w:r>
      <w:bookmarkStart w:id="1866" w:name="_ETM_Q4_293960"/>
      <w:bookmarkEnd w:id="1866"/>
      <w:r>
        <w:rPr>
          <w:rtl/>
        </w:rPr>
        <w:t>מאמין</w:t>
      </w:r>
      <w:r>
        <w:rPr>
          <w:rFonts w:hint="cs"/>
          <w:rtl/>
        </w:rPr>
        <w:t xml:space="preserve">, היושב-ראש, </w:t>
      </w:r>
      <w:bookmarkStart w:id="1867" w:name="_ETM_Q4_294680"/>
      <w:bookmarkStart w:id="1868" w:name="_ETM_Q4_294950"/>
      <w:bookmarkEnd w:id="1867"/>
      <w:bookmarkEnd w:id="1868"/>
      <w:r>
        <w:rPr>
          <w:rtl/>
        </w:rPr>
        <w:t xml:space="preserve">שאנחנו </w:t>
      </w:r>
      <w:bookmarkStart w:id="1869" w:name="_ETM_Q4_295220"/>
      <w:bookmarkEnd w:id="1869"/>
      <w:r>
        <w:rPr>
          <w:rtl/>
        </w:rPr>
        <w:t xml:space="preserve">מתקנים </w:t>
      </w:r>
      <w:bookmarkStart w:id="1870" w:name="_ETM_Q4_295670"/>
      <w:bookmarkEnd w:id="1870"/>
      <w:r>
        <w:rPr>
          <w:rtl/>
        </w:rPr>
        <w:t>עכשיו</w:t>
      </w:r>
      <w:r>
        <w:rPr>
          <w:rFonts w:hint="cs"/>
          <w:rtl/>
        </w:rPr>
        <w:t>.</w:t>
      </w:r>
      <w:r>
        <w:rPr>
          <w:rtl/>
        </w:rPr>
        <w:t xml:space="preserve"> </w:t>
      </w:r>
      <w:bookmarkStart w:id="1871" w:name="_ETM_Q4_297119"/>
      <w:bookmarkEnd w:id="1871"/>
      <w:r>
        <w:rPr>
          <w:rtl/>
        </w:rPr>
        <w:t xml:space="preserve">היה </w:t>
      </w:r>
      <w:bookmarkStart w:id="1872" w:name="_ETM_Q4_297299"/>
      <w:bookmarkEnd w:id="1872"/>
      <w:r>
        <w:rPr>
          <w:rtl/>
        </w:rPr>
        <w:t xml:space="preserve">חוסר </w:t>
      </w:r>
      <w:bookmarkStart w:id="1873" w:name="_ETM_Q4_297630"/>
      <w:bookmarkEnd w:id="1873"/>
      <w:r>
        <w:rPr>
          <w:rtl/>
        </w:rPr>
        <w:t xml:space="preserve">יציבות </w:t>
      </w:r>
      <w:bookmarkStart w:id="1874" w:name="_ETM_Q4_298109"/>
      <w:bookmarkEnd w:id="1874"/>
      <w:r>
        <w:rPr>
          <w:rtl/>
        </w:rPr>
        <w:t xml:space="preserve">של </w:t>
      </w:r>
      <w:bookmarkStart w:id="1875" w:name="_ETM_Q4_298590"/>
      <w:bookmarkEnd w:id="1875"/>
      <w:r>
        <w:rPr>
          <w:rtl/>
        </w:rPr>
        <w:t>שנתיים</w:t>
      </w:r>
      <w:r>
        <w:rPr>
          <w:rFonts w:hint="cs"/>
          <w:rtl/>
        </w:rPr>
        <w:t>,</w:t>
      </w:r>
      <w:r>
        <w:rPr>
          <w:rtl/>
        </w:rPr>
        <w:t xml:space="preserve"> </w:t>
      </w:r>
      <w:bookmarkStart w:id="1876" w:name="_ETM_Q4_299520"/>
      <w:bookmarkEnd w:id="1876"/>
      <w:r>
        <w:rPr>
          <w:rtl/>
        </w:rPr>
        <w:t xml:space="preserve">אולי </w:t>
      </w:r>
      <w:bookmarkStart w:id="1877" w:name="_ETM_Q4_299700"/>
      <w:bookmarkEnd w:id="1877"/>
      <w:r>
        <w:rPr>
          <w:rtl/>
        </w:rPr>
        <w:t xml:space="preserve">אפילו </w:t>
      </w:r>
      <w:bookmarkStart w:id="1878" w:name="_ETM_Q4_299909"/>
      <w:bookmarkEnd w:id="1878"/>
      <w:r>
        <w:rPr>
          <w:rtl/>
        </w:rPr>
        <w:t xml:space="preserve">קצת </w:t>
      </w:r>
      <w:bookmarkStart w:id="1879" w:name="_ETM_Q4_300119"/>
      <w:bookmarkEnd w:id="1879"/>
      <w:r>
        <w:rPr>
          <w:rtl/>
        </w:rPr>
        <w:t>יותר</w:t>
      </w:r>
      <w:r>
        <w:rPr>
          <w:rFonts w:hint="cs"/>
          <w:rtl/>
        </w:rPr>
        <w:t xml:space="preserve"> </w:t>
      </w:r>
      <w:r w:rsidR="000A35EF">
        <w:rPr>
          <w:rFonts w:hint="cs"/>
          <w:rtl/>
        </w:rPr>
        <w:t>– – –</w:t>
      </w:r>
    </w:p>
    <w:p w:rsidR="00E7267A" w:rsidRDefault="00E7267A" w:rsidP="00C0403C">
      <w:pPr>
        <w:rPr>
          <w:rtl/>
        </w:rPr>
      </w:pPr>
    </w:p>
    <w:p w:rsidR="00E7267A" w:rsidRDefault="00E7267A" w:rsidP="00C0403C">
      <w:pPr>
        <w:pStyle w:val="af6"/>
        <w:keepNext/>
        <w:rPr>
          <w:rtl/>
        </w:rPr>
      </w:pPr>
      <w:bookmarkStart w:id="1880" w:name="ET_yor_6423_16"/>
      <w:r w:rsidRPr="009E06DE">
        <w:rPr>
          <w:rStyle w:val="TagStyle"/>
          <w:rtl/>
        </w:rPr>
        <w:t xml:space="preserve"> &lt;&lt; יור &gt;&gt;</w:t>
      </w:r>
      <w:r w:rsidRPr="00B57911">
        <w:rPr>
          <w:rStyle w:val="TagStyle"/>
          <w:rtl/>
        </w:rPr>
        <w:t xml:space="preserve"> </w:t>
      </w:r>
      <w:r>
        <w:rPr>
          <w:rtl/>
        </w:rPr>
        <w:t>היו"ר אמיר אוחנה:</w:t>
      </w:r>
      <w:r w:rsidRPr="00B57911">
        <w:rPr>
          <w:rStyle w:val="TagStyle"/>
          <w:rtl/>
        </w:rPr>
        <w:t xml:space="preserve"> </w:t>
      </w:r>
      <w:r w:rsidRPr="009E06DE">
        <w:rPr>
          <w:rStyle w:val="TagStyle"/>
          <w:rtl/>
        </w:rPr>
        <w:t>&lt;&lt; יור &gt;&gt;</w:t>
      </w:r>
      <w:r>
        <w:rPr>
          <w:rtl/>
        </w:rPr>
        <w:t xml:space="preserve">  </w:t>
      </w:r>
      <w:bookmarkEnd w:id="1880"/>
    </w:p>
    <w:p w:rsidR="00E7267A" w:rsidRDefault="00E7267A" w:rsidP="000A35EF">
      <w:pPr>
        <w:rPr>
          <w:rtl/>
        </w:rPr>
      </w:pPr>
    </w:p>
    <w:p w:rsidR="00E7267A" w:rsidRDefault="00E7267A" w:rsidP="00C0403C">
      <w:pPr>
        <w:rPr>
          <w:rtl/>
        </w:rPr>
      </w:pPr>
      <w:r>
        <w:rPr>
          <w:rFonts w:hint="cs"/>
          <w:rtl/>
        </w:rPr>
        <w:t>שלוש.</w:t>
      </w:r>
    </w:p>
    <w:p w:rsidR="00E7267A" w:rsidRDefault="00E7267A" w:rsidP="00C0403C">
      <w:pPr>
        <w:rPr>
          <w:rtl/>
        </w:rPr>
      </w:pPr>
    </w:p>
    <w:p w:rsidR="00E7267A" w:rsidRDefault="00E7267A" w:rsidP="00C0403C">
      <w:pPr>
        <w:pStyle w:val="-"/>
        <w:keepNext/>
        <w:rPr>
          <w:rtl/>
        </w:rPr>
      </w:pPr>
      <w:bookmarkStart w:id="1881" w:name="ET_speakercontinue_6458_17"/>
      <w:r w:rsidRPr="009E06DE">
        <w:rPr>
          <w:rStyle w:val="TagStyle"/>
          <w:rtl/>
        </w:rPr>
        <w:t xml:space="preserve"> &lt;&lt; דובר_המשך &gt;&gt;</w:t>
      </w:r>
      <w:r w:rsidRPr="00B57911">
        <w:rPr>
          <w:rStyle w:val="TagStyle"/>
          <w:rtl/>
        </w:rPr>
        <w:t xml:space="preserve"> </w:t>
      </w:r>
      <w:r>
        <w:rPr>
          <w:rtl/>
        </w:rPr>
        <w:t>שר החינוך יואב קיש:</w:t>
      </w:r>
      <w:r w:rsidRPr="00B57911">
        <w:rPr>
          <w:rStyle w:val="TagStyle"/>
          <w:rtl/>
        </w:rPr>
        <w:t xml:space="preserve"> </w:t>
      </w:r>
      <w:r w:rsidRPr="009E06DE">
        <w:rPr>
          <w:rStyle w:val="TagStyle"/>
          <w:rtl/>
        </w:rPr>
        <w:t>&lt;&lt; דובר_המשך &gt;&gt;</w:t>
      </w:r>
      <w:r>
        <w:rPr>
          <w:rtl/>
        </w:rPr>
        <w:t xml:space="preserve">  </w:t>
      </w:r>
      <w:bookmarkEnd w:id="1881"/>
    </w:p>
    <w:p w:rsidR="00E7267A" w:rsidRDefault="00E7267A" w:rsidP="000A35EF">
      <w:pPr>
        <w:rPr>
          <w:rtl/>
        </w:rPr>
      </w:pPr>
    </w:p>
    <w:p w:rsidR="00E7267A" w:rsidRDefault="00E7267A" w:rsidP="00856C52">
      <w:pPr>
        <w:rPr>
          <w:rtl/>
        </w:rPr>
      </w:pPr>
      <w:r>
        <w:rPr>
          <w:rFonts w:hint="cs"/>
          <w:rtl/>
        </w:rPr>
        <w:t xml:space="preserve">שלוש. קדימה, אחורה, </w:t>
      </w:r>
      <w:bookmarkStart w:id="1882" w:name="_ETM_Q4_300509"/>
      <w:bookmarkStart w:id="1883" w:name="_ETM_Q4_300689"/>
      <w:bookmarkStart w:id="1884" w:name="_ETM_Q4_301770"/>
      <w:bookmarkStart w:id="1885" w:name="_ETM_Q4_302249"/>
      <w:bookmarkStart w:id="1886" w:name="_ETM_Q4_303119"/>
      <w:bookmarkEnd w:id="1882"/>
      <w:bookmarkEnd w:id="1883"/>
      <w:bookmarkEnd w:id="1884"/>
      <w:bookmarkEnd w:id="1885"/>
      <w:bookmarkEnd w:id="1886"/>
      <w:r>
        <w:rPr>
          <w:rtl/>
        </w:rPr>
        <w:t xml:space="preserve">החלפת </w:t>
      </w:r>
      <w:bookmarkStart w:id="1887" w:name="_ETM_Q4_303659"/>
      <w:bookmarkEnd w:id="1887"/>
      <w:r>
        <w:rPr>
          <w:rtl/>
        </w:rPr>
        <w:t>שרים</w:t>
      </w:r>
      <w:r>
        <w:rPr>
          <w:rFonts w:hint="cs"/>
          <w:rtl/>
        </w:rPr>
        <w:t>,</w:t>
      </w:r>
      <w:r>
        <w:rPr>
          <w:rtl/>
        </w:rPr>
        <w:t xml:space="preserve"> </w:t>
      </w:r>
      <w:bookmarkStart w:id="1888" w:name="_ETM_Q4_304079"/>
      <w:bookmarkEnd w:id="1888"/>
      <w:r>
        <w:rPr>
          <w:rtl/>
        </w:rPr>
        <w:t xml:space="preserve">החלפת </w:t>
      </w:r>
      <w:bookmarkStart w:id="1889" w:name="_ETM_Q4_304530"/>
      <w:bookmarkEnd w:id="1889"/>
      <w:r>
        <w:rPr>
          <w:rtl/>
        </w:rPr>
        <w:t>מנכ"לים</w:t>
      </w:r>
      <w:r>
        <w:rPr>
          <w:rFonts w:hint="cs"/>
          <w:rtl/>
        </w:rPr>
        <w:t xml:space="preserve"> </w:t>
      </w:r>
      <w:r>
        <w:rPr>
          <w:rtl/>
        </w:rPr>
        <w:t xml:space="preserve">– </w:t>
      </w:r>
      <w:bookmarkStart w:id="1890" w:name="_ETM_Q4_305849"/>
      <w:bookmarkEnd w:id="1890"/>
      <w:r>
        <w:rPr>
          <w:rtl/>
        </w:rPr>
        <w:t xml:space="preserve">בעצם </w:t>
      </w:r>
      <w:bookmarkStart w:id="1891" w:name="_ETM_Q4_306270"/>
      <w:bookmarkEnd w:id="1891"/>
      <w:r>
        <w:rPr>
          <w:rtl/>
        </w:rPr>
        <w:t>אי</w:t>
      </w:r>
      <w:bookmarkStart w:id="1892" w:name="_ETM_Q4_306329"/>
      <w:bookmarkEnd w:id="1892"/>
      <w:r>
        <w:rPr>
          <w:rFonts w:hint="cs"/>
          <w:rtl/>
        </w:rPr>
        <w:t>-</w:t>
      </w:r>
      <w:r>
        <w:rPr>
          <w:rtl/>
        </w:rPr>
        <w:t xml:space="preserve">אפשר </w:t>
      </w:r>
      <w:bookmarkStart w:id="1893" w:name="_ETM_Q4_306599"/>
      <w:bookmarkEnd w:id="1893"/>
      <w:r>
        <w:rPr>
          <w:rtl/>
        </w:rPr>
        <w:t xml:space="preserve">היה </w:t>
      </w:r>
      <w:bookmarkStart w:id="1894" w:name="_ETM_Q4_306689"/>
      <w:bookmarkEnd w:id="1894"/>
      <w:r>
        <w:rPr>
          <w:rtl/>
        </w:rPr>
        <w:t xml:space="preserve">ממש </w:t>
      </w:r>
      <w:bookmarkStart w:id="1895" w:name="_ETM_Q4_307020"/>
      <w:bookmarkEnd w:id="1895"/>
      <w:r>
        <w:rPr>
          <w:rtl/>
        </w:rPr>
        <w:t>לעשות</w:t>
      </w:r>
      <w:r>
        <w:rPr>
          <w:rFonts w:hint="cs"/>
          <w:rtl/>
        </w:rPr>
        <w:t>.</w:t>
      </w:r>
      <w:r>
        <w:rPr>
          <w:rtl/>
        </w:rPr>
        <w:t xml:space="preserve"> </w:t>
      </w:r>
      <w:bookmarkStart w:id="1896" w:name="_ETM_Q4_308120"/>
      <w:bookmarkEnd w:id="1896"/>
      <w:r>
        <w:rPr>
          <w:rtl/>
        </w:rPr>
        <w:t xml:space="preserve">אני </w:t>
      </w:r>
      <w:bookmarkStart w:id="1897" w:name="_ETM_Q4_308540"/>
      <w:bookmarkEnd w:id="1897"/>
      <w:r>
        <w:rPr>
          <w:rtl/>
        </w:rPr>
        <w:t xml:space="preserve">הגדרתי </w:t>
      </w:r>
      <w:bookmarkStart w:id="1898" w:name="_ETM_Q4_309080"/>
      <w:bookmarkEnd w:id="1898"/>
      <w:r>
        <w:rPr>
          <w:rtl/>
        </w:rPr>
        <w:t xml:space="preserve">כיעד </w:t>
      </w:r>
      <w:bookmarkStart w:id="1899" w:name="_ETM_Q4_309470"/>
      <w:bookmarkEnd w:id="1899"/>
      <w:r>
        <w:rPr>
          <w:rtl/>
        </w:rPr>
        <w:t xml:space="preserve">מרכזי </w:t>
      </w:r>
      <w:bookmarkStart w:id="1900" w:name="_ETM_Q4_310310"/>
      <w:bookmarkEnd w:id="1900"/>
      <w:r>
        <w:rPr>
          <w:rtl/>
        </w:rPr>
        <w:t xml:space="preserve">למערכת </w:t>
      </w:r>
      <w:bookmarkStart w:id="1901" w:name="_ETM_Q4_310760"/>
      <w:bookmarkEnd w:id="1901"/>
      <w:r>
        <w:rPr>
          <w:rtl/>
        </w:rPr>
        <w:t xml:space="preserve">החינוך </w:t>
      </w:r>
      <w:bookmarkStart w:id="1902" w:name="_ETM_Q4_311510"/>
      <w:bookmarkEnd w:id="1902"/>
      <w:r w:rsidR="00856C52">
        <w:rPr>
          <w:rFonts w:hint="cs"/>
          <w:rtl/>
        </w:rPr>
        <w:t xml:space="preserve">– </w:t>
      </w:r>
      <w:r>
        <w:rPr>
          <w:rtl/>
        </w:rPr>
        <w:t xml:space="preserve">יציאה </w:t>
      </w:r>
      <w:bookmarkStart w:id="1903" w:name="_ETM_Q4_311930"/>
      <w:bookmarkEnd w:id="1903"/>
      <w:r>
        <w:rPr>
          <w:rtl/>
        </w:rPr>
        <w:t xml:space="preserve">ממשבר </w:t>
      </w:r>
      <w:bookmarkStart w:id="1904" w:name="_ETM_Q4_312470"/>
      <w:bookmarkEnd w:id="1904"/>
      <w:r>
        <w:rPr>
          <w:rtl/>
        </w:rPr>
        <w:t>ליציבות</w:t>
      </w:r>
      <w:r>
        <w:rPr>
          <w:rFonts w:hint="cs"/>
          <w:rtl/>
        </w:rPr>
        <w:t>,</w:t>
      </w:r>
      <w:r>
        <w:rPr>
          <w:rtl/>
        </w:rPr>
        <w:t xml:space="preserve"> </w:t>
      </w:r>
      <w:bookmarkStart w:id="1905" w:name="_ETM_Q4_313069"/>
      <w:bookmarkEnd w:id="1905"/>
      <w:r>
        <w:rPr>
          <w:rtl/>
        </w:rPr>
        <w:t xml:space="preserve">קודם </w:t>
      </w:r>
      <w:bookmarkStart w:id="1906" w:name="_ETM_Q4_313430"/>
      <w:bookmarkEnd w:id="1906"/>
      <w:r>
        <w:rPr>
          <w:rtl/>
        </w:rPr>
        <w:t>כ</w:t>
      </w:r>
      <w:r>
        <w:rPr>
          <w:rFonts w:hint="cs"/>
          <w:rtl/>
        </w:rPr>
        <w:t>ו</w:t>
      </w:r>
      <w:r>
        <w:rPr>
          <w:rtl/>
        </w:rPr>
        <w:t>ל</w:t>
      </w:r>
      <w:r>
        <w:rPr>
          <w:rFonts w:hint="cs"/>
          <w:rtl/>
        </w:rPr>
        <w:t>.</w:t>
      </w:r>
      <w:r>
        <w:rPr>
          <w:rtl/>
        </w:rPr>
        <w:t xml:space="preserve"> </w:t>
      </w:r>
      <w:bookmarkStart w:id="1907" w:name="_ETM_Q4_314740"/>
      <w:bookmarkEnd w:id="1907"/>
      <w:r w:rsidR="00856C52">
        <w:rPr>
          <w:rFonts w:hint="cs"/>
          <w:rtl/>
        </w:rPr>
        <w:t xml:space="preserve">יש </w:t>
      </w:r>
      <w:bookmarkStart w:id="1908" w:name="_ETM_Q0_2873727"/>
      <w:bookmarkEnd w:id="1908"/>
      <w:r>
        <w:rPr>
          <w:rtl/>
        </w:rPr>
        <w:t xml:space="preserve">חוסר </w:t>
      </w:r>
      <w:bookmarkStart w:id="1909" w:name="_ETM_Q4_315250"/>
      <w:bookmarkEnd w:id="1909"/>
      <w:r>
        <w:rPr>
          <w:rtl/>
        </w:rPr>
        <w:t>במורים</w:t>
      </w:r>
      <w:r>
        <w:rPr>
          <w:rFonts w:hint="cs"/>
          <w:rtl/>
        </w:rPr>
        <w:t>,</w:t>
      </w:r>
      <w:r>
        <w:rPr>
          <w:rtl/>
        </w:rPr>
        <w:t xml:space="preserve"> </w:t>
      </w:r>
      <w:bookmarkStart w:id="1910" w:name="_ETM_Q4_316209"/>
      <w:bookmarkEnd w:id="1910"/>
      <w:r>
        <w:rPr>
          <w:rtl/>
        </w:rPr>
        <w:t xml:space="preserve">חוסר </w:t>
      </w:r>
      <w:bookmarkStart w:id="1911" w:name="_ETM_Q4_316750"/>
      <w:bookmarkEnd w:id="1911"/>
      <w:r>
        <w:rPr>
          <w:rtl/>
        </w:rPr>
        <w:t>עצום</w:t>
      </w:r>
      <w:r>
        <w:rPr>
          <w:rFonts w:hint="cs"/>
          <w:rtl/>
        </w:rPr>
        <w:t xml:space="preserve"> </w:t>
      </w:r>
      <w:r>
        <w:rPr>
          <w:rtl/>
        </w:rPr>
        <w:t xml:space="preserve">– </w:t>
      </w:r>
      <w:bookmarkStart w:id="1912" w:name="_ETM_Q4_317440"/>
      <w:bookmarkEnd w:id="1912"/>
      <w:r>
        <w:rPr>
          <w:rtl/>
        </w:rPr>
        <w:t>א</w:t>
      </w:r>
      <w:bookmarkStart w:id="1913" w:name="_ETM_Q4_321132"/>
      <w:bookmarkEnd w:id="1913"/>
      <w:r>
        <w:rPr>
          <w:rtl/>
        </w:rPr>
        <w:t xml:space="preserve">תגר </w:t>
      </w:r>
      <w:bookmarkStart w:id="1914" w:name="_ETM_Q4_318069"/>
      <w:bookmarkEnd w:id="1914"/>
      <w:r>
        <w:rPr>
          <w:rtl/>
        </w:rPr>
        <w:t xml:space="preserve">מרכזי </w:t>
      </w:r>
      <w:bookmarkStart w:id="1915" w:name="_ETM_Q4_318730"/>
      <w:bookmarkEnd w:id="1915"/>
      <w:r>
        <w:rPr>
          <w:rtl/>
        </w:rPr>
        <w:t>מאוד</w:t>
      </w:r>
      <w:r>
        <w:rPr>
          <w:rFonts w:hint="cs"/>
          <w:rtl/>
        </w:rPr>
        <w:t>.</w:t>
      </w:r>
      <w:r>
        <w:rPr>
          <w:rtl/>
        </w:rPr>
        <w:t xml:space="preserve"> </w:t>
      </w:r>
      <w:bookmarkStart w:id="1916" w:name="_ETM_Q4_319120"/>
      <w:bookmarkEnd w:id="1916"/>
      <w:r>
        <w:rPr>
          <w:rtl/>
        </w:rPr>
        <w:t xml:space="preserve">דרך </w:t>
      </w:r>
      <w:bookmarkStart w:id="1917" w:name="_ETM_Q4_319270"/>
      <w:bookmarkEnd w:id="1917"/>
      <w:r>
        <w:rPr>
          <w:rtl/>
        </w:rPr>
        <w:t>אגב</w:t>
      </w:r>
      <w:r>
        <w:rPr>
          <w:rFonts w:hint="cs"/>
          <w:rtl/>
        </w:rPr>
        <w:t>,</w:t>
      </w:r>
      <w:r>
        <w:rPr>
          <w:rtl/>
        </w:rPr>
        <w:t xml:space="preserve"> </w:t>
      </w:r>
      <w:bookmarkStart w:id="1918" w:name="_ETM_Q4_319480"/>
      <w:bookmarkEnd w:id="1918"/>
      <w:r w:rsidR="00856C52">
        <w:rPr>
          <w:rFonts w:hint="cs"/>
          <w:rtl/>
        </w:rPr>
        <w:t xml:space="preserve">יש </w:t>
      </w:r>
      <w:r>
        <w:rPr>
          <w:rtl/>
        </w:rPr>
        <w:t xml:space="preserve">גם </w:t>
      </w:r>
      <w:bookmarkStart w:id="1919" w:name="_ETM_Q4_319660"/>
      <w:bookmarkEnd w:id="1919"/>
      <w:r>
        <w:rPr>
          <w:rtl/>
        </w:rPr>
        <w:t xml:space="preserve">חוסר </w:t>
      </w:r>
      <w:bookmarkStart w:id="1920" w:name="_ETM_Q4_319989"/>
      <w:bookmarkEnd w:id="1920"/>
      <w:r>
        <w:rPr>
          <w:rtl/>
        </w:rPr>
        <w:t>בגננות</w:t>
      </w:r>
      <w:r>
        <w:rPr>
          <w:rFonts w:hint="cs"/>
          <w:rtl/>
        </w:rPr>
        <w:t>.</w:t>
      </w:r>
      <w:r>
        <w:rPr>
          <w:rtl/>
        </w:rPr>
        <w:t xml:space="preserve"> </w:t>
      </w:r>
      <w:bookmarkStart w:id="1921" w:name="_ETM_Q4_320739"/>
      <w:bookmarkEnd w:id="1921"/>
      <w:r>
        <w:rPr>
          <w:rtl/>
        </w:rPr>
        <w:t xml:space="preserve">זה </w:t>
      </w:r>
      <w:bookmarkStart w:id="1922" w:name="_ETM_Q4_320889"/>
      <w:bookmarkEnd w:id="1922"/>
      <w:r>
        <w:rPr>
          <w:rtl/>
        </w:rPr>
        <w:t xml:space="preserve">לא </w:t>
      </w:r>
      <w:bookmarkStart w:id="1923" w:name="_ETM_Q4_320980"/>
      <w:bookmarkEnd w:id="1923"/>
      <w:r>
        <w:rPr>
          <w:rtl/>
        </w:rPr>
        <w:t xml:space="preserve">רק </w:t>
      </w:r>
      <w:bookmarkStart w:id="1924" w:name="_ETM_Q4_321130"/>
      <w:bookmarkEnd w:id="1924"/>
      <w:r>
        <w:rPr>
          <w:rtl/>
        </w:rPr>
        <w:t>מורים</w:t>
      </w:r>
      <w:r w:rsidR="00856C52">
        <w:rPr>
          <w:rFonts w:hint="cs"/>
          <w:rtl/>
        </w:rPr>
        <w:t>,</w:t>
      </w:r>
      <w:r>
        <w:rPr>
          <w:rtl/>
        </w:rPr>
        <w:t xml:space="preserve"> </w:t>
      </w:r>
      <w:bookmarkStart w:id="1925" w:name="_ETM_Q4_321940"/>
      <w:bookmarkEnd w:id="1925"/>
      <w:r>
        <w:rPr>
          <w:rtl/>
        </w:rPr>
        <w:t xml:space="preserve">זה </w:t>
      </w:r>
      <w:bookmarkStart w:id="1926" w:name="_ETM_Q4_322270"/>
      <w:bookmarkEnd w:id="1926"/>
      <w:r>
        <w:rPr>
          <w:rtl/>
        </w:rPr>
        <w:t xml:space="preserve">גם </w:t>
      </w:r>
      <w:bookmarkStart w:id="1927" w:name="_ETM_Q4_322450"/>
      <w:bookmarkStart w:id="1928" w:name="_ETM_Q4_322750"/>
      <w:bookmarkEnd w:id="1927"/>
      <w:bookmarkEnd w:id="1928"/>
      <w:r>
        <w:rPr>
          <w:rtl/>
        </w:rPr>
        <w:t xml:space="preserve">חוסר </w:t>
      </w:r>
      <w:bookmarkStart w:id="1929" w:name="_ETM_Q4_322989"/>
      <w:bookmarkEnd w:id="1929"/>
      <w:r>
        <w:rPr>
          <w:rtl/>
        </w:rPr>
        <w:t xml:space="preserve">בכוח </w:t>
      </w:r>
      <w:bookmarkStart w:id="1930" w:name="_ETM_Q4_323380"/>
      <w:bookmarkEnd w:id="1930"/>
      <w:r>
        <w:rPr>
          <w:rtl/>
        </w:rPr>
        <w:t xml:space="preserve">אדם </w:t>
      </w:r>
      <w:bookmarkStart w:id="1931" w:name="_ETM_Q4_323680"/>
      <w:bookmarkEnd w:id="1931"/>
      <w:r>
        <w:rPr>
          <w:rtl/>
        </w:rPr>
        <w:t>ר</w:t>
      </w:r>
      <w:r>
        <w:rPr>
          <w:rFonts w:hint="cs"/>
          <w:rtl/>
        </w:rPr>
        <w:t>ח</w:t>
      </w:r>
      <w:r>
        <w:rPr>
          <w:rtl/>
        </w:rPr>
        <w:t>ב</w:t>
      </w:r>
      <w:r>
        <w:rPr>
          <w:rFonts w:hint="cs"/>
          <w:rtl/>
        </w:rPr>
        <w:t>,</w:t>
      </w:r>
      <w:r>
        <w:rPr>
          <w:rtl/>
        </w:rPr>
        <w:t xml:space="preserve"> </w:t>
      </w:r>
      <w:bookmarkStart w:id="1932" w:name="_ETM_Q4_324160"/>
      <w:bookmarkStart w:id="1933" w:name="_ETM_Q4_324250"/>
      <w:bookmarkEnd w:id="1932"/>
      <w:bookmarkEnd w:id="1933"/>
      <w:r>
        <w:rPr>
          <w:rtl/>
        </w:rPr>
        <w:t xml:space="preserve">גם </w:t>
      </w:r>
      <w:bookmarkStart w:id="1934" w:name="_ETM_Q4_324489"/>
      <w:bookmarkEnd w:id="1934"/>
      <w:r>
        <w:rPr>
          <w:rtl/>
        </w:rPr>
        <w:t>פ</w:t>
      </w:r>
      <w:r>
        <w:rPr>
          <w:rFonts w:hint="cs"/>
          <w:rtl/>
        </w:rPr>
        <w:t>א</w:t>
      </w:r>
      <w:r>
        <w:rPr>
          <w:rtl/>
        </w:rPr>
        <w:t>ר</w:t>
      </w:r>
      <w:r>
        <w:rPr>
          <w:rFonts w:hint="cs"/>
          <w:rtl/>
        </w:rPr>
        <w:t>ה-רפואי</w:t>
      </w:r>
      <w:r w:rsidR="00856C52">
        <w:rPr>
          <w:rFonts w:hint="cs"/>
          <w:rtl/>
        </w:rPr>
        <w:t>ים</w:t>
      </w:r>
      <w:r>
        <w:rPr>
          <w:rFonts w:hint="cs"/>
          <w:rtl/>
        </w:rPr>
        <w:t xml:space="preserve"> </w:t>
      </w:r>
      <w:bookmarkStart w:id="1935" w:name="_ETM_Q4_325300"/>
      <w:bookmarkEnd w:id="1935"/>
      <w:r>
        <w:rPr>
          <w:rtl/>
        </w:rPr>
        <w:t xml:space="preserve">בחינוך </w:t>
      </w:r>
      <w:bookmarkStart w:id="1936" w:name="_ETM_Q4_325750"/>
      <w:bookmarkEnd w:id="1936"/>
      <w:r>
        <w:rPr>
          <w:rtl/>
        </w:rPr>
        <w:t>המיוחד</w:t>
      </w:r>
      <w:r>
        <w:rPr>
          <w:rFonts w:hint="cs"/>
          <w:rtl/>
        </w:rPr>
        <w:t>.</w:t>
      </w:r>
      <w:r>
        <w:rPr>
          <w:rtl/>
        </w:rPr>
        <w:t xml:space="preserve"> </w:t>
      </w:r>
      <w:bookmarkStart w:id="1937" w:name="_ETM_Q4_326770"/>
      <w:bookmarkEnd w:id="1937"/>
      <w:r>
        <w:rPr>
          <w:rtl/>
        </w:rPr>
        <w:t xml:space="preserve">זה </w:t>
      </w:r>
      <w:bookmarkStart w:id="1938" w:name="_ETM_Q4_326980"/>
      <w:bookmarkEnd w:id="1938"/>
      <w:r>
        <w:rPr>
          <w:rtl/>
        </w:rPr>
        <w:t xml:space="preserve">אתגר </w:t>
      </w:r>
      <w:bookmarkStart w:id="1939" w:name="_ETM_Q4_327400"/>
      <w:bookmarkEnd w:id="1939"/>
      <w:r>
        <w:rPr>
          <w:rtl/>
        </w:rPr>
        <w:t xml:space="preserve">עצום </w:t>
      </w:r>
      <w:bookmarkStart w:id="1940" w:name="_ETM_Q4_328360"/>
      <w:bookmarkEnd w:id="1940"/>
      <w:r>
        <w:rPr>
          <w:rtl/>
        </w:rPr>
        <w:t>שאני</w:t>
      </w:r>
      <w:r w:rsidR="00856C52">
        <w:rPr>
          <w:rFonts w:hint="cs"/>
          <w:rtl/>
        </w:rPr>
        <w:t>,</w:t>
      </w:r>
      <w:r>
        <w:rPr>
          <w:rtl/>
        </w:rPr>
        <w:t xml:space="preserve"> </w:t>
      </w:r>
      <w:bookmarkStart w:id="1941" w:name="_ETM_Q4_329669"/>
      <w:bookmarkEnd w:id="1941"/>
      <w:r>
        <w:rPr>
          <w:rtl/>
        </w:rPr>
        <w:t xml:space="preserve">לראשונה </w:t>
      </w:r>
      <w:bookmarkStart w:id="1942" w:name="_ETM_Q4_330630"/>
      <w:bookmarkEnd w:id="1942"/>
      <w:r>
        <w:rPr>
          <w:rtl/>
        </w:rPr>
        <w:t xml:space="preserve">משרד </w:t>
      </w:r>
      <w:bookmarkStart w:id="1943" w:name="_ETM_Q4_331020"/>
      <w:bookmarkEnd w:id="1943"/>
      <w:r>
        <w:rPr>
          <w:rtl/>
        </w:rPr>
        <w:t>החינוך</w:t>
      </w:r>
      <w:r>
        <w:rPr>
          <w:rFonts w:hint="cs"/>
          <w:rtl/>
        </w:rPr>
        <w:t xml:space="preserve"> </w:t>
      </w:r>
      <w:r>
        <w:rPr>
          <w:rtl/>
        </w:rPr>
        <w:t xml:space="preserve">– </w:t>
      </w:r>
      <w:bookmarkStart w:id="1944" w:name="_ETM_Q4_331380"/>
      <w:bookmarkStart w:id="1945" w:name="_ETM_Q4_331500"/>
      <w:bookmarkStart w:id="1946" w:name="_ETM_Q4_331800"/>
      <w:bookmarkEnd w:id="1944"/>
      <w:bookmarkEnd w:id="1945"/>
      <w:bookmarkEnd w:id="1946"/>
      <w:r>
        <w:rPr>
          <w:rtl/>
        </w:rPr>
        <w:t xml:space="preserve">רק </w:t>
      </w:r>
      <w:bookmarkStart w:id="1947" w:name="_ETM_Q4_332160"/>
      <w:bookmarkEnd w:id="1947"/>
      <w:r>
        <w:rPr>
          <w:rtl/>
        </w:rPr>
        <w:t xml:space="preserve">שתבין </w:t>
      </w:r>
      <w:bookmarkStart w:id="1948" w:name="_ETM_Q4_332520"/>
      <w:bookmarkEnd w:id="1948"/>
      <w:r>
        <w:rPr>
          <w:rtl/>
        </w:rPr>
        <w:t xml:space="preserve">לאן </w:t>
      </w:r>
      <w:bookmarkStart w:id="1949" w:name="_ETM_Q4_332700"/>
      <w:bookmarkEnd w:id="1949"/>
      <w:r>
        <w:rPr>
          <w:rtl/>
        </w:rPr>
        <w:t xml:space="preserve">הגענו </w:t>
      </w:r>
      <w:bookmarkStart w:id="1950" w:name="_ETM_Q4_333090"/>
      <w:bookmarkEnd w:id="1950"/>
      <w:r>
        <w:rPr>
          <w:rtl/>
        </w:rPr>
        <w:t>בעיקרון</w:t>
      </w:r>
      <w:r>
        <w:rPr>
          <w:rFonts w:hint="cs"/>
          <w:rtl/>
        </w:rPr>
        <w:t>,</w:t>
      </w:r>
      <w:r>
        <w:rPr>
          <w:rtl/>
        </w:rPr>
        <w:t xml:space="preserve"> </w:t>
      </w:r>
      <w:bookmarkStart w:id="1951" w:name="_ETM_Q4_333600"/>
      <w:bookmarkEnd w:id="1951"/>
      <w:r>
        <w:rPr>
          <w:rtl/>
        </w:rPr>
        <w:t>כן</w:t>
      </w:r>
      <w:r>
        <w:rPr>
          <w:rFonts w:hint="cs"/>
          <w:rtl/>
        </w:rPr>
        <w:t>,</w:t>
      </w:r>
      <w:r>
        <w:rPr>
          <w:rtl/>
        </w:rPr>
        <w:t xml:space="preserve"> </w:t>
      </w:r>
      <w:bookmarkStart w:id="1952" w:name="_ETM_Q4_333840"/>
      <w:bookmarkEnd w:id="1952"/>
      <w:r w:rsidR="00856C52">
        <w:rPr>
          <w:rFonts w:hint="cs"/>
          <w:rtl/>
        </w:rPr>
        <w:t>ב</w:t>
      </w:r>
      <w:r>
        <w:rPr>
          <w:rtl/>
        </w:rPr>
        <w:t xml:space="preserve">נושא </w:t>
      </w:r>
      <w:bookmarkStart w:id="1953" w:name="_ETM_Q4_334169"/>
      <w:bookmarkEnd w:id="1953"/>
      <w:r>
        <w:rPr>
          <w:rtl/>
        </w:rPr>
        <w:t>המורים</w:t>
      </w:r>
      <w:r>
        <w:rPr>
          <w:rFonts w:hint="cs"/>
          <w:rtl/>
        </w:rPr>
        <w:t>.</w:t>
      </w:r>
      <w:r>
        <w:rPr>
          <w:rtl/>
        </w:rPr>
        <w:t xml:space="preserve"> </w:t>
      </w:r>
      <w:bookmarkStart w:id="1954" w:name="_ETM_Q4_335130"/>
      <w:bookmarkEnd w:id="1954"/>
      <w:r>
        <w:rPr>
          <w:rFonts w:hint="cs"/>
          <w:rtl/>
        </w:rPr>
        <w:t>הרי</w:t>
      </w:r>
      <w:r>
        <w:rPr>
          <w:rtl/>
        </w:rPr>
        <w:t xml:space="preserve"> </w:t>
      </w:r>
      <w:bookmarkStart w:id="1955" w:name="_ETM_Q4_335310"/>
      <w:bookmarkEnd w:id="1955"/>
      <w:r>
        <w:rPr>
          <w:rtl/>
        </w:rPr>
        <w:t xml:space="preserve">תמיד </w:t>
      </w:r>
      <w:bookmarkStart w:id="1956" w:name="_ETM_Q4_335610"/>
      <w:bookmarkEnd w:id="1956"/>
      <w:r>
        <w:rPr>
          <w:rtl/>
        </w:rPr>
        <w:t>הי</w:t>
      </w:r>
      <w:r>
        <w:rPr>
          <w:rFonts w:hint="cs"/>
          <w:rtl/>
        </w:rPr>
        <w:t>ו</w:t>
      </w:r>
      <w:r>
        <w:rPr>
          <w:rtl/>
        </w:rPr>
        <w:t xml:space="preserve"> </w:t>
      </w:r>
      <w:bookmarkStart w:id="1957" w:name="_ETM_Q4_335730"/>
      <w:bookmarkEnd w:id="1957"/>
      <w:r>
        <w:rPr>
          <w:rtl/>
        </w:rPr>
        <w:t>חסר</w:t>
      </w:r>
      <w:r>
        <w:rPr>
          <w:rFonts w:hint="cs"/>
          <w:rtl/>
        </w:rPr>
        <w:t>ים</w:t>
      </w:r>
      <w:r>
        <w:rPr>
          <w:rtl/>
        </w:rPr>
        <w:t xml:space="preserve"> </w:t>
      </w:r>
      <w:bookmarkStart w:id="1958" w:name="_ETM_Q4_336090"/>
      <w:bookmarkEnd w:id="1958"/>
      <w:r>
        <w:rPr>
          <w:rtl/>
        </w:rPr>
        <w:t>מורים</w:t>
      </w:r>
      <w:r>
        <w:rPr>
          <w:rFonts w:hint="cs"/>
          <w:rtl/>
        </w:rPr>
        <w:t>,</w:t>
      </w:r>
      <w:r>
        <w:rPr>
          <w:rtl/>
        </w:rPr>
        <w:t xml:space="preserve"> </w:t>
      </w:r>
      <w:bookmarkStart w:id="1959" w:name="_ETM_Q4_336360"/>
      <w:bookmarkEnd w:id="1959"/>
      <w:r>
        <w:rPr>
          <w:rtl/>
        </w:rPr>
        <w:t xml:space="preserve">קצת </w:t>
      </w:r>
      <w:bookmarkStart w:id="1960" w:name="_ETM_Q4_336660"/>
      <w:bookmarkEnd w:id="1960"/>
      <w:r>
        <w:rPr>
          <w:rtl/>
        </w:rPr>
        <w:t xml:space="preserve">פה </w:t>
      </w:r>
      <w:bookmarkStart w:id="1961" w:name="_ETM_Q4_336810"/>
      <w:bookmarkEnd w:id="1961"/>
      <w:r>
        <w:rPr>
          <w:rtl/>
        </w:rPr>
        <w:t>ושם</w:t>
      </w:r>
      <w:r>
        <w:rPr>
          <w:rFonts w:hint="cs"/>
          <w:rtl/>
        </w:rPr>
        <w:t>,</w:t>
      </w:r>
      <w:r>
        <w:rPr>
          <w:rtl/>
        </w:rPr>
        <w:t xml:space="preserve"> </w:t>
      </w:r>
      <w:bookmarkStart w:id="1962" w:name="_ETM_Q4_337200"/>
      <w:bookmarkEnd w:id="1962"/>
      <w:r>
        <w:rPr>
          <w:rtl/>
        </w:rPr>
        <w:t xml:space="preserve">ותמיד </w:t>
      </w:r>
      <w:bookmarkStart w:id="1963" w:name="_ETM_Q4_337590"/>
      <w:bookmarkEnd w:id="1963"/>
      <w:r>
        <w:rPr>
          <w:rtl/>
        </w:rPr>
        <w:t xml:space="preserve">מנהלים </w:t>
      </w:r>
      <w:bookmarkStart w:id="1964" w:name="_ETM_Q4_338040"/>
      <w:bookmarkEnd w:id="1964"/>
      <w:r>
        <w:rPr>
          <w:rtl/>
        </w:rPr>
        <w:t xml:space="preserve">היו </w:t>
      </w:r>
      <w:bookmarkStart w:id="1965" w:name="_ETM_Q4_338250"/>
      <w:bookmarkEnd w:id="1965"/>
      <w:r>
        <w:rPr>
          <w:rtl/>
        </w:rPr>
        <w:t xml:space="preserve">שוברים </w:t>
      </w:r>
      <w:bookmarkStart w:id="1966" w:name="_ETM_Q4_338700"/>
      <w:bookmarkEnd w:id="1966"/>
      <w:r>
        <w:rPr>
          <w:rFonts w:hint="cs"/>
          <w:rtl/>
        </w:rPr>
        <w:t>את</w:t>
      </w:r>
      <w:r>
        <w:rPr>
          <w:rtl/>
        </w:rPr>
        <w:t xml:space="preserve"> </w:t>
      </w:r>
      <w:bookmarkStart w:id="1967" w:name="_ETM_Q4_339300"/>
      <w:bookmarkEnd w:id="1967"/>
      <w:r>
        <w:rPr>
          <w:rtl/>
        </w:rPr>
        <w:t>הראש</w:t>
      </w:r>
      <w:r>
        <w:rPr>
          <w:rFonts w:hint="cs"/>
          <w:rtl/>
        </w:rPr>
        <w:t>,</w:t>
      </w:r>
      <w:r>
        <w:rPr>
          <w:rtl/>
        </w:rPr>
        <w:t xml:space="preserve"> </w:t>
      </w:r>
      <w:bookmarkStart w:id="1968" w:name="_ETM_Q4_339630"/>
      <w:bookmarkEnd w:id="1968"/>
      <w:r>
        <w:rPr>
          <w:rtl/>
        </w:rPr>
        <w:t>מתמודדים</w:t>
      </w:r>
      <w:r w:rsidR="00856C52">
        <w:rPr>
          <w:rFonts w:hint="cs"/>
          <w:rtl/>
        </w:rPr>
        <w:t>:</w:t>
      </w:r>
      <w:r>
        <w:rPr>
          <w:rtl/>
        </w:rPr>
        <w:t xml:space="preserve"> </w:t>
      </w:r>
      <w:bookmarkStart w:id="1969" w:name="_ETM_Q4_340260"/>
      <w:bookmarkEnd w:id="1969"/>
      <w:r>
        <w:rPr>
          <w:rtl/>
        </w:rPr>
        <w:t xml:space="preserve">איך </w:t>
      </w:r>
      <w:bookmarkStart w:id="1970" w:name="_ETM_Q4_340410"/>
      <w:bookmarkEnd w:id="1970"/>
      <w:r>
        <w:rPr>
          <w:rtl/>
        </w:rPr>
        <w:t xml:space="preserve">אנחנו </w:t>
      </w:r>
      <w:bookmarkStart w:id="1971" w:name="_ETM_Q4_341580"/>
      <w:bookmarkStart w:id="1972" w:name="_ETM_Q4_341730"/>
      <w:bookmarkStart w:id="1973" w:name="_ETM_Q4_342000"/>
      <w:bookmarkEnd w:id="1971"/>
      <w:bookmarkEnd w:id="1972"/>
      <w:bookmarkEnd w:id="1973"/>
      <w:r>
        <w:rPr>
          <w:rtl/>
        </w:rPr>
        <w:t xml:space="preserve">משיגים </w:t>
      </w:r>
      <w:bookmarkStart w:id="1974" w:name="_ETM_Q4_342419"/>
      <w:bookmarkEnd w:id="1974"/>
      <w:r>
        <w:rPr>
          <w:rtl/>
        </w:rPr>
        <w:t>מורה</w:t>
      </w:r>
      <w:r>
        <w:rPr>
          <w:rFonts w:hint="cs"/>
          <w:rtl/>
        </w:rPr>
        <w:t xml:space="preserve"> כדי</w:t>
      </w:r>
      <w:r>
        <w:rPr>
          <w:rtl/>
        </w:rPr>
        <w:t xml:space="preserve"> </w:t>
      </w:r>
      <w:bookmarkStart w:id="1975" w:name="_ETM_Q4_342750"/>
      <w:bookmarkEnd w:id="1975"/>
      <w:r>
        <w:rPr>
          <w:rtl/>
        </w:rPr>
        <w:t xml:space="preserve">לפתוח </w:t>
      </w:r>
      <w:bookmarkStart w:id="1976" w:name="_ETM_Q4_343139"/>
      <w:bookmarkEnd w:id="1976"/>
      <w:r>
        <w:rPr>
          <w:rtl/>
        </w:rPr>
        <w:t xml:space="preserve">את </w:t>
      </w:r>
      <w:bookmarkStart w:id="1977" w:name="_ETM_Q4_343200"/>
      <w:bookmarkEnd w:id="1977"/>
      <w:r>
        <w:rPr>
          <w:rtl/>
        </w:rPr>
        <w:t>השנה</w:t>
      </w:r>
      <w:r>
        <w:rPr>
          <w:rFonts w:hint="cs"/>
          <w:rtl/>
        </w:rPr>
        <w:t>,</w:t>
      </w:r>
      <w:r>
        <w:rPr>
          <w:rtl/>
        </w:rPr>
        <w:t xml:space="preserve"> </w:t>
      </w:r>
      <w:bookmarkStart w:id="1978" w:name="_ETM_Q4_343650"/>
      <w:bookmarkEnd w:id="1978"/>
      <w:r>
        <w:rPr>
          <w:rtl/>
        </w:rPr>
        <w:t>ו</w:t>
      </w:r>
      <w:bookmarkStart w:id="1979" w:name="_ETM_Q4_343860"/>
      <w:bookmarkStart w:id="1980" w:name="_ETM_Q4_344129"/>
      <w:bookmarkEnd w:id="1979"/>
      <w:bookmarkEnd w:id="1980"/>
      <w:r>
        <w:rPr>
          <w:rtl/>
        </w:rPr>
        <w:t xml:space="preserve">בסוף </w:t>
      </w:r>
      <w:bookmarkStart w:id="1981" w:name="_ETM_Q4_345330"/>
      <w:bookmarkEnd w:id="1981"/>
      <w:r>
        <w:rPr>
          <w:rtl/>
        </w:rPr>
        <w:t>מסתדרים</w:t>
      </w:r>
      <w:r>
        <w:rPr>
          <w:rFonts w:hint="cs"/>
          <w:rtl/>
        </w:rPr>
        <w:t>,</w:t>
      </w:r>
      <w:r>
        <w:rPr>
          <w:rtl/>
        </w:rPr>
        <w:t xml:space="preserve"> </w:t>
      </w:r>
      <w:bookmarkStart w:id="1982" w:name="_ETM_Q4_345870"/>
      <w:bookmarkEnd w:id="1982"/>
      <w:r>
        <w:rPr>
          <w:rtl/>
        </w:rPr>
        <w:t>פלוס</w:t>
      </w:r>
      <w:bookmarkStart w:id="1983" w:name="_ETM_Q4_346139"/>
      <w:bookmarkEnd w:id="1983"/>
      <w:r w:rsidR="00856C52">
        <w:rPr>
          <w:rFonts w:hint="cs"/>
          <w:rtl/>
        </w:rPr>
        <w:t>-</w:t>
      </w:r>
      <w:r>
        <w:rPr>
          <w:rtl/>
        </w:rPr>
        <w:t>מינוס</w:t>
      </w:r>
      <w:r>
        <w:rPr>
          <w:rFonts w:hint="cs"/>
          <w:rtl/>
        </w:rPr>
        <w:t>,</w:t>
      </w:r>
      <w:r>
        <w:rPr>
          <w:rtl/>
        </w:rPr>
        <w:t xml:space="preserve"> </w:t>
      </w:r>
      <w:bookmarkStart w:id="1984" w:name="_ETM_Q4_346590"/>
      <w:bookmarkEnd w:id="1984"/>
      <w:r>
        <w:rPr>
          <w:rFonts w:hint="cs"/>
          <w:rtl/>
        </w:rPr>
        <w:t>ע</w:t>
      </w:r>
      <w:r>
        <w:rPr>
          <w:rtl/>
        </w:rPr>
        <w:t xml:space="preserve">ם </w:t>
      </w:r>
      <w:bookmarkStart w:id="1985" w:name="_ETM_Q4_346709"/>
      <w:bookmarkEnd w:id="1985"/>
      <w:r>
        <w:rPr>
          <w:rFonts w:hint="cs"/>
          <w:rtl/>
        </w:rPr>
        <w:t>קצת</w:t>
      </w:r>
      <w:r>
        <w:rPr>
          <w:rtl/>
        </w:rPr>
        <w:t xml:space="preserve"> </w:t>
      </w:r>
      <w:bookmarkStart w:id="1986" w:name="_ETM_Q4_346950"/>
      <w:bookmarkEnd w:id="1986"/>
      <w:r>
        <w:rPr>
          <w:rtl/>
        </w:rPr>
        <w:t xml:space="preserve">חוסר </w:t>
      </w:r>
      <w:bookmarkStart w:id="1987" w:name="_ETM_Q4_347280"/>
      <w:bookmarkEnd w:id="1987"/>
      <w:r>
        <w:rPr>
          <w:rtl/>
        </w:rPr>
        <w:t xml:space="preserve">פה </w:t>
      </w:r>
      <w:bookmarkStart w:id="1988" w:name="_ETM_Q4_347430"/>
      <w:bookmarkEnd w:id="1988"/>
      <w:r>
        <w:rPr>
          <w:rFonts w:hint="cs"/>
          <w:rtl/>
        </w:rPr>
        <w:t>ו</w:t>
      </w:r>
      <w:r>
        <w:rPr>
          <w:rtl/>
        </w:rPr>
        <w:t xml:space="preserve">חוסר </w:t>
      </w:r>
      <w:bookmarkStart w:id="1989" w:name="_ETM_Q4_347730"/>
      <w:bookmarkEnd w:id="1989"/>
      <w:r>
        <w:rPr>
          <w:rtl/>
        </w:rPr>
        <w:t>שם</w:t>
      </w:r>
      <w:r>
        <w:rPr>
          <w:rFonts w:hint="cs"/>
          <w:rtl/>
        </w:rPr>
        <w:t>,</w:t>
      </w:r>
      <w:r>
        <w:rPr>
          <w:rtl/>
        </w:rPr>
        <w:t xml:space="preserve"> </w:t>
      </w:r>
      <w:bookmarkStart w:id="1990" w:name="_ETM_Q4_347940"/>
      <w:bookmarkEnd w:id="1990"/>
      <w:r>
        <w:rPr>
          <w:rtl/>
        </w:rPr>
        <w:t xml:space="preserve">אבל </w:t>
      </w:r>
      <w:bookmarkStart w:id="1991" w:name="_ETM_Q4_348090"/>
      <w:bookmarkEnd w:id="1991"/>
      <w:r>
        <w:rPr>
          <w:rtl/>
        </w:rPr>
        <w:t>מסתדרים</w:t>
      </w:r>
      <w:r>
        <w:rPr>
          <w:rFonts w:hint="cs"/>
          <w:rtl/>
        </w:rPr>
        <w:t>.</w:t>
      </w:r>
      <w:bookmarkStart w:id="1992" w:name="_ETM_Q4_351000"/>
      <w:bookmarkStart w:id="1993" w:name="_ETM_Q4_349019"/>
      <w:bookmarkEnd w:id="1992"/>
      <w:bookmarkEnd w:id="1993"/>
      <w:r w:rsidR="00856C52">
        <w:rPr>
          <w:rFonts w:hint="cs"/>
          <w:rtl/>
        </w:rPr>
        <w:t xml:space="preserve"> </w:t>
      </w:r>
      <w:r>
        <w:rPr>
          <w:rtl/>
        </w:rPr>
        <w:t xml:space="preserve">הגענו </w:t>
      </w:r>
      <w:bookmarkStart w:id="1994" w:name="_ETM_Q4_349409"/>
      <w:bookmarkEnd w:id="1994"/>
      <w:r>
        <w:rPr>
          <w:rtl/>
        </w:rPr>
        <w:t xml:space="preserve">למצב </w:t>
      </w:r>
      <w:bookmarkStart w:id="1995" w:name="_ETM_Q4_350760"/>
      <w:bookmarkEnd w:id="1995"/>
      <w:r>
        <w:rPr>
          <w:rtl/>
        </w:rPr>
        <w:t xml:space="preserve">שמשרד </w:t>
      </w:r>
      <w:bookmarkStart w:id="1996" w:name="_ETM_Q4_351359"/>
      <w:bookmarkEnd w:id="1996"/>
      <w:r>
        <w:rPr>
          <w:rtl/>
        </w:rPr>
        <w:t xml:space="preserve">החינוך </w:t>
      </w:r>
      <w:bookmarkStart w:id="1997" w:name="_ETM_Q4_352389"/>
      <w:bookmarkEnd w:id="1997"/>
      <w:r>
        <w:rPr>
          <w:rtl/>
        </w:rPr>
        <w:t>הקים</w:t>
      </w:r>
      <w:r>
        <w:rPr>
          <w:rFonts w:hint="cs"/>
          <w:rtl/>
        </w:rPr>
        <w:t>,</w:t>
      </w:r>
      <w:r>
        <w:rPr>
          <w:rtl/>
        </w:rPr>
        <w:t xml:space="preserve"> </w:t>
      </w:r>
      <w:bookmarkStart w:id="1998" w:name="_ETM_Q4_353510"/>
      <w:bookmarkEnd w:id="1998"/>
      <w:r>
        <w:rPr>
          <w:rtl/>
        </w:rPr>
        <w:t xml:space="preserve">כמטה </w:t>
      </w:r>
      <w:bookmarkStart w:id="1999" w:name="_ETM_Q4_354109"/>
      <w:bookmarkEnd w:id="1999"/>
      <w:r>
        <w:rPr>
          <w:rtl/>
        </w:rPr>
        <w:t xml:space="preserve">משרד </w:t>
      </w:r>
      <w:bookmarkStart w:id="2000" w:name="_ETM_Q4_354439"/>
      <w:bookmarkEnd w:id="2000"/>
      <w:r>
        <w:rPr>
          <w:rtl/>
        </w:rPr>
        <w:t>החינוך</w:t>
      </w:r>
      <w:r>
        <w:rPr>
          <w:rFonts w:hint="cs"/>
          <w:rtl/>
        </w:rPr>
        <w:t>,</w:t>
      </w:r>
      <w:r>
        <w:rPr>
          <w:rtl/>
        </w:rPr>
        <w:t xml:space="preserve"> </w:t>
      </w:r>
      <w:bookmarkStart w:id="2001" w:name="_ETM_Q4_354769"/>
      <w:bookmarkEnd w:id="2001"/>
      <w:r>
        <w:rPr>
          <w:rtl/>
        </w:rPr>
        <w:t xml:space="preserve">יחידת </w:t>
      </w:r>
      <w:bookmarkStart w:id="2002" w:name="_ETM_Q4_355249"/>
      <w:bookmarkEnd w:id="2002"/>
      <w:r>
        <w:rPr>
          <w:rtl/>
        </w:rPr>
        <w:t xml:space="preserve">השמה </w:t>
      </w:r>
      <w:bookmarkStart w:id="2003" w:name="_ETM_Q4_355730"/>
      <w:bookmarkEnd w:id="2003"/>
      <w:r>
        <w:rPr>
          <w:rtl/>
        </w:rPr>
        <w:t>למורים</w:t>
      </w:r>
      <w:r>
        <w:rPr>
          <w:rFonts w:hint="cs"/>
          <w:rtl/>
        </w:rPr>
        <w:t>.</w:t>
      </w:r>
      <w:r>
        <w:rPr>
          <w:rtl/>
        </w:rPr>
        <w:t xml:space="preserve"> </w:t>
      </w:r>
      <w:bookmarkStart w:id="2004" w:name="_ETM_Q4_356910"/>
      <w:bookmarkEnd w:id="2004"/>
      <w:r>
        <w:rPr>
          <w:rtl/>
        </w:rPr>
        <w:t xml:space="preserve">אנחנו </w:t>
      </w:r>
      <w:bookmarkStart w:id="2005" w:name="_ETM_Q4_357419"/>
      <w:bookmarkStart w:id="2006" w:name="_ETM_Q4_358329"/>
      <w:bookmarkEnd w:id="2005"/>
      <w:bookmarkEnd w:id="2006"/>
      <w:r>
        <w:rPr>
          <w:rtl/>
        </w:rPr>
        <w:t>פונים</w:t>
      </w:r>
      <w:r w:rsidRPr="00842F33">
        <w:rPr>
          <w:rtl/>
        </w:rPr>
        <w:t xml:space="preserve"> </w:t>
      </w:r>
      <w:r>
        <w:rPr>
          <w:rtl/>
        </w:rPr>
        <w:t>אקטיבית</w:t>
      </w:r>
      <w:r>
        <w:rPr>
          <w:rFonts w:hint="cs"/>
          <w:rtl/>
        </w:rPr>
        <w:t xml:space="preserve"> </w:t>
      </w:r>
      <w:r>
        <w:rPr>
          <w:rtl/>
        </w:rPr>
        <w:t xml:space="preserve">– </w:t>
      </w:r>
      <w:bookmarkStart w:id="2007" w:name="_ETM_Q4_358870"/>
      <w:bookmarkEnd w:id="2007"/>
      <w:r>
        <w:rPr>
          <w:rtl/>
        </w:rPr>
        <w:t xml:space="preserve">הרי </w:t>
      </w:r>
      <w:bookmarkStart w:id="2008" w:name="_ETM_Q4_359019"/>
      <w:bookmarkEnd w:id="2008"/>
      <w:r>
        <w:rPr>
          <w:rtl/>
        </w:rPr>
        <w:t xml:space="preserve">אנחנו </w:t>
      </w:r>
      <w:bookmarkStart w:id="2009" w:name="_ETM_Q4_359319"/>
      <w:bookmarkEnd w:id="2009"/>
      <w:r>
        <w:rPr>
          <w:rtl/>
        </w:rPr>
        <w:t xml:space="preserve">יודעים </w:t>
      </w:r>
      <w:bookmarkStart w:id="2010" w:name="_ETM_Q4_359680"/>
      <w:bookmarkEnd w:id="2010"/>
      <w:r>
        <w:rPr>
          <w:rtl/>
        </w:rPr>
        <w:t>ל</w:t>
      </w:r>
      <w:bookmarkStart w:id="2011" w:name="_ETM_Q4_359829"/>
      <w:bookmarkStart w:id="2012" w:name="_ETM_Q4_360159"/>
      <w:bookmarkEnd w:id="2011"/>
      <w:bookmarkEnd w:id="2012"/>
      <w:r>
        <w:rPr>
          <w:rtl/>
        </w:rPr>
        <w:t xml:space="preserve">מי </w:t>
      </w:r>
      <w:bookmarkStart w:id="2013" w:name="_ETM_Q4_360609"/>
      <w:bookmarkEnd w:id="2013"/>
      <w:r>
        <w:rPr>
          <w:rtl/>
        </w:rPr>
        <w:t xml:space="preserve">יש </w:t>
      </w:r>
      <w:bookmarkStart w:id="2014" w:name="_ETM_Q4_360790"/>
      <w:bookmarkStart w:id="2015" w:name="_ETM_Q4_360879"/>
      <w:bookmarkEnd w:id="2014"/>
      <w:bookmarkEnd w:id="2015"/>
      <w:r>
        <w:rPr>
          <w:rtl/>
        </w:rPr>
        <w:t xml:space="preserve">תעודות </w:t>
      </w:r>
      <w:bookmarkStart w:id="2016" w:name="_ETM_Q4_361269"/>
      <w:bookmarkEnd w:id="2016"/>
      <w:r>
        <w:rPr>
          <w:rtl/>
        </w:rPr>
        <w:t>הוראה</w:t>
      </w:r>
      <w:r>
        <w:rPr>
          <w:rFonts w:hint="cs"/>
          <w:rtl/>
        </w:rPr>
        <w:t>,</w:t>
      </w:r>
      <w:r>
        <w:rPr>
          <w:rtl/>
        </w:rPr>
        <w:t xml:space="preserve"> </w:t>
      </w:r>
      <w:bookmarkStart w:id="2017" w:name="_ETM_Q4_361989"/>
      <w:bookmarkEnd w:id="2017"/>
      <w:r>
        <w:rPr>
          <w:rtl/>
        </w:rPr>
        <w:t xml:space="preserve">יודעים </w:t>
      </w:r>
      <w:bookmarkStart w:id="2018" w:name="_ETM_Q4_362319"/>
      <w:bookmarkEnd w:id="2018"/>
      <w:r>
        <w:rPr>
          <w:rtl/>
        </w:rPr>
        <w:t xml:space="preserve">מי </w:t>
      </w:r>
      <w:bookmarkStart w:id="2019" w:name="_ETM_Q4_362409"/>
      <w:bookmarkEnd w:id="2019"/>
      <w:r>
        <w:rPr>
          <w:rtl/>
        </w:rPr>
        <w:t xml:space="preserve">נמצא </w:t>
      </w:r>
      <w:bookmarkStart w:id="2020" w:name="_ETM_Q4_362739"/>
      <w:bookmarkEnd w:id="2020"/>
      <w:r>
        <w:rPr>
          <w:rtl/>
        </w:rPr>
        <w:t xml:space="preserve">במערכת </w:t>
      </w:r>
      <w:bookmarkStart w:id="2021" w:name="_ETM_Q4_363730"/>
      <w:bookmarkEnd w:id="2021"/>
      <w:r>
        <w:rPr>
          <w:rtl/>
        </w:rPr>
        <w:t xml:space="preserve">ומי </w:t>
      </w:r>
      <w:bookmarkStart w:id="2022" w:name="_ETM_Q4_363969"/>
      <w:bookmarkEnd w:id="2022"/>
      <w:r>
        <w:rPr>
          <w:rtl/>
        </w:rPr>
        <w:t xml:space="preserve">לא </w:t>
      </w:r>
      <w:bookmarkStart w:id="2023" w:name="_ETM_Q4_364239"/>
      <w:bookmarkEnd w:id="2023"/>
      <w:r>
        <w:rPr>
          <w:rtl/>
        </w:rPr>
        <w:t>נמצא</w:t>
      </w:r>
      <w:r>
        <w:rPr>
          <w:rFonts w:hint="cs"/>
          <w:rtl/>
        </w:rPr>
        <w:t>.</w:t>
      </w:r>
      <w:r>
        <w:rPr>
          <w:rtl/>
        </w:rPr>
        <w:t xml:space="preserve"> </w:t>
      </w:r>
      <w:bookmarkStart w:id="2024" w:name="_ETM_Q4_364930"/>
      <w:bookmarkStart w:id="2025" w:name="_ETM_Q4_365590"/>
      <w:bookmarkEnd w:id="2024"/>
      <w:bookmarkEnd w:id="2025"/>
      <w:r>
        <w:rPr>
          <w:rtl/>
        </w:rPr>
        <w:t>יוזמים</w:t>
      </w:r>
      <w:r w:rsidRPr="00842F33">
        <w:rPr>
          <w:rtl/>
        </w:rPr>
        <w:t xml:space="preserve"> </w:t>
      </w:r>
      <w:r>
        <w:rPr>
          <w:rtl/>
        </w:rPr>
        <w:t xml:space="preserve">אקטיבית </w:t>
      </w:r>
      <w:bookmarkStart w:id="2026" w:name="_ETM_Q4_366010"/>
      <w:bookmarkEnd w:id="2026"/>
      <w:r>
        <w:rPr>
          <w:rtl/>
        </w:rPr>
        <w:t>פנ</w:t>
      </w:r>
      <w:r>
        <w:rPr>
          <w:rFonts w:hint="cs"/>
          <w:rtl/>
        </w:rPr>
        <w:t>י</w:t>
      </w:r>
      <w:r>
        <w:rPr>
          <w:rtl/>
        </w:rPr>
        <w:t xml:space="preserve">יה </w:t>
      </w:r>
      <w:bookmarkStart w:id="2027" w:name="_ETM_Q4_366340"/>
      <w:bookmarkEnd w:id="2027"/>
      <w:r>
        <w:rPr>
          <w:rtl/>
        </w:rPr>
        <w:t xml:space="preserve">דרך </w:t>
      </w:r>
      <w:bookmarkStart w:id="2028" w:name="_ETM_Q4_366579"/>
      <w:bookmarkEnd w:id="2028"/>
      <w:r>
        <w:rPr>
          <w:rtl/>
        </w:rPr>
        <w:t xml:space="preserve">מרכז </w:t>
      </w:r>
      <w:bookmarkStart w:id="2029" w:name="_ETM_Q4_367029"/>
      <w:bookmarkEnd w:id="2029"/>
      <w:r>
        <w:rPr>
          <w:rtl/>
        </w:rPr>
        <w:t xml:space="preserve">ההשמה </w:t>
      </w:r>
      <w:bookmarkStart w:id="2030" w:name="_ETM_Q4_367480"/>
      <w:bookmarkEnd w:id="2030"/>
      <w:r>
        <w:rPr>
          <w:rtl/>
        </w:rPr>
        <w:t xml:space="preserve">שלנו </w:t>
      </w:r>
      <w:bookmarkStart w:id="2031" w:name="_ETM_Q4_368469"/>
      <w:bookmarkEnd w:id="2031"/>
      <w:r>
        <w:rPr>
          <w:rtl/>
        </w:rPr>
        <w:t xml:space="preserve">לאותם </w:t>
      </w:r>
      <w:bookmarkStart w:id="2032" w:name="_ETM_Q4_368980"/>
      <w:bookmarkEnd w:id="2032"/>
      <w:r>
        <w:rPr>
          <w:rtl/>
        </w:rPr>
        <w:t>אנשים</w:t>
      </w:r>
      <w:r>
        <w:rPr>
          <w:rFonts w:hint="cs"/>
          <w:rtl/>
        </w:rPr>
        <w:t>;</w:t>
      </w:r>
      <w:r>
        <w:rPr>
          <w:rtl/>
        </w:rPr>
        <w:t xml:space="preserve"> </w:t>
      </w:r>
      <w:bookmarkStart w:id="2033" w:name="_ETM_Q4_369340"/>
      <w:bookmarkEnd w:id="2033"/>
      <w:r>
        <w:rPr>
          <w:rtl/>
        </w:rPr>
        <w:t xml:space="preserve">שואלים </w:t>
      </w:r>
      <w:bookmarkStart w:id="2034" w:name="_ETM_Q4_369669"/>
      <w:bookmarkEnd w:id="2034"/>
      <w:r>
        <w:rPr>
          <w:rtl/>
        </w:rPr>
        <w:t xml:space="preserve">אותם </w:t>
      </w:r>
      <w:bookmarkStart w:id="2035" w:name="_ETM_Q4_369969"/>
      <w:bookmarkEnd w:id="2035"/>
      <w:r>
        <w:rPr>
          <w:rtl/>
        </w:rPr>
        <w:t xml:space="preserve">למה </w:t>
      </w:r>
      <w:bookmarkStart w:id="2036" w:name="_ETM_Q4_370239"/>
      <w:bookmarkEnd w:id="2036"/>
      <w:r>
        <w:rPr>
          <w:rtl/>
        </w:rPr>
        <w:t xml:space="preserve">הם </w:t>
      </w:r>
      <w:bookmarkStart w:id="2037" w:name="_ETM_Q4_370359"/>
      <w:bookmarkEnd w:id="2037"/>
      <w:r>
        <w:rPr>
          <w:rtl/>
        </w:rPr>
        <w:t>לא</w:t>
      </w:r>
      <w:r>
        <w:rPr>
          <w:rFonts w:hint="cs"/>
          <w:rtl/>
        </w:rPr>
        <w:t xml:space="preserve"> </w:t>
      </w:r>
      <w:r>
        <w:rPr>
          <w:rtl/>
        </w:rPr>
        <w:t xml:space="preserve">– </w:t>
      </w:r>
      <w:bookmarkStart w:id="2038" w:name="_ETM_Q4_370449"/>
      <w:bookmarkStart w:id="2039" w:name="_ETM_Q4_370629"/>
      <w:bookmarkEnd w:id="2038"/>
      <w:bookmarkEnd w:id="2039"/>
      <w:r>
        <w:rPr>
          <w:rtl/>
        </w:rPr>
        <w:t xml:space="preserve">מנסים </w:t>
      </w:r>
      <w:bookmarkStart w:id="2040" w:name="_ETM_Q4_371109"/>
      <w:bookmarkEnd w:id="2040"/>
      <w:r>
        <w:rPr>
          <w:rtl/>
        </w:rPr>
        <w:t>לאסוף</w:t>
      </w:r>
      <w:r>
        <w:rPr>
          <w:rFonts w:hint="cs"/>
          <w:rtl/>
        </w:rPr>
        <w:t>,</w:t>
      </w:r>
      <w:r>
        <w:rPr>
          <w:rtl/>
        </w:rPr>
        <w:t xml:space="preserve"> </w:t>
      </w:r>
      <w:bookmarkStart w:id="2041" w:name="_ETM_Q4_371559"/>
      <w:bookmarkEnd w:id="2041"/>
      <w:r>
        <w:rPr>
          <w:rtl/>
        </w:rPr>
        <w:t>ומביאים</w:t>
      </w:r>
      <w:r>
        <w:rPr>
          <w:rFonts w:hint="cs"/>
          <w:rtl/>
        </w:rPr>
        <w:t>,</w:t>
      </w:r>
      <w:r>
        <w:rPr>
          <w:rtl/>
        </w:rPr>
        <w:t xml:space="preserve"> </w:t>
      </w:r>
      <w:bookmarkStart w:id="2042" w:name="_ETM_Q4_372099"/>
      <w:bookmarkEnd w:id="2042"/>
      <w:r>
        <w:rPr>
          <w:rtl/>
        </w:rPr>
        <w:t xml:space="preserve">ומעבירים </w:t>
      </w:r>
      <w:bookmarkStart w:id="2043" w:name="_ETM_Q4_373029"/>
      <w:bookmarkEnd w:id="2043"/>
      <w:r>
        <w:rPr>
          <w:rtl/>
        </w:rPr>
        <w:t xml:space="preserve">אקטיבית </w:t>
      </w:r>
      <w:bookmarkStart w:id="2044" w:name="_ETM_Q4_373749"/>
      <w:bookmarkEnd w:id="2044"/>
      <w:r>
        <w:rPr>
          <w:rtl/>
        </w:rPr>
        <w:t xml:space="preserve">למנהלי </w:t>
      </w:r>
      <w:bookmarkStart w:id="2045" w:name="_ETM_Q4_374139"/>
      <w:bookmarkEnd w:id="2045"/>
      <w:r>
        <w:rPr>
          <w:rtl/>
        </w:rPr>
        <w:t>המחוזות</w:t>
      </w:r>
      <w:r>
        <w:rPr>
          <w:rFonts w:hint="cs"/>
          <w:rtl/>
        </w:rPr>
        <w:t>,</w:t>
      </w:r>
      <w:r>
        <w:rPr>
          <w:rtl/>
        </w:rPr>
        <w:t xml:space="preserve"> </w:t>
      </w:r>
      <w:bookmarkStart w:id="2046" w:name="_ETM_Q4_374650"/>
      <w:bookmarkEnd w:id="2046"/>
      <w:r>
        <w:rPr>
          <w:rtl/>
        </w:rPr>
        <w:t xml:space="preserve">ומשם </w:t>
      </w:r>
      <w:bookmarkStart w:id="2047" w:name="_ETM_Q4_375129"/>
      <w:bookmarkEnd w:id="2047"/>
      <w:r>
        <w:rPr>
          <w:rtl/>
        </w:rPr>
        <w:t xml:space="preserve">למנהלי </w:t>
      </w:r>
      <w:bookmarkStart w:id="2048" w:name="_ETM_Q4_375609"/>
      <w:bookmarkEnd w:id="2048"/>
      <w:r>
        <w:rPr>
          <w:rtl/>
        </w:rPr>
        <w:t xml:space="preserve">בתי </w:t>
      </w:r>
      <w:bookmarkStart w:id="2049" w:name="_ETM_Q4_375849"/>
      <w:bookmarkEnd w:id="2049"/>
      <w:r>
        <w:rPr>
          <w:rtl/>
        </w:rPr>
        <w:t>הספר</w:t>
      </w:r>
      <w:r>
        <w:rPr>
          <w:rFonts w:hint="cs"/>
          <w:rtl/>
        </w:rPr>
        <w:t>,</w:t>
      </w:r>
      <w:r>
        <w:rPr>
          <w:rtl/>
        </w:rPr>
        <w:t xml:space="preserve"> </w:t>
      </w:r>
      <w:bookmarkStart w:id="2050" w:name="_ETM_Q4_376659"/>
      <w:bookmarkEnd w:id="2050"/>
      <w:r>
        <w:rPr>
          <w:rtl/>
        </w:rPr>
        <w:t xml:space="preserve">מועמדים </w:t>
      </w:r>
      <w:bookmarkStart w:id="2051" w:name="_ETM_Q4_377409"/>
      <w:bookmarkEnd w:id="2051"/>
      <w:r>
        <w:rPr>
          <w:rtl/>
        </w:rPr>
        <w:t xml:space="preserve">שיבואו </w:t>
      </w:r>
      <w:bookmarkStart w:id="2052" w:name="_ETM_Q4_377889"/>
      <w:bookmarkEnd w:id="2052"/>
      <w:r>
        <w:rPr>
          <w:rtl/>
        </w:rPr>
        <w:t xml:space="preserve">וירצו </w:t>
      </w:r>
      <w:bookmarkStart w:id="2053" w:name="_ETM_Q4_378279"/>
      <w:bookmarkEnd w:id="2053"/>
      <w:r>
        <w:rPr>
          <w:rtl/>
        </w:rPr>
        <w:t>ו</w:t>
      </w:r>
      <w:r>
        <w:rPr>
          <w:rFonts w:hint="cs"/>
          <w:rtl/>
        </w:rPr>
        <w:t>י</w:t>
      </w:r>
      <w:r>
        <w:rPr>
          <w:rtl/>
        </w:rPr>
        <w:t>תקבלו</w:t>
      </w:r>
      <w:r>
        <w:rPr>
          <w:rFonts w:hint="cs"/>
          <w:rtl/>
        </w:rPr>
        <w:t>.</w:t>
      </w:r>
      <w:r>
        <w:rPr>
          <w:rtl/>
        </w:rPr>
        <w:t xml:space="preserve"> </w:t>
      </w:r>
      <w:bookmarkStart w:id="2054" w:name="_ETM_Q4_378699"/>
      <w:bookmarkEnd w:id="2054"/>
      <w:r>
        <w:rPr>
          <w:rFonts w:hint="cs"/>
          <w:rtl/>
        </w:rPr>
        <w:t xml:space="preserve">זה </w:t>
      </w:r>
      <w:bookmarkStart w:id="2055" w:name="_ETM_Q4_377000"/>
      <w:bookmarkEnd w:id="2055"/>
      <w:r>
        <w:rPr>
          <w:rFonts w:hint="cs"/>
          <w:rtl/>
        </w:rPr>
        <w:t>אירוע</w:t>
      </w:r>
      <w:r>
        <w:rPr>
          <w:rtl/>
        </w:rPr>
        <w:t xml:space="preserve"> </w:t>
      </w:r>
      <w:bookmarkStart w:id="2056" w:name="_ETM_Q4_379150"/>
      <w:bookmarkEnd w:id="2056"/>
      <w:r>
        <w:rPr>
          <w:rtl/>
        </w:rPr>
        <w:t xml:space="preserve">שקורה </w:t>
      </w:r>
      <w:bookmarkStart w:id="2057" w:name="_ETM_Q4_379749"/>
      <w:bookmarkEnd w:id="2057"/>
      <w:r>
        <w:rPr>
          <w:rtl/>
        </w:rPr>
        <w:t xml:space="preserve">ברגעים </w:t>
      </w:r>
      <w:bookmarkStart w:id="2058" w:name="_ETM_Q4_380379"/>
      <w:bookmarkEnd w:id="2058"/>
      <w:r>
        <w:rPr>
          <w:rtl/>
        </w:rPr>
        <w:t>אלו</w:t>
      </w:r>
      <w:r>
        <w:rPr>
          <w:rFonts w:hint="cs"/>
          <w:rtl/>
        </w:rPr>
        <w:t>.</w:t>
      </w:r>
      <w:r>
        <w:rPr>
          <w:rtl/>
        </w:rPr>
        <w:t xml:space="preserve"> </w:t>
      </w:r>
      <w:bookmarkStart w:id="2059" w:name="_ETM_Q4_380709"/>
      <w:bookmarkEnd w:id="2059"/>
      <w:r>
        <w:rPr>
          <w:rtl/>
        </w:rPr>
        <w:t xml:space="preserve">אני </w:t>
      </w:r>
      <w:bookmarkStart w:id="2060" w:name="_ETM_Q4_380829"/>
      <w:bookmarkEnd w:id="2060"/>
      <w:r>
        <w:rPr>
          <w:rtl/>
        </w:rPr>
        <w:t xml:space="preserve">רק </w:t>
      </w:r>
      <w:bookmarkStart w:id="2061" w:name="_ETM_Q4_380980"/>
      <w:bookmarkEnd w:id="2061"/>
      <w:r>
        <w:rPr>
          <w:rtl/>
        </w:rPr>
        <w:t>מלמד</w:t>
      </w:r>
      <w:bookmarkStart w:id="2062" w:name="_ETM_Q4_383169"/>
      <w:bookmarkStart w:id="2063" w:name="_ETM_Q4_383319"/>
      <w:bookmarkStart w:id="2064" w:name="_ETM_Q4_383560"/>
      <w:bookmarkStart w:id="2065" w:name="_ETM_Q4_383650"/>
      <w:bookmarkStart w:id="2066" w:name="_ETM_Q4_383889"/>
      <w:bookmarkEnd w:id="2062"/>
      <w:bookmarkEnd w:id="2063"/>
      <w:bookmarkEnd w:id="2064"/>
      <w:bookmarkEnd w:id="2065"/>
      <w:bookmarkEnd w:id="2066"/>
      <w:r>
        <w:rPr>
          <w:rFonts w:hint="cs"/>
          <w:rtl/>
        </w:rPr>
        <w:t xml:space="preserve"> </w:t>
      </w:r>
      <w:r>
        <w:rPr>
          <w:rtl/>
        </w:rPr>
        <w:t>–</w:t>
      </w:r>
      <w:r>
        <w:rPr>
          <w:rFonts w:hint="cs"/>
          <w:rtl/>
        </w:rPr>
        <w:t xml:space="preserve"> אני</w:t>
      </w:r>
      <w:r>
        <w:rPr>
          <w:rtl/>
        </w:rPr>
        <w:t xml:space="preserve"> </w:t>
      </w:r>
      <w:bookmarkStart w:id="2067" w:name="_ETM_Q4_384280"/>
      <w:bookmarkEnd w:id="2067"/>
      <w:r>
        <w:rPr>
          <w:rtl/>
        </w:rPr>
        <w:t xml:space="preserve">רק </w:t>
      </w:r>
      <w:bookmarkStart w:id="2068" w:name="_ETM_Q4_384459"/>
      <w:bookmarkEnd w:id="2068"/>
      <w:r>
        <w:rPr>
          <w:rtl/>
        </w:rPr>
        <w:t xml:space="preserve">מראה </w:t>
      </w:r>
      <w:bookmarkStart w:id="2069" w:name="_ETM_Q4_385300"/>
      <w:bookmarkEnd w:id="2069"/>
      <w:r>
        <w:rPr>
          <w:rtl/>
        </w:rPr>
        <w:t xml:space="preserve">איך </w:t>
      </w:r>
      <w:bookmarkStart w:id="2070" w:name="_ETM_Q4_385510"/>
      <w:bookmarkEnd w:id="2070"/>
      <w:r>
        <w:rPr>
          <w:rtl/>
        </w:rPr>
        <w:t xml:space="preserve">אנחנו </w:t>
      </w:r>
      <w:bookmarkStart w:id="2071" w:name="_ETM_Q4_385720"/>
      <w:bookmarkEnd w:id="2071"/>
      <w:r>
        <w:rPr>
          <w:rtl/>
        </w:rPr>
        <w:t xml:space="preserve">מתמודדים </w:t>
      </w:r>
      <w:bookmarkStart w:id="2072" w:name="_ETM_Q4_386349"/>
      <w:bookmarkEnd w:id="2072"/>
      <w:r>
        <w:rPr>
          <w:rtl/>
        </w:rPr>
        <w:t xml:space="preserve">עם </w:t>
      </w:r>
      <w:bookmarkStart w:id="2073" w:name="_ETM_Q4_386470"/>
      <w:bookmarkEnd w:id="2073"/>
      <w:r>
        <w:rPr>
          <w:rtl/>
        </w:rPr>
        <w:t>החוסר</w:t>
      </w:r>
      <w:r>
        <w:rPr>
          <w:rFonts w:hint="cs"/>
          <w:rtl/>
        </w:rPr>
        <w:t>,</w:t>
      </w:r>
      <w:r>
        <w:rPr>
          <w:rtl/>
        </w:rPr>
        <w:t xml:space="preserve"> </w:t>
      </w:r>
      <w:bookmarkStart w:id="2074" w:name="_ETM_Q4_386919"/>
      <w:bookmarkEnd w:id="2074"/>
      <w:r>
        <w:rPr>
          <w:rFonts w:hint="cs"/>
          <w:rtl/>
        </w:rPr>
        <w:t xml:space="preserve">עם </w:t>
      </w:r>
      <w:r>
        <w:rPr>
          <w:rtl/>
        </w:rPr>
        <w:t xml:space="preserve">האתגר </w:t>
      </w:r>
      <w:bookmarkStart w:id="2075" w:name="_ETM_Q4_387340"/>
      <w:bookmarkEnd w:id="2075"/>
      <w:r>
        <w:rPr>
          <w:rtl/>
        </w:rPr>
        <w:t>העצום</w:t>
      </w:r>
      <w:r>
        <w:rPr>
          <w:rFonts w:hint="cs"/>
          <w:rtl/>
        </w:rPr>
        <w:t>,</w:t>
      </w:r>
      <w:r>
        <w:rPr>
          <w:rtl/>
        </w:rPr>
        <w:t xml:space="preserve"> </w:t>
      </w:r>
      <w:bookmarkStart w:id="2076" w:name="_ETM_Q4_387669"/>
      <w:bookmarkEnd w:id="2076"/>
      <w:r>
        <w:rPr>
          <w:rtl/>
        </w:rPr>
        <w:t xml:space="preserve">ומה </w:t>
      </w:r>
      <w:bookmarkStart w:id="2077" w:name="_ETM_Q4_387849"/>
      <w:bookmarkEnd w:id="2077"/>
      <w:r>
        <w:rPr>
          <w:rtl/>
        </w:rPr>
        <w:t xml:space="preserve">אנחנו </w:t>
      </w:r>
      <w:bookmarkStart w:id="2078" w:name="_ETM_Q4_388120"/>
      <w:bookmarkEnd w:id="2078"/>
      <w:r>
        <w:rPr>
          <w:rtl/>
        </w:rPr>
        <w:t xml:space="preserve">עושים </w:t>
      </w:r>
      <w:bookmarkStart w:id="2079" w:name="_ETM_Q4_388360"/>
      <w:bookmarkEnd w:id="2079"/>
      <w:r>
        <w:rPr>
          <w:rtl/>
        </w:rPr>
        <w:t xml:space="preserve">היום </w:t>
      </w:r>
      <w:bookmarkStart w:id="2080" w:name="_ETM_Q4_388569"/>
      <w:bookmarkEnd w:id="2080"/>
      <w:r>
        <w:rPr>
          <w:rtl/>
        </w:rPr>
        <w:t xml:space="preserve">שלא </w:t>
      </w:r>
      <w:bookmarkStart w:id="2081" w:name="_ETM_Q4_388810"/>
      <w:bookmarkEnd w:id="2081"/>
      <w:r>
        <w:rPr>
          <w:rtl/>
        </w:rPr>
        <w:t xml:space="preserve">נעשה </w:t>
      </w:r>
      <w:bookmarkStart w:id="2082" w:name="_ETM_Q4_389440"/>
      <w:bookmarkEnd w:id="2082"/>
      <w:r>
        <w:rPr>
          <w:rtl/>
        </w:rPr>
        <w:t xml:space="preserve">מעולם </w:t>
      </w:r>
      <w:bookmarkStart w:id="2083" w:name="_ETM_Q4_390010"/>
      <w:bookmarkEnd w:id="2083"/>
      <w:r>
        <w:rPr>
          <w:rtl/>
        </w:rPr>
        <w:t xml:space="preserve">במשרד </w:t>
      </w:r>
      <w:bookmarkStart w:id="2084" w:name="_ETM_Q4_390489"/>
      <w:bookmarkEnd w:id="2084"/>
      <w:r>
        <w:rPr>
          <w:rtl/>
        </w:rPr>
        <w:t xml:space="preserve">החינוך </w:t>
      </w:r>
      <w:bookmarkStart w:id="2085" w:name="_ETM_Q4_391240"/>
      <w:bookmarkEnd w:id="2085"/>
      <w:r>
        <w:rPr>
          <w:rtl/>
        </w:rPr>
        <w:t xml:space="preserve">כדי </w:t>
      </w:r>
      <w:bookmarkStart w:id="2086" w:name="_ETM_Q4_391510"/>
      <w:bookmarkEnd w:id="2086"/>
      <w:r>
        <w:rPr>
          <w:rtl/>
        </w:rPr>
        <w:t xml:space="preserve">לתת </w:t>
      </w:r>
      <w:bookmarkStart w:id="2087" w:name="_ETM_Q4_391840"/>
      <w:bookmarkEnd w:id="2087"/>
      <w:r>
        <w:rPr>
          <w:rtl/>
        </w:rPr>
        <w:t>מענה</w:t>
      </w:r>
      <w:r>
        <w:rPr>
          <w:rFonts w:hint="cs"/>
          <w:rtl/>
        </w:rPr>
        <w:t>.</w:t>
      </w:r>
    </w:p>
    <w:p w:rsidR="00E7267A" w:rsidRDefault="00E7267A" w:rsidP="00C0403C">
      <w:pPr>
        <w:rPr>
          <w:rtl/>
        </w:rPr>
      </w:pPr>
    </w:p>
    <w:p w:rsidR="00E7267A" w:rsidRDefault="00E7267A" w:rsidP="00D02D2A">
      <w:pPr>
        <w:rPr>
          <w:rtl/>
        </w:rPr>
      </w:pPr>
      <w:bookmarkStart w:id="2088" w:name="_ETM_Q4_394000"/>
      <w:bookmarkStart w:id="2089" w:name="_ETM_Q4_392350"/>
      <w:bookmarkEnd w:id="2088"/>
      <w:bookmarkEnd w:id="2089"/>
      <w:r>
        <w:rPr>
          <w:rFonts w:hint="cs"/>
          <w:rtl/>
        </w:rPr>
        <w:t>אני אגיד</w:t>
      </w:r>
      <w:r>
        <w:rPr>
          <w:rtl/>
        </w:rPr>
        <w:t xml:space="preserve"> </w:t>
      </w:r>
      <w:bookmarkStart w:id="2090" w:name="_ETM_Q4_392620"/>
      <w:bookmarkEnd w:id="2090"/>
      <w:r>
        <w:rPr>
          <w:rtl/>
        </w:rPr>
        <w:t xml:space="preserve">לך </w:t>
      </w:r>
      <w:bookmarkStart w:id="2091" w:name="_ETM_Q4_392770"/>
      <w:bookmarkEnd w:id="2091"/>
      <w:r>
        <w:rPr>
          <w:rtl/>
        </w:rPr>
        <w:t xml:space="preserve">את </w:t>
      </w:r>
      <w:bookmarkStart w:id="2092" w:name="_ETM_Q4_392889"/>
      <w:bookmarkEnd w:id="2092"/>
      <w:r>
        <w:rPr>
          <w:rtl/>
        </w:rPr>
        <w:t>האמת</w:t>
      </w:r>
      <w:r w:rsidR="00856C52">
        <w:rPr>
          <w:rFonts w:hint="cs"/>
          <w:rtl/>
        </w:rPr>
        <w:t>,</w:t>
      </w:r>
      <w:r>
        <w:rPr>
          <w:rtl/>
        </w:rPr>
        <w:t xml:space="preserve"> </w:t>
      </w:r>
      <w:bookmarkStart w:id="2093" w:name="_ETM_Q4_393800"/>
      <w:bookmarkEnd w:id="2093"/>
      <w:r>
        <w:rPr>
          <w:rtl/>
        </w:rPr>
        <w:t xml:space="preserve">אני </w:t>
      </w:r>
      <w:bookmarkStart w:id="2094" w:name="_ETM_Q4_394069"/>
      <w:bookmarkEnd w:id="2094"/>
      <w:r>
        <w:rPr>
          <w:rtl/>
        </w:rPr>
        <w:t xml:space="preserve">מאוד </w:t>
      </w:r>
      <w:bookmarkStart w:id="2095" w:name="_ETM_Q4_394400"/>
      <w:bookmarkEnd w:id="2095"/>
      <w:r>
        <w:rPr>
          <w:rtl/>
        </w:rPr>
        <w:t xml:space="preserve">מקווה </w:t>
      </w:r>
      <w:bookmarkStart w:id="2096" w:name="_ETM_Q4_394760"/>
      <w:bookmarkEnd w:id="2096"/>
      <w:r>
        <w:rPr>
          <w:rtl/>
        </w:rPr>
        <w:t xml:space="preserve">שזה </w:t>
      </w:r>
      <w:bookmarkStart w:id="2097" w:name="_ETM_Q4_395000"/>
      <w:bookmarkEnd w:id="2097"/>
      <w:r>
        <w:rPr>
          <w:rtl/>
        </w:rPr>
        <w:t xml:space="preserve">יביא </w:t>
      </w:r>
      <w:bookmarkStart w:id="2098" w:name="_ETM_Q4_395209"/>
      <w:bookmarkEnd w:id="2098"/>
      <w:r>
        <w:rPr>
          <w:rtl/>
        </w:rPr>
        <w:t xml:space="preserve">אותנו </w:t>
      </w:r>
      <w:bookmarkStart w:id="2099" w:name="_ETM_Q4_395480"/>
      <w:bookmarkStart w:id="2100" w:name="_ETM_Q4_395660"/>
      <w:bookmarkStart w:id="2101" w:name="_ETM_Q4_396470"/>
      <w:bookmarkEnd w:id="2099"/>
      <w:bookmarkEnd w:id="2100"/>
      <w:bookmarkEnd w:id="2101"/>
      <w:r>
        <w:rPr>
          <w:rtl/>
        </w:rPr>
        <w:t xml:space="preserve">ל-1 </w:t>
      </w:r>
      <w:bookmarkStart w:id="2102" w:name="_ETM_Q4_396905"/>
      <w:bookmarkEnd w:id="2102"/>
      <w:r>
        <w:rPr>
          <w:rFonts w:hint="cs"/>
          <w:rtl/>
        </w:rPr>
        <w:t>ב</w:t>
      </w:r>
      <w:r>
        <w:rPr>
          <w:rtl/>
        </w:rPr>
        <w:t>ספטמבר</w:t>
      </w:r>
      <w:r>
        <w:rPr>
          <w:rFonts w:hint="cs"/>
          <w:rtl/>
        </w:rPr>
        <w:t xml:space="preserve"> </w:t>
      </w:r>
      <w:r w:rsidR="00856C52">
        <w:rPr>
          <w:rFonts w:hint="eastAsia"/>
          <w:rtl/>
        </w:rPr>
        <w:t>–</w:t>
      </w:r>
      <w:r w:rsidR="00856C52">
        <w:rPr>
          <w:rFonts w:hint="cs"/>
          <w:rtl/>
        </w:rPr>
        <w:t xml:space="preserve"> </w:t>
      </w:r>
      <w:r>
        <w:rPr>
          <w:rFonts w:hint="cs"/>
          <w:rtl/>
        </w:rPr>
        <w:t>אנחנו</w:t>
      </w:r>
      <w:r>
        <w:rPr>
          <w:rtl/>
        </w:rPr>
        <w:t xml:space="preserve"> </w:t>
      </w:r>
      <w:bookmarkStart w:id="2103" w:name="_ETM_Q4_397370"/>
      <w:bookmarkEnd w:id="2103"/>
      <w:r>
        <w:rPr>
          <w:rtl/>
        </w:rPr>
        <w:t xml:space="preserve">עושים </w:t>
      </w:r>
      <w:bookmarkStart w:id="2104" w:name="_ETM_Q4_397610"/>
      <w:bookmarkEnd w:id="2104"/>
      <w:r>
        <w:rPr>
          <w:rtl/>
        </w:rPr>
        <w:t xml:space="preserve">גם </w:t>
      </w:r>
      <w:bookmarkStart w:id="2105" w:name="_ETM_Q4_397790"/>
      <w:bookmarkEnd w:id="2105"/>
      <w:r>
        <w:rPr>
          <w:rtl/>
        </w:rPr>
        <w:t xml:space="preserve">פוקוס </w:t>
      </w:r>
      <w:bookmarkStart w:id="2106" w:name="_ETM_Q4_398780"/>
      <w:bookmarkEnd w:id="2106"/>
      <w:r>
        <w:rPr>
          <w:rtl/>
        </w:rPr>
        <w:t xml:space="preserve">על </w:t>
      </w:r>
      <w:bookmarkStart w:id="2107" w:name="_ETM_Q4_398930"/>
      <w:bookmarkEnd w:id="2107"/>
      <w:r>
        <w:rPr>
          <w:rtl/>
        </w:rPr>
        <w:t xml:space="preserve">בתי </w:t>
      </w:r>
      <w:bookmarkStart w:id="2108" w:name="_ETM_Q4_399200"/>
      <w:bookmarkEnd w:id="2108"/>
      <w:r>
        <w:rPr>
          <w:rtl/>
        </w:rPr>
        <w:t>ספר</w:t>
      </w:r>
      <w:r>
        <w:rPr>
          <w:rFonts w:hint="cs"/>
          <w:rtl/>
        </w:rPr>
        <w:t>.</w:t>
      </w:r>
      <w:r>
        <w:rPr>
          <w:rtl/>
        </w:rPr>
        <w:t xml:space="preserve"> </w:t>
      </w:r>
      <w:bookmarkStart w:id="2109" w:name="_ETM_Q4_399530"/>
      <w:bookmarkEnd w:id="2109"/>
      <w:r>
        <w:rPr>
          <w:rtl/>
        </w:rPr>
        <w:t xml:space="preserve">יש </w:t>
      </w:r>
      <w:bookmarkStart w:id="2110" w:name="_ETM_Q4_399740"/>
      <w:bookmarkEnd w:id="2110"/>
      <w:r>
        <w:rPr>
          <w:rtl/>
        </w:rPr>
        <w:t xml:space="preserve">הבדל </w:t>
      </w:r>
      <w:bookmarkStart w:id="2111" w:name="_ETM_Q4_399980"/>
      <w:bookmarkEnd w:id="2111"/>
      <w:r>
        <w:rPr>
          <w:rtl/>
        </w:rPr>
        <w:t xml:space="preserve">גדול </w:t>
      </w:r>
      <w:bookmarkStart w:id="2112" w:name="_ETM_Q4_400310"/>
      <w:bookmarkEnd w:id="2112"/>
      <w:r>
        <w:rPr>
          <w:rtl/>
        </w:rPr>
        <w:t xml:space="preserve">אם </w:t>
      </w:r>
      <w:bookmarkStart w:id="2113" w:name="_ETM_Q4_400430"/>
      <w:bookmarkStart w:id="2114" w:name="_ETM_Q4_400880"/>
      <w:bookmarkStart w:id="2115" w:name="_ETM_Q4_400940"/>
      <w:bookmarkEnd w:id="2113"/>
      <w:bookmarkEnd w:id="2114"/>
      <w:bookmarkEnd w:id="2115"/>
      <w:r>
        <w:rPr>
          <w:rtl/>
        </w:rPr>
        <w:t xml:space="preserve">חסרים </w:t>
      </w:r>
      <w:bookmarkStart w:id="2116" w:name="_ETM_Q4_401300"/>
      <w:bookmarkEnd w:id="2116"/>
      <w:r>
        <w:rPr>
          <w:rtl/>
        </w:rPr>
        <w:t>לך</w:t>
      </w:r>
      <w:r w:rsidRPr="0011570D">
        <w:rPr>
          <w:rtl/>
        </w:rPr>
        <w:t xml:space="preserve"> </w:t>
      </w:r>
      <w:r>
        <w:rPr>
          <w:rtl/>
        </w:rPr>
        <w:t xml:space="preserve">בבית </w:t>
      </w:r>
      <w:bookmarkStart w:id="2117" w:name="_ETM_Q4_400640"/>
      <w:bookmarkEnd w:id="2117"/>
      <w:r>
        <w:rPr>
          <w:rtl/>
        </w:rPr>
        <w:t xml:space="preserve">ספר </w:t>
      </w:r>
      <w:bookmarkStart w:id="2118" w:name="_ETM_Q4_401510"/>
      <w:bookmarkEnd w:id="2118"/>
      <w:r>
        <w:rPr>
          <w:rFonts w:hint="cs"/>
          <w:rtl/>
        </w:rPr>
        <w:t xml:space="preserve">שניים או שלושה </w:t>
      </w:r>
      <w:bookmarkStart w:id="2119" w:name="_ETM_Q4_402140"/>
      <w:bookmarkEnd w:id="2119"/>
      <w:r>
        <w:rPr>
          <w:rtl/>
        </w:rPr>
        <w:t>מורים</w:t>
      </w:r>
      <w:r>
        <w:rPr>
          <w:rFonts w:hint="cs"/>
          <w:rtl/>
        </w:rPr>
        <w:t>,</w:t>
      </w:r>
      <w:r>
        <w:rPr>
          <w:rtl/>
        </w:rPr>
        <w:t xml:space="preserve"> </w:t>
      </w:r>
      <w:bookmarkStart w:id="2120" w:name="_ETM_Q4_402410"/>
      <w:bookmarkEnd w:id="2120"/>
      <w:r>
        <w:rPr>
          <w:rtl/>
        </w:rPr>
        <w:t xml:space="preserve">או </w:t>
      </w:r>
      <w:bookmarkStart w:id="2121" w:name="_ETM_Q4_402470"/>
      <w:bookmarkStart w:id="2122" w:name="_ETM_Q4_403040"/>
      <w:bookmarkEnd w:id="2121"/>
      <w:bookmarkEnd w:id="2122"/>
      <w:r w:rsidR="00D02D2A">
        <w:rPr>
          <w:rFonts w:hint="cs"/>
          <w:rtl/>
        </w:rPr>
        <w:t>15</w:t>
      </w:r>
      <w:r w:rsidR="00856C52">
        <w:rPr>
          <w:rFonts w:hint="eastAsia"/>
          <w:rtl/>
        </w:rPr>
        <w:t>–</w:t>
      </w:r>
      <w:r w:rsidR="00D02D2A">
        <w:rPr>
          <w:rFonts w:hint="cs"/>
          <w:rtl/>
        </w:rPr>
        <w:t>20</w:t>
      </w:r>
      <w:r>
        <w:rPr>
          <w:rFonts w:hint="cs"/>
          <w:rtl/>
        </w:rPr>
        <w:t xml:space="preserve"> מורים. </w:t>
      </w:r>
      <w:bookmarkStart w:id="2123" w:name="_ETM_Q4_403880"/>
      <w:bookmarkEnd w:id="2123"/>
      <w:r>
        <w:rPr>
          <w:rtl/>
        </w:rPr>
        <w:t xml:space="preserve">אנחנו </w:t>
      </w:r>
      <w:bookmarkStart w:id="2124" w:name="_ETM_Q4_404120"/>
      <w:bookmarkEnd w:id="2124"/>
      <w:r>
        <w:rPr>
          <w:rtl/>
        </w:rPr>
        <w:t xml:space="preserve">עושים </w:t>
      </w:r>
      <w:bookmarkStart w:id="2125" w:name="_ETM_Q4_404330"/>
      <w:bookmarkEnd w:id="2125"/>
      <w:r>
        <w:rPr>
          <w:rtl/>
        </w:rPr>
        <w:t xml:space="preserve">גם </w:t>
      </w:r>
      <w:bookmarkStart w:id="2126" w:name="_ETM_Q4_404480"/>
      <w:bookmarkEnd w:id="2126"/>
      <w:r>
        <w:rPr>
          <w:rtl/>
        </w:rPr>
        <w:t xml:space="preserve">פוקוס </w:t>
      </w:r>
      <w:bookmarkStart w:id="2127" w:name="_ETM_Q4_404960"/>
      <w:bookmarkEnd w:id="2127"/>
      <w:r>
        <w:rPr>
          <w:rFonts w:hint="cs"/>
          <w:rtl/>
        </w:rPr>
        <w:t xml:space="preserve">על </w:t>
      </w:r>
      <w:r>
        <w:rPr>
          <w:rtl/>
        </w:rPr>
        <w:t xml:space="preserve">אותם </w:t>
      </w:r>
      <w:bookmarkStart w:id="2128" w:name="_ETM_Q4_405260"/>
      <w:bookmarkEnd w:id="2128"/>
      <w:r>
        <w:rPr>
          <w:rtl/>
        </w:rPr>
        <w:t xml:space="preserve">בתי </w:t>
      </w:r>
      <w:bookmarkStart w:id="2129" w:name="_ETM_Q4_405530"/>
      <w:bookmarkEnd w:id="2129"/>
      <w:r>
        <w:rPr>
          <w:rtl/>
        </w:rPr>
        <w:t xml:space="preserve">ספר </w:t>
      </w:r>
      <w:bookmarkStart w:id="2130" w:name="_ETM_Q4_405800"/>
      <w:bookmarkEnd w:id="2130"/>
      <w:r>
        <w:rPr>
          <w:rtl/>
        </w:rPr>
        <w:t xml:space="preserve">שהם </w:t>
      </w:r>
      <w:bookmarkStart w:id="2131" w:name="_ETM_Q4_406040"/>
      <w:bookmarkEnd w:id="2131"/>
      <w:r>
        <w:rPr>
          <w:rtl/>
        </w:rPr>
        <w:t xml:space="preserve">לקראת </w:t>
      </w:r>
      <w:bookmarkStart w:id="2132" w:name="_ETM_Q4_406310"/>
      <w:bookmarkEnd w:id="2132"/>
      <w:r>
        <w:rPr>
          <w:rtl/>
        </w:rPr>
        <w:t xml:space="preserve">משבר </w:t>
      </w:r>
      <w:bookmarkStart w:id="2133" w:name="_ETM_Q4_406700"/>
      <w:bookmarkEnd w:id="2133"/>
      <w:r>
        <w:rPr>
          <w:rtl/>
        </w:rPr>
        <w:t xml:space="preserve">יותר </w:t>
      </w:r>
      <w:bookmarkStart w:id="2134" w:name="_ETM_Q4_407000"/>
      <w:bookmarkEnd w:id="2134"/>
      <w:r>
        <w:rPr>
          <w:rtl/>
        </w:rPr>
        <w:t>קשה</w:t>
      </w:r>
      <w:r>
        <w:rPr>
          <w:rFonts w:hint="cs"/>
          <w:rtl/>
        </w:rPr>
        <w:t>.</w:t>
      </w:r>
      <w:r>
        <w:rPr>
          <w:rtl/>
        </w:rPr>
        <w:t xml:space="preserve"> </w:t>
      </w:r>
      <w:bookmarkStart w:id="2135" w:name="_ETM_Q4_407640"/>
      <w:bookmarkEnd w:id="2135"/>
      <w:r>
        <w:rPr>
          <w:rtl/>
        </w:rPr>
        <w:t xml:space="preserve">אנחנו </w:t>
      </w:r>
      <w:bookmarkStart w:id="2136" w:name="_ETM_Q4_408599"/>
      <w:bookmarkEnd w:id="2136"/>
      <w:r>
        <w:rPr>
          <w:rtl/>
        </w:rPr>
        <w:t xml:space="preserve">מקדישים </w:t>
      </w:r>
      <w:bookmarkStart w:id="2137" w:name="_ETM_Q4_409050"/>
      <w:bookmarkEnd w:id="2137"/>
      <w:r>
        <w:rPr>
          <w:rtl/>
        </w:rPr>
        <w:t xml:space="preserve">להם </w:t>
      </w:r>
      <w:bookmarkStart w:id="2138" w:name="_ETM_Q4_409200"/>
      <w:bookmarkEnd w:id="2138"/>
      <w:r>
        <w:rPr>
          <w:rtl/>
        </w:rPr>
        <w:t xml:space="preserve">יותר </w:t>
      </w:r>
      <w:bookmarkStart w:id="2139" w:name="_ETM_Q4_409440"/>
      <w:bookmarkEnd w:id="2139"/>
      <w:r>
        <w:rPr>
          <w:rtl/>
        </w:rPr>
        <w:t xml:space="preserve">מאמץ </w:t>
      </w:r>
      <w:bookmarkStart w:id="2140" w:name="_ETM_Q4_409920"/>
      <w:bookmarkEnd w:id="2140"/>
      <w:r>
        <w:rPr>
          <w:rtl/>
        </w:rPr>
        <w:t xml:space="preserve">ומפנים </w:t>
      </w:r>
      <w:bookmarkStart w:id="2141" w:name="_ETM_Q4_410790"/>
      <w:bookmarkEnd w:id="2141"/>
      <w:r>
        <w:rPr>
          <w:rtl/>
        </w:rPr>
        <w:t xml:space="preserve">אליהם </w:t>
      </w:r>
      <w:bookmarkStart w:id="2142" w:name="_ETM_Q4_411060"/>
      <w:bookmarkEnd w:id="2142"/>
      <w:r>
        <w:rPr>
          <w:rtl/>
        </w:rPr>
        <w:t xml:space="preserve">קודם </w:t>
      </w:r>
      <w:bookmarkStart w:id="2143" w:name="_ETM_Q4_411360"/>
      <w:bookmarkEnd w:id="2143"/>
      <w:r>
        <w:rPr>
          <w:rtl/>
        </w:rPr>
        <w:t>כ</w:t>
      </w:r>
      <w:r>
        <w:rPr>
          <w:rFonts w:hint="cs"/>
          <w:rtl/>
        </w:rPr>
        <w:t>ו</w:t>
      </w:r>
      <w:r>
        <w:rPr>
          <w:rtl/>
        </w:rPr>
        <w:t xml:space="preserve">ל </w:t>
      </w:r>
      <w:bookmarkStart w:id="2144" w:name="_ETM_Q4_411569"/>
      <w:bookmarkEnd w:id="2144"/>
      <w:r>
        <w:rPr>
          <w:rtl/>
        </w:rPr>
        <w:t xml:space="preserve">את </w:t>
      </w:r>
      <w:bookmarkStart w:id="2145" w:name="_ETM_Q4_411720"/>
      <w:bookmarkEnd w:id="2145"/>
      <w:r>
        <w:rPr>
          <w:rtl/>
        </w:rPr>
        <w:t>המענים</w:t>
      </w:r>
      <w:r>
        <w:rPr>
          <w:rFonts w:hint="cs"/>
          <w:rtl/>
        </w:rPr>
        <w:t xml:space="preserve">. </w:t>
      </w:r>
      <w:bookmarkStart w:id="2146" w:name="_ETM_Q4_412140"/>
      <w:bookmarkEnd w:id="2146"/>
      <w:r>
        <w:rPr>
          <w:rtl/>
        </w:rPr>
        <w:t xml:space="preserve">זאת </w:t>
      </w:r>
      <w:bookmarkStart w:id="2147" w:name="_ETM_Q4_412290"/>
      <w:bookmarkEnd w:id="2147"/>
      <w:r>
        <w:rPr>
          <w:rtl/>
        </w:rPr>
        <w:t>אומרת</w:t>
      </w:r>
      <w:r>
        <w:rPr>
          <w:rFonts w:hint="cs"/>
          <w:rtl/>
        </w:rPr>
        <w:t>,</w:t>
      </w:r>
      <w:r>
        <w:rPr>
          <w:rtl/>
        </w:rPr>
        <w:t xml:space="preserve"> </w:t>
      </w:r>
      <w:bookmarkStart w:id="2148" w:name="_ETM_Q4_412950"/>
      <w:bookmarkEnd w:id="2148"/>
      <w:r>
        <w:rPr>
          <w:rtl/>
        </w:rPr>
        <w:t xml:space="preserve">יש </w:t>
      </w:r>
      <w:bookmarkStart w:id="2149" w:name="_ETM_Q4_413129"/>
      <w:bookmarkEnd w:id="2149"/>
      <w:r>
        <w:rPr>
          <w:rtl/>
        </w:rPr>
        <w:t xml:space="preserve">פה </w:t>
      </w:r>
      <w:bookmarkStart w:id="2150" w:name="_ETM_Q4_413280"/>
      <w:bookmarkEnd w:id="2150"/>
      <w:r>
        <w:rPr>
          <w:rtl/>
        </w:rPr>
        <w:t xml:space="preserve">אירוע </w:t>
      </w:r>
      <w:bookmarkStart w:id="2151" w:name="_ETM_Q4_413550"/>
      <w:bookmarkEnd w:id="2151"/>
      <w:r>
        <w:rPr>
          <w:rtl/>
        </w:rPr>
        <w:t>שמתכ</w:t>
      </w:r>
      <w:r>
        <w:rPr>
          <w:rFonts w:hint="cs"/>
          <w:rtl/>
        </w:rPr>
        <w:t>לל</w:t>
      </w:r>
      <w:r>
        <w:rPr>
          <w:rtl/>
        </w:rPr>
        <w:t xml:space="preserve"> </w:t>
      </w:r>
      <w:bookmarkStart w:id="2152" w:name="_ETM_Q4_414120"/>
      <w:bookmarkEnd w:id="2152"/>
      <w:r>
        <w:rPr>
          <w:rtl/>
        </w:rPr>
        <w:t xml:space="preserve">אותו </w:t>
      </w:r>
      <w:bookmarkStart w:id="2153" w:name="_ETM_Q4_414330"/>
      <w:bookmarkEnd w:id="2153"/>
      <w:r>
        <w:rPr>
          <w:rtl/>
        </w:rPr>
        <w:t xml:space="preserve">המטה </w:t>
      </w:r>
      <w:bookmarkStart w:id="2154" w:name="_ETM_Q4_414660"/>
      <w:bookmarkEnd w:id="2154"/>
      <w:r>
        <w:rPr>
          <w:rtl/>
        </w:rPr>
        <w:t xml:space="preserve">של </w:t>
      </w:r>
      <w:bookmarkStart w:id="2155" w:name="_ETM_Q4_415560"/>
      <w:bookmarkEnd w:id="2155"/>
      <w:r>
        <w:rPr>
          <w:rtl/>
        </w:rPr>
        <w:t xml:space="preserve">משרד </w:t>
      </w:r>
      <w:bookmarkStart w:id="2156" w:name="_ETM_Q4_416040"/>
      <w:bookmarkEnd w:id="2156"/>
      <w:r>
        <w:rPr>
          <w:rtl/>
        </w:rPr>
        <w:t>החינוך</w:t>
      </w:r>
      <w:r>
        <w:rPr>
          <w:rFonts w:hint="cs"/>
          <w:rtl/>
        </w:rPr>
        <w:t>,</w:t>
      </w:r>
      <w:r>
        <w:rPr>
          <w:rtl/>
        </w:rPr>
        <w:t xml:space="preserve"> </w:t>
      </w:r>
      <w:bookmarkStart w:id="2157" w:name="_ETM_Q4_417569"/>
      <w:bookmarkEnd w:id="2157"/>
      <w:r>
        <w:rPr>
          <w:rFonts w:hint="cs"/>
          <w:rtl/>
        </w:rPr>
        <w:t>ו</w:t>
      </w:r>
      <w:r>
        <w:rPr>
          <w:rtl/>
        </w:rPr>
        <w:t xml:space="preserve">האירוע </w:t>
      </w:r>
      <w:bookmarkStart w:id="2158" w:name="_ETM_Q4_417989"/>
      <w:bookmarkEnd w:id="2158"/>
      <w:r>
        <w:rPr>
          <w:rtl/>
        </w:rPr>
        <w:t xml:space="preserve">הזה </w:t>
      </w:r>
      <w:bookmarkStart w:id="2159" w:name="_ETM_Q4_418260"/>
      <w:bookmarkEnd w:id="2159"/>
      <w:r>
        <w:rPr>
          <w:rtl/>
        </w:rPr>
        <w:t xml:space="preserve">זה </w:t>
      </w:r>
      <w:bookmarkStart w:id="2160" w:name="_ETM_Q4_418469"/>
      <w:bookmarkEnd w:id="2160"/>
      <w:r>
        <w:rPr>
          <w:rtl/>
        </w:rPr>
        <w:t xml:space="preserve">אירוע </w:t>
      </w:r>
      <w:bookmarkStart w:id="2161" w:name="_ETM_Q4_418799"/>
      <w:bookmarkEnd w:id="2161"/>
      <w:r>
        <w:rPr>
          <w:rtl/>
        </w:rPr>
        <w:t xml:space="preserve">של </w:t>
      </w:r>
      <w:bookmarkStart w:id="2162" w:name="_ETM_Q4_419819"/>
      <w:bookmarkEnd w:id="2162"/>
      <w:r>
        <w:rPr>
          <w:rtl/>
        </w:rPr>
        <w:t>חוסר</w:t>
      </w:r>
      <w:r>
        <w:rPr>
          <w:rFonts w:hint="cs"/>
          <w:rtl/>
        </w:rPr>
        <w:t xml:space="preserve"> קשה</w:t>
      </w:r>
      <w:r>
        <w:rPr>
          <w:rtl/>
        </w:rPr>
        <w:t xml:space="preserve"> </w:t>
      </w:r>
      <w:bookmarkStart w:id="2163" w:name="_ETM_Q4_420269"/>
      <w:bookmarkEnd w:id="2163"/>
      <w:r>
        <w:rPr>
          <w:rtl/>
        </w:rPr>
        <w:t xml:space="preserve">בכוח </w:t>
      </w:r>
      <w:bookmarkStart w:id="2164" w:name="_ETM_Q4_420689"/>
      <w:bookmarkEnd w:id="2164"/>
      <w:r>
        <w:rPr>
          <w:rtl/>
        </w:rPr>
        <w:t>אדם</w:t>
      </w:r>
      <w:r>
        <w:rPr>
          <w:rFonts w:hint="cs"/>
          <w:rtl/>
        </w:rPr>
        <w:t>.</w:t>
      </w:r>
      <w:r>
        <w:rPr>
          <w:rtl/>
        </w:rPr>
        <w:t xml:space="preserve"> </w:t>
      </w:r>
      <w:bookmarkStart w:id="2165" w:name="_ETM_Q4_421260"/>
      <w:bookmarkEnd w:id="2165"/>
      <w:r>
        <w:rPr>
          <w:rtl/>
        </w:rPr>
        <w:t xml:space="preserve">אנחנו </w:t>
      </w:r>
      <w:bookmarkStart w:id="2166" w:name="_ETM_Q4_421590"/>
      <w:bookmarkEnd w:id="2166"/>
      <w:r>
        <w:rPr>
          <w:rtl/>
        </w:rPr>
        <w:t xml:space="preserve">מתמודדים </w:t>
      </w:r>
      <w:bookmarkStart w:id="2167" w:name="_ETM_Q4_422129"/>
      <w:bookmarkEnd w:id="2167"/>
      <w:r>
        <w:rPr>
          <w:rtl/>
        </w:rPr>
        <w:t>א</w:t>
      </w:r>
      <w:r>
        <w:rPr>
          <w:rFonts w:hint="cs"/>
          <w:rtl/>
        </w:rPr>
        <w:t>י</w:t>
      </w:r>
      <w:r>
        <w:rPr>
          <w:rtl/>
        </w:rPr>
        <w:t>תו</w:t>
      </w:r>
      <w:r>
        <w:rPr>
          <w:rFonts w:hint="cs"/>
          <w:rtl/>
        </w:rPr>
        <w:t>,</w:t>
      </w:r>
      <w:r>
        <w:rPr>
          <w:rtl/>
        </w:rPr>
        <w:t xml:space="preserve"> </w:t>
      </w:r>
      <w:bookmarkStart w:id="2168" w:name="_ETM_Q4_422340"/>
      <w:bookmarkEnd w:id="2168"/>
      <w:r>
        <w:rPr>
          <w:rtl/>
        </w:rPr>
        <w:t xml:space="preserve">ואנחנו </w:t>
      </w:r>
      <w:bookmarkStart w:id="2169" w:name="_ETM_Q4_422670"/>
      <w:bookmarkEnd w:id="2169"/>
      <w:r>
        <w:rPr>
          <w:rtl/>
        </w:rPr>
        <w:t xml:space="preserve">עושים </w:t>
      </w:r>
      <w:bookmarkStart w:id="2170" w:name="_ETM_Q4_422849"/>
      <w:bookmarkEnd w:id="2170"/>
      <w:r>
        <w:rPr>
          <w:rtl/>
        </w:rPr>
        <w:t xml:space="preserve">פה </w:t>
      </w:r>
      <w:bookmarkStart w:id="2171" w:name="_ETM_Q4_422969"/>
      <w:bookmarkEnd w:id="2171"/>
      <w:r>
        <w:rPr>
          <w:rtl/>
        </w:rPr>
        <w:t xml:space="preserve">דברים </w:t>
      </w:r>
      <w:bookmarkStart w:id="2172" w:name="_ETM_Q4_423239"/>
      <w:bookmarkEnd w:id="2172"/>
      <w:r>
        <w:rPr>
          <w:rtl/>
        </w:rPr>
        <w:t xml:space="preserve">שלא </w:t>
      </w:r>
      <w:bookmarkStart w:id="2173" w:name="_ETM_Q4_423480"/>
      <w:bookmarkEnd w:id="2173"/>
      <w:r>
        <w:rPr>
          <w:rtl/>
        </w:rPr>
        <w:t xml:space="preserve">נעשו </w:t>
      </w:r>
      <w:bookmarkStart w:id="2174" w:name="_ETM_Q4_423870"/>
      <w:bookmarkEnd w:id="2174"/>
      <w:r>
        <w:rPr>
          <w:rtl/>
        </w:rPr>
        <w:t xml:space="preserve">מעולם </w:t>
      </w:r>
      <w:bookmarkStart w:id="2175" w:name="_ETM_Q4_424709"/>
      <w:bookmarkEnd w:id="2175"/>
      <w:r>
        <w:rPr>
          <w:rtl/>
        </w:rPr>
        <w:t xml:space="preserve">במשרד </w:t>
      </w:r>
      <w:bookmarkStart w:id="2176" w:name="_ETM_Q4_425219"/>
      <w:bookmarkEnd w:id="2176"/>
      <w:r>
        <w:rPr>
          <w:rtl/>
        </w:rPr>
        <w:t>החינוך</w:t>
      </w:r>
      <w:r>
        <w:rPr>
          <w:rFonts w:hint="cs"/>
          <w:rtl/>
        </w:rPr>
        <w:t>.</w:t>
      </w:r>
    </w:p>
    <w:p w:rsidR="00E7267A" w:rsidRDefault="00E7267A" w:rsidP="00C0403C">
      <w:pPr>
        <w:rPr>
          <w:rtl/>
        </w:rPr>
      </w:pPr>
    </w:p>
    <w:p w:rsidR="00E7267A" w:rsidRDefault="00E7267A" w:rsidP="00C0403C">
      <w:pPr>
        <w:rPr>
          <w:rtl/>
        </w:rPr>
      </w:pPr>
      <w:bookmarkStart w:id="2177" w:name="_ETM_Q4_428000"/>
      <w:bookmarkStart w:id="2178" w:name="_ETM_Q4_426280"/>
      <w:bookmarkEnd w:id="2177"/>
      <w:bookmarkEnd w:id="2178"/>
      <w:r>
        <w:rPr>
          <w:rtl/>
        </w:rPr>
        <w:t xml:space="preserve">יש </w:t>
      </w:r>
      <w:bookmarkStart w:id="2179" w:name="_ETM_Q4_426490"/>
      <w:bookmarkEnd w:id="2179"/>
      <w:r>
        <w:rPr>
          <w:rtl/>
        </w:rPr>
        <w:t xml:space="preserve">בעיה </w:t>
      </w:r>
      <w:bookmarkStart w:id="2180" w:name="_ETM_Q4_426700"/>
      <w:bookmarkEnd w:id="2180"/>
      <w:r>
        <w:rPr>
          <w:rtl/>
        </w:rPr>
        <w:t xml:space="preserve">נוספת </w:t>
      </w:r>
      <w:bookmarkStart w:id="2181" w:name="_ETM_Q4_427730"/>
      <w:bookmarkEnd w:id="2181"/>
      <w:r>
        <w:rPr>
          <w:rtl/>
        </w:rPr>
        <w:t xml:space="preserve">שהיא </w:t>
      </w:r>
      <w:bookmarkStart w:id="2182" w:name="_ETM_Q4_427939"/>
      <w:bookmarkEnd w:id="2182"/>
      <w:r>
        <w:rPr>
          <w:rtl/>
        </w:rPr>
        <w:t xml:space="preserve">בעיה </w:t>
      </w:r>
      <w:bookmarkStart w:id="2183" w:name="_ETM_Q4_428090"/>
      <w:bookmarkEnd w:id="2183"/>
      <w:r>
        <w:rPr>
          <w:rtl/>
        </w:rPr>
        <w:t>חברתית</w:t>
      </w:r>
      <w:r>
        <w:rPr>
          <w:rFonts w:hint="cs"/>
          <w:rtl/>
        </w:rPr>
        <w:t xml:space="preserve"> </w:t>
      </w:r>
      <w:r>
        <w:rPr>
          <w:rtl/>
        </w:rPr>
        <w:t>–</w:t>
      </w:r>
      <w:r>
        <w:rPr>
          <w:rFonts w:hint="cs"/>
          <w:rtl/>
        </w:rPr>
        <w:t xml:space="preserve"> יש פה את הצוערים </w:t>
      </w:r>
      <w:r>
        <w:rPr>
          <w:rtl/>
        </w:rPr>
        <w:t>–</w:t>
      </w:r>
      <w:r>
        <w:rPr>
          <w:rFonts w:hint="cs"/>
          <w:rtl/>
        </w:rPr>
        <w:t xml:space="preserve"> </w:t>
      </w:r>
      <w:bookmarkStart w:id="2184" w:name="_ETM_Q4_428989"/>
      <w:bookmarkStart w:id="2185" w:name="_ETM_Q4_429319"/>
      <w:bookmarkStart w:id="2186" w:name="_ETM_Q4_429920"/>
      <w:bookmarkEnd w:id="2184"/>
      <w:bookmarkEnd w:id="2185"/>
      <w:bookmarkEnd w:id="2186"/>
      <w:r>
        <w:rPr>
          <w:rtl/>
        </w:rPr>
        <w:t xml:space="preserve">בעיית </w:t>
      </w:r>
      <w:bookmarkStart w:id="2187" w:name="_ETM_Q4_430189"/>
      <w:bookmarkEnd w:id="2187"/>
      <w:r>
        <w:rPr>
          <w:rtl/>
        </w:rPr>
        <w:t>האלימות</w:t>
      </w:r>
      <w:r>
        <w:rPr>
          <w:rFonts w:hint="cs"/>
          <w:rtl/>
        </w:rPr>
        <w:t>.</w:t>
      </w:r>
      <w:r>
        <w:rPr>
          <w:rtl/>
        </w:rPr>
        <w:t xml:space="preserve"> </w:t>
      </w:r>
      <w:bookmarkStart w:id="2188" w:name="_ETM_Q4_431590"/>
      <w:bookmarkEnd w:id="2188"/>
      <w:r>
        <w:rPr>
          <w:rtl/>
        </w:rPr>
        <w:t xml:space="preserve">אלימות </w:t>
      </w:r>
      <w:bookmarkStart w:id="2189" w:name="_ETM_Q4_432070"/>
      <w:bookmarkEnd w:id="2189"/>
      <w:r>
        <w:rPr>
          <w:rtl/>
        </w:rPr>
        <w:t xml:space="preserve">היא </w:t>
      </w:r>
      <w:bookmarkStart w:id="2190" w:name="_ETM_Q4_432490"/>
      <w:bookmarkEnd w:id="2190"/>
      <w:r>
        <w:rPr>
          <w:rtl/>
        </w:rPr>
        <w:t xml:space="preserve">בעיה </w:t>
      </w:r>
      <w:bookmarkStart w:id="2191" w:name="_ETM_Q4_432760"/>
      <w:bookmarkEnd w:id="2191"/>
      <w:r>
        <w:rPr>
          <w:rtl/>
        </w:rPr>
        <w:t xml:space="preserve">היום </w:t>
      </w:r>
      <w:bookmarkStart w:id="2192" w:name="_ETM_Q4_432970"/>
      <w:bookmarkStart w:id="2193" w:name="_ETM_Q4_433240"/>
      <w:bookmarkEnd w:id="2192"/>
      <w:bookmarkEnd w:id="2193"/>
      <w:r>
        <w:rPr>
          <w:rtl/>
        </w:rPr>
        <w:t xml:space="preserve">בכלל </w:t>
      </w:r>
      <w:bookmarkStart w:id="2194" w:name="_ETM_Q4_433540"/>
      <w:bookmarkEnd w:id="2194"/>
      <w:r>
        <w:rPr>
          <w:rtl/>
        </w:rPr>
        <w:t xml:space="preserve">החברה </w:t>
      </w:r>
      <w:bookmarkStart w:id="2195" w:name="_ETM_Q4_433870"/>
      <w:bookmarkEnd w:id="2195"/>
      <w:r>
        <w:rPr>
          <w:rtl/>
        </w:rPr>
        <w:t>הישראלית</w:t>
      </w:r>
      <w:r>
        <w:rPr>
          <w:rFonts w:hint="cs"/>
          <w:rtl/>
        </w:rPr>
        <w:t>,</w:t>
      </w:r>
      <w:r>
        <w:rPr>
          <w:rtl/>
        </w:rPr>
        <w:t xml:space="preserve"> </w:t>
      </w:r>
      <w:bookmarkStart w:id="2196" w:name="_ETM_Q4_434890"/>
      <w:bookmarkEnd w:id="2196"/>
      <w:r>
        <w:rPr>
          <w:rtl/>
        </w:rPr>
        <w:t xml:space="preserve">ומערכת </w:t>
      </w:r>
      <w:bookmarkStart w:id="2197" w:name="_ETM_Q4_435460"/>
      <w:bookmarkEnd w:id="2197"/>
      <w:r>
        <w:rPr>
          <w:rtl/>
        </w:rPr>
        <w:t>החינוך</w:t>
      </w:r>
      <w:r>
        <w:rPr>
          <w:rFonts w:hint="cs"/>
          <w:rtl/>
        </w:rPr>
        <w:t xml:space="preserve"> </w:t>
      </w:r>
      <w:r w:rsidR="000A35EF">
        <w:rPr>
          <w:rFonts w:hint="cs"/>
          <w:rtl/>
        </w:rPr>
        <w:t>– – –</w:t>
      </w:r>
      <w:r>
        <w:rPr>
          <w:rFonts w:hint="cs"/>
          <w:rtl/>
        </w:rPr>
        <w:t xml:space="preserve"> </w:t>
      </w:r>
    </w:p>
    <w:p w:rsidR="00E7267A" w:rsidRDefault="00E7267A" w:rsidP="00C0403C">
      <w:pPr>
        <w:rPr>
          <w:rtl/>
        </w:rPr>
      </w:pPr>
    </w:p>
    <w:p w:rsidR="00E7267A" w:rsidRDefault="00E7267A" w:rsidP="00C0403C">
      <w:pPr>
        <w:pStyle w:val="af5"/>
        <w:keepNext/>
        <w:rPr>
          <w:rtl/>
        </w:rPr>
      </w:pPr>
      <w:bookmarkStart w:id="2198" w:name="ET_interruption_5307_18"/>
      <w:r w:rsidRPr="009E06DE">
        <w:rPr>
          <w:rStyle w:val="TagStyle"/>
          <w:rtl/>
        </w:rPr>
        <w:t xml:space="preserve"> &lt;&lt; קריאה &gt;&gt;</w:t>
      </w:r>
      <w:r w:rsidRPr="003C5FD0">
        <w:rPr>
          <w:rStyle w:val="TagStyle"/>
          <w:rtl/>
        </w:rPr>
        <w:t xml:space="preserve"> </w:t>
      </w:r>
      <w:r>
        <w:rPr>
          <w:rtl/>
        </w:rPr>
        <w:t>יפעת שאשא ביטון (המחנה הממלכתי):</w:t>
      </w:r>
      <w:r w:rsidRPr="003C5FD0">
        <w:rPr>
          <w:rStyle w:val="TagStyle"/>
          <w:rtl/>
        </w:rPr>
        <w:t xml:space="preserve"> </w:t>
      </w:r>
      <w:r w:rsidRPr="009E06DE">
        <w:rPr>
          <w:rStyle w:val="TagStyle"/>
          <w:rtl/>
        </w:rPr>
        <w:t>&lt;&lt; קריאה &gt;&gt;</w:t>
      </w:r>
      <w:r>
        <w:rPr>
          <w:rtl/>
        </w:rPr>
        <w:t xml:space="preserve">  </w:t>
      </w:r>
      <w:bookmarkEnd w:id="2198"/>
    </w:p>
    <w:p w:rsidR="00E7267A" w:rsidRDefault="00E7267A" w:rsidP="000A35EF">
      <w:pPr>
        <w:rPr>
          <w:rtl/>
        </w:rPr>
      </w:pPr>
    </w:p>
    <w:p w:rsidR="00E7267A" w:rsidRDefault="00E7267A" w:rsidP="00C0403C">
      <w:pPr>
        <w:rPr>
          <w:rtl/>
        </w:rPr>
      </w:pPr>
      <w:r>
        <w:rPr>
          <w:rFonts w:hint="cs"/>
          <w:rtl/>
        </w:rPr>
        <w:t xml:space="preserve">בזה אתם צריכים </w:t>
      </w:r>
      <w:r w:rsidRPr="00B76866">
        <w:rPr>
          <w:rFonts w:hint="cs"/>
          <w:rtl/>
        </w:rPr>
        <w:t xml:space="preserve">להתמקד. </w:t>
      </w:r>
      <w:bookmarkStart w:id="2199" w:name="_ETM_Q4_436000"/>
      <w:bookmarkEnd w:id="2199"/>
      <w:r w:rsidRPr="00B76866">
        <w:rPr>
          <w:rFonts w:hint="cs"/>
          <w:rtl/>
        </w:rPr>
        <w:t>לעזוב את הפדגוגיה שעשיתם</w:t>
      </w:r>
      <w:r>
        <w:rPr>
          <w:rFonts w:hint="cs"/>
          <w:rtl/>
        </w:rPr>
        <w:t xml:space="preserve"> </w:t>
      </w:r>
      <w:r w:rsidR="000A35EF">
        <w:rPr>
          <w:rFonts w:hint="cs"/>
          <w:rtl/>
        </w:rPr>
        <w:t>– – –</w:t>
      </w:r>
      <w:r>
        <w:rPr>
          <w:rFonts w:hint="cs"/>
          <w:rtl/>
        </w:rPr>
        <w:t xml:space="preserve"> ולהתמקד בזה.</w:t>
      </w:r>
    </w:p>
    <w:p w:rsidR="00E7267A" w:rsidRDefault="00E7267A" w:rsidP="00C0403C">
      <w:pPr>
        <w:rPr>
          <w:rtl/>
        </w:rPr>
      </w:pPr>
    </w:p>
    <w:p w:rsidR="00E7267A" w:rsidRDefault="00E7267A" w:rsidP="00C0403C">
      <w:pPr>
        <w:pStyle w:val="-"/>
        <w:keepNext/>
        <w:rPr>
          <w:rtl/>
        </w:rPr>
      </w:pPr>
      <w:bookmarkStart w:id="2200" w:name="ET_speakercontinue_6458_19"/>
      <w:r w:rsidRPr="009E06DE">
        <w:rPr>
          <w:rStyle w:val="TagStyle"/>
          <w:rtl/>
        </w:rPr>
        <w:t xml:space="preserve"> &lt;&lt; דובר_המשך &gt;&gt;</w:t>
      </w:r>
      <w:r w:rsidRPr="003C5FD0">
        <w:rPr>
          <w:rStyle w:val="TagStyle"/>
          <w:rtl/>
        </w:rPr>
        <w:t xml:space="preserve"> </w:t>
      </w:r>
      <w:r>
        <w:rPr>
          <w:rtl/>
        </w:rPr>
        <w:t>שר החינוך יואב קיש:</w:t>
      </w:r>
      <w:r w:rsidRPr="003C5FD0">
        <w:rPr>
          <w:rStyle w:val="TagStyle"/>
          <w:rtl/>
        </w:rPr>
        <w:t xml:space="preserve"> </w:t>
      </w:r>
      <w:r w:rsidRPr="009E06DE">
        <w:rPr>
          <w:rStyle w:val="TagStyle"/>
          <w:rtl/>
        </w:rPr>
        <w:t>&lt;&lt; דובר_המשך &gt;&gt;</w:t>
      </w:r>
      <w:r>
        <w:rPr>
          <w:rtl/>
        </w:rPr>
        <w:t xml:space="preserve">  </w:t>
      </w:r>
      <w:bookmarkEnd w:id="2200"/>
    </w:p>
    <w:p w:rsidR="00E7267A" w:rsidRDefault="00E7267A" w:rsidP="000A35EF">
      <w:pPr>
        <w:rPr>
          <w:rtl/>
        </w:rPr>
      </w:pPr>
    </w:p>
    <w:p w:rsidR="00E7267A" w:rsidRDefault="00E7267A" w:rsidP="00C0403C">
      <w:pPr>
        <w:rPr>
          <w:rtl/>
        </w:rPr>
      </w:pPr>
      <w:bookmarkStart w:id="2201" w:name="_ETM_Q4_437000"/>
      <w:bookmarkStart w:id="2202" w:name="_ETM_Q4_436580"/>
      <w:bookmarkStart w:id="2203" w:name="_ETM_Q4_436700"/>
      <w:bookmarkStart w:id="2204" w:name="_ETM_Q4_436940"/>
      <w:bookmarkStart w:id="2205" w:name="_ETM_Q4_438320"/>
      <w:bookmarkEnd w:id="2201"/>
      <w:bookmarkEnd w:id="2202"/>
      <w:bookmarkEnd w:id="2203"/>
      <w:bookmarkEnd w:id="2204"/>
      <w:bookmarkEnd w:id="2205"/>
      <w:r>
        <w:rPr>
          <w:rtl/>
        </w:rPr>
        <w:t xml:space="preserve">אני </w:t>
      </w:r>
      <w:bookmarkStart w:id="2206" w:name="_ETM_Q4_439880"/>
      <w:bookmarkEnd w:id="2206"/>
      <w:r>
        <w:rPr>
          <w:rFonts w:hint="cs"/>
          <w:rtl/>
        </w:rPr>
        <w:t xml:space="preserve">בדיוק </w:t>
      </w:r>
      <w:r>
        <w:rPr>
          <w:rtl/>
        </w:rPr>
        <w:t xml:space="preserve">מדבר </w:t>
      </w:r>
      <w:bookmarkStart w:id="2207" w:name="_ETM_Q4_440330"/>
      <w:bookmarkEnd w:id="2207"/>
      <w:r>
        <w:rPr>
          <w:rtl/>
        </w:rPr>
        <w:t xml:space="preserve">על </w:t>
      </w:r>
      <w:bookmarkStart w:id="2208" w:name="_ETM_Q4_440450"/>
      <w:bookmarkEnd w:id="2208"/>
      <w:r>
        <w:rPr>
          <w:rtl/>
        </w:rPr>
        <w:t xml:space="preserve">מה </w:t>
      </w:r>
      <w:bookmarkStart w:id="2209" w:name="_ETM_Q4_440600"/>
      <w:bookmarkEnd w:id="2209"/>
      <w:r>
        <w:rPr>
          <w:rtl/>
        </w:rPr>
        <w:t xml:space="preserve">שאנחנו </w:t>
      </w:r>
      <w:bookmarkStart w:id="2210" w:name="_ETM_Q4_441050"/>
      <w:bookmarkEnd w:id="2210"/>
      <w:r>
        <w:rPr>
          <w:rtl/>
        </w:rPr>
        <w:t>עושים</w:t>
      </w:r>
      <w:r>
        <w:rPr>
          <w:rFonts w:hint="cs"/>
          <w:rtl/>
        </w:rPr>
        <w:t>,</w:t>
      </w:r>
      <w:r>
        <w:rPr>
          <w:rtl/>
        </w:rPr>
        <w:t xml:space="preserve"> </w:t>
      </w:r>
      <w:bookmarkStart w:id="2211" w:name="_ETM_Q4_441830"/>
      <w:bookmarkEnd w:id="2211"/>
      <w:r>
        <w:rPr>
          <w:rtl/>
        </w:rPr>
        <w:t xml:space="preserve">חברת </w:t>
      </w:r>
      <w:bookmarkStart w:id="2212" w:name="_ETM_Q4_442190"/>
      <w:bookmarkEnd w:id="2212"/>
      <w:r>
        <w:rPr>
          <w:rtl/>
        </w:rPr>
        <w:t xml:space="preserve">הכנסת </w:t>
      </w:r>
      <w:bookmarkStart w:id="2213" w:name="_ETM_Q4_442580"/>
      <w:bookmarkEnd w:id="2213"/>
      <w:r>
        <w:rPr>
          <w:rFonts w:hint="cs"/>
          <w:rtl/>
        </w:rPr>
        <w:t>שאשא ביטון.</w:t>
      </w:r>
    </w:p>
    <w:p w:rsidR="00E7267A" w:rsidRDefault="00E7267A" w:rsidP="00C0403C">
      <w:pPr>
        <w:rPr>
          <w:rtl/>
        </w:rPr>
      </w:pPr>
    </w:p>
    <w:p w:rsidR="00E7267A" w:rsidRDefault="00E7267A" w:rsidP="00C0403C">
      <w:pPr>
        <w:pStyle w:val="af5"/>
        <w:keepNext/>
        <w:rPr>
          <w:rtl/>
        </w:rPr>
      </w:pPr>
      <w:bookmarkStart w:id="2214" w:name="ET_interruption_5307_20"/>
      <w:r w:rsidRPr="009E06DE">
        <w:rPr>
          <w:rStyle w:val="TagStyle"/>
          <w:rtl/>
        </w:rPr>
        <w:t xml:space="preserve"> &lt;&lt; קריאה &gt;&gt;</w:t>
      </w:r>
      <w:r w:rsidRPr="003C5FD0">
        <w:rPr>
          <w:rStyle w:val="TagStyle"/>
          <w:rtl/>
        </w:rPr>
        <w:t xml:space="preserve"> </w:t>
      </w:r>
      <w:r>
        <w:rPr>
          <w:rtl/>
        </w:rPr>
        <w:t>יפעת שאשא ביטון (המחנה הממלכתי):</w:t>
      </w:r>
      <w:r w:rsidRPr="003C5FD0">
        <w:rPr>
          <w:rStyle w:val="TagStyle"/>
          <w:rtl/>
        </w:rPr>
        <w:t xml:space="preserve"> </w:t>
      </w:r>
      <w:r w:rsidRPr="009E06DE">
        <w:rPr>
          <w:rStyle w:val="TagStyle"/>
          <w:rtl/>
        </w:rPr>
        <w:t>&lt;&lt; קריאה &gt;&gt;</w:t>
      </w:r>
      <w:r>
        <w:rPr>
          <w:rtl/>
        </w:rPr>
        <w:t xml:space="preserve">  </w:t>
      </w:r>
      <w:bookmarkEnd w:id="2214"/>
    </w:p>
    <w:p w:rsidR="00E7267A" w:rsidRDefault="00E7267A" w:rsidP="000A35EF">
      <w:pPr>
        <w:rPr>
          <w:rtl/>
        </w:rPr>
      </w:pPr>
    </w:p>
    <w:p w:rsidR="00E7267A" w:rsidRDefault="00E7267A" w:rsidP="00C0403C">
      <w:pPr>
        <w:rPr>
          <w:rtl/>
        </w:rPr>
      </w:pPr>
      <w:r>
        <w:rPr>
          <w:rFonts w:hint="cs"/>
          <w:rtl/>
        </w:rPr>
        <w:t xml:space="preserve">רק בזה. רק </w:t>
      </w:r>
      <w:bookmarkStart w:id="2215" w:name="_ETM_Q4_445000"/>
      <w:bookmarkEnd w:id="2215"/>
      <w:r>
        <w:rPr>
          <w:rFonts w:hint="cs"/>
          <w:rtl/>
        </w:rPr>
        <w:t>בזה.</w:t>
      </w:r>
    </w:p>
    <w:p w:rsidR="00E7267A" w:rsidRDefault="00E7267A" w:rsidP="00C0403C">
      <w:pPr>
        <w:rPr>
          <w:rtl/>
        </w:rPr>
      </w:pPr>
    </w:p>
    <w:p w:rsidR="00E7267A" w:rsidRDefault="00E7267A" w:rsidP="00C0403C">
      <w:pPr>
        <w:pStyle w:val="-"/>
        <w:keepNext/>
        <w:rPr>
          <w:rtl/>
        </w:rPr>
      </w:pPr>
      <w:bookmarkStart w:id="2216" w:name="ET_speakercontinue_6458_21"/>
      <w:r w:rsidRPr="009E06DE">
        <w:rPr>
          <w:rStyle w:val="TagStyle"/>
          <w:rtl/>
        </w:rPr>
        <w:t xml:space="preserve"> &lt;&lt; דובר_המשך &gt;&gt;</w:t>
      </w:r>
      <w:r w:rsidRPr="003C5FD0">
        <w:rPr>
          <w:rStyle w:val="TagStyle"/>
          <w:rtl/>
        </w:rPr>
        <w:t xml:space="preserve"> </w:t>
      </w:r>
      <w:r>
        <w:rPr>
          <w:rtl/>
        </w:rPr>
        <w:t>שר החינוך יואב קיש:</w:t>
      </w:r>
      <w:r w:rsidRPr="003C5FD0">
        <w:rPr>
          <w:rStyle w:val="TagStyle"/>
          <w:rtl/>
        </w:rPr>
        <w:t xml:space="preserve"> </w:t>
      </w:r>
      <w:r w:rsidRPr="009E06DE">
        <w:rPr>
          <w:rStyle w:val="TagStyle"/>
          <w:rtl/>
        </w:rPr>
        <w:t>&lt;&lt; דובר_המשך &gt;&gt;</w:t>
      </w:r>
      <w:r>
        <w:rPr>
          <w:rtl/>
        </w:rPr>
        <w:t xml:space="preserve">  </w:t>
      </w:r>
      <w:bookmarkEnd w:id="2216"/>
    </w:p>
    <w:p w:rsidR="00E7267A" w:rsidRDefault="00E7267A" w:rsidP="000A35EF">
      <w:pPr>
        <w:rPr>
          <w:rtl/>
        </w:rPr>
      </w:pPr>
    </w:p>
    <w:p w:rsidR="00E7267A" w:rsidRDefault="00E7267A" w:rsidP="00C0403C">
      <w:pPr>
        <w:rPr>
          <w:rtl/>
        </w:rPr>
      </w:pPr>
      <w:bookmarkStart w:id="2217" w:name="_ETM_Q4_443000"/>
      <w:bookmarkEnd w:id="2217"/>
      <w:r>
        <w:rPr>
          <w:rFonts w:hint="cs"/>
          <w:rtl/>
        </w:rPr>
        <w:t>אני חושב</w:t>
      </w:r>
      <w:r>
        <w:rPr>
          <w:rtl/>
        </w:rPr>
        <w:t xml:space="preserve"> </w:t>
      </w:r>
      <w:bookmarkStart w:id="2218" w:name="_ETM_Q4_444380"/>
      <w:bookmarkEnd w:id="2218"/>
      <w:r>
        <w:rPr>
          <w:rtl/>
        </w:rPr>
        <w:t xml:space="preserve">שזה </w:t>
      </w:r>
      <w:bookmarkStart w:id="2219" w:name="_ETM_Q4_445040"/>
      <w:bookmarkEnd w:id="2219"/>
      <w:r>
        <w:rPr>
          <w:rtl/>
        </w:rPr>
        <w:t xml:space="preserve">לא </w:t>
      </w:r>
      <w:bookmarkStart w:id="2220" w:name="_ETM_Q4_445160"/>
      <w:bookmarkEnd w:id="2220"/>
      <w:r>
        <w:rPr>
          <w:rtl/>
        </w:rPr>
        <w:t xml:space="preserve">רק </w:t>
      </w:r>
      <w:bookmarkStart w:id="2221" w:name="_ETM_Q4_445339"/>
      <w:bookmarkEnd w:id="2221"/>
      <w:r>
        <w:rPr>
          <w:rtl/>
        </w:rPr>
        <w:t>בזה</w:t>
      </w:r>
      <w:r>
        <w:rPr>
          <w:rFonts w:hint="cs"/>
          <w:rtl/>
        </w:rPr>
        <w:t>,</w:t>
      </w:r>
      <w:r>
        <w:rPr>
          <w:rtl/>
        </w:rPr>
        <w:t xml:space="preserve"> </w:t>
      </w:r>
      <w:bookmarkStart w:id="2222" w:name="_ETM_Q4_445610"/>
      <w:bookmarkEnd w:id="2222"/>
      <w:r>
        <w:rPr>
          <w:rtl/>
        </w:rPr>
        <w:t xml:space="preserve">כי </w:t>
      </w:r>
      <w:bookmarkStart w:id="2223" w:name="_ETM_Q4_445880"/>
      <w:bookmarkEnd w:id="2223"/>
      <w:r>
        <w:rPr>
          <w:rtl/>
        </w:rPr>
        <w:t xml:space="preserve">גם </w:t>
      </w:r>
      <w:bookmarkStart w:id="2224" w:name="_ETM_Q4_446089"/>
      <w:bookmarkEnd w:id="2224"/>
      <w:r>
        <w:rPr>
          <w:rtl/>
        </w:rPr>
        <w:t>מ</w:t>
      </w:r>
      <w:r>
        <w:rPr>
          <w:rFonts w:hint="cs"/>
          <w:rtl/>
        </w:rPr>
        <w:t>ו</w:t>
      </w:r>
      <w:r>
        <w:rPr>
          <w:rtl/>
        </w:rPr>
        <w:t xml:space="preserve">רים </w:t>
      </w:r>
      <w:bookmarkStart w:id="2225" w:name="_ETM_Q4_446330"/>
      <w:bookmarkEnd w:id="2225"/>
      <w:r>
        <w:rPr>
          <w:rtl/>
        </w:rPr>
        <w:t xml:space="preserve">זה </w:t>
      </w:r>
      <w:bookmarkStart w:id="2226" w:name="_ETM_Q4_446420"/>
      <w:bookmarkEnd w:id="2226"/>
      <w:r>
        <w:rPr>
          <w:rtl/>
        </w:rPr>
        <w:t>חשוב</w:t>
      </w:r>
      <w:r>
        <w:rPr>
          <w:rFonts w:hint="cs"/>
          <w:rtl/>
        </w:rPr>
        <w:t>,</w:t>
      </w:r>
      <w:r>
        <w:rPr>
          <w:rtl/>
        </w:rPr>
        <w:t xml:space="preserve"> </w:t>
      </w:r>
      <w:bookmarkStart w:id="2227" w:name="_ETM_Q4_446870"/>
      <w:bookmarkEnd w:id="2227"/>
      <w:r>
        <w:rPr>
          <w:rtl/>
        </w:rPr>
        <w:t xml:space="preserve">ויש </w:t>
      </w:r>
      <w:bookmarkStart w:id="2228" w:name="_ETM_Q4_447020"/>
      <w:bookmarkEnd w:id="2228"/>
      <w:r>
        <w:rPr>
          <w:rtl/>
        </w:rPr>
        <w:t xml:space="preserve">עוד </w:t>
      </w:r>
      <w:bookmarkStart w:id="2229" w:name="_ETM_Q4_447170"/>
      <w:bookmarkEnd w:id="2229"/>
      <w:r>
        <w:rPr>
          <w:rtl/>
        </w:rPr>
        <w:t xml:space="preserve">הרבה </w:t>
      </w:r>
      <w:bookmarkStart w:id="2230" w:name="_ETM_Q4_447320"/>
      <w:bookmarkEnd w:id="2230"/>
      <w:r>
        <w:rPr>
          <w:rtl/>
        </w:rPr>
        <w:t xml:space="preserve">דברים </w:t>
      </w:r>
      <w:bookmarkStart w:id="2231" w:name="_ETM_Q4_447589"/>
      <w:bookmarkEnd w:id="2231"/>
      <w:r>
        <w:rPr>
          <w:rtl/>
        </w:rPr>
        <w:t>חשובים</w:t>
      </w:r>
      <w:r>
        <w:rPr>
          <w:rFonts w:hint="cs"/>
          <w:rtl/>
        </w:rPr>
        <w:t>.</w:t>
      </w:r>
    </w:p>
    <w:p w:rsidR="00E7267A" w:rsidRDefault="00E7267A" w:rsidP="00C0403C">
      <w:pPr>
        <w:rPr>
          <w:rtl/>
        </w:rPr>
      </w:pPr>
    </w:p>
    <w:p w:rsidR="00E7267A" w:rsidRDefault="00E7267A" w:rsidP="00C0403C">
      <w:pPr>
        <w:pStyle w:val="af5"/>
        <w:keepNext/>
        <w:rPr>
          <w:rtl/>
        </w:rPr>
      </w:pPr>
      <w:bookmarkStart w:id="2232" w:name="ET_interruption_5307_22"/>
      <w:r w:rsidRPr="009E06DE">
        <w:rPr>
          <w:rStyle w:val="TagStyle"/>
          <w:rtl/>
        </w:rPr>
        <w:t xml:space="preserve"> &lt;&lt; קריאה &gt;&gt;</w:t>
      </w:r>
      <w:r w:rsidRPr="003C5FD0">
        <w:rPr>
          <w:rStyle w:val="TagStyle"/>
          <w:rtl/>
        </w:rPr>
        <w:t xml:space="preserve"> </w:t>
      </w:r>
      <w:r>
        <w:rPr>
          <w:rtl/>
        </w:rPr>
        <w:t>יפעת שאשא ביטון (המחנה הממלכתי):</w:t>
      </w:r>
      <w:r w:rsidRPr="003C5FD0">
        <w:rPr>
          <w:rStyle w:val="TagStyle"/>
          <w:rtl/>
        </w:rPr>
        <w:t xml:space="preserve"> </w:t>
      </w:r>
      <w:r w:rsidRPr="009E06DE">
        <w:rPr>
          <w:rStyle w:val="TagStyle"/>
          <w:rtl/>
        </w:rPr>
        <w:t>&lt;&lt; קריאה &gt;&gt;</w:t>
      </w:r>
      <w:r>
        <w:rPr>
          <w:rtl/>
        </w:rPr>
        <w:t xml:space="preserve">  </w:t>
      </w:r>
      <w:bookmarkEnd w:id="2232"/>
    </w:p>
    <w:p w:rsidR="00E7267A" w:rsidRDefault="00E7267A" w:rsidP="000A35EF">
      <w:pPr>
        <w:rPr>
          <w:rtl/>
        </w:rPr>
      </w:pPr>
    </w:p>
    <w:p w:rsidR="00E7267A" w:rsidRDefault="00E7267A" w:rsidP="00C0403C">
      <w:pPr>
        <w:rPr>
          <w:rtl/>
        </w:rPr>
      </w:pPr>
      <w:r>
        <w:rPr>
          <w:rFonts w:hint="cs"/>
          <w:rtl/>
        </w:rPr>
        <w:t xml:space="preserve">ברור שמורים זה חשוב. </w:t>
      </w:r>
    </w:p>
    <w:p w:rsidR="00E7267A" w:rsidRDefault="00E7267A" w:rsidP="00C0403C">
      <w:pPr>
        <w:rPr>
          <w:rtl/>
        </w:rPr>
      </w:pPr>
    </w:p>
    <w:p w:rsidR="00E7267A" w:rsidRDefault="00E7267A" w:rsidP="00C0403C">
      <w:pPr>
        <w:pStyle w:val="-"/>
        <w:keepNext/>
        <w:rPr>
          <w:rtl/>
        </w:rPr>
      </w:pPr>
      <w:bookmarkStart w:id="2233" w:name="ET_speakercontinue_6458_23"/>
      <w:r w:rsidRPr="009E06DE">
        <w:rPr>
          <w:rStyle w:val="TagStyle"/>
          <w:rtl/>
        </w:rPr>
        <w:t xml:space="preserve"> &lt;&lt; דובר_המשך &gt;&gt;</w:t>
      </w:r>
      <w:r w:rsidRPr="003C5FD0">
        <w:rPr>
          <w:rStyle w:val="TagStyle"/>
          <w:rtl/>
        </w:rPr>
        <w:t xml:space="preserve"> </w:t>
      </w:r>
      <w:r>
        <w:rPr>
          <w:rtl/>
        </w:rPr>
        <w:t>שר החינוך יואב קיש:</w:t>
      </w:r>
      <w:r w:rsidRPr="003C5FD0">
        <w:rPr>
          <w:rStyle w:val="TagStyle"/>
          <w:rtl/>
        </w:rPr>
        <w:t xml:space="preserve"> </w:t>
      </w:r>
      <w:r w:rsidRPr="009E06DE">
        <w:rPr>
          <w:rStyle w:val="TagStyle"/>
          <w:rtl/>
        </w:rPr>
        <w:t>&lt;&lt; דובר_המשך &gt;&gt;</w:t>
      </w:r>
      <w:r>
        <w:rPr>
          <w:rtl/>
        </w:rPr>
        <w:t xml:space="preserve">  </w:t>
      </w:r>
      <w:bookmarkEnd w:id="2233"/>
    </w:p>
    <w:p w:rsidR="00E7267A" w:rsidRDefault="00E7267A" w:rsidP="000A35EF">
      <w:pPr>
        <w:rPr>
          <w:rtl/>
        </w:rPr>
      </w:pPr>
    </w:p>
    <w:p w:rsidR="00E7267A" w:rsidRDefault="00E7267A" w:rsidP="00C0403C">
      <w:pPr>
        <w:rPr>
          <w:rtl/>
        </w:rPr>
      </w:pPr>
      <w:r>
        <w:rPr>
          <w:rFonts w:hint="cs"/>
          <w:rtl/>
        </w:rPr>
        <w:t xml:space="preserve">לא, אמרת "רק בזה". </w:t>
      </w:r>
    </w:p>
    <w:p w:rsidR="00E7267A" w:rsidRDefault="00E7267A" w:rsidP="00C0403C">
      <w:pPr>
        <w:rPr>
          <w:rtl/>
        </w:rPr>
      </w:pPr>
    </w:p>
    <w:p w:rsidR="00E7267A" w:rsidRDefault="00E7267A" w:rsidP="00C0403C">
      <w:pPr>
        <w:pStyle w:val="af5"/>
        <w:keepNext/>
        <w:rPr>
          <w:rtl/>
        </w:rPr>
      </w:pPr>
      <w:bookmarkStart w:id="2234" w:name="ET_interruption_5307_24"/>
      <w:r w:rsidRPr="009E06DE">
        <w:rPr>
          <w:rStyle w:val="TagStyle"/>
          <w:rtl/>
        </w:rPr>
        <w:t xml:space="preserve"> &lt;&lt; קריאה &gt;&gt;</w:t>
      </w:r>
      <w:r w:rsidRPr="003C5FD0">
        <w:rPr>
          <w:rStyle w:val="TagStyle"/>
          <w:rtl/>
        </w:rPr>
        <w:t xml:space="preserve"> </w:t>
      </w:r>
      <w:r>
        <w:rPr>
          <w:rtl/>
        </w:rPr>
        <w:t>יפעת שאשא ביטון (המחנה הממלכתי):</w:t>
      </w:r>
      <w:r w:rsidRPr="003C5FD0">
        <w:rPr>
          <w:rStyle w:val="TagStyle"/>
          <w:rtl/>
        </w:rPr>
        <w:t xml:space="preserve"> </w:t>
      </w:r>
      <w:r w:rsidRPr="009E06DE">
        <w:rPr>
          <w:rStyle w:val="TagStyle"/>
          <w:rtl/>
        </w:rPr>
        <w:t>&lt;&lt; קריאה &gt;&gt;</w:t>
      </w:r>
      <w:r>
        <w:rPr>
          <w:rtl/>
        </w:rPr>
        <w:t xml:space="preserve">  </w:t>
      </w:r>
      <w:bookmarkEnd w:id="2234"/>
    </w:p>
    <w:p w:rsidR="00E7267A" w:rsidRDefault="00E7267A" w:rsidP="000A35EF">
      <w:pPr>
        <w:rPr>
          <w:rtl/>
        </w:rPr>
      </w:pPr>
    </w:p>
    <w:p w:rsidR="00E7267A" w:rsidRDefault="00E7267A" w:rsidP="00C0403C">
      <w:pPr>
        <w:rPr>
          <w:rtl/>
        </w:rPr>
      </w:pPr>
      <w:bookmarkStart w:id="2235" w:name="_ETM_Q4_447000"/>
      <w:bookmarkEnd w:id="2235"/>
      <w:r>
        <w:rPr>
          <w:rFonts w:hint="cs"/>
          <w:rtl/>
        </w:rPr>
        <w:t xml:space="preserve">לא, </w:t>
      </w:r>
      <w:bookmarkStart w:id="2236" w:name="_ETM_Q4_452000"/>
      <w:bookmarkEnd w:id="2236"/>
      <w:r>
        <w:rPr>
          <w:rFonts w:hint="cs"/>
          <w:rtl/>
        </w:rPr>
        <w:t xml:space="preserve">אני אומרת </w:t>
      </w:r>
      <w:r w:rsidR="000A35EF">
        <w:rPr>
          <w:rFonts w:hint="cs"/>
          <w:rtl/>
        </w:rPr>
        <w:t>– – –</w:t>
      </w:r>
      <w:r>
        <w:rPr>
          <w:rFonts w:hint="cs"/>
          <w:rtl/>
        </w:rPr>
        <w:t xml:space="preserve"> </w:t>
      </w:r>
    </w:p>
    <w:p w:rsidR="00E7267A" w:rsidRDefault="00E7267A" w:rsidP="00C0403C">
      <w:pPr>
        <w:rPr>
          <w:rtl/>
        </w:rPr>
      </w:pPr>
    </w:p>
    <w:p w:rsidR="00E7267A" w:rsidRDefault="00E7267A" w:rsidP="00C0403C">
      <w:pPr>
        <w:pStyle w:val="-"/>
        <w:keepNext/>
        <w:rPr>
          <w:rtl/>
        </w:rPr>
      </w:pPr>
      <w:bookmarkStart w:id="2237" w:name="ET_speakercontinue_6458_25"/>
      <w:r w:rsidRPr="009E06DE">
        <w:rPr>
          <w:rStyle w:val="TagStyle"/>
          <w:rtl/>
        </w:rPr>
        <w:t xml:space="preserve"> &lt;&lt; דובר_המשך &gt;&gt;</w:t>
      </w:r>
      <w:r w:rsidRPr="003C5FD0">
        <w:rPr>
          <w:rStyle w:val="TagStyle"/>
          <w:rtl/>
        </w:rPr>
        <w:t xml:space="preserve"> </w:t>
      </w:r>
      <w:r>
        <w:rPr>
          <w:rtl/>
        </w:rPr>
        <w:t>שר החינוך יואב קיש:</w:t>
      </w:r>
      <w:r w:rsidRPr="003C5FD0">
        <w:rPr>
          <w:rStyle w:val="TagStyle"/>
          <w:rtl/>
        </w:rPr>
        <w:t xml:space="preserve"> </w:t>
      </w:r>
      <w:r w:rsidRPr="009E06DE">
        <w:rPr>
          <w:rStyle w:val="TagStyle"/>
          <w:rtl/>
        </w:rPr>
        <w:t>&lt;&lt; דובר_המשך &gt;&gt;</w:t>
      </w:r>
      <w:r>
        <w:rPr>
          <w:rtl/>
        </w:rPr>
        <w:t xml:space="preserve">  </w:t>
      </w:r>
      <w:bookmarkEnd w:id="2237"/>
    </w:p>
    <w:p w:rsidR="00E7267A" w:rsidRDefault="00E7267A" w:rsidP="000A35EF">
      <w:pPr>
        <w:rPr>
          <w:rtl/>
        </w:rPr>
      </w:pPr>
    </w:p>
    <w:p w:rsidR="00E7267A" w:rsidRDefault="00E7267A" w:rsidP="00C0403C">
      <w:pPr>
        <w:rPr>
          <w:rtl/>
        </w:rPr>
      </w:pPr>
      <w:r>
        <w:rPr>
          <w:rFonts w:hint="cs"/>
          <w:rtl/>
        </w:rPr>
        <w:t xml:space="preserve">ברשותך, אני ממשיך. </w:t>
      </w:r>
      <w:bookmarkStart w:id="2238" w:name="_ETM_Q4_448400"/>
      <w:bookmarkStart w:id="2239" w:name="_ETM_Q4_448520"/>
      <w:bookmarkStart w:id="2240" w:name="_ETM_Q4_448790"/>
      <w:bookmarkStart w:id="2241" w:name="_ETM_Q4_448970"/>
      <w:bookmarkStart w:id="2242" w:name="_ETM_Q4_450500"/>
      <w:bookmarkStart w:id="2243" w:name="_ETM_Q4_451130"/>
      <w:bookmarkStart w:id="2244" w:name="_ETM_Q4_451820"/>
      <w:bookmarkStart w:id="2245" w:name="_ETM_Q4_452270"/>
      <w:bookmarkEnd w:id="2238"/>
      <w:bookmarkEnd w:id="2239"/>
      <w:bookmarkEnd w:id="2240"/>
      <w:bookmarkEnd w:id="2241"/>
      <w:bookmarkEnd w:id="2242"/>
      <w:bookmarkEnd w:id="2243"/>
      <w:bookmarkEnd w:id="2244"/>
      <w:bookmarkEnd w:id="2245"/>
    </w:p>
    <w:p w:rsidR="00E7267A" w:rsidRDefault="00E7267A" w:rsidP="00C0403C">
      <w:pPr>
        <w:rPr>
          <w:rtl/>
        </w:rPr>
      </w:pPr>
    </w:p>
    <w:p w:rsidR="00E7267A" w:rsidRDefault="00E7267A" w:rsidP="00C0403C">
      <w:pPr>
        <w:pStyle w:val="af6"/>
        <w:keepNext/>
        <w:rPr>
          <w:rtl/>
        </w:rPr>
      </w:pPr>
      <w:bookmarkStart w:id="2246" w:name="ET_yor_6423_26"/>
      <w:r w:rsidRPr="009E06DE">
        <w:rPr>
          <w:rStyle w:val="TagStyle"/>
          <w:rtl/>
        </w:rPr>
        <w:t xml:space="preserve"> &lt;&lt; יור &gt;&gt;</w:t>
      </w:r>
      <w:r w:rsidRPr="003C5FD0">
        <w:rPr>
          <w:rStyle w:val="TagStyle"/>
          <w:rtl/>
        </w:rPr>
        <w:t xml:space="preserve"> </w:t>
      </w:r>
      <w:r>
        <w:rPr>
          <w:rtl/>
        </w:rPr>
        <w:t>היו"ר אמיר אוחנה:</w:t>
      </w:r>
      <w:r w:rsidRPr="003C5FD0">
        <w:rPr>
          <w:rStyle w:val="TagStyle"/>
          <w:rtl/>
        </w:rPr>
        <w:t xml:space="preserve"> </w:t>
      </w:r>
      <w:r w:rsidRPr="009E06DE">
        <w:rPr>
          <w:rStyle w:val="TagStyle"/>
          <w:rtl/>
        </w:rPr>
        <w:t>&lt;&lt; יור &gt;&gt;</w:t>
      </w:r>
      <w:r>
        <w:rPr>
          <w:rtl/>
        </w:rPr>
        <w:t xml:space="preserve">  </w:t>
      </w:r>
      <w:bookmarkEnd w:id="2246"/>
    </w:p>
    <w:p w:rsidR="00E7267A" w:rsidRDefault="00E7267A" w:rsidP="000A35EF">
      <w:pPr>
        <w:rPr>
          <w:rtl/>
        </w:rPr>
      </w:pPr>
    </w:p>
    <w:p w:rsidR="00E7267A" w:rsidRDefault="00E7267A" w:rsidP="00C0403C">
      <w:pPr>
        <w:rPr>
          <w:rtl/>
        </w:rPr>
      </w:pPr>
      <w:r>
        <w:rPr>
          <w:rtl/>
        </w:rPr>
        <w:t xml:space="preserve">חברת </w:t>
      </w:r>
      <w:bookmarkStart w:id="2247" w:name="_ETM_Q4_452720"/>
      <w:bookmarkEnd w:id="2247"/>
      <w:r>
        <w:rPr>
          <w:rtl/>
        </w:rPr>
        <w:t xml:space="preserve">הכנסת </w:t>
      </w:r>
      <w:bookmarkStart w:id="2248" w:name="_ETM_Q4_452960"/>
      <w:bookmarkEnd w:id="2248"/>
      <w:r>
        <w:rPr>
          <w:rFonts w:hint="cs"/>
          <w:rtl/>
        </w:rPr>
        <w:t xml:space="preserve">שאשא ביטון, הערתך נשמעה, גברתי. </w:t>
      </w:r>
    </w:p>
    <w:p w:rsidR="00E7267A" w:rsidRDefault="00E7267A" w:rsidP="00C0403C">
      <w:pPr>
        <w:rPr>
          <w:rtl/>
        </w:rPr>
      </w:pPr>
    </w:p>
    <w:p w:rsidR="00E7267A" w:rsidRDefault="00E7267A" w:rsidP="00C0403C">
      <w:pPr>
        <w:pStyle w:val="af5"/>
        <w:keepNext/>
        <w:rPr>
          <w:rtl/>
        </w:rPr>
      </w:pPr>
      <w:bookmarkStart w:id="2249" w:name="ET_interruption_5307_27"/>
      <w:r w:rsidRPr="009E06DE">
        <w:rPr>
          <w:rStyle w:val="TagStyle"/>
          <w:rtl/>
        </w:rPr>
        <w:t xml:space="preserve"> &lt;&lt; קריאה &gt;&gt;</w:t>
      </w:r>
      <w:r w:rsidRPr="003C5FD0">
        <w:rPr>
          <w:rStyle w:val="TagStyle"/>
          <w:rtl/>
        </w:rPr>
        <w:t xml:space="preserve"> </w:t>
      </w:r>
      <w:r>
        <w:rPr>
          <w:rtl/>
        </w:rPr>
        <w:t>יפעת שאשא ביטון (המחנה הממלכתי):</w:t>
      </w:r>
      <w:r w:rsidRPr="003C5FD0">
        <w:rPr>
          <w:rStyle w:val="TagStyle"/>
          <w:rtl/>
        </w:rPr>
        <w:t xml:space="preserve"> </w:t>
      </w:r>
      <w:r w:rsidRPr="009E06DE">
        <w:rPr>
          <w:rStyle w:val="TagStyle"/>
          <w:rtl/>
        </w:rPr>
        <w:t>&lt;&lt; קריאה &gt;&gt;</w:t>
      </w:r>
      <w:r>
        <w:rPr>
          <w:rtl/>
        </w:rPr>
        <w:t xml:space="preserve">  </w:t>
      </w:r>
      <w:bookmarkEnd w:id="2249"/>
    </w:p>
    <w:p w:rsidR="00E7267A" w:rsidRDefault="00E7267A" w:rsidP="000A35EF">
      <w:pPr>
        <w:rPr>
          <w:rtl/>
        </w:rPr>
      </w:pPr>
    </w:p>
    <w:p w:rsidR="00E7267A" w:rsidRDefault="00E7267A" w:rsidP="00C0403C">
      <w:pPr>
        <w:rPr>
          <w:rtl/>
        </w:rPr>
      </w:pPr>
      <w:r>
        <w:rPr>
          <w:rFonts w:hint="cs"/>
          <w:rtl/>
        </w:rPr>
        <w:t xml:space="preserve">למה? אנחנו מנהלים פה דיון. </w:t>
      </w:r>
    </w:p>
    <w:p w:rsidR="00E7267A" w:rsidRDefault="00E7267A" w:rsidP="00C0403C">
      <w:pPr>
        <w:rPr>
          <w:rtl/>
        </w:rPr>
      </w:pPr>
    </w:p>
    <w:p w:rsidR="00E7267A" w:rsidRDefault="00E7267A" w:rsidP="00C0403C">
      <w:pPr>
        <w:pStyle w:val="-"/>
        <w:keepNext/>
        <w:rPr>
          <w:rtl/>
        </w:rPr>
      </w:pPr>
      <w:bookmarkStart w:id="2250" w:name="ET_speakercontinue_6458_28"/>
      <w:r w:rsidRPr="009E06DE">
        <w:rPr>
          <w:rStyle w:val="TagStyle"/>
          <w:rtl/>
        </w:rPr>
        <w:t>&lt;&lt; דובר_המשך &gt;&gt;</w:t>
      </w:r>
      <w:r w:rsidRPr="003C5FD0">
        <w:rPr>
          <w:rStyle w:val="TagStyle"/>
          <w:rtl/>
        </w:rPr>
        <w:t xml:space="preserve"> </w:t>
      </w:r>
      <w:r>
        <w:rPr>
          <w:rtl/>
        </w:rPr>
        <w:t>שר החינוך יואב קיש:</w:t>
      </w:r>
      <w:r w:rsidRPr="003C5FD0">
        <w:rPr>
          <w:rStyle w:val="TagStyle"/>
          <w:rtl/>
        </w:rPr>
        <w:t xml:space="preserve"> </w:t>
      </w:r>
      <w:r w:rsidRPr="009E06DE">
        <w:rPr>
          <w:rStyle w:val="TagStyle"/>
          <w:rtl/>
        </w:rPr>
        <w:t>&lt;&lt; דובר_המשך &gt;&gt;</w:t>
      </w:r>
      <w:r>
        <w:rPr>
          <w:rtl/>
        </w:rPr>
        <w:t xml:space="preserve">  </w:t>
      </w:r>
      <w:bookmarkEnd w:id="2250"/>
    </w:p>
    <w:p w:rsidR="00E7267A" w:rsidRDefault="00E7267A" w:rsidP="000A35EF">
      <w:pPr>
        <w:rPr>
          <w:rtl/>
        </w:rPr>
      </w:pPr>
    </w:p>
    <w:p w:rsidR="00E7267A" w:rsidRDefault="00E7267A" w:rsidP="00C0403C">
      <w:pPr>
        <w:rPr>
          <w:rtl/>
        </w:rPr>
      </w:pPr>
      <w:bookmarkStart w:id="2251" w:name="_ETM_Q4_451000"/>
      <w:bookmarkStart w:id="2252" w:name="_ETM_Q4_453680"/>
      <w:bookmarkEnd w:id="2251"/>
      <w:bookmarkEnd w:id="2252"/>
      <w:r>
        <w:rPr>
          <w:rtl/>
        </w:rPr>
        <w:t xml:space="preserve">נושא </w:t>
      </w:r>
      <w:bookmarkStart w:id="2253" w:name="_ETM_Q4_454070"/>
      <w:bookmarkEnd w:id="2253"/>
      <w:r>
        <w:rPr>
          <w:rtl/>
        </w:rPr>
        <w:t xml:space="preserve">האלימות </w:t>
      </w:r>
      <w:bookmarkStart w:id="2254" w:name="_ETM_Q4_455240"/>
      <w:bookmarkStart w:id="2255" w:name="_ETM_Q4_455779"/>
      <w:bookmarkEnd w:id="2254"/>
      <w:bookmarkEnd w:id="2255"/>
      <w:r>
        <w:rPr>
          <w:rtl/>
        </w:rPr>
        <w:t xml:space="preserve">שלצערי </w:t>
      </w:r>
      <w:bookmarkStart w:id="2256" w:name="_ETM_Q4_456889"/>
      <w:bookmarkStart w:id="2257" w:name="_ETM_Q4_457220"/>
      <w:bookmarkEnd w:id="2256"/>
      <w:bookmarkEnd w:id="2257"/>
      <w:r>
        <w:rPr>
          <w:rtl/>
        </w:rPr>
        <w:t xml:space="preserve">שוטף </w:t>
      </w:r>
      <w:bookmarkStart w:id="2258" w:name="_ETM_Q4_457790"/>
      <w:bookmarkStart w:id="2259" w:name="_ETM_Q4_458120"/>
      <w:bookmarkStart w:id="2260" w:name="_ETM_Q4_458900"/>
      <w:bookmarkStart w:id="2261" w:name="_ETM_Q4_459470"/>
      <w:bookmarkStart w:id="2262" w:name="_ETM_Q4_459889"/>
      <w:bookmarkStart w:id="2263" w:name="_ETM_Q4_460310"/>
      <w:bookmarkStart w:id="2264" w:name="_ETM_Q4_460820"/>
      <w:bookmarkEnd w:id="2258"/>
      <w:bookmarkEnd w:id="2259"/>
      <w:bookmarkEnd w:id="2260"/>
      <w:bookmarkEnd w:id="2261"/>
      <w:bookmarkEnd w:id="2262"/>
      <w:bookmarkEnd w:id="2263"/>
      <w:bookmarkEnd w:id="2264"/>
      <w:r>
        <w:rPr>
          <w:rtl/>
        </w:rPr>
        <w:t xml:space="preserve">גם </w:t>
      </w:r>
      <w:bookmarkStart w:id="2265" w:name="_ETM_Q4_461029"/>
      <w:bookmarkEnd w:id="2265"/>
      <w:r>
        <w:rPr>
          <w:rtl/>
        </w:rPr>
        <w:t xml:space="preserve">את </w:t>
      </w:r>
      <w:bookmarkStart w:id="2266" w:name="_ETM_Q4_461150"/>
      <w:bookmarkEnd w:id="2266"/>
      <w:r>
        <w:rPr>
          <w:rtl/>
        </w:rPr>
        <w:t xml:space="preserve">החברה </w:t>
      </w:r>
      <w:bookmarkStart w:id="2267" w:name="_ETM_Q4_462080"/>
      <w:bookmarkEnd w:id="2267"/>
      <w:r>
        <w:rPr>
          <w:rtl/>
        </w:rPr>
        <w:t xml:space="preserve">הישראלית </w:t>
      </w:r>
      <w:bookmarkStart w:id="2268" w:name="_ETM_Q4_462770"/>
      <w:bookmarkEnd w:id="2268"/>
      <w:r>
        <w:rPr>
          <w:rtl/>
        </w:rPr>
        <w:t xml:space="preserve">בוודאי </w:t>
      </w:r>
      <w:bookmarkStart w:id="2269" w:name="_ETM_Q4_463190"/>
      <w:bookmarkEnd w:id="2269"/>
      <w:r>
        <w:rPr>
          <w:rtl/>
        </w:rPr>
        <w:t xml:space="preserve">מגיע </w:t>
      </w:r>
      <w:bookmarkStart w:id="2270" w:name="_ETM_Q4_463490"/>
      <w:bookmarkEnd w:id="2270"/>
      <w:r>
        <w:rPr>
          <w:rtl/>
        </w:rPr>
        <w:t xml:space="preserve">למערכת </w:t>
      </w:r>
      <w:bookmarkStart w:id="2271" w:name="_ETM_Q4_463790"/>
      <w:bookmarkEnd w:id="2271"/>
      <w:r>
        <w:rPr>
          <w:rtl/>
        </w:rPr>
        <w:t>החינוך</w:t>
      </w:r>
      <w:r>
        <w:rPr>
          <w:rFonts w:hint="cs"/>
          <w:rtl/>
        </w:rPr>
        <w:t>. אנחנו</w:t>
      </w:r>
      <w:bookmarkStart w:id="2272" w:name="_ETM_Q4_464790"/>
      <w:bookmarkEnd w:id="2272"/>
      <w:r>
        <w:rPr>
          <w:rtl/>
        </w:rPr>
        <w:t xml:space="preserve"> </w:t>
      </w:r>
      <w:bookmarkStart w:id="2273" w:name="_ETM_Q4_466290"/>
      <w:bookmarkEnd w:id="2273"/>
      <w:r>
        <w:rPr>
          <w:rFonts w:hint="cs"/>
          <w:rtl/>
        </w:rPr>
        <w:t>ב</w:t>
      </w:r>
      <w:r>
        <w:rPr>
          <w:rtl/>
        </w:rPr>
        <w:t xml:space="preserve">נושא </w:t>
      </w:r>
      <w:bookmarkStart w:id="2274" w:name="_ETM_Q4_466650"/>
      <w:bookmarkEnd w:id="2274"/>
      <w:r>
        <w:rPr>
          <w:rtl/>
        </w:rPr>
        <w:t xml:space="preserve">שהוגדר </w:t>
      </w:r>
      <w:bookmarkStart w:id="2275" w:name="_ETM_Q4_467160"/>
      <w:bookmarkEnd w:id="2275"/>
      <w:r>
        <w:rPr>
          <w:rtl/>
        </w:rPr>
        <w:t xml:space="preserve">כנושא </w:t>
      </w:r>
      <w:bookmarkStart w:id="2276" w:name="_ETM_Q4_467550"/>
      <w:bookmarkEnd w:id="2276"/>
      <w:r>
        <w:rPr>
          <w:rtl/>
        </w:rPr>
        <w:t>מרכזי</w:t>
      </w:r>
      <w:r>
        <w:rPr>
          <w:rFonts w:hint="cs"/>
          <w:rtl/>
        </w:rPr>
        <w:t>,</w:t>
      </w:r>
      <w:r>
        <w:rPr>
          <w:rtl/>
        </w:rPr>
        <w:t xml:space="preserve"> </w:t>
      </w:r>
      <w:bookmarkStart w:id="2277" w:name="_ETM_Q4_468630"/>
      <w:bookmarkEnd w:id="2277"/>
      <w:r>
        <w:rPr>
          <w:rFonts w:hint="cs"/>
          <w:rtl/>
        </w:rPr>
        <w:t>ע</w:t>
      </w:r>
      <w:r>
        <w:rPr>
          <w:rtl/>
        </w:rPr>
        <w:t xml:space="preserve">ם </w:t>
      </w:r>
      <w:bookmarkStart w:id="2278" w:name="_ETM_Q4_468810"/>
      <w:bookmarkEnd w:id="2278"/>
      <w:r>
        <w:rPr>
          <w:rtl/>
        </w:rPr>
        <w:t xml:space="preserve">חוזר </w:t>
      </w:r>
      <w:bookmarkStart w:id="2279" w:name="_ETM_Q4_469200"/>
      <w:bookmarkEnd w:id="2279"/>
      <w:r>
        <w:rPr>
          <w:rtl/>
        </w:rPr>
        <w:t xml:space="preserve">מנכ"ל </w:t>
      </w:r>
      <w:bookmarkStart w:id="2280" w:name="_ETM_Q4_469680"/>
      <w:bookmarkEnd w:id="2280"/>
      <w:r>
        <w:rPr>
          <w:rtl/>
        </w:rPr>
        <w:t>שיצא</w:t>
      </w:r>
      <w:r>
        <w:rPr>
          <w:rFonts w:hint="cs"/>
          <w:rtl/>
        </w:rPr>
        <w:t>,</w:t>
      </w:r>
      <w:r>
        <w:rPr>
          <w:rtl/>
        </w:rPr>
        <w:t xml:space="preserve"> </w:t>
      </w:r>
      <w:bookmarkStart w:id="2281" w:name="_ETM_Q4_470130"/>
      <w:bookmarkEnd w:id="2281"/>
      <w:r>
        <w:rPr>
          <w:rtl/>
        </w:rPr>
        <w:t xml:space="preserve">עם </w:t>
      </w:r>
      <w:bookmarkStart w:id="2282" w:name="_ETM_Q4_470250"/>
      <w:bookmarkEnd w:id="2282"/>
      <w:r>
        <w:rPr>
          <w:rtl/>
        </w:rPr>
        <w:t xml:space="preserve">הנחיות </w:t>
      </w:r>
      <w:bookmarkStart w:id="2283" w:name="_ETM_Q4_470700"/>
      <w:bookmarkEnd w:id="2283"/>
      <w:r>
        <w:rPr>
          <w:rtl/>
        </w:rPr>
        <w:t>ברורות</w:t>
      </w:r>
      <w:r>
        <w:rPr>
          <w:rFonts w:hint="cs"/>
          <w:rtl/>
        </w:rPr>
        <w:t>,</w:t>
      </w:r>
      <w:r>
        <w:rPr>
          <w:rtl/>
        </w:rPr>
        <w:t xml:space="preserve"> </w:t>
      </w:r>
      <w:bookmarkStart w:id="2284" w:name="_ETM_Q4_471300"/>
      <w:bookmarkEnd w:id="2284"/>
      <w:r>
        <w:rPr>
          <w:rtl/>
        </w:rPr>
        <w:t xml:space="preserve">עם </w:t>
      </w:r>
      <w:bookmarkStart w:id="2285" w:name="_ETM_Q4_471480"/>
      <w:bookmarkEnd w:id="2285"/>
      <w:r>
        <w:rPr>
          <w:rtl/>
        </w:rPr>
        <w:t xml:space="preserve">תקצוב </w:t>
      </w:r>
      <w:bookmarkStart w:id="2286" w:name="_ETM_Q4_471990"/>
      <w:bookmarkEnd w:id="2286"/>
      <w:r>
        <w:rPr>
          <w:rtl/>
        </w:rPr>
        <w:t>מיוחד</w:t>
      </w:r>
      <w:r>
        <w:rPr>
          <w:rFonts w:hint="cs"/>
          <w:rtl/>
        </w:rPr>
        <w:t>,</w:t>
      </w:r>
      <w:r>
        <w:rPr>
          <w:rtl/>
        </w:rPr>
        <w:t xml:space="preserve"> </w:t>
      </w:r>
      <w:bookmarkStart w:id="2287" w:name="_ETM_Q4_472920"/>
      <w:bookmarkEnd w:id="2287"/>
      <w:r>
        <w:rPr>
          <w:rtl/>
        </w:rPr>
        <w:t xml:space="preserve">עם </w:t>
      </w:r>
      <w:bookmarkStart w:id="2288" w:name="_ETM_Q4_473100"/>
      <w:bookmarkEnd w:id="2288"/>
      <w:r>
        <w:rPr>
          <w:rtl/>
        </w:rPr>
        <w:t xml:space="preserve">טיפול </w:t>
      </w:r>
      <w:bookmarkStart w:id="2289" w:name="_ETM_Q4_473490"/>
      <w:bookmarkEnd w:id="2289"/>
      <w:r>
        <w:rPr>
          <w:rtl/>
        </w:rPr>
        <w:t xml:space="preserve">בתופעות </w:t>
      </w:r>
      <w:bookmarkStart w:id="2290" w:name="_ETM_Q4_474089"/>
      <w:bookmarkEnd w:id="2290"/>
      <w:r>
        <w:rPr>
          <w:rtl/>
        </w:rPr>
        <w:t xml:space="preserve">של </w:t>
      </w:r>
      <w:bookmarkStart w:id="2291" w:name="_ETM_Q4_474240"/>
      <w:bookmarkEnd w:id="2291"/>
      <w:r>
        <w:rPr>
          <w:rtl/>
        </w:rPr>
        <w:t>הרשתות</w:t>
      </w:r>
      <w:r>
        <w:rPr>
          <w:rFonts w:hint="cs"/>
          <w:rtl/>
        </w:rPr>
        <w:t>,</w:t>
      </w:r>
      <w:r>
        <w:rPr>
          <w:rtl/>
        </w:rPr>
        <w:t xml:space="preserve"> </w:t>
      </w:r>
      <w:bookmarkStart w:id="2292" w:name="_ETM_Q4_474839"/>
      <w:bookmarkEnd w:id="2292"/>
      <w:r>
        <w:rPr>
          <w:rtl/>
        </w:rPr>
        <w:t xml:space="preserve">של </w:t>
      </w:r>
      <w:bookmarkStart w:id="2293" w:name="_ETM_Q4_474990"/>
      <w:bookmarkEnd w:id="2293"/>
      <w:r>
        <w:rPr>
          <w:rtl/>
        </w:rPr>
        <w:t>החרמות</w:t>
      </w:r>
      <w:r>
        <w:rPr>
          <w:rFonts w:hint="cs"/>
          <w:rtl/>
        </w:rPr>
        <w:t>,</w:t>
      </w:r>
      <w:r>
        <w:rPr>
          <w:rtl/>
        </w:rPr>
        <w:t xml:space="preserve"> </w:t>
      </w:r>
      <w:bookmarkStart w:id="2294" w:name="_ETM_Q4_475650"/>
      <w:bookmarkEnd w:id="2294"/>
      <w:r>
        <w:rPr>
          <w:rtl/>
        </w:rPr>
        <w:t xml:space="preserve">כי </w:t>
      </w:r>
      <w:bookmarkStart w:id="2295" w:name="_ETM_Q4_475800"/>
      <w:bookmarkEnd w:id="2295"/>
      <w:r>
        <w:rPr>
          <w:rtl/>
        </w:rPr>
        <w:t xml:space="preserve">החרמות </w:t>
      </w:r>
      <w:bookmarkStart w:id="2296" w:name="_ETM_Q4_476250"/>
      <w:bookmarkEnd w:id="2296"/>
      <w:r>
        <w:rPr>
          <w:rtl/>
        </w:rPr>
        <w:t>ז</w:t>
      </w:r>
      <w:r>
        <w:rPr>
          <w:rFonts w:hint="cs"/>
          <w:rtl/>
        </w:rPr>
        <w:t>ו</w:t>
      </w:r>
      <w:r>
        <w:rPr>
          <w:rtl/>
        </w:rPr>
        <w:t xml:space="preserve"> </w:t>
      </w:r>
      <w:bookmarkStart w:id="2297" w:name="_ETM_Q4_476370"/>
      <w:bookmarkEnd w:id="2297"/>
      <w:r>
        <w:rPr>
          <w:rtl/>
        </w:rPr>
        <w:t xml:space="preserve">גם </w:t>
      </w:r>
      <w:bookmarkStart w:id="2298" w:name="_ETM_Q4_476610"/>
      <w:bookmarkEnd w:id="2298"/>
      <w:r>
        <w:rPr>
          <w:rtl/>
        </w:rPr>
        <w:t xml:space="preserve">תופעה </w:t>
      </w:r>
      <w:bookmarkStart w:id="2299" w:name="_ETM_Q4_477389"/>
      <w:bookmarkEnd w:id="2299"/>
      <w:r>
        <w:rPr>
          <w:rtl/>
        </w:rPr>
        <w:t xml:space="preserve">שאנחנו </w:t>
      </w:r>
      <w:bookmarkStart w:id="2300" w:name="_ETM_Q4_477690"/>
      <w:bookmarkEnd w:id="2300"/>
      <w:r>
        <w:rPr>
          <w:rtl/>
        </w:rPr>
        <w:t xml:space="preserve">מקדישים </w:t>
      </w:r>
      <w:bookmarkStart w:id="2301" w:name="_ETM_Q4_478139"/>
      <w:bookmarkStart w:id="2302" w:name="_ETM_Q4_478410"/>
      <w:bookmarkEnd w:id="2301"/>
      <w:bookmarkEnd w:id="2302"/>
      <w:r>
        <w:rPr>
          <w:rtl/>
        </w:rPr>
        <w:t xml:space="preserve">משאבים </w:t>
      </w:r>
      <w:bookmarkStart w:id="2303" w:name="_ETM_Q4_479729"/>
      <w:bookmarkEnd w:id="2303"/>
      <w:r>
        <w:rPr>
          <w:rtl/>
        </w:rPr>
        <w:t xml:space="preserve">ייחודיים </w:t>
      </w:r>
      <w:bookmarkStart w:id="2304" w:name="_ETM_Q4_480449"/>
      <w:bookmarkEnd w:id="2304"/>
      <w:r>
        <w:rPr>
          <w:rtl/>
        </w:rPr>
        <w:t xml:space="preserve">בשביל </w:t>
      </w:r>
      <w:bookmarkStart w:id="2305" w:name="_ETM_Q4_480750"/>
      <w:bookmarkEnd w:id="2305"/>
      <w:r>
        <w:rPr>
          <w:rtl/>
        </w:rPr>
        <w:t xml:space="preserve">להילחם </w:t>
      </w:r>
      <w:bookmarkStart w:id="2306" w:name="_ETM_Q4_481199"/>
      <w:bookmarkEnd w:id="2306"/>
      <w:r>
        <w:rPr>
          <w:rtl/>
        </w:rPr>
        <w:t>בה</w:t>
      </w:r>
      <w:r>
        <w:rPr>
          <w:rFonts w:hint="cs"/>
          <w:rtl/>
        </w:rPr>
        <w:t>.</w:t>
      </w:r>
      <w:r>
        <w:rPr>
          <w:rtl/>
        </w:rPr>
        <w:t xml:space="preserve"> </w:t>
      </w:r>
      <w:bookmarkStart w:id="2307" w:name="_ETM_Q4_480000"/>
      <w:bookmarkStart w:id="2308" w:name="_ETM_Q4_480329"/>
      <w:bookmarkStart w:id="2309" w:name="_ETM_Q4_480779"/>
      <w:bookmarkStart w:id="2310" w:name="_ETM_Q4_481350"/>
      <w:bookmarkEnd w:id="2307"/>
      <w:bookmarkEnd w:id="2308"/>
      <w:bookmarkEnd w:id="2309"/>
      <w:bookmarkEnd w:id="2310"/>
      <w:r>
        <w:rPr>
          <w:rtl/>
        </w:rPr>
        <w:t xml:space="preserve">אנחנו </w:t>
      </w:r>
      <w:bookmarkStart w:id="2311" w:name="_ETM_Q4_482010"/>
      <w:bookmarkEnd w:id="2311"/>
      <w:r>
        <w:rPr>
          <w:rtl/>
        </w:rPr>
        <w:t xml:space="preserve">נותנים </w:t>
      </w:r>
      <w:bookmarkStart w:id="2312" w:name="_ETM_Q4_482460"/>
      <w:bookmarkEnd w:id="2312"/>
      <w:r>
        <w:rPr>
          <w:rtl/>
        </w:rPr>
        <w:t xml:space="preserve">היום </w:t>
      </w:r>
      <w:bookmarkStart w:id="2313" w:name="_ETM_Q4_482730"/>
      <w:bookmarkEnd w:id="2313"/>
      <w:r>
        <w:rPr>
          <w:rtl/>
        </w:rPr>
        <w:t xml:space="preserve">הרבה </w:t>
      </w:r>
      <w:bookmarkStart w:id="2314" w:name="_ETM_Q4_483000"/>
      <w:bookmarkEnd w:id="2314"/>
      <w:r>
        <w:rPr>
          <w:rtl/>
        </w:rPr>
        <w:t xml:space="preserve">יותר </w:t>
      </w:r>
      <w:bookmarkStart w:id="2315" w:name="_ETM_Q4_483179"/>
      <w:bookmarkEnd w:id="2315"/>
      <w:r>
        <w:rPr>
          <w:rtl/>
        </w:rPr>
        <w:t xml:space="preserve">גיבוי </w:t>
      </w:r>
      <w:bookmarkStart w:id="2316" w:name="_ETM_Q4_483480"/>
      <w:bookmarkEnd w:id="2316"/>
      <w:r>
        <w:rPr>
          <w:rtl/>
        </w:rPr>
        <w:t xml:space="preserve">למנהלי </w:t>
      </w:r>
      <w:bookmarkStart w:id="2317" w:name="_ETM_Q4_484049"/>
      <w:bookmarkEnd w:id="2317"/>
      <w:r>
        <w:rPr>
          <w:rtl/>
        </w:rPr>
        <w:t xml:space="preserve">בתי </w:t>
      </w:r>
      <w:bookmarkStart w:id="2318" w:name="_ETM_Q4_484350"/>
      <w:bookmarkEnd w:id="2318"/>
      <w:r>
        <w:rPr>
          <w:rtl/>
        </w:rPr>
        <w:t>הספר</w:t>
      </w:r>
      <w:r>
        <w:rPr>
          <w:rFonts w:hint="cs"/>
          <w:rtl/>
        </w:rPr>
        <w:t>.</w:t>
      </w:r>
    </w:p>
    <w:p w:rsidR="00E7267A" w:rsidRDefault="00E7267A" w:rsidP="00C0403C">
      <w:pPr>
        <w:rPr>
          <w:rtl/>
        </w:rPr>
      </w:pPr>
    </w:p>
    <w:p w:rsidR="00E7267A" w:rsidRDefault="00E7267A" w:rsidP="00C0403C">
      <w:pPr>
        <w:rPr>
          <w:rtl/>
        </w:rPr>
      </w:pPr>
      <w:bookmarkStart w:id="2319" w:name="_ETM_Q4_489000"/>
      <w:bookmarkStart w:id="2320" w:name="_ETM_Q4_485730"/>
      <w:bookmarkEnd w:id="2319"/>
      <w:bookmarkEnd w:id="2320"/>
      <w:r>
        <w:rPr>
          <w:rtl/>
        </w:rPr>
        <w:t xml:space="preserve">היינו </w:t>
      </w:r>
      <w:bookmarkStart w:id="2321" w:name="_ETM_Q4_486029"/>
      <w:bookmarkEnd w:id="2321"/>
      <w:r>
        <w:rPr>
          <w:rtl/>
        </w:rPr>
        <w:t>במדיניות</w:t>
      </w:r>
      <w:r>
        <w:rPr>
          <w:rFonts w:hint="cs"/>
          <w:rtl/>
        </w:rPr>
        <w:t xml:space="preserve"> של הכלה, נקרא לזה,</w:t>
      </w:r>
      <w:r>
        <w:rPr>
          <w:rtl/>
        </w:rPr>
        <w:t xml:space="preserve"> </w:t>
      </w:r>
      <w:bookmarkStart w:id="2322" w:name="_ETM_Q4_487279"/>
      <w:bookmarkStart w:id="2323" w:name="_ETM_Q4_487520"/>
      <w:bookmarkEnd w:id="2322"/>
      <w:bookmarkEnd w:id="2323"/>
      <w:r>
        <w:rPr>
          <w:rtl/>
        </w:rPr>
        <w:t xml:space="preserve">שנים </w:t>
      </w:r>
      <w:bookmarkStart w:id="2324" w:name="_ETM_Q4_487819"/>
      <w:bookmarkEnd w:id="2324"/>
      <w:r>
        <w:rPr>
          <w:rtl/>
        </w:rPr>
        <w:t>רבות</w:t>
      </w:r>
      <w:r>
        <w:rPr>
          <w:rFonts w:hint="cs"/>
          <w:rtl/>
        </w:rPr>
        <w:t>,</w:t>
      </w:r>
      <w:r>
        <w:rPr>
          <w:rtl/>
        </w:rPr>
        <w:t xml:space="preserve"> </w:t>
      </w:r>
      <w:bookmarkStart w:id="2325" w:name="_ETM_Q4_488120"/>
      <w:bookmarkStart w:id="2326" w:name="_ETM_Q4_488480"/>
      <w:bookmarkStart w:id="2327" w:name="_ETM_Q4_490099"/>
      <w:bookmarkEnd w:id="2325"/>
      <w:bookmarkEnd w:id="2326"/>
      <w:bookmarkEnd w:id="2327"/>
      <w:r>
        <w:rPr>
          <w:rtl/>
        </w:rPr>
        <w:t>ונ</w:t>
      </w:r>
      <w:r>
        <w:rPr>
          <w:rFonts w:hint="cs"/>
          <w:rtl/>
        </w:rPr>
        <w:t>י</w:t>
      </w:r>
      <w:r>
        <w:rPr>
          <w:rtl/>
        </w:rPr>
        <w:t xml:space="preserve">סיונות </w:t>
      </w:r>
      <w:bookmarkStart w:id="2328" w:name="_ETM_Q4_490969"/>
      <w:bookmarkStart w:id="2329" w:name="_ETM_Q4_492320"/>
      <w:bookmarkStart w:id="2330" w:name="_ETM_Q4_493129"/>
      <w:bookmarkEnd w:id="2328"/>
      <w:bookmarkEnd w:id="2329"/>
      <w:bookmarkEnd w:id="2330"/>
      <w:r>
        <w:rPr>
          <w:rtl/>
        </w:rPr>
        <w:t xml:space="preserve">לייצר </w:t>
      </w:r>
      <w:bookmarkStart w:id="2331" w:name="_ETM_Q4_493490"/>
      <w:bookmarkEnd w:id="2331"/>
      <w:r>
        <w:rPr>
          <w:rtl/>
        </w:rPr>
        <w:t>פתרונות</w:t>
      </w:r>
      <w:r>
        <w:rPr>
          <w:rFonts w:hint="cs"/>
          <w:rtl/>
        </w:rPr>
        <w:t>.</w:t>
      </w:r>
      <w:r>
        <w:rPr>
          <w:rtl/>
        </w:rPr>
        <w:t xml:space="preserve"> </w:t>
      </w:r>
      <w:bookmarkStart w:id="2332" w:name="_ETM_Q4_494360"/>
      <w:bookmarkEnd w:id="2332"/>
      <w:r>
        <w:rPr>
          <w:rFonts w:hint="cs"/>
          <w:rtl/>
        </w:rPr>
        <w:t>אנ</w:t>
      </w:r>
      <w:r>
        <w:rPr>
          <w:rtl/>
        </w:rPr>
        <w:t>חנו</w:t>
      </w:r>
      <w:r>
        <w:rPr>
          <w:rFonts w:hint="cs"/>
          <w:rtl/>
        </w:rPr>
        <w:t>,</w:t>
      </w:r>
      <w:r>
        <w:rPr>
          <w:rtl/>
        </w:rPr>
        <w:t xml:space="preserve"> </w:t>
      </w:r>
      <w:bookmarkStart w:id="2333" w:name="_ETM_Q4_495960"/>
      <w:bookmarkEnd w:id="2333"/>
      <w:r>
        <w:rPr>
          <w:rtl/>
        </w:rPr>
        <w:t xml:space="preserve">בהנחיה </w:t>
      </w:r>
      <w:bookmarkStart w:id="2334" w:name="_ETM_Q4_496440"/>
      <w:bookmarkEnd w:id="2334"/>
      <w:r>
        <w:rPr>
          <w:rtl/>
        </w:rPr>
        <w:t>שלי</w:t>
      </w:r>
      <w:r>
        <w:rPr>
          <w:rFonts w:hint="cs"/>
          <w:rtl/>
        </w:rPr>
        <w:t>,</w:t>
      </w:r>
      <w:r>
        <w:rPr>
          <w:rtl/>
        </w:rPr>
        <w:t xml:space="preserve"> </w:t>
      </w:r>
      <w:bookmarkStart w:id="2335" w:name="_ETM_Q4_496740"/>
      <w:bookmarkEnd w:id="2335"/>
      <w:r>
        <w:rPr>
          <w:rtl/>
        </w:rPr>
        <w:t xml:space="preserve">נתנו </w:t>
      </w:r>
      <w:bookmarkStart w:id="2336" w:name="_ETM_Q4_497220"/>
      <w:bookmarkEnd w:id="2336"/>
      <w:r>
        <w:rPr>
          <w:rtl/>
        </w:rPr>
        <w:t xml:space="preserve">הנחיה </w:t>
      </w:r>
      <w:bookmarkStart w:id="2337" w:name="_ETM_Q4_497550"/>
      <w:bookmarkEnd w:id="2337"/>
      <w:r>
        <w:rPr>
          <w:rtl/>
        </w:rPr>
        <w:t xml:space="preserve">ברורה </w:t>
      </w:r>
      <w:bookmarkStart w:id="2338" w:name="_ETM_Q4_497970"/>
      <w:bookmarkEnd w:id="2338"/>
      <w:r>
        <w:rPr>
          <w:rtl/>
        </w:rPr>
        <w:t xml:space="preserve">שברגע </w:t>
      </w:r>
      <w:bookmarkStart w:id="2339" w:name="_ETM_Q4_498480"/>
      <w:bookmarkEnd w:id="2339"/>
      <w:r>
        <w:rPr>
          <w:rtl/>
        </w:rPr>
        <w:t xml:space="preserve">שמנהל </w:t>
      </w:r>
      <w:bookmarkStart w:id="2340" w:name="_ETM_Q4_498960"/>
      <w:bookmarkEnd w:id="2340"/>
      <w:r>
        <w:rPr>
          <w:rtl/>
        </w:rPr>
        <w:t xml:space="preserve">בית </w:t>
      </w:r>
      <w:bookmarkStart w:id="2341" w:name="_ETM_Q4_499080"/>
      <w:bookmarkEnd w:id="2341"/>
      <w:r>
        <w:rPr>
          <w:rtl/>
        </w:rPr>
        <w:t xml:space="preserve">ספר </w:t>
      </w:r>
      <w:bookmarkStart w:id="2342" w:name="_ETM_Q4_499980"/>
      <w:bookmarkEnd w:id="2342"/>
      <w:r>
        <w:rPr>
          <w:rtl/>
        </w:rPr>
        <w:t xml:space="preserve">אומר </w:t>
      </w:r>
      <w:bookmarkStart w:id="2343" w:name="_ETM_Q4_500250"/>
      <w:bookmarkEnd w:id="2343"/>
      <w:r>
        <w:rPr>
          <w:rtl/>
        </w:rPr>
        <w:t xml:space="preserve">שהוא </w:t>
      </w:r>
      <w:bookmarkStart w:id="2344" w:name="_ETM_Q4_500460"/>
      <w:bookmarkEnd w:id="2344"/>
      <w:r>
        <w:rPr>
          <w:rtl/>
        </w:rPr>
        <w:t xml:space="preserve">גמר </w:t>
      </w:r>
      <w:bookmarkStart w:id="2345" w:name="_ETM_Q4_500850"/>
      <w:bookmarkEnd w:id="2345"/>
      <w:r>
        <w:rPr>
          <w:rtl/>
        </w:rPr>
        <w:t xml:space="preserve">עם </w:t>
      </w:r>
      <w:bookmarkStart w:id="2346" w:name="_ETM_Q4_500970"/>
      <w:bookmarkEnd w:id="2346"/>
      <w:r>
        <w:rPr>
          <w:rtl/>
        </w:rPr>
        <w:t xml:space="preserve">נושא </w:t>
      </w:r>
      <w:bookmarkStart w:id="2347" w:name="_ETM_Q4_501300"/>
      <w:bookmarkEnd w:id="2347"/>
      <w:r>
        <w:rPr>
          <w:rtl/>
        </w:rPr>
        <w:t>ה</w:t>
      </w:r>
      <w:r>
        <w:rPr>
          <w:rFonts w:hint="cs"/>
          <w:rtl/>
        </w:rPr>
        <w:t>ה</w:t>
      </w:r>
      <w:r>
        <w:rPr>
          <w:rtl/>
        </w:rPr>
        <w:t xml:space="preserve">כלה </w:t>
      </w:r>
      <w:bookmarkStart w:id="2348" w:name="_ETM_Q4_502040"/>
      <w:bookmarkEnd w:id="2348"/>
      <w:r>
        <w:rPr>
          <w:rtl/>
        </w:rPr>
        <w:t xml:space="preserve">ועכשיו </w:t>
      </w:r>
      <w:bookmarkStart w:id="2349" w:name="_ETM_Q4_502580"/>
      <w:bookmarkEnd w:id="2349"/>
      <w:r>
        <w:rPr>
          <w:rtl/>
        </w:rPr>
        <w:t xml:space="preserve">הוא </w:t>
      </w:r>
      <w:bookmarkStart w:id="2350" w:name="_ETM_Q4_502670"/>
      <w:bookmarkEnd w:id="2350"/>
      <w:r>
        <w:rPr>
          <w:rtl/>
        </w:rPr>
        <w:t xml:space="preserve">הולך </w:t>
      </w:r>
      <w:bookmarkStart w:id="2351" w:name="_ETM_Q4_502940"/>
      <w:bookmarkEnd w:id="2351"/>
      <w:r>
        <w:rPr>
          <w:rtl/>
        </w:rPr>
        <w:t xml:space="preserve">לאירוע </w:t>
      </w:r>
      <w:bookmarkStart w:id="2352" w:name="_ETM_Q4_503330"/>
      <w:bookmarkEnd w:id="2352"/>
      <w:r>
        <w:rPr>
          <w:rtl/>
        </w:rPr>
        <w:t xml:space="preserve">של </w:t>
      </w:r>
      <w:bookmarkStart w:id="2353" w:name="_ETM_Q4_503510"/>
      <w:bookmarkEnd w:id="2353"/>
      <w:r>
        <w:rPr>
          <w:rtl/>
        </w:rPr>
        <w:t>הרחקה</w:t>
      </w:r>
      <w:r>
        <w:rPr>
          <w:rFonts w:hint="cs"/>
          <w:rtl/>
        </w:rPr>
        <w:t>, הוא</w:t>
      </w:r>
      <w:r>
        <w:rPr>
          <w:rtl/>
        </w:rPr>
        <w:t xml:space="preserve"> </w:t>
      </w:r>
      <w:bookmarkStart w:id="2354" w:name="_ETM_Q4_504020"/>
      <w:bookmarkEnd w:id="2354"/>
      <w:r>
        <w:rPr>
          <w:rtl/>
        </w:rPr>
        <w:t xml:space="preserve">מקבל </w:t>
      </w:r>
      <w:bookmarkStart w:id="2355" w:name="_ETM_Q4_504529"/>
      <w:bookmarkEnd w:id="2355"/>
      <w:r>
        <w:rPr>
          <w:rtl/>
        </w:rPr>
        <w:t xml:space="preserve">גיבוי </w:t>
      </w:r>
      <w:bookmarkStart w:id="2356" w:name="_ETM_Q4_504860"/>
      <w:bookmarkEnd w:id="2356"/>
      <w:r>
        <w:rPr>
          <w:rtl/>
        </w:rPr>
        <w:t xml:space="preserve">מלא </w:t>
      </w:r>
      <w:bookmarkStart w:id="2357" w:name="_ETM_Q4_505100"/>
      <w:bookmarkStart w:id="2358" w:name="_ETM_Q4_505460"/>
      <w:bookmarkEnd w:id="2357"/>
      <w:bookmarkEnd w:id="2358"/>
      <w:r>
        <w:rPr>
          <w:rFonts w:hint="cs"/>
          <w:rtl/>
        </w:rPr>
        <w:t>מה</w:t>
      </w:r>
      <w:r>
        <w:rPr>
          <w:rtl/>
        </w:rPr>
        <w:t>מערכת</w:t>
      </w:r>
      <w:r>
        <w:rPr>
          <w:rFonts w:hint="cs"/>
          <w:rtl/>
        </w:rPr>
        <w:t>,</w:t>
      </w:r>
      <w:r>
        <w:rPr>
          <w:rtl/>
        </w:rPr>
        <w:t xml:space="preserve"> </w:t>
      </w:r>
      <w:bookmarkStart w:id="2359" w:name="_ETM_Q4_506000"/>
      <w:bookmarkEnd w:id="2359"/>
      <w:r>
        <w:rPr>
          <w:rtl/>
        </w:rPr>
        <w:t xml:space="preserve">וזה </w:t>
      </w:r>
      <w:bookmarkStart w:id="2360" w:name="_ETM_Q4_506240"/>
      <w:bookmarkEnd w:id="2360"/>
      <w:r>
        <w:rPr>
          <w:rtl/>
        </w:rPr>
        <w:t xml:space="preserve">יקרה </w:t>
      </w:r>
      <w:bookmarkStart w:id="2361" w:name="_ETM_Q4_506450"/>
      <w:bookmarkEnd w:id="2361"/>
      <w:r>
        <w:rPr>
          <w:rtl/>
        </w:rPr>
        <w:t xml:space="preserve">הכי </w:t>
      </w:r>
      <w:bookmarkStart w:id="2362" w:name="_ETM_Q4_506630"/>
      <w:bookmarkEnd w:id="2362"/>
      <w:r>
        <w:rPr>
          <w:rtl/>
        </w:rPr>
        <w:t xml:space="preserve">מהר </w:t>
      </w:r>
      <w:bookmarkStart w:id="2363" w:name="_ETM_Q4_506810"/>
      <w:bookmarkEnd w:id="2363"/>
      <w:r>
        <w:rPr>
          <w:rtl/>
        </w:rPr>
        <w:t>שאפשר</w:t>
      </w:r>
      <w:r>
        <w:rPr>
          <w:rFonts w:hint="cs"/>
          <w:rtl/>
        </w:rPr>
        <w:t>.</w:t>
      </w:r>
    </w:p>
    <w:p w:rsidR="00E7267A" w:rsidRDefault="00E7267A" w:rsidP="00C0403C">
      <w:pPr>
        <w:rPr>
          <w:rtl/>
        </w:rPr>
      </w:pPr>
    </w:p>
    <w:p w:rsidR="00E7267A" w:rsidRDefault="00E7267A" w:rsidP="00C0403C">
      <w:pPr>
        <w:pStyle w:val="af5"/>
        <w:keepNext/>
        <w:rPr>
          <w:rtl/>
        </w:rPr>
      </w:pPr>
      <w:bookmarkStart w:id="2364" w:name="ET_interruption_5307_30"/>
      <w:r w:rsidRPr="009E06DE">
        <w:rPr>
          <w:rStyle w:val="TagStyle"/>
          <w:rtl/>
        </w:rPr>
        <w:t xml:space="preserve"> &lt;&lt; קריאה &gt;&gt;</w:t>
      </w:r>
      <w:r w:rsidRPr="00DB1EFB">
        <w:rPr>
          <w:rStyle w:val="TagStyle"/>
          <w:rtl/>
        </w:rPr>
        <w:t xml:space="preserve"> </w:t>
      </w:r>
      <w:r>
        <w:rPr>
          <w:rtl/>
        </w:rPr>
        <w:t>יפעת שאשא ביטון (המחנה הממלכתי):</w:t>
      </w:r>
      <w:r w:rsidRPr="00DB1EFB">
        <w:rPr>
          <w:rStyle w:val="TagStyle"/>
          <w:rtl/>
        </w:rPr>
        <w:t xml:space="preserve"> </w:t>
      </w:r>
      <w:r w:rsidRPr="009E06DE">
        <w:rPr>
          <w:rStyle w:val="TagStyle"/>
          <w:rtl/>
        </w:rPr>
        <w:t>&lt;&lt; קריאה &gt;&gt;</w:t>
      </w:r>
      <w:r>
        <w:rPr>
          <w:rtl/>
        </w:rPr>
        <w:t xml:space="preserve">  </w:t>
      </w:r>
      <w:bookmarkEnd w:id="2364"/>
    </w:p>
    <w:p w:rsidR="00E7267A" w:rsidRDefault="00E7267A" w:rsidP="000A35EF">
      <w:pPr>
        <w:rPr>
          <w:rtl/>
        </w:rPr>
      </w:pPr>
    </w:p>
    <w:p w:rsidR="00E7267A" w:rsidRDefault="00E7267A" w:rsidP="00C0403C">
      <w:pPr>
        <w:rPr>
          <w:rtl/>
        </w:rPr>
      </w:pPr>
      <w:r>
        <w:rPr>
          <w:rFonts w:hint="cs"/>
          <w:rtl/>
        </w:rPr>
        <w:t xml:space="preserve">זה מה שיפתור? עוד יומיים הרחקה זה מה שיפתור? זה מה שאני מנסה להגיד לך, אתם לא </w:t>
      </w:r>
      <w:r w:rsidR="000A35EF">
        <w:rPr>
          <w:rFonts w:hint="cs"/>
          <w:rtl/>
        </w:rPr>
        <w:t>– – –</w:t>
      </w:r>
      <w:r>
        <w:rPr>
          <w:rFonts w:hint="cs"/>
          <w:rtl/>
        </w:rPr>
        <w:t xml:space="preserve"> </w:t>
      </w:r>
      <w:r w:rsidR="00856C52">
        <w:rPr>
          <w:rFonts w:hint="cs"/>
          <w:rtl/>
        </w:rPr>
        <w:t xml:space="preserve">יומיים הרחקה לא ישנו. </w:t>
      </w:r>
    </w:p>
    <w:p w:rsidR="00E7267A" w:rsidRDefault="00E7267A" w:rsidP="00C0403C">
      <w:pPr>
        <w:rPr>
          <w:rtl/>
        </w:rPr>
      </w:pPr>
    </w:p>
    <w:p w:rsidR="00E7267A" w:rsidRDefault="00E7267A" w:rsidP="00C0403C">
      <w:pPr>
        <w:pStyle w:val="-"/>
        <w:keepNext/>
        <w:rPr>
          <w:rtl/>
        </w:rPr>
      </w:pPr>
      <w:bookmarkStart w:id="2365" w:name="ET_speakercontinue_6458_31"/>
      <w:r w:rsidRPr="009E06DE">
        <w:rPr>
          <w:rStyle w:val="TagStyle"/>
          <w:rtl/>
        </w:rPr>
        <w:t xml:space="preserve"> &lt;&lt; דובר_המשך &gt;&gt;</w:t>
      </w:r>
      <w:r w:rsidRPr="00B621B7">
        <w:rPr>
          <w:rStyle w:val="TagStyle"/>
          <w:rtl/>
        </w:rPr>
        <w:t xml:space="preserve"> </w:t>
      </w:r>
      <w:r>
        <w:rPr>
          <w:rtl/>
        </w:rPr>
        <w:t>שר החינוך יואב קיש:</w:t>
      </w:r>
      <w:r w:rsidRPr="00B621B7">
        <w:rPr>
          <w:rStyle w:val="TagStyle"/>
          <w:rtl/>
        </w:rPr>
        <w:t xml:space="preserve"> </w:t>
      </w:r>
      <w:r w:rsidRPr="009E06DE">
        <w:rPr>
          <w:rStyle w:val="TagStyle"/>
          <w:rtl/>
        </w:rPr>
        <w:t>&lt;&lt; דובר_המשך &gt;&gt;</w:t>
      </w:r>
      <w:r>
        <w:rPr>
          <w:rtl/>
        </w:rPr>
        <w:t xml:space="preserve">  </w:t>
      </w:r>
      <w:bookmarkEnd w:id="2365"/>
    </w:p>
    <w:p w:rsidR="00E7267A" w:rsidRDefault="00E7267A" w:rsidP="000A35EF">
      <w:pPr>
        <w:rPr>
          <w:rtl/>
        </w:rPr>
      </w:pPr>
    </w:p>
    <w:p w:rsidR="00E7267A" w:rsidRDefault="00E7267A" w:rsidP="000A35EF">
      <w:pPr>
        <w:rPr>
          <w:rtl/>
        </w:rPr>
      </w:pPr>
      <w:bookmarkStart w:id="2366" w:name="_ETM_Q4_511500"/>
      <w:bookmarkEnd w:id="2366"/>
      <w:r>
        <w:rPr>
          <w:rtl/>
        </w:rPr>
        <w:t xml:space="preserve">אני </w:t>
      </w:r>
      <w:bookmarkStart w:id="2367" w:name="_ETM_Q4_511740"/>
      <w:bookmarkEnd w:id="2367"/>
      <w:r>
        <w:rPr>
          <w:rtl/>
        </w:rPr>
        <w:t xml:space="preserve">חושב </w:t>
      </w:r>
      <w:bookmarkStart w:id="2368" w:name="_ETM_Q4_512010"/>
      <w:bookmarkEnd w:id="2368"/>
      <w:r>
        <w:rPr>
          <w:rtl/>
        </w:rPr>
        <w:t>שהדרך</w:t>
      </w:r>
      <w:r>
        <w:rPr>
          <w:rFonts w:hint="cs"/>
          <w:rtl/>
        </w:rPr>
        <w:t xml:space="preserve"> </w:t>
      </w:r>
      <w:r>
        <w:rPr>
          <w:rtl/>
        </w:rPr>
        <w:t xml:space="preserve">– </w:t>
      </w:r>
      <w:bookmarkStart w:id="2369" w:name="_ETM_Q4_512850"/>
      <w:bookmarkEnd w:id="2369"/>
      <w:r>
        <w:rPr>
          <w:rtl/>
        </w:rPr>
        <w:t xml:space="preserve">צריכים </w:t>
      </w:r>
      <w:bookmarkStart w:id="2370" w:name="_ETM_Q4_514079"/>
      <w:bookmarkEnd w:id="2370"/>
      <w:r>
        <w:rPr>
          <w:rtl/>
        </w:rPr>
        <w:t xml:space="preserve">להבין </w:t>
      </w:r>
      <w:bookmarkStart w:id="2371" w:name="_ETM_Q4_514440"/>
      <w:bookmarkEnd w:id="2371"/>
      <w:r>
        <w:rPr>
          <w:rtl/>
        </w:rPr>
        <w:t xml:space="preserve">שיש </w:t>
      </w:r>
      <w:bookmarkStart w:id="2372" w:name="_ETM_Q4_514680"/>
      <w:bookmarkEnd w:id="2372"/>
      <w:r>
        <w:rPr>
          <w:rtl/>
        </w:rPr>
        <w:t xml:space="preserve">גם </w:t>
      </w:r>
      <w:bookmarkStart w:id="2373" w:name="_ETM_Q4_514860"/>
      <w:bookmarkEnd w:id="2373"/>
      <w:r>
        <w:rPr>
          <w:rtl/>
        </w:rPr>
        <w:t xml:space="preserve">גבול </w:t>
      </w:r>
      <w:bookmarkStart w:id="2374" w:name="_ETM_Q4_515190"/>
      <w:bookmarkEnd w:id="2374"/>
      <w:r>
        <w:rPr>
          <w:rFonts w:hint="cs"/>
          <w:rtl/>
        </w:rPr>
        <w:t>ל</w:t>
      </w:r>
      <w:r>
        <w:rPr>
          <w:rtl/>
        </w:rPr>
        <w:t xml:space="preserve">סבלנות </w:t>
      </w:r>
      <w:bookmarkStart w:id="2375" w:name="_ETM_Q4_515760"/>
      <w:bookmarkEnd w:id="2375"/>
      <w:r>
        <w:rPr>
          <w:rtl/>
        </w:rPr>
        <w:t xml:space="preserve">של </w:t>
      </w:r>
      <w:bookmarkStart w:id="2376" w:name="_ETM_Q4_515879"/>
      <w:bookmarkEnd w:id="2376"/>
      <w:r>
        <w:rPr>
          <w:rtl/>
        </w:rPr>
        <w:t xml:space="preserve">המערכת </w:t>
      </w:r>
      <w:bookmarkStart w:id="2377" w:name="_ETM_Q4_516390"/>
      <w:bookmarkEnd w:id="2377"/>
      <w:r>
        <w:rPr>
          <w:rtl/>
        </w:rPr>
        <w:t xml:space="preserve">ולא </w:t>
      </w:r>
      <w:bookmarkStart w:id="2378" w:name="_ETM_Q4_516629"/>
      <w:bookmarkEnd w:id="2378"/>
      <w:r>
        <w:rPr>
          <w:rtl/>
        </w:rPr>
        <w:t xml:space="preserve">יכול </w:t>
      </w:r>
      <w:bookmarkStart w:id="2379" w:name="_ETM_Q4_516930"/>
      <w:bookmarkEnd w:id="2379"/>
      <w:r>
        <w:rPr>
          <w:rtl/>
        </w:rPr>
        <w:t>להיות</w:t>
      </w:r>
      <w:r>
        <w:rPr>
          <w:rFonts w:hint="cs"/>
          <w:rtl/>
        </w:rPr>
        <w:t xml:space="preserve"> </w:t>
      </w:r>
      <w:r w:rsidR="000A35EF">
        <w:rPr>
          <w:rFonts w:hint="cs"/>
          <w:rtl/>
        </w:rPr>
        <w:t xml:space="preserve">– – – </w:t>
      </w:r>
      <w:r>
        <w:rPr>
          <w:rtl/>
        </w:rPr>
        <w:t xml:space="preserve">אני </w:t>
      </w:r>
      <w:bookmarkStart w:id="2380" w:name="_ETM_Q4_517680"/>
      <w:bookmarkEnd w:id="2380"/>
      <w:r>
        <w:rPr>
          <w:rtl/>
        </w:rPr>
        <w:t xml:space="preserve">מבין </w:t>
      </w:r>
      <w:bookmarkStart w:id="2381" w:name="_ETM_Q4_518160"/>
      <w:bookmarkStart w:id="2382" w:name="_ETM_Q4_518850"/>
      <w:bookmarkEnd w:id="2381"/>
      <w:bookmarkEnd w:id="2382"/>
      <w:r>
        <w:rPr>
          <w:rFonts w:hint="cs"/>
          <w:rtl/>
        </w:rPr>
        <w:t>שה</w:t>
      </w:r>
      <w:r>
        <w:rPr>
          <w:rtl/>
        </w:rPr>
        <w:t xml:space="preserve">גישה </w:t>
      </w:r>
      <w:bookmarkStart w:id="2383" w:name="_ETM_Q4_519390"/>
      <w:bookmarkEnd w:id="2383"/>
      <w:r>
        <w:rPr>
          <w:rtl/>
        </w:rPr>
        <w:t xml:space="preserve">שלך </w:t>
      </w:r>
      <w:bookmarkStart w:id="2384" w:name="_ETM_Q4_519839"/>
      <w:bookmarkEnd w:id="2384"/>
      <w:r>
        <w:rPr>
          <w:rtl/>
        </w:rPr>
        <w:t xml:space="preserve">אולי </w:t>
      </w:r>
      <w:bookmarkStart w:id="2385" w:name="_ETM_Q4_520079"/>
      <w:bookmarkEnd w:id="2385"/>
      <w:r>
        <w:rPr>
          <w:rtl/>
        </w:rPr>
        <w:t xml:space="preserve">הייתה </w:t>
      </w:r>
      <w:bookmarkStart w:id="2386" w:name="_ETM_Q4_520290"/>
      <w:bookmarkEnd w:id="2386"/>
      <w:r>
        <w:rPr>
          <w:rtl/>
        </w:rPr>
        <w:t>שונה</w:t>
      </w:r>
      <w:r>
        <w:rPr>
          <w:rFonts w:hint="cs"/>
          <w:rtl/>
        </w:rPr>
        <w:t>,</w:t>
      </w:r>
      <w:r>
        <w:rPr>
          <w:rtl/>
        </w:rPr>
        <w:t xml:space="preserve"> </w:t>
      </w:r>
      <w:bookmarkStart w:id="2387" w:name="_ETM_Q4_521040"/>
      <w:bookmarkEnd w:id="2387"/>
      <w:r>
        <w:rPr>
          <w:rtl/>
        </w:rPr>
        <w:t xml:space="preserve">אבל </w:t>
      </w:r>
      <w:bookmarkStart w:id="2388" w:name="_ETM_Q4_521250"/>
      <w:bookmarkEnd w:id="2388"/>
      <w:r w:rsidR="00856C52">
        <w:rPr>
          <w:rFonts w:hint="cs"/>
          <w:rtl/>
        </w:rPr>
        <w:t xml:space="preserve">אני </w:t>
      </w:r>
      <w:bookmarkStart w:id="2389" w:name="_ETM_Q0_3052128"/>
      <w:bookmarkEnd w:id="2389"/>
      <w:r>
        <w:rPr>
          <w:rtl/>
        </w:rPr>
        <w:t xml:space="preserve">חושב </w:t>
      </w:r>
      <w:bookmarkStart w:id="2390" w:name="_ETM_Q4_521430"/>
      <w:bookmarkEnd w:id="2390"/>
      <w:r>
        <w:rPr>
          <w:rtl/>
        </w:rPr>
        <w:t xml:space="preserve">שצריך </w:t>
      </w:r>
      <w:bookmarkStart w:id="2391" w:name="_ETM_Q4_521670"/>
      <w:bookmarkEnd w:id="2391"/>
      <w:r>
        <w:rPr>
          <w:rtl/>
        </w:rPr>
        <w:t xml:space="preserve">לתת </w:t>
      </w:r>
      <w:bookmarkStart w:id="2392" w:name="_ETM_Q4_521879"/>
      <w:bookmarkEnd w:id="2392"/>
      <w:r>
        <w:rPr>
          <w:rtl/>
        </w:rPr>
        <w:t>גיבוי</w:t>
      </w:r>
      <w:r>
        <w:rPr>
          <w:rFonts w:hint="cs"/>
          <w:rtl/>
        </w:rPr>
        <w:t>,</w:t>
      </w:r>
      <w:r>
        <w:rPr>
          <w:rtl/>
        </w:rPr>
        <w:t xml:space="preserve"> </w:t>
      </w:r>
      <w:bookmarkStart w:id="2393" w:name="_ETM_Q4_522360"/>
      <w:bookmarkEnd w:id="2393"/>
      <w:r>
        <w:rPr>
          <w:rtl/>
        </w:rPr>
        <w:t xml:space="preserve">צריך </w:t>
      </w:r>
      <w:bookmarkStart w:id="2394" w:name="_ETM_Q4_522570"/>
      <w:bookmarkEnd w:id="2394"/>
      <w:r>
        <w:rPr>
          <w:rtl/>
        </w:rPr>
        <w:t xml:space="preserve">לתת </w:t>
      </w:r>
      <w:bookmarkStart w:id="2395" w:name="_ETM_Q4_522750"/>
      <w:bookmarkEnd w:id="2395"/>
      <w:r>
        <w:rPr>
          <w:rtl/>
        </w:rPr>
        <w:t xml:space="preserve">גיבוי </w:t>
      </w:r>
      <w:bookmarkStart w:id="2396" w:name="_ETM_Q4_523079"/>
      <w:bookmarkEnd w:id="2396"/>
      <w:r>
        <w:rPr>
          <w:rtl/>
        </w:rPr>
        <w:t>לשטח</w:t>
      </w:r>
      <w:r>
        <w:rPr>
          <w:rFonts w:hint="cs"/>
          <w:rtl/>
        </w:rPr>
        <w:t>,</w:t>
      </w:r>
      <w:r>
        <w:rPr>
          <w:rtl/>
        </w:rPr>
        <w:t xml:space="preserve"> </w:t>
      </w:r>
      <w:bookmarkStart w:id="2397" w:name="_ETM_Q4_523920"/>
      <w:bookmarkEnd w:id="2397"/>
      <w:r>
        <w:rPr>
          <w:rtl/>
        </w:rPr>
        <w:t xml:space="preserve">ואם </w:t>
      </w:r>
      <w:bookmarkStart w:id="2398" w:name="_ETM_Q4_524160"/>
      <w:bookmarkStart w:id="2399" w:name="_ETM_Q4_524309"/>
      <w:bookmarkEnd w:id="2398"/>
      <w:bookmarkEnd w:id="2399"/>
      <w:r>
        <w:rPr>
          <w:rtl/>
        </w:rPr>
        <w:t xml:space="preserve">מנהל </w:t>
      </w:r>
      <w:bookmarkStart w:id="2400" w:name="_ETM_Q4_524699"/>
      <w:bookmarkEnd w:id="2400"/>
      <w:r>
        <w:rPr>
          <w:rtl/>
        </w:rPr>
        <w:t xml:space="preserve">בית </w:t>
      </w:r>
      <w:bookmarkStart w:id="2401" w:name="_ETM_Q4_524820"/>
      <w:bookmarkEnd w:id="2401"/>
      <w:r>
        <w:rPr>
          <w:rtl/>
        </w:rPr>
        <w:t xml:space="preserve">ספר </w:t>
      </w:r>
      <w:bookmarkStart w:id="2402" w:name="_ETM_Q4_525570"/>
      <w:bookmarkEnd w:id="2402"/>
      <w:r>
        <w:rPr>
          <w:rtl/>
        </w:rPr>
        <w:t xml:space="preserve">– </w:t>
      </w:r>
      <w:bookmarkStart w:id="2403" w:name="_ETM_Q4_525989"/>
      <w:bookmarkEnd w:id="2403"/>
      <w:r>
        <w:rPr>
          <w:rtl/>
        </w:rPr>
        <w:t xml:space="preserve">ואני </w:t>
      </w:r>
      <w:bookmarkStart w:id="2404" w:name="_ETM_Q4_526199"/>
      <w:bookmarkEnd w:id="2404"/>
      <w:r>
        <w:rPr>
          <w:rtl/>
        </w:rPr>
        <w:t xml:space="preserve">סומך </w:t>
      </w:r>
      <w:bookmarkStart w:id="2405" w:name="_ETM_Q4_526620"/>
      <w:bookmarkEnd w:id="2405"/>
      <w:r>
        <w:rPr>
          <w:rtl/>
        </w:rPr>
        <w:t>עליהם</w:t>
      </w:r>
      <w:r>
        <w:rPr>
          <w:rFonts w:hint="cs"/>
          <w:rtl/>
        </w:rPr>
        <w:t xml:space="preserve"> </w:t>
      </w:r>
      <w:r>
        <w:rPr>
          <w:rtl/>
        </w:rPr>
        <w:t xml:space="preserve">– </w:t>
      </w:r>
      <w:bookmarkStart w:id="2406" w:name="_ETM_Q4_527339"/>
      <w:bookmarkEnd w:id="2406"/>
      <w:r>
        <w:rPr>
          <w:rtl/>
        </w:rPr>
        <w:t xml:space="preserve">בא </w:t>
      </w:r>
      <w:bookmarkStart w:id="2407" w:name="_ETM_Q4_527730"/>
      <w:bookmarkEnd w:id="2407"/>
      <w:r>
        <w:rPr>
          <w:rtl/>
        </w:rPr>
        <w:t>ואומר</w:t>
      </w:r>
      <w:r>
        <w:rPr>
          <w:rFonts w:hint="cs"/>
          <w:rtl/>
        </w:rPr>
        <w:t>:</w:t>
      </w:r>
      <w:r>
        <w:rPr>
          <w:rtl/>
        </w:rPr>
        <w:t xml:space="preserve"> </w:t>
      </w:r>
      <w:bookmarkStart w:id="2408" w:name="_ETM_Q4_528300"/>
      <w:bookmarkStart w:id="2409" w:name="_ETM_Q4_529170"/>
      <w:bookmarkStart w:id="2410" w:name="_ETM_Q4_529829"/>
      <w:bookmarkEnd w:id="2408"/>
      <w:bookmarkEnd w:id="2409"/>
      <w:bookmarkEnd w:id="2410"/>
      <w:r>
        <w:rPr>
          <w:rtl/>
        </w:rPr>
        <w:t xml:space="preserve">במקרים </w:t>
      </w:r>
      <w:bookmarkStart w:id="2411" w:name="_ETM_Q4_530370"/>
      <w:bookmarkEnd w:id="2411"/>
      <w:r>
        <w:rPr>
          <w:rtl/>
        </w:rPr>
        <w:t xml:space="preserve">הקיצוניים </w:t>
      </w:r>
      <w:bookmarkStart w:id="2412" w:name="_ETM_Q4_530879"/>
      <w:bookmarkEnd w:id="2412"/>
      <w:r>
        <w:rPr>
          <w:rtl/>
        </w:rPr>
        <w:t>האלה</w:t>
      </w:r>
      <w:r>
        <w:rPr>
          <w:rFonts w:hint="cs"/>
          <w:rtl/>
        </w:rPr>
        <w:t xml:space="preserve"> אין לי יכולת</w:t>
      </w:r>
      <w:r>
        <w:rPr>
          <w:rtl/>
        </w:rPr>
        <w:t xml:space="preserve"> </w:t>
      </w:r>
      <w:bookmarkStart w:id="2413" w:name="_ETM_Q4_531059"/>
      <w:bookmarkEnd w:id="2413"/>
      <w:r>
        <w:rPr>
          <w:rtl/>
        </w:rPr>
        <w:t>לטפל</w:t>
      </w:r>
      <w:r>
        <w:rPr>
          <w:rFonts w:hint="cs"/>
          <w:rtl/>
        </w:rPr>
        <w:t>,</w:t>
      </w:r>
      <w:r>
        <w:rPr>
          <w:rtl/>
        </w:rPr>
        <w:t xml:space="preserve"> </w:t>
      </w:r>
      <w:bookmarkStart w:id="2414" w:name="_ETM_Q4_531390"/>
      <w:bookmarkEnd w:id="2414"/>
      <w:r>
        <w:rPr>
          <w:rtl/>
        </w:rPr>
        <w:t xml:space="preserve">הוא </w:t>
      </w:r>
      <w:bookmarkStart w:id="2415" w:name="_ETM_Q4_531449"/>
      <w:bookmarkEnd w:id="2415"/>
      <w:r>
        <w:rPr>
          <w:rtl/>
        </w:rPr>
        <w:t xml:space="preserve">צריך </w:t>
      </w:r>
      <w:bookmarkStart w:id="2416" w:name="_ETM_Q4_531600"/>
      <w:bookmarkEnd w:id="2416"/>
      <w:r>
        <w:rPr>
          <w:rtl/>
        </w:rPr>
        <w:t xml:space="preserve">לקבל </w:t>
      </w:r>
      <w:bookmarkStart w:id="2417" w:name="_ETM_Q4_531870"/>
      <w:bookmarkEnd w:id="2417"/>
      <w:r>
        <w:rPr>
          <w:rtl/>
        </w:rPr>
        <w:t>גיבוי</w:t>
      </w:r>
      <w:r>
        <w:rPr>
          <w:rFonts w:hint="cs"/>
          <w:rtl/>
        </w:rPr>
        <w:t>,</w:t>
      </w:r>
      <w:r>
        <w:rPr>
          <w:rtl/>
        </w:rPr>
        <w:t xml:space="preserve"> </w:t>
      </w:r>
      <w:bookmarkStart w:id="2418" w:name="_ETM_Q4_532500"/>
      <w:bookmarkEnd w:id="2418"/>
      <w:r>
        <w:rPr>
          <w:rtl/>
        </w:rPr>
        <w:t xml:space="preserve">ולא </w:t>
      </w:r>
      <w:bookmarkStart w:id="2419" w:name="_ETM_Q4_532710"/>
      <w:bookmarkEnd w:id="2419"/>
      <w:r>
        <w:rPr>
          <w:rtl/>
        </w:rPr>
        <w:t xml:space="preserve">להפנות </w:t>
      </w:r>
      <w:bookmarkStart w:id="2420" w:name="_ETM_Q4_533070"/>
      <w:bookmarkEnd w:id="2420"/>
      <w:r>
        <w:rPr>
          <w:rtl/>
        </w:rPr>
        <w:t xml:space="preserve">לו </w:t>
      </w:r>
      <w:bookmarkStart w:id="2421" w:name="_ETM_Q4_533190"/>
      <w:bookmarkEnd w:id="2421"/>
      <w:r>
        <w:rPr>
          <w:rtl/>
        </w:rPr>
        <w:t>גב</w:t>
      </w:r>
      <w:r>
        <w:rPr>
          <w:rFonts w:hint="cs"/>
          <w:rtl/>
        </w:rPr>
        <w:t>.</w:t>
      </w:r>
    </w:p>
    <w:p w:rsidR="00E7267A" w:rsidRDefault="00E7267A" w:rsidP="00C0403C">
      <w:pPr>
        <w:rPr>
          <w:rtl/>
        </w:rPr>
      </w:pPr>
    </w:p>
    <w:p w:rsidR="00E7267A" w:rsidRDefault="00E7267A" w:rsidP="00C0403C">
      <w:pPr>
        <w:pStyle w:val="af5"/>
        <w:keepNext/>
        <w:rPr>
          <w:rtl/>
        </w:rPr>
      </w:pPr>
      <w:bookmarkStart w:id="2422" w:name="ET_interruption_5307_34"/>
      <w:r w:rsidRPr="009E06DE">
        <w:rPr>
          <w:rStyle w:val="TagStyle"/>
          <w:rtl/>
        </w:rPr>
        <w:t xml:space="preserve"> &lt;&lt; קריאה &gt;&gt;</w:t>
      </w:r>
      <w:r w:rsidRPr="007027A9">
        <w:rPr>
          <w:rStyle w:val="TagStyle"/>
          <w:rtl/>
        </w:rPr>
        <w:t xml:space="preserve"> </w:t>
      </w:r>
      <w:r>
        <w:rPr>
          <w:rtl/>
        </w:rPr>
        <w:t>יפעת שאשא ביטון (המחנה הממלכתי):</w:t>
      </w:r>
      <w:r w:rsidRPr="007027A9">
        <w:rPr>
          <w:rStyle w:val="TagStyle"/>
          <w:rtl/>
        </w:rPr>
        <w:t xml:space="preserve"> </w:t>
      </w:r>
      <w:r w:rsidRPr="009E06DE">
        <w:rPr>
          <w:rStyle w:val="TagStyle"/>
          <w:rtl/>
        </w:rPr>
        <w:t>&lt;&lt; קריאה &gt;&gt;</w:t>
      </w:r>
      <w:r>
        <w:rPr>
          <w:rtl/>
        </w:rPr>
        <w:t xml:space="preserve">  </w:t>
      </w:r>
      <w:bookmarkEnd w:id="2422"/>
    </w:p>
    <w:p w:rsidR="00E7267A" w:rsidRDefault="00E7267A" w:rsidP="000A35EF">
      <w:pPr>
        <w:rPr>
          <w:rtl/>
        </w:rPr>
      </w:pPr>
    </w:p>
    <w:p w:rsidR="00E7267A" w:rsidRDefault="00E7267A" w:rsidP="00C0403C">
      <w:pPr>
        <w:rPr>
          <w:rtl/>
        </w:rPr>
      </w:pPr>
      <w:r>
        <w:rPr>
          <w:rFonts w:hint="cs"/>
          <w:rtl/>
        </w:rPr>
        <w:t xml:space="preserve">מאה אחוז, אבל לא </w:t>
      </w:r>
      <w:bookmarkStart w:id="2423" w:name="_ETM_Q4_533000"/>
      <w:bookmarkEnd w:id="2423"/>
      <w:r>
        <w:rPr>
          <w:rFonts w:hint="cs"/>
          <w:rtl/>
        </w:rPr>
        <w:t xml:space="preserve">יומיים הרחקה. </w:t>
      </w:r>
    </w:p>
    <w:p w:rsidR="00E7267A" w:rsidRDefault="00E7267A" w:rsidP="00C0403C">
      <w:pPr>
        <w:rPr>
          <w:rtl/>
        </w:rPr>
      </w:pPr>
    </w:p>
    <w:p w:rsidR="00E7267A" w:rsidRDefault="00E7267A" w:rsidP="00C0403C">
      <w:pPr>
        <w:pStyle w:val="-"/>
        <w:keepNext/>
        <w:rPr>
          <w:rtl/>
        </w:rPr>
      </w:pPr>
      <w:bookmarkStart w:id="2424" w:name="ET_speakercontinue_6458_35"/>
      <w:r w:rsidRPr="009E06DE">
        <w:rPr>
          <w:rStyle w:val="TagStyle"/>
          <w:rtl/>
        </w:rPr>
        <w:t xml:space="preserve"> &lt;&lt; דובר_המשך &gt;&gt;</w:t>
      </w:r>
      <w:r w:rsidRPr="007027A9">
        <w:rPr>
          <w:rStyle w:val="TagStyle"/>
          <w:rtl/>
        </w:rPr>
        <w:t xml:space="preserve"> </w:t>
      </w:r>
      <w:r>
        <w:rPr>
          <w:rtl/>
        </w:rPr>
        <w:t>שר החינוך יואב קיש:</w:t>
      </w:r>
      <w:r w:rsidRPr="007027A9">
        <w:rPr>
          <w:rStyle w:val="TagStyle"/>
          <w:rtl/>
        </w:rPr>
        <w:t xml:space="preserve"> </w:t>
      </w:r>
      <w:r w:rsidRPr="009E06DE">
        <w:rPr>
          <w:rStyle w:val="TagStyle"/>
          <w:rtl/>
        </w:rPr>
        <w:t>&lt;&lt; דובר_המשך &gt;&gt;</w:t>
      </w:r>
      <w:r>
        <w:rPr>
          <w:rtl/>
        </w:rPr>
        <w:t xml:space="preserve">  </w:t>
      </w:r>
      <w:bookmarkEnd w:id="2424"/>
    </w:p>
    <w:p w:rsidR="00E7267A" w:rsidRDefault="00E7267A" w:rsidP="000A35EF">
      <w:pPr>
        <w:rPr>
          <w:rtl/>
        </w:rPr>
      </w:pPr>
    </w:p>
    <w:p w:rsidR="00E7267A" w:rsidRDefault="00E7267A" w:rsidP="00C0403C">
      <w:pPr>
        <w:rPr>
          <w:rtl/>
        </w:rPr>
      </w:pPr>
      <w:bookmarkStart w:id="2425" w:name="_ETM_Q4_533940"/>
      <w:bookmarkEnd w:id="2425"/>
      <w:r>
        <w:rPr>
          <w:rtl/>
        </w:rPr>
        <w:t xml:space="preserve">הדבר </w:t>
      </w:r>
      <w:bookmarkStart w:id="2426" w:name="_ETM_Q4_534479"/>
      <w:bookmarkEnd w:id="2426"/>
      <w:r>
        <w:rPr>
          <w:rtl/>
        </w:rPr>
        <w:t xml:space="preserve">הזה </w:t>
      </w:r>
      <w:bookmarkStart w:id="2427" w:name="_ETM_Q4_535140"/>
      <w:bookmarkEnd w:id="2427"/>
      <w:r>
        <w:rPr>
          <w:rtl/>
        </w:rPr>
        <w:t xml:space="preserve">לא </w:t>
      </w:r>
      <w:bookmarkStart w:id="2428" w:name="_ETM_Q4_535320"/>
      <w:bookmarkEnd w:id="2428"/>
      <w:r>
        <w:rPr>
          <w:rtl/>
        </w:rPr>
        <w:t xml:space="preserve">יקרה </w:t>
      </w:r>
      <w:bookmarkStart w:id="2429" w:name="_ETM_Q4_535589"/>
      <w:bookmarkEnd w:id="2429"/>
      <w:r>
        <w:rPr>
          <w:rtl/>
        </w:rPr>
        <w:t xml:space="preserve">במשמרת </w:t>
      </w:r>
      <w:bookmarkStart w:id="2430" w:name="_ETM_Q4_536250"/>
      <w:bookmarkEnd w:id="2430"/>
      <w:r>
        <w:rPr>
          <w:rtl/>
        </w:rPr>
        <w:t>שלי</w:t>
      </w:r>
      <w:r>
        <w:rPr>
          <w:rFonts w:hint="cs"/>
          <w:rtl/>
        </w:rPr>
        <w:t>.</w:t>
      </w:r>
      <w:r>
        <w:rPr>
          <w:rtl/>
        </w:rPr>
        <w:t xml:space="preserve"> </w:t>
      </w:r>
      <w:bookmarkStart w:id="2431" w:name="_ETM_Q4_536519"/>
      <w:bookmarkEnd w:id="2431"/>
      <w:r>
        <w:rPr>
          <w:rtl/>
        </w:rPr>
        <w:t xml:space="preserve">אולי </w:t>
      </w:r>
      <w:bookmarkStart w:id="2432" w:name="_ETM_Q4_536790"/>
      <w:bookmarkEnd w:id="2432"/>
      <w:r>
        <w:rPr>
          <w:rFonts w:hint="cs"/>
          <w:rtl/>
        </w:rPr>
        <w:t xml:space="preserve">זה </w:t>
      </w:r>
      <w:r>
        <w:rPr>
          <w:rtl/>
        </w:rPr>
        <w:t xml:space="preserve">קרה </w:t>
      </w:r>
      <w:bookmarkStart w:id="2433" w:name="_ETM_Q4_537029"/>
      <w:bookmarkEnd w:id="2433"/>
      <w:r>
        <w:rPr>
          <w:rtl/>
        </w:rPr>
        <w:t xml:space="preserve">במשמרת </w:t>
      </w:r>
      <w:bookmarkStart w:id="2434" w:name="_ETM_Q4_537629"/>
      <w:bookmarkEnd w:id="2434"/>
      <w:r>
        <w:rPr>
          <w:rtl/>
        </w:rPr>
        <w:t>שלך</w:t>
      </w:r>
      <w:r>
        <w:rPr>
          <w:rFonts w:hint="cs"/>
          <w:rtl/>
        </w:rPr>
        <w:t>,</w:t>
      </w:r>
      <w:r>
        <w:rPr>
          <w:rtl/>
        </w:rPr>
        <w:t xml:space="preserve"> </w:t>
      </w:r>
      <w:bookmarkStart w:id="2435" w:name="_ETM_Q4_537960"/>
      <w:bookmarkEnd w:id="2435"/>
      <w:r>
        <w:rPr>
          <w:rtl/>
        </w:rPr>
        <w:t xml:space="preserve">וזה </w:t>
      </w:r>
      <w:bookmarkStart w:id="2436" w:name="_ETM_Q4_538229"/>
      <w:bookmarkStart w:id="2437" w:name="_ETM_Q4_539309"/>
      <w:bookmarkEnd w:id="2436"/>
      <w:bookmarkEnd w:id="2437"/>
      <w:r>
        <w:rPr>
          <w:rFonts w:hint="cs"/>
          <w:rtl/>
        </w:rPr>
        <w:t>בסדר. מותר לחשוב אחרת.</w:t>
      </w:r>
    </w:p>
    <w:p w:rsidR="00E7267A" w:rsidRDefault="00E7267A" w:rsidP="00C0403C">
      <w:pPr>
        <w:rPr>
          <w:rtl/>
        </w:rPr>
      </w:pPr>
    </w:p>
    <w:p w:rsidR="00E7267A" w:rsidRDefault="00E7267A" w:rsidP="00C0403C">
      <w:pPr>
        <w:pStyle w:val="af5"/>
        <w:keepNext/>
        <w:rPr>
          <w:rtl/>
        </w:rPr>
      </w:pPr>
      <w:bookmarkStart w:id="2438" w:name="ET_interruption_5307_36"/>
      <w:r w:rsidRPr="009E06DE">
        <w:rPr>
          <w:rStyle w:val="TagStyle"/>
          <w:rtl/>
        </w:rPr>
        <w:t xml:space="preserve"> &lt;&lt; קריאה &gt;&gt;</w:t>
      </w:r>
      <w:r w:rsidRPr="007027A9">
        <w:rPr>
          <w:rStyle w:val="TagStyle"/>
          <w:rtl/>
        </w:rPr>
        <w:t xml:space="preserve"> </w:t>
      </w:r>
      <w:r>
        <w:rPr>
          <w:rtl/>
        </w:rPr>
        <w:t>יפעת שאשא ביטון (המחנה הממלכתי):</w:t>
      </w:r>
      <w:r w:rsidRPr="007027A9">
        <w:rPr>
          <w:rStyle w:val="TagStyle"/>
          <w:rtl/>
        </w:rPr>
        <w:t xml:space="preserve"> </w:t>
      </w:r>
      <w:r w:rsidRPr="009E06DE">
        <w:rPr>
          <w:rStyle w:val="TagStyle"/>
          <w:rtl/>
        </w:rPr>
        <w:t>&lt;&lt; קריאה &gt;&gt;</w:t>
      </w:r>
      <w:r>
        <w:rPr>
          <w:rtl/>
        </w:rPr>
        <w:t xml:space="preserve">  </w:t>
      </w:r>
      <w:bookmarkEnd w:id="2438"/>
    </w:p>
    <w:p w:rsidR="00E7267A" w:rsidRDefault="00E7267A" w:rsidP="000A35EF">
      <w:pPr>
        <w:rPr>
          <w:rtl/>
        </w:rPr>
      </w:pPr>
    </w:p>
    <w:p w:rsidR="00E7267A" w:rsidRDefault="00E7267A" w:rsidP="00C0403C">
      <w:pPr>
        <w:rPr>
          <w:rtl/>
        </w:rPr>
      </w:pPr>
      <w:r>
        <w:rPr>
          <w:rFonts w:hint="cs"/>
          <w:rtl/>
        </w:rPr>
        <w:t>יומיים הרחקה לא ישנו את המציאות. לכו ל</w:t>
      </w:r>
      <w:bookmarkStart w:id="2439" w:name="_ETM_Q4_541000"/>
      <w:bookmarkEnd w:id="2439"/>
      <w:r>
        <w:rPr>
          <w:rFonts w:hint="cs"/>
          <w:rtl/>
        </w:rPr>
        <w:t>פעילות חינוכית.</w:t>
      </w:r>
    </w:p>
    <w:p w:rsidR="00E7267A" w:rsidRDefault="00E7267A" w:rsidP="00C0403C">
      <w:pPr>
        <w:rPr>
          <w:rtl/>
        </w:rPr>
      </w:pPr>
      <w:bookmarkStart w:id="2440" w:name="_ETM_Q4_545000"/>
      <w:bookmarkEnd w:id="2440"/>
    </w:p>
    <w:p w:rsidR="00E7267A" w:rsidRDefault="00E7267A" w:rsidP="00C0403C">
      <w:pPr>
        <w:pStyle w:val="af6"/>
        <w:keepNext/>
        <w:rPr>
          <w:rtl/>
        </w:rPr>
      </w:pPr>
      <w:bookmarkStart w:id="2441" w:name="ET_yor_6423_37"/>
      <w:r w:rsidRPr="009E06DE">
        <w:rPr>
          <w:rStyle w:val="TagStyle"/>
          <w:rtl/>
        </w:rPr>
        <w:t xml:space="preserve"> &lt;&lt; יור &gt;&gt;</w:t>
      </w:r>
      <w:r w:rsidRPr="00504C94">
        <w:rPr>
          <w:rStyle w:val="TagStyle"/>
          <w:rtl/>
        </w:rPr>
        <w:t xml:space="preserve"> </w:t>
      </w:r>
      <w:r>
        <w:rPr>
          <w:rtl/>
        </w:rPr>
        <w:t>היו"ר אמיר אוחנה:</w:t>
      </w:r>
      <w:r w:rsidRPr="00504C94">
        <w:rPr>
          <w:rStyle w:val="TagStyle"/>
          <w:rtl/>
        </w:rPr>
        <w:t xml:space="preserve"> </w:t>
      </w:r>
      <w:r w:rsidRPr="009E06DE">
        <w:rPr>
          <w:rStyle w:val="TagStyle"/>
          <w:rtl/>
        </w:rPr>
        <w:t>&lt;&lt; יור &gt;&gt;</w:t>
      </w:r>
      <w:r>
        <w:rPr>
          <w:rtl/>
        </w:rPr>
        <w:t xml:space="preserve">  </w:t>
      </w:r>
      <w:bookmarkEnd w:id="2441"/>
    </w:p>
    <w:p w:rsidR="00E7267A" w:rsidRDefault="00E7267A" w:rsidP="000A35EF">
      <w:pPr>
        <w:rPr>
          <w:rtl/>
        </w:rPr>
      </w:pPr>
    </w:p>
    <w:p w:rsidR="00856C52" w:rsidRDefault="00E7267A" w:rsidP="00856C52">
      <w:pPr>
        <w:rPr>
          <w:rtl/>
        </w:rPr>
      </w:pPr>
      <w:bookmarkStart w:id="2442" w:name="_ETM_Q4_546000"/>
      <w:bookmarkEnd w:id="2442"/>
      <w:r>
        <w:rPr>
          <w:rFonts w:hint="cs"/>
          <w:rtl/>
        </w:rPr>
        <w:t>חברת הכנסת יפעת שאשא ביטון, אני מבין שהנושא קרוב לליבך, וזה מבורך</w:t>
      </w:r>
      <w:r w:rsidR="00856C52">
        <w:rPr>
          <w:rFonts w:hint="cs"/>
          <w:rtl/>
        </w:rPr>
        <w:t xml:space="preserve">, אבל זה לא דו-שיח. כרגע זכות הדיבור </w:t>
      </w:r>
      <w:r w:rsidR="000A35EF">
        <w:rPr>
          <w:rFonts w:hint="cs"/>
          <w:rtl/>
        </w:rPr>
        <w:t>– – –</w:t>
      </w:r>
      <w:r w:rsidR="00856C52">
        <w:rPr>
          <w:rFonts w:hint="cs"/>
          <w:rtl/>
        </w:rPr>
        <w:t xml:space="preserve"> </w:t>
      </w:r>
    </w:p>
    <w:p w:rsidR="00E7267A" w:rsidRDefault="00E7267A" w:rsidP="00C0403C">
      <w:pPr>
        <w:rPr>
          <w:rtl/>
        </w:rPr>
      </w:pPr>
    </w:p>
    <w:p w:rsidR="00E7267A" w:rsidRDefault="00E7267A" w:rsidP="00C0403C">
      <w:pPr>
        <w:pStyle w:val="af5"/>
        <w:keepNext/>
        <w:rPr>
          <w:rtl/>
        </w:rPr>
      </w:pPr>
      <w:bookmarkStart w:id="2443" w:name="ET_interruption_5307_38"/>
      <w:r w:rsidRPr="009E06DE">
        <w:rPr>
          <w:rStyle w:val="TagStyle"/>
          <w:rtl/>
        </w:rPr>
        <w:t xml:space="preserve"> &lt;&lt; קריאה &gt;&gt;</w:t>
      </w:r>
      <w:r w:rsidRPr="00504C94">
        <w:rPr>
          <w:rStyle w:val="TagStyle"/>
          <w:rtl/>
        </w:rPr>
        <w:t xml:space="preserve"> </w:t>
      </w:r>
      <w:r>
        <w:rPr>
          <w:rtl/>
        </w:rPr>
        <w:t>יפעת שאשא ביטון (המחנה הממלכתי):</w:t>
      </w:r>
      <w:r w:rsidRPr="00504C94">
        <w:rPr>
          <w:rStyle w:val="TagStyle"/>
          <w:rtl/>
        </w:rPr>
        <w:t xml:space="preserve"> </w:t>
      </w:r>
      <w:r w:rsidRPr="009E06DE">
        <w:rPr>
          <w:rStyle w:val="TagStyle"/>
          <w:rtl/>
        </w:rPr>
        <w:t>&lt;&lt; קריאה &gt;&gt;</w:t>
      </w:r>
      <w:r>
        <w:rPr>
          <w:rtl/>
        </w:rPr>
        <w:t xml:space="preserve">  </w:t>
      </w:r>
      <w:bookmarkEnd w:id="2443"/>
    </w:p>
    <w:p w:rsidR="00E7267A" w:rsidRDefault="00E7267A" w:rsidP="000A35EF">
      <w:pPr>
        <w:rPr>
          <w:rtl/>
        </w:rPr>
      </w:pPr>
    </w:p>
    <w:p w:rsidR="00E7267A" w:rsidRDefault="00E7267A" w:rsidP="00856C52">
      <w:pPr>
        <w:rPr>
          <w:rtl/>
        </w:rPr>
      </w:pPr>
      <w:r>
        <w:rPr>
          <w:rFonts w:hint="cs"/>
          <w:rtl/>
        </w:rPr>
        <w:t>למה? אני רוצה לדון.</w:t>
      </w:r>
      <w:r w:rsidR="00856C52">
        <w:rPr>
          <w:rFonts w:hint="cs"/>
          <w:rtl/>
        </w:rPr>
        <w:t xml:space="preserve"> </w:t>
      </w:r>
      <w:r>
        <w:rPr>
          <w:rFonts w:hint="cs"/>
          <w:rtl/>
        </w:rPr>
        <w:t>חבל, אנחנו בדיון במליאה.</w:t>
      </w:r>
    </w:p>
    <w:p w:rsidR="00E7267A" w:rsidRDefault="00E7267A" w:rsidP="00C0403C">
      <w:pPr>
        <w:rPr>
          <w:rtl/>
        </w:rPr>
      </w:pPr>
    </w:p>
    <w:p w:rsidR="00E7267A" w:rsidRDefault="00E7267A" w:rsidP="00C0403C">
      <w:pPr>
        <w:pStyle w:val="af6"/>
        <w:keepNext/>
        <w:rPr>
          <w:rtl/>
        </w:rPr>
      </w:pPr>
      <w:bookmarkStart w:id="2444" w:name="ET_yor_6423_41"/>
      <w:r w:rsidRPr="009E06DE">
        <w:rPr>
          <w:rStyle w:val="TagStyle"/>
          <w:rtl/>
        </w:rPr>
        <w:t xml:space="preserve"> &lt;&lt; יור &gt;&gt;</w:t>
      </w:r>
      <w:r w:rsidRPr="00504C94">
        <w:rPr>
          <w:rStyle w:val="TagStyle"/>
          <w:rtl/>
        </w:rPr>
        <w:t xml:space="preserve"> </w:t>
      </w:r>
      <w:r>
        <w:rPr>
          <w:rtl/>
        </w:rPr>
        <w:t>היו"ר אמיר אוחנה:</w:t>
      </w:r>
      <w:r w:rsidRPr="00504C94">
        <w:rPr>
          <w:rStyle w:val="TagStyle"/>
          <w:rtl/>
        </w:rPr>
        <w:t xml:space="preserve"> </w:t>
      </w:r>
      <w:r w:rsidRPr="009E06DE">
        <w:rPr>
          <w:rStyle w:val="TagStyle"/>
          <w:rtl/>
        </w:rPr>
        <w:t>&lt;&lt; יור &gt;&gt;</w:t>
      </w:r>
      <w:r>
        <w:rPr>
          <w:rtl/>
        </w:rPr>
        <w:t xml:space="preserve">  </w:t>
      </w:r>
      <w:bookmarkEnd w:id="2444"/>
    </w:p>
    <w:p w:rsidR="00E7267A" w:rsidRDefault="00E7267A" w:rsidP="000A35EF">
      <w:pPr>
        <w:rPr>
          <w:rtl/>
        </w:rPr>
      </w:pPr>
    </w:p>
    <w:p w:rsidR="00E7267A" w:rsidRDefault="00E7267A" w:rsidP="00C0403C">
      <w:pPr>
        <w:rPr>
          <w:rtl/>
        </w:rPr>
      </w:pPr>
      <w:r>
        <w:rPr>
          <w:rFonts w:hint="cs"/>
          <w:rtl/>
        </w:rPr>
        <w:t xml:space="preserve">את דיברת ושמענו אותך. כרגע זכות הדיבור היא של השר קיש. הערת ביניים זה </w:t>
      </w:r>
      <w:bookmarkStart w:id="2445" w:name="_ETM_Q4_555000"/>
      <w:bookmarkEnd w:id="2445"/>
      <w:r>
        <w:rPr>
          <w:rFonts w:hint="cs"/>
          <w:rtl/>
        </w:rPr>
        <w:t>בסדר, אבל זה חוזר ונשנה.</w:t>
      </w:r>
    </w:p>
    <w:p w:rsidR="00E7267A" w:rsidRDefault="00E7267A" w:rsidP="00C0403C">
      <w:pPr>
        <w:rPr>
          <w:rtl/>
        </w:rPr>
      </w:pPr>
    </w:p>
    <w:p w:rsidR="00E7267A" w:rsidRDefault="00E7267A" w:rsidP="00C0403C">
      <w:pPr>
        <w:pStyle w:val="-"/>
        <w:keepNext/>
        <w:rPr>
          <w:rtl/>
        </w:rPr>
      </w:pPr>
      <w:bookmarkStart w:id="2446" w:name="ET_speakercontinue_6458_42"/>
      <w:r w:rsidRPr="009E06DE">
        <w:rPr>
          <w:rStyle w:val="TagStyle"/>
          <w:rtl/>
        </w:rPr>
        <w:t xml:space="preserve"> &lt;&lt; דובר_המשך &gt;&gt;</w:t>
      </w:r>
      <w:r w:rsidRPr="00504C94">
        <w:rPr>
          <w:rStyle w:val="TagStyle"/>
          <w:rtl/>
        </w:rPr>
        <w:t xml:space="preserve"> </w:t>
      </w:r>
      <w:r>
        <w:rPr>
          <w:rtl/>
        </w:rPr>
        <w:t>שר החינוך יואב קיש:</w:t>
      </w:r>
      <w:r w:rsidRPr="00504C94">
        <w:rPr>
          <w:rStyle w:val="TagStyle"/>
          <w:rtl/>
        </w:rPr>
        <w:t xml:space="preserve"> </w:t>
      </w:r>
      <w:r w:rsidRPr="009E06DE">
        <w:rPr>
          <w:rStyle w:val="TagStyle"/>
          <w:rtl/>
        </w:rPr>
        <w:t>&lt;&lt; דובר_המשך &gt;&gt;</w:t>
      </w:r>
      <w:r>
        <w:rPr>
          <w:rtl/>
        </w:rPr>
        <w:t xml:space="preserve">  </w:t>
      </w:r>
      <w:bookmarkEnd w:id="2446"/>
    </w:p>
    <w:p w:rsidR="00E7267A" w:rsidRDefault="00E7267A" w:rsidP="000A35EF">
      <w:pPr>
        <w:rPr>
          <w:rtl/>
        </w:rPr>
      </w:pPr>
    </w:p>
    <w:p w:rsidR="00E7267A" w:rsidRDefault="00E7267A" w:rsidP="00C0403C">
      <w:pPr>
        <w:rPr>
          <w:rtl/>
        </w:rPr>
      </w:pPr>
      <w:bookmarkStart w:id="2447" w:name="_ETM_Q4_539699"/>
      <w:bookmarkStart w:id="2448" w:name="_ETM_Q4_540029"/>
      <w:bookmarkStart w:id="2449" w:name="_ETM_Q4_541149"/>
      <w:bookmarkStart w:id="2450" w:name="_ETM_Q4_541209"/>
      <w:bookmarkStart w:id="2451" w:name="_ETM_Q4_543149"/>
      <w:bookmarkStart w:id="2452" w:name="_ETM_Q4_543570"/>
      <w:bookmarkStart w:id="2453" w:name="_ETM_Q4_543960"/>
      <w:bookmarkStart w:id="2454" w:name="_ETM_Q4_544979"/>
      <w:bookmarkStart w:id="2455" w:name="_ETM_Q4_545460"/>
      <w:bookmarkStart w:id="2456" w:name="_ETM_Q4_545820"/>
      <w:bookmarkStart w:id="2457" w:name="_ETM_Q4_546690"/>
      <w:bookmarkStart w:id="2458" w:name="_ETM_Q4_546870"/>
      <w:bookmarkStart w:id="2459" w:name="_ETM_Q4_547050"/>
      <w:bookmarkStart w:id="2460" w:name="_ETM_Q4_547350"/>
      <w:bookmarkStart w:id="2461" w:name="_ETM_Q4_547589"/>
      <w:bookmarkStart w:id="2462" w:name="_ETM_Q4_547950"/>
      <w:bookmarkStart w:id="2463" w:name="_ETM_Q4_548220"/>
      <w:bookmarkStart w:id="2464" w:name="_ETM_Q4_549180"/>
      <w:bookmarkStart w:id="2465" w:name="_ETM_Q4_549870"/>
      <w:bookmarkStart w:id="2466" w:name="_ETM_Q4_550050"/>
      <w:bookmarkStart w:id="2467" w:name="_ETM_Q4_550620"/>
      <w:bookmarkStart w:id="2468" w:name="_ETM_Q4_551520"/>
      <w:bookmarkStart w:id="2469" w:name="_ETM_Q4_552119"/>
      <w:bookmarkStart w:id="2470" w:name="_ETM_Q4_552420"/>
      <w:bookmarkStart w:id="2471" w:name="_ETM_Q4_553619"/>
      <w:bookmarkStart w:id="2472" w:name="_ETM_Q4_554009"/>
      <w:bookmarkStart w:id="2473" w:name="_ETM_Q4_554520"/>
      <w:bookmarkStart w:id="2474" w:name="_ETM_Q4_554939"/>
      <w:bookmarkStart w:id="2475" w:name="_ETM_Q4_555600"/>
      <w:bookmarkStart w:id="2476" w:name="_ETM_Q4_555869"/>
      <w:bookmarkStart w:id="2477" w:name="_ETM_Q4_556079"/>
      <w:bookmarkStart w:id="2478" w:name="_ETM_Q4_556439"/>
      <w:bookmarkStart w:id="2479" w:name="_ETM_Q4_556589"/>
      <w:bookmarkStart w:id="2480" w:name="_ETM_Q4_558119"/>
      <w:bookmarkStart w:id="2481" w:name="_ETM_Q4_558360"/>
      <w:bookmarkStart w:id="2482" w:name="_ETM_Q4_558659"/>
      <w:bookmarkStart w:id="2483" w:name="_ETM_Q4_558930"/>
      <w:bookmarkStart w:id="2484" w:name="_ETM_Q4_559170"/>
      <w:bookmarkStart w:id="2485" w:name="_ETM_Q4_559320"/>
      <w:bookmarkStart w:id="2486" w:name="_ETM_Q4_559619"/>
      <w:bookmarkStart w:id="2487" w:name="_ETM_Q4_559740"/>
      <w:bookmarkStart w:id="2488" w:name="_ETM_Q4_559799"/>
      <w:bookmarkStart w:id="2489" w:name="_ETM_Q4_559890"/>
      <w:bookmarkStart w:id="2490" w:name="_ETM_Q4_560460"/>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r>
        <w:rPr>
          <w:rtl/>
        </w:rPr>
        <w:t>הדו</w:t>
      </w:r>
      <w:bookmarkStart w:id="2491" w:name="_ETM_Q4_560729"/>
      <w:bookmarkEnd w:id="2491"/>
      <w:r>
        <w:rPr>
          <w:rFonts w:hint="cs"/>
          <w:rtl/>
        </w:rPr>
        <w:t>-</w:t>
      </w:r>
      <w:r>
        <w:rPr>
          <w:rtl/>
        </w:rPr>
        <w:t xml:space="preserve">שיח </w:t>
      </w:r>
      <w:bookmarkStart w:id="2492" w:name="_ETM_Q4_561089"/>
      <w:bookmarkEnd w:id="2492"/>
      <w:r>
        <w:rPr>
          <w:rtl/>
        </w:rPr>
        <w:t xml:space="preserve">מתנהל </w:t>
      </w:r>
      <w:bookmarkStart w:id="2493" w:name="_ETM_Q4_561479"/>
      <w:bookmarkEnd w:id="2493"/>
      <w:r>
        <w:rPr>
          <w:rtl/>
        </w:rPr>
        <w:t xml:space="preserve">בתרבות </w:t>
      </w:r>
      <w:bookmarkStart w:id="2494" w:name="_ETM_Q4_562020"/>
      <w:bookmarkEnd w:id="2494"/>
      <w:r>
        <w:rPr>
          <w:rtl/>
        </w:rPr>
        <w:t>דיון</w:t>
      </w:r>
      <w:r>
        <w:rPr>
          <w:rFonts w:hint="cs"/>
          <w:rtl/>
        </w:rPr>
        <w:t>.</w:t>
      </w:r>
      <w:r>
        <w:rPr>
          <w:rtl/>
        </w:rPr>
        <w:t xml:space="preserve"> </w:t>
      </w:r>
      <w:bookmarkStart w:id="2495" w:name="_ETM_Q4_562440"/>
      <w:bookmarkEnd w:id="2495"/>
      <w:r>
        <w:rPr>
          <w:rFonts w:hint="cs"/>
          <w:rtl/>
        </w:rPr>
        <w:t>כ</w:t>
      </w:r>
      <w:r>
        <w:rPr>
          <w:rtl/>
        </w:rPr>
        <w:t xml:space="preserve">שהיא </w:t>
      </w:r>
      <w:bookmarkStart w:id="2496" w:name="_ETM_Q4_562710"/>
      <w:bookmarkEnd w:id="2496"/>
      <w:r>
        <w:rPr>
          <w:rtl/>
        </w:rPr>
        <w:t xml:space="preserve">הייתה </w:t>
      </w:r>
      <w:bookmarkStart w:id="2497" w:name="_ETM_Q4_562979"/>
      <w:bookmarkEnd w:id="2497"/>
      <w:r>
        <w:rPr>
          <w:rtl/>
        </w:rPr>
        <w:t xml:space="preserve">פה </w:t>
      </w:r>
      <w:bookmarkStart w:id="2498" w:name="_ETM_Q4_563220"/>
      <w:bookmarkEnd w:id="2498"/>
      <w:r>
        <w:rPr>
          <w:rtl/>
        </w:rPr>
        <w:t xml:space="preserve">אני </w:t>
      </w:r>
      <w:bookmarkStart w:id="2499" w:name="_ETM_Q4_563400"/>
      <w:bookmarkEnd w:id="2499"/>
      <w:r>
        <w:rPr>
          <w:rtl/>
        </w:rPr>
        <w:t xml:space="preserve">הקשבתי </w:t>
      </w:r>
      <w:bookmarkStart w:id="2500" w:name="_ETM_Q4_563909"/>
      <w:bookmarkEnd w:id="2500"/>
      <w:r>
        <w:rPr>
          <w:rtl/>
        </w:rPr>
        <w:t xml:space="preserve">ולא </w:t>
      </w:r>
      <w:bookmarkStart w:id="2501" w:name="_ETM_Q4_564150"/>
      <w:bookmarkEnd w:id="2501"/>
      <w:r>
        <w:rPr>
          <w:rtl/>
        </w:rPr>
        <w:t>הפרעתי</w:t>
      </w:r>
      <w:r>
        <w:rPr>
          <w:rFonts w:hint="cs"/>
          <w:rtl/>
        </w:rPr>
        <w:t>.</w:t>
      </w:r>
      <w:r>
        <w:rPr>
          <w:rtl/>
        </w:rPr>
        <w:t xml:space="preserve"> </w:t>
      </w:r>
      <w:bookmarkStart w:id="2502" w:name="_ETM_Q4_564750"/>
      <w:bookmarkEnd w:id="2502"/>
      <w:r>
        <w:rPr>
          <w:rtl/>
        </w:rPr>
        <w:t xml:space="preserve">כשאני </w:t>
      </w:r>
      <w:bookmarkStart w:id="2503" w:name="_ETM_Q4_565170"/>
      <w:bookmarkEnd w:id="2503"/>
      <w:r>
        <w:rPr>
          <w:rtl/>
        </w:rPr>
        <w:t xml:space="preserve">פה </w:t>
      </w:r>
      <w:bookmarkStart w:id="2504" w:name="_ETM_Q4_565409"/>
      <w:bookmarkEnd w:id="2504"/>
      <w:r>
        <w:rPr>
          <w:rtl/>
        </w:rPr>
        <w:t>אז</w:t>
      </w:r>
      <w:r>
        <w:rPr>
          <w:rFonts w:hint="cs"/>
          <w:rtl/>
        </w:rPr>
        <w:t xml:space="preserve"> מפריעים, אתה מבין. </w:t>
      </w:r>
    </w:p>
    <w:p w:rsidR="00E7267A" w:rsidRDefault="00E7267A" w:rsidP="00C0403C">
      <w:pPr>
        <w:rPr>
          <w:rtl/>
        </w:rPr>
      </w:pPr>
      <w:bookmarkStart w:id="2505" w:name="_ETM_Q4_567000"/>
      <w:bookmarkEnd w:id="2505"/>
    </w:p>
    <w:p w:rsidR="00E7267A" w:rsidRDefault="00E7267A" w:rsidP="00C0403C">
      <w:pPr>
        <w:pStyle w:val="af5"/>
        <w:keepNext/>
        <w:rPr>
          <w:rtl/>
        </w:rPr>
      </w:pPr>
      <w:bookmarkStart w:id="2506" w:name="ET_interruption_5307_43"/>
      <w:r w:rsidRPr="009E06DE">
        <w:rPr>
          <w:rStyle w:val="TagStyle"/>
          <w:rtl/>
        </w:rPr>
        <w:t xml:space="preserve"> &lt;&lt; קריאה &gt;&gt;</w:t>
      </w:r>
      <w:r w:rsidRPr="00504C94">
        <w:rPr>
          <w:rStyle w:val="TagStyle"/>
          <w:rtl/>
        </w:rPr>
        <w:t xml:space="preserve"> </w:t>
      </w:r>
      <w:r>
        <w:rPr>
          <w:rtl/>
        </w:rPr>
        <w:t>יפעת שאשא ביטון (המחנה הממלכתי):</w:t>
      </w:r>
      <w:r w:rsidRPr="00504C94">
        <w:rPr>
          <w:rStyle w:val="TagStyle"/>
          <w:rtl/>
        </w:rPr>
        <w:t xml:space="preserve"> </w:t>
      </w:r>
      <w:r w:rsidRPr="009E06DE">
        <w:rPr>
          <w:rStyle w:val="TagStyle"/>
          <w:rtl/>
        </w:rPr>
        <w:t>&lt;&lt; קריאה &gt;&gt;</w:t>
      </w:r>
      <w:r>
        <w:rPr>
          <w:rtl/>
        </w:rPr>
        <w:t xml:space="preserve">  </w:t>
      </w:r>
      <w:bookmarkEnd w:id="2506"/>
    </w:p>
    <w:p w:rsidR="00E7267A" w:rsidRDefault="00E7267A" w:rsidP="000A35EF">
      <w:pPr>
        <w:rPr>
          <w:rtl/>
        </w:rPr>
      </w:pPr>
    </w:p>
    <w:p w:rsidR="00E7267A" w:rsidRDefault="00E7267A" w:rsidP="00C0403C">
      <w:pPr>
        <w:rPr>
          <w:rtl/>
        </w:rPr>
      </w:pPr>
      <w:r>
        <w:rPr>
          <w:rFonts w:hint="cs"/>
          <w:rtl/>
        </w:rPr>
        <w:t xml:space="preserve">הייתי שמחה </w:t>
      </w:r>
      <w:bookmarkStart w:id="2507" w:name="_ETM_Q4_557000"/>
      <w:bookmarkEnd w:id="2507"/>
      <w:r>
        <w:rPr>
          <w:rFonts w:hint="cs"/>
          <w:rtl/>
        </w:rPr>
        <w:t>שתתייחס לדברים שלי, והיינו מנהלים שיח.</w:t>
      </w:r>
    </w:p>
    <w:p w:rsidR="00E7267A" w:rsidRDefault="00E7267A" w:rsidP="00C0403C">
      <w:pPr>
        <w:rPr>
          <w:rtl/>
        </w:rPr>
      </w:pPr>
      <w:bookmarkStart w:id="2508" w:name="_ETM_Q4_565000"/>
      <w:bookmarkEnd w:id="2508"/>
    </w:p>
    <w:p w:rsidR="00E7267A" w:rsidRDefault="00E7267A" w:rsidP="00C0403C">
      <w:pPr>
        <w:pStyle w:val="af6"/>
        <w:keepNext/>
        <w:rPr>
          <w:rtl/>
        </w:rPr>
      </w:pPr>
      <w:bookmarkStart w:id="2509" w:name="ET_yor_6423_45"/>
      <w:r w:rsidRPr="009E06DE">
        <w:rPr>
          <w:rStyle w:val="TagStyle"/>
          <w:rtl/>
        </w:rPr>
        <w:t xml:space="preserve"> &lt;&lt; יור &gt;&gt;</w:t>
      </w:r>
      <w:r w:rsidRPr="00504C94">
        <w:rPr>
          <w:rStyle w:val="TagStyle"/>
          <w:rtl/>
        </w:rPr>
        <w:t xml:space="preserve"> </w:t>
      </w:r>
      <w:r>
        <w:rPr>
          <w:rtl/>
        </w:rPr>
        <w:t>היו"ר אמיר אוחנה:</w:t>
      </w:r>
      <w:r w:rsidRPr="00504C94">
        <w:rPr>
          <w:rStyle w:val="TagStyle"/>
          <w:rtl/>
        </w:rPr>
        <w:t xml:space="preserve"> </w:t>
      </w:r>
      <w:r w:rsidRPr="009E06DE">
        <w:rPr>
          <w:rStyle w:val="TagStyle"/>
          <w:rtl/>
        </w:rPr>
        <w:t>&lt;&lt; יור &gt;&gt;</w:t>
      </w:r>
      <w:r>
        <w:rPr>
          <w:rtl/>
        </w:rPr>
        <w:t xml:space="preserve">  </w:t>
      </w:r>
      <w:bookmarkEnd w:id="2509"/>
    </w:p>
    <w:p w:rsidR="00E7267A" w:rsidRDefault="00E7267A" w:rsidP="000A35EF">
      <w:pPr>
        <w:rPr>
          <w:rtl/>
        </w:rPr>
      </w:pPr>
    </w:p>
    <w:p w:rsidR="00E7267A" w:rsidRDefault="00E7267A" w:rsidP="00C0403C">
      <w:pPr>
        <w:rPr>
          <w:rtl/>
        </w:rPr>
      </w:pPr>
      <w:r>
        <w:rPr>
          <w:rFonts w:hint="cs"/>
          <w:rtl/>
        </w:rPr>
        <w:t>אבל זה לא עובד ככה.</w:t>
      </w:r>
    </w:p>
    <w:p w:rsidR="00E7267A" w:rsidRPr="00504C94" w:rsidRDefault="00E7267A" w:rsidP="00C0403C">
      <w:pPr>
        <w:rPr>
          <w:rtl/>
        </w:rPr>
      </w:pPr>
    </w:p>
    <w:p w:rsidR="00E7267A" w:rsidRDefault="00E7267A" w:rsidP="00C0403C">
      <w:pPr>
        <w:pStyle w:val="-"/>
        <w:keepNext/>
        <w:rPr>
          <w:rtl/>
        </w:rPr>
      </w:pPr>
      <w:bookmarkStart w:id="2510" w:name="ET_speakercontinue_6458_44"/>
      <w:r w:rsidRPr="009E06DE">
        <w:rPr>
          <w:rStyle w:val="TagStyle"/>
          <w:rtl/>
        </w:rPr>
        <w:t xml:space="preserve"> &lt;&lt; דובר_המשך &gt;&gt;</w:t>
      </w:r>
      <w:r w:rsidRPr="00504C94">
        <w:rPr>
          <w:rStyle w:val="TagStyle"/>
          <w:rtl/>
        </w:rPr>
        <w:t xml:space="preserve"> </w:t>
      </w:r>
      <w:r>
        <w:rPr>
          <w:rtl/>
        </w:rPr>
        <w:t>שר החינוך יואב קיש:</w:t>
      </w:r>
      <w:r w:rsidRPr="00504C94">
        <w:rPr>
          <w:rStyle w:val="TagStyle"/>
          <w:rtl/>
        </w:rPr>
        <w:t xml:space="preserve"> </w:t>
      </w:r>
      <w:r w:rsidRPr="009E06DE">
        <w:rPr>
          <w:rStyle w:val="TagStyle"/>
          <w:rtl/>
        </w:rPr>
        <w:t>&lt;&lt; דובר_המשך &gt;&gt;</w:t>
      </w:r>
      <w:r>
        <w:rPr>
          <w:rtl/>
        </w:rPr>
        <w:t xml:space="preserve">  </w:t>
      </w:r>
      <w:bookmarkEnd w:id="2510"/>
    </w:p>
    <w:p w:rsidR="00E7267A" w:rsidRDefault="00E7267A" w:rsidP="000A35EF">
      <w:pPr>
        <w:rPr>
          <w:rtl/>
        </w:rPr>
      </w:pPr>
    </w:p>
    <w:p w:rsidR="00E7267A" w:rsidRDefault="00E7267A" w:rsidP="00C0403C">
      <w:pPr>
        <w:rPr>
          <w:rtl/>
        </w:rPr>
      </w:pPr>
      <w:bookmarkStart w:id="2511" w:name="_ETM_Q4_566000"/>
      <w:bookmarkEnd w:id="2511"/>
      <w:r>
        <w:rPr>
          <w:rFonts w:hint="cs"/>
          <w:rtl/>
        </w:rPr>
        <w:t xml:space="preserve">כך </w:t>
      </w:r>
      <w:bookmarkStart w:id="2512" w:name="_ETM_Q4_571000"/>
      <w:bookmarkEnd w:id="2512"/>
      <w:r>
        <w:rPr>
          <w:rFonts w:hint="cs"/>
          <w:rtl/>
        </w:rPr>
        <w:t xml:space="preserve">מתנהל דו-שיח בכנסת. </w:t>
      </w:r>
      <w:bookmarkStart w:id="2513" w:name="_ETM_Q4_565620"/>
      <w:bookmarkStart w:id="2514" w:name="_ETM_Q4_565710"/>
      <w:bookmarkStart w:id="2515" w:name="_ETM_Q4_569159"/>
      <w:bookmarkStart w:id="2516" w:name="_ETM_Q4_569279"/>
      <w:bookmarkStart w:id="2517" w:name="_ETM_Q4_569640"/>
      <w:bookmarkStart w:id="2518" w:name="_ETM_Q4_570029"/>
      <w:bookmarkStart w:id="2519" w:name="_ETM_Q4_570540"/>
      <w:bookmarkEnd w:id="2513"/>
      <w:bookmarkEnd w:id="2514"/>
      <w:bookmarkEnd w:id="2515"/>
      <w:bookmarkEnd w:id="2516"/>
      <w:bookmarkEnd w:id="2517"/>
      <w:bookmarkEnd w:id="2518"/>
      <w:bookmarkEnd w:id="2519"/>
      <w:r>
        <w:rPr>
          <w:rtl/>
        </w:rPr>
        <w:t xml:space="preserve">כשאתה </w:t>
      </w:r>
      <w:bookmarkStart w:id="2520" w:name="_ETM_Q4_571200"/>
      <w:bookmarkEnd w:id="2520"/>
      <w:r>
        <w:rPr>
          <w:rFonts w:hint="cs"/>
          <w:rtl/>
        </w:rPr>
        <w:t>ע</w:t>
      </w:r>
      <w:r>
        <w:rPr>
          <w:rtl/>
        </w:rPr>
        <w:t>ל</w:t>
      </w:r>
      <w:r>
        <w:rPr>
          <w:rFonts w:hint="cs"/>
          <w:rtl/>
        </w:rPr>
        <w:t xml:space="preserve"> ה</w:t>
      </w:r>
      <w:r>
        <w:rPr>
          <w:rtl/>
        </w:rPr>
        <w:t>פודיום</w:t>
      </w:r>
      <w:r>
        <w:rPr>
          <w:rFonts w:hint="cs"/>
          <w:rtl/>
        </w:rPr>
        <w:t>,</w:t>
      </w:r>
      <w:r>
        <w:rPr>
          <w:rtl/>
        </w:rPr>
        <w:t xml:space="preserve"> </w:t>
      </w:r>
      <w:bookmarkStart w:id="2521" w:name="_ETM_Q4_571800"/>
      <w:bookmarkEnd w:id="2521"/>
      <w:r>
        <w:rPr>
          <w:rtl/>
        </w:rPr>
        <w:t xml:space="preserve">אז </w:t>
      </w:r>
      <w:bookmarkStart w:id="2522" w:name="_ETM_Q4_572010"/>
      <w:bookmarkEnd w:id="2522"/>
      <w:r>
        <w:rPr>
          <w:rtl/>
        </w:rPr>
        <w:t xml:space="preserve">אתה </w:t>
      </w:r>
      <w:bookmarkStart w:id="2523" w:name="_ETM_Q4_572250"/>
      <w:bookmarkEnd w:id="2523"/>
      <w:r>
        <w:rPr>
          <w:rtl/>
        </w:rPr>
        <w:t>מדבר</w:t>
      </w:r>
      <w:r>
        <w:rPr>
          <w:rFonts w:hint="cs"/>
          <w:rtl/>
        </w:rPr>
        <w:t>,</w:t>
      </w:r>
      <w:r>
        <w:rPr>
          <w:rtl/>
        </w:rPr>
        <w:t xml:space="preserve"> </w:t>
      </w:r>
      <w:bookmarkStart w:id="2524" w:name="_ETM_Q4_572729"/>
      <w:bookmarkEnd w:id="2524"/>
      <w:r>
        <w:rPr>
          <w:rtl/>
        </w:rPr>
        <w:t xml:space="preserve">וכשאתה </w:t>
      </w:r>
      <w:bookmarkStart w:id="2525" w:name="_ETM_Q4_573240"/>
      <w:bookmarkEnd w:id="2525"/>
      <w:r>
        <w:rPr>
          <w:rtl/>
        </w:rPr>
        <w:t xml:space="preserve">יושב </w:t>
      </w:r>
      <w:bookmarkStart w:id="2526" w:name="_ETM_Q4_573479"/>
      <w:bookmarkEnd w:id="2526"/>
      <w:r>
        <w:rPr>
          <w:rtl/>
        </w:rPr>
        <w:t>שם</w:t>
      </w:r>
      <w:r>
        <w:rPr>
          <w:rFonts w:hint="cs"/>
          <w:rtl/>
        </w:rPr>
        <w:t>,</w:t>
      </w:r>
      <w:r>
        <w:rPr>
          <w:rtl/>
        </w:rPr>
        <w:t xml:space="preserve"> </w:t>
      </w:r>
      <w:bookmarkStart w:id="2527" w:name="_ETM_Q4_573690"/>
      <w:bookmarkEnd w:id="2527"/>
      <w:r>
        <w:rPr>
          <w:rtl/>
        </w:rPr>
        <w:t xml:space="preserve">אתה </w:t>
      </w:r>
      <w:bookmarkStart w:id="2528" w:name="_ETM_Q4_573869"/>
      <w:bookmarkEnd w:id="2528"/>
      <w:r>
        <w:rPr>
          <w:rtl/>
        </w:rPr>
        <w:t>מקשיב</w:t>
      </w:r>
      <w:r>
        <w:rPr>
          <w:rFonts w:hint="cs"/>
          <w:rtl/>
        </w:rPr>
        <w:t>.</w:t>
      </w:r>
    </w:p>
    <w:p w:rsidR="00E7267A" w:rsidRDefault="00E7267A" w:rsidP="00C0403C">
      <w:pPr>
        <w:rPr>
          <w:rtl/>
        </w:rPr>
      </w:pPr>
      <w:bookmarkStart w:id="2529" w:name="_ETM_Q4_572000"/>
      <w:bookmarkEnd w:id="2529"/>
    </w:p>
    <w:p w:rsidR="00E7267A" w:rsidRDefault="00E7267A" w:rsidP="00C0403C">
      <w:pPr>
        <w:pStyle w:val="af5"/>
        <w:keepNext/>
        <w:rPr>
          <w:rtl/>
        </w:rPr>
      </w:pPr>
      <w:bookmarkStart w:id="2530" w:name="ET_interruption_5307_46"/>
      <w:r w:rsidRPr="009E06DE">
        <w:rPr>
          <w:rStyle w:val="TagStyle"/>
          <w:rtl/>
        </w:rPr>
        <w:t xml:space="preserve"> &lt;&lt; קריאה &gt;&gt;</w:t>
      </w:r>
      <w:r w:rsidRPr="00504C94">
        <w:rPr>
          <w:rStyle w:val="TagStyle"/>
          <w:rtl/>
        </w:rPr>
        <w:t xml:space="preserve"> </w:t>
      </w:r>
      <w:r>
        <w:rPr>
          <w:rtl/>
        </w:rPr>
        <w:t>יפעת שאשא ביטון (המחנה הממלכתי):</w:t>
      </w:r>
      <w:r w:rsidRPr="00504C94">
        <w:rPr>
          <w:rStyle w:val="TagStyle"/>
          <w:rtl/>
        </w:rPr>
        <w:t xml:space="preserve"> </w:t>
      </w:r>
      <w:r w:rsidRPr="009E06DE">
        <w:rPr>
          <w:rStyle w:val="TagStyle"/>
          <w:rtl/>
        </w:rPr>
        <w:t>&lt;&lt; קריאה &gt;&gt;</w:t>
      </w:r>
      <w:r>
        <w:rPr>
          <w:rtl/>
        </w:rPr>
        <w:t xml:space="preserve">  </w:t>
      </w:r>
      <w:bookmarkEnd w:id="2530"/>
    </w:p>
    <w:p w:rsidR="00E7267A" w:rsidRDefault="00E7267A" w:rsidP="000A35EF">
      <w:pPr>
        <w:rPr>
          <w:rtl/>
        </w:rPr>
      </w:pPr>
    </w:p>
    <w:p w:rsidR="00E7267A" w:rsidRDefault="00E7267A" w:rsidP="00C0403C">
      <w:pPr>
        <w:rPr>
          <w:rtl/>
        </w:rPr>
      </w:pPr>
      <w:r>
        <w:rPr>
          <w:rFonts w:hint="cs"/>
          <w:rtl/>
        </w:rPr>
        <w:t xml:space="preserve">למה? זה יכול היה להיות מרענן. </w:t>
      </w:r>
      <w:bookmarkStart w:id="2531" w:name="_ETM_Q4_576000"/>
      <w:bookmarkEnd w:id="2531"/>
    </w:p>
    <w:p w:rsidR="00E7267A" w:rsidRDefault="00E7267A" w:rsidP="00C0403C">
      <w:pPr>
        <w:rPr>
          <w:rtl/>
        </w:rPr>
      </w:pPr>
    </w:p>
    <w:p w:rsidR="00E7267A" w:rsidRDefault="00E7267A" w:rsidP="00C0403C">
      <w:pPr>
        <w:pStyle w:val="-"/>
        <w:keepNext/>
        <w:rPr>
          <w:rtl/>
        </w:rPr>
      </w:pPr>
      <w:bookmarkStart w:id="2532" w:name="ET_speakercontinue_6458_47"/>
      <w:r w:rsidRPr="009E06DE">
        <w:rPr>
          <w:rStyle w:val="TagStyle"/>
          <w:rtl/>
        </w:rPr>
        <w:t xml:space="preserve"> &lt;&lt; דובר_המשך &gt;&gt;</w:t>
      </w:r>
      <w:r w:rsidRPr="00504C94">
        <w:rPr>
          <w:rStyle w:val="TagStyle"/>
          <w:rtl/>
        </w:rPr>
        <w:t xml:space="preserve"> </w:t>
      </w:r>
      <w:r>
        <w:rPr>
          <w:rtl/>
        </w:rPr>
        <w:t>שר החינוך יואב קיש:</w:t>
      </w:r>
      <w:r w:rsidRPr="00504C94">
        <w:rPr>
          <w:rStyle w:val="TagStyle"/>
          <w:rtl/>
        </w:rPr>
        <w:t xml:space="preserve"> </w:t>
      </w:r>
      <w:r w:rsidRPr="009E06DE">
        <w:rPr>
          <w:rStyle w:val="TagStyle"/>
          <w:rtl/>
        </w:rPr>
        <w:t>&lt;&lt; דובר_המשך &gt;&gt;</w:t>
      </w:r>
      <w:r>
        <w:rPr>
          <w:rtl/>
        </w:rPr>
        <w:t xml:space="preserve">  </w:t>
      </w:r>
      <w:bookmarkEnd w:id="2532"/>
    </w:p>
    <w:p w:rsidR="00E7267A" w:rsidRDefault="00E7267A" w:rsidP="000A35EF">
      <w:pPr>
        <w:rPr>
          <w:rtl/>
        </w:rPr>
      </w:pPr>
    </w:p>
    <w:p w:rsidR="00E7267A" w:rsidRDefault="00E7267A" w:rsidP="00856C52">
      <w:pPr>
        <w:rPr>
          <w:rtl/>
        </w:rPr>
      </w:pPr>
      <w:bookmarkStart w:id="2533" w:name="_ETM_Q4_577000"/>
      <w:bookmarkStart w:id="2534" w:name="_ETM_Q4_575420"/>
      <w:bookmarkEnd w:id="2533"/>
      <w:bookmarkEnd w:id="2534"/>
      <w:r>
        <w:rPr>
          <w:rFonts w:hint="cs"/>
          <w:rtl/>
        </w:rPr>
        <w:t>אחת</w:t>
      </w:r>
      <w:r>
        <w:rPr>
          <w:rtl/>
        </w:rPr>
        <w:t xml:space="preserve"> </w:t>
      </w:r>
      <w:bookmarkStart w:id="2535" w:name="_ETM_Q4_575719"/>
      <w:bookmarkEnd w:id="2535"/>
      <w:r>
        <w:rPr>
          <w:rtl/>
        </w:rPr>
        <w:t xml:space="preserve">הבעיות </w:t>
      </w:r>
      <w:bookmarkStart w:id="2536" w:name="_ETM_Q4_576289"/>
      <w:bookmarkEnd w:id="2536"/>
      <w:r>
        <w:rPr>
          <w:rFonts w:hint="cs"/>
          <w:rtl/>
        </w:rPr>
        <w:t>ש</w:t>
      </w:r>
      <w:r>
        <w:rPr>
          <w:rtl/>
        </w:rPr>
        <w:t xml:space="preserve">אני </w:t>
      </w:r>
      <w:bookmarkStart w:id="2537" w:name="_ETM_Q4_576439"/>
      <w:bookmarkEnd w:id="2537"/>
      <w:r>
        <w:rPr>
          <w:rtl/>
        </w:rPr>
        <w:t xml:space="preserve">יכול </w:t>
      </w:r>
      <w:bookmarkStart w:id="2538" w:name="_ETM_Q4_576679"/>
      <w:bookmarkEnd w:id="2538"/>
      <w:r>
        <w:rPr>
          <w:rtl/>
        </w:rPr>
        <w:t xml:space="preserve">לומר </w:t>
      </w:r>
      <w:bookmarkStart w:id="2539" w:name="_ETM_Q4_576920"/>
      <w:bookmarkEnd w:id="2539"/>
      <w:r>
        <w:rPr>
          <w:rtl/>
        </w:rPr>
        <w:t>לך</w:t>
      </w:r>
      <w:r>
        <w:rPr>
          <w:rFonts w:hint="cs"/>
          <w:rtl/>
        </w:rPr>
        <w:t>,</w:t>
      </w:r>
      <w:r>
        <w:rPr>
          <w:rtl/>
        </w:rPr>
        <w:t xml:space="preserve"> </w:t>
      </w:r>
      <w:bookmarkStart w:id="2540" w:name="_ETM_Q4_577969"/>
      <w:bookmarkEnd w:id="2540"/>
      <w:r>
        <w:rPr>
          <w:rtl/>
        </w:rPr>
        <w:t xml:space="preserve">אדוני </w:t>
      </w:r>
      <w:bookmarkStart w:id="2541" w:name="_ETM_Q4_578149"/>
      <w:bookmarkEnd w:id="2541"/>
      <w:r>
        <w:rPr>
          <w:rtl/>
        </w:rPr>
        <w:t>היושב-ראש</w:t>
      </w:r>
      <w:r>
        <w:rPr>
          <w:rFonts w:hint="cs"/>
          <w:rtl/>
        </w:rPr>
        <w:t>,</w:t>
      </w:r>
      <w:r>
        <w:rPr>
          <w:rtl/>
        </w:rPr>
        <w:t xml:space="preserve"> </w:t>
      </w:r>
      <w:bookmarkStart w:id="2542" w:name="_ETM_Q4_578839"/>
      <w:bookmarkEnd w:id="2542"/>
      <w:r>
        <w:rPr>
          <w:rFonts w:hint="cs"/>
          <w:rtl/>
        </w:rPr>
        <w:t>ש</w:t>
      </w:r>
      <w:r>
        <w:rPr>
          <w:rtl/>
        </w:rPr>
        <w:t xml:space="preserve">גם </w:t>
      </w:r>
      <w:bookmarkStart w:id="2543" w:name="_ETM_Q4_579049"/>
      <w:bookmarkEnd w:id="2543"/>
      <w:r>
        <w:rPr>
          <w:rtl/>
        </w:rPr>
        <w:t xml:space="preserve">כן </w:t>
      </w:r>
      <w:bookmarkStart w:id="2544" w:name="_ETM_Q4_579259"/>
      <w:bookmarkEnd w:id="2544"/>
      <w:r>
        <w:rPr>
          <w:rtl/>
        </w:rPr>
        <w:t xml:space="preserve">ראיתי </w:t>
      </w:r>
      <w:bookmarkStart w:id="2545" w:name="_ETM_Q4_579859"/>
      <w:bookmarkEnd w:id="2545"/>
      <w:r>
        <w:rPr>
          <w:rtl/>
        </w:rPr>
        <w:t>במערכת</w:t>
      </w:r>
      <w:r>
        <w:rPr>
          <w:rFonts w:hint="cs"/>
          <w:rtl/>
        </w:rPr>
        <w:t xml:space="preserve"> </w:t>
      </w:r>
      <w:r>
        <w:rPr>
          <w:rtl/>
        </w:rPr>
        <w:t xml:space="preserve">– </w:t>
      </w:r>
      <w:bookmarkStart w:id="2546" w:name="_ETM_Q4_580520"/>
      <w:bookmarkEnd w:id="2546"/>
      <w:r>
        <w:rPr>
          <w:rFonts w:hint="cs"/>
          <w:rtl/>
        </w:rPr>
        <w:t>ו</w:t>
      </w:r>
      <w:r>
        <w:rPr>
          <w:rtl/>
        </w:rPr>
        <w:t xml:space="preserve">זה </w:t>
      </w:r>
      <w:bookmarkStart w:id="2547" w:name="_ETM_Q4_581240"/>
      <w:bookmarkEnd w:id="2547"/>
      <w:r>
        <w:rPr>
          <w:rtl/>
        </w:rPr>
        <w:t xml:space="preserve">אולי </w:t>
      </w:r>
      <w:bookmarkStart w:id="2548" w:name="_ETM_Q4_581689"/>
      <w:bookmarkEnd w:id="2548"/>
      <w:r>
        <w:rPr>
          <w:rtl/>
        </w:rPr>
        <w:t xml:space="preserve">קצת </w:t>
      </w:r>
      <w:bookmarkStart w:id="2549" w:name="_ETM_Q4_581929"/>
      <w:bookmarkEnd w:id="2549"/>
      <w:r>
        <w:rPr>
          <w:rtl/>
        </w:rPr>
        <w:t xml:space="preserve">קשור </w:t>
      </w:r>
      <w:bookmarkStart w:id="2550" w:name="_ETM_Q4_582259"/>
      <w:bookmarkEnd w:id="2550"/>
      <w:r>
        <w:rPr>
          <w:rtl/>
        </w:rPr>
        <w:t xml:space="preserve">לרקע </w:t>
      </w:r>
      <w:bookmarkStart w:id="2551" w:name="_ETM_Q4_582619"/>
      <w:bookmarkEnd w:id="2551"/>
      <w:r>
        <w:rPr>
          <w:rtl/>
        </w:rPr>
        <w:t>שלי</w:t>
      </w:r>
      <w:r>
        <w:rPr>
          <w:rFonts w:hint="cs"/>
          <w:rtl/>
        </w:rPr>
        <w:t xml:space="preserve"> </w:t>
      </w:r>
      <w:r>
        <w:rPr>
          <w:rtl/>
        </w:rPr>
        <w:t xml:space="preserve">– </w:t>
      </w:r>
      <w:bookmarkStart w:id="2552" w:name="_ETM_Q4_583729"/>
      <w:bookmarkEnd w:id="2552"/>
      <w:r>
        <w:rPr>
          <w:rFonts w:hint="cs"/>
          <w:rtl/>
        </w:rPr>
        <w:t xml:space="preserve">היא </w:t>
      </w:r>
      <w:r>
        <w:rPr>
          <w:rtl/>
        </w:rPr>
        <w:t xml:space="preserve">היכולת </w:t>
      </w:r>
      <w:bookmarkStart w:id="2553" w:name="_ETM_Q4_584210"/>
      <w:bookmarkEnd w:id="2553"/>
      <w:r>
        <w:rPr>
          <w:rtl/>
        </w:rPr>
        <w:t>לראות</w:t>
      </w:r>
      <w:r>
        <w:rPr>
          <w:rFonts w:hint="cs"/>
          <w:rtl/>
        </w:rPr>
        <w:t>,</w:t>
      </w:r>
      <w:r>
        <w:rPr>
          <w:rtl/>
        </w:rPr>
        <w:t xml:space="preserve"> </w:t>
      </w:r>
      <w:bookmarkStart w:id="2554" w:name="_ETM_Q4_584539"/>
      <w:bookmarkEnd w:id="2554"/>
      <w:r>
        <w:rPr>
          <w:rtl/>
        </w:rPr>
        <w:t xml:space="preserve">לעשות </w:t>
      </w:r>
      <w:bookmarkStart w:id="2555" w:name="_ETM_Q4_584810"/>
      <w:bookmarkEnd w:id="2555"/>
      <w:r>
        <w:rPr>
          <w:rtl/>
        </w:rPr>
        <w:t>בקרה</w:t>
      </w:r>
      <w:r>
        <w:rPr>
          <w:rFonts w:hint="cs"/>
          <w:rtl/>
        </w:rPr>
        <w:t>,</w:t>
      </w:r>
      <w:r>
        <w:rPr>
          <w:rtl/>
        </w:rPr>
        <w:t xml:space="preserve"> </w:t>
      </w:r>
      <w:bookmarkStart w:id="2556" w:name="_ETM_Q4_585790"/>
      <w:bookmarkEnd w:id="2556"/>
      <w:r>
        <w:rPr>
          <w:rtl/>
        </w:rPr>
        <w:t xml:space="preserve">ללמוד </w:t>
      </w:r>
      <w:bookmarkStart w:id="2557" w:name="_ETM_Q4_586210"/>
      <w:bookmarkEnd w:id="2557"/>
      <w:r>
        <w:rPr>
          <w:rtl/>
        </w:rPr>
        <w:t xml:space="preserve">מה </w:t>
      </w:r>
      <w:bookmarkStart w:id="2558" w:name="_ETM_Q4_586329"/>
      <w:bookmarkEnd w:id="2558"/>
      <w:r>
        <w:rPr>
          <w:rtl/>
        </w:rPr>
        <w:t xml:space="preserve">הצליח </w:t>
      </w:r>
      <w:bookmarkStart w:id="2559" w:name="_ETM_Q4_586869"/>
      <w:bookmarkEnd w:id="2559"/>
      <w:r>
        <w:rPr>
          <w:rtl/>
        </w:rPr>
        <w:t xml:space="preserve">לא </w:t>
      </w:r>
      <w:bookmarkStart w:id="2560" w:name="_ETM_Q4_586990"/>
      <w:bookmarkEnd w:id="2560"/>
      <w:r>
        <w:rPr>
          <w:rtl/>
        </w:rPr>
        <w:t>הצליח</w:t>
      </w:r>
      <w:r>
        <w:rPr>
          <w:rFonts w:hint="cs"/>
          <w:rtl/>
        </w:rPr>
        <w:t>,</w:t>
      </w:r>
      <w:r>
        <w:rPr>
          <w:rtl/>
        </w:rPr>
        <w:t xml:space="preserve"> </w:t>
      </w:r>
      <w:bookmarkStart w:id="2561" w:name="_ETM_Q4_587409"/>
      <w:bookmarkEnd w:id="2561"/>
      <w:r>
        <w:rPr>
          <w:rtl/>
        </w:rPr>
        <w:t>לתחקר</w:t>
      </w:r>
      <w:bookmarkStart w:id="2562" w:name="_ETM_Q4_588380"/>
      <w:bookmarkEnd w:id="2562"/>
      <w:r>
        <w:rPr>
          <w:rFonts w:hint="cs"/>
          <w:rtl/>
        </w:rPr>
        <w:t xml:space="preserve">, </w:t>
      </w:r>
      <w:r>
        <w:rPr>
          <w:rtl/>
        </w:rPr>
        <w:t xml:space="preserve">לתקן </w:t>
      </w:r>
      <w:bookmarkStart w:id="2563" w:name="_ETM_Q4_589100"/>
      <w:bookmarkEnd w:id="2563"/>
      <w:r>
        <w:rPr>
          <w:rtl/>
        </w:rPr>
        <w:t xml:space="preserve">את </w:t>
      </w:r>
      <w:bookmarkStart w:id="2564" w:name="_ETM_Q4_589189"/>
      <w:bookmarkEnd w:id="2564"/>
      <w:r>
        <w:rPr>
          <w:rtl/>
        </w:rPr>
        <w:t xml:space="preserve">מה </w:t>
      </w:r>
      <w:bookmarkStart w:id="2565" w:name="_ETM_Q4_589339"/>
      <w:bookmarkEnd w:id="2565"/>
      <w:r>
        <w:rPr>
          <w:rtl/>
        </w:rPr>
        <w:t xml:space="preserve">שלא </w:t>
      </w:r>
      <w:bookmarkStart w:id="2566" w:name="_ETM_Q4_589610"/>
      <w:bookmarkEnd w:id="2566"/>
      <w:r>
        <w:rPr>
          <w:rtl/>
        </w:rPr>
        <w:t xml:space="preserve">הצליח </w:t>
      </w:r>
      <w:bookmarkStart w:id="2567" w:name="_ETM_Q4_590119"/>
      <w:bookmarkEnd w:id="2567"/>
      <w:r>
        <w:rPr>
          <w:rtl/>
        </w:rPr>
        <w:t xml:space="preserve">וללכת </w:t>
      </w:r>
      <w:bookmarkStart w:id="2568" w:name="_ETM_Q4_590600"/>
      <w:bookmarkEnd w:id="2568"/>
      <w:r>
        <w:rPr>
          <w:rtl/>
        </w:rPr>
        <w:t xml:space="preserve">למקומות </w:t>
      </w:r>
      <w:bookmarkStart w:id="2569" w:name="_ETM_Q4_591020"/>
      <w:bookmarkEnd w:id="2569"/>
      <w:r>
        <w:rPr>
          <w:rtl/>
        </w:rPr>
        <w:t xml:space="preserve">ולחזק </w:t>
      </w:r>
      <w:bookmarkStart w:id="2570" w:name="_ETM_Q4_591500"/>
      <w:bookmarkEnd w:id="2570"/>
      <w:r>
        <w:rPr>
          <w:rtl/>
        </w:rPr>
        <w:t xml:space="preserve">את </w:t>
      </w:r>
      <w:bookmarkStart w:id="2571" w:name="_ETM_Q4_591589"/>
      <w:bookmarkEnd w:id="2571"/>
      <w:r>
        <w:rPr>
          <w:rtl/>
        </w:rPr>
        <w:t xml:space="preserve">המקומות </w:t>
      </w:r>
      <w:bookmarkStart w:id="2572" w:name="_ETM_Q4_591950"/>
      <w:bookmarkEnd w:id="2572"/>
      <w:r>
        <w:rPr>
          <w:rtl/>
        </w:rPr>
        <w:t>שהצליח</w:t>
      </w:r>
      <w:r>
        <w:rPr>
          <w:rFonts w:hint="cs"/>
          <w:rtl/>
        </w:rPr>
        <w:t>.</w:t>
      </w:r>
      <w:r>
        <w:rPr>
          <w:rtl/>
        </w:rPr>
        <w:t xml:space="preserve"> </w:t>
      </w:r>
      <w:bookmarkStart w:id="2573" w:name="_ETM_Q4_592460"/>
      <w:bookmarkEnd w:id="2573"/>
      <w:r>
        <w:rPr>
          <w:rtl/>
        </w:rPr>
        <w:t xml:space="preserve">המערכת </w:t>
      </w:r>
      <w:bookmarkStart w:id="2574" w:name="_ETM_Q4_592880"/>
      <w:bookmarkEnd w:id="2574"/>
      <w:r>
        <w:rPr>
          <w:rtl/>
        </w:rPr>
        <w:t xml:space="preserve">לא </w:t>
      </w:r>
      <w:bookmarkStart w:id="2575" w:name="_ETM_Q4_593000"/>
      <w:bookmarkEnd w:id="2575"/>
      <w:r>
        <w:rPr>
          <w:rtl/>
        </w:rPr>
        <w:t>היית</w:t>
      </w:r>
      <w:r>
        <w:rPr>
          <w:rFonts w:hint="cs"/>
          <w:rtl/>
        </w:rPr>
        <w:t>ה</w:t>
      </w:r>
      <w:r>
        <w:rPr>
          <w:rtl/>
        </w:rPr>
        <w:t xml:space="preserve"> </w:t>
      </w:r>
      <w:bookmarkStart w:id="2576" w:name="_ETM_Q4_593210"/>
      <w:bookmarkEnd w:id="2576"/>
      <w:r>
        <w:rPr>
          <w:rtl/>
        </w:rPr>
        <w:t xml:space="preserve">במקום </w:t>
      </w:r>
      <w:bookmarkStart w:id="2577" w:name="_ETM_Q4_593659"/>
      <w:bookmarkEnd w:id="2577"/>
      <w:r>
        <w:rPr>
          <w:rtl/>
        </w:rPr>
        <w:t>הזה</w:t>
      </w:r>
      <w:r>
        <w:rPr>
          <w:rFonts w:hint="cs"/>
          <w:rtl/>
        </w:rPr>
        <w:t>,</w:t>
      </w:r>
      <w:r>
        <w:rPr>
          <w:rtl/>
        </w:rPr>
        <w:t xml:space="preserve"> </w:t>
      </w:r>
      <w:bookmarkStart w:id="2578" w:name="_ETM_Q4_594779"/>
      <w:bookmarkEnd w:id="2578"/>
      <w:r>
        <w:rPr>
          <w:rFonts w:hint="cs"/>
          <w:rtl/>
        </w:rPr>
        <w:t>ו</w:t>
      </w:r>
      <w:r>
        <w:rPr>
          <w:rtl/>
        </w:rPr>
        <w:t xml:space="preserve">אנחנו </w:t>
      </w:r>
      <w:bookmarkStart w:id="2579" w:name="_ETM_Q4_595430"/>
      <w:bookmarkStart w:id="2580" w:name="_ETM_Q4_595549"/>
      <w:bookmarkEnd w:id="2579"/>
      <w:bookmarkEnd w:id="2580"/>
      <w:r>
        <w:rPr>
          <w:rtl/>
        </w:rPr>
        <w:t xml:space="preserve">מקדישים </w:t>
      </w:r>
      <w:bookmarkStart w:id="2581" w:name="_ETM_Q4_595970"/>
      <w:bookmarkStart w:id="2582" w:name="_ETM_Q4_596150"/>
      <w:bookmarkEnd w:id="2581"/>
      <w:bookmarkEnd w:id="2582"/>
      <w:r>
        <w:rPr>
          <w:rtl/>
        </w:rPr>
        <w:t xml:space="preserve">הרבה </w:t>
      </w:r>
      <w:bookmarkStart w:id="2583" w:name="_ETM_Q4_596360"/>
      <w:bookmarkEnd w:id="2583"/>
      <w:r>
        <w:rPr>
          <w:rtl/>
        </w:rPr>
        <w:t xml:space="preserve">מאוד </w:t>
      </w:r>
      <w:bookmarkStart w:id="2584" w:name="_ETM_Q4_596540"/>
      <w:bookmarkEnd w:id="2584"/>
      <w:r>
        <w:rPr>
          <w:rtl/>
        </w:rPr>
        <w:t xml:space="preserve">מאמצים </w:t>
      </w:r>
      <w:bookmarkStart w:id="2585" w:name="_ETM_Q4_597290"/>
      <w:bookmarkEnd w:id="2585"/>
      <w:r>
        <w:rPr>
          <w:rtl/>
        </w:rPr>
        <w:t xml:space="preserve">בשביל </w:t>
      </w:r>
      <w:bookmarkStart w:id="2586" w:name="_ETM_Q4_597650"/>
      <w:bookmarkEnd w:id="2586"/>
      <w:r>
        <w:rPr>
          <w:rtl/>
        </w:rPr>
        <w:t xml:space="preserve">לבנות </w:t>
      </w:r>
      <w:bookmarkStart w:id="2587" w:name="_ETM_Q4_597950"/>
      <w:bookmarkEnd w:id="2587"/>
      <w:r w:rsidR="00856C52">
        <w:rPr>
          <w:rFonts w:hint="cs"/>
          <w:rtl/>
        </w:rPr>
        <w:t xml:space="preserve">את </w:t>
      </w:r>
      <w:r>
        <w:rPr>
          <w:rtl/>
        </w:rPr>
        <w:t xml:space="preserve">הדברים </w:t>
      </w:r>
      <w:bookmarkStart w:id="2588" w:name="_ETM_Q4_598279"/>
      <w:bookmarkEnd w:id="2588"/>
      <w:r>
        <w:rPr>
          <w:rtl/>
        </w:rPr>
        <w:t>הנכונים</w:t>
      </w:r>
      <w:r>
        <w:rPr>
          <w:rFonts w:hint="cs"/>
          <w:rtl/>
        </w:rPr>
        <w:t>,</w:t>
      </w:r>
      <w:r>
        <w:rPr>
          <w:rtl/>
        </w:rPr>
        <w:t xml:space="preserve"> </w:t>
      </w:r>
      <w:bookmarkStart w:id="2589" w:name="_ETM_Q4_598790"/>
      <w:bookmarkEnd w:id="2589"/>
      <w:r>
        <w:rPr>
          <w:rtl/>
        </w:rPr>
        <w:t xml:space="preserve">לתחקר </w:t>
      </w:r>
      <w:bookmarkStart w:id="2590" w:name="_ETM_Q4_599240"/>
      <w:bookmarkEnd w:id="2590"/>
      <w:r>
        <w:rPr>
          <w:rtl/>
        </w:rPr>
        <w:t>ולקדם</w:t>
      </w:r>
      <w:r>
        <w:rPr>
          <w:rFonts w:hint="cs"/>
          <w:rtl/>
        </w:rPr>
        <w:t>.</w:t>
      </w:r>
    </w:p>
    <w:p w:rsidR="00E7267A" w:rsidRDefault="00E7267A" w:rsidP="00C0403C">
      <w:pPr>
        <w:rPr>
          <w:rtl/>
        </w:rPr>
      </w:pPr>
    </w:p>
    <w:p w:rsidR="00E7267A" w:rsidRDefault="00E7267A" w:rsidP="00C0403C">
      <w:pPr>
        <w:rPr>
          <w:rtl/>
        </w:rPr>
      </w:pPr>
      <w:bookmarkStart w:id="2591" w:name="_ETM_Q4_604000"/>
      <w:bookmarkStart w:id="2592" w:name="_ETM_Q4_600409"/>
      <w:bookmarkStart w:id="2593" w:name="_ETM_Q4_600649"/>
      <w:bookmarkStart w:id="2594" w:name="_ETM_Q4_600889"/>
      <w:bookmarkStart w:id="2595" w:name="_ETM_Q4_601369"/>
      <w:bookmarkEnd w:id="2591"/>
      <w:bookmarkEnd w:id="2592"/>
      <w:bookmarkEnd w:id="2593"/>
      <w:bookmarkEnd w:id="2594"/>
      <w:bookmarkEnd w:id="2595"/>
      <w:r>
        <w:rPr>
          <w:rFonts w:hint="cs"/>
          <w:rtl/>
        </w:rPr>
        <w:t xml:space="preserve">אני רוצה להתייחס </w:t>
      </w:r>
      <w:r>
        <w:rPr>
          <w:rtl/>
        </w:rPr>
        <w:t>–</w:t>
      </w:r>
      <w:r>
        <w:rPr>
          <w:rFonts w:hint="cs"/>
          <w:rtl/>
        </w:rPr>
        <w:t xml:space="preserve"> </w:t>
      </w:r>
      <w:r>
        <w:rPr>
          <w:rtl/>
        </w:rPr>
        <w:t xml:space="preserve">התייחסה </w:t>
      </w:r>
      <w:bookmarkStart w:id="2596" w:name="_ETM_Q4_601880"/>
      <w:bookmarkEnd w:id="2596"/>
      <w:r>
        <w:rPr>
          <w:rtl/>
        </w:rPr>
        <w:t xml:space="preserve">פה </w:t>
      </w:r>
      <w:bookmarkStart w:id="2597" w:name="_ETM_Q4_602149"/>
      <w:bookmarkEnd w:id="2597"/>
      <w:r>
        <w:rPr>
          <w:rtl/>
        </w:rPr>
        <w:t xml:space="preserve">חברת </w:t>
      </w:r>
      <w:bookmarkStart w:id="2598" w:name="_ETM_Q4_602479"/>
      <w:bookmarkEnd w:id="2598"/>
      <w:r>
        <w:rPr>
          <w:rtl/>
        </w:rPr>
        <w:t xml:space="preserve">הכנסת </w:t>
      </w:r>
      <w:bookmarkStart w:id="2599" w:name="_ETM_Q4_602839"/>
      <w:bookmarkEnd w:id="2599"/>
      <w:r>
        <w:rPr>
          <w:rtl/>
        </w:rPr>
        <w:t>שאשא</w:t>
      </w:r>
      <w:r>
        <w:rPr>
          <w:rFonts w:hint="cs"/>
          <w:rtl/>
        </w:rPr>
        <w:t xml:space="preserve"> </w:t>
      </w:r>
      <w:r>
        <w:rPr>
          <w:rtl/>
        </w:rPr>
        <w:t xml:space="preserve">ביטון </w:t>
      </w:r>
      <w:bookmarkStart w:id="2600" w:name="_ETM_Q4_603499"/>
      <w:bookmarkEnd w:id="2600"/>
      <w:r>
        <w:rPr>
          <w:rtl/>
        </w:rPr>
        <w:t xml:space="preserve">לנושא </w:t>
      </w:r>
      <w:bookmarkStart w:id="2601" w:name="_ETM_Q4_603979"/>
      <w:bookmarkEnd w:id="2601"/>
      <w:r>
        <w:rPr>
          <w:rtl/>
        </w:rPr>
        <w:t xml:space="preserve">רפורמת </w:t>
      </w:r>
      <w:bookmarkStart w:id="2602" w:name="_ETM_Q4_604490"/>
      <w:bookmarkEnd w:id="2602"/>
      <w:r>
        <w:rPr>
          <w:rtl/>
        </w:rPr>
        <w:t xml:space="preserve">הבגרויות </w:t>
      </w:r>
      <w:bookmarkStart w:id="2603" w:name="_ETM_Q4_604999"/>
      <w:bookmarkEnd w:id="2603"/>
      <w:r>
        <w:rPr>
          <w:rtl/>
        </w:rPr>
        <w:t>הגמישה</w:t>
      </w:r>
      <w:r>
        <w:rPr>
          <w:rFonts w:hint="cs"/>
          <w:rtl/>
        </w:rPr>
        <w:t>. היא כנראה</w:t>
      </w:r>
      <w:r>
        <w:rPr>
          <w:rtl/>
        </w:rPr>
        <w:t xml:space="preserve"> </w:t>
      </w:r>
      <w:bookmarkStart w:id="2604" w:name="_ETM_Q4_606159"/>
      <w:bookmarkStart w:id="2605" w:name="_ETM_Q4_606489"/>
      <w:bookmarkEnd w:id="2604"/>
      <w:bookmarkEnd w:id="2605"/>
      <w:r>
        <w:rPr>
          <w:rtl/>
        </w:rPr>
        <w:t xml:space="preserve">לא </w:t>
      </w:r>
      <w:bookmarkStart w:id="2606" w:name="_ETM_Q4_606639"/>
      <w:bookmarkEnd w:id="2606"/>
      <w:r>
        <w:rPr>
          <w:rtl/>
        </w:rPr>
        <w:t xml:space="preserve">מכירה </w:t>
      </w:r>
      <w:bookmarkStart w:id="2607" w:name="_ETM_Q4_607029"/>
      <w:bookmarkEnd w:id="2607"/>
      <w:r>
        <w:rPr>
          <w:rtl/>
        </w:rPr>
        <w:t xml:space="preserve">את </w:t>
      </w:r>
      <w:bookmarkStart w:id="2608" w:name="_ETM_Q4_607149"/>
      <w:bookmarkEnd w:id="2608"/>
      <w:r>
        <w:rPr>
          <w:rtl/>
        </w:rPr>
        <w:t xml:space="preserve">מה </w:t>
      </w:r>
      <w:bookmarkStart w:id="2609" w:name="_ETM_Q4_607299"/>
      <w:bookmarkEnd w:id="2609"/>
      <w:r>
        <w:rPr>
          <w:rtl/>
        </w:rPr>
        <w:t xml:space="preserve">שבדיוק </w:t>
      </w:r>
      <w:bookmarkStart w:id="2610" w:name="_ETM_Q4_607809"/>
      <w:bookmarkEnd w:id="2610"/>
      <w:r>
        <w:rPr>
          <w:rtl/>
        </w:rPr>
        <w:t xml:space="preserve">אני </w:t>
      </w:r>
      <w:bookmarkStart w:id="2611" w:name="_ETM_Q4_608200"/>
      <w:bookmarkEnd w:id="2611"/>
      <w:r>
        <w:rPr>
          <w:rtl/>
        </w:rPr>
        <w:t xml:space="preserve">הובלתי </w:t>
      </w:r>
      <w:bookmarkStart w:id="2612" w:name="_ETM_Q4_608680"/>
      <w:bookmarkEnd w:id="2612"/>
      <w:r>
        <w:rPr>
          <w:rtl/>
        </w:rPr>
        <w:t>ו</w:t>
      </w:r>
      <w:r>
        <w:rPr>
          <w:rFonts w:hint="cs"/>
          <w:rtl/>
        </w:rPr>
        <w:t xml:space="preserve">את </w:t>
      </w:r>
      <w:r>
        <w:rPr>
          <w:rtl/>
        </w:rPr>
        <w:t xml:space="preserve">השינוי </w:t>
      </w:r>
      <w:bookmarkStart w:id="2613" w:name="_ETM_Q4_609730"/>
      <w:bookmarkEnd w:id="2613"/>
      <w:r>
        <w:rPr>
          <w:rtl/>
        </w:rPr>
        <w:t>שעשינו</w:t>
      </w:r>
      <w:r>
        <w:rPr>
          <w:rFonts w:hint="cs"/>
          <w:rtl/>
        </w:rPr>
        <w:t>,</w:t>
      </w:r>
      <w:r>
        <w:rPr>
          <w:rtl/>
        </w:rPr>
        <w:t xml:space="preserve"> </w:t>
      </w:r>
      <w:bookmarkStart w:id="2614" w:name="_ETM_Q4_610720"/>
      <w:bookmarkEnd w:id="2614"/>
      <w:r>
        <w:rPr>
          <w:rtl/>
        </w:rPr>
        <w:t xml:space="preserve">כי </w:t>
      </w:r>
      <w:bookmarkStart w:id="2615" w:name="_ETM_Q4_611230"/>
      <w:bookmarkEnd w:id="2615"/>
      <w:r>
        <w:rPr>
          <w:rFonts w:hint="cs"/>
          <w:rtl/>
        </w:rPr>
        <w:t xml:space="preserve">היא </w:t>
      </w:r>
      <w:r>
        <w:rPr>
          <w:rtl/>
        </w:rPr>
        <w:t>קרא</w:t>
      </w:r>
      <w:r>
        <w:rPr>
          <w:rFonts w:hint="cs"/>
          <w:rtl/>
        </w:rPr>
        <w:t>ה</w:t>
      </w:r>
      <w:r>
        <w:rPr>
          <w:rtl/>
        </w:rPr>
        <w:t xml:space="preserve"> </w:t>
      </w:r>
      <w:bookmarkStart w:id="2616" w:name="_ETM_Q4_611530"/>
      <w:bookmarkEnd w:id="2616"/>
      <w:r>
        <w:rPr>
          <w:rtl/>
        </w:rPr>
        <w:t xml:space="preserve">לזה </w:t>
      </w:r>
      <w:bookmarkStart w:id="2617" w:name="_ETM_Q4_611769"/>
      <w:bookmarkEnd w:id="2617"/>
      <w:r>
        <w:rPr>
          <w:rtl/>
        </w:rPr>
        <w:t>בגרויות</w:t>
      </w:r>
      <w:r>
        <w:rPr>
          <w:rFonts w:hint="cs"/>
          <w:rtl/>
        </w:rPr>
        <w:t>,</w:t>
      </w:r>
      <w:r>
        <w:rPr>
          <w:rtl/>
        </w:rPr>
        <w:t xml:space="preserve"> </w:t>
      </w:r>
      <w:bookmarkStart w:id="2618" w:name="_ETM_Q4_612280"/>
      <w:bookmarkEnd w:id="2618"/>
      <w:r>
        <w:rPr>
          <w:rtl/>
        </w:rPr>
        <w:t xml:space="preserve">למה </w:t>
      </w:r>
      <w:bookmarkStart w:id="2619" w:name="_ETM_Q4_612579"/>
      <w:bookmarkEnd w:id="2619"/>
      <w:r>
        <w:rPr>
          <w:rtl/>
        </w:rPr>
        <w:t xml:space="preserve">שהיה </w:t>
      </w:r>
      <w:bookmarkStart w:id="2620" w:name="_ETM_Q4_612939"/>
      <w:bookmarkEnd w:id="2620"/>
      <w:r>
        <w:rPr>
          <w:rtl/>
        </w:rPr>
        <w:t>פעם</w:t>
      </w:r>
      <w:r>
        <w:rPr>
          <w:rFonts w:hint="cs"/>
          <w:rtl/>
        </w:rPr>
        <w:t>.</w:t>
      </w:r>
    </w:p>
    <w:p w:rsidR="00E7267A" w:rsidRDefault="00E7267A" w:rsidP="00C0403C">
      <w:pPr>
        <w:rPr>
          <w:rtl/>
        </w:rPr>
      </w:pPr>
    </w:p>
    <w:p w:rsidR="00E7267A" w:rsidRDefault="00E7267A" w:rsidP="00C0403C">
      <w:pPr>
        <w:pStyle w:val="af5"/>
        <w:keepNext/>
        <w:rPr>
          <w:rtl/>
        </w:rPr>
      </w:pPr>
      <w:bookmarkStart w:id="2621" w:name="ET_interruption_5307_48"/>
      <w:r w:rsidRPr="009E06DE">
        <w:rPr>
          <w:rStyle w:val="TagStyle"/>
          <w:rtl/>
        </w:rPr>
        <w:t xml:space="preserve"> &lt;&lt; קריאה &gt;&gt;</w:t>
      </w:r>
      <w:r w:rsidRPr="00EA58DE">
        <w:rPr>
          <w:rStyle w:val="TagStyle"/>
          <w:rtl/>
        </w:rPr>
        <w:t xml:space="preserve"> </w:t>
      </w:r>
      <w:r>
        <w:rPr>
          <w:rtl/>
        </w:rPr>
        <w:t>יפעת שאשא ביטון (המחנה הממלכתי):</w:t>
      </w:r>
      <w:r w:rsidRPr="00EA58DE">
        <w:rPr>
          <w:rStyle w:val="TagStyle"/>
          <w:rtl/>
        </w:rPr>
        <w:t xml:space="preserve"> </w:t>
      </w:r>
      <w:r w:rsidRPr="009E06DE">
        <w:rPr>
          <w:rStyle w:val="TagStyle"/>
          <w:rtl/>
        </w:rPr>
        <w:t>&lt;&lt; קריאה &gt;&gt;</w:t>
      </w:r>
      <w:r>
        <w:rPr>
          <w:rtl/>
        </w:rPr>
        <w:t xml:space="preserve">  </w:t>
      </w:r>
      <w:bookmarkEnd w:id="2621"/>
    </w:p>
    <w:p w:rsidR="00E7267A" w:rsidRDefault="00E7267A" w:rsidP="000A35EF">
      <w:pPr>
        <w:rPr>
          <w:rtl/>
        </w:rPr>
      </w:pPr>
    </w:p>
    <w:p w:rsidR="00E7267A" w:rsidRDefault="00E7267A" w:rsidP="00C0403C">
      <w:pPr>
        <w:rPr>
          <w:rtl/>
        </w:rPr>
      </w:pPr>
      <w:r>
        <w:rPr>
          <w:rFonts w:hint="cs"/>
          <w:rtl/>
        </w:rPr>
        <w:t>מכירה את זה.</w:t>
      </w:r>
    </w:p>
    <w:p w:rsidR="00E7267A" w:rsidRDefault="00E7267A" w:rsidP="00C0403C">
      <w:pPr>
        <w:rPr>
          <w:rtl/>
        </w:rPr>
      </w:pPr>
    </w:p>
    <w:p w:rsidR="00E7267A" w:rsidRDefault="00E7267A" w:rsidP="00C0403C">
      <w:pPr>
        <w:pStyle w:val="-"/>
        <w:keepNext/>
        <w:rPr>
          <w:rtl/>
        </w:rPr>
      </w:pPr>
      <w:bookmarkStart w:id="2622" w:name="ET_speakercontinue_6458_49"/>
      <w:r w:rsidRPr="009E06DE">
        <w:rPr>
          <w:rStyle w:val="TagStyle"/>
          <w:rtl/>
        </w:rPr>
        <w:t xml:space="preserve"> &lt;&lt; דובר_המשך &gt;&gt;</w:t>
      </w:r>
      <w:r w:rsidRPr="00EA58DE">
        <w:rPr>
          <w:rStyle w:val="TagStyle"/>
          <w:rtl/>
        </w:rPr>
        <w:t xml:space="preserve"> </w:t>
      </w:r>
      <w:r>
        <w:rPr>
          <w:rtl/>
        </w:rPr>
        <w:t>שר החינוך יואב קיש:</w:t>
      </w:r>
      <w:r w:rsidRPr="00EA58DE">
        <w:rPr>
          <w:rStyle w:val="TagStyle"/>
          <w:rtl/>
        </w:rPr>
        <w:t xml:space="preserve"> </w:t>
      </w:r>
      <w:r w:rsidRPr="009E06DE">
        <w:rPr>
          <w:rStyle w:val="TagStyle"/>
          <w:rtl/>
        </w:rPr>
        <w:t>&lt;&lt; דובר_המשך &gt;&gt;</w:t>
      </w:r>
      <w:r>
        <w:rPr>
          <w:rtl/>
        </w:rPr>
        <w:t xml:space="preserve">  </w:t>
      </w:r>
      <w:bookmarkEnd w:id="2622"/>
    </w:p>
    <w:p w:rsidR="00E7267A" w:rsidRDefault="00E7267A" w:rsidP="000A35EF">
      <w:pPr>
        <w:rPr>
          <w:rtl/>
        </w:rPr>
      </w:pPr>
    </w:p>
    <w:p w:rsidR="00E7267A" w:rsidRDefault="00E7267A" w:rsidP="00C0403C">
      <w:pPr>
        <w:rPr>
          <w:rtl/>
        </w:rPr>
      </w:pPr>
      <w:bookmarkStart w:id="2623" w:name="_ETM_Q4_608000"/>
      <w:bookmarkStart w:id="2624" w:name="_ETM_Q4_613689"/>
      <w:bookmarkEnd w:id="2623"/>
      <w:bookmarkEnd w:id="2624"/>
      <w:r>
        <w:rPr>
          <w:rtl/>
        </w:rPr>
        <w:t xml:space="preserve">אז </w:t>
      </w:r>
      <w:bookmarkStart w:id="2625" w:name="_ETM_Q4_613900"/>
      <w:bookmarkEnd w:id="2625"/>
      <w:r>
        <w:rPr>
          <w:rtl/>
        </w:rPr>
        <w:t xml:space="preserve">זה </w:t>
      </w:r>
      <w:bookmarkStart w:id="2626" w:name="_ETM_Q4_613989"/>
      <w:bookmarkEnd w:id="2626"/>
      <w:r>
        <w:rPr>
          <w:rtl/>
        </w:rPr>
        <w:t xml:space="preserve">מאוד </w:t>
      </w:r>
      <w:bookmarkStart w:id="2627" w:name="_ETM_Q4_614520"/>
      <w:bookmarkEnd w:id="2627"/>
      <w:r>
        <w:rPr>
          <w:rtl/>
        </w:rPr>
        <w:t xml:space="preserve">שונה </w:t>
      </w:r>
      <w:bookmarkStart w:id="2628" w:name="_ETM_Q4_614760"/>
      <w:bookmarkEnd w:id="2628"/>
      <w:r>
        <w:rPr>
          <w:rtl/>
        </w:rPr>
        <w:t xml:space="preserve">ממה </w:t>
      </w:r>
      <w:bookmarkStart w:id="2629" w:name="_ETM_Q4_615030"/>
      <w:bookmarkEnd w:id="2629"/>
      <w:r>
        <w:rPr>
          <w:rtl/>
        </w:rPr>
        <w:t xml:space="preserve">שהיה </w:t>
      </w:r>
      <w:bookmarkStart w:id="2630" w:name="_ETM_Q4_615360"/>
      <w:bookmarkEnd w:id="2630"/>
      <w:r>
        <w:rPr>
          <w:rtl/>
        </w:rPr>
        <w:t>פעם</w:t>
      </w:r>
      <w:r>
        <w:rPr>
          <w:rFonts w:hint="cs"/>
          <w:rtl/>
        </w:rPr>
        <w:t>,</w:t>
      </w:r>
      <w:r>
        <w:rPr>
          <w:rtl/>
        </w:rPr>
        <w:t xml:space="preserve"> </w:t>
      </w:r>
      <w:bookmarkStart w:id="2631" w:name="_ETM_Q4_615690"/>
      <w:bookmarkEnd w:id="2631"/>
      <w:r>
        <w:rPr>
          <w:rtl/>
        </w:rPr>
        <w:t xml:space="preserve">וחבל </w:t>
      </w:r>
      <w:bookmarkStart w:id="2632" w:name="_ETM_Q4_616110"/>
      <w:bookmarkEnd w:id="2632"/>
      <w:r>
        <w:rPr>
          <w:rtl/>
        </w:rPr>
        <w:t xml:space="preserve">שאת </w:t>
      </w:r>
      <w:bookmarkStart w:id="2633" w:name="_ETM_Q4_616680"/>
      <w:bookmarkEnd w:id="2633"/>
      <w:r>
        <w:rPr>
          <w:rtl/>
        </w:rPr>
        <w:t xml:space="preserve">לא </w:t>
      </w:r>
      <w:bookmarkStart w:id="2634" w:name="_ETM_Q4_616830"/>
      <w:bookmarkEnd w:id="2634"/>
      <w:r>
        <w:rPr>
          <w:rtl/>
        </w:rPr>
        <w:t>מכיר</w:t>
      </w:r>
      <w:r>
        <w:rPr>
          <w:rFonts w:hint="cs"/>
          <w:rtl/>
        </w:rPr>
        <w:t>ה</w:t>
      </w:r>
      <w:r>
        <w:rPr>
          <w:rtl/>
        </w:rPr>
        <w:t xml:space="preserve"> </w:t>
      </w:r>
      <w:bookmarkStart w:id="2635" w:name="_ETM_Q4_617160"/>
      <w:bookmarkEnd w:id="2635"/>
      <w:r>
        <w:rPr>
          <w:rtl/>
        </w:rPr>
        <w:t xml:space="preserve">את </w:t>
      </w:r>
      <w:bookmarkStart w:id="2636" w:name="_ETM_Q4_617280"/>
      <w:bookmarkEnd w:id="2636"/>
      <w:r>
        <w:rPr>
          <w:rtl/>
        </w:rPr>
        <w:t>הפרטים</w:t>
      </w:r>
      <w:r>
        <w:rPr>
          <w:rFonts w:hint="cs"/>
          <w:rtl/>
        </w:rPr>
        <w:t>.</w:t>
      </w:r>
    </w:p>
    <w:p w:rsidR="00E7267A" w:rsidRDefault="00E7267A" w:rsidP="00C0403C">
      <w:pPr>
        <w:rPr>
          <w:rtl/>
        </w:rPr>
      </w:pPr>
    </w:p>
    <w:p w:rsidR="00E7267A" w:rsidRDefault="00E7267A" w:rsidP="00C0403C">
      <w:pPr>
        <w:pStyle w:val="af5"/>
        <w:keepNext/>
        <w:rPr>
          <w:rtl/>
        </w:rPr>
      </w:pPr>
      <w:bookmarkStart w:id="2637" w:name="ET_interruption_5307_50"/>
      <w:r w:rsidRPr="009E06DE">
        <w:rPr>
          <w:rStyle w:val="TagStyle"/>
          <w:rtl/>
        </w:rPr>
        <w:t xml:space="preserve"> &lt;&lt; קריאה &gt;&gt;</w:t>
      </w:r>
      <w:r w:rsidRPr="00C65D83">
        <w:rPr>
          <w:rStyle w:val="TagStyle"/>
          <w:rtl/>
        </w:rPr>
        <w:t xml:space="preserve"> </w:t>
      </w:r>
      <w:r>
        <w:rPr>
          <w:rtl/>
        </w:rPr>
        <w:t>יפעת שאשא ביטון (המחנה הממלכתי):</w:t>
      </w:r>
      <w:r w:rsidRPr="00C65D83">
        <w:rPr>
          <w:rStyle w:val="TagStyle"/>
          <w:rtl/>
        </w:rPr>
        <w:t xml:space="preserve"> </w:t>
      </w:r>
      <w:r w:rsidRPr="009E06DE">
        <w:rPr>
          <w:rStyle w:val="TagStyle"/>
          <w:rtl/>
        </w:rPr>
        <w:t>&lt;&lt; קריאה &gt;&gt;</w:t>
      </w:r>
      <w:r>
        <w:rPr>
          <w:rtl/>
        </w:rPr>
        <w:t xml:space="preserve">  </w:t>
      </w:r>
      <w:bookmarkEnd w:id="2637"/>
    </w:p>
    <w:p w:rsidR="00E7267A" w:rsidRDefault="00E7267A" w:rsidP="000A35EF">
      <w:pPr>
        <w:rPr>
          <w:rtl/>
        </w:rPr>
      </w:pPr>
    </w:p>
    <w:p w:rsidR="00E7267A" w:rsidRDefault="00E7267A" w:rsidP="00C0403C">
      <w:pPr>
        <w:rPr>
          <w:rtl/>
        </w:rPr>
      </w:pPr>
      <w:r>
        <w:rPr>
          <w:rFonts w:hint="cs"/>
          <w:rtl/>
        </w:rPr>
        <w:t xml:space="preserve">מכירה את הפרטים בעל פה. </w:t>
      </w:r>
      <w:bookmarkStart w:id="2638" w:name="_ETM_Q4_618330"/>
      <w:bookmarkEnd w:id="2638"/>
    </w:p>
    <w:p w:rsidR="00E7267A" w:rsidRDefault="00E7267A" w:rsidP="00C0403C">
      <w:pPr>
        <w:rPr>
          <w:rtl/>
        </w:rPr>
      </w:pPr>
      <w:bookmarkStart w:id="2639" w:name="_ETM_Q4_618000"/>
      <w:bookmarkEnd w:id="2639"/>
    </w:p>
    <w:p w:rsidR="00E7267A" w:rsidRDefault="00E7267A" w:rsidP="00C0403C">
      <w:pPr>
        <w:pStyle w:val="-"/>
        <w:keepNext/>
        <w:rPr>
          <w:rtl/>
        </w:rPr>
      </w:pPr>
      <w:bookmarkStart w:id="2640" w:name="ET_speakercontinue_6458_51"/>
      <w:r w:rsidRPr="009E06DE">
        <w:rPr>
          <w:rStyle w:val="TagStyle"/>
          <w:rtl/>
        </w:rPr>
        <w:t xml:space="preserve"> &lt;&lt; דובר_המשך &gt;&gt;</w:t>
      </w:r>
      <w:r w:rsidRPr="00A617A8">
        <w:rPr>
          <w:rStyle w:val="TagStyle"/>
          <w:rtl/>
        </w:rPr>
        <w:t xml:space="preserve"> </w:t>
      </w:r>
      <w:r>
        <w:rPr>
          <w:rtl/>
        </w:rPr>
        <w:t>שר החינוך יואב קיש:</w:t>
      </w:r>
      <w:r w:rsidRPr="00A617A8">
        <w:rPr>
          <w:rStyle w:val="TagStyle"/>
          <w:rtl/>
        </w:rPr>
        <w:t xml:space="preserve"> </w:t>
      </w:r>
      <w:r w:rsidRPr="009E06DE">
        <w:rPr>
          <w:rStyle w:val="TagStyle"/>
          <w:rtl/>
        </w:rPr>
        <w:t>&lt;&lt; דובר_המשך &gt;&gt;</w:t>
      </w:r>
      <w:r>
        <w:rPr>
          <w:rtl/>
        </w:rPr>
        <w:t xml:space="preserve">  </w:t>
      </w:r>
      <w:bookmarkEnd w:id="2640"/>
    </w:p>
    <w:p w:rsidR="00E7267A" w:rsidRDefault="00E7267A" w:rsidP="000A35EF">
      <w:pPr>
        <w:rPr>
          <w:rtl/>
        </w:rPr>
      </w:pPr>
    </w:p>
    <w:p w:rsidR="00E7267A" w:rsidRDefault="00E7267A" w:rsidP="00C0403C">
      <w:pPr>
        <w:rPr>
          <w:rtl/>
        </w:rPr>
      </w:pPr>
      <w:bookmarkStart w:id="2641" w:name="_ETM_Q4_619000"/>
      <w:bookmarkEnd w:id="2641"/>
      <w:r>
        <w:rPr>
          <w:rtl/>
        </w:rPr>
        <w:t xml:space="preserve">אבל </w:t>
      </w:r>
      <w:bookmarkStart w:id="2642" w:name="_ETM_Q4_619260"/>
      <w:bookmarkEnd w:id="2642"/>
      <w:r>
        <w:rPr>
          <w:rtl/>
        </w:rPr>
        <w:t xml:space="preserve">אני </w:t>
      </w:r>
      <w:bookmarkStart w:id="2643" w:name="_ETM_Q4_619410"/>
      <w:bookmarkEnd w:id="2643"/>
      <w:r>
        <w:rPr>
          <w:rtl/>
        </w:rPr>
        <w:t xml:space="preserve">יכול </w:t>
      </w:r>
      <w:bookmarkStart w:id="2644" w:name="_ETM_Q4_619680"/>
      <w:bookmarkEnd w:id="2644"/>
      <w:r>
        <w:rPr>
          <w:rFonts w:hint="cs"/>
          <w:rtl/>
        </w:rPr>
        <w:t>דווקא</w:t>
      </w:r>
      <w:r>
        <w:rPr>
          <w:rtl/>
        </w:rPr>
        <w:t xml:space="preserve"> </w:t>
      </w:r>
      <w:bookmarkStart w:id="2645" w:name="_ETM_Q4_620010"/>
      <w:bookmarkEnd w:id="2645"/>
      <w:r>
        <w:rPr>
          <w:rtl/>
        </w:rPr>
        <w:t xml:space="preserve">לומר </w:t>
      </w:r>
      <w:bookmarkStart w:id="2646" w:name="_ETM_Q4_620280"/>
      <w:bookmarkEnd w:id="2646"/>
      <w:r>
        <w:rPr>
          <w:rtl/>
        </w:rPr>
        <w:t xml:space="preserve">לזכותך </w:t>
      </w:r>
      <w:bookmarkStart w:id="2647" w:name="_ETM_Q4_620880"/>
      <w:bookmarkEnd w:id="2647"/>
      <w:r>
        <w:rPr>
          <w:rtl/>
        </w:rPr>
        <w:t xml:space="preserve">שאני </w:t>
      </w:r>
      <w:bookmarkStart w:id="2648" w:name="_ETM_Q4_621150"/>
      <w:bookmarkEnd w:id="2648"/>
      <w:r>
        <w:rPr>
          <w:rtl/>
        </w:rPr>
        <w:t xml:space="preserve">דווקא </w:t>
      </w:r>
      <w:bookmarkStart w:id="2649" w:name="_ETM_Q4_621480"/>
      <w:bookmarkEnd w:id="2649"/>
      <w:r>
        <w:rPr>
          <w:rtl/>
        </w:rPr>
        <w:t xml:space="preserve">הסתכלתי </w:t>
      </w:r>
      <w:bookmarkStart w:id="2650" w:name="_ETM_Q4_622110"/>
      <w:bookmarkEnd w:id="2650"/>
      <w:r>
        <w:rPr>
          <w:rtl/>
        </w:rPr>
        <w:t xml:space="preserve">על </w:t>
      </w:r>
      <w:bookmarkStart w:id="2651" w:name="_ETM_Q4_622770"/>
      <w:bookmarkEnd w:id="2651"/>
      <w:r>
        <w:rPr>
          <w:rFonts w:hint="cs"/>
          <w:rtl/>
        </w:rPr>
        <w:t>ה</w:t>
      </w:r>
      <w:r>
        <w:rPr>
          <w:rtl/>
        </w:rPr>
        <w:t xml:space="preserve">רפורמה </w:t>
      </w:r>
      <w:bookmarkStart w:id="2652" w:name="_ETM_Q4_623280"/>
      <w:bookmarkEnd w:id="2652"/>
      <w:r>
        <w:rPr>
          <w:rtl/>
        </w:rPr>
        <w:t xml:space="preserve">שאת </w:t>
      </w:r>
      <w:bookmarkStart w:id="2653" w:name="_ETM_Q4_623520"/>
      <w:bookmarkEnd w:id="2653"/>
      <w:r>
        <w:rPr>
          <w:rtl/>
        </w:rPr>
        <w:t xml:space="preserve">רצית </w:t>
      </w:r>
      <w:bookmarkStart w:id="2654" w:name="_ETM_Q4_623819"/>
      <w:bookmarkEnd w:id="2654"/>
      <w:r>
        <w:rPr>
          <w:rtl/>
        </w:rPr>
        <w:t>להוביל</w:t>
      </w:r>
      <w:r>
        <w:rPr>
          <w:rFonts w:hint="cs"/>
          <w:rtl/>
        </w:rPr>
        <w:t>.</w:t>
      </w:r>
      <w:r>
        <w:rPr>
          <w:rtl/>
        </w:rPr>
        <w:t xml:space="preserve"> </w:t>
      </w:r>
      <w:bookmarkStart w:id="2655" w:name="_ETM_Q4_624360"/>
      <w:bookmarkEnd w:id="2655"/>
      <w:r>
        <w:rPr>
          <w:rtl/>
        </w:rPr>
        <w:t xml:space="preserve">דרך </w:t>
      </w:r>
      <w:bookmarkStart w:id="2656" w:name="_ETM_Q4_624569"/>
      <w:bookmarkEnd w:id="2656"/>
      <w:r>
        <w:rPr>
          <w:rtl/>
        </w:rPr>
        <w:t>אגב</w:t>
      </w:r>
      <w:r>
        <w:rPr>
          <w:rFonts w:hint="cs"/>
          <w:rtl/>
        </w:rPr>
        <w:t>,</w:t>
      </w:r>
      <w:r>
        <w:rPr>
          <w:rtl/>
        </w:rPr>
        <w:t xml:space="preserve"> </w:t>
      </w:r>
      <w:bookmarkStart w:id="2657" w:name="_ETM_Q4_625640"/>
      <w:bookmarkEnd w:id="2657"/>
      <w:r>
        <w:rPr>
          <w:rtl/>
        </w:rPr>
        <w:t xml:space="preserve">היו </w:t>
      </w:r>
      <w:bookmarkStart w:id="2658" w:name="_ETM_Q4_625849"/>
      <w:bookmarkEnd w:id="2658"/>
      <w:r>
        <w:rPr>
          <w:rtl/>
        </w:rPr>
        <w:t xml:space="preserve">בה </w:t>
      </w:r>
      <w:bookmarkStart w:id="2659" w:name="_ETM_Q4_625970"/>
      <w:bookmarkEnd w:id="2659"/>
      <w:r>
        <w:rPr>
          <w:rtl/>
        </w:rPr>
        <w:t xml:space="preserve">דברים </w:t>
      </w:r>
      <w:bookmarkStart w:id="2660" w:name="_ETM_Q4_626239"/>
      <w:bookmarkEnd w:id="2660"/>
      <w:r>
        <w:rPr>
          <w:rtl/>
        </w:rPr>
        <w:t>טובים</w:t>
      </w:r>
      <w:r>
        <w:rPr>
          <w:rFonts w:hint="cs"/>
          <w:rtl/>
        </w:rPr>
        <w:t>.</w:t>
      </w:r>
      <w:r>
        <w:rPr>
          <w:rtl/>
        </w:rPr>
        <w:t xml:space="preserve"> </w:t>
      </w:r>
      <w:bookmarkStart w:id="2661" w:name="_ETM_Q4_627050"/>
      <w:bookmarkEnd w:id="2661"/>
      <w:r>
        <w:rPr>
          <w:rtl/>
        </w:rPr>
        <w:t xml:space="preserve">מה </w:t>
      </w:r>
      <w:bookmarkStart w:id="2662" w:name="_ETM_Q4_627260"/>
      <w:bookmarkEnd w:id="2662"/>
      <w:r>
        <w:rPr>
          <w:rtl/>
        </w:rPr>
        <w:t xml:space="preserve">שהיה </w:t>
      </w:r>
      <w:bookmarkStart w:id="2663" w:name="_ETM_Q4_627500"/>
      <w:bookmarkEnd w:id="2663"/>
      <w:r>
        <w:rPr>
          <w:rtl/>
        </w:rPr>
        <w:t>טוב</w:t>
      </w:r>
      <w:r>
        <w:rPr>
          <w:rFonts w:hint="cs"/>
          <w:rtl/>
        </w:rPr>
        <w:t xml:space="preserve"> </w:t>
      </w:r>
      <w:r>
        <w:rPr>
          <w:rtl/>
        </w:rPr>
        <w:t xml:space="preserve">– </w:t>
      </w:r>
      <w:bookmarkStart w:id="2664" w:name="_ETM_Q4_627739"/>
      <w:bookmarkEnd w:id="2664"/>
      <w:r>
        <w:rPr>
          <w:rtl/>
        </w:rPr>
        <w:t>לקחתי</w:t>
      </w:r>
      <w:r>
        <w:rPr>
          <w:rFonts w:hint="cs"/>
          <w:rtl/>
        </w:rPr>
        <w:t>.</w:t>
      </w:r>
      <w:r>
        <w:rPr>
          <w:rtl/>
        </w:rPr>
        <w:t xml:space="preserve"> </w:t>
      </w:r>
      <w:bookmarkStart w:id="2665" w:name="_ETM_Q4_628730"/>
      <w:bookmarkEnd w:id="2665"/>
      <w:r>
        <w:rPr>
          <w:rtl/>
        </w:rPr>
        <w:t xml:space="preserve">מה </w:t>
      </w:r>
      <w:bookmarkStart w:id="2666" w:name="_ETM_Q4_628909"/>
      <w:bookmarkEnd w:id="2666"/>
      <w:r>
        <w:rPr>
          <w:rtl/>
        </w:rPr>
        <w:t xml:space="preserve">שהיה </w:t>
      </w:r>
      <w:bookmarkStart w:id="2667" w:name="_ETM_Q4_629150"/>
      <w:bookmarkEnd w:id="2667"/>
      <w:r>
        <w:rPr>
          <w:rFonts w:hint="cs"/>
          <w:rtl/>
        </w:rPr>
        <w:t>בה</w:t>
      </w:r>
      <w:r>
        <w:rPr>
          <w:rtl/>
        </w:rPr>
        <w:t xml:space="preserve"> </w:t>
      </w:r>
      <w:bookmarkStart w:id="2668" w:name="_ETM_Q4_629330"/>
      <w:bookmarkEnd w:id="2668"/>
      <w:r>
        <w:rPr>
          <w:rtl/>
        </w:rPr>
        <w:t xml:space="preserve">לא </w:t>
      </w:r>
      <w:bookmarkStart w:id="2669" w:name="_ETM_Q4_629480"/>
      <w:bookmarkEnd w:id="2669"/>
      <w:r>
        <w:rPr>
          <w:rtl/>
        </w:rPr>
        <w:t xml:space="preserve">טוב </w:t>
      </w:r>
      <w:bookmarkStart w:id="2670" w:name="_ETM_Q4_629720"/>
      <w:bookmarkEnd w:id="2670"/>
      <w:r>
        <w:rPr>
          <w:rtl/>
        </w:rPr>
        <w:t>–</w:t>
      </w:r>
      <w:r>
        <w:rPr>
          <w:rFonts w:hint="cs"/>
          <w:rtl/>
        </w:rPr>
        <w:t xml:space="preserve"> </w:t>
      </w:r>
      <w:r>
        <w:rPr>
          <w:rtl/>
        </w:rPr>
        <w:t xml:space="preserve">לא </w:t>
      </w:r>
      <w:bookmarkStart w:id="2671" w:name="_ETM_Q4_629840"/>
      <w:bookmarkEnd w:id="2671"/>
      <w:r>
        <w:rPr>
          <w:rtl/>
        </w:rPr>
        <w:t>לקחתי</w:t>
      </w:r>
      <w:r>
        <w:rPr>
          <w:rFonts w:hint="cs"/>
          <w:rtl/>
        </w:rPr>
        <w:t>.</w:t>
      </w:r>
      <w:r>
        <w:rPr>
          <w:rtl/>
        </w:rPr>
        <w:t xml:space="preserve"> </w:t>
      </w:r>
      <w:bookmarkStart w:id="2672" w:name="_ETM_Q4_630230"/>
      <w:bookmarkEnd w:id="2672"/>
      <w:r>
        <w:rPr>
          <w:rtl/>
        </w:rPr>
        <w:t xml:space="preserve">יותר </w:t>
      </w:r>
      <w:bookmarkStart w:id="2673" w:name="_ETM_Q4_630500"/>
      <w:bookmarkEnd w:id="2673"/>
      <w:r>
        <w:rPr>
          <w:rtl/>
        </w:rPr>
        <w:t>מזה</w:t>
      </w:r>
      <w:r>
        <w:rPr>
          <w:rFonts w:hint="cs"/>
          <w:rtl/>
        </w:rPr>
        <w:t>,</w:t>
      </w:r>
      <w:r>
        <w:rPr>
          <w:rtl/>
        </w:rPr>
        <w:t xml:space="preserve"> </w:t>
      </w:r>
      <w:bookmarkStart w:id="2674" w:name="_ETM_Q4_630799"/>
      <w:bookmarkStart w:id="2675" w:name="_ETM_Q4_631549"/>
      <w:bookmarkEnd w:id="2674"/>
      <w:bookmarkEnd w:id="2675"/>
      <w:r>
        <w:rPr>
          <w:rtl/>
        </w:rPr>
        <w:t xml:space="preserve">היא </w:t>
      </w:r>
      <w:bookmarkStart w:id="2676" w:name="_ETM_Q4_631700"/>
      <w:bookmarkEnd w:id="2676"/>
      <w:r>
        <w:rPr>
          <w:rtl/>
        </w:rPr>
        <w:t xml:space="preserve">הלכה </w:t>
      </w:r>
      <w:bookmarkStart w:id="2677" w:name="_ETM_Q4_632000"/>
      <w:bookmarkEnd w:id="2677"/>
      <w:r>
        <w:rPr>
          <w:rtl/>
        </w:rPr>
        <w:t xml:space="preserve">למקום </w:t>
      </w:r>
      <w:bookmarkStart w:id="2678" w:name="_ETM_Q4_632480"/>
      <w:bookmarkEnd w:id="2678"/>
      <w:r>
        <w:rPr>
          <w:rtl/>
        </w:rPr>
        <w:t>רע</w:t>
      </w:r>
      <w:r>
        <w:rPr>
          <w:rFonts w:hint="cs"/>
          <w:rtl/>
        </w:rPr>
        <w:t>,</w:t>
      </w:r>
      <w:r>
        <w:rPr>
          <w:rtl/>
        </w:rPr>
        <w:t xml:space="preserve"> </w:t>
      </w:r>
      <w:bookmarkStart w:id="2679" w:name="_ETM_Q4_633290"/>
      <w:bookmarkEnd w:id="2679"/>
      <w:r>
        <w:rPr>
          <w:rFonts w:hint="cs"/>
          <w:rtl/>
        </w:rPr>
        <w:t xml:space="preserve">כי </w:t>
      </w:r>
      <w:bookmarkStart w:id="2680" w:name="_ETM_Q4_633409"/>
      <w:bookmarkStart w:id="2681" w:name="_ETM_Q4_633890"/>
      <w:bookmarkStart w:id="2682" w:name="_ETM_Q4_634129"/>
      <w:bookmarkEnd w:id="2680"/>
      <w:bookmarkEnd w:id="2681"/>
      <w:bookmarkEnd w:id="2682"/>
      <w:r>
        <w:rPr>
          <w:rFonts w:hint="cs"/>
          <w:rtl/>
        </w:rPr>
        <w:t>היא</w:t>
      </w:r>
      <w:r>
        <w:rPr>
          <w:rtl/>
        </w:rPr>
        <w:t xml:space="preserve"> </w:t>
      </w:r>
      <w:bookmarkStart w:id="2683" w:name="_ETM_Q4_634340"/>
      <w:bookmarkEnd w:id="2683"/>
      <w:r>
        <w:rPr>
          <w:rtl/>
        </w:rPr>
        <w:t xml:space="preserve">לא </w:t>
      </w:r>
      <w:bookmarkStart w:id="2684" w:name="_ETM_Q4_634459"/>
      <w:bookmarkEnd w:id="2684"/>
      <w:r>
        <w:rPr>
          <w:rtl/>
        </w:rPr>
        <w:t xml:space="preserve">התכתבה </w:t>
      </w:r>
      <w:bookmarkStart w:id="2685" w:name="_ETM_Q4_634909"/>
      <w:bookmarkEnd w:id="2685"/>
      <w:r>
        <w:rPr>
          <w:rtl/>
        </w:rPr>
        <w:t xml:space="preserve">עם </w:t>
      </w:r>
      <w:bookmarkStart w:id="2686" w:name="_ETM_Q4_635030"/>
      <w:bookmarkEnd w:id="2686"/>
      <w:r>
        <w:rPr>
          <w:rtl/>
        </w:rPr>
        <w:t>השטח</w:t>
      </w:r>
      <w:r>
        <w:rPr>
          <w:rFonts w:hint="cs"/>
          <w:rtl/>
        </w:rPr>
        <w:t>.</w:t>
      </w:r>
      <w:r>
        <w:rPr>
          <w:rtl/>
        </w:rPr>
        <w:t xml:space="preserve"> </w:t>
      </w:r>
      <w:bookmarkStart w:id="2687" w:name="_ETM_Q4_635959"/>
      <w:bookmarkEnd w:id="2687"/>
      <w:r>
        <w:rPr>
          <w:rtl/>
        </w:rPr>
        <w:t xml:space="preserve">אם </w:t>
      </w:r>
      <w:bookmarkStart w:id="2688" w:name="_ETM_Q4_636110"/>
      <w:bookmarkEnd w:id="2688"/>
      <w:r>
        <w:rPr>
          <w:rtl/>
        </w:rPr>
        <w:t xml:space="preserve">לא </w:t>
      </w:r>
      <w:bookmarkStart w:id="2689" w:name="_ETM_Q4_636200"/>
      <w:bookmarkEnd w:id="2689"/>
      <w:r>
        <w:rPr>
          <w:rtl/>
        </w:rPr>
        <w:t xml:space="preserve">הייתי </w:t>
      </w:r>
      <w:bookmarkStart w:id="2690" w:name="_ETM_Q4_636379"/>
      <w:bookmarkEnd w:id="2690"/>
      <w:r>
        <w:rPr>
          <w:rtl/>
        </w:rPr>
        <w:t xml:space="preserve">עושה </w:t>
      </w:r>
      <w:bookmarkStart w:id="2691" w:name="_ETM_Q4_636590"/>
      <w:bookmarkEnd w:id="2691"/>
      <w:r>
        <w:rPr>
          <w:rtl/>
        </w:rPr>
        <w:t>שינוי</w:t>
      </w:r>
      <w:r>
        <w:rPr>
          <w:rFonts w:hint="cs"/>
          <w:rtl/>
        </w:rPr>
        <w:t>,</w:t>
      </w:r>
      <w:r>
        <w:rPr>
          <w:rtl/>
        </w:rPr>
        <w:t xml:space="preserve"> </w:t>
      </w:r>
      <w:bookmarkStart w:id="2692" w:name="_ETM_Q4_637430"/>
      <w:bookmarkEnd w:id="2692"/>
      <w:r>
        <w:rPr>
          <w:rtl/>
        </w:rPr>
        <w:t xml:space="preserve">הייתה </w:t>
      </w:r>
      <w:bookmarkStart w:id="2693" w:name="_ETM_Q4_637730"/>
      <w:bookmarkEnd w:id="2693"/>
      <w:r>
        <w:rPr>
          <w:rtl/>
        </w:rPr>
        <w:t>התנפ</w:t>
      </w:r>
      <w:r>
        <w:rPr>
          <w:rFonts w:hint="cs"/>
          <w:rtl/>
        </w:rPr>
        <w:t>צות</w:t>
      </w:r>
      <w:r>
        <w:rPr>
          <w:rtl/>
        </w:rPr>
        <w:t xml:space="preserve"> </w:t>
      </w:r>
      <w:bookmarkStart w:id="2694" w:name="_ETM_Q4_638040"/>
      <w:bookmarkStart w:id="2695" w:name="_ETM_Q4_639150"/>
      <w:bookmarkEnd w:id="2694"/>
      <w:bookmarkEnd w:id="2695"/>
      <w:r>
        <w:rPr>
          <w:rtl/>
        </w:rPr>
        <w:t xml:space="preserve">של </w:t>
      </w:r>
      <w:bookmarkStart w:id="2696" w:name="_ETM_Q4_639420"/>
      <w:bookmarkEnd w:id="2696"/>
      <w:r>
        <w:rPr>
          <w:rtl/>
        </w:rPr>
        <w:t>המערכת</w:t>
      </w:r>
      <w:r>
        <w:rPr>
          <w:rFonts w:hint="cs"/>
          <w:rtl/>
        </w:rPr>
        <w:t xml:space="preserve"> </w:t>
      </w:r>
      <w:r w:rsidR="000A35EF">
        <w:rPr>
          <w:rFonts w:hint="cs"/>
          <w:rtl/>
        </w:rPr>
        <w:t>– – –</w:t>
      </w:r>
      <w:r>
        <w:rPr>
          <w:rFonts w:hint="cs"/>
          <w:rtl/>
        </w:rPr>
        <w:t xml:space="preserve"> </w:t>
      </w:r>
    </w:p>
    <w:p w:rsidR="00E7267A" w:rsidRDefault="00E7267A" w:rsidP="00C0403C">
      <w:pPr>
        <w:rPr>
          <w:rtl/>
        </w:rPr>
      </w:pPr>
      <w:bookmarkStart w:id="2697" w:name="_ETM_Q4_641000"/>
      <w:bookmarkEnd w:id="2697"/>
    </w:p>
    <w:p w:rsidR="00E7267A" w:rsidRDefault="00E7267A" w:rsidP="00C0403C">
      <w:pPr>
        <w:pStyle w:val="af5"/>
        <w:keepNext/>
        <w:rPr>
          <w:rtl/>
        </w:rPr>
      </w:pPr>
      <w:bookmarkStart w:id="2698" w:name="ET_interruption_5307_52"/>
      <w:r w:rsidRPr="009E06DE">
        <w:rPr>
          <w:rStyle w:val="TagStyle"/>
          <w:rtl/>
        </w:rPr>
        <w:t xml:space="preserve"> &lt;&lt; קריאה &gt;&gt;</w:t>
      </w:r>
      <w:r w:rsidRPr="00A91FFF">
        <w:rPr>
          <w:rStyle w:val="TagStyle"/>
          <w:rtl/>
        </w:rPr>
        <w:t xml:space="preserve"> </w:t>
      </w:r>
      <w:r>
        <w:rPr>
          <w:rtl/>
        </w:rPr>
        <w:t>יפעת שאשא ביטון (המחנה הממלכתי):</w:t>
      </w:r>
      <w:r w:rsidRPr="00A91FFF">
        <w:rPr>
          <w:rStyle w:val="TagStyle"/>
          <w:rtl/>
        </w:rPr>
        <w:t xml:space="preserve"> </w:t>
      </w:r>
      <w:r w:rsidRPr="009E06DE">
        <w:rPr>
          <w:rStyle w:val="TagStyle"/>
          <w:rtl/>
        </w:rPr>
        <w:t>&lt;&lt; קריאה &gt;&gt;</w:t>
      </w:r>
      <w:r>
        <w:rPr>
          <w:rtl/>
        </w:rPr>
        <w:t xml:space="preserve">  </w:t>
      </w:r>
      <w:bookmarkEnd w:id="2698"/>
    </w:p>
    <w:p w:rsidR="00E7267A" w:rsidRDefault="00E7267A" w:rsidP="000A35EF">
      <w:pPr>
        <w:rPr>
          <w:rtl/>
        </w:rPr>
      </w:pPr>
    </w:p>
    <w:p w:rsidR="00E7267A" w:rsidRDefault="00E7267A" w:rsidP="00C0403C">
      <w:pPr>
        <w:rPr>
          <w:rtl/>
        </w:rPr>
      </w:pPr>
      <w:r>
        <w:rPr>
          <w:rFonts w:hint="cs"/>
          <w:rtl/>
        </w:rPr>
        <w:t>אנחנו חיים באותה מדינה?</w:t>
      </w:r>
    </w:p>
    <w:p w:rsidR="00E7267A" w:rsidRDefault="00E7267A" w:rsidP="00C0403C">
      <w:pPr>
        <w:rPr>
          <w:rtl/>
        </w:rPr>
      </w:pPr>
    </w:p>
    <w:p w:rsidR="00E7267A" w:rsidRDefault="00E7267A" w:rsidP="00C0403C">
      <w:pPr>
        <w:pStyle w:val="-"/>
        <w:keepNext/>
        <w:rPr>
          <w:rtl/>
        </w:rPr>
      </w:pPr>
      <w:bookmarkStart w:id="2699" w:name="ET_speakercontinue_6458_53"/>
      <w:r w:rsidRPr="009E06DE">
        <w:rPr>
          <w:rStyle w:val="TagStyle"/>
          <w:rtl/>
        </w:rPr>
        <w:t xml:space="preserve"> &lt;&lt; דובר_המשך &gt;&gt;</w:t>
      </w:r>
      <w:r w:rsidRPr="00A91FFF">
        <w:rPr>
          <w:rStyle w:val="TagStyle"/>
          <w:rtl/>
        </w:rPr>
        <w:t xml:space="preserve"> </w:t>
      </w:r>
      <w:r>
        <w:rPr>
          <w:rtl/>
        </w:rPr>
        <w:t>שר החינוך יואב קיש:</w:t>
      </w:r>
      <w:r w:rsidRPr="00A91FFF">
        <w:rPr>
          <w:rStyle w:val="TagStyle"/>
          <w:rtl/>
        </w:rPr>
        <w:t xml:space="preserve"> </w:t>
      </w:r>
      <w:r w:rsidRPr="009E06DE">
        <w:rPr>
          <w:rStyle w:val="TagStyle"/>
          <w:rtl/>
        </w:rPr>
        <w:t>&lt;&lt; דובר_המשך &gt;&gt;</w:t>
      </w:r>
      <w:r>
        <w:rPr>
          <w:rtl/>
        </w:rPr>
        <w:t xml:space="preserve">  </w:t>
      </w:r>
      <w:bookmarkEnd w:id="2699"/>
    </w:p>
    <w:p w:rsidR="00E7267A" w:rsidRDefault="00E7267A" w:rsidP="000A35EF">
      <w:pPr>
        <w:rPr>
          <w:rtl/>
        </w:rPr>
      </w:pPr>
    </w:p>
    <w:p w:rsidR="00E7267A" w:rsidRDefault="00E7267A" w:rsidP="00C0403C">
      <w:pPr>
        <w:rPr>
          <w:rtl/>
        </w:rPr>
      </w:pPr>
      <w:bookmarkStart w:id="2700" w:name="_ETM_Q4_639930"/>
      <w:bookmarkEnd w:id="2700"/>
      <w:r>
        <w:rPr>
          <w:rtl/>
        </w:rPr>
        <w:t xml:space="preserve">שמעת </w:t>
      </w:r>
      <w:bookmarkStart w:id="2701" w:name="_ETM_Q4_640170"/>
      <w:bookmarkEnd w:id="2701"/>
      <w:r>
        <w:rPr>
          <w:rtl/>
        </w:rPr>
        <w:t xml:space="preserve">את </w:t>
      </w:r>
      <w:bookmarkStart w:id="2702" w:name="_ETM_Q4_640290"/>
      <w:bookmarkEnd w:id="2702"/>
      <w:r>
        <w:rPr>
          <w:rtl/>
        </w:rPr>
        <w:t xml:space="preserve">זה </w:t>
      </w:r>
      <w:bookmarkStart w:id="2703" w:name="_ETM_Q4_641040"/>
      <w:bookmarkEnd w:id="2703"/>
      <w:r>
        <w:rPr>
          <w:rtl/>
        </w:rPr>
        <w:t>מפי</w:t>
      </w:r>
      <w:r>
        <w:rPr>
          <w:rFonts w:hint="cs"/>
          <w:rtl/>
        </w:rPr>
        <w:t xml:space="preserve">, שמעת את זה </w:t>
      </w:r>
      <w:bookmarkStart w:id="2704" w:name="_ETM_Q4_641909"/>
      <w:bookmarkStart w:id="2705" w:name="_ETM_Q4_642390"/>
      <w:bookmarkStart w:id="2706" w:name="_ETM_Q4_642480"/>
      <w:bookmarkEnd w:id="2704"/>
      <w:bookmarkEnd w:id="2705"/>
      <w:bookmarkEnd w:id="2706"/>
      <w:r>
        <w:rPr>
          <w:rFonts w:hint="cs"/>
          <w:rtl/>
        </w:rPr>
        <w:t xml:space="preserve">מהנהלת </w:t>
      </w:r>
      <w:bookmarkStart w:id="2707" w:name="_ETM_Q4_643799"/>
      <w:bookmarkEnd w:id="2707"/>
      <w:r>
        <w:rPr>
          <w:rtl/>
        </w:rPr>
        <w:t xml:space="preserve">משרד </w:t>
      </w:r>
      <w:bookmarkStart w:id="2708" w:name="_ETM_Q4_644219"/>
      <w:bookmarkEnd w:id="2708"/>
      <w:r>
        <w:rPr>
          <w:rtl/>
        </w:rPr>
        <w:t xml:space="preserve">החינוך </w:t>
      </w:r>
      <w:bookmarkStart w:id="2709" w:name="_ETM_Q4_644489"/>
      <w:bookmarkEnd w:id="2709"/>
      <w:r>
        <w:rPr>
          <w:rtl/>
        </w:rPr>
        <w:t>בוועדה</w:t>
      </w:r>
      <w:r>
        <w:rPr>
          <w:rFonts w:hint="cs"/>
          <w:rtl/>
        </w:rPr>
        <w:t>.</w:t>
      </w:r>
      <w:r>
        <w:rPr>
          <w:rtl/>
        </w:rPr>
        <w:t xml:space="preserve"> </w:t>
      </w:r>
      <w:bookmarkStart w:id="2710" w:name="_ETM_Q4_644879"/>
      <w:bookmarkEnd w:id="2710"/>
      <w:r>
        <w:rPr>
          <w:rtl/>
        </w:rPr>
        <w:t xml:space="preserve">הם </w:t>
      </w:r>
      <w:bookmarkStart w:id="2711" w:name="_ETM_Q4_645030"/>
      <w:bookmarkEnd w:id="2711"/>
      <w:r>
        <w:rPr>
          <w:rtl/>
        </w:rPr>
        <w:t xml:space="preserve">אמרו </w:t>
      </w:r>
      <w:bookmarkStart w:id="2712" w:name="_ETM_Q4_645269"/>
      <w:bookmarkEnd w:id="2712"/>
      <w:r>
        <w:rPr>
          <w:rtl/>
        </w:rPr>
        <w:t>לך</w:t>
      </w:r>
      <w:r>
        <w:rPr>
          <w:rFonts w:hint="cs"/>
          <w:rtl/>
        </w:rPr>
        <w:t>:</w:t>
      </w:r>
      <w:r>
        <w:rPr>
          <w:rtl/>
        </w:rPr>
        <w:t xml:space="preserve"> </w:t>
      </w:r>
      <w:bookmarkStart w:id="2713" w:name="_ETM_Q4_645569"/>
      <w:bookmarkEnd w:id="2713"/>
      <w:r>
        <w:rPr>
          <w:rtl/>
        </w:rPr>
        <w:t xml:space="preserve">אנחנו </w:t>
      </w:r>
      <w:bookmarkStart w:id="2714" w:name="_ETM_Q4_645900"/>
      <w:bookmarkEnd w:id="2714"/>
      <w:r>
        <w:rPr>
          <w:rtl/>
        </w:rPr>
        <w:t xml:space="preserve">לא </w:t>
      </w:r>
      <w:bookmarkStart w:id="2715" w:name="_ETM_Q4_645989"/>
      <w:bookmarkEnd w:id="2715"/>
      <w:r>
        <w:rPr>
          <w:rtl/>
        </w:rPr>
        <w:t xml:space="preserve">היינו </w:t>
      </w:r>
      <w:bookmarkStart w:id="2716" w:name="_ETM_Q4_646170"/>
      <w:bookmarkEnd w:id="2716"/>
      <w:r>
        <w:rPr>
          <w:rtl/>
        </w:rPr>
        <w:t>מוכנים</w:t>
      </w:r>
      <w:r>
        <w:rPr>
          <w:rFonts w:hint="cs"/>
          <w:rtl/>
        </w:rPr>
        <w:t xml:space="preserve"> </w:t>
      </w:r>
      <w:r>
        <w:rPr>
          <w:rtl/>
        </w:rPr>
        <w:t>–</w:t>
      </w:r>
      <w:r>
        <w:rPr>
          <w:rFonts w:hint="cs"/>
          <w:rtl/>
        </w:rPr>
        <w:t xml:space="preserve"> את לחצת</w:t>
      </w:r>
      <w:bookmarkStart w:id="2717" w:name="_ETM_Q4_646709"/>
      <w:bookmarkStart w:id="2718" w:name="_ETM_Q4_646890"/>
      <w:bookmarkStart w:id="2719" w:name="_ETM_Q4_648359"/>
      <w:bookmarkEnd w:id="2717"/>
      <w:bookmarkEnd w:id="2718"/>
      <w:bookmarkEnd w:id="2719"/>
      <w:r>
        <w:rPr>
          <w:rFonts w:hint="cs"/>
          <w:rtl/>
        </w:rPr>
        <w:t xml:space="preserve"> </w:t>
      </w:r>
      <w:r w:rsidR="000A35EF">
        <w:rPr>
          <w:rFonts w:hint="cs"/>
          <w:rtl/>
        </w:rPr>
        <w:t>– – –</w:t>
      </w:r>
      <w:r>
        <w:rPr>
          <w:rFonts w:hint="cs"/>
          <w:rtl/>
        </w:rPr>
        <w:t xml:space="preserve"> </w:t>
      </w:r>
    </w:p>
    <w:p w:rsidR="00E7267A" w:rsidRDefault="00E7267A" w:rsidP="00C0403C">
      <w:pPr>
        <w:rPr>
          <w:rtl/>
        </w:rPr>
      </w:pPr>
      <w:bookmarkStart w:id="2720" w:name="_ETM_Q4_645000"/>
      <w:bookmarkEnd w:id="2720"/>
    </w:p>
    <w:p w:rsidR="00E7267A" w:rsidRDefault="00E7267A" w:rsidP="00C0403C">
      <w:pPr>
        <w:pStyle w:val="af5"/>
        <w:keepNext/>
        <w:rPr>
          <w:rtl/>
        </w:rPr>
      </w:pPr>
      <w:bookmarkStart w:id="2721" w:name="ET_interruption_5307_54"/>
      <w:r w:rsidRPr="009E06DE">
        <w:rPr>
          <w:rStyle w:val="TagStyle"/>
          <w:rtl/>
        </w:rPr>
        <w:t xml:space="preserve"> &lt;&lt; קריאה &gt;&gt;</w:t>
      </w:r>
      <w:r w:rsidRPr="00C7066F">
        <w:rPr>
          <w:rStyle w:val="TagStyle"/>
          <w:rtl/>
        </w:rPr>
        <w:t xml:space="preserve"> </w:t>
      </w:r>
      <w:r>
        <w:rPr>
          <w:rtl/>
        </w:rPr>
        <w:t>יפעת שאשא ביטון (המחנה הממלכתי):</w:t>
      </w:r>
      <w:r w:rsidRPr="00C7066F">
        <w:rPr>
          <w:rStyle w:val="TagStyle"/>
          <w:rtl/>
        </w:rPr>
        <w:t xml:space="preserve"> </w:t>
      </w:r>
      <w:r w:rsidRPr="009E06DE">
        <w:rPr>
          <w:rStyle w:val="TagStyle"/>
          <w:rtl/>
        </w:rPr>
        <w:t>&lt;&lt; קריאה &gt;&gt;</w:t>
      </w:r>
      <w:r>
        <w:rPr>
          <w:rtl/>
        </w:rPr>
        <w:t xml:space="preserve">  </w:t>
      </w:r>
      <w:bookmarkEnd w:id="2721"/>
    </w:p>
    <w:p w:rsidR="00E7267A" w:rsidRDefault="00E7267A" w:rsidP="000A35EF">
      <w:pPr>
        <w:rPr>
          <w:rtl/>
        </w:rPr>
      </w:pPr>
    </w:p>
    <w:p w:rsidR="00E7267A" w:rsidRDefault="00E7267A" w:rsidP="00C0403C">
      <w:pPr>
        <w:rPr>
          <w:rtl/>
        </w:rPr>
      </w:pPr>
      <w:r>
        <w:rPr>
          <w:rFonts w:hint="cs"/>
          <w:rtl/>
        </w:rPr>
        <w:t xml:space="preserve">אף אחד לא אמר </w:t>
      </w:r>
      <w:bookmarkStart w:id="2722" w:name="_ETM_Q4_643000"/>
      <w:bookmarkEnd w:id="2722"/>
      <w:r>
        <w:rPr>
          <w:rFonts w:hint="cs"/>
          <w:rtl/>
        </w:rPr>
        <w:t>את זה. אל תגיד סתם. אף אחד לא אמר את זה. הם אמרו שתהליכים כאלה לוקחים שנים.</w:t>
      </w:r>
    </w:p>
    <w:p w:rsidR="00E7267A" w:rsidRDefault="00E7267A" w:rsidP="00C0403C">
      <w:pPr>
        <w:rPr>
          <w:rtl/>
        </w:rPr>
      </w:pPr>
    </w:p>
    <w:p w:rsidR="00E7267A" w:rsidRDefault="00E7267A" w:rsidP="00C0403C">
      <w:pPr>
        <w:pStyle w:val="af6"/>
        <w:keepNext/>
        <w:rPr>
          <w:rtl/>
        </w:rPr>
      </w:pPr>
      <w:bookmarkStart w:id="2723" w:name="ET_yor_6423_55"/>
      <w:r w:rsidRPr="009E06DE">
        <w:rPr>
          <w:rStyle w:val="TagStyle"/>
          <w:rtl/>
        </w:rPr>
        <w:t xml:space="preserve"> &lt;&lt; יור &gt;&gt;</w:t>
      </w:r>
      <w:r w:rsidRPr="00C7066F">
        <w:rPr>
          <w:rStyle w:val="TagStyle"/>
          <w:rtl/>
        </w:rPr>
        <w:t xml:space="preserve"> </w:t>
      </w:r>
      <w:r>
        <w:rPr>
          <w:rtl/>
        </w:rPr>
        <w:t>היו"ר אמיר אוחנה:</w:t>
      </w:r>
      <w:r w:rsidRPr="00C7066F">
        <w:rPr>
          <w:rStyle w:val="TagStyle"/>
          <w:rtl/>
        </w:rPr>
        <w:t xml:space="preserve"> </w:t>
      </w:r>
      <w:r w:rsidRPr="009E06DE">
        <w:rPr>
          <w:rStyle w:val="TagStyle"/>
          <w:rtl/>
        </w:rPr>
        <w:t>&lt;&lt; יור &gt;&gt;</w:t>
      </w:r>
      <w:r>
        <w:rPr>
          <w:rtl/>
        </w:rPr>
        <w:t xml:space="preserve">  </w:t>
      </w:r>
      <w:bookmarkEnd w:id="2723"/>
    </w:p>
    <w:p w:rsidR="00E7267A" w:rsidRDefault="00E7267A" w:rsidP="000A35EF">
      <w:pPr>
        <w:rPr>
          <w:rtl/>
        </w:rPr>
      </w:pPr>
    </w:p>
    <w:p w:rsidR="00E7267A" w:rsidRDefault="00E7267A" w:rsidP="00C0403C">
      <w:pPr>
        <w:rPr>
          <w:rtl/>
        </w:rPr>
      </w:pPr>
      <w:r>
        <w:rPr>
          <w:rFonts w:hint="cs"/>
          <w:rtl/>
        </w:rPr>
        <w:t xml:space="preserve">חברת הכנסת שאשא ביטון, באמת, אני מאוד מבקש. </w:t>
      </w:r>
    </w:p>
    <w:p w:rsidR="00E7267A" w:rsidRDefault="00E7267A" w:rsidP="00C0403C">
      <w:pPr>
        <w:rPr>
          <w:rtl/>
        </w:rPr>
      </w:pPr>
    </w:p>
    <w:p w:rsidR="00E7267A" w:rsidRDefault="00E7267A" w:rsidP="00C0403C">
      <w:pPr>
        <w:pStyle w:val="af5"/>
        <w:keepNext/>
        <w:rPr>
          <w:rtl/>
        </w:rPr>
      </w:pPr>
      <w:bookmarkStart w:id="2724" w:name="ET_interruption_5307_56"/>
      <w:r w:rsidRPr="009E06DE">
        <w:rPr>
          <w:rStyle w:val="TagStyle"/>
          <w:rtl/>
        </w:rPr>
        <w:t xml:space="preserve"> &lt;&lt; קריאה &gt;&gt;</w:t>
      </w:r>
      <w:r w:rsidRPr="00C7066F">
        <w:rPr>
          <w:rStyle w:val="TagStyle"/>
          <w:rtl/>
        </w:rPr>
        <w:t xml:space="preserve"> </w:t>
      </w:r>
      <w:r>
        <w:rPr>
          <w:rtl/>
        </w:rPr>
        <w:t>יפעת שאשא ביטון (המחנה הממלכתי):</w:t>
      </w:r>
      <w:r w:rsidRPr="00C7066F">
        <w:rPr>
          <w:rStyle w:val="TagStyle"/>
          <w:rtl/>
        </w:rPr>
        <w:t xml:space="preserve"> </w:t>
      </w:r>
      <w:r w:rsidRPr="009E06DE">
        <w:rPr>
          <w:rStyle w:val="TagStyle"/>
          <w:rtl/>
        </w:rPr>
        <w:t>&lt;&lt; קריאה &gt;&gt;</w:t>
      </w:r>
      <w:r>
        <w:rPr>
          <w:rtl/>
        </w:rPr>
        <w:t xml:space="preserve">  </w:t>
      </w:r>
      <w:bookmarkEnd w:id="2724"/>
    </w:p>
    <w:p w:rsidR="00E7267A" w:rsidRDefault="00E7267A" w:rsidP="000A35EF">
      <w:pPr>
        <w:rPr>
          <w:rtl/>
        </w:rPr>
      </w:pPr>
    </w:p>
    <w:p w:rsidR="00E7267A" w:rsidRDefault="00E7267A" w:rsidP="00C0403C">
      <w:pPr>
        <w:rPr>
          <w:rtl/>
        </w:rPr>
      </w:pPr>
      <w:r>
        <w:rPr>
          <w:rFonts w:hint="cs"/>
          <w:rtl/>
        </w:rPr>
        <w:t xml:space="preserve"> </w:t>
      </w:r>
      <w:bookmarkStart w:id="2725" w:name="_ETM_Q4_653000"/>
      <w:bookmarkEnd w:id="2725"/>
      <w:r w:rsidR="000A35EF">
        <w:rPr>
          <w:rFonts w:hint="cs"/>
          <w:rtl/>
        </w:rPr>
        <w:t>– – –</w:t>
      </w:r>
      <w:r w:rsidRPr="00B76866">
        <w:rPr>
          <w:rFonts w:hint="cs"/>
          <w:rtl/>
        </w:rPr>
        <w:t xml:space="preserve"> שזה לא עובד, איך זה יכול להיות?</w:t>
      </w:r>
      <w:r>
        <w:rPr>
          <w:rFonts w:hint="cs"/>
          <w:rtl/>
        </w:rPr>
        <w:t xml:space="preserve"> </w:t>
      </w:r>
      <w:r w:rsidR="00856C52">
        <w:rPr>
          <w:rFonts w:hint="cs"/>
          <w:rtl/>
        </w:rPr>
        <w:t xml:space="preserve">אמרת שזה לוקח שנים. </w:t>
      </w:r>
    </w:p>
    <w:p w:rsidR="00E7267A" w:rsidRDefault="00E7267A" w:rsidP="00C0403C">
      <w:pPr>
        <w:rPr>
          <w:rtl/>
        </w:rPr>
      </w:pPr>
    </w:p>
    <w:p w:rsidR="00E7267A" w:rsidRDefault="00E7267A" w:rsidP="00C0403C">
      <w:pPr>
        <w:pStyle w:val="af6"/>
        <w:keepNext/>
        <w:rPr>
          <w:rtl/>
        </w:rPr>
      </w:pPr>
      <w:bookmarkStart w:id="2726" w:name="ET_yor_6423_57"/>
      <w:r w:rsidRPr="009E06DE">
        <w:rPr>
          <w:rStyle w:val="TagStyle"/>
          <w:rtl/>
        </w:rPr>
        <w:t xml:space="preserve"> &lt;&lt; יור &gt;&gt;</w:t>
      </w:r>
      <w:r w:rsidRPr="00C7066F">
        <w:rPr>
          <w:rStyle w:val="TagStyle"/>
          <w:rtl/>
        </w:rPr>
        <w:t xml:space="preserve"> </w:t>
      </w:r>
      <w:r>
        <w:rPr>
          <w:rtl/>
        </w:rPr>
        <w:t>היו"ר אמיר אוחנה:</w:t>
      </w:r>
      <w:r w:rsidRPr="00C7066F">
        <w:rPr>
          <w:rStyle w:val="TagStyle"/>
          <w:rtl/>
        </w:rPr>
        <w:t xml:space="preserve"> </w:t>
      </w:r>
      <w:r w:rsidRPr="009E06DE">
        <w:rPr>
          <w:rStyle w:val="TagStyle"/>
          <w:rtl/>
        </w:rPr>
        <w:t>&lt;&lt; יור &gt;&gt;</w:t>
      </w:r>
      <w:r>
        <w:rPr>
          <w:rtl/>
        </w:rPr>
        <w:t xml:space="preserve">  </w:t>
      </w:r>
      <w:bookmarkEnd w:id="2726"/>
    </w:p>
    <w:p w:rsidR="00E7267A" w:rsidRDefault="00E7267A" w:rsidP="000A35EF">
      <w:pPr>
        <w:rPr>
          <w:rtl/>
        </w:rPr>
      </w:pPr>
    </w:p>
    <w:p w:rsidR="00E7267A" w:rsidRDefault="00E7267A" w:rsidP="00856C52">
      <w:pPr>
        <w:rPr>
          <w:rtl/>
        </w:rPr>
      </w:pPr>
      <w:r>
        <w:rPr>
          <w:rFonts w:hint="cs"/>
          <w:rtl/>
        </w:rPr>
        <w:t xml:space="preserve">אני אומנם מתחלף כרגע, חברת הכנסת שאשא ביטון </w:t>
      </w:r>
      <w:r w:rsidR="00856C52">
        <w:rPr>
          <w:rFonts w:hint="eastAsia"/>
          <w:rtl/>
        </w:rPr>
        <w:t>–</w:t>
      </w:r>
      <w:r>
        <w:rPr>
          <w:rFonts w:hint="cs"/>
          <w:rtl/>
        </w:rPr>
        <w:t xml:space="preserve"> חברת הכנסת שאשא ביטון, אנחנו לא רוצים להגיע לקריאות בדיון הזה, בבקשה. </w:t>
      </w:r>
    </w:p>
    <w:p w:rsidR="00E7267A" w:rsidRDefault="00E7267A" w:rsidP="00C0403C">
      <w:pPr>
        <w:rPr>
          <w:rtl/>
        </w:rPr>
      </w:pPr>
      <w:bookmarkStart w:id="2727" w:name="_ETM_Q4_662000"/>
      <w:bookmarkEnd w:id="2727"/>
    </w:p>
    <w:p w:rsidR="00E7267A" w:rsidRDefault="00E7267A" w:rsidP="00C0403C">
      <w:pPr>
        <w:pStyle w:val="af5"/>
        <w:keepNext/>
        <w:rPr>
          <w:rtl/>
        </w:rPr>
      </w:pPr>
      <w:bookmarkStart w:id="2728" w:name="ET_interruption_5307_60"/>
      <w:r w:rsidRPr="009E06DE">
        <w:rPr>
          <w:rStyle w:val="TagStyle"/>
          <w:rtl/>
        </w:rPr>
        <w:t xml:space="preserve"> &lt;&lt; קריאה &gt;&gt;</w:t>
      </w:r>
      <w:r w:rsidRPr="00C7066F">
        <w:rPr>
          <w:rStyle w:val="TagStyle"/>
          <w:rtl/>
        </w:rPr>
        <w:t xml:space="preserve"> </w:t>
      </w:r>
      <w:r>
        <w:rPr>
          <w:rtl/>
        </w:rPr>
        <w:t>יפעת שאשא ביטון (המחנה הממלכתי):</w:t>
      </w:r>
      <w:r w:rsidRPr="00C7066F">
        <w:rPr>
          <w:rStyle w:val="TagStyle"/>
          <w:rtl/>
        </w:rPr>
        <w:t xml:space="preserve"> </w:t>
      </w:r>
      <w:r w:rsidRPr="009E06DE">
        <w:rPr>
          <w:rStyle w:val="TagStyle"/>
          <w:rtl/>
        </w:rPr>
        <w:t>&lt;&lt; קריאה &gt;&gt;</w:t>
      </w:r>
      <w:r>
        <w:rPr>
          <w:rtl/>
        </w:rPr>
        <w:t xml:space="preserve">  </w:t>
      </w:r>
      <w:bookmarkEnd w:id="2728"/>
    </w:p>
    <w:p w:rsidR="00E7267A" w:rsidRDefault="00E7267A" w:rsidP="000A35EF">
      <w:pPr>
        <w:rPr>
          <w:rtl/>
        </w:rPr>
      </w:pPr>
    </w:p>
    <w:p w:rsidR="00E7267A" w:rsidRDefault="00E7267A" w:rsidP="00C0403C">
      <w:pPr>
        <w:rPr>
          <w:rtl/>
        </w:rPr>
      </w:pPr>
      <w:r>
        <w:rPr>
          <w:rFonts w:hint="cs"/>
          <w:rtl/>
        </w:rPr>
        <w:t>אבל לא לשקר.</w:t>
      </w:r>
    </w:p>
    <w:p w:rsidR="00E7267A" w:rsidRDefault="00E7267A" w:rsidP="00C0403C">
      <w:pPr>
        <w:rPr>
          <w:rtl/>
        </w:rPr>
      </w:pPr>
      <w:bookmarkStart w:id="2729" w:name="_ETM_Q4_668000"/>
      <w:bookmarkEnd w:id="2729"/>
    </w:p>
    <w:p w:rsidR="00E7267A" w:rsidRDefault="00E7267A" w:rsidP="00C0403C">
      <w:pPr>
        <w:pStyle w:val="af6"/>
        <w:keepNext/>
        <w:rPr>
          <w:rtl/>
        </w:rPr>
      </w:pPr>
      <w:bookmarkStart w:id="2730" w:name="ET_yor_6423_61"/>
      <w:r w:rsidRPr="009E06DE">
        <w:rPr>
          <w:rStyle w:val="TagStyle"/>
          <w:rtl/>
        </w:rPr>
        <w:t xml:space="preserve"> &lt;&lt; יור &gt;&gt;</w:t>
      </w:r>
      <w:r w:rsidRPr="00C7066F">
        <w:rPr>
          <w:rStyle w:val="TagStyle"/>
          <w:rtl/>
        </w:rPr>
        <w:t xml:space="preserve"> </w:t>
      </w:r>
      <w:r>
        <w:rPr>
          <w:rtl/>
        </w:rPr>
        <w:t>היו"ר אמיר אוחנה:</w:t>
      </w:r>
      <w:r w:rsidRPr="00C7066F">
        <w:rPr>
          <w:rStyle w:val="TagStyle"/>
          <w:rtl/>
        </w:rPr>
        <w:t xml:space="preserve"> </w:t>
      </w:r>
      <w:r w:rsidRPr="009E06DE">
        <w:rPr>
          <w:rStyle w:val="TagStyle"/>
          <w:rtl/>
        </w:rPr>
        <w:t>&lt;&lt; יור &gt;&gt;</w:t>
      </w:r>
      <w:r>
        <w:rPr>
          <w:rtl/>
        </w:rPr>
        <w:t xml:space="preserve">  </w:t>
      </w:r>
      <w:bookmarkEnd w:id="2730"/>
    </w:p>
    <w:p w:rsidR="00E7267A" w:rsidRDefault="00E7267A" w:rsidP="000A35EF">
      <w:pPr>
        <w:rPr>
          <w:rtl/>
        </w:rPr>
      </w:pPr>
    </w:p>
    <w:p w:rsidR="00E7267A" w:rsidRDefault="00E7267A" w:rsidP="00C0403C">
      <w:pPr>
        <w:rPr>
          <w:rtl/>
        </w:rPr>
      </w:pPr>
      <w:r>
        <w:rPr>
          <w:rFonts w:hint="cs"/>
          <w:rtl/>
        </w:rPr>
        <w:t xml:space="preserve">כבר הערתי, נכון? אז די, מספק. </w:t>
      </w:r>
    </w:p>
    <w:p w:rsidR="00E7267A" w:rsidRDefault="00E7267A" w:rsidP="00C0403C">
      <w:pPr>
        <w:rPr>
          <w:rtl/>
        </w:rPr>
      </w:pPr>
      <w:bookmarkStart w:id="2731" w:name="_ETM_Q4_670000"/>
      <w:bookmarkEnd w:id="2731"/>
    </w:p>
    <w:p w:rsidR="00E7267A" w:rsidRDefault="00E7267A" w:rsidP="00C0403C">
      <w:pPr>
        <w:pStyle w:val="-"/>
        <w:keepNext/>
        <w:rPr>
          <w:rtl/>
        </w:rPr>
      </w:pPr>
      <w:bookmarkStart w:id="2732" w:name="ET_speakercontinue_6458_62"/>
      <w:r w:rsidRPr="009E06DE">
        <w:rPr>
          <w:rStyle w:val="TagStyle"/>
          <w:rtl/>
        </w:rPr>
        <w:t>&lt;&lt; דובר_המשך &gt;&gt;</w:t>
      </w:r>
      <w:r w:rsidRPr="00C7066F">
        <w:rPr>
          <w:rStyle w:val="TagStyle"/>
          <w:rtl/>
        </w:rPr>
        <w:t xml:space="preserve"> </w:t>
      </w:r>
      <w:r>
        <w:rPr>
          <w:rtl/>
        </w:rPr>
        <w:t>שר החינוך יואב קיש:</w:t>
      </w:r>
      <w:r w:rsidRPr="00C7066F">
        <w:rPr>
          <w:rStyle w:val="TagStyle"/>
          <w:rtl/>
        </w:rPr>
        <w:t xml:space="preserve"> </w:t>
      </w:r>
      <w:r w:rsidRPr="009E06DE">
        <w:rPr>
          <w:rStyle w:val="TagStyle"/>
          <w:rtl/>
        </w:rPr>
        <w:t>&lt;&lt; דובר_המשך &gt;&gt;</w:t>
      </w:r>
      <w:r>
        <w:rPr>
          <w:rtl/>
        </w:rPr>
        <w:t xml:space="preserve">  </w:t>
      </w:r>
      <w:bookmarkEnd w:id="2732"/>
    </w:p>
    <w:p w:rsidR="00E7267A" w:rsidRDefault="00E7267A" w:rsidP="000A35EF">
      <w:pPr>
        <w:rPr>
          <w:rtl/>
        </w:rPr>
      </w:pPr>
    </w:p>
    <w:p w:rsidR="00E7267A" w:rsidRDefault="00E7267A" w:rsidP="00C0403C">
      <w:pPr>
        <w:rPr>
          <w:rtl/>
        </w:rPr>
      </w:pPr>
      <w:bookmarkStart w:id="2733" w:name="_ETM_Q4_671000"/>
      <w:bookmarkStart w:id="2734" w:name="_ETM_Q4_649140"/>
      <w:bookmarkStart w:id="2735" w:name="_ETM_Q4_651829"/>
      <w:bookmarkStart w:id="2736" w:name="_ETM_Q4_652069"/>
      <w:bookmarkStart w:id="2737" w:name="_ETM_Q4_652219"/>
      <w:bookmarkStart w:id="2738" w:name="_ETM_Q4_652370"/>
      <w:bookmarkStart w:id="2739" w:name="_ETM_Q4_653930"/>
      <w:bookmarkStart w:id="2740" w:name="_ETM_Q4_655670"/>
      <w:bookmarkStart w:id="2741" w:name="_ETM_Q4_655819"/>
      <w:bookmarkStart w:id="2742" w:name="_ETM_Q4_655939"/>
      <w:bookmarkStart w:id="2743" w:name="_ETM_Q4_657230"/>
      <w:bookmarkStart w:id="2744" w:name="_ETM_Q4_657439"/>
      <w:bookmarkStart w:id="2745" w:name="_ETM_Q4_657680"/>
      <w:bookmarkStart w:id="2746" w:name="_ETM_Q4_659430"/>
      <w:bookmarkStart w:id="2747" w:name="_ETM_Q4_661940"/>
      <w:bookmarkStart w:id="2748" w:name="_ETM_Q4_662180"/>
      <w:bookmarkStart w:id="2749" w:name="_ETM_Q4_662270"/>
      <w:bookmarkStart w:id="2750" w:name="_ETM_Q4_662510"/>
      <w:bookmarkStart w:id="2751" w:name="_ETM_Q4_662840"/>
      <w:bookmarkStart w:id="2752" w:name="_ETM_Q4_663680"/>
      <w:bookmarkStart w:id="2753" w:name="_ETM_Q4_663740"/>
      <w:bookmarkStart w:id="2754" w:name="_ETM_Q4_665090"/>
      <w:bookmarkStart w:id="2755" w:name="_ETM_Q4_666830"/>
      <w:bookmarkStart w:id="2756" w:name="_ETM_Q4_669260"/>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r>
        <w:rPr>
          <w:rtl/>
        </w:rPr>
        <w:t xml:space="preserve">הרפורמה </w:t>
      </w:r>
      <w:bookmarkStart w:id="2757" w:name="_ETM_Q4_669800"/>
      <w:bookmarkEnd w:id="2757"/>
      <w:r>
        <w:rPr>
          <w:rtl/>
        </w:rPr>
        <w:t xml:space="preserve">שהובלנו </w:t>
      </w:r>
      <w:bookmarkStart w:id="2758" w:name="_ETM_Q4_670400"/>
      <w:bookmarkEnd w:id="2758"/>
      <w:r>
        <w:rPr>
          <w:rFonts w:hint="cs"/>
          <w:rtl/>
        </w:rPr>
        <w:t xml:space="preserve">היא </w:t>
      </w:r>
      <w:r>
        <w:rPr>
          <w:rtl/>
        </w:rPr>
        <w:t xml:space="preserve">רפורמה </w:t>
      </w:r>
      <w:bookmarkStart w:id="2759" w:name="_ETM_Q4_670940"/>
      <w:bookmarkEnd w:id="2759"/>
      <w:r>
        <w:rPr>
          <w:rtl/>
        </w:rPr>
        <w:t>מצוינת</w:t>
      </w:r>
      <w:r w:rsidR="00856C52">
        <w:rPr>
          <w:rFonts w:hint="cs"/>
          <w:rtl/>
        </w:rPr>
        <w:t>,</w:t>
      </w:r>
      <w:r>
        <w:rPr>
          <w:rtl/>
        </w:rPr>
        <w:t xml:space="preserve"> </w:t>
      </w:r>
      <w:bookmarkStart w:id="2760" w:name="_ETM_Q4_671840"/>
      <w:bookmarkEnd w:id="2760"/>
      <w:r>
        <w:rPr>
          <w:rtl/>
        </w:rPr>
        <w:t xml:space="preserve">שהחזירה </w:t>
      </w:r>
      <w:bookmarkStart w:id="2761" w:name="_ETM_Q4_672860"/>
      <w:bookmarkEnd w:id="2761"/>
      <w:r>
        <w:rPr>
          <w:rtl/>
        </w:rPr>
        <w:t xml:space="preserve">את </w:t>
      </w:r>
      <w:bookmarkStart w:id="2762" w:name="_ETM_Q4_673070"/>
      <w:bookmarkEnd w:id="2762"/>
      <w:r>
        <w:rPr>
          <w:rtl/>
        </w:rPr>
        <w:t xml:space="preserve">הנושא </w:t>
      </w:r>
      <w:bookmarkStart w:id="2763" w:name="_ETM_Q4_673430"/>
      <w:bookmarkEnd w:id="2763"/>
      <w:r>
        <w:rPr>
          <w:rtl/>
        </w:rPr>
        <w:t>המרכזי</w:t>
      </w:r>
      <w:r>
        <w:rPr>
          <w:rFonts w:hint="cs"/>
          <w:rtl/>
        </w:rPr>
        <w:t>,</w:t>
      </w:r>
      <w:r>
        <w:rPr>
          <w:rtl/>
        </w:rPr>
        <w:t xml:space="preserve"> </w:t>
      </w:r>
      <w:bookmarkStart w:id="2764" w:name="_ETM_Q4_674000"/>
      <w:bookmarkEnd w:id="2764"/>
      <w:r>
        <w:rPr>
          <w:rtl/>
        </w:rPr>
        <w:t xml:space="preserve">כמו </w:t>
      </w:r>
      <w:bookmarkStart w:id="2765" w:name="_ETM_Q4_674150"/>
      <w:bookmarkEnd w:id="2765"/>
      <w:r>
        <w:rPr>
          <w:rtl/>
        </w:rPr>
        <w:t>שאמרתי</w:t>
      </w:r>
      <w:r>
        <w:rPr>
          <w:rFonts w:hint="cs"/>
          <w:rtl/>
        </w:rPr>
        <w:t>,</w:t>
      </w:r>
      <w:r>
        <w:rPr>
          <w:rtl/>
        </w:rPr>
        <w:t xml:space="preserve"> </w:t>
      </w:r>
      <w:bookmarkStart w:id="2766" w:name="_ETM_Q4_674630"/>
      <w:bookmarkEnd w:id="2766"/>
      <w:r>
        <w:rPr>
          <w:rtl/>
        </w:rPr>
        <w:t xml:space="preserve">לבקרה </w:t>
      </w:r>
      <w:bookmarkStart w:id="2767" w:name="_ETM_Q4_675170"/>
      <w:bookmarkEnd w:id="2767"/>
      <w:r>
        <w:rPr>
          <w:rtl/>
        </w:rPr>
        <w:t xml:space="preserve">של </w:t>
      </w:r>
      <w:bookmarkStart w:id="2768" w:name="_ETM_Q4_675350"/>
      <w:bookmarkEnd w:id="2768"/>
      <w:r>
        <w:rPr>
          <w:rtl/>
        </w:rPr>
        <w:t xml:space="preserve">מבחן </w:t>
      </w:r>
      <w:bookmarkStart w:id="2769" w:name="_ETM_Q4_675740"/>
      <w:bookmarkEnd w:id="2769"/>
      <w:r>
        <w:rPr>
          <w:rtl/>
        </w:rPr>
        <w:t xml:space="preserve">חיצוני </w:t>
      </w:r>
      <w:bookmarkStart w:id="2770" w:name="_ETM_Q4_676220"/>
      <w:bookmarkEnd w:id="2770"/>
      <w:r>
        <w:rPr>
          <w:rtl/>
        </w:rPr>
        <w:t xml:space="preserve">במקצועות </w:t>
      </w:r>
      <w:bookmarkStart w:id="2771" w:name="_ETM_Q4_677930"/>
      <w:bookmarkEnd w:id="2771"/>
      <w:r>
        <w:rPr>
          <w:rFonts w:hint="cs"/>
          <w:rtl/>
        </w:rPr>
        <w:t>ה</w:t>
      </w:r>
      <w:r>
        <w:rPr>
          <w:rtl/>
        </w:rPr>
        <w:t>ספר</w:t>
      </w:r>
      <w:r>
        <w:rPr>
          <w:rFonts w:hint="cs"/>
          <w:rtl/>
        </w:rPr>
        <w:t>,</w:t>
      </w:r>
      <w:r>
        <w:rPr>
          <w:rtl/>
        </w:rPr>
        <w:t xml:space="preserve"> </w:t>
      </w:r>
      <w:bookmarkStart w:id="2772" w:name="_ETM_Q4_678410"/>
      <w:bookmarkEnd w:id="2772"/>
      <w:r>
        <w:rPr>
          <w:rtl/>
        </w:rPr>
        <w:t xml:space="preserve">מה </w:t>
      </w:r>
      <w:bookmarkStart w:id="2773" w:name="_ETM_Q4_678530"/>
      <w:bookmarkEnd w:id="2773"/>
      <w:r>
        <w:rPr>
          <w:rtl/>
        </w:rPr>
        <w:t xml:space="preserve">שהיה </w:t>
      </w:r>
      <w:bookmarkStart w:id="2774" w:name="_ETM_Q4_678800"/>
      <w:bookmarkEnd w:id="2774"/>
      <w:r>
        <w:rPr>
          <w:rtl/>
        </w:rPr>
        <w:t>חסר</w:t>
      </w:r>
      <w:r>
        <w:rPr>
          <w:rFonts w:hint="cs"/>
          <w:rtl/>
        </w:rPr>
        <w:t xml:space="preserve">, </w:t>
      </w:r>
      <w:bookmarkStart w:id="2775" w:name="_ETM_Q4_679730"/>
      <w:bookmarkStart w:id="2776" w:name="_ETM_Q4_680300"/>
      <w:bookmarkStart w:id="2777" w:name="_ETM_Q4_680690"/>
      <w:bookmarkEnd w:id="2775"/>
      <w:bookmarkEnd w:id="2776"/>
      <w:bookmarkEnd w:id="2777"/>
      <w:r>
        <w:rPr>
          <w:rtl/>
        </w:rPr>
        <w:t xml:space="preserve">על </w:t>
      </w:r>
      <w:bookmarkStart w:id="2778" w:name="_ETM_Q4_680840"/>
      <w:bookmarkEnd w:id="2778"/>
      <w:r>
        <w:rPr>
          <w:rtl/>
        </w:rPr>
        <w:t xml:space="preserve">כמות </w:t>
      </w:r>
      <w:bookmarkStart w:id="2779" w:name="_ETM_Q4_681200"/>
      <w:bookmarkEnd w:id="2779"/>
      <w:r>
        <w:rPr>
          <w:rtl/>
        </w:rPr>
        <w:t xml:space="preserve">חומר </w:t>
      </w:r>
      <w:bookmarkStart w:id="2780" w:name="_ETM_Q4_681530"/>
      <w:bookmarkEnd w:id="2780"/>
      <w:r>
        <w:rPr>
          <w:rtl/>
        </w:rPr>
        <w:t xml:space="preserve">הרבה </w:t>
      </w:r>
      <w:bookmarkStart w:id="2781" w:name="_ETM_Q4_681740"/>
      <w:bookmarkEnd w:id="2781"/>
      <w:r>
        <w:rPr>
          <w:rtl/>
        </w:rPr>
        <w:t xml:space="preserve">יותר </w:t>
      </w:r>
      <w:bookmarkStart w:id="2782" w:name="_ETM_Q4_681920"/>
      <w:bookmarkEnd w:id="2782"/>
      <w:r>
        <w:rPr>
          <w:rtl/>
        </w:rPr>
        <w:t>מצומצמת</w:t>
      </w:r>
      <w:r>
        <w:rPr>
          <w:rFonts w:hint="cs"/>
          <w:rtl/>
        </w:rPr>
        <w:t>,</w:t>
      </w:r>
      <w:r>
        <w:rPr>
          <w:rtl/>
        </w:rPr>
        <w:t xml:space="preserve"> </w:t>
      </w:r>
      <w:bookmarkStart w:id="2783" w:name="_ETM_Q4_682940"/>
      <w:bookmarkEnd w:id="2783"/>
      <w:r>
        <w:rPr>
          <w:rtl/>
        </w:rPr>
        <w:t xml:space="preserve">עם </w:t>
      </w:r>
      <w:bookmarkStart w:id="2784" w:name="_ETM_Q4_683090"/>
      <w:bookmarkEnd w:id="2784"/>
      <w:r>
        <w:rPr>
          <w:rtl/>
        </w:rPr>
        <w:t xml:space="preserve">הרבה </w:t>
      </w:r>
      <w:bookmarkStart w:id="2785" w:name="_ETM_Q4_683330"/>
      <w:bookmarkEnd w:id="2785"/>
      <w:r>
        <w:rPr>
          <w:rtl/>
        </w:rPr>
        <w:t xml:space="preserve">מאוד </w:t>
      </w:r>
      <w:bookmarkStart w:id="2786" w:name="_ETM_Q4_683720"/>
      <w:bookmarkEnd w:id="2786"/>
      <w:r>
        <w:rPr>
          <w:rtl/>
        </w:rPr>
        <w:t>חשיבה</w:t>
      </w:r>
      <w:r>
        <w:rPr>
          <w:rFonts w:hint="cs"/>
          <w:rtl/>
        </w:rPr>
        <w:t xml:space="preserve"> על</w:t>
      </w:r>
      <w:r>
        <w:rPr>
          <w:rtl/>
        </w:rPr>
        <w:t xml:space="preserve"> </w:t>
      </w:r>
      <w:bookmarkStart w:id="2787" w:name="_ETM_Q4_684350"/>
      <w:bookmarkEnd w:id="2787"/>
      <w:r>
        <w:rPr>
          <w:rtl/>
        </w:rPr>
        <w:t xml:space="preserve">איך </w:t>
      </w:r>
      <w:bookmarkStart w:id="2788" w:name="_ETM_Q4_684530"/>
      <w:bookmarkEnd w:id="2788"/>
      <w:r>
        <w:rPr>
          <w:rtl/>
        </w:rPr>
        <w:t xml:space="preserve">משלבים </w:t>
      </w:r>
      <w:bookmarkStart w:id="2789" w:name="_ETM_Q4_685040"/>
      <w:bookmarkEnd w:id="2789"/>
      <w:r>
        <w:rPr>
          <w:rtl/>
        </w:rPr>
        <w:t xml:space="preserve">גם </w:t>
      </w:r>
      <w:bookmarkStart w:id="2790" w:name="_ETM_Q4_685709"/>
      <w:bookmarkEnd w:id="2790"/>
      <w:r>
        <w:rPr>
          <w:rtl/>
        </w:rPr>
        <w:t>נ</w:t>
      </w:r>
      <w:r>
        <w:rPr>
          <w:rFonts w:hint="cs"/>
          <w:rtl/>
        </w:rPr>
        <w:t>ושאים,</w:t>
      </w:r>
      <w:r>
        <w:rPr>
          <w:rtl/>
        </w:rPr>
        <w:t xml:space="preserve"> </w:t>
      </w:r>
      <w:bookmarkStart w:id="2791" w:name="_ETM_Q4_687510"/>
      <w:bookmarkStart w:id="2792" w:name="_ETM_Q4_688829"/>
      <w:bookmarkEnd w:id="2791"/>
      <w:bookmarkEnd w:id="2792"/>
      <w:r>
        <w:rPr>
          <w:rtl/>
        </w:rPr>
        <w:t xml:space="preserve">מה </w:t>
      </w:r>
      <w:bookmarkStart w:id="2793" w:name="_ETM_Q4_688980"/>
      <w:bookmarkEnd w:id="2793"/>
      <w:r>
        <w:rPr>
          <w:rtl/>
        </w:rPr>
        <w:t>שנקרא</w:t>
      </w:r>
      <w:r>
        <w:rPr>
          <w:rFonts w:hint="cs"/>
          <w:rtl/>
        </w:rPr>
        <w:t>,</w:t>
      </w:r>
      <w:r>
        <w:rPr>
          <w:rtl/>
        </w:rPr>
        <w:t xml:space="preserve"> </w:t>
      </w:r>
      <w:bookmarkStart w:id="2794" w:name="_ETM_Q4_689249"/>
      <w:bookmarkEnd w:id="2794"/>
      <w:r>
        <w:rPr>
          <w:rtl/>
        </w:rPr>
        <w:t xml:space="preserve">מבחנים </w:t>
      </w:r>
      <w:bookmarkStart w:id="2795" w:name="_ETM_Q4_689849"/>
      <w:bookmarkEnd w:id="2795"/>
      <w:r>
        <w:rPr>
          <w:rtl/>
        </w:rPr>
        <w:t xml:space="preserve">ברמות </w:t>
      </w:r>
      <w:bookmarkStart w:id="2796" w:name="_ETM_Q4_690479"/>
      <w:bookmarkEnd w:id="2796"/>
      <w:r>
        <w:rPr>
          <w:rtl/>
        </w:rPr>
        <w:t xml:space="preserve">שונות </w:t>
      </w:r>
      <w:bookmarkStart w:id="2797" w:name="_ETM_Q4_690809"/>
      <w:bookmarkEnd w:id="2797"/>
      <w:r>
        <w:rPr>
          <w:rFonts w:hint="cs"/>
          <w:rtl/>
        </w:rPr>
        <w:t>בנושאים</w:t>
      </w:r>
      <w:r>
        <w:rPr>
          <w:rtl/>
        </w:rPr>
        <w:t xml:space="preserve"> </w:t>
      </w:r>
      <w:bookmarkStart w:id="2798" w:name="_ETM_Q4_691199"/>
      <w:bookmarkEnd w:id="2798"/>
      <w:r>
        <w:rPr>
          <w:rtl/>
        </w:rPr>
        <w:t>שונים</w:t>
      </w:r>
      <w:r>
        <w:rPr>
          <w:rFonts w:hint="cs"/>
          <w:rtl/>
        </w:rPr>
        <w:t>.</w:t>
      </w:r>
      <w:r>
        <w:rPr>
          <w:rtl/>
        </w:rPr>
        <w:t xml:space="preserve"> </w:t>
      </w:r>
      <w:bookmarkStart w:id="2799" w:name="_ETM_Q4_691529"/>
      <w:bookmarkEnd w:id="2799"/>
      <w:r>
        <w:rPr>
          <w:rtl/>
        </w:rPr>
        <w:t>כן</w:t>
      </w:r>
      <w:r>
        <w:rPr>
          <w:rFonts w:hint="cs"/>
          <w:rtl/>
        </w:rPr>
        <w:t>,</w:t>
      </w:r>
      <w:r>
        <w:rPr>
          <w:rtl/>
        </w:rPr>
        <w:t xml:space="preserve"> </w:t>
      </w:r>
      <w:bookmarkStart w:id="2800" w:name="_ETM_Q4_691769"/>
      <w:bookmarkEnd w:id="2800"/>
      <w:r>
        <w:rPr>
          <w:rtl/>
        </w:rPr>
        <w:t xml:space="preserve">גם </w:t>
      </w:r>
      <w:bookmarkStart w:id="2801" w:name="_ETM_Q4_692010"/>
      <w:bookmarkEnd w:id="2801"/>
      <w:r>
        <w:rPr>
          <w:rtl/>
        </w:rPr>
        <w:t xml:space="preserve">בינה </w:t>
      </w:r>
      <w:bookmarkStart w:id="2802" w:name="_ETM_Q4_692219"/>
      <w:bookmarkEnd w:id="2802"/>
      <w:r>
        <w:rPr>
          <w:rtl/>
        </w:rPr>
        <w:t xml:space="preserve">מלאכותית </w:t>
      </w:r>
      <w:bookmarkStart w:id="2803" w:name="_ETM_Q4_692760"/>
      <w:bookmarkEnd w:id="2803"/>
      <w:r>
        <w:rPr>
          <w:rtl/>
        </w:rPr>
        <w:t xml:space="preserve">נשלב </w:t>
      </w:r>
      <w:bookmarkStart w:id="2804" w:name="_ETM_Q4_693179"/>
      <w:bookmarkEnd w:id="2804"/>
      <w:r>
        <w:rPr>
          <w:rtl/>
        </w:rPr>
        <w:t>שם</w:t>
      </w:r>
      <w:r>
        <w:rPr>
          <w:rFonts w:hint="cs"/>
          <w:rtl/>
        </w:rPr>
        <w:t>.</w:t>
      </w:r>
      <w:r>
        <w:rPr>
          <w:rtl/>
        </w:rPr>
        <w:t xml:space="preserve"> </w:t>
      </w:r>
      <w:bookmarkStart w:id="2805" w:name="_ETM_Q4_693689"/>
      <w:bookmarkEnd w:id="2805"/>
      <w:r>
        <w:rPr>
          <w:rtl/>
        </w:rPr>
        <w:t xml:space="preserve">אבל </w:t>
      </w:r>
      <w:bookmarkStart w:id="2806" w:name="_ETM_Q4_694139"/>
      <w:bookmarkEnd w:id="2806"/>
      <w:r>
        <w:rPr>
          <w:rtl/>
        </w:rPr>
        <w:t xml:space="preserve">חייב </w:t>
      </w:r>
      <w:bookmarkStart w:id="2807" w:name="_ETM_Q4_694469"/>
      <w:bookmarkEnd w:id="2807"/>
      <w:r>
        <w:rPr>
          <w:rtl/>
        </w:rPr>
        <w:t xml:space="preserve">להיות </w:t>
      </w:r>
      <w:bookmarkStart w:id="2808" w:name="_ETM_Q4_694650"/>
      <w:bookmarkEnd w:id="2808"/>
      <w:r>
        <w:rPr>
          <w:rtl/>
        </w:rPr>
        <w:t xml:space="preserve">גם </w:t>
      </w:r>
      <w:bookmarkStart w:id="2809" w:name="_ETM_Q4_694829"/>
      <w:bookmarkEnd w:id="2809"/>
      <w:r>
        <w:rPr>
          <w:rtl/>
        </w:rPr>
        <w:t xml:space="preserve">מרכיב </w:t>
      </w:r>
      <w:bookmarkStart w:id="2810" w:name="_ETM_Q4_695309"/>
      <w:bookmarkEnd w:id="2810"/>
      <w:r>
        <w:rPr>
          <w:rtl/>
        </w:rPr>
        <w:t xml:space="preserve">של </w:t>
      </w:r>
      <w:bookmarkStart w:id="2811" w:name="_ETM_Q4_695489"/>
      <w:bookmarkEnd w:id="2811"/>
      <w:r>
        <w:rPr>
          <w:rtl/>
        </w:rPr>
        <w:t xml:space="preserve">מבחן </w:t>
      </w:r>
      <w:bookmarkStart w:id="2812" w:name="_ETM_Q4_695819"/>
      <w:bookmarkEnd w:id="2812"/>
      <w:r>
        <w:rPr>
          <w:rtl/>
        </w:rPr>
        <w:t xml:space="preserve">חיצוני </w:t>
      </w:r>
      <w:bookmarkStart w:id="2813" w:name="_ETM_Q4_696269"/>
      <w:bookmarkEnd w:id="2813"/>
      <w:r>
        <w:rPr>
          <w:rtl/>
        </w:rPr>
        <w:t>יחיד</w:t>
      </w:r>
      <w:r>
        <w:rPr>
          <w:rFonts w:hint="cs"/>
          <w:rtl/>
        </w:rPr>
        <w:t>,</w:t>
      </w:r>
      <w:r>
        <w:rPr>
          <w:rtl/>
        </w:rPr>
        <w:t xml:space="preserve"> </w:t>
      </w:r>
      <w:bookmarkStart w:id="2814" w:name="_ETM_Q4_696599"/>
      <w:bookmarkEnd w:id="2814"/>
      <w:r>
        <w:rPr>
          <w:rtl/>
        </w:rPr>
        <w:t xml:space="preserve">כי </w:t>
      </w:r>
      <w:bookmarkStart w:id="2815" w:name="_ETM_Q4_696719"/>
      <w:bookmarkEnd w:id="2815"/>
      <w:r>
        <w:rPr>
          <w:rtl/>
        </w:rPr>
        <w:t xml:space="preserve">אחרת </w:t>
      </w:r>
      <w:bookmarkStart w:id="2816" w:name="_ETM_Q4_697049"/>
      <w:bookmarkEnd w:id="2816"/>
      <w:r>
        <w:rPr>
          <w:rtl/>
        </w:rPr>
        <w:t xml:space="preserve">אתה </w:t>
      </w:r>
      <w:bookmarkStart w:id="2817" w:name="_ETM_Q4_697489"/>
      <w:bookmarkEnd w:id="2817"/>
      <w:r>
        <w:rPr>
          <w:rtl/>
        </w:rPr>
        <w:t xml:space="preserve">לא </w:t>
      </w:r>
      <w:bookmarkStart w:id="2818" w:name="_ETM_Q4_697760"/>
      <w:bookmarkEnd w:id="2818"/>
      <w:r>
        <w:rPr>
          <w:rtl/>
        </w:rPr>
        <w:t xml:space="preserve">יודע </w:t>
      </w:r>
      <w:bookmarkStart w:id="2819" w:name="_ETM_Q4_697969"/>
      <w:bookmarkEnd w:id="2819"/>
      <w:r>
        <w:rPr>
          <w:rtl/>
        </w:rPr>
        <w:t xml:space="preserve">לפקח </w:t>
      </w:r>
      <w:bookmarkStart w:id="2820" w:name="_ETM_Q4_698419"/>
      <w:bookmarkEnd w:id="2820"/>
      <w:r>
        <w:rPr>
          <w:rtl/>
        </w:rPr>
        <w:t xml:space="preserve">ולא </w:t>
      </w:r>
      <w:bookmarkStart w:id="2821" w:name="_ETM_Q4_698599"/>
      <w:bookmarkEnd w:id="2821"/>
      <w:r>
        <w:rPr>
          <w:rtl/>
        </w:rPr>
        <w:t xml:space="preserve">יודע </w:t>
      </w:r>
      <w:bookmarkStart w:id="2822" w:name="_ETM_Q4_698779"/>
      <w:bookmarkEnd w:id="2822"/>
      <w:r>
        <w:rPr>
          <w:rtl/>
        </w:rPr>
        <w:t xml:space="preserve">לקבל </w:t>
      </w:r>
      <w:bookmarkStart w:id="2823" w:name="_ETM_Q4_699139"/>
      <w:bookmarkEnd w:id="2823"/>
      <w:r>
        <w:rPr>
          <w:rtl/>
        </w:rPr>
        <w:t>תוצאות</w:t>
      </w:r>
      <w:r>
        <w:rPr>
          <w:rFonts w:hint="cs"/>
          <w:rtl/>
        </w:rPr>
        <w:t>.</w:t>
      </w:r>
    </w:p>
    <w:p w:rsidR="00E7267A" w:rsidRDefault="00E7267A" w:rsidP="00C0403C">
      <w:pPr>
        <w:rPr>
          <w:rtl/>
        </w:rPr>
      </w:pPr>
    </w:p>
    <w:p w:rsidR="00E7267A" w:rsidRDefault="00E7267A" w:rsidP="00C0403C">
      <w:pPr>
        <w:pStyle w:val="af5"/>
        <w:keepNext/>
        <w:rPr>
          <w:rtl/>
        </w:rPr>
      </w:pPr>
      <w:bookmarkStart w:id="2824" w:name="ET_interruption_5307_64"/>
      <w:r w:rsidRPr="009E06DE">
        <w:rPr>
          <w:rStyle w:val="TagStyle"/>
          <w:rtl/>
        </w:rPr>
        <w:t xml:space="preserve"> &lt;&lt; קריאה &gt;&gt;</w:t>
      </w:r>
      <w:r w:rsidRPr="00E960C5">
        <w:rPr>
          <w:rStyle w:val="TagStyle"/>
          <w:rtl/>
        </w:rPr>
        <w:t xml:space="preserve"> </w:t>
      </w:r>
      <w:r>
        <w:rPr>
          <w:rtl/>
        </w:rPr>
        <w:t>יפעת שאשא ביטון (המחנה הממלכתי):</w:t>
      </w:r>
      <w:r w:rsidRPr="00E960C5">
        <w:rPr>
          <w:rStyle w:val="TagStyle"/>
          <w:rtl/>
        </w:rPr>
        <w:t xml:space="preserve"> </w:t>
      </w:r>
      <w:r w:rsidRPr="009E06DE">
        <w:rPr>
          <w:rStyle w:val="TagStyle"/>
          <w:rtl/>
        </w:rPr>
        <w:t>&lt;&lt; קריאה &gt;&gt;</w:t>
      </w:r>
      <w:r>
        <w:rPr>
          <w:rtl/>
        </w:rPr>
        <w:t xml:space="preserve">  </w:t>
      </w:r>
      <w:bookmarkEnd w:id="2824"/>
    </w:p>
    <w:p w:rsidR="00E7267A" w:rsidRDefault="00E7267A" w:rsidP="000A35EF">
      <w:pPr>
        <w:rPr>
          <w:rtl/>
        </w:rPr>
      </w:pPr>
    </w:p>
    <w:p w:rsidR="00E7267A" w:rsidRDefault="00E7267A" w:rsidP="00C0403C">
      <w:pPr>
        <w:rPr>
          <w:rtl/>
        </w:rPr>
      </w:pPr>
      <w:r>
        <w:rPr>
          <w:rFonts w:hint="cs"/>
          <w:rtl/>
        </w:rPr>
        <w:t xml:space="preserve"> </w:t>
      </w:r>
      <w:r w:rsidR="000A35EF">
        <w:rPr>
          <w:rFonts w:hint="cs"/>
          <w:rtl/>
        </w:rPr>
        <w:t>– – –</w:t>
      </w:r>
      <w:r>
        <w:rPr>
          <w:rFonts w:hint="cs"/>
          <w:rtl/>
        </w:rPr>
        <w:t xml:space="preserve"> </w:t>
      </w:r>
    </w:p>
    <w:p w:rsidR="00E7267A" w:rsidRDefault="00E7267A" w:rsidP="00C0403C">
      <w:pPr>
        <w:rPr>
          <w:rtl/>
        </w:rPr>
      </w:pPr>
    </w:p>
    <w:p w:rsidR="00E7267A" w:rsidRDefault="00E7267A" w:rsidP="00C0403C">
      <w:pPr>
        <w:pStyle w:val="-"/>
        <w:keepNext/>
        <w:rPr>
          <w:rtl/>
        </w:rPr>
      </w:pPr>
      <w:bookmarkStart w:id="2825" w:name="ET_speakercontinue_6458_65"/>
      <w:r w:rsidRPr="009E06DE">
        <w:rPr>
          <w:rStyle w:val="TagStyle"/>
          <w:rtl/>
        </w:rPr>
        <w:t xml:space="preserve"> &lt;&lt; דובר_המשך &gt;&gt;</w:t>
      </w:r>
      <w:r w:rsidRPr="00E960C5">
        <w:rPr>
          <w:rStyle w:val="TagStyle"/>
          <w:rtl/>
        </w:rPr>
        <w:t xml:space="preserve"> </w:t>
      </w:r>
      <w:r>
        <w:rPr>
          <w:rtl/>
        </w:rPr>
        <w:t>שר החינוך יואב קיש:</w:t>
      </w:r>
      <w:r w:rsidRPr="00E960C5">
        <w:rPr>
          <w:rStyle w:val="TagStyle"/>
          <w:rtl/>
        </w:rPr>
        <w:t xml:space="preserve"> </w:t>
      </w:r>
      <w:r w:rsidRPr="009E06DE">
        <w:rPr>
          <w:rStyle w:val="TagStyle"/>
          <w:rtl/>
        </w:rPr>
        <w:t>&lt;&lt; דובר_המשך &gt;&gt;</w:t>
      </w:r>
      <w:r>
        <w:rPr>
          <w:rtl/>
        </w:rPr>
        <w:t xml:space="preserve">  </w:t>
      </w:r>
      <w:bookmarkEnd w:id="2825"/>
    </w:p>
    <w:p w:rsidR="00E7267A" w:rsidRDefault="00E7267A" w:rsidP="000A35EF">
      <w:pPr>
        <w:rPr>
          <w:rtl/>
        </w:rPr>
      </w:pPr>
    </w:p>
    <w:p w:rsidR="00E7267A" w:rsidRDefault="00E7267A" w:rsidP="00C0403C">
      <w:pPr>
        <w:rPr>
          <w:rtl/>
        </w:rPr>
      </w:pPr>
      <w:bookmarkStart w:id="2826" w:name="_ETM_Q4_696000"/>
      <w:bookmarkStart w:id="2827" w:name="_ETM_Q4_700090"/>
      <w:bookmarkEnd w:id="2826"/>
      <w:bookmarkEnd w:id="2827"/>
      <w:r>
        <w:rPr>
          <w:rtl/>
        </w:rPr>
        <w:t xml:space="preserve">מה </w:t>
      </w:r>
      <w:bookmarkStart w:id="2828" w:name="_ETM_Q4_700299"/>
      <w:bookmarkEnd w:id="2828"/>
      <w:r>
        <w:rPr>
          <w:rtl/>
        </w:rPr>
        <w:t xml:space="preserve">עוד </w:t>
      </w:r>
      <w:bookmarkStart w:id="2829" w:name="_ETM_Q4_700450"/>
      <w:bookmarkEnd w:id="2829"/>
      <w:r>
        <w:rPr>
          <w:rtl/>
        </w:rPr>
        <w:t>עשינו</w:t>
      </w:r>
      <w:r>
        <w:rPr>
          <w:rFonts w:hint="cs"/>
          <w:rtl/>
        </w:rPr>
        <w:t>?</w:t>
      </w:r>
      <w:r>
        <w:rPr>
          <w:rtl/>
        </w:rPr>
        <w:t xml:space="preserve"> </w:t>
      </w:r>
      <w:bookmarkStart w:id="2830" w:name="_ETM_Q4_701349"/>
      <w:bookmarkEnd w:id="2830"/>
      <w:r>
        <w:rPr>
          <w:rtl/>
        </w:rPr>
        <w:t xml:space="preserve">החזרנו </w:t>
      </w:r>
      <w:bookmarkStart w:id="2831" w:name="_ETM_Q4_701830"/>
      <w:bookmarkEnd w:id="2831"/>
      <w:r>
        <w:rPr>
          <w:rtl/>
        </w:rPr>
        <w:t xml:space="preserve">את </w:t>
      </w:r>
      <w:bookmarkStart w:id="2832" w:name="_ETM_Q4_701920"/>
      <w:bookmarkEnd w:id="2832"/>
      <w:r>
        <w:rPr>
          <w:rtl/>
        </w:rPr>
        <w:t xml:space="preserve">המסעות </w:t>
      </w:r>
      <w:bookmarkStart w:id="2833" w:name="_ETM_Q4_702370"/>
      <w:bookmarkEnd w:id="2833"/>
      <w:r>
        <w:rPr>
          <w:rtl/>
        </w:rPr>
        <w:t>לפולין</w:t>
      </w:r>
      <w:r>
        <w:rPr>
          <w:rFonts w:hint="cs"/>
          <w:rtl/>
        </w:rPr>
        <w:t>.</w:t>
      </w:r>
      <w:r>
        <w:rPr>
          <w:rtl/>
        </w:rPr>
        <w:t xml:space="preserve"> </w:t>
      </w:r>
      <w:bookmarkStart w:id="2834" w:name="_ETM_Q4_704309"/>
      <w:bookmarkEnd w:id="2834"/>
      <w:r>
        <w:rPr>
          <w:rtl/>
        </w:rPr>
        <w:t xml:space="preserve">נושא </w:t>
      </w:r>
      <w:bookmarkStart w:id="2835" w:name="_ETM_Q4_704670"/>
      <w:bookmarkEnd w:id="2835"/>
      <w:r>
        <w:rPr>
          <w:rtl/>
        </w:rPr>
        <w:t xml:space="preserve">קטן </w:t>
      </w:r>
      <w:bookmarkStart w:id="2836" w:name="_ETM_Q4_705090"/>
      <w:bookmarkEnd w:id="2836"/>
      <w:r>
        <w:rPr>
          <w:rtl/>
        </w:rPr>
        <w:t>ש</w:t>
      </w:r>
      <w:bookmarkStart w:id="2837" w:name="_ETM_Q4_705660"/>
      <w:bookmarkEnd w:id="2837"/>
      <w:r>
        <w:rPr>
          <w:rtl/>
        </w:rPr>
        <w:t xml:space="preserve">פשוט </w:t>
      </w:r>
      <w:bookmarkStart w:id="2838" w:name="_ETM_Q4_705959"/>
      <w:bookmarkEnd w:id="2838"/>
      <w:r>
        <w:rPr>
          <w:rtl/>
        </w:rPr>
        <w:t xml:space="preserve">מאז </w:t>
      </w:r>
      <w:bookmarkStart w:id="2839" w:name="_ETM_Q4_706200"/>
      <w:bookmarkEnd w:id="2839"/>
      <w:r>
        <w:rPr>
          <w:rtl/>
        </w:rPr>
        <w:t xml:space="preserve">הקורונה </w:t>
      </w:r>
      <w:bookmarkStart w:id="2840" w:name="_ETM_Q4_706650"/>
      <w:bookmarkEnd w:id="2840"/>
      <w:r>
        <w:rPr>
          <w:rtl/>
        </w:rPr>
        <w:t xml:space="preserve">לא </w:t>
      </w:r>
      <w:bookmarkStart w:id="2841" w:name="_ETM_Q4_706770"/>
      <w:bookmarkEnd w:id="2841"/>
      <w:r>
        <w:rPr>
          <w:rtl/>
        </w:rPr>
        <w:t>קרה</w:t>
      </w:r>
      <w:r>
        <w:rPr>
          <w:rFonts w:hint="cs"/>
          <w:rtl/>
        </w:rPr>
        <w:t>,</w:t>
      </w:r>
      <w:r>
        <w:rPr>
          <w:rtl/>
        </w:rPr>
        <w:t xml:space="preserve"> </w:t>
      </w:r>
      <w:bookmarkStart w:id="2842" w:name="_ETM_Q4_707590"/>
      <w:bookmarkEnd w:id="2842"/>
      <w:r>
        <w:rPr>
          <w:rtl/>
        </w:rPr>
        <w:t xml:space="preserve">והממשלה </w:t>
      </w:r>
      <w:bookmarkStart w:id="2843" w:name="_ETM_Q4_708220"/>
      <w:bookmarkEnd w:id="2843"/>
      <w:r>
        <w:rPr>
          <w:rtl/>
        </w:rPr>
        <w:t xml:space="preserve">הקודמת </w:t>
      </w:r>
      <w:bookmarkStart w:id="2844" w:name="_ETM_Q4_708700"/>
      <w:bookmarkEnd w:id="2844"/>
      <w:r>
        <w:rPr>
          <w:rtl/>
        </w:rPr>
        <w:t xml:space="preserve">הסתכסכה </w:t>
      </w:r>
      <w:bookmarkStart w:id="2845" w:name="_ETM_Q4_709390"/>
      <w:bookmarkEnd w:id="2845"/>
      <w:r>
        <w:rPr>
          <w:rtl/>
        </w:rPr>
        <w:t xml:space="preserve">פוליטית </w:t>
      </w:r>
      <w:bookmarkStart w:id="2846" w:name="_ETM_Q4_709929"/>
      <w:bookmarkEnd w:id="2846"/>
      <w:r>
        <w:rPr>
          <w:rtl/>
        </w:rPr>
        <w:t xml:space="preserve">עם </w:t>
      </w:r>
      <w:bookmarkStart w:id="2847" w:name="_ETM_Q4_710050"/>
      <w:bookmarkEnd w:id="2847"/>
      <w:r>
        <w:rPr>
          <w:rtl/>
        </w:rPr>
        <w:t>פולין</w:t>
      </w:r>
      <w:r>
        <w:rPr>
          <w:rFonts w:hint="cs"/>
          <w:rtl/>
        </w:rPr>
        <w:t>.</w:t>
      </w:r>
      <w:r>
        <w:rPr>
          <w:rtl/>
        </w:rPr>
        <w:t xml:space="preserve"> </w:t>
      </w:r>
      <w:bookmarkStart w:id="2848" w:name="_ETM_Q4_710799"/>
      <w:bookmarkStart w:id="2849" w:name="_ETM_Q4_711459"/>
      <w:bookmarkEnd w:id="2848"/>
      <w:bookmarkEnd w:id="2849"/>
      <w:r>
        <w:rPr>
          <w:rFonts w:hint="cs"/>
          <w:rtl/>
        </w:rPr>
        <w:t xml:space="preserve">בחר ראש </w:t>
      </w:r>
      <w:bookmarkStart w:id="2850" w:name="_ETM_Q4_711000"/>
      <w:bookmarkEnd w:id="2850"/>
      <w:r>
        <w:rPr>
          <w:rFonts w:hint="cs"/>
          <w:rtl/>
        </w:rPr>
        <w:t>הממשלה</w:t>
      </w:r>
      <w:r>
        <w:rPr>
          <w:rtl/>
        </w:rPr>
        <w:t xml:space="preserve"> </w:t>
      </w:r>
      <w:bookmarkStart w:id="2851" w:name="_ETM_Q4_712269"/>
      <w:bookmarkEnd w:id="2851"/>
      <w:r>
        <w:rPr>
          <w:rtl/>
        </w:rPr>
        <w:t xml:space="preserve">הקודם </w:t>
      </w:r>
      <w:bookmarkStart w:id="2852" w:name="_ETM_Q4_713739"/>
      <w:bookmarkEnd w:id="2852"/>
      <w:r>
        <w:rPr>
          <w:rtl/>
        </w:rPr>
        <w:t xml:space="preserve">ללכת </w:t>
      </w:r>
      <w:bookmarkStart w:id="2853" w:name="_ETM_Q4_714730"/>
      <w:bookmarkEnd w:id="2853"/>
      <w:r>
        <w:rPr>
          <w:rtl/>
        </w:rPr>
        <w:t xml:space="preserve">למסלול </w:t>
      </w:r>
      <w:bookmarkStart w:id="2854" w:name="_ETM_Q4_715900"/>
      <w:bookmarkEnd w:id="2854"/>
      <w:r>
        <w:rPr>
          <w:rtl/>
        </w:rPr>
        <w:t xml:space="preserve">מתנגש </w:t>
      </w:r>
      <w:bookmarkStart w:id="2855" w:name="_ETM_Q4_716409"/>
      <w:bookmarkEnd w:id="2855"/>
      <w:r>
        <w:rPr>
          <w:rtl/>
        </w:rPr>
        <w:t xml:space="preserve">מול </w:t>
      </w:r>
      <w:bookmarkStart w:id="2856" w:name="_ETM_Q4_716650"/>
      <w:bookmarkEnd w:id="2856"/>
      <w:r>
        <w:rPr>
          <w:rtl/>
        </w:rPr>
        <w:t>הפולנים</w:t>
      </w:r>
      <w:r>
        <w:rPr>
          <w:rFonts w:hint="cs"/>
          <w:rtl/>
        </w:rPr>
        <w:t>.</w:t>
      </w:r>
      <w:r>
        <w:rPr>
          <w:rtl/>
        </w:rPr>
        <w:t xml:space="preserve"> </w:t>
      </w:r>
      <w:bookmarkStart w:id="2857" w:name="_ETM_Q4_717189"/>
      <w:bookmarkEnd w:id="2857"/>
      <w:r>
        <w:rPr>
          <w:rtl/>
        </w:rPr>
        <w:t xml:space="preserve">אנחנו </w:t>
      </w:r>
      <w:bookmarkStart w:id="2858" w:name="_ETM_Q4_717579"/>
      <w:bookmarkEnd w:id="2858"/>
      <w:r>
        <w:rPr>
          <w:rtl/>
        </w:rPr>
        <w:t xml:space="preserve">לא </w:t>
      </w:r>
      <w:bookmarkStart w:id="2859" w:name="_ETM_Q4_717700"/>
      <w:bookmarkEnd w:id="2859"/>
      <w:r>
        <w:rPr>
          <w:rtl/>
        </w:rPr>
        <w:t>שם</w:t>
      </w:r>
      <w:r>
        <w:rPr>
          <w:rFonts w:hint="cs"/>
          <w:rtl/>
        </w:rPr>
        <w:t xml:space="preserve"> </w:t>
      </w:r>
      <w:r w:rsidR="000A35EF">
        <w:rPr>
          <w:rFonts w:hint="cs"/>
          <w:rtl/>
        </w:rPr>
        <w:t>– – –</w:t>
      </w:r>
      <w:r>
        <w:rPr>
          <w:rFonts w:hint="cs"/>
          <w:rtl/>
        </w:rPr>
        <w:t xml:space="preserve"> </w:t>
      </w:r>
    </w:p>
    <w:p w:rsidR="00E7267A" w:rsidRDefault="00E7267A" w:rsidP="00C0403C">
      <w:pPr>
        <w:rPr>
          <w:rtl/>
        </w:rPr>
      </w:pPr>
      <w:bookmarkStart w:id="2860" w:name="_ETM_Q4_720000"/>
      <w:bookmarkEnd w:id="2860"/>
    </w:p>
    <w:p w:rsidR="00E7267A" w:rsidRDefault="00E7267A" w:rsidP="00C0403C">
      <w:pPr>
        <w:pStyle w:val="af5"/>
        <w:keepNext/>
        <w:rPr>
          <w:rtl/>
        </w:rPr>
      </w:pPr>
      <w:bookmarkStart w:id="2861" w:name="ET_interruption_5307_6"/>
      <w:r w:rsidRPr="00627A33">
        <w:rPr>
          <w:rStyle w:val="TagStyle"/>
          <w:rtl/>
        </w:rPr>
        <w:t xml:space="preserve">&lt;&lt; קריאה &gt;&gt; </w:t>
      </w:r>
      <w:r>
        <w:rPr>
          <w:rtl/>
        </w:rPr>
        <w:t>יפעת שאשא ביטון (המחנה הממלכתי):</w:t>
      </w:r>
      <w:r w:rsidRPr="00627A33">
        <w:rPr>
          <w:rStyle w:val="TagStyle"/>
          <w:rtl/>
        </w:rPr>
        <w:t xml:space="preserve"> &lt;&lt; קריאה &gt;&gt;</w:t>
      </w:r>
      <w:r>
        <w:rPr>
          <w:rtl/>
        </w:rPr>
        <w:t xml:space="preserve">   </w:t>
      </w:r>
      <w:bookmarkEnd w:id="2861"/>
    </w:p>
    <w:p w:rsidR="00E7267A" w:rsidRDefault="00E7267A" w:rsidP="000A35EF">
      <w:pPr>
        <w:rPr>
          <w:rtl/>
          <w:lang w:eastAsia="he-IL"/>
        </w:rPr>
      </w:pPr>
    </w:p>
    <w:p w:rsidR="00E7267A" w:rsidRDefault="00E7267A" w:rsidP="00C0403C">
      <w:pPr>
        <w:rPr>
          <w:rtl/>
        </w:rPr>
      </w:pPr>
      <w:r>
        <w:rPr>
          <w:rFonts w:hint="cs"/>
          <w:rtl/>
        </w:rPr>
        <w:t>אתה משקר, כי בכניסה שלך הודעתי לך שאנחנו לקראת סיום, והלכת וחתמת על רשימת אתרים שאתה אפילו לא מכיר.</w:t>
      </w:r>
    </w:p>
    <w:p w:rsidR="00E7267A" w:rsidRDefault="00E7267A" w:rsidP="00C0403C">
      <w:pPr>
        <w:rPr>
          <w:rtl/>
        </w:rPr>
      </w:pPr>
      <w:bookmarkStart w:id="2862" w:name="_ETM_Q5_116000"/>
      <w:bookmarkEnd w:id="2862"/>
    </w:p>
    <w:p w:rsidR="00E7267A" w:rsidRDefault="00E7267A" w:rsidP="00C0403C">
      <w:pPr>
        <w:pStyle w:val="af5"/>
        <w:keepNext/>
        <w:rPr>
          <w:rtl/>
        </w:rPr>
      </w:pPr>
      <w:bookmarkStart w:id="2863" w:name="ET_interruption_6345_33"/>
      <w:r w:rsidRPr="00BE0282">
        <w:rPr>
          <w:rStyle w:val="TagStyle"/>
          <w:rtl/>
        </w:rPr>
        <w:t xml:space="preserve"> &lt;&lt; קריאה &gt;&gt; </w:t>
      </w:r>
      <w:r>
        <w:rPr>
          <w:rtl/>
        </w:rPr>
        <w:t>טלי גוטליב (הליכוד):</w:t>
      </w:r>
      <w:r w:rsidRPr="00BE0282">
        <w:rPr>
          <w:rStyle w:val="TagStyle"/>
          <w:rtl/>
        </w:rPr>
        <w:t xml:space="preserve"> &lt;&lt; קריאה &gt;&gt;</w:t>
      </w:r>
      <w:r>
        <w:rPr>
          <w:rtl/>
        </w:rPr>
        <w:t xml:space="preserve">   </w:t>
      </w:r>
      <w:bookmarkEnd w:id="2863"/>
    </w:p>
    <w:p w:rsidR="00E7267A" w:rsidRDefault="00E7267A" w:rsidP="000A35EF">
      <w:pPr>
        <w:rPr>
          <w:rtl/>
        </w:rPr>
      </w:pPr>
    </w:p>
    <w:p w:rsidR="00E7267A" w:rsidRDefault="00E7267A" w:rsidP="00C0403C">
      <w:pPr>
        <w:rPr>
          <w:rtl/>
        </w:rPr>
      </w:pPr>
      <w:bookmarkStart w:id="2864" w:name="_ETM_Q5_117000"/>
      <w:bookmarkEnd w:id="2864"/>
      <w:r>
        <w:rPr>
          <w:rFonts w:hint="cs"/>
          <w:rtl/>
        </w:rPr>
        <w:t xml:space="preserve">די כבר. אי-אפשר לשמוע את השר. אפשר לשמוע </w:t>
      </w:r>
      <w:bookmarkStart w:id="2865" w:name="_ETM_Q5_122000"/>
      <w:bookmarkEnd w:id="2865"/>
      <w:r>
        <w:rPr>
          <w:rFonts w:hint="cs"/>
          <w:rtl/>
        </w:rPr>
        <w:t>אותך, אדוני השר, במקום לשמוע הערות ביניים?</w:t>
      </w:r>
    </w:p>
    <w:p w:rsidR="00E7267A" w:rsidRDefault="00E7267A" w:rsidP="009635F5">
      <w:pPr>
        <w:rPr>
          <w:rtl/>
        </w:rPr>
      </w:pPr>
      <w:bookmarkStart w:id="2866" w:name="_ETM_Q5_123000"/>
      <w:bookmarkEnd w:id="2866"/>
    </w:p>
    <w:p w:rsidR="00E7267A" w:rsidRDefault="00E7267A" w:rsidP="00C0403C">
      <w:pPr>
        <w:pStyle w:val="-"/>
        <w:keepNext/>
        <w:rPr>
          <w:rtl/>
        </w:rPr>
      </w:pPr>
      <w:bookmarkStart w:id="2867" w:name="ET_speakercontinue_6458_4"/>
      <w:r w:rsidRPr="00627A33">
        <w:rPr>
          <w:rStyle w:val="TagStyle"/>
          <w:rtl/>
        </w:rPr>
        <w:t xml:space="preserve"> &lt;&lt; דובר_המשך &gt;&gt; </w:t>
      </w:r>
      <w:r>
        <w:rPr>
          <w:rtl/>
        </w:rPr>
        <w:t>שר החינוך יואב קיש:</w:t>
      </w:r>
      <w:r w:rsidRPr="00627A33">
        <w:rPr>
          <w:rStyle w:val="TagStyle"/>
          <w:rtl/>
        </w:rPr>
        <w:t xml:space="preserve"> &lt;&lt; דובר_המשך &gt;&gt;</w:t>
      </w:r>
      <w:r>
        <w:rPr>
          <w:rtl/>
        </w:rPr>
        <w:t xml:space="preserve">   </w:t>
      </w:r>
      <w:bookmarkEnd w:id="2867"/>
    </w:p>
    <w:p w:rsidR="00E7267A" w:rsidRDefault="00E7267A" w:rsidP="000A35EF">
      <w:pPr>
        <w:rPr>
          <w:rtl/>
          <w:lang w:eastAsia="he-IL"/>
        </w:rPr>
      </w:pPr>
    </w:p>
    <w:p w:rsidR="00E7267A" w:rsidRPr="00BE0282" w:rsidRDefault="00E7267A" w:rsidP="00C0403C">
      <w:pPr>
        <w:rPr>
          <w:rtl/>
          <w:lang w:eastAsia="he-IL"/>
        </w:rPr>
      </w:pPr>
      <w:bookmarkStart w:id="2868" w:name="_ETM_Q5_120000"/>
      <w:bookmarkEnd w:id="2868"/>
      <w:r>
        <w:rPr>
          <w:rFonts w:hint="cs"/>
          <w:rtl/>
          <w:lang w:eastAsia="he-IL"/>
        </w:rPr>
        <w:t xml:space="preserve">קשה, קשה לשמוע את </w:t>
      </w:r>
      <w:bookmarkStart w:id="2869" w:name="_ETM_Q5_124000"/>
      <w:bookmarkEnd w:id="2869"/>
      <w:r>
        <w:rPr>
          <w:rFonts w:hint="cs"/>
          <w:rtl/>
          <w:lang w:eastAsia="he-IL"/>
        </w:rPr>
        <w:t xml:space="preserve">האמת, אבל האמת היא פשוטה: במשמרת </w:t>
      </w:r>
      <w:bookmarkStart w:id="2870" w:name="_ETM_Q5_130000"/>
      <w:bookmarkEnd w:id="2870"/>
      <w:r>
        <w:rPr>
          <w:rFonts w:hint="cs"/>
          <w:rtl/>
          <w:lang w:eastAsia="he-IL"/>
        </w:rPr>
        <w:t xml:space="preserve">שלנו החזרנו את המסעות לפולין. המסעות יוצאים לדרך, דרך אגב, </w:t>
      </w:r>
      <w:bookmarkStart w:id="2871" w:name="_ETM_Q5_136000"/>
      <w:bookmarkEnd w:id="2871"/>
      <w:r>
        <w:rPr>
          <w:rFonts w:hint="cs"/>
          <w:rtl/>
          <w:lang w:eastAsia="he-IL"/>
        </w:rPr>
        <w:t xml:space="preserve">בהחלטה מלאה של </w:t>
      </w:r>
      <w:r w:rsidR="000A35EF">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2872" w:name="ET_interruption_6345_34"/>
      <w:r w:rsidRPr="00BE0282">
        <w:rPr>
          <w:rStyle w:val="TagStyle"/>
          <w:rtl/>
        </w:rPr>
        <w:t xml:space="preserve"> &lt;&lt; קריאה &gt;&gt; </w:t>
      </w:r>
      <w:r>
        <w:rPr>
          <w:rtl/>
        </w:rPr>
        <w:t>טלי גוטליב (הליכוד):</w:t>
      </w:r>
      <w:r w:rsidRPr="00BE0282">
        <w:rPr>
          <w:rStyle w:val="TagStyle"/>
          <w:rtl/>
        </w:rPr>
        <w:t xml:space="preserve"> &lt;&lt; קריאה &gt;&gt;</w:t>
      </w:r>
      <w:r>
        <w:rPr>
          <w:rtl/>
        </w:rPr>
        <w:t xml:space="preserve">   </w:t>
      </w:r>
      <w:bookmarkEnd w:id="2872"/>
    </w:p>
    <w:p w:rsidR="00E7267A" w:rsidRDefault="00E7267A" w:rsidP="000A35EF">
      <w:pPr>
        <w:rPr>
          <w:rtl/>
          <w:lang w:eastAsia="he-IL"/>
        </w:rPr>
      </w:pPr>
    </w:p>
    <w:p w:rsidR="00E7267A" w:rsidRDefault="00E7267A" w:rsidP="00C0403C">
      <w:pPr>
        <w:rPr>
          <w:rtl/>
          <w:lang w:eastAsia="he-IL"/>
        </w:rPr>
      </w:pPr>
      <w:bookmarkStart w:id="2873" w:name="_ETM_Q5_134000"/>
      <w:bookmarkEnd w:id="2873"/>
      <w:r>
        <w:rPr>
          <w:rFonts w:hint="cs"/>
          <w:rtl/>
          <w:lang w:eastAsia="he-IL"/>
        </w:rPr>
        <w:t>אדוני השר, דבר אלינו. אנחנו מקשיבים לך.</w:t>
      </w:r>
    </w:p>
    <w:p w:rsidR="00E7267A" w:rsidRPr="00BE0282" w:rsidRDefault="00E7267A" w:rsidP="00C0403C">
      <w:pPr>
        <w:rPr>
          <w:rtl/>
          <w:lang w:eastAsia="he-IL"/>
        </w:rPr>
      </w:pPr>
      <w:bookmarkStart w:id="2874" w:name="_ETM_Q5_137000"/>
      <w:bookmarkEnd w:id="2874"/>
    </w:p>
    <w:p w:rsidR="00E7267A" w:rsidRDefault="00E7267A" w:rsidP="00C0403C">
      <w:pPr>
        <w:pStyle w:val="-"/>
        <w:keepNext/>
        <w:rPr>
          <w:rtl/>
        </w:rPr>
      </w:pPr>
      <w:bookmarkStart w:id="2875" w:name="ET_speakercontinue_6458_5"/>
      <w:r w:rsidRPr="00627A33">
        <w:rPr>
          <w:rStyle w:val="TagStyle"/>
          <w:rtl/>
        </w:rPr>
        <w:t xml:space="preserve"> &lt;&lt; דובר_המשך &gt;&gt; </w:t>
      </w:r>
      <w:r>
        <w:rPr>
          <w:rtl/>
        </w:rPr>
        <w:t>שר החינוך יואב קיש:</w:t>
      </w:r>
      <w:r w:rsidRPr="00627A33">
        <w:rPr>
          <w:rStyle w:val="TagStyle"/>
          <w:rtl/>
        </w:rPr>
        <w:t xml:space="preserve"> &lt;&lt; דובר_המשך &gt;&gt;</w:t>
      </w:r>
      <w:r>
        <w:rPr>
          <w:rtl/>
        </w:rPr>
        <w:t xml:space="preserve">   </w:t>
      </w:r>
      <w:bookmarkEnd w:id="2875"/>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אני יודע, היו עוד ספינים בתקשורת, שהפולנים מכתיבים </w:t>
      </w:r>
      <w:bookmarkStart w:id="2876" w:name="_ETM_Q5_141000"/>
      <w:bookmarkEnd w:id="2876"/>
      <w:r>
        <w:rPr>
          <w:rFonts w:hint="cs"/>
          <w:rtl/>
          <w:lang w:eastAsia="he-IL"/>
        </w:rPr>
        <w:t>לנו לאן ללכת – שקר וכזב. היחידים שיקבעו את המסלול שהם יהיו בו הם מנהלי בתי הספר.</w:t>
      </w:r>
    </w:p>
    <w:p w:rsidR="00E7267A" w:rsidRDefault="00E7267A" w:rsidP="00C0403C">
      <w:pPr>
        <w:rPr>
          <w:rtl/>
          <w:lang w:eastAsia="he-IL"/>
        </w:rPr>
      </w:pPr>
    </w:p>
    <w:p w:rsidR="00E7267A" w:rsidRDefault="00E7267A" w:rsidP="00C0403C">
      <w:pPr>
        <w:pStyle w:val="af5"/>
        <w:keepNext/>
        <w:rPr>
          <w:rtl/>
        </w:rPr>
      </w:pPr>
      <w:bookmarkStart w:id="2877" w:name="ET_interruption_6345_35"/>
      <w:r w:rsidRPr="00BE0282">
        <w:rPr>
          <w:rStyle w:val="TagStyle"/>
          <w:rtl/>
        </w:rPr>
        <w:t xml:space="preserve"> &lt;&lt; קריאה &gt;&gt; </w:t>
      </w:r>
      <w:r>
        <w:rPr>
          <w:rtl/>
        </w:rPr>
        <w:t>טלי גוטליב (הליכוד):</w:t>
      </w:r>
      <w:r w:rsidRPr="00BE0282">
        <w:rPr>
          <w:rStyle w:val="TagStyle"/>
          <w:rtl/>
        </w:rPr>
        <w:t xml:space="preserve"> &lt;&lt; קריאה &gt;&gt;</w:t>
      </w:r>
      <w:r>
        <w:rPr>
          <w:rtl/>
        </w:rPr>
        <w:t xml:space="preserve">   </w:t>
      </w:r>
      <w:bookmarkEnd w:id="2877"/>
    </w:p>
    <w:p w:rsidR="00E7267A" w:rsidRDefault="00E7267A" w:rsidP="000A35EF">
      <w:pPr>
        <w:rPr>
          <w:rtl/>
          <w:lang w:eastAsia="he-IL"/>
        </w:rPr>
      </w:pPr>
    </w:p>
    <w:p w:rsidR="00E7267A" w:rsidRDefault="00E7267A" w:rsidP="00C0403C">
      <w:pPr>
        <w:rPr>
          <w:rtl/>
          <w:lang w:eastAsia="he-IL"/>
        </w:rPr>
      </w:pPr>
      <w:r>
        <w:rPr>
          <w:rFonts w:hint="cs"/>
          <w:rtl/>
          <w:lang w:eastAsia="he-IL"/>
        </w:rPr>
        <w:t>נכון מאוד.</w:t>
      </w:r>
    </w:p>
    <w:p w:rsidR="00E7267A" w:rsidRDefault="00E7267A" w:rsidP="00C0403C">
      <w:pPr>
        <w:rPr>
          <w:rtl/>
          <w:lang w:eastAsia="he-IL"/>
        </w:rPr>
      </w:pPr>
      <w:bookmarkStart w:id="2878" w:name="_ETM_Q5_147000"/>
      <w:bookmarkEnd w:id="2878"/>
    </w:p>
    <w:p w:rsidR="00E7267A" w:rsidRDefault="00E7267A" w:rsidP="00C0403C">
      <w:pPr>
        <w:pStyle w:val="-"/>
        <w:keepNext/>
        <w:rPr>
          <w:rtl/>
        </w:rPr>
      </w:pPr>
      <w:bookmarkStart w:id="2879" w:name="ET_speakercontinue_6458_36"/>
      <w:r w:rsidRPr="00BE0282">
        <w:rPr>
          <w:rStyle w:val="TagStyle"/>
          <w:rtl/>
        </w:rPr>
        <w:t xml:space="preserve"> &lt;&lt; דובר_המשך &gt;&gt; </w:t>
      </w:r>
      <w:r>
        <w:rPr>
          <w:rtl/>
        </w:rPr>
        <w:t>שר החינוך יואב קיש:</w:t>
      </w:r>
      <w:r w:rsidRPr="00BE0282">
        <w:rPr>
          <w:rStyle w:val="TagStyle"/>
          <w:rtl/>
        </w:rPr>
        <w:t xml:space="preserve"> &lt;&lt; דובר_המשך &gt;&gt;</w:t>
      </w:r>
      <w:r>
        <w:rPr>
          <w:rtl/>
        </w:rPr>
        <w:t xml:space="preserve">   </w:t>
      </w:r>
      <w:bookmarkEnd w:id="2879"/>
    </w:p>
    <w:p w:rsidR="00E7267A" w:rsidRDefault="00E7267A" w:rsidP="000A35EF">
      <w:pPr>
        <w:rPr>
          <w:rtl/>
          <w:lang w:eastAsia="he-IL"/>
        </w:rPr>
      </w:pPr>
    </w:p>
    <w:p w:rsidR="00E7267A" w:rsidRDefault="00E7267A" w:rsidP="00C0403C">
      <w:pPr>
        <w:rPr>
          <w:rtl/>
          <w:lang w:eastAsia="he-IL"/>
        </w:rPr>
      </w:pPr>
      <w:bookmarkStart w:id="2880" w:name="_ETM_Q5_148000"/>
      <w:bookmarkEnd w:id="2880"/>
      <w:r>
        <w:rPr>
          <w:rFonts w:hint="cs"/>
          <w:rtl/>
          <w:lang w:eastAsia="he-IL"/>
        </w:rPr>
        <w:t xml:space="preserve">משרד החינוך הוא זה </w:t>
      </w:r>
      <w:bookmarkStart w:id="2881" w:name="_ETM_Q5_150000"/>
      <w:bookmarkEnd w:id="2881"/>
      <w:r>
        <w:rPr>
          <w:rFonts w:hint="cs"/>
          <w:rtl/>
          <w:lang w:eastAsia="he-IL"/>
        </w:rPr>
        <w:t xml:space="preserve">שמכתיב את העניין הזה, ובשיחה עם שר </w:t>
      </w:r>
      <w:bookmarkStart w:id="2882" w:name="_ETM_Q5_154000"/>
      <w:bookmarkEnd w:id="2882"/>
      <w:r>
        <w:rPr>
          <w:rFonts w:hint="cs"/>
          <w:rtl/>
          <w:lang w:eastAsia="he-IL"/>
        </w:rPr>
        <w:t xml:space="preserve">החינוך הפולני נאמר במפורש </w:t>
      </w:r>
      <w:r>
        <w:rPr>
          <w:rtl/>
          <w:lang w:eastAsia="he-IL"/>
        </w:rPr>
        <w:t>–</w:t>
      </w:r>
      <w:r>
        <w:rPr>
          <w:rFonts w:hint="cs"/>
          <w:rtl/>
          <w:lang w:eastAsia="he-IL"/>
        </w:rPr>
        <w:t xml:space="preserve"> דרך אגב, הם רוצים להביא </w:t>
      </w:r>
      <w:bookmarkStart w:id="2883" w:name="_ETM_Q5_160000"/>
      <w:bookmarkEnd w:id="2883"/>
      <w:r>
        <w:rPr>
          <w:rFonts w:hint="cs"/>
          <w:rtl/>
          <w:lang w:eastAsia="he-IL"/>
        </w:rPr>
        <w:t>מסעות נוער אלינו.</w:t>
      </w:r>
    </w:p>
    <w:p w:rsidR="00E7267A" w:rsidRDefault="00E7267A" w:rsidP="00C0403C">
      <w:pPr>
        <w:rPr>
          <w:rtl/>
          <w:lang w:eastAsia="he-IL"/>
        </w:rPr>
      </w:pPr>
      <w:bookmarkStart w:id="2884" w:name="_ETM_Q5_161000"/>
      <w:bookmarkEnd w:id="2884"/>
    </w:p>
    <w:p w:rsidR="00E7267A" w:rsidRDefault="00E7267A" w:rsidP="00C0403C">
      <w:pPr>
        <w:pStyle w:val="af5"/>
        <w:keepNext/>
        <w:rPr>
          <w:rtl/>
        </w:rPr>
      </w:pPr>
      <w:bookmarkStart w:id="2885" w:name="ET_interruption_5307_37"/>
      <w:r w:rsidRPr="00BE0282">
        <w:rPr>
          <w:rStyle w:val="TagStyle"/>
          <w:rtl/>
        </w:rPr>
        <w:t xml:space="preserve"> &lt;&lt; קריאה &gt;&gt; </w:t>
      </w:r>
      <w:r>
        <w:rPr>
          <w:rtl/>
        </w:rPr>
        <w:t>יפעת שאשא ביטון (המחנה הממלכתי):</w:t>
      </w:r>
      <w:r w:rsidRPr="00BE0282">
        <w:rPr>
          <w:rStyle w:val="TagStyle"/>
          <w:rtl/>
        </w:rPr>
        <w:t xml:space="preserve"> &lt;&lt; קריאה &gt;&gt;</w:t>
      </w:r>
      <w:r>
        <w:rPr>
          <w:rtl/>
        </w:rPr>
        <w:t xml:space="preserve">   </w:t>
      </w:r>
      <w:bookmarkEnd w:id="2885"/>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משלחות. זה לא </w:t>
      </w:r>
      <w:r w:rsidR="000A35EF">
        <w:rPr>
          <w:rFonts w:hint="cs"/>
          <w:rtl/>
          <w:lang w:eastAsia="he-IL"/>
        </w:rPr>
        <w:t>– – –</w:t>
      </w:r>
    </w:p>
    <w:p w:rsidR="00E7267A" w:rsidRDefault="00E7267A" w:rsidP="00C0403C">
      <w:pPr>
        <w:rPr>
          <w:rtl/>
          <w:lang w:eastAsia="he-IL"/>
        </w:rPr>
      </w:pPr>
    </w:p>
    <w:p w:rsidR="00E7267A" w:rsidRDefault="00E7267A" w:rsidP="00C0403C">
      <w:pPr>
        <w:pStyle w:val="-"/>
        <w:keepNext/>
        <w:rPr>
          <w:rtl/>
        </w:rPr>
      </w:pPr>
      <w:bookmarkStart w:id="2886" w:name="_ETM_Q5_162000"/>
      <w:bookmarkStart w:id="2887" w:name="ET_speakercontinue_6458_38"/>
      <w:bookmarkEnd w:id="2886"/>
      <w:r w:rsidRPr="00BE0282">
        <w:rPr>
          <w:rStyle w:val="TagStyle"/>
          <w:rtl/>
        </w:rPr>
        <w:t xml:space="preserve"> &lt;&lt; דובר_המשך &gt;&gt; </w:t>
      </w:r>
      <w:r>
        <w:rPr>
          <w:rtl/>
        </w:rPr>
        <w:t>שר החינוך יואב קיש:</w:t>
      </w:r>
      <w:r w:rsidRPr="00BE0282">
        <w:rPr>
          <w:rStyle w:val="TagStyle"/>
          <w:rtl/>
        </w:rPr>
        <w:t xml:space="preserve"> &lt;&lt; דובר_המשך &gt;&gt;</w:t>
      </w:r>
      <w:r>
        <w:rPr>
          <w:rtl/>
        </w:rPr>
        <w:t xml:space="preserve">   </w:t>
      </w:r>
      <w:bookmarkEnd w:id="2887"/>
    </w:p>
    <w:p w:rsidR="00E7267A" w:rsidRDefault="00E7267A" w:rsidP="000A35EF">
      <w:pPr>
        <w:rPr>
          <w:rtl/>
          <w:lang w:eastAsia="he-IL"/>
        </w:rPr>
      </w:pPr>
    </w:p>
    <w:p w:rsidR="00E7267A" w:rsidRDefault="00E7267A" w:rsidP="00C0403C">
      <w:pPr>
        <w:rPr>
          <w:rtl/>
          <w:lang w:eastAsia="he-IL"/>
        </w:rPr>
      </w:pPr>
      <w:bookmarkStart w:id="2888" w:name="_ETM_Q5_163000"/>
      <w:bookmarkEnd w:id="2888"/>
      <w:r>
        <w:rPr>
          <w:rFonts w:hint="cs"/>
          <w:rtl/>
          <w:lang w:eastAsia="he-IL"/>
        </w:rPr>
        <w:t xml:space="preserve">משלחות. אנחנו לא נכתיב להם איפה להיות, והם לא מכתיבים לנו איפה להיות. אף אחד לא יגיד </w:t>
      </w:r>
      <w:r w:rsidR="000A35EF">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2889" w:name="ET_interruption_5307_39"/>
      <w:r w:rsidRPr="00BE0282">
        <w:rPr>
          <w:rStyle w:val="TagStyle"/>
          <w:rtl/>
        </w:rPr>
        <w:t xml:space="preserve"> &lt;&lt; קריאה &gt;&gt; </w:t>
      </w:r>
      <w:r>
        <w:rPr>
          <w:rtl/>
        </w:rPr>
        <w:t>יפעת שאשא ביטון (המחנה הממלכתי):</w:t>
      </w:r>
      <w:r w:rsidRPr="00BE0282">
        <w:rPr>
          <w:rStyle w:val="TagStyle"/>
          <w:rtl/>
        </w:rPr>
        <w:t xml:space="preserve"> &lt;&lt; קריאה &gt;&gt;</w:t>
      </w:r>
      <w:r>
        <w:rPr>
          <w:rtl/>
        </w:rPr>
        <w:t xml:space="preserve">   </w:t>
      </w:r>
      <w:bookmarkEnd w:id="2889"/>
    </w:p>
    <w:p w:rsidR="00E7267A" w:rsidRDefault="00E7267A" w:rsidP="000A35EF">
      <w:pPr>
        <w:rPr>
          <w:rtl/>
          <w:lang w:eastAsia="he-IL"/>
        </w:rPr>
      </w:pPr>
    </w:p>
    <w:p w:rsidR="00E7267A" w:rsidRDefault="00E7267A" w:rsidP="00C0403C">
      <w:pPr>
        <w:rPr>
          <w:rtl/>
          <w:lang w:eastAsia="he-IL"/>
        </w:rPr>
      </w:pPr>
      <w:bookmarkStart w:id="2890" w:name="_ETM_Q5_168000"/>
      <w:bookmarkEnd w:id="2890"/>
      <w:r>
        <w:rPr>
          <w:rFonts w:hint="cs"/>
          <w:rtl/>
          <w:lang w:eastAsia="he-IL"/>
        </w:rPr>
        <w:t>אני לא מאמינה שאתה אומר את זה.</w:t>
      </w:r>
    </w:p>
    <w:p w:rsidR="00E7267A" w:rsidRDefault="00E7267A" w:rsidP="00C0403C">
      <w:pPr>
        <w:rPr>
          <w:rtl/>
          <w:lang w:eastAsia="he-IL"/>
        </w:rPr>
      </w:pPr>
    </w:p>
    <w:p w:rsidR="00E7267A" w:rsidRDefault="00E7267A" w:rsidP="00C0403C">
      <w:pPr>
        <w:pStyle w:val="-"/>
        <w:keepNext/>
        <w:rPr>
          <w:rtl/>
        </w:rPr>
      </w:pPr>
      <w:bookmarkStart w:id="2891" w:name="ET_speakercontinue_6458_40"/>
      <w:r w:rsidRPr="00BE0282">
        <w:rPr>
          <w:rStyle w:val="TagStyle"/>
          <w:rtl/>
        </w:rPr>
        <w:t xml:space="preserve"> &lt;&lt; דובר_המשך &gt;&gt; </w:t>
      </w:r>
      <w:r>
        <w:rPr>
          <w:rtl/>
        </w:rPr>
        <w:t>שר החינוך יואב קיש:</w:t>
      </w:r>
      <w:r w:rsidRPr="00BE0282">
        <w:rPr>
          <w:rStyle w:val="TagStyle"/>
          <w:rtl/>
        </w:rPr>
        <w:t xml:space="preserve"> &lt;&lt; דובר_המשך &gt;&gt;</w:t>
      </w:r>
      <w:r>
        <w:rPr>
          <w:rtl/>
        </w:rPr>
        <w:t xml:space="preserve">   </w:t>
      </w:r>
      <w:bookmarkEnd w:id="2891"/>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אף אחד לא יגיד </w:t>
      </w:r>
      <w:r w:rsidR="000A35EF">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2892" w:name="ET_interruption_6345_41"/>
      <w:r w:rsidRPr="00BE0282">
        <w:rPr>
          <w:rStyle w:val="TagStyle"/>
          <w:rtl/>
        </w:rPr>
        <w:t xml:space="preserve"> &lt;&lt; קריאה &gt;&gt; </w:t>
      </w:r>
      <w:r>
        <w:rPr>
          <w:rtl/>
        </w:rPr>
        <w:t>טלי גוטליב (הליכוד):</w:t>
      </w:r>
      <w:r w:rsidRPr="00BE0282">
        <w:rPr>
          <w:rStyle w:val="TagStyle"/>
          <w:rtl/>
        </w:rPr>
        <w:t xml:space="preserve"> &lt;&lt; קריאה &gt;&gt;</w:t>
      </w:r>
      <w:r>
        <w:rPr>
          <w:rtl/>
        </w:rPr>
        <w:t xml:space="preserve">   </w:t>
      </w:r>
      <w:bookmarkEnd w:id="2892"/>
    </w:p>
    <w:p w:rsidR="00E7267A" w:rsidRDefault="00E7267A" w:rsidP="000A35EF">
      <w:pPr>
        <w:rPr>
          <w:rtl/>
          <w:lang w:eastAsia="he-IL"/>
        </w:rPr>
      </w:pPr>
    </w:p>
    <w:p w:rsidR="00E7267A" w:rsidRDefault="00E7267A" w:rsidP="00C0403C">
      <w:pPr>
        <w:rPr>
          <w:rtl/>
          <w:lang w:eastAsia="he-IL"/>
        </w:rPr>
      </w:pPr>
      <w:bookmarkStart w:id="2893" w:name="_ETM_Q5_169000"/>
      <w:bookmarkEnd w:id="2893"/>
      <w:r>
        <w:rPr>
          <w:rFonts w:hint="cs"/>
          <w:rtl/>
          <w:lang w:eastAsia="he-IL"/>
        </w:rPr>
        <w:t>אפשר להתווכח, אבל מה זה עוזר?</w:t>
      </w:r>
    </w:p>
    <w:p w:rsidR="00E7267A" w:rsidRDefault="00E7267A" w:rsidP="00C0403C">
      <w:pPr>
        <w:rPr>
          <w:rtl/>
          <w:lang w:eastAsia="he-IL"/>
        </w:rPr>
      </w:pPr>
    </w:p>
    <w:p w:rsidR="00E7267A" w:rsidRDefault="00E7267A" w:rsidP="00C0403C">
      <w:pPr>
        <w:pStyle w:val="-"/>
        <w:keepNext/>
        <w:rPr>
          <w:rtl/>
        </w:rPr>
      </w:pPr>
      <w:r w:rsidRPr="00BE0282">
        <w:rPr>
          <w:rStyle w:val="TagStyle"/>
          <w:rtl/>
        </w:rPr>
        <w:t xml:space="preserve"> &lt;&lt; דובר_המשך &gt;&gt; </w:t>
      </w:r>
      <w:r>
        <w:rPr>
          <w:rtl/>
        </w:rPr>
        <w:t>שר החינוך יואב קיש:</w:t>
      </w:r>
      <w:r w:rsidRPr="00BE0282">
        <w:rPr>
          <w:rStyle w:val="TagStyle"/>
          <w:rtl/>
        </w:rPr>
        <w:t xml:space="preserve"> &lt;&lt; דובר_המשך &gt;&gt;</w:t>
      </w:r>
      <w:r>
        <w:rPr>
          <w:rtl/>
        </w:rPr>
        <w:t xml:space="preserve">   </w:t>
      </w:r>
    </w:p>
    <w:p w:rsidR="00E7267A" w:rsidRDefault="00E7267A" w:rsidP="000A35EF">
      <w:pPr>
        <w:rPr>
          <w:rtl/>
          <w:lang w:eastAsia="he-IL"/>
        </w:rPr>
      </w:pPr>
    </w:p>
    <w:p w:rsidR="00E7267A" w:rsidRPr="00BE0282" w:rsidRDefault="00E7267A" w:rsidP="00C0403C">
      <w:pPr>
        <w:rPr>
          <w:rtl/>
          <w:lang w:eastAsia="he-IL"/>
        </w:rPr>
      </w:pPr>
      <w:bookmarkStart w:id="2894" w:name="_ETM_Q5_170000"/>
      <w:bookmarkEnd w:id="2894"/>
      <w:r>
        <w:rPr>
          <w:rFonts w:hint="cs"/>
          <w:rtl/>
          <w:lang w:eastAsia="he-IL"/>
        </w:rPr>
        <w:t xml:space="preserve">אף אחד לא </w:t>
      </w:r>
      <w:bookmarkStart w:id="2895" w:name="_ETM_Q5_172000"/>
      <w:bookmarkEnd w:id="2895"/>
      <w:r>
        <w:rPr>
          <w:rFonts w:hint="cs"/>
          <w:rtl/>
          <w:lang w:eastAsia="he-IL"/>
        </w:rPr>
        <w:t>יגיד איפה הנוער יהיה מלבד המדינה שאחראית על הנערים.</w:t>
      </w:r>
    </w:p>
    <w:p w:rsidR="00E7267A" w:rsidRDefault="00E7267A" w:rsidP="00C0403C">
      <w:pPr>
        <w:rPr>
          <w:rtl/>
          <w:lang w:eastAsia="he-IL"/>
        </w:rPr>
      </w:pPr>
    </w:p>
    <w:p w:rsidR="00E7267A" w:rsidRDefault="00E7267A" w:rsidP="00C0403C">
      <w:pPr>
        <w:pStyle w:val="af5"/>
        <w:keepNext/>
        <w:rPr>
          <w:rtl/>
        </w:rPr>
      </w:pPr>
      <w:bookmarkStart w:id="2896" w:name="ET_interruption_6345_43"/>
      <w:r w:rsidRPr="00BE0282">
        <w:rPr>
          <w:rStyle w:val="TagStyle"/>
          <w:rtl/>
        </w:rPr>
        <w:t xml:space="preserve"> &lt;&lt; קריאה &gt;&gt; </w:t>
      </w:r>
      <w:r>
        <w:rPr>
          <w:rtl/>
        </w:rPr>
        <w:t>טלי גוטליב (הליכוד):</w:t>
      </w:r>
      <w:r w:rsidRPr="00BE0282">
        <w:rPr>
          <w:rStyle w:val="TagStyle"/>
          <w:rtl/>
        </w:rPr>
        <w:t xml:space="preserve"> &lt;&lt; קריאה &gt;&gt;</w:t>
      </w:r>
      <w:r>
        <w:rPr>
          <w:rtl/>
        </w:rPr>
        <w:t xml:space="preserve">   </w:t>
      </w:r>
      <w:bookmarkEnd w:id="2896"/>
    </w:p>
    <w:p w:rsidR="00E7267A" w:rsidRDefault="00E7267A" w:rsidP="000A35EF">
      <w:pPr>
        <w:rPr>
          <w:rtl/>
          <w:lang w:eastAsia="he-IL"/>
        </w:rPr>
      </w:pPr>
    </w:p>
    <w:p w:rsidR="00E7267A" w:rsidRDefault="00E7267A" w:rsidP="00A46D4F">
      <w:pPr>
        <w:rPr>
          <w:rtl/>
          <w:lang w:eastAsia="he-IL"/>
        </w:rPr>
      </w:pPr>
      <w:bookmarkStart w:id="2897" w:name="_ETM_Q5_174000"/>
      <w:bookmarkEnd w:id="2897"/>
      <w:r>
        <w:rPr>
          <w:rFonts w:hint="cs"/>
          <w:rtl/>
          <w:lang w:eastAsia="he-IL"/>
        </w:rPr>
        <w:t>די.</w:t>
      </w:r>
      <w:bookmarkStart w:id="2898" w:name="_ETM_Q5_176000"/>
      <w:bookmarkEnd w:id="2898"/>
      <w:r>
        <w:rPr>
          <w:rFonts w:hint="cs"/>
          <w:rtl/>
          <w:lang w:eastAsia="he-IL"/>
        </w:rPr>
        <w:t xml:space="preserve"> אתם עשיתם, הם עשו – אדוני השר, דבר אלינו, אנחנו מקשיבים </w:t>
      </w:r>
      <w:bookmarkStart w:id="2899" w:name="_ETM_Q5_180000"/>
      <w:bookmarkEnd w:id="2899"/>
      <w:r>
        <w:rPr>
          <w:rFonts w:hint="cs"/>
          <w:rtl/>
          <w:lang w:eastAsia="he-IL"/>
        </w:rPr>
        <w:t xml:space="preserve">לך. מה אתה מתווכח עם שרה שכבר לא בתפקיד, שכל מה שהיא רוצה לעשות הוא להוכיח שהיא הייתה בסדר, והיא הייתה טובה? כל כך </w:t>
      </w:r>
      <w:bookmarkStart w:id="2900" w:name="_ETM_Q5_187000"/>
      <w:bookmarkEnd w:id="2900"/>
      <w:r>
        <w:rPr>
          <w:rFonts w:hint="cs"/>
          <w:rtl/>
          <w:lang w:eastAsia="he-IL"/>
        </w:rPr>
        <w:t>טובה שהחינוך המיוחד הסתיים ב-15:10.</w:t>
      </w:r>
    </w:p>
    <w:p w:rsidR="00E7267A" w:rsidRDefault="00E7267A" w:rsidP="00C0403C">
      <w:pPr>
        <w:rPr>
          <w:rtl/>
          <w:lang w:eastAsia="he-IL"/>
        </w:rPr>
      </w:pPr>
    </w:p>
    <w:p w:rsidR="00E7267A" w:rsidRDefault="00E7267A" w:rsidP="00C0403C">
      <w:pPr>
        <w:pStyle w:val="-"/>
        <w:keepNext/>
        <w:rPr>
          <w:rtl/>
        </w:rPr>
      </w:pPr>
      <w:bookmarkStart w:id="2901" w:name="ET_speakercontinue_6458_8"/>
      <w:r w:rsidRPr="00627A33">
        <w:rPr>
          <w:rStyle w:val="TagStyle"/>
          <w:rtl/>
        </w:rPr>
        <w:t xml:space="preserve"> &lt;&lt; דובר_המשך &gt;&gt; </w:t>
      </w:r>
      <w:r>
        <w:rPr>
          <w:rtl/>
        </w:rPr>
        <w:t>שר החינוך יואב קיש:</w:t>
      </w:r>
      <w:r w:rsidRPr="00627A33">
        <w:rPr>
          <w:rStyle w:val="TagStyle"/>
          <w:rtl/>
        </w:rPr>
        <w:t xml:space="preserve"> &lt;&lt; דובר_המשך &gt;&gt;</w:t>
      </w:r>
      <w:r>
        <w:rPr>
          <w:rtl/>
        </w:rPr>
        <w:t xml:space="preserve">   </w:t>
      </w:r>
      <w:bookmarkEnd w:id="2901"/>
    </w:p>
    <w:p w:rsidR="00E7267A" w:rsidRDefault="00E7267A" w:rsidP="000A35EF">
      <w:pPr>
        <w:rPr>
          <w:rtl/>
          <w:lang w:eastAsia="he-IL"/>
        </w:rPr>
      </w:pPr>
    </w:p>
    <w:p w:rsidR="00E7267A" w:rsidRDefault="00E7267A" w:rsidP="00856C52">
      <w:pPr>
        <w:rPr>
          <w:rtl/>
          <w:lang w:eastAsia="he-IL"/>
        </w:rPr>
      </w:pPr>
      <w:bookmarkStart w:id="2902" w:name="_ETM_Q5_190000"/>
      <w:bookmarkEnd w:id="2902"/>
      <w:r>
        <w:rPr>
          <w:rFonts w:hint="cs"/>
          <w:rtl/>
          <w:lang w:eastAsia="he-IL"/>
        </w:rPr>
        <w:t xml:space="preserve">אני רוצה להמשיך ולהגיד עוד כמה </w:t>
      </w:r>
      <w:bookmarkStart w:id="2903" w:name="_ETM_Q5_193000"/>
      <w:bookmarkEnd w:id="2903"/>
      <w:r>
        <w:rPr>
          <w:rFonts w:hint="cs"/>
          <w:rtl/>
          <w:lang w:eastAsia="he-IL"/>
        </w:rPr>
        <w:t>דברים, מעבר לדברים שעשינו.</w:t>
      </w:r>
    </w:p>
    <w:p w:rsidR="00E7267A" w:rsidRPr="00BE0282" w:rsidRDefault="00E7267A" w:rsidP="00C0403C">
      <w:pPr>
        <w:rPr>
          <w:rtl/>
          <w:lang w:eastAsia="he-IL"/>
        </w:rPr>
      </w:pPr>
      <w:bookmarkStart w:id="2904" w:name="_ETM_Q5_196000"/>
      <w:bookmarkEnd w:id="2904"/>
    </w:p>
    <w:p w:rsidR="00E7267A" w:rsidRDefault="00E7267A" w:rsidP="00B02432">
      <w:pPr>
        <w:rPr>
          <w:rtl/>
          <w:lang w:eastAsia="he-IL"/>
        </w:rPr>
      </w:pPr>
      <w:r>
        <w:rPr>
          <w:rFonts w:hint="cs"/>
          <w:rtl/>
          <w:lang w:eastAsia="he-IL"/>
        </w:rPr>
        <w:t xml:space="preserve">אנחנו קצת מחזירים את המושכות לניהול של ארגון הלמידה. הרצון </w:t>
      </w:r>
      <w:bookmarkStart w:id="2905" w:name="_ETM_Q5_203000"/>
      <w:bookmarkEnd w:id="2905"/>
      <w:r>
        <w:rPr>
          <w:rFonts w:hint="cs"/>
          <w:rtl/>
          <w:lang w:eastAsia="he-IL"/>
        </w:rPr>
        <w:t>לצאת לגמישות הביא למצב של אובדן שליטה במקומות מסוימים. פדגוגית</w:t>
      </w:r>
      <w:r w:rsidR="00856C52">
        <w:rPr>
          <w:rFonts w:hint="cs"/>
          <w:rtl/>
          <w:lang w:eastAsia="he-IL"/>
        </w:rPr>
        <w:t>,</w:t>
      </w:r>
      <w:r>
        <w:rPr>
          <w:rFonts w:hint="cs"/>
          <w:rtl/>
          <w:lang w:eastAsia="he-IL"/>
        </w:rPr>
        <w:t xml:space="preserve"> התנ"ך הוא כמו שפה, וכמו שאתה רוצה לשמור על רצף בשפה, </w:t>
      </w:r>
      <w:bookmarkStart w:id="2906" w:name="_ETM_Q5_212000"/>
      <w:bookmarkEnd w:id="2906"/>
      <w:r>
        <w:rPr>
          <w:rFonts w:hint="cs"/>
          <w:rtl/>
          <w:lang w:eastAsia="he-IL"/>
        </w:rPr>
        <w:t xml:space="preserve">אתה חייב לשמור על רצף בתנ"ך. אני אומר לכם בצורה הכי ברורה: לימוד תנ"ך הוא לא </w:t>
      </w:r>
      <w:bookmarkStart w:id="2907" w:name="_ETM_Q5_219000"/>
      <w:bookmarkEnd w:id="2907"/>
      <w:r>
        <w:rPr>
          <w:rFonts w:hint="cs"/>
          <w:rtl/>
          <w:lang w:eastAsia="he-IL"/>
        </w:rPr>
        <w:t>הדתה</w:t>
      </w:r>
      <w:r w:rsidR="00B02432">
        <w:rPr>
          <w:rFonts w:hint="cs"/>
          <w:rtl/>
          <w:lang w:eastAsia="he-IL"/>
        </w:rPr>
        <w:t>.</w:t>
      </w:r>
    </w:p>
    <w:p w:rsidR="00E7267A" w:rsidRDefault="00E7267A" w:rsidP="00C0403C">
      <w:pPr>
        <w:rPr>
          <w:rtl/>
          <w:lang w:eastAsia="he-IL"/>
        </w:rPr>
      </w:pPr>
    </w:p>
    <w:p w:rsidR="00E7267A" w:rsidRDefault="00E7267A" w:rsidP="00C0403C">
      <w:pPr>
        <w:pStyle w:val="af5"/>
        <w:keepNext/>
        <w:rPr>
          <w:rtl/>
        </w:rPr>
      </w:pPr>
      <w:bookmarkStart w:id="2908" w:name="ET_interruption_5307_44"/>
      <w:r w:rsidRPr="00D20110">
        <w:rPr>
          <w:rStyle w:val="TagStyle"/>
          <w:rtl/>
        </w:rPr>
        <w:t xml:space="preserve"> &lt;&lt; קריאה &gt;&gt; </w:t>
      </w:r>
      <w:r>
        <w:rPr>
          <w:rtl/>
        </w:rPr>
        <w:t>יפעת שאשא ביטון (המחנה הממלכתי):</w:t>
      </w:r>
      <w:r w:rsidRPr="00D20110">
        <w:rPr>
          <w:rStyle w:val="TagStyle"/>
          <w:rtl/>
        </w:rPr>
        <w:t xml:space="preserve"> &lt;&lt; קריאה &gt;&gt;</w:t>
      </w:r>
      <w:r>
        <w:rPr>
          <w:rtl/>
        </w:rPr>
        <w:t xml:space="preserve">  </w:t>
      </w:r>
      <w:bookmarkEnd w:id="2908"/>
    </w:p>
    <w:p w:rsidR="00E7267A" w:rsidRDefault="00E7267A" w:rsidP="000A35EF">
      <w:pPr>
        <w:rPr>
          <w:rtl/>
          <w:lang w:eastAsia="he-IL"/>
        </w:rPr>
      </w:pPr>
    </w:p>
    <w:p w:rsidR="00E7267A" w:rsidRDefault="00E7267A" w:rsidP="00C0403C">
      <w:pPr>
        <w:rPr>
          <w:rtl/>
          <w:lang w:eastAsia="he-IL"/>
        </w:rPr>
      </w:pPr>
      <w:bookmarkStart w:id="2909" w:name="_ETM_Q5_217000"/>
      <w:bookmarkEnd w:id="2909"/>
      <w:r>
        <w:rPr>
          <w:rFonts w:hint="cs"/>
          <w:rtl/>
          <w:lang w:eastAsia="he-IL"/>
        </w:rPr>
        <w:t>ברור שלא. מי המציא את זה בכלל?</w:t>
      </w:r>
    </w:p>
    <w:p w:rsidR="00E7267A" w:rsidRDefault="00E7267A" w:rsidP="00C0403C">
      <w:pPr>
        <w:rPr>
          <w:rtl/>
          <w:lang w:eastAsia="he-IL"/>
        </w:rPr>
      </w:pPr>
      <w:bookmarkStart w:id="2910" w:name="_ETM_Q5_220000"/>
      <w:bookmarkEnd w:id="2910"/>
    </w:p>
    <w:p w:rsidR="00E7267A" w:rsidRDefault="00E7267A" w:rsidP="00C0403C">
      <w:pPr>
        <w:pStyle w:val="-"/>
        <w:keepNext/>
        <w:rPr>
          <w:rtl/>
        </w:rPr>
      </w:pPr>
      <w:bookmarkStart w:id="2911" w:name="ET_speakercontinue_6458_45"/>
      <w:r w:rsidRPr="00D20110">
        <w:rPr>
          <w:rStyle w:val="TagStyle"/>
          <w:rtl/>
        </w:rPr>
        <w:t xml:space="preserve"> &lt;&lt; דובר_המשך &gt;&gt; </w:t>
      </w:r>
      <w:r>
        <w:rPr>
          <w:rtl/>
        </w:rPr>
        <w:t>שר החינוך יואב קיש:</w:t>
      </w:r>
      <w:r w:rsidRPr="00D20110">
        <w:rPr>
          <w:rStyle w:val="TagStyle"/>
          <w:rtl/>
        </w:rPr>
        <w:t xml:space="preserve"> &lt;&lt; דובר_המשך &gt;&gt;</w:t>
      </w:r>
      <w:r>
        <w:rPr>
          <w:rtl/>
        </w:rPr>
        <w:t xml:space="preserve">   </w:t>
      </w:r>
      <w:bookmarkEnd w:id="2911"/>
    </w:p>
    <w:p w:rsidR="00E7267A" w:rsidRDefault="00E7267A" w:rsidP="000A35EF">
      <w:pPr>
        <w:rPr>
          <w:rtl/>
          <w:lang w:eastAsia="he-IL"/>
        </w:rPr>
      </w:pPr>
    </w:p>
    <w:p w:rsidR="00E7267A" w:rsidRDefault="00E7267A" w:rsidP="00C0403C">
      <w:pPr>
        <w:rPr>
          <w:rtl/>
          <w:lang w:eastAsia="he-IL"/>
        </w:rPr>
      </w:pPr>
      <w:bookmarkStart w:id="2912" w:name="_ETM_Q5_218000"/>
      <w:bookmarkEnd w:id="2912"/>
      <w:r>
        <w:rPr>
          <w:rFonts w:hint="cs"/>
          <w:rtl/>
          <w:lang w:eastAsia="he-IL"/>
        </w:rPr>
        <w:t xml:space="preserve">לימוד תנ"ך הוא זהות יהודית, זה הבסיס שלנו, זה הקשר שלנו לארץ ישראל, לעם ישראל. </w:t>
      </w:r>
      <w:r w:rsidR="00856C52">
        <w:rPr>
          <w:rFonts w:hint="cs"/>
          <w:rtl/>
          <w:lang w:eastAsia="he-IL"/>
        </w:rPr>
        <w:t xml:space="preserve">וכל אלה שמנסים </w:t>
      </w:r>
      <w:r w:rsidR="000A35EF">
        <w:rPr>
          <w:rFonts w:hint="cs"/>
          <w:rtl/>
          <w:lang w:eastAsia="he-IL"/>
        </w:rPr>
        <w:t>– – –</w:t>
      </w:r>
      <w:r w:rsidR="00856C52">
        <w:rPr>
          <w:rFonts w:hint="cs"/>
          <w:rtl/>
          <w:lang w:eastAsia="he-IL"/>
        </w:rPr>
        <w:t xml:space="preserve"> </w:t>
      </w:r>
    </w:p>
    <w:p w:rsidR="00E7267A" w:rsidRDefault="00E7267A" w:rsidP="00C0403C">
      <w:pPr>
        <w:rPr>
          <w:rtl/>
          <w:lang w:eastAsia="he-IL"/>
        </w:rPr>
      </w:pPr>
    </w:p>
    <w:p w:rsidR="00E7267A" w:rsidRDefault="00E7267A" w:rsidP="00C0403C">
      <w:pPr>
        <w:pStyle w:val="af5"/>
        <w:keepNext/>
        <w:rPr>
          <w:rtl/>
        </w:rPr>
      </w:pPr>
      <w:r w:rsidRPr="00BE0282">
        <w:rPr>
          <w:rStyle w:val="TagStyle"/>
          <w:rtl/>
        </w:rPr>
        <w:t xml:space="preserve">&lt;&lt; קריאה &gt;&gt; </w:t>
      </w:r>
      <w:r>
        <w:rPr>
          <w:rtl/>
        </w:rPr>
        <w:t>יפעת שאשא ביטון (המחנה הממלכתי):</w:t>
      </w:r>
      <w:r w:rsidRPr="00BE0282">
        <w:rPr>
          <w:rStyle w:val="TagStyle"/>
          <w:rtl/>
        </w:rPr>
        <w:t xml:space="preserve"> &lt;&lt; קריאה &gt;&gt;</w:t>
      </w:r>
      <w:r>
        <w:rPr>
          <w:rtl/>
        </w:rPr>
        <w:t xml:space="preserve">   </w:t>
      </w:r>
    </w:p>
    <w:p w:rsidR="00E7267A" w:rsidRDefault="00E7267A" w:rsidP="00C0403C">
      <w:pPr>
        <w:rPr>
          <w:rtl/>
          <w:lang w:eastAsia="he-IL"/>
        </w:rPr>
      </w:pPr>
    </w:p>
    <w:p w:rsidR="00E7267A" w:rsidRDefault="00E7267A" w:rsidP="00C0403C">
      <w:pPr>
        <w:rPr>
          <w:rtl/>
          <w:lang w:eastAsia="he-IL"/>
        </w:rPr>
      </w:pPr>
      <w:r>
        <w:rPr>
          <w:rFonts w:hint="cs"/>
          <w:rtl/>
          <w:lang w:eastAsia="he-IL"/>
        </w:rPr>
        <w:t>אתה מונע את כל</w:t>
      </w:r>
      <w:bookmarkStart w:id="2913" w:name="_ETM_Q5_225000"/>
      <w:bookmarkEnd w:id="2913"/>
      <w:r>
        <w:rPr>
          <w:rFonts w:hint="cs"/>
          <w:rtl/>
          <w:lang w:eastAsia="he-IL"/>
        </w:rPr>
        <w:t xml:space="preserve"> </w:t>
      </w:r>
      <w:r w:rsidR="000A35EF">
        <w:rPr>
          <w:rFonts w:hint="cs"/>
          <w:rtl/>
          <w:lang w:eastAsia="he-IL"/>
        </w:rPr>
        <w:t>– – –</w:t>
      </w:r>
    </w:p>
    <w:p w:rsidR="00E7267A" w:rsidRDefault="00E7267A" w:rsidP="00C0403C">
      <w:pPr>
        <w:rPr>
          <w:rtl/>
          <w:lang w:eastAsia="he-IL"/>
        </w:rPr>
      </w:pPr>
      <w:bookmarkStart w:id="2914" w:name="_ETM_Q5_223000"/>
      <w:bookmarkEnd w:id="2914"/>
    </w:p>
    <w:p w:rsidR="00E7267A" w:rsidRDefault="00E7267A" w:rsidP="00C0403C">
      <w:pPr>
        <w:pStyle w:val="af5"/>
        <w:keepNext/>
        <w:rPr>
          <w:rtl/>
        </w:rPr>
      </w:pPr>
      <w:bookmarkStart w:id="2915" w:name="ET_interruption_6345_47"/>
      <w:r w:rsidRPr="00650E41">
        <w:rPr>
          <w:rStyle w:val="TagStyle"/>
          <w:rtl/>
        </w:rPr>
        <w:t xml:space="preserve">&lt;&lt; קריאה &gt;&gt; </w:t>
      </w:r>
      <w:r>
        <w:rPr>
          <w:rtl/>
        </w:rPr>
        <w:t>טלי גוטליב (הליכוד):</w:t>
      </w:r>
      <w:r w:rsidRPr="00650E41">
        <w:rPr>
          <w:rStyle w:val="TagStyle"/>
          <w:rtl/>
        </w:rPr>
        <w:t xml:space="preserve"> &lt;&lt; קריאה &gt;&gt;</w:t>
      </w:r>
      <w:r>
        <w:rPr>
          <w:rtl/>
        </w:rPr>
        <w:t xml:space="preserve">   </w:t>
      </w:r>
      <w:bookmarkEnd w:id="2915"/>
    </w:p>
    <w:p w:rsidR="00E7267A" w:rsidRDefault="00E7267A" w:rsidP="000A35EF">
      <w:pPr>
        <w:rPr>
          <w:rtl/>
          <w:lang w:eastAsia="he-IL"/>
        </w:rPr>
      </w:pPr>
    </w:p>
    <w:p w:rsidR="00E7267A" w:rsidRDefault="00E7267A" w:rsidP="00C0403C">
      <w:pPr>
        <w:rPr>
          <w:rtl/>
          <w:lang w:eastAsia="he-IL"/>
        </w:rPr>
      </w:pPr>
      <w:bookmarkStart w:id="2916" w:name="_ETM_Q5_226000"/>
      <w:bookmarkEnd w:id="2916"/>
      <w:r>
        <w:rPr>
          <w:rFonts w:hint="cs"/>
          <w:rtl/>
          <w:lang w:eastAsia="he-IL"/>
        </w:rPr>
        <w:t>בדיוק. הם לא מבינים את זה, זה מדהים.</w:t>
      </w:r>
    </w:p>
    <w:p w:rsidR="00E7267A" w:rsidRDefault="00E7267A" w:rsidP="00C0403C">
      <w:pPr>
        <w:rPr>
          <w:rtl/>
          <w:lang w:eastAsia="he-IL"/>
        </w:rPr>
      </w:pPr>
    </w:p>
    <w:p w:rsidR="00E7267A" w:rsidRDefault="00E7267A" w:rsidP="00C0403C">
      <w:pPr>
        <w:pStyle w:val="af5"/>
        <w:keepNext/>
        <w:rPr>
          <w:rtl/>
        </w:rPr>
      </w:pPr>
      <w:r w:rsidRPr="00650E41">
        <w:rPr>
          <w:rStyle w:val="TagStyle"/>
          <w:rtl/>
        </w:rPr>
        <w:t xml:space="preserve"> &lt;&lt; קריאה &gt;&gt; </w:t>
      </w:r>
      <w:r>
        <w:rPr>
          <w:rtl/>
        </w:rPr>
        <w:t>יפעת שאשא ביטון (המחנה הממלכתי):</w:t>
      </w:r>
      <w:r w:rsidRPr="00650E41">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856C52">
      <w:pPr>
        <w:rPr>
          <w:rtl/>
          <w:lang w:eastAsia="he-IL"/>
        </w:rPr>
      </w:pPr>
      <w:r>
        <w:rPr>
          <w:rFonts w:hint="cs"/>
          <w:rtl/>
          <w:lang w:eastAsia="he-IL"/>
        </w:rPr>
        <w:t>הרסת את המקצוע</w:t>
      </w:r>
      <w:r w:rsidR="00856C52">
        <w:rPr>
          <w:rFonts w:hint="cs"/>
          <w:rtl/>
          <w:lang w:eastAsia="he-IL"/>
        </w:rPr>
        <w:t xml:space="preserve"> </w:t>
      </w:r>
      <w:r w:rsidR="000A35EF">
        <w:rPr>
          <w:rFonts w:hint="cs"/>
          <w:rtl/>
          <w:lang w:eastAsia="he-IL"/>
        </w:rPr>
        <w:t>– – –</w:t>
      </w:r>
      <w:r w:rsidR="00856C52">
        <w:rPr>
          <w:rFonts w:hint="cs"/>
          <w:rtl/>
          <w:lang w:eastAsia="he-IL"/>
        </w:rPr>
        <w:t xml:space="preserve"> </w:t>
      </w:r>
    </w:p>
    <w:p w:rsidR="00E7267A" w:rsidRDefault="00E7267A" w:rsidP="00C0403C">
      <w:pPr>
        <w:rPr>
          <w:rtl/>
          <w:lang w:eastAsia="he-IL"/>
        </w:rPr>
      </w:pPr>
      <w:bookmarkStart w:id="2917" w:name="_ETM_Q5_229000"/>
      <w:bookmarkEnd w:id="2917"/>
    </w:p>
    <w:p w:rsidR="00E7267A" w:rsidRDefault="00E7267A" w:rsidP="00C0403C">
      <w:pPr>
        <w:pStyle w:val="-"/>
        <w:keepNext/>
        <w:rPr>
          <w:rtl/>
        </w:rPr>
      </w:pPr>
      <w:bookmarkStart w:id="2918" w:name="ET_speakercontinue_6458_50"/>
      <w:r w:rsidRPr="00650E41">
        <w:rPr>
          <w:rStyle w:val="TagStyle"/>
          <w:rtl/>
        </w:rPr>
        <w:t xml:space="preserve"> &lt;&lt; דובר_המשך &gt;&gt; </w:t>
      </w:r>
      <w:r>
        <w:rPr>
          <w:rtl/>
        </w:rPr>
        <w:t>שר החינוך יואב קיש:</w:t>
      </w:r>
      <w:r w:rsidRPr="00650E41">
        <w:rPr>
          <w:rStyle w:val="TagStyle"/>
          <w:rtl/>
        </w:rPr>
        <w:t xml:space="preserve"> &lt;&lt; דובר_המשך &gt;&gt;</w:t>
      </w:r>
      <w:r>
        <w:rPr>
          <w:rtl/>
        </w:rPr>
        <w:t xml:space="preserve">   </w:t>
      </w:r>
      <w:bookmarkEnd w:id="2918"/>
    </w:p>
    <w:p w:rsidR="00E7267A" w:rsidRDefault="00E7267A" w:rsidP="000A35EF">
      <w:pPr>
        <w:rPr>
          <w:rtl/>
          <w:lang w:eastAsia="he-IL"/>
        </w:rPr>
      </w:pPr>
    </w:p>
    <w:p w:rsidR="00E7267A" w:rsidRDefault="00E7267A" w:rsidP="00C0403C">
      <w:pPr>
        <w:rPr>
          <w:rtl/>
          <w:lang w:eastAsia="he-IL"/>
        </w:rPr>
      </w:pPr>
      <w:bookmarkStart w:id="2919" w:name="_ETM_Q5_228000"/>
      <w:bookmarkEnd w:id="2919"/>
      <w:r>
        <w:rPr>
          <w:rFonts w:hint="cs"/>
          <w:rtl/>
          <w:lang w:eastAsia="he-IL"/>
        </w:rPr>
        <w:t xml:space="preserve">אנחנו דאגנו לחזק </w:t>
      </w:r>
      <w:r w:rsidR="00856C52">
        <w:rPr>
          <w:rFonts w:hint="cs"/>
          <w:rtl/>
          <w:lang w:eastAsia="he-IL"/>
        </w:rPr>
        <w:t>ב</w:t>
      </w:r>
      <w:r>
        <w:rPr>
          <w:rFonts w:hint="cs"/>
          <w:rtl/>
          <w:lang w:eastAsia="he-IL"/>
        </w:rPr>
        <w:t>חזרה את מקצוע התנ"ך.</w:t>
      </w:r>
    </w:p>
    <w:p w:rsidR="00E7267A" w:rsidRDefault="00E7267A" w:rsidP="00C0403C">
      <w:pPr>
        <w:rPr>
          <w:rtl/>
          <w:lang w:eastAsia="he-IL"/>
        </w:rPr>
      </w:pPr>
      <w:bookmarkStart w:id="2920" w:name="_ETM_Q5_230000"/>
      <w:bookmarkEnd w:id="2920"/>
    </w:p>
    <w:p w:rsidR="00E7267A" w:rsidRDefault="00E7267A" w:rsidP="00C0403C">
      <w:pPr>
        <w:pStyle w:val="af5"/>
        <w:keepNext/>
        <w:rPr>
          <w:rtl/>
        </w:rPr>
      </w:pPr>
      <w:bookmarkStart w:id="2921" w:name="_ETM_Q5_231000"/>
      <w:bookmarkEnd w:id="2921"/>
      <w:r w:rsidRPr="00BE0282">
        <w:rPr>
          <w:rStyle w:val="TagStyle"/>
          <w:rtl/>
        </w:rPr>
        <w:t xml:space="preserve">&lt;&lt; קריאה &gt;&gt; </w:t>
      </w:r>
      <w:r>
        <w:rPr>
          <w:rtl/>
        </w:rPr>
        <w:t>יפעת שאשא ביטון (המחנה הממלכתי):</w:t>
      </w:r>
      <w:r w:rsidRPr="00BE0282">
        <w:rPr>
          <w:rStyle w:val="TagStyle"/>
          <w:rtl/>
        </w:rPr>
        <w:t xml:space="preserve"> &lt;&lt; קריאה &gt;&gt;</w:t>
      </w:r>
      <w:r>
        <w:rPr>
          <w:rtl/>
        </w:rPr>
        <w:t xml:space="preserve">   </w:t>
      </w:r>
    </w:p>
    <w:p w:rsidR="00E7267A" w:rsidRPr="00650E41" w:rsidRDefault="00E7267A" w:rsidP="00C0403C">
      <w:pPr>
        <w:rPr>
          <w:rtl/>
          <w:lang w:eastAsia="he-IL"/>
        </w:rPr>
      </w:pPr>
    </w:p>
    <w:p w:rsidR="00E7267A" w:rsidRDefault="00E7267A" w:rsidP="00C0403C">
      <w:pPr>
        <w:rPr>
          <w:rtl/>
          <w:lang w:eastAsia="he-IL"/>
        </w:rPr>
      </w:pPr>
      <w:r>
        <w:rPr>
          <w:rFonts w:hint="cs"/>
          <w:rtl/>
          <w:lang w:eastAsia="he-IL"/>
        </w:rPr>
        <w:t>המקצוע הזה היה בשפל, ואתה הרגת אותו מחדש.</w:t>
      </w:r>
    </w:p>
    <w:p w:rsidR="00E7267A" w:rsidRDefault="00E7267A" w:rsidP="00C0403C">
      <w:pPr>
        <w:rPr>
          <w:rtl/>
          <w:lang w:eastAsia="he-IL"/>
        </w:rPr>
      </w:pPr>
    </w:p>
    <w:p w:rsidR="00E7267A" w:rsidRDefault="00E7267A" w:rsidP="00C0403C">
      <w:pPr>
        <w:pStyle w:val="af5"/>
        <w:keepNext/>
        <w:rPr>
          <w:rtl/>
        </w:rPr>
      </w:pPr>
      <w:bookmarkStart w:id="2922" w:name="ET_interruption_5792_51"/>
      <w:r w:rsidRPr="00650E41">
        <w:rPr>
          <w:rStyle w:val="TagStyle"/>
          <w:rtl/>
        </w:rPr>
        <w:t xml:space="preserve"> &lt;&lt; קריאה &gt;&gt; </w:t>
      </w:r>
      <w:r>
        <w:rPr>
          <w:rtl/>
        </w:rPr>
        <w:t>יבגני סובה (ישראל ביתנו):</w:t>
      </w:r>
      <w:r w:rsidRPr="00650E41">
        <w:rPr>
          <w:rStyle w:val="TagStyle"/>
          <w:rtl/>
        </w:rPr>
        <w:t xml:space="preserve"> &lt;&lt; קריאה &gt;&gt;</w:t>
      </w:r>
      <w:r>
        <w:rPr>
          <w:rtl/>
        </w:rPr>
        <w:t xml:space="preserve">   </w:t>
      </w:r>
      <w:bookmarkEnd w:id="2922"/>
    </w:p>
    <w:p w:rsidR="00E7267A" w:rsidRDefault="00E7267A" w:rsidP="000A35EF">
      <w:pPr>
        <w:rPr>
          <w:rtl/>
          <w:lang w:eastAsia="he-IL"/>
        </w:rPr>
      </w:pPr>
    </w:p>
    <w:p w:rsidR="00E7267A" w:rsidRDefault="00E7267A" w:rsidP="00C0403C">
      <w:pPr>
        <w:rPr>
          <w:rtl/>
          <w:lang w:eastAsia="he-IL"/>
        </w:rPr>
      </w:pPr>
      <w:bookmarkStart w:id="2923" w:name="_ETM_Q5_235000"/>
      <w:bookmarkEnd w:id="2923"/>
      <w:r>
        <w:rPr>
          <w:rFonts w:hint="cs"/>
          <w:rtl/>
          <w:lang w:eastAsia="he-IL"/>
        </w:rPr>
        <w:t xml:space="preserve">מי </w:t>
      </w:r>
      <w:bookmarkStart w:id="2924" w:name="_ETM_Q5_236000"/>
      <w:bookmarkEnd w:id="2924"/>
      <w:r>
        <w:rPr>
          <w:rFonts w:hint="cs"/>
          <w:rtl/>
          <w:lang w:eastAsia="he-IL"/>
        </w:rPr>
        <w:t>פגע בו? תגיד לי. אתה כל הזמן חוזר על הפייק</w:t>
      </w:r>
      <w:bookmarkStart w:id="2925" w:name="_ETM_Q5_237000"/>
      <w:bookmarkEnd w:id="2925"/>
      <w:r>
        <w:rPr>
          <w:rFonts w:hint="cs"/>
          <w:rtl/>
          <w:lang w:eastAsia="he-IL"/>
        </w:rPr>
        <w:t xml:space="preserve"> הזה. מי פגע בתנ"ך?</w:t>
      </w:r>
    </w:p>
    <w:p w:rsidR="00E7267A" w:rsidRDefault="00E7267A" w:rsidP="00C0403C">
      <w:pPr>
        <w:rPr>
          <w:rtl/>
          <w:lang w:eastAsia="he-IL"/>
        </w:rPr>
      </w:pPr>
    </w:p>
    <w:p w:rsidR="00E7267A" w:rsidRDefault="00E7267A" w:rsidP="00C0403C">
      <w:pPr>
        <w:pStyle w:val="-"/>
        <w:keepNext/>
        <w:rPr>
          <w:rtl/>
        </w:rPr>
      </w:pPr>
      <w:bookmarkStart w:id="2926" w:name="ET_speakercontinue_6458_52"/>
      <w:r w:rsidRPr="00650E41">
        <w:rPr>
          <w:rStyle w:val="TagStyle"/>
          <w:rtl/>
        </w:rPr>
        <w:t xml:space="preserve"> &lt;&lt; דובר_המשך &gt;&gt; </w:t>
      </w:r>
      <w:r>
        <w:rPr>
          <w:rtl/>
        </w:rPr>
        <w:t>שר החינוך יואב קיש:</w:t>
      </w:r>
      <w:r w:rsidRPr="00650E41">
        <w:rPr>
          <w:rStyle w:val="TagStyle"/>
          <w:rtl/>
        </w:rPr>
        <w:t xml:space="preserve"> &lt;&lt; דובר_המשך &gt;&gt;</w:t>
      </w:r>
      <w:r>
        <w:rPr>
          <w:rtl/>
        </w:rPr>
        <w:t xml:space="preserve">   </w:t>
      </w:r>
      <w:bookmarkEnd w:id="2926"/>
    </w:p>
    <w:p w:rsidR="00E7267A" w:rsidRDefault="00E7267A" w:rsidP="000A35EF">
      <w:pPr>
        <w:rPr>
          <w:rtl/>
          <w:lang w:eastAsia="he-IL"/>
        </w:rPr>
      </w:pPr>
    </w:p>
    <w:p w:rsidR="00E7267A" w:rsidRDefault="00E7267A" w:rsidP="00C0403C">
      <w:pPr>
        <w:rPr>
          <w:rtl/>
          <w:lang w:eastAsia="he-IL"/>
        </w:rPr>
      </w:pPr>
      <w:bookmarkStart w:id="2927" w:name="_ETM_Q5_239000"/>
      <w:bookmarkEnd w:id="2927"/>
      <w:r>
        <w:rPr>
          <w:rFonts w:hint="cs"/>
          <w:rtl/>
          <w:lang w:eastAsia="he-IL"/>
        </w:rPr>
        <w:t xml:space="preserve">מי פגע? מי שבסוף לא הקפיד </w:t>
      </w:r>
      <w:r w:rsidR="000A35EF">
        <w:rPr>
          <w:rFonts w:hint="cs"/>
          <w:rtl/>
          <w:lang w:eastAsia="he-IL"/>
        </w:rPr>
        <w:t>– – –</w:t>
      </w:r>
    </w:p>
    <w:p w:rsidR="00E7267A" w:rsidRDefault="00E7267A" w:rsidP="00C0403C">
      <w:pPr>
        <w:rPr>
          <w:rtl/>
          <w:lang w:eastAsia="he-IL"/>
        </w:rPr>
      </w:pPr>
      <w:bookmarkStart w:id="2928" w:name="_ETM_Q5_242000"/>
      <w:bookmarkEnd w:id="2928"/>
    </w:p>
    <w:p w:rsidR="00E7267A" w:rsidRDefault="00E7267A" w:rsidP="00C0403C">
      <w:pPr>
        <w:pStyle w:val="af5"/>
        <w:keepNext/>
        <w:rPr>
          <w:rtl/>
        </w:rPr>
      </w:pPr>
      <w:bookmarkStart w:id="2929" w:name="ET_interruption_5792_53"/>
      <w:r w:rsidRPr="00650E41">
        <w:rPr>
          <w:rStyle w:val="TagStyle"/>
          <w:rtl/>
        </w:rPr>
        <w:t xml:space="preserve"> &lt;&lt; קריאה &gt;&gt; </w:t>
      </w:r>
      <w:r>
        <w:rPr>
          <w:rtl/>
        </w:rPr>
        <w:t>יבגני סובה (ישראל ביתנו):</w:t>
      </w:r>
      <w:r w:rsidRPr="00650E41">
        <w:rPr>
          <w:rStyle w:val="TagStyle"/>
          <w:rtl/>
        </w:rPr>
        <w:t xml:space="preserve"> &lt;&lt; קריאה &gt;&gt;</w:t>
      </w:r>
      <w:r>
        <w:rPr>
          <w:rtl/>
        </w:rPr>
        <w:t xml:space="preserve">   </w:t>
      </w:r>
      <w:bookmarkEnd w:id="2929"/>
    </w:p>
    <w:p w:rsidR="00E7267A" w:rsidRDefault="00E7267A" w:rsidP="000A35EF">
      <w:pPr>
        <w:rPr>
          <w:rtl/>
          <w:lang w:eastAsia="he-IL"/>
        </w:rPr>
      </w:pPr>
    </w:p>
    <w:p w:rsidR="00E7267A" w:rsidRDefault="00E7267A" w:rsidP="003652A3">
      <w:pPr>
        <w:rPr>
          <w:rtl/>
          <w:lang w:eastAsia="he-IL"/>
        </w:rPr>
      </w:pPr>
      <w:bookmarkStart w:id="2930" w:name="_ETM_Q5_243000"/>
      <w:bookmarkStart w:id="2931" w:name="_ETM_Q5_238000"/>
      <w:bookmarkEnd w:id="2930"/>
      <w:bookmarkEnd w:id="2931"/>
      <w:r>
        <w:rPr>
          <w:rFonts w:hint="cs"/>
          <w:rtl/>
          <w:lang w:eastAsia="he-IL"/>
        </w:rPr>
        <w:t>כל הזמן. זה כמו "53 מיליארד לעבאס"</w:t>
      </w:r>
      <w:r w:rsidR="003652A3">
        <w:rPr>
          <w:rFonts w:hint="cs"/>
          <w:rtl/>
          <w:lang w:eastAsia="he-IL"/>
        </w:rPr>
        <w:t>.</w:t>
      </w:r>
      <w:r>
        <w:rPr>
          <w:rFonts w:hint="cs"/>
          <w:rtl/>
          <w:lang w:eastAsia="he-IL"/>
        </w:rPr>
        <w:t xml:space="preserve"> די כבר, אתה שר החינוך, אתה לא באופוזיציה. כאילו מישהו פגע בתנ"ך</w:t>
      </w:r>
      <w:r w:rsidR="003652A3">
        <w:rPr>
          <w:rFonts w:hint="cs"/>
          <w:rtl/>
          <w:lang w:eastAsia="he-IL"/>
        </w:rPr>
        <w:t>.</w:t>
      </w:r>
      <w:r>
        <w:rPr>
          <w:rFonts w:hint="cs"/>
          <w:rtl/>
          <w:lang w:eastAsia="he-IL"/>
        </w:rPr>
        <w:t xml:space="preserve"> די כבר.</w:t>
      </w:r>
    </w:p>
    <w:p w:rsidR="00E7267A" w:rsidRDefault="00E7267A" w:rsidP="00C0403C">
      <w:pPr>
        <w:rPr>
          <w:rtl/>
          <w:lang w:eastAsia="he-IL"/>
        </w:rPr>
      </w:pPr>
      <w:bookmarkStart w:id="2932" w:name="_ETM_Q5_246000"/>
      <w:bookmarkEnd w:id="2932"/>
    </w:p>
    <w:p w:rsidR="00E7267A" w:rsidRDefault="00E7267A" w:rsidP="00C0403C">
      <w:pPr>
        <w:pStyle w:val="-"/>
        <w:keepNext/>
        <w:rPr>
          <w:rtl/>
        </w:rPr>
      </w:pPr>
      <w:bookmarkStart w:id="2933" w:name="ET_speakercontinue_6458_54"/>
      <w:r w:rsidRPr="00650E41">
        <w:rPr>
          <w:rStyle w:val="TagStyle"/>
          <w:rtl/>
        </w:rPr>
        <w:t xml:space="preserve"> &lt;&lt; דובר_המשך &gt;&gt; </w:t>
      </w:r>
      <w:r>
        <w:rPr>
          <w:rtl/>
        </w:rPr>
        <w:t>שר החינוך יואב קיש:</w:t>
      </w:r>
      <w:r w:rsidRPr="00650E41">
        <w:rPr>
          <w:rStyle w:val="TagStyle"/>
          <w:rtl/>
        </w:rPr>
        <w:t xml:space="preserve"> &lt;&lt; דובר_המשך &gt;&gt;</w:t>
      </w:r>
      <w:r>
        <w:rPr>
          <w:rtl/>
        </w:rPr>
        <w:t xml:space="preserve">   </w:t>
      </w:r>
      <w:bookmarkEnd w:id="2933"/>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מי שראה </w:t>
      </w:r>
      <w:bookmarkStart w:id="2934" w:name="_ETM_Q5_247000"/>
      <w:bookmarkEnd w:id="2934"/>
      <w:r>
        <w:rPr>
          <w:rFonts w:hint="cs"/>
          <w:rtl/>
          <w:lang w:eastAsia="he-IL"/>
        </w:rPr>
        <w:t xml:space="preserve">פגיעה בחינוך בתנ"ך ולא עשה עם זה שום </w:t>
      </w:r>
      <w:bookmarkStart w:id="2935" w:name="_ETM_Q5_251000"/>
      <w:bookmarkEnd w:id="2935"/>
      <w:r>
        <w:rPr>
          <w:rFonts w:hint="cs"/>
          <w:rtl/>
          <w:lang w:eastAsia="he-IL"/>
        </w:rPr>
        <w:t>דבר.</w:t>
      </w:r>
    </w:p>
    <w:p w:rsidR="00E7267A" w:rsidRDefault="00E7267A" w:rsidP="00C0403C">
      <w:pPr>
        <w:rPr>
          <w:rtl/>
          <w:lang w:eastAsia="he-IL"/>
        </w:rPr>
      </w:pPr>
      <w:bookmarkStart w:id="2936" w:name="_ETM_Q5_250000"/>
      <w:bookmarkEnd w:id="2936"/>
    </w:p>
    <w:p w:rsidR="00E7267A" w:rsidRDefault="00E7267A" w:rsidP="00C0403C">
      <w:pPr>
        <w:pStyle w:val="af5"/>
        <w:keepNext/>
        <w:rPr>
          <w:rtl/>
        </w:rPr>
      </w:pPr>
      <w:bookmarkStart w:id="2937" w:name="ET_interruption_5792_55"/>
      <w:r w:rsidRPr="00650E41">
        <w:rPr>
          <w:rStyle w:val="TagStyle"/>
          <w:rtl/>
        </w:rPr>
        <w:t xml:space="preserve"> &lt;&lt; קריאה &gt;&gt; </w:t>
      </w:r>
      <w:r>
        <w:rPr>
          <w:rtl/>
        </w:rPr>
        <w:t>יבגני סובה (ישראל ביתנו):</w:t>
      </w:r>
      <w:r w:rsidRPr="00650E41">
        <w:rPr>
          <w:rStyle w:val="TagStyle"/>
          <w:rtl/>
        </w:rPr>
        <w:t xml:space="preserve"> &lt;&lt; קריאה &gt;&gt;</w:t>
      </w:r>
      <w:r>
        <w:rPr>
          <w:rtl/>
        </w:rPr>
        <w:t xml:space="preserve">   </w:t>
      </w:r>
      <w:bookmarkEnd w:id="2937"/>
    </w:p>
    <w:p w:rsidR="00E7267A" w:rsidRDefault="00E7267A" w:rsidP="000A35EF">
      <w:pPr>
        <w:rPr>
          <w:rtl/>
          <w:lang w:eastAsia="he-IL"/>
        </w:rPr>
      </w:pPr>
    </w:p>
    <w:p w:rsidR="00E7267A" w:rsidRDefault="00E7267A" w:rsidP="00C0403C">
      <w:pPr>
        <w:rPr>
          <w:rtl/>
          <w:lang w:eastAsia="he-IL"/>
        </w:rPr>
      </w:pPr>
      <w:bookmarkStart w:id="2938" w:name="_ETM_Q5_252000"/>
      <w:bookmarkEnd w:id="2938"/>
      <w:r>
        <w:rPr>
          <w:rFonts w:hint="cs"/>
          <w:rtl/>
          <w:lang w:eastAsia="he-IL"/>
        </w:rPr>
        <w:t>מי פגע בתנ"ך? די. אתה ממשיך עם הפייק הזה.</w:t>
      </w:r>
    </w:p>
    <w:p w:rsidR="00E7267A" w:rsidRDefault="00E7267A" w:rsidP="00C0403C">
      <w:pPr>
        <w:rPr>
          <w:rtl/>
          <w:lang w:eastAsia="he-IL"/>
        </w:rPr>
      </w:pPr>
      <w:bookmarkStart w:id="2939" w:name="_ETM_Q5_253000"/>
      <w:bookmarkEnd w:id="2939"/>
    </w:p>
    <w:p w:rsidR="00E7267A" w:rsidRDefault="00E7267A" w:rsidP="00C0403C">
      <w:pPr>
        <w:pStyle w:val="-"/>
        <w:keepNext/>
        <w:rPr>
          <w:rtl/>
        </w:rPr>
      </w:pPr>
      <w:bookmarkStart w:id="2940" w:name="ET_speakercontinue_6458_56"/>
      <w:r w:rsidRPr="00650E41">
        <w:rPr>
          <w:rStyle w:val="TagStyle"/>
          <w:rtl/>
        </w:rPr>
        <w:t xml:space="preserve"> &lt;&lt; דובר_המשך &gt;&gt; </w:t>
      </w:r>
      <w:r>
        <w:rPr>
          <w:rtl/>
        </w:rPr>
        <w:t>שר החינוך יואב קיש:</w:t>
      </w:r>
      <w:r w:rsidRPr="00650E41">
        <w:rPr>
          <w:rStyle w:val="TagStyle"/>
          <w:rtl/>
        </w:rPr>
        <w:t xml:space="preserve"> &lt;&lt; דובר_המשך &gt;&gt;</w:t>
      </w:r>
      <w:r>
        <w:rPr>
          <w:rtl/>
        </w:rPr>
        <w:t xml:space="preserve">   </w:t>
      </w:r>
      <w:bookmarkEnd w:id="2940"/>
    </w:p>
    <w:p w:rsidR="00E7267A" w:rsidRDefault="00E7267A" w:rsidP="000A35EF">
      <w:pPr>
        <w:rPr>
          <w:rtl/>
          <w:lang w:eastAsia="he-IL"/>
        </w:rPr>
      </w:pPr>
    </w:p>
    <w:p w:rsidR="00E7267A" w:rsidRDefault="00E7267A" w:rsidP="00C0403C">
      <w:pPr>
        <w:rPr>
          <w:rtl/>
          <w:lang w:eastAsia="he-IL"/>
        </w:rPr>
      </w:pPr>
      <w:r>
        <w:rPr>
          <w:rFonts w:hint="cs"/>
          <w:rtl/>
          <w:lang w:eastAsia="he-IL"/>
        </w:rPr>
        <w:t>מה לעשות, כואב לכם. בסדר, אני מבין.</w:t>
      </w:r>
    </w:p>
    <w:p w:rsidR="00E7267A" w:rsidRDefault="00E7267A" w:rsidP="00C0403C">
      <w:pPr>
        <w:rPr>
          <w:rtl/>
          <w:lang w:eastAsia="he-IL"/>
        </w:rPr>
      </w:pPr>
      <w:bookmarkStart w:id="2941" w:name="_ETM_Q5_255000"/>
      <w:bookmarkEnd w:id="2941"/>
    </w:p>
    <w:p w:rsidR="00E7267A" w:rsidRDefault="00E7267A" w:rsidP="00C0403C">
      <w:pPr>
        <w:pStyle w:val="af5"/>
        <w:keepNext/>
        <w:rPr>
          <w:rtl/>
        </w:rPr>
      </w:pPr>
      <w:bookmarkStart w:id="2942" w:name="ET_interruption_5307_57"/>
      <w:r w:rsidRPr="00650E41">
        <w:rPr>
          <w:rStyle w:val="TagStyle"/>
          <w:rtl/>
        </w:rPr>
        <w:t xml:space="preserve"> &lt;&lt; קריאה &gt;&gt; </w:t>
      </w:r>
      <w:r>
        <w:rPr>
          <w:rtl/>
        </w:rPr>
        <w:t>יפעת שאשא ביטון (המחנה הממלכתי):</w:t>
      </w:r>
      <w:r w:rsidRPr="00650E41">
        <w:rPr>
          <w:rStyle w:val="TagStyle"/>
          <w:rtl/>
        </w:rPr>
        <w:t xml:space="preserve"> &lt;&lt; קריאה &gt;&gt;</w:t>
      </w:r>
      <w:r>
        <w:rPr>
          <w:rtl/>
        </w:rPr>
        <w:t xml:space="preserve">   </w:t>
      </w:r>
      <w:bookmarkEnd w:id="2942"/>
    </w:p>
    <w:p w:rsidR="00E7267A" w:rsidRDefault="00E7267A" w:rsidP="000A35EF">
      <w:pPr>
        <w:rPr>
          <w:rtl/>
          <w:lang w:eastAsia="he-IL"/>
        </w:rPr>
      </w:pPr>
    </w:p>
    <w:p w:rsidR="00E7267A" w:rsidRDefault="000A35EF" w:rsidP="00C0403C">
      <w:pPr>
        <w:rPr>
          <w:rtl/>
          <w:lang w:eastAsia="he-IL"/>
        </w:rPr>
      </w:pPr>
      <w:bookmarkStart w:id="2943" w:name="_ETM_Q5_254000"/>
      <w:bookmarkEnd w:id="2943"/>
      <w:r>
        <w:rPr>
          <w:rFonts w:hint="cs"/>
          <w:rtl/>
          <w:lang w:eastAsia="he-IL"/>
        </w:rPr>
        <w:t>– – –</w:t>
      </w:r>
      <w:r w:rsidR="00E7267A">
        <w:rPr>
          <w:rFonts w:hint="cs"/>
          <w:rtl/>
          <w:lang w:eastAsia="he-IL"/>
        </w:rPr>
        <w:t xml:space="preserve"> ממשלת הליכוד </w:t>
      </w:r>
      <w:r>
        <w:rPr>
          <w:rFonts w:hint="cs"/>
          <w:rtl/>
          <w:lang w:eastAsia="he-IL"/>
        </w:rPr>
        <w:t>– – –</w:t>
      </w:r>
    </w:p>
    <w:p w:rsidR="00E7267A" w:rsidRDefault="00E7267A" w:rsidP="00C0403C">
      <w:pPr>
        <w:rPr>
          <w:rtl/>
          <w:lang w:eastAsia="he-IL"/>
        </w:rPr>
      </w:pPr>
      <w:bookmarkStart w:id="2944" w:name="_ETM_Q5_258000"/>
      <w:bookmarkEnd w:id="2944"/>
    </w:p>
    <w:p w:rsidR="00E7267A" w:rsidRDefault="00E7267A" w:rsidP="00C0403C">
      <w:pPr>
        <w:pStyle w:val="af5"/>
        <w:keepNext/>
        <w:rPr>
          <w:rtl/>
        </w:rPr>
      </w:pPr>
      <w:bookmarkStart w:id="2945" w:name="ET_interruption_5792_58"/>
      <w:r w:rsidRPr="00650E41">
        <w:rPr>
          <w:rStyle w:val="TagStyle"/>
          <w:rtl/>
        </w:rPr>
        <w:t xml:space="preserve"> &lt;&lt; קריאה &gt;&gt; </w:t>
      </w:r>
      <w:r>
        <w:rPr>
          <w:rtl/>
        </w:rPr>
        <w:t>יבגני סובה (ישראל ביתנו):</w:t>
      </w:r>
      <w:r w:rsidRPr="00650E41">
        <w:rPr>
          <w:rStyle w:val="TagStyle"/>
          <w:rtl/>
        </w:rPr>
        <w:t xml:space="preserve"> &lt;&lt; קריאה &gt;&gt;</w:t>
      </w:r>
      <w:r>
        <w:rPr>
          <w:rtl/>
        </w:rPr>
        <w:t xml:space="preserve">   </w:t>
      </w:r>
      <w:bookmarkEnd w:id="2945"/>
    </w:p>
    <w:p w:rsidR="00E7267A" w:rsidRDefault="00E7267A" w:rsidP="000A35EF">
      <w:pPr>
        <w:rPr>
          <w:rtl/>
          <w:lang w:eastAsia="he-IL"/>
        </w:rPr>
      </w:pPr>
    </w:p>
    <w:p w:rsidR="00E7267A" w:rsidRDefault="00E7267A" w:rsidP="00C0403C">
      <w:pPr>
        <w:rPr>
          <w:rtl/>
          <w:lang w:eastAsia="he-IL"/>
        </w:rPr>
      </w:pPr>
      <w:bookmarkStart w:id="2946" w:name="_ETM_Q5_256000"/>
      <w:bookmarkEnd w:id="2946"/>
      <w:r>
        <w:rPr>
          <w:rFonts w:hint="cs"/>
          <w:rtl/>
          <w:lang w:eastAsia="he-IL"/>
        </w:rPr>
        <w:t>מה אתה מבין? "53 מיליארד לעבאס", כמו הפייק הזה בתנ"ך. יואב, באמת, מי פגע בתנ"ך?</w:t>
      </w:r>
    </w:p>
    <w:p w:rsidR="00E7267A" w:rsidRDefault="00E7267A" w:rsidP="00C0403C">
      <w:pPr>
        <w:keepNext/>
        <w:rPr>
          <w:rtl/>
        </w:rPr>
      </w:pPr>
      <w:bookmarkStart w:id="2947" w:name="ET_yor_6129_59"/>
    </w:p>
    <w:p w:rsidR="00E7267A" w:rsidRDefault="00E7267A" w:rsidP="00C0403C">
      <w:pPr>
        <w:pStyle w:val="af6"/>
        <w:keepNext/>
        <w:rPr>
          <w:rtl/>
        </w:rPr>
      </w:pPr>
      <w:r w:rsidRPr="00650E41">
        <w:rPr>
          <w:rStyle w:val="TagStyle"/>
          <w:rtl/>
        </w:rPr>
        <w:t xml:space="preserve"> &lt;&lt; יור &gt;&gt; </w:t>
      </w:r>
      <w:r>
        <w:rPr>
          <w:rtl/>
        </w:rPr>
        <w:t>היו"ר ישראל אייכלר:</w:t>
      </w:r>
      <w:r w:rsidRPr="00650E41">
        <w:rPr>
          <w:rStyle w:val="TagStyle"/>
          <w:rtl/>
        </w:rPr>
        <w:t xml:space="preserve"> &lt;&lt; יור &gt;&gt;</w:t>
      </w:r>
      <w:r>
        <w:rPr>
          <w:rtl/>
        </w:rPr>
        <w:t xml:space="preserve">   </w:t>
      </w:r>
      <w:bookmarkEnd w:id="2947"/>
    </w:p>
    <w:p w:rsidR="00E7267A" w:rsidRDefault="00E7267A" w:rsidP="000A35EF">
      <w:pPr>
        <w:rPr>
          <w:rtl/>
          <w:lang w:eastAsia="he-IL"/>
        </w:rPr>
      </w:pPr>
    </w:p>
    <w:p w:rsidR="00E7267A" w:rsidRDefault="00E7267A" w:rsidP="00C0403C">
      <w:pPr>
        <w:rPr>
          <w:rtl/>
          <w:lang w:eastAsia="he-IL"/>
        </w:rPr>
      </w:pPr>
      <w:bookmarkStart w:id="2948" w:name="_ETM_Q5_265000"/>
      <w:bookmarkEnd w:id="2948"/>
      <w:r>
        <w:rPr>
          <w:rFonts w:hint="cs"/>
          <w:rtl/>
          <w:lang w:eastAsia="he-IL"/>
        </w:rPr>
        <w:t xml:space="preserve">יבגני, אני לא רגיל לראות אותך צועק כל כך. אתה יכול לדבר, האולם ריק. </w:t>
      </w:r>
      <w:bookmarkStart w:id="2949" w:name="_ETM_Q5_272000"/>
      <w:bookmarkEnd w:id="2949"/>
      <w:r>
        <w:rPr>
          <w:rFonts w:hint="cs"/>
          <w:rtl/>
          <w:lang w:eastAsia="he-IL"/>
        </w:rPr>
        <w:t>מה אתה צועק?</w:t>
      </w:r>
    </w:p>
    <w:p w:rsidR="00E7267A" w:rsidRDefault="00E7267A" w:rsidP="00C0403C">
      <w:pPr>
        <w:rPr>
          <w:rtl/>
          <w:lang w:eastAsia="he-IL"/>
        </w:rPr>
      </w:pPr>
      <w:bookmarkStart w:id="2950" w:name="_ETM_Q5_270000"/>
      <w:bookmarkEnd w:id="2950"/>
    </w:p>
    <w:p w:rsidR="00E7267A" w:rsidRDefault="00E7267A" w:rsidP="00C0403C">
      <w:pPr>
        <w:pStyle w:val="af5"/>
        <w:keepNext/>
        <w:rPr>
          <w:rtl/>
        </w:rPr>
      </w:pPr>
      <w:bookmarkStart w:id="2951" w:name="ET_interruption_5307_61"/>
      <w:r w:rsidRPr="00650E41">
        <w:rPr>
          <w:rStyle w:val="TagStyle"/>
          <w:rtl/>
        </w:rPr>
        <w:t xml:space="preserve"> &lt;&lt; קריאה &gt;&gt; </w:t>
      </w:r>
      <w:r>
        <w:rPr>
          <w:rtl/>
        </w:rPr>
        <w:t>יפעת שאשא ביטון (המחנה הממלכתי):</w:t>
      </w:r>
      <w:r w:rsidRPr="00650E41">
        <w:rPr>
          <w:rStyle w:val="TagStyle"/>
          <w:rtl/>
        </w:rPr>
        <w:t xml:space="preserve"> &lt;&lt; קריאה &gt;&gt;</w:t>
      </w:r>
      <w:r>
        <w:rPr>
          <w:rtl/>
        </w:rPr>
        <w:t xml:space="preserve">   </w:t>
      </w:r>
      <w:bookmarkEnd w:id="2951"/>
    </w:p>
    <w:p w:rsidR="00E7267A" w:rsidRDefault="00E7267A" w:rsidP="000A35EF">
      <w:pPr>
        <w:rPr>
          <w:rtl/>
          <w:lang w:eastAsia="he-IL"/>
        </w:rPr>
      </w:pPr>
    </w:p>
    <w:p w:rsidR="00E7267A" w:rsidRDefault="00E7267A" w:rsidP="00C0403C">
      <w:pPr>
        <w:rPr>
          <w:rtl/>
          <w:lang w:eastAsia="he-IL"/>
        </w:rPr>
      </w:pPr>
      <w:bookmarkStart w:id="2952" w:name="_ETM_Q5_268000"/>
      <w:bookmarkEnd w:id="2952"/>
      <w:r>
        <w:rPr>
          <w:rFonts w:hint="cs"/>
          <w:rtl/>
          <w:lang w:eastAsia="he-IL"/>
        </w:rPr>
        <w:t xml:space="preserve">כמה אפשר לשמוע שקרים? כמה? תגיד לי </w:t>
      </w:r>
      <w:r w:rsidR="000A35EF">
        <w:rPr>
          <w:rFonts w:hint="cs"/>
          <w:rtl/>
          <w:lang w:eastAsia="he-IL"/>
        </w:rPr>
        <w:t>– – –</w:t>
      </w:r>
    </w:p>
    <w:p w:rsidR="00E7267A" w:rsidRPr="00650E41" w:rsidRDefault="00E7267A" w:rsidP="00C0403C">
      <w:pPr>
        <w:rPr>
          <w:rtl/>
          <w:lang w:eastAsia="he-IL"/>
        </w:rPr>
      </w:pPr>
    </w:p>
    <w:p w:rsidR="00E7267A" w:rsidRDefault="00E7267A" w:rsidP="00C0403C">
      <w:pPr>
        <w:pStyle w:val="af5"/>
        <w:keepNext/>
        <w:rPr>
          <w:rtl/>
        </w:rPr>
      </w:pPr>
      <w:bookmarkStart w:id="2953" w:name="ET_interruption_5792_60"/>
      <w:r w:rsidRPr="00650E41">
        <w:rPr>
          <w:rStyle w:val="TagStyle"/>
          <w:rtl/>
        </w:rPr>
        <w:t xml:space="preserve"> &lt;&lt; קריאה &gt;&gt; </w:t>
      </w:r>
      <w:r>
        <w:rPr>
          <w:rtl/>
        </w:rPr>
        <w:t>יבגני סובה (ישראל ביתנו):</w:t>
      </w:r>
      <w:r w:rsidRPr="00650E41">
        <w:rPr>
          <w:rStyle w:val="TagStyle"/>
          <w:rtl/>
        </w:rPr>
        <w:t xml:space="preserve"> &lt;&lt; קריאה &gt;&gt;</w:t>
      </w:r>
      <w:r>
        <w:rPr>
          <w:rtl/>
        </w:rPr>
        <w:t xml:space="preserve">   </w:t>
      </w:r>
      <w:bookmarkEnd w:id="2953"/>
    </w:p>
    <w:p w:rsidR="00E7267A" w:rsidRDefault="00E7267A" w:rsidP="000A35EF">
      <w:pPr>
        <w:rPr>
          <w:rtl/>
          <w:lang w:eastAsia="he-IL"/>
        </w:rPr>
      </w:pPr>
    </w:p>
    <w:p w:rsidR="00EE22C5" w:rsidRDefault="00E7267A" w:rsidP="00EE22C5">
      <w:pPr>
        <w:rPr>
          <w:rtl/>
          <w:lang w:eastAsia="he-IL"/>
        </w:rPr>
      </w:pPr>
      <w:bookmarkStart w:id="2954" w:name="_ETM_Q5_267000"/>
      <w:bookmarkEnd w:id="2954"/>
      <w:r>
        <w:rPr>
          <w:rFonts w:hint="cs"/>
          <w:rtl/>
          <w:lang w:eastAsia="he-IL"/>
        </w:rPr>
        <w:t xml:space="preserve">תקשיב, הילדים שלי לומדים תנ"ך יותר מרוב הילדים </w:t>
      </w:r>
      <w:bookmarkStart w:id="2955" w:name="_ETM_Q5_276000"/>
      <w:bookmarkEnd w:id="2955"/>
      <w:r>
        <w:rPr>
          <w:rFonts w:hint="cs"/>
          <w:rtl/>
          <w:lang w:eastAsia="he-IL"/>
        </w:rPr>
        <w:t xml:space="preserve">במדינה, אבל תפסיק כבר להגיד שפגעו בתנ"ך. מי פגע </w:t>
      </w:r>
      <w:bookmarkStart w:id="2956" w:name="_ETM_Q5_279000"/>
      <w:bookmarkEnd w:id="2956"/>
      <w:r>
        <w:rPr>
          <w:rFonts w:hint="cs"/>
          <w:rtl/>
          <w:lang w:eastAsia="he-IL"/>
        </w:rPr>
        <w:t>בתנ"ך?</w:t>
      </w:r>
      <w:r w:rsidR="00EE22C5">
        <w:rPr>
          <w:rFonts w:hint="cs"/>
          <w:rtl/>
          <w:lang w:eastAsia="he-IL"/>
        </w:rPr>
        <w:t xml:space="preserve"> תצביע על בן אדם ספציפי שפגע בתנ"ך.</w:t>
      </w:r>
    </w:p>
    <w:p w:rsidR="00E7267A" w:rsidRDefault="00E7267A" w:rsidP="00C0403C">
      <w:pPr>
        <w:rPr>
          <w:rtl/>
          <w:lang w:eastAsia="he-IL"/>
        </w:rPr>
      </w:pPr>
    </w:p>
    <w:p w:rsidR="00E7267A" w:rsidRDefault="00E7267A" w:rsidP="00C0403C">
      <w:pPr>
        <w:pStyle w:val="af6"/>
        <w:keepNext/>
        <w:rPr>
          <w:rtl/>
        </w:rPr>
      </w:pPr>
      <w:bookmarkStart w:id="2957" w:name="ET_yor_6129_62"/>
      <w:r w:rsidRPr="00650E41">
        <w:rPr>
          <w:rStyle w:val="TagStyle"/>
          <w:rtl/>
        </w:rPr>
        <w:t xml:space="preserve"> &lt;&lt; יור &gt;&gt; </w:t>
      </w:r>
      <w:r>
        <w:rPr>
          <w:rtl/>
        </w:rPr>
        <w:t>היו"ר ישראל אייכלר:</w:t>
      </w:r>
      <w:r w:rsidRPr="00650E41">
        <w:rPr>
          <w:rStyle w:val="TagStyle"/>
          <w:rtl/>
        </w:rPr>
        <w:t xml:space="preserve"> &lt;&lt; יור &gt;&gt;</w:t>
      </w:r>
      <w:r>
        <w:rPr>
          <w:rtl/>
        </w:rPr>
        <w:t xml:space="preserve">   </w:t>
      </w:r>
      <w:bookmarkEnd w:id="2957"/>
    </w:p>
    <w:p w:rsidR="00E7267A" w:rsidRDefault="00E7267A" w:rsidP="000A35EF">
      <w:pPr>
        <w:rPr>
          <w:rtl/>
          <w:lang w:eastAsia="he-IL"/>
        </w:rPr>
      </w:pPr>
    </w:p>
    <w:p w:rsidR="00E7267A" w:rsidRPr="00650E41" w:rsidRDefault="00E7267A" w:rsidP="003652A3">
      <w:pPr>
        <w:rPr>
          <w:rtl/>
          <w:lang w:eastAsia="he-IL"/>
        </w:rPr>
      </w:pPr>
      <w:bookmarkStart w:id="2958" w:name="_ETM_Q5_280000"/>
      <w:bookmarkEnd w:id="2958"/>
      <w:r>
        <w:rPr>
          <w:rFonts w:hint="cs"/>
          <w:rtl/>
          <w:lang w:eastAsia="he-IL"/>
        </w:rPr>
        <w:t>מרגע זה אני מבקש להפסיק את קריאות הביניים</w:t>
      </w:r>
      <w:r w:rsidR="003652A3">
        <w:rPr>
          <w:rFonts w:hint="cs"/>
          <w:rtl/>
          <w:lang w:eastAsia="he-IL"/>
        </w:rPr>
        <w:t>.</w:t>
      </w:r>
      <w:r>
        <w:rPr>
          <w:rFonts w:hint="cs"/>
          <w:rtl/>
          <w:lang w:eastAsia="he-IL"/>
        </w:rPr>
        <w:t>אני איאלץ להתחיל להזהיר. בבקשה.</w:t>
      </w:r>
    </w:p>
    <w:p w:rsidR="00E7267A" w:rsidRDefault="00E7267A" w:rsidP="00C0403C">
      <w:pPr>
        <w:rPr>
          <w:rtl/>
          <w:lang w:eastAsia="he-IL"/>
        </w:rPr>
      </w:pPr>
    </w:p>
    <w:p w:rsidR="00E7267A" w:rsidRDefault="00E7267A" w:rsidP="00C0403C">
      <w:pPr>
        <w:pStyle w:val="af5"/>
        <w:keepNext/>
        <w:rPr>
          <w:rtl/>
        </w:rPr>
      </w:pPr>
      <w:bookmarkStart w:id="2959" w:name="ET_interruption_5792_65"/>
      <w:r w:rsidRPr="00854166">
        <w:rPr>
          <w:rStyle w:val="TagStyle"/>
          <w:rtl/>
        </w:rPr>
        <w:t xml:space="preserve"> &lt;&lt; קריאה &gt;&gt; </w:t>
      </w:r>
      <w:r>
        <w:rPr>
          <w:rtl/>
        </w:rPr>
        <w:t>יבגני סובה (ישראל ביתנו):</w:t>
      </w:r>
      <w:r w:rsidRPr="00854166">
        <w:rPr>
          <w:rStyle w:val="TagStyle"/>
          <w:rtl/>
        </w:rPr>
        <w:t xml:space="preserve"> &lt;&lt; קריאה &gt;&gt;</w:t>
      </w:r>
      <w:r>
        <w:rPr>
          <w:rtl/>
        </w:rPr>
        <w:t xml:space="preserve">   </w:t>
      </w:r>
      <w:bookmarkEnd w:id="2959"/>
    </w:p>
    <w:p w:rsidR="00E7267A" w:rsidRDefault="00E7267A" w:rsidP="000A35EF">
      <w:pPr>
        <w:rPr>
          <w:rtl/>
          <w:lang w:eastAsia="he-IL"/>
        </w:rPr>
      </w:pPr>
    </w:p>
    <w:p w:rsidR="00E7267A" w:rsidRDefault="00E7267A" w:rsidP="00C0403C">
      <w:pPr>
        <w:rPr>
          <w:rtl/>
          <w:lang w:eastAsia="he-IL"/>
        </w:rPr>
      </w:pPr>
      <w:r>
        <w:rPr>
          <w:rFonts w:hint="cs"/>
          <w:rtl/>
          <w:lang w:eastAsia="he-IL"/>
        </w:rPr>
        <w:t>אל תזהיר, אבל הוא חוזר על אותו פייק.</w:t>
      </w:r>
    </w:p>
    <w:p w:rsidR="00E7267A" w:rsidRDefault="00E7267A" w:rsidP="00C0403C">
      <w:pPr>
        <w:keepNext/>
        <w:rPr>
          <w:b/>
          <w:bCs/>
          <w:rtl/>
        </w:rPr>
      </w:pPr>
      <w:bookmarkStart w:id="2960" w:name="_ETM_Q5_288000"/>
      <w:bookmarkStart w:id="2961" w:name="ET_yor_6129_9"/>
      <w:bookmarkEnd w:id="2960"/>
    </w:p>
    <w:p w:rsidR="00E7267A" w:rsidRDefault="00E7267A" w:rsidP="00C0403C">
      <w:pPr>
        <w:pStyle w:val="af5"/>
        <w:keepNext/>
        <w:rPr>
          <w:rtl/>
        </w:rPr>
      </w:pPr>
      <w:bookmarkStart w:id="2962" w:name="ET_interruption_6345_66"/>
      <w:r w:rsidRPr="00854166">
        <w:rPr>
          <w:rStyle w:val="TagStyle"/>
          <w:rtl/>
        </w:rPr>
        <w:t xml:space="preserve"> &lt;&lt; קריאה &gt;&gt; </w:t>
      </w:r>
      <w:r w:rsidRPr="00854166">
        <w:rPr>
          <w:rtl/>
        </w:rPr>
        <w:t>טלי גוטליב (הליכוד):</w:t>
      </w:r>
      <w:r w:rsidRPr="00854166">
        <w:rPr>
          <w:rStyle w:val="TagStyle"/>
          <w:rtl/>
        </w:rPr>
        <w:t xml:space="preserve"> &lt;&lt; קריאה &gt;&gt;</w:t>
      </w:r>
      <w:r>
        <w:rPr>
          <w:rStyle w:val="TagStyle"/>
          <w:rtl/>
        </w:rPr>
        <w:t xml:space="preserve">   </w:t>
      </w:r>
      <w:bookmarkEnd w:id="2962"/>
    </w:p>
    <w:p w:rsidR="00E7267A" w:rsidRDefault="00E7267A" w:rsidP="000A35EF">
      <w:pPr>
        <w:rPr>
          <w:rtl/>
        </w:rPr>
      </w:pPr>
    </w:p>
    <w:p w:rsidR="00E7267A" w:rsidRDefault="00E7267A" w:rsidP="00C0403C">
      <w:pPr>
        <w:rPr>
          <w:rtl/>
        </w:rPr>
      </w:pPr>
      <w:bookmarkStart w:id="2963" w:name="_ETM_Q5_286000"/>
      <w:bookmarkEnd w:id="2963"/>
      <w:r>
        <w:rPr>
          <w:rFonts w:hint="cs"/>
          <w:rtl/>
        </w:rPr>
        <w:t xml:space="preserve">אדוני </w:t>
      </w:r>
      <w:bookmarkStart w:id="2964" w:name="_ETM_Q5_287000"/>
      <w:bookmarkEnd w:id="2964"/>
      <w:r>
        <w:rPr>
          <w:rFonts w:hint="cs"/>
          <w:rtl/>
        </w:rPr>
        <w:t xml:space="preserve">השר, תכף הם יגידו שאין </w:t>
      </w:r>
      <w:r w:rsidR="000A35EF">
        <w:rPr>
          <w:rFonts w:hint="cs"/>
          <w:rtl/>
        </w:rPr>
        <w:t>– – –</w:t>
      </w:r>
      <w:r>
        <w:rPr>
          <w:rFonts w:hint="cs"/>
          <w:rtl/>
        </w:rPr>
        <w:t xml:space="preserve"> לגבי 67 בדוכנים של </w:t>
      </w:r>
      <w:bookmarkStart w:id="2965" w:name="_ETM_Q5_292000"/>
      <w:bookmarkEnd w:id="2965"/>
      <w:r>
        <w:rPr>
          <w:rFonts w:hint="cs"/>
          <w:rtl/>
        </w:rPr>
        <w:t>חולדאי.</w:t>
      </w:r>
    </w:p>
    <w:p w:rsidR="00E7267A" w:rsidRDefault="00E7267A" w:rsidP="00C0403C">
      <w:pPr>
        <w:rPr>
          <w:rtl/>
        </w:rPr>
      </w:pPr>
    </w:p>
    <w:p w:rsidR="00E7267A" w:rsidRDefault="00E7267A" w:rsidP="00C0403C">
      <w:pPr>
        <w:pStyle w:val="af6"/>
        <w:keepNext/>
        <w:rPr>
          <w:rtl/>
        </w:rPr>
      </w:pPr>
      <w:bookmarkStart w:id="2966" w:name="ET_yor_6129_67"/>
      <w:r w:rsidRPr="00854166">
        <w:rPr>
          <w:rStyle w:val="TagStyle"/>
          <w:rtl/>
        </w:rPr>
        <w:t xml:space="preserve"> &lt;&lt; יור &gt;&gt; </w:t>
      </w:r>
      <w:r>
        <w:rPr>
          <w:rtl/>
        </w:rPr>
        <w:t>היו"ר ישראל אייכלר:</w:t>
      </w:r>
      <w:r w:rsidRPr="00854166">
        <w:rPr>
          <w:rStyle w:val="TagStyle"/>
          <w:rtl/>
        </w:rPr>
        <w:t xml:space="preserve"> &lt;&lt; יור &gt;&gt;</w:t>
      </w:r>
      <w:r>
        <w:rPr>
          <w:rtl/>
        </w:rPr>
        <w:t xml:space="preserve">   </w:t>
      </w:r>
      <w:bookmarkEnd w:id="2966"/>
    </w:p>
    <w:p w:rsidR="00E7267A" w:rsidRDefault="00E7267A" w:rsidP="000A35EF">
      <w:pPr>
        <w:rPr>
          <w:rtl/>
        </w:rPr>
      </w:pPr>
    </w:p>
    <w:p w:rsidR="00E7267A" w:rsidRDefault="00E7267A" w:rsidP="00C0403C">
      <w:pPr>
        <w:rPr>
          <w:rtl/>
        </w:rPr>
      </w:pPr>
      <w:bookmarkStart w:id="2967" w:name="_ETM_Q5_289000"/>
      <w:bookmarkEnd w:id="2967"/>
      <w:r>
        <w:rPr>
          <w:rFonts w:hint="cs"/>
          <w:rtl/>
        </w:rPr>
        <w:t>כשאמרתי "להזהיר" – אני מזהיר את כולם.</w:t>
      </w:r>
    </w:p>
    <w:p w:rsidR="00E7267A" w:rsidRDefault="00E7267A" w:rsidP="00C0403C">
      <w:pPr>
        <w:keepNext/>
        <w:rPr>
          <w:rtl/>
        </w:rPr>
      </w:pPr>
      <w:bookmarkStart w:id="2968" w:name="ET_interruption_5792_68"/>
    </w:p>
    <w:p w:rsidR="00E7267A" w:rsidRDefault="00E7267A" w:rsidP="00C0403C">
      <w:pPr>
        <w:pStyle w:val="af5"/>
        <w:keepNext/>
        <w:rPr>
          <w:rtl/>
        </w:rPr>
      </w:pPr>
      <w:r w:rsidRPr="00854166">
        <w:rPr>
          <w:rStyle w:val="TagStyle"/>
          <w:rtl/>
        </w:rPr>
        <w:t xml:space="preserve"> &lt;&lt; קריאה &gt;&gt; </w:t>
      </w:r>
      <w:r>
        <w:rPr>
          <w:rtl/>
        </w:rPr>
        <w:t>יבגני סובה (ישראל ביתנו):</w:t>
      </w:r>
      <w:r w:rsidRPr="00854166">
        <w:rPr>
          <w:rStyle w:val="TagStyle"/>
          <w:rtl/>
        </w:rPr>
        <w:t xml:space="preserve"> &lt;&lt; קריאה &gt;&gt;</w:t>
      </w:r>
      <w:r>
        <w:rPr>
          <w:rtl/>
        </w:rPr>
        <w:t xml:space="preserve">   </w:t>
      </w:r>
      <w:bookmarkEnd w:id="2968"/>
    </w:p>
    <w:p w:rsidR="00E7267A" w:rsidRDefault="00E7267A" w:rsidP="000A35EF">
      <w:pPr>
        <w:rPr>
          <w:rtl/>
        </w:rPr>
      </w:pPr>
    </w:p>
    <w:p w:rsidR="00E7267A" w:rsidRDefault="00E7267A" w:rsidP="00C0403C">
      <w:pPr>
        <w:rPr>
          <w:rtl/>
        </w:rPr>
      </w:pPr>
      <w:bookmarkStart w:id="2969" w:name="_ETM_Q5_291000"/>
      <w:bookmarkEnd w:id="2969"/>
      <w:r>
        <w:rPr>
          <w:rFonts w:hint="cs"/>
          <w:rtl/>
        </w:rPr>
        <w:t>כמו מנטרה</w:t>
      </w:r>
      <w:bookmarkStart w:id="2970" w:name="_ETM_Q5_293000"/>
      <w:bookmarkEnd w:id="2970"/>
      <w:r>
        <w:rPr>
          <w:rFonts w:hint="cs"/>
          <w:rtl/>
        </w:rPr>
        <w:t xml:space="preserve"> הוא חוזר על זה, באמת.</w:t>
      </w:r>
    </w:p>
    <w:p w:rsidR="00E7267A" w:rsidRDefault="00E7267A" w:rsidP="00C0403C">
      <w:pPr>
        <w:rPr>
          <w:rtl/>
        </w:rPr>
      </w:pPr>
    </w:p>
    <w:p w:rsidR="00E7267A" w:rsidRDefault="00E7267A" w:rsidP="00C0403C">
      <w:pPr>
        <w:pStyle w:val="af6"/>
        <w:keepNext/>
        <w:rPr>
          <w:rtl/>
        </w:rPr>
      </w:pPr>
      <w:bookmarkStart w:id="2971" w:name="ET_yor_6129_69"/>
      <w:r w:rsidRPr="00854166">
        <w:rPr>
          <w:rStyle w:val="TagStyle"/>
          <w:rtl/>
        </w:rPr>
        <w:t xml:space="preserve"> &lt;&lt; יור &gt;&gt; </w:t>
      </w:r>
      <w:r>
        <w:rPr>
          <w:rtl/>
        </w:rPr>
        <w:t>היו"ר ישראל אייכלר:</w:t>
      </w:r>
      <w:r w:rsidRPr="00854166">
        <w:rPr>
          <w:rStyle w:val="TagStyle"/>
          <w:rtl/>
        </w:rPr>
        <w:t xml:space="preserve"> &lt;&lt; יור &gt;&gt;</w:t>
      </w:r>
      <w:r>
        <w:rPr>
          <w:rtl/>
        </w:rPr>
        <w:t xml:space="preserve">   </w:t>
      </w:r>
      <w:bookmarkEnd w:id="2971"/>
    </w:p>
    <w:p w:rsidR="00E7267A" w:rsidRDefault="00E7267A" w:rsidP="000A35EF">
      <w:pPr>
        <w:rPr>
          <w:rtl/>
        </w:rPr>
      </w:pPr>
    </w:p>
    <w:p w:rsidR="00E7267A" w:rsidRDefault="00E7267A" w:rsidP="00C0403C">
      <w:pPr>
        <w:rPr>
          <w:rtl/>
        </w:rPr>
      </w:pPr>
      <w:bookmarkStart w:id="2972" w:name="_ETM_Q5_294000"/>
      <w:bookmarkEnd w:id="2972"/>
      <w:r>
        <w:rPr>
          <w:rFonts w:hint="cs"/>
          <w:rtl/>
        </w:rPr>
        <w:t xml:space="preserve">השר יואב קיש </w:t>
      </w:r>
      <w:bookmarkStart w:id="2973" w:name="_ETM_Q5_296000"/>
      <w:bookmarkEnd w:id="2973"/>
      <w:r>
        <w:rPr>
          <w:rFonts w:hint="cs"/>
          <w:rtl/>
        </w:rPr>
        <w:t>ידבר עכשיו, ואף אחד לא יפריע לו.</w:t>
      </w:r>
    </w:p>
    <w:p w:rsidR="00E7267A" w:rsidRDefault="00E7267A" w:rsidP="00C0403C">
      <w:pPr>
        <w:rPr>
          <w:rtl/>
        </w:rPr>
      </w:pPr>
    </w:p>
    <w:p w:rsidR="00E7267A" w:rsidRDefault="00E7267A" w:rsidP="00C0403C">
      <w:pPr>
        <w:pStyle w:val="af5"/>
        <w:keepNext/>
        <w:rPr>
          <w:rtl/>
        </w:rPr>
      </w:pPr>
      <w:bookmarkStart w:id="2974" w:name="ET_interruption_6345_70"/>
      <w:r w:rsidRPr="00854166">
        <w:rPr>
          <w:rStyle w:val="TagStyle"/>
          <w:rtl/>
        </w:rPr>
        <w:t xml:space="preserve"> &lt;&lt; קריאה &gt;&gt; </w:t>
      </w:r>
      <w:r>
        <w:rPr>
          <w:rtl/>
        </w:rPr>
        <w:t>טלי גוטליב (הליכוד):</w:t>
      </w:r>
      <w:r w:rsidRPr="00854166">
        <w:rPr>
          <w:rStyle w:val="TagStyle"/>
          <w:rtl/>
        </w:rPr>
        <w:t xml:space="preserve"> &lt;&lt; קריאה &gt;&gt;</w:t>
      </w:r>
      <w:r>
        <w:rPr>
          <w:rtl/>
        </w:rPr>
        <w:t xml:space="preserve">   </w:t>
      </w:r>
      <w:bookmarkEnd w:id="2974"/>
    </w:p>
    <w:p w:rsidR="00E7267A" w:rsidRDefault="00E7267A" w:rsidP="000A35EF">
      <w:pPr>
        <w:rPr>
          <w:rtl/>
        </w:rPr>
      </w:pPr>
    </w:p>
    <w:p w:rsidR="00E7267A" w:rsidRDefault="00E7267A" w:rsidP="00C0403C">
      <w:pPr>
        <w:rPr>
          <w:rtl/>
        </w:rPr>
      </w:pPr>
      <w:bookmarkStart w:id="2975" w:name="_ETM_Q5_297000"/>
      <w:bookmarkEnd w:id="2975"/>
      <w:r>
        <w:rPr>
          <w:rFonts w:hint="cs"/>
          <w:rtl/>
        </w:rPr>
        <w:t>חולדאי לא מכתיב לנו.</w:t>
      </w:r>
    </w:p>
    <w:p w:rsidR="00E7267A" w:rsidRDefault="00E7267A" w:rsidP="00C0403C">
      <w:pPr>
        <w:rPr>
          <w:rtl/>
        </w:rPr>
      </w:pPr>
    </w:p>
    <w:p w:rsidR="00E7267A" w:rsidRDefault="00E7267A" w:rsidP="00C0403C">
      <w:pPr>
        <w:pStyle w:val="af6"/>
        <w:keepNext/>
        <w:rPr>
          <w:rtl/>
        </w:rPr>
      </w:pPr>
      <w:bookmarkStart w:id="2976" w:name="ET_yor_6129_71"/>
      <w:r w:rsidRPr="00854166">
        <w:rPr>
          <w:rStyle w:val="TagStyle"/>
          <w:rtl/>
        </w:rPr>
        <w:t xml:space="preserve"> &lt;&lt; יור &gt;&gt; </w:t>
      </w:r>
      <w:r>
        <w:rPr>
          <w:rtl/>
        </w:rPr>
        <w:t>היו"ר ישראל אייכלר:</w:t>
      </w:r>
      <w:r w:rsidRPr="00854166">
        <w:rPr>
          <w:rStyle w:val="TagStyle"/>
          <w:rtl/>
        </w:rPr>
        <w:t xml:space="preserve"> &lt;&lt; יור &gt;&gt;</w:t>
      </w:r>
      <w:r>
        <w:rPr>
          <w:rtl/>
        </w:rPr>
        <w:t xml:space="preserve">   </w:t>
      </w:r>
      <w:bookmarkEnd w:id="2976"/>
    </w:p>
    <w:p w:rsidR="00E7267A" w:rsidRDefault="00E7267A" w:rsidP="000A35EF">
      <w:pPr>
        <w:rPr>
          <w:rtl/>
        </w:rPr>
      </w:pPr>
    </w:p>
    <w:p w:rsidR="00E7267A" w:rsidRDefault="00E7267A" w:rsidP="00C0403C">
      <w:pPr>
        <w:rPr>
          <w:rtl/>
        </w:rPr>
      </w:pPr>
      <w:bookmarkStart w:id="2977" w:name="_ETM_Q5_298000"/>
      <w:bookmarkEnd w:id="2977"/>
      <w:r>
        <w:rPr>
          <w:rFonts w:hint="cs"/>
          <w:rtl/>
        </w:rPr>
        <w:t xml:space="preserve">אמרתי שאף </w:t>
      </w:r>
      <w:bookmarkStart w:id="2978" w:name="_ETM_Q5_300000"/>
      <w:bookmarkEnd w:id="2978"/>
      <w:r>
        <w:rPr>
          <w:rFonts w:hint="cs"/>
          <w:rtl/>
        </w:rPr>
        <w:t>אחד לא יפריע לו.</w:t>
      </w:r>
    </w:p>
    <w:p w:rsidR="00E7267A" w:rsidRDefault="00E7267A" w:rsidP="00C0403C">
      <w:pPr>
        <w:rPr>
          <w:rtl/>
        </w:rPr>
      </w:pPr>
    </w:p>
    <w:p w:rsidR="00E7267A" w:rsidRDefault="00E7267A" w:rsidP="00C0403C">
      <w:pPr>
        <w:pStyle w:val="-"/>
        <w:keepNext/>
        <w:rPr>
          <w:rtl/>
        </w:rPr>
      </w:pPr>
      <w:bookmarkStart w:id="2979" w:name="ET_speakercontinue_6458_72"/>
      <w:r w:rsidRPr="00854166">
        <w:rPr>
          <w:rStyle w:val="TagStyle"/>
          <w:rtl/>
        </w:rPr>
        <w:t xml:space="preserve"> &lt;&lt; דובר_המשך &gt;&gt; </w:t>
      </w:r>
      <w:r>
        <w:rPr>
          <w:rtl/>
        </w:rPr>
        <w:t>שר החינוך יואב קיש:</w:t>
      </w:r>
      <w:r w:rsidRPr="00854166">
        <w:rPr>
          <w:rStyle w:val="TagStyle"/>
          <w:rtl/>
        </w:rPr>
        <w:t xml:space="preserve"> &lt;&lt; דובר_המשך &gt;&gt;</w:t>
      </w:r>
      <w:r>
        <w:rPr>
          <w:rtl/>
        </w:rPr>
        <w:t xml:space="preserve">   </w:t>
      </w:r>
      <w:bookmarkEnd w:id="2979"/>
    </w:p>
    <w:p w:rsidR="00E7267A" w:rsidRDefault="00E7267A" w:rsidP="000A35EF">
      <w:pPr>
        <w:rPr>
          <w:rtl/>
        </w:rPr>
      </w:pPr>
    </w:p>
    <w:p w:rsidR="00E7267A" w:rsidRDefault="00E7267A" w:rsidP="00C0403C">
      <w:pPr>
        <w:rPr>
          <w:rtl/>
        </w:rPr>
      </w:pPr>
      <w:bookmarkStart w:id="2980" w:name="_ETM_Q5_299000"/>
      <w:bookmarkEnd w:id="2980"/>
      <w:r>
        <w:rPr>
          <w:rFonts w:hint="cs"/>
          <w:rtl/>
        </w:rPr>
        <w:t xml:space="preserve">אנחנו בעד גמישות במערכת החינוך, והגמישות היא </w:t>
      </w:r>
      <w:bookmarkStart w:id="2981" w:name="_ETM_Q5_304000"/>
      <w:bookmarkEnd w:id="2981"/>
      <w:r>
        <w:rPr>
          <w:rFonts w:hint="cs"/>
          <w:rtl/>
        </w:rPr>
        <w:t xml:space="preserve">דבר טבעי ונכון; אנחנו לא בעד אובדן שליטה. </w:t>
      </w:r>
      <w:bookmarkStart w:id="2982" w:name="_ETM_Q5_307000"/>
      <w:bookmarkEnd w:id="2982"/>
      <w:r>
        <w:rPr>
          <w:rFonts w:hint="cs"/>
          <w:rtl/>
        </w:rPr>
        <w:t>וחבר הכנסת סובה, אני מכבד אותך, אבל אתה כנראה לא יודע מה קורה במערכת החינוך.</w:t>
      </w:r>
    </w:p>
    <w:p w:rsidR="00E7267A" w:rsidRDefault="00E7267A" w:rsidP="00C0403C">
      <w:pPr>
        <w:rPr>
          <w:rtl/>
        </w:rPr>
      </w:pPr>
      <w:bookmarkStart w:id="2983" w:name="_ETM_Q5_309000"/>
      <w:bookmarkEnd w:id="2983"/>
    </w:p>
    <w:p w:rsidR="00E7267A" w:rsidRDefault="00E7267A" w:rsidP="00C0403C">
      <w:pPr>
        <w:pStyle w:val="af5"/>
        <w:keepNext/>
        <w:rPr>
          <w:rtl/>
        </w:rPr>
      </w:pPr>
      <w:bookmarkStart w:id="2984" w:name="ET_interruption_5792_73"/>
      <w:r w:rsidRPr="00854166">
        <w:rPr>
          <w:rStyle w:val="TagStyle"/>
          <w:rtl/>
        </w:rPr>
        <w:t xml:space="preserve"> &lt;&lt; קריאה &gt;&gt; </w:t>
      </w:r>
      <w:r>
        <w:rPr>
          <w:rtl/>
        </w:rPr>
        <w:t>יבגני סובה (ישראל ביתנו):</w:t>
      </w:r>
      <w:r w:rsidRPr="00854166">
        <w:rPr>
          <w:rStyle w:val="TagStyle"/>
          <w:rtl/>
        </w:rPr>
        <w:t xml:space="preserve"> &lt;&lt; קריאה &gt;&gt;</w:t>
      </w:r>
      <w:r>
        <w:rPr>
          <w:rtl/>
        </w:rPr>
        <w:t xml:space="preserve">   </w:t>
      </w:r>
      <w:bookmarkEnd w:id="2984"/>
    </w:p>
    <w:p w:rsidR="00E7267A" w:rsidRDefault="00E7267A" w:rsidP="000A35EF">
      <w:pPr>
        <w:rPr>
          <w:rtl/>
        </w:rPr>
      </w:pPr>
    </w:p>
    <w:p w:rsidR="00E7267A" w:rsidRDefault="00E7267A" w:rsidP="00C0403C">
      <w:pPr>
        <w:rPr>
          <w:rtl/>
        </w:rPr>
      </w:pPr>
      <w:bookmarkStart w:id="2985" w:name="_ETM_Q5_310000"/>
      <w:bookmarkEnd w:id="2985"/>
      <w:r>
        <w:rPr>
          <w:rFonts w:hint="cs"/>
          <w:rtl/>
        </w:rPr>
        <w:t>גם אני מכבד אותך.</w:t>
      </w:r>
    </w:p>
    <w:p w:rsidR="00E7267A" w:rsidRDefault="00E7267A" w:rsidP="00C0403C">
      <w:pPr>
        <w:rPr>
          <w:rtl/>
        </w:rPr>
      </w:pPr>
      <w:bookmarkStart w:id="2986" w:name="_ETM_Q5_312000"/>
      <w:bookmarkEnd w:id="2986"/>
    </w:p>
    <w:p w:rsidR="00E7267A" w:rsidRDefault="00E7267A" w:rsidP="00C0403C">
      <w:pPr>
        <w:pStyle w:val="af5"/>
        <w:keepNext/>
        <w:rPr>
          <w:rtl/>
        </w:rPr>
      </w:pPr>
      <w:bookmarkStart w:id="2987" w:name="ET_interruption_5307_74"/>
      <w:r w:rsidRPr="00854166">
        <w:rPr>
          <w:rStyle w:val="TagStyle"/>
          <w:rtl/>
        </w:rPr>
        <w:t xml:space="preserve"> &lt;&lt; קריאה &gt;&gt; </w:t>
      </w:r>
      <w:r>
        <w:rPr>
          <w:rtl/>
        </w:rPr>
        <w:t>יפעת שאשא ביטון (המחנה הממלכתי):</w:t>
      </w:r>
      <w:r w:rsidRPr="00854166">
        <w:rPr>
          <w:rStyle w:val="TagStyle"/>
          <w:rtl/>
        </w:rPr>
        <w:t xml:space="preserve"> &lt;&lt; קריאה &gt;&gt;</w:t>
      </w:r>
      <w:r>
        <w:rPr>
          <w:rtl/>
        </w:rPr>
        <w:t xml:space="preserve">   </w:t>
      </w:r>
      <w:bookmarkEnd w:id="2987"/>
    </w:p>
    <w:p w:rsidR="00E7267A" w:rsidRDefault="00E7267A" w:rsidP="000A35EF">
      <w:pPr>
        <w:rPr>
          <w:rtl/>
        </w:rPr>
      </w:pPr>
    </w:p>
    <w:p w:rsidR="00E7267A" w:rsidRDefault="00E7267A" w:rsidP="00C0403C">
      <w:pPr>
        <w:rPr>
          <w:rtl/>
        </w:rPr>
      </w:pPr>
      <w:r>
        <w:rPr>
          <w:rFonts w:hint="cs"/>
          <w:rtl/>
        </w:rPr>
        <w:t>מי שאיבד שליטה הוא הממשלה הזאת.</w:t>
      </w:r>
    </w:p>
    <w:p w:rsidR="00E7267A" w:rsidRDefault="00E7267A" w:rsidP="00C0403C">
      <w:pPr>
        <w:rPr>
          <w:rtl/>
        </w:rPr>
      </w:pPr>
    </w:p>
    <w:p w:rsidR="00E7267A" w:rsidRDefault="00E7267A" w:rsidP="00C0403C">
      <w:pPr>
        <w:pStyle w:val="af6"/>
        <w:keepNext/>
        <w:rPr>
          <w:rtl/>
        </w:rPr>
      </w:pPr>
      <w:r w:rsidRPr="00854166">
        <w:rPr>
          <w:rStyle w:val="TagStyle"/>
          <w:rtl/>
        </w:rPr>
        <w:t xml:space="preserve">&lt;&lt; דובר_המשך &gt;&gt; </w:t>
      </w:r>
      <w:r>
        <w:rPr>
          <w:rtl/>
        </w:rPr>
        <w:t>שר החינוך יואב קיש:</w:t>
      </w:r>
      <w:r w:rsidRPr="00854166">
        <w:rPr>
          <w:rStyle w:val="TagStyle"/>
          <w:rtl/>
        </w:rPr>
        <w:t xml:space="preserve"> &lt;&lt; דובר_המשך &gt;&gt;</w:t>
      </w:r>
      <w:r>
        <w:rPr>
          <w:rtl/>
        </w:rPr>
        <w:t xml:space="preserve">   </w:t>
      </w:r>
    </w:p>
    <w:p w:rsidR="00E7267A" w:rsidRDefault="00E7267A" w:rsidP="000A35EF">
      <w:pPr>
        <w:rPr>
          <w:rtl/>
        </w:rPr>
      </w:pPr>
    </w:p>
    <w:p w:rsidR="00E7267A" w:rsidRDefault="00E7267A" w:rsidP="00C0403C">
      <w:pPr>
        <w:rPr>
          <w:rtl/>
        </w:rPr>
      </w:pPr>
      <w:bookmarkStart w:id="2988" w:name="_ETM_Q5_311000"/>
      <w:bookmarkEnd w:id="2988"/>
      <w:r>
        <w:rPr>
          <w:rFonts w:hint="cs"/>
          <w:rtl/>
        </w:rPr>
        <w:t>יש מקומות של אובדן שליטה, והדבר הזה לא יקרה יותר.</w:t>
      </w:r>
    </w:p>
    <w:p w:rsidR="00E7267A" w:rsidRDefault="00E7267A" w:rsidP="00C0403C">
      <w:pPr>
        <w:rPr>
          <w:rtl/>
        </w:rPr>
      </w:pPr>
    </w:p>
    <w:p w:rsidR="00E7267A" w:rsidRDefault="00E7267A" w:rsidP="00C0403C">
      <w:pPr>
        <w:pStyle w:val="af5"/>
        <w:keepNext/>
        <w:rPr>
          <w:rtl/>
        </w:rPr>
      </w:pPr>
      <w:bookmarkStart w:id="2989" w:name="ET_interruption_5792_77"/>
      <w:r w:rsidRPr="00854166">
        <w:rPr>
          <w:rStyle w:val="TagStyle"/>
          <w:rtl/>
        </w:rPr>
        <w:t xml:space="preserve"> &lt;&lt; קריאה &gt;&gt; </w:t>
      </w:r>
      <w:r>
        <w:rPr>
          <w:rtl/>
        </w:rPr>
        <w:t>יבגני סובה (ישראל ביתנו):</w:t>
      </w:r>
      <w:r w:rsidRPr="00854166">
        <w:rPr>
          <w:rStyle w:val="TagStyle"/>
          <w:rtl/>
        </w:rPr>
        <w:t xml:space="preserve"> &lt;&lt; קריאה &gt;&gt;</w:t>
      </w:r>
      <w:r>
        <w:rPr>
          <w:rtl/>
        </w:rPr>
        <w:t xml:space="preserve">   </w:t>
      </w:r>
      <w:bookmarkEnd w:id="2989"/>
    </w:p>
    <w:p w:rsidR="00E7267A" w:rsidRDefault="00E7267A" w:rsidP="000A35EF">
      <w:pPr>
        <w:rPr>
          <w:rtl/>
        </w:rPr>
      </w:pPr>
    </w:p>
    <w:p w:rsidR="00E7267A" w:rsidRDefault="00E7267A" w:rsidP="00C0403C">
      <w:pPr>
        <w:rPr>
          <w:rtl/>
        </w:rPr>
      </w:pPr>
      <w:bookmarkStart w:id="2990" w:name="_ETM_Q5_316000"/>
      <w:bookmarkEnd w:id="2990"/>
      <w:r>
        <w:rPr>
          <w:rFonts w:hint="cs"/>
          <w:rtl/>
        </w:rPr>
        <w:t>תגיד לי איפה. תצביע על המקום הזה.</w:t>
      </w:r>
    </w:p>
    <w:p w:rsidR="00E7267A" w:rsidRDefault="00E7267A" w:rsidP="00C0403C">
      <w:pPr>
        <w:keepNext/>
        <w:rPr>
          <w:rtl/>
        </w:rPr>
      </w:pPr>
      <w:bookmarkStart w:id="2991" w:name="ET_speakercontinue_6458_78"/>
    </w:p>
    <w:p w:rsidR="00E7267A" w:rsidRDefault="00E7267A" w:rsidP="00C0403C">
      <w:pPr>
        <w:pStyle w:val="-"/>
        <w:keepNext/>
        <w:rPr>
          <w:rtl/>
        </w:rPr>
      </w:pPr>
      <w:r w:rsidRPr="00854166">
        <w:rPr>
          <w:rStyle w:val="TagStyle"/>
          <w:rtl/>
        </w:rPr>
        <w:t xml:space="preserve"> &lt;&lt; דובר_המשך &gt;&gt; </w:t>
      </w:r>
      <w:r>
        <w:rPr>
          <w:rtl/>
        </w:rPr>
        <w:t>שר החינוך יואב קיש:</w:t>
      </w:r>
      <w:r w:rsidRPr="00854166">
        <w:rPr>
          <w:rStyle w:val="TagStyle"/>
          <w:rtl/>
        </w:rPr>
        <w:t xml:space="preserve"> &lt;&lt; דובר_המשך &gt;&gt;</w:t>
      </w:r>
      <w:r>
        <w:rPr>
          <w:rtl/>
        </w:rPr>
        <w:t xml:space="preserve">   </w:t>
      </w:r>
      <w:bookmarkEnd w:id="2991"/>
    </w:p>
    <w:p w:rsidR="00E7267A" w:rsidRDefault="00E7267A" w:rsidP="000A35EF">
      <w:pPr>
        <w:rPr>
          <w:rtl/>
        </w:rPr>
      </w:pPr>
    </w:p>
    <w:p w:rsidR="00E7267A" w:rsidRDefault="00E7267A" w:rsidP="00B02432">
      <w:pPr>
        <w:rPr>
          <w:rtl/>
        </w:rPr>
      </w:pPr>
      <w:bookmarkStart w:id="2992" w:name="_ETM_Q5_317000"/>
      <w:bookmarkEnd w:id="2992"/>
      <w:r>
        <w:rPr>
          <w:rFonts w:hint="cs"/>
          <w:rtl/>
        </w:rPr>
        <w:t xml:space="preserve">לא </w:t>
      </w:r>
      <w:bookmarkStart w:id="2993" w:name="_ETM_Q5_319000"/>
      <w:bookmarkEnd w:id="2993"/>
      <w:r>
        <w:rPr>
          <w:rFonts w:hint="cs"/>
          <w:rtl/>
        </w:rPr>
        <w:t xml:space="preserve">לומדים תנ"ך בכיתה ב' וג', ומתחילים בכיתה ד' – לא יקרה </w:t>
      </w:r>
      <w:bookmarkStart w:id="2994" w:name="_ETM_Q5_321000"/>
      <w:bookmarkEnd w:id="2994"/>
      <w:r>
        <w:rPr>
          <w:rFonts w:hint="cs"/>
          <w:rtl/>
        </w:rPr>
        <w:t>יותר; בוחרים לכווץ את התנ"ך לחלקים זניחים – לא יקרה יותר.</w:t>
      </w:r>
    </w:p>
    <w:p w:rsidR="00E7267A" w:rsidRDefault="00E7267A" w:rsidP="00C0403C">
      <w:pPr>
        <w:rPr>
          <w:rtl/>
        </w:rPr>
      </w:pPr>
      <w:bookmarkStart w:id="2995" w:name="_ETM_Q5_324000"/>
      <w:bookmarkEnd w:id="2995"/>
    </w:p>
    <w:p w:rsidR="00E7267A" w:rsidRDefault="00E7267A" w:rsidP="00C0403C">
      <w:pPr>
        <w:pStyle w:val="af5"/>
        <w:keepNext/>
        <w:rPr>
          <w:rtl/>
        </w:rPr>
      </w:pPr>
      <w:bookmarkStart w:id="2996" w:name="ET_interruption_5792_79"/>
      <w:r w:rsidRPr="00854166">
        <w:rPr>
          <w:rStyle w:val="TagStyle"/>
          <w:rtl/>
        </w:rPr>
        <w:t xml:space="preserve"> &lt;&lt; קריאה &gt;&gt; </w:t>
      </w:r>
      <w:r>
        <w:rPr>
          <w:rtl/>
        </w:rPr>
        <w:t>יבגני סובה (ישראל ביתנו):</w:t>
      </w:r>
      <w:r w:rsidRPr="00854166">
        <w:rPr>
          <w:rStyle w:val="TagStyle"/>
          <w:rtl/>
        </w:rPr>
        <w:t xml:space="preserve"> &lt;&lt; קריאה &gt;&gt;</w:t>
      </w:r>
      <w:r>
        <w:rPr>
          <w:rtl/>
        </w:rPr>
        <w:t xml:space="preserve">   </w:t>
      </w:r>
      <w:bookmarkEnd w:id="2996"/>
    </w:p>
    <w:p w:rsidR="00E7267A" w:rsidRDefault="00E7267A" w:rsidP="000A35EF">
      <w:pPr>
        <w:rPr>
          <w:rtl/>
        </w:rPr>
      </w:pPr>
    </w:p>
    <w:p w:rsidR="00EE22C5" w:rsidRPr="00854166" w:rsidRDefault="00E7267A" w:rsidP="003652A3">
      <w:pPr>
        <w:rPr>
          <w:rtl/>
          <w:lang w:eastAsia="he-IL"/>
        </w:rPr>
      </w:pPr>
      <w:r>
        <w:rPr>
          <w:rFonts w:hint="cs"/>
          <w:rtl/>
        </w:rPr>
        <w:t>תגיד</w:t>
      </w:r>
      <w:bookmarkStart w:id="2997" w:name="_ETM_Q5_327000"/>
      <w:bookmarkEnd w:id="2997"/>
      <w:r>
        <w:rPr>
          <w:rFonts w:hint="cs"/>
          <w:rtl/>
        </w:rPr>
        <w:t xml:space="preserve"> לי איפה</w:t>
      </w:r>
      <w:r w:rsidR="003652A3">
        <w:rPr>
          <w:rFonts w:hint="cs"/>
          <w:rtl/>
        </w:rPr>
        <w:t>,</w:t>
      </w:r>
      <w:r w:rsidR="00EE22C5">
        <w:rPr>
          <w:rFonts w:hint="cs"/>
          <w:rtl/>
        </w:rPr>
        <w:t xml:space="preserve"> </w:t>
      </w:r>
      <w:r w:rsidR="00EE22C5">
        <w:rPr>
          <w:rFonts w:hint="cs"/>
          <w:rtl/>
          <w:lang w:eastAsia="he-IL"/>
        </w:rPr>
        <w:t>תעזור לי להבין אותך</w:t>
      </w:r>
      <w:r w:rsidR="003652A3">
        <w:rPr>
          <w:rFonts w:hint="cs"/>
          <w:rtl/>
          <w:lang w:eastAsia="he-IL"/>
        </w:rPr>
        <w:t>.</w:t>
      </w:r>
      <w:r w:rsidR="00EE22C5">
        <w:rPr>
          <w:rFonts w:hint="cs"/>
          <w:rtl/>
          <w:lang w:eastAsia="he-IL"/>
        </w:rPr>
        <w:t xml:space="preserve"> איפה זה קרה? אתה יכול להגיד?</w:t>
      </w:r>
    </w:p>
    <w:p w:rsidR="00E7267A" w:rsidRDefault="00E7267A" w:rsidP="00C0403C">
      <w:pPr>
        <w:rPr>
          <w:rtl/>
        </w:rPr>
      </w:pPr>
    </w:p>
    <w:p w:rsidR="00E7267A" w:rsidRDefault="00E7267A" w:rsidP="00C0403C">
      <w:pPr>
        <w:pStyle w:val="af5"/>
        <w:keepNext/>
        <w:rPr>
          <w:rtl/>
        </w:rPr>
      </w:pPr>
      <w:bookmarkStart w:id="2998" w:name="ET_interruption_5307_80"/>
      <w:r w:rsidRPr="00854166">
        <w:rPr>
          <w:rStyle w:val="TagStyle"/>
          <w:rtl/>
        </w:rPr>
        <w:t xml:space="preserve"> &lt;&lt; קריאה &gt;&gt; </w:t>
      </w:r>
      <w:r>
        <w:rPr>
          <w:rtl/>
        </w:rPr>
        <w:t>יפעת שאשא ביטון (המחנה הממלכתי):</w:t>
      </w:r>
      <w:r w:rsidRPr="00854166">
        <w:rPr>
          <w:rStyle w:val="TagStyle"/>
          <w:rtl/>
        </w:rPr>
        <w:t xml:space="preserve"> &lt;&lt; קריאה &gt;&gt;</w:t>
      </w:r>
      <w:r>
        <w:rPr>
          <w:rtl/>
        </w:rPr>
        <w:t xml:space="preserve">   </w:t>
      </w:r>
      <w:bookmarkEnd w:id="2998"/>
    </w:p>
    <w:p w:rsidR="00E7267A" w:rsidRDefault="00E7267A" w:rsidP="000A35EF">
      <w:pPr>
        <w:rPr>
          <w:rtl/>
        </w:rPr>
      </w:pPr>
    </w:p>
    <w:bookmarkEnd w:id="2961"/>
    <w:p w:rsidR="00E7267A" w:rsidRDefault="00E7267A" w:rsidP="00C0403C">
      <w:pPr>
        <w:rPr>
          <w:rtl/>
          <w:lang w:eastAsia="he-IL"/>
        </w:rPr>
      </w:pPr>
      <w:r>
        <w:rPr>
          <w:rFonts w:hint="cs"/>
          <w:rtl/>
          <w:lang w:eastAsia="he-IL"/>
        </w:rPr>
        <w:t xml:space="preserve">אף אחד לא כיווץ </w:t>
      </w:r>
      <w:r w:rsidR="000A35EF">
        <w:rPr>
          <w:rFonts w:hint="cs"/>
          <w:rtl/>
          <w:lang w:eastAsia="he-IL"/>
        </w:rPr>
        <w:t>– – –</w:t>
      </w:r>
    </w:p>
    <w:p w:rsidR="00E7267A" w:rsidRDefault="00E7267A" w:rsidP="00C0403C">
      <w:pPr>
        <w:rPr>
          <w:rtl/>
          <w:lang w:eastAsia="he-IL"/>
        </w:rPr>
      </w:pPr>
    </w:p>
    <w:p w:rsidR="00E7267A" w:rsidRDefault="00E7267A" w:rsidP="00C0403C">
      <w:pPr>
        <w:pStyle w:val="af6"/>
        <w:keepNext/>
        <w:rPr>
          <w:rtl/>
        </w:rPr>
      </w:pPr>
      <w:bookmarkStart w:id="2999" w:name="ET_yor_6129_13"/>
      <w:r w:rsidRPr="00627A33">
        <w:rPr>
          <w:rStyle w:val="TagStyle"/>
          <w:rtl/>
        </w:rPr>
        <w:t xml:space="preserve">&lt;&lt; יור &gt;&gt; </w:t>
      </w:r>
      <w:r>
        <w:rPr>
          <w:rtl/>
        </w:rPr>
        <w:t>היו"ר ישראל אייכלר:</w:t>
      </w:r>
      <w:r w:rsidRPr="00627A33">
        <w:rPr>
          <w:rStyle w:val="TagStyle"/>
          <w:rtl/>
        </w:rPr>
        <w:t xml:space="preserve"> &lt;&lt; יור &gt;&gt;</w:t>
      </w:r>
      <w:r>
        <w:rPr>
          <w:rtl/>
        </w:rPr>
        <w:t xml:space="preserve">   </w:t>
      </w:r>
      <w:bookmarkEnd w:id="2999"/>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אני מתחיל לקרוא קריאות </w:t>
      </w:r>
      <w:r w:rsidR="000A35EF">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3000" w:name="ET_interruption_5792_82"/>
      <w:r w:rsidRPr="00854166">
        <w:rPr>
          <w:rStyle w:val="TagStyle"/>
          <w:rtl/>
        </w:rPr>
        <w:t xml:space="preserve"> &lt;&lt; קריאה &gt;&gt; </w:t>
      </w:r>
      <w:r>
        <w:rPr>
          <w:rtl/>
        </w:rPr>
        <w:t>יבגני סובה (ישראל ביתנו):</w:t>
      </w:r>
      <w:r w:rsidRPr="00854166">
        <w:rPr>
          <w:rStyle w:val="TagStyle"/>
          <w:rtl/>
        </w:rPr>
        <w:t xml:space="preserve"> &lt;&lt; קריאה &gt;&gt;</w:t>
      </w:r>
      <w:r>
        <w:rPr>
          <w:rtl/>
        </w:rPr>
        <w:t xml:space="preserve">   </w:t>
      </w:r>
      <w:bookmarkEnd w:id="3000"/>
    </w:p>
    <w:p w:rsidR="00E7267A" w:rsidRDefault="00E7267A" w:rsidP="000A35EF">
      <w:pPr>
        <w:rPr>
          <w:rtl/>
          <w:lang w:eastAsia="he-IL"/>
        </w:rPr>
      </w:pPr>
    </w:p>
    <w:p w:rsidR="00E7267A" w:rsidRDefault="00E7267A" w:rsidP="00C0403C">
      <w:pPr>
        <w:rPr>
          <w:rtl/>
          <w:lang w:eastAsia="he-IL"/>
        </w:rPr>
      </w:pPr>
      <w:bookmarkStart w:id="3001" w:name="_ETM_Q5_332000"/>
      <w:bookmarkEnd w:id="3001"/>
      <w:r>
        <w:rPr>
          <w:rFonts w:hint="cs"/>
          <w:rtl/>
          <w:lang w:eastAsia="he-IL"/>
        </w:rPr>
        <w:t>אתה מפזר סיסמאות בלי ביסוס. תגיד איפה פגעו בתנ"ך. פעם אחת אתה יכול להגיד את האמת?</w:t>
      </w:r>
    </w:p>
    <w:p w:rsidR="00E7267A" w:rsidRDefault="00E7267A" w:rsidP="00C0403C">
      <w:pPr>
        <w:rPr>
          <w:rtl/>
          <w:lang w:eastAsia="he-IL"/>
        </w:rPr>
      </w:pPr>
      <w:bookmarkStart w:id="3002" w:name="_ETM_Q5_336000"/>
      <w:bookmarkEnd w:id="3002"/>
    </w:p>
    <w:p w:rsidR="00E7267A" w:rsidRDefault="00E7267A" w:rsidP="00C0403C">
      <w:pPr>
        <w:pStyle w:val="af5"/>
        <w:keepNext/>
        <w:rPr>
          <w:rtl/>
        </w:rPr>
      </w:pPr>
      <w:bookmarkStart w:id="3003" w:name="ET_interruption_5307_84"/>
      <w:r w:rsidRPr="00854166">
        <w:rPr>
          <w:rStyle w:val="TagStyle"/>
          <w:rtl/>
        </w:rPr>
        <w:t xml:space="preserve"> &lt;&lt; קריאה &gt;&gt; </w:t>
      </w:r>
      <w:r>
        <w:rPr>
          <w:rtl/>
        </w:rPr>
        <w:t>יפעת שאשא ביטון (המחנה הממלכתי):</w:t>
      </w:r>
      <w:r w:rsidRPr="00854166">
        <w:rPr>
          <w:rStyle w:val="TagStyle"/>
          <w:rtl/>
        </w:rPr>
        <w:t xml:space="preserve"> &lt;&lt; קריאה &gt;&gt;</w:t>
      </w:r>
      <w:r>
        <w:rPr>
          <w:rtl/>
        </w:rPr>
        <w:t xml:space="preserve">   </w:t>
      </w:r>
      <w:bookmarkEnd w:id="3003"/>
    </w:p>
    <w:p w:rsidR="00E7267A" w:rsidRDefault="00E7267A" w:rsidP="000A35EF">
      <w:pPr>
        <w:rPr>
          <w:rtl/>
          <w:lang w:eastAsia="he-IL"/>
        </w:rPr>
      </w:pPr>
    </w:p>
    <w:p w:rsidR="00E7267A" w:rsidRPr="00854166" w:rsidRDefault="00E7267A" w:rsidP="00C0403C">
      <w:pPr>
        <w:rPr>
          <w:rtl/>
          <w:lang w:eastAsia="he-IL"/>
        </w:rPr>
      </w:pPr>
      <w:bookmarkStart w:id="3004" w:name="_ETM_Q5_337000"/>
      <w:bookmarkEnd w:id="3004"/>
      <w:r>
        <w:rPr>
          <w:rFonts w:hint="cs"/>
          <w:rtl/>
          <w:lang w:eastAsia="he-IL"/>
        </w:rPr>
        <w:t xml:space="preserve">אדוני היושב-ראש </w:t>
      </w:r>
      <w:r w:rsidR="000A35EF">
        <w:rPr>
          <w:rFonts w:hint="cs"/>
          <w:rtl/>
          <w:lang w:eastAsia="he-IL"/>
        </w:rPr>
        <w:t>– – –</w:t>
      </w:r>
    </w:p>
    <w:p w:rsidR="00E7267A" w:rsidRDefault="00E7267A" w:rsidP="00C0403C">
      <w:pPr>
        <w:rPr>
          <w:rtl/>
          <w:lang w:eastAsia="he-IL"/>
        </w:rPr>
      </w:pPr>
      <w:bookmarkStart w:id="3005" w:name="_ETM_Q5_338000"/>
      <w:bookmarkEnd w:id="3005"/>
    </w:p>
    <w:p w:rsidR="00E7267A" w:rsidRDefault="00E7267A" w:rsidP="00C0403C">
      <w:pPr>
        <w:pStyle w:val="af6"/>
        <w:keepNext/>
        <w:rPr>
          <w:rtl/>
        </w:rPr>
      </w:pPr>
      <w:bookmarkStart w:id="3006" w:name="ET_yor_6129_83"/>
      <w:r w:rsidRPr="00854166">
        <w:rPr>
          <w:rStyle w:val="TagStyle"/>
          <w:rtl/>
        </w:rPr>
        <w:t xml:space="preserve"> &lt;&lt; יור &gt;&gt; </w:t>
      </w:r>
      <w:r>
        <w:rPr>
          <w:rtl/>
        </w:rPr>
        <w:t>היו"ר ישראל אייכלר:</w:t>
      </w:r>
      <w:r w:rsidRPr="00854166">
        <w:rPr>
          <w:rStyle w:val="TagStyle"/>
          <w:rtl/>
        </w:rPr>
        <w:t xml:space="preserve"> &lt;&lt; יור &gt;&gt;</w:t>
      </w:r>
      <w:r>
        <w:rPr>
          <w:rtl/>
        </w:rPr>
        <w:t xml:space="preserve">   </w:t>
      </w:r>
      <w:bookmarkEnd w:id="3006"/>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שרת </w:t>
      </w:r>
      <w:bookmarkStart w:id="3007" w:name="_ETM_Q5_339000"/>
      <w:bookmarkEnd w:id="3007"/>
      <w:r>
        <w:rPr>
          <w:rFonts w:hint="cs"/>
          <w:rtl/>
          <w:lang w:eastAsia="he-IL"/>
        </w:rPr>
        <w:t xml:space="preserve">החינוך לשעבר, הוויכוח הזה ביניכם מוכר </w:t>
      </w:r>
      <w:bookmarkStart w:id="3008" w:name="_ETM_Q5_343000"/>
      <w:bookmarkEnd w:id="3008"/>
      <w:r>
        <w:rPr>
          <w:rFonts w:hint="cs"/>
          <w:rtl/>
          <w:lang w:eastAsia="he-IL"/>
        </w:rPr>
        <w:t xml:space="preserve">לכל באי </w:t>
      </w:r>
      <w:r w:rsidR="000A35EF">
        <w:rPr>
          <w:rFonts w:hint="cs"/>
          <w:rtl/>
          <w:lang w:eastAsia="he-IL"/>
        </w:rPr>
        <w:t>– – –</w:t>
      </w:r>
    </w:p>
    <w:p w:rsidR="00E7267A" w:rsidRDefault="00E7267A" w:rsidP="00C0403C">
      <w:pPr>
        <w:rPr>
          <w:rtl/>
          <w:lang w:eastAsia="he-IL"/>
        </w:rPr>
      </w:pPr>
      <w:bookmarkStart w:id="3009" w:name="_ETM_Q5_342000"/>
      <w:bookmarkEnd w:id="3009"/>
    </w:p>
    <w:p w:rsidR="00E7267A" w:rsidRDefault="00E7267A" w:rsidP="00C0403C">
      <w:pPr>
        <w:pStyle w:val="af5"/>
        <w:keepNext/>
        <w:rPr>
          <w:rtl/>
        </w:rPr>
      </w:pPr>
      <w:bookmarkStart w:id="3010" w:name="ET_interruption_5307_85"/>
      <w:r w:rsidRPr="00854166">
        <w:rPr>
          <w:rStyle w:val="TagStyle"/>
          <w:rtl/>
        </w:rPr>
        <w:t xml:space="preserve"> &lt;&lt; קריאה &gt;&gt; </w:t>
      </w:r>
      <w:r>
        <w:rPr>
          <w:rtl/>
        </w:rPr>
        <w:t>יפעת שאשא ביטון (המחנה הממלכתי):</w:t>
      </w:r>
      <w:r w:rsidRPr="00854166">
        <w:rPr>
          <w:rStyle w:val="TagStyle"/>
          <w:rtl/>
        </w:rPr>
        <w:t xml:space="preserve"> &lt;&lt; קריאה &gt;&gt;</w:t>
      </w:r>
      <w:r>
        <w:rPr>
          <w:rtl/>
        </w:rPr>
        <w:t xml:space="preserve">   </w:t>
      </w:r>
      <w:bookmarkEnd w:id="3010"/>
    </w:p>
    <w:p w:rsidR="00E7267A" w:rsidRDefault="00E7267A" w:rsidP="00C0403C">
      <w:pPr>
        <w:rPr>
          <w:rtl/>
          <w:lang w:eastAsia="he-IL"/>
        </w:rPr>
      </w:pPr>
    </w:p>
    <w:p w:rsidR="00E7267A" w:rsidRDefault="00E7267A" w:rsidP="003652A3">
      <w:pPr>
        <w:rPr>
          <w:rtl/>
          <w:lang w:eastAsia="he-IL"/>
        </w:rPr>
      </w:pPr>
      <w:r>
        <w:rPr>
          <w:rFonts w:hint="cs"/>
          <w:rtl/>
          <w:lang w:eastAsia="he-IL"/>
        </w:rPr>
        <w:t>לא לא לא</w:t>
      </w:r>
      <w:r w:rsidR="003652A3">
        <w:rPr>
          <w:rFonts w:hint="cs"/>
          <w:rtl/>
          <w:lang w:eastAsia="he-IL"/>
        </w:rPr>
        <w:t>,</w:t>
      </w:r>
      <w:r>
        <w:rPr>
          <w:rFonts w:hint="cs"/>
          <w:rtl/>
          <w:lang w:eastAsia="he-IL"/>
        </w:rPr>
        <w:t xml:space="preserve"> לא יהיה פה </w:t>
      </w:r>
      <w:bookmarkStart w:id="3011" w:name="_ETM_Q5_344000"/>
      <w:bookmarkEnd w:id="3011"/>
      <w:r>
        <w:rPr>
          <w:rFonts w:hint="cs"/>
          <w:rtl/>
          <w:lang w:eastAsia="he-IL"/>
        </w:rPr>
        <w:t>שקר. לא ישקרו פה. אני לא אתן שישקרו פה.</w:t>
      </w:r>
    </w:p>
    <w:p w:rsidR="00E7267A" w:rsidRDefault="00E7267A" w:rsidP="00C0403C">
      <w:pPr>
        <w:rPr>
          <w:rtl/>
          <w:lang w:eastAsia="he-IL"/>
        </w:rPr>
      </w:pPr>
    </w:p>
    <w:p w:rsidR="00E7267A" w:rsidRDefault="00E7267A" w:rsidP="00C0403C">
      <w:pPr>
        <w:pStyle w:val="af6"/>
        <w:keepNext/>
        <w:rPr>
          <w:rtl/>
        </w:rPr>
      </w:pPr>
      <w:bookmarkStart w:id="3012" w:name="ET_yor_6129_86"/>
      <w:r w:rsidRPr="00916484">
        <w:rPr>
          <w:rStyle w:val="TagStyle"/>
          <w:rtl/>
        </w:rPr>
        <w:t xml:space="preserve"> &lt;&lt; יור &gt;&gt; </w:t>
      </w:r>
      <w:r>
        <w:rPr>
          <w:rtl/>
        </w:rPr>
        <w:t>היו"ר ישראל אייכלר:</w:t>
      </w:r>
      <w:r w:rsidRPr="00916484">
        <w:rPr>
          <w:rStyle w:val="TagStyle"/>
          <w:rtl/>
        </w:rPr>
        <w:t xml:space="preserve"> &lt;&lt; יור &gt;&gt;</w:t>
      </w:r>
      <w:r>
        <w:rPr>
          <w:rtl/>
        </w:rPr>
        <w:t xml:space="preserve">   </w:t>
      </w:r>
      <w:bookmarkEnd w:id="3012"/>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חברת הכנסת </w:t>
      </w:r>
      <w:bookmarkStart w:id="3013" w:name="_ETM_Q5_345000"/>
      <w:bookmarkEnd w:id="3013"/>
      <w:r>
        <w:rPr>
          <w:rFonts w:hint="cs"/>
          <w:rtl/>
          <w:lang w:eastAsia="he-IL"/>
        </w:rPr>
        <w:t xml:space="preserve">שאשא ביטון, הוויכוח הזה, אם הייתה פגיעה בתנ"ך או לא, </w:t>
      </w:r>
      <w:bookmarkStart w:id="3014" w:name="_ETM_Q5_350000"/>
      <w:bookmarkEnd w:id="3014"/>
      <w:r>
        <w:rPr>
          <w:rFonts w:hint="cs"/>
          <w:rtl/>
          <w:lang w:eastAsia="he-IL"/>
        </w:rPr>
        <w:t>הוא מאז שנכנסת.</w:t>
      </w:r>
    </w:p>
    <w:p w:rsidR="00E7267A" w:rsidRDefault="00E7267A" w:rsidP="00C0403C">
      <w:pPr>
        <w:rPr>
          <w:rtl/>
          <w:lang w:eastAsia="he-IL"/>
        </w:rPr>
      </w:pPr>
      <w:bookmarkStart w:id="3015" w:name="_ETM_Q5_349000"/>
      <w:bookmarkEnd w:id="3015"/>
    </w:p>
    <w:p w:rsidR="00E7267A" w:rsidRDefault="00E7267A" w:rsidP="00C0403C">
      <w:pPr>
        <w:pStyle w:val="af5"/>
        <w:keepNext/>
        <w:rPr>
          <w:rtl/>
        </w:rPr>
      </w:pPr>
      <w:bookmarkStart w:id="3016" w:name="ET_speakercontinue_6458_87"/>
      <w:r w:rsidRPr="00916484">
        <w:rPr>
          <w:rStyle w:val="TagStyle"/>
          <w:rtl/>
        </w:rPr>
        <w:t xml:space="preserve">&lt;&lt; קריאה &gt;&gt; </w:t>
      </w:r>
      <w:r>
        <w:rPr>
          <w:rtl/>
        </w:rPr>
        <w:t>יבגני סובה (ישראל ביתנו):</w:t>
      </w:r>
      <w:r w:rsidRPr="00916484">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תגיד איפה בדיוק פגעו בתנ"ך, אני איתך. אני רוצה </w:t>
      </w:r>
      <w:r w:rsidR="000A35EF">
        <w:rPr>
          <w:rFonts w:hint="cs"/>
          <w:rtl/>
          <w:lang w:eastAsia="he-IL"/>
        </w:rPr>
        <w:t>– – –</w:t>
      </w:r>
    </w:p>
    <w:p w:rsidR="00E7267A" w:rsidRDefault="00E7267A" w:rsidP="00C0403C">
      <w:pPr>
        <w:rPr>
          <w:rtl/>
          <w:lang w:eastAsia="he-IL"/>
        </w:rPr>
      </w:pPr>
      <w:bookmarkStart w:id="3017" w:name="_ETM_Q5_351000"/>
      <w:bookmarkEnd w:id="3017"/>
    </w:p>
    <w:p w:rsidR="00E7267A" w:rsidRDefault="00E7267A" w:rsidP="00C0403C">
      <w:pPr>
        <w:pStyle w:val="-"/>
        <w:keepNext/>
        <w:rPr>
          <w:rtl/>
        </w:rPr>
      </w:pPr>
      <w:r w:rsidRPr="00916484">
        <w:rPr>
          <w:rStyle w:val="TagStyle"/>
          <w:rtl/>
        </w:rPr>
        <w:t xml:space="preserve"> &lt;&lt; דובר_המשך &gt;&gt; </w:t>
      </w:r>
      <w:r>
        <w:rPr>
          <w:rtl/>
        </w:rPr>
        <w:t>שר החינוך יואב קיש:</w:t>
      </w:r>
      <w:r w:rsidRPr="00916484">
        <w:rPr>
          <w:rStyle w:val="TagStyle"/>
          <w:rtl/>
        </w:rPr>
        <w:t xml:space="preserve"> &lt;&lt; דובר_המשך &gt;&gt;</w:t>
      </w:r>
      <w:r>
        <w:rPr>
          <w:rtl/>
        </w:rPr>
        <w:t xml:space="preserve">   </w:t>
      </w:r>
      <w:bookmarkEnd w:id="3016"/>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כל מה שקשה </w:t>
      </w:r>
      <w:r w:rsidR="000A35EF">
        <w:rPr>
          <w:rFonts w:hint="cs"/>
          <w:rtl/>
          <w:lang w:eastAsia="he-IL"/>
        </w:rPr>
        <w:t>– – –</w:t>
      </w:r>
    </w:p>
    <w:p w:rsidR="00E7267A" w:rsidRDefault="00E7267A" w:rsidP="00C0403C">
      <w:pPr>
        <w:rPr>
          <w:rtl/>
          <w:lang w:eastAsia="he-IL"/>
        </w:rPr>
      </w:pPr>
    </w:p>
    <w:p w:rsidR="00E7267A" w:rsidRDefault="00E7267A" w:rsidP="00C0403C">
      <w:pPr>
        <w:pStyle w:val="af6"/>
        <w:keepNext/>
        <w:rPr>
          <w:rtl/>
        </w:rPr>
      </w:pPr>
      <w:bookmarkStart w:id="3018" w:name="ET_yor_6129_90"/>
      <w:r w:rsidRPr="00916484">
        <w:rPr>
          <w:rStyle w:val="TagStyle"/>
          <w:rtl/>
        </w:rPr>
        <w:t xml:space="preserve"> &lt;&lt; יור &gt;&gt; </w:t>
      </w:r>
      <w:r>
        <w:rPr>
          <w:rtl/>
        </w:rPr>
        <w:t>היו"ר ישראל אייכלר:</w:t>
      </w:r>
      <w:r w:rsidRPr="00916484">
        <w:rPr>
          <w:rStyle w:val="TagStyle"/>
          <w:rtl/>
        </w:rPr>
        <w:t xml:space="preserve"> &lt;&lt; יור &gt;&gt;</w:t>
      </w:r>
      <w:r>
        <w:rPr>
          <w:rtl/>
        </w:rPr>
        <w:t xml:space="preserve">   </w:t>
      </w:r>
      <w:bookmarkEnd w:id="3018"/>
    </w:p>
    <w:p w:rsidR="00E7267A" w:rsidRDefault="00E7267A" w:rsidP="000A35EF">
      <w:pPr>
        <w:rPr>
          <w:rtl/>
          <w:lang w:eastAsia="he-IL"/>
        </w:rPr>
      </w:pPr>
    </w:p>
    <w:p w:rsidR="00E7267A" w:rsidRDefault="00E7267A" w:rsidP="002F39AE">
      <w:pPr>
        <w:rPr>
          <w:rtl/>
          <w:lang w:eastAsia="he-IL"/>
        </w:rPr>
      </w:pPr>
      <w:bookmarkStart w:id="3019" w:name="_ETM_Q5_355000"/>
      <w:bookmarkEnd w:id="3019"/>
      <w:r>
        <w:rPr>
          <w:rFonts w:hint="cs"/>
          <w:rtl/>
          <w:lang w:eastAsia="he-IL"/>
        </w:rPr>
        <w:t xml:space="preserve">יבגני, אם הילדים שלך </w:t>
      </w:r>
      <w:bookmarkStart w:id="3020" w:name="_ETM_Q5_356000"/>
      <w:bookmarkEnd w:id="3020"/>
      <w:r>
        <w:rPr>
          <w:rFonts w:hint="cs"/>
          <w:rtl/>
          <w:lang w:eastAsia="he-IL"/>
        </w:rPr>
        <w:t>זוכים ולומדים תנ"ך, זה לא אומר שכל ילדי ישראל</w:t>
      </w:r>
      <w:r w:rsidR="002F39AE">
        <w:rPr>
          <w:rFonts w:hint="cs"/>
          <w:rtl/>
          <w:lang w:eastAsia="he-IL"/>
        </w:rPr>
        <w:t>.</w:t>
      </w:r>
    </w:p>
    <w:p w:rsidR="00E7267A" w:rsidRDefault="00E7267A" w:rsidP="00C0403C">
      <w:pPr>
        <w:rPr>
          <w:rtl/>
          <w:lang w:eastAsia="he-IL"/>
        </w:rPr>
      </w:pPr>
    </w:p>
    <w:p w:rsidR="00E7267A" w:rsidRDefault="00E7267A" w:rsidP="00C0403C">
      <w:pPr>
        <w:pStyle w:val="af5"/>
        <w:keepNext/>
        <w:rPr>
          <w:rtl/>
        </w:rPr>
      </w:pPr>
      <w:bookmarkStart w:id="3021" w:name="ET_interruption_5307_91"/>
      <w:r w:rsidRPr="00916484">
        <w:rPr>
          <w:rStyle w:val="TagStyle"/>
          <w:rtl/>
        </w:rPr>
        <w:t xml:space="preserve"> &lt;&lt; קריאה &gt;&gt; </w:t>
      </w:r>
      <w:r>
        <w:rPr>
          <w:rtl/>
        </w:rPr>
        <w:t>יפעת שאשא ביטון (המחנה הממלכתי):</w:t>
      </w:r>
      <w:r w:rsidRPr="00916484">
        <w:rPr>
          <w:rStyle w:val="TagStyle"/>
          <w:rtl/>
        </w:rPr>
        <w:t xml:space="preserve"> &lt;&lt; קריאה &gt;&gt;</w:t>
      </w:r>
      <w:r>
        <w:rPr>
          <w:rtl/>
        </w:rPr>
        <w:t xml:space="preserve">   </w:t>
      </w:r>
      <w:bookmarkEnd w:id="3021"/>
    </w:p>
    <w:p w:rsidR="00E7267A" w:rsidRDefault="00E7267A" w:rsidP="000A35EF">
      <w:pPr>
        <w:rPr>
          <w:rtl/>
          <w:lang w:eastAsia="he-IL"/>
        </w:rPr>
      </w:pPr>
    </w:p>
    <w:p w:rsidR="00E7267A" w:rsidRDefault="00E7267A" w:rsidP="00C0403C">
      <w:pPr>
        <w:rPr>
          <w:rtl/>
          <w:lang w:eastAsia="he-IL"/>
        </w:rPr>
      </w:pPr>
      <w:r>
        <w:rPr>
          <w:rFonts w:hint="cs"/>
          <w:rtl/>
          <w:lang w:eastAsia="he-IL"/>
        </w:rPr>
        <w:t>כל ילדי ישראל לומדים תנ"ך, אדוני היושב-ראש.</w:t>
      </w:r>
    </w:p>
    <w:p w:rsidR="00E7267A" w:rsidRDefault="00E7267A" w:rsidP="00C0403C">
      <w:pPr>
        <w:rPr>
          <w:rtl/>
          <w:lang w:eastAsia="he-IL"/>
        </w:rPr>
      </w:pPr>
    </w:p>
    <w:p w:rsidR="00E7267A" w:rsidRDefault="00E7267A" w:rsidP="00C0403C">
      <w:pPr>
        <w:pStyle w:val="af6"/>
        <w:keepNext/>
        <w:rPr>
          <w:rtl/>
        </w:rPr>
      </w:pPr>
      <w:bookmarkStart w:id="3022" w:name="ET_yor_6129_93"/>
      <w:r w:rsidRPr="00916484">
        <w:rPr>
          <w:rStyle w:val="TagStyle"/>
          <w:rtl/>
        </w:rPr>
        <w:t xml:space="preserve"> &lt;&lt; יור &gt;&gt; </w:t>
      </w:r>
      <w:r>
        <w:rPr>
          <w:rtl/>
        </w:rPr>
        <w:t>היו"ר ישראל אייכלר:</w:t>
      </w:r>
      <w:r w:rsidRPr="00916484">
        <w:rPr>
          <w:rStyle w:val="TagStyle"/>
          <w:rtl/>
        </w:rPr>
        <w:t xml:space="preserve"> &lt;&lt; יור &gt;&gt;</w:t>
      </w:r>
      <w:r>
        <w:rPr>
          <w:rtl/>
        </w:rPr>
        <w:t xml:space="preserve">   </w:t>
      </w:r>
      <w:bookmarkEnd w:id="3022"/>
    </w:p>
    <w:p w:rsidR="00E7267A" w:rsidRDefault="00E7267A" w:rsidP="000A35EF">
      <w:pPr>
        <w:rPr>
          <w:rtl/>
          <w:lang w:eastAsia="he-IL"/>
        </w:rPr>
      </w:pPr>
    </w:p>
    <w:p w:rsidR="00E7267A" w:rsidRDefault="00E7267A" w:rsidP="00C0403C">
      <w:pPr>
        <w:rPr>
          <w:rtl/>
          <w:lang w:eastAsia="he-IL"/>
        </w:rPr>
      </w:pPr>
      <w:bookmarkStart w:id="3023" w:name="_ETM_Q5_358000"/>
      <w:bookmarkEnd w:id="3023"/>
      <w:r>
        <w:rPr>
          <w:rFonts w:hint="cs"/>
          <w:rtl/>
          <w:lang w:eastAsia="he-IL"/>
        </w:rPr>
        <w:t xml:space="preserve">על </w:t>
      </w:r>
      <w:bookmarkStart w:id="3024" w:name="_ETM_Q5_360000"/>
      <w:bookmarkEnd w:id="3024"/>
      <w:r>
        <w:rPr>
          <w:rFonts w:hint="cs"/>
          <w:rtl/>
          <w:lang w:eastAsia="he-IL"/>
        </w:rPr>
        <w:t>זה מדבר יואב קיש.</w:t>
      </w:r>
    </w:p>
    <w:p w:rsidR="00E7267A" w:rsidRPr="00916484" w:rsidRDefault="00E7267A" w:rsidP="00C0403C">
      <w:pPr>
        <w:rPr>
          <w:rtl/>
          <w:lang w:eastAsia="he-IL"/>
        </w:rPr>
      </w:pPr>
      <w:bookmarkStart w:id="3025" w:name="_ETM_Q5_363000"/>
      <w:bookmarkEnd w:id="3025"/>
    </w:p>
    <w:p w:rsidR="00E7267A" w:rsidRDefault="00E7267A" w:rsidP="00C0403C">
      <w:pPr>
        <w:pStyle w:val="af5"/>
        <w:keepNext/>
        <w:rPr>
          <w:rtl/>
        </w:rPr>
      </w:pPr>
      <w:bookmarkStart w:id="3026" w:name="ET_interruption_5792_92"/>
      <w:r w:rsidRPr="00916484">
        <w:rPr>
          <w:rStyle w:val="TagStyle"/>
          <w:rtl/>
        </w:rPr>
        <w:t xml:space="preserve"> &lt;&lt; קריאה &gt;&gt; </w:t>
      </w:r>
      <w:r>
        <w:rPr>
          <w:rtl/>
        </w:rPr>
        <w:t>יבגני סובה (ישראל ביתנו):</w:t>
      </w:r>
      <w:r w:rsidRPr="00916484">
        <w:rPr>
          <w:rStyle w:val="TagStyle"/>
          <w:rtl/>
        </w:rPr>
        <w:t xml:space="preserve"> &lt;&lt; קריאה &gt;&gt;</w:t>
      </w:r>
      <w:r>
        <w:rPr>
          <w:rtl/>
        </w:rPr>
        <w:t xml:space="preserve">   </w:t>
      </w:r>
      <w:bookmarkEnd w:id="3026"/>
    </w:p>
    <w:p w:rsidR="00E7267A" w:rsidRDefault="00E7267A" w:rsidP="000A35EF">
      <w:pPr>
        <w:rPr>
          <w:rtl/>
          <w:lang w:eastAsia="he-IL"/>
        </w:rPr>
      </w:pPr>
    </w:p>
    <w:p w:rsidR="00E7267A" w:rsidRDefault="00E7267A" w:rsidP="00C0403C">
      <w:pPr>
        <w:rPr>
          <w:rtl/>
          <w:lang w:eastAsia="he-IL"/>
        </w:rPr>
      </w:pPr>
      <w:bookmarkStart w:id="3027" w:name="_ETM_Q5_357000"/>
      <w:bookmarkEnd w:id="3027"/>
      <w:r>
        <w:rPr>
          <w:rFonts w:hint="cs"/>
          <w:rtl/>
          <w:lang w:eastAsia="he-IL"/>
        </w:rPr>
        <w:t>אתה יכול להגיד לי מקום ספציפי?</w:t>
      </w:r>
    </w:p>
    <w:p w:rsidR="00E7267A" w:rsidRDefault="00E7267A" w:rsidP="00C0403C">
      <w:pPr>
        <w:rPr>
          <w:rtl/>
          <w:lang w:eastAsia="he-IL"/>
        </w:rPr>
      </w:pPr>
    </w:p>
    <w:p w:rsidR="00E7267A" w:rsidRDefault="00E7267A" w:rsidP="00C0403C">
      <w:pPr>
        <w:pStyle w:val="-"/>
        <w:keepNext/>
        <w:rPr>
          <w:rtl/>
        </w:rPr>
      </w:pPr>
      <w:bookmarkStart w:id="3028" w:name="ET_speakercontinue_6458_94"/>
      <w:r w:rsidRPr="00916484">
        <w:rPr>
          <w:rStyle w:val="TagStyle"/>
          <w:rtl/>
        </w:rPr>
        <w:t xml:space="preserve"> &lt;&lt; דובר_המשך &gt;&gt; </w:t>
      </w:r>
      <w:r>
        <w:rPr>
          <w:rtl/>
        </w:rPr>
        <w:t>שר החינוך יואב קיש:</w:t>
      </w:r>
      <w:r w:rsidRPr="00916484">
        <w:rPr>
          <w:rStyle w:val="TagStyle"/>
          <w:rtl/>
        </w:rPr>
        <w:t xml:space="preserve"> &lt;&lt; דובר_המשך &gt;&gt;</w:t>
      </w:r>
      <w:r>
        <w:rPr>
          <w:rtl/>
        </w:rPr>
        <w:t xml:space="preserve">   </w:t>
      </w:r>
      <w:bookmarkEnd w:id="3028"/>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אני אגיד לכם </w:t>
      </w:r>
      <w:r w:rsidR="000A35EF">
        <w:rPr>
          <w:rFonts w:hint="cs"/>
          <w:rtl/>
          <w:lang w:eastAsia="he-IL"/>
        </w:rPr>
        <w:t>– – –</w:t>
      </w:r>
    </w:p>
    <w:p w:rsidR="00E7267A" w:rsidRDefault="00E7267A" w:rsidP="00C0403C">
      <w:pPr>
        <w:keepNext/>
        <w:rPr>
          <w:rtl/>
        </w:rPr>
      </w:pPr>
      <w:bookmarkStart w:id="3029" w:name="_ETM_Q5_365000"/>
      <w:bookmarkStart w:id="3030" w:name="ET_interruption_6127_95"/>
      <w:bookmarkEnd w:id="3029"/>
    </w:p>
    <w:p w:rsidR="00E7267A" w:rsidRDefault="00E7267A" w:rsidP="00C0403C">
      <w:pPr>
        <w:pStyle w:val="af5"/>
        <w:keepNext/>
        <w:rPr>
          <w:rtl/>
        </w:rPr>
      </w:pPr>
      <w:r w:rsidRPr="00916484">
        <w:rPr>
          <w:rStyle w:val="TagStyle"/>
          <w:rtl/>
        </w:rPr>
        <w:t xml:space="preserve"> &lt;&lt; קריאה &gt;&gt; </w:t>
      </w:r>
      <w:r>
        <w:rPr>
          <w:rtl/>
        </w:rPr>
        <w:t>ולדימיר בליאק (יש עתיד):</w:t>
      </w:r>
      <w:r w:rsidRPr="00916484">
        <w:rPr>
          <w:rStyle w:val="TagStyle"/>
          <w:rtl/>
        </w:rPr>
        <w:t xml:space="preserve"> &lt;&lt; קריאה &gt;&gt;</w:t>
      </w:r>
      <w:r>
        <w:rPr>
          <w:rtl/>
        </w:rPr>
        <w:t xml:space="preserve">   </w:t>
      </w:r>
      <w:bookmarkEnd w:id="3030"/>
    </w:p>
    <w:p w:rsidR="00E7267A" w:rsidRDefault="00E7267A" w:rsidP="000A35EF">
      <w:pPr>
        <w:rPr>
          <w:rtl/>
          <w:lang w:eastAsia="he-IL"/>
        </w:rPr>
      </w:pPr>
    </w:p>
    <w:p w:rsidR="00E7267A" w:rsidRDefault="00E7267A" w:rsidP="00C0403C">
      <w:pPr>
        <w:rPr>
          <w:rtl/>
          <w:lang w:eastAsia="he-IL"/>
        </w:rPr>
      </w:pPr>
      <w:bookmarkStart w:id="3031" w:name="_ETM_Q5_361000"/>
      <w:bookmarkEnd w:id="3031"/>
      <w:r>
        <w:rPr>
          <w:rFonts w:hint="cs"/>
          <w:rtl/>
          <w:lang w:eastAsia="he-IL"/>
        </w:rPr>
        <w:t>גם הילדות שלי.</w:t>
      </w:r>
    </w:p>
    <w:p w:rsidR="00E7267A" w:rsidRDefault="00E7267A" w:rsidP="00C0403C">
      <w:pPr>
        <w:rPr>
          <w:rtl/>
          <w:lang w:eastAsia="he-IL"/>
        </w:rPr>
      </w:pPr>
    </w:p>
    <w:p w:rsidR="00E7267A" w:rsidRDefault="00E7267A" w:rsidP="00C0403C">
      <w:pPr>
        <w:pStyle w:val="af6"/>
        <w:keepNext/>
        <w:rPr>
          <w:rtl/>
        </w:rPr>
      </w:pPr>
      <w:bookmarkStart w:id="3032" w:name="ET_yor_6129_96"/>
      <w:r w:rsidRPr="00916484">
        <w:rPr>
          <w:rStyle w:val="TagStyle"/>
          <w:rtl/>
        </w:rPr>
        <w:t xml:space="preserve"> &lt;&lt; יור &gt;&gt; </w:t>
      </w:r>
      <w:r>
        <w:rPr>
          <w:rtl/>
        </w:rPr>
        <w:t>היו"ר ישראל אייכלר:</w:t>
      </w:r>
      <w:r w:rsidRPr="00916484">
        <w:rPr>
          <w:rStyle w:val="TagStyle"/>
          <w:rtl/>
        </w:rPr>
        <w:t xml:space="preserve"> &lt;&lt; יור &gt;&gt;</w:t>
      </w:r>
      <w:r>
        <w:rPr>
          <w:rtl/>
        </w:rPr>
        <w:t xml:space="preserve">   </w:t>
      </w:r>
      <w:bookmarkEnd w:id="3032"/>
    </w:p>
    <w:p w:rsidR="00E7267A" w:rsidRDefault="00E7267A" w:rsidP="000A35EF">
      <w:pPr>
        <w:rPr>
          <w:rtl/>
          <w:lang w:eastAsia="he-IL"/>
        </w:rPr>
      </w:pPr>
    </w:p>
    <w:p w:rsidR="00E7267A" w:rsidRDefault="00E7267A" w:rsidP="00C0403C">
      <w:pPr>
        <w:rPr>
          <w:rtl/>
          <w:lang w:eastAsia="he-IL"/>
        </w:rPr>
      </w:pPr>
      <w:bookmarkStart w:id="3033" w:name="_ETM_Q5_366000"/>
      <w:bookmarkEnd w:id="3033"/>
      <w:r>
        <w:rPr>
          <w:rFonts w:hint="cs"/>
          <w:rtl/>
          <w:lang w:eastAsia="he-IL"/>
        </w:rPr>
        <w:t>בסדר, שמענו.</w:t>
      </w:r>
    </w:p>
    <w:p w:rsidR="00E7267A" w:rsidRDefault="00E7267A" w:rsidP="00C0403C">
      <w:pPr>
        <w:rPr>
          <w:rtl/>
          <w:lang w:eastAsia="he-IL"/>
        </w:rPr>
      </w:pPr>
      <w:bookmarkStart w:id="3034" w:name="_ETM_Q5_368000"/>
      <w:bookmarkEnd w:id="3034"/>
    </w:p>
    <w:p w:rsidR="00E7267A" w:rsidRDefault="00E7267A" w:rsidP="00C0403C">
      <w:pPr>
        <w:pStyle w:val="-"/>
        <w:keepNext/>
        <w:rPr>
          <w:rtl/>
        </w:rPr>
      </w:pPr>
      <w:bookmarkStart w:id="3035" w:name="ET_speakercontinue_6458_97"/>
      <w:r w:rsidRPr="00916484">
        <w:rPr>
          <w:rStyle w:val="TagStyle"/>
          <w:rtl/>
        </w:rPr>
        <w:t xml:space="preserve"> &lt;&lt; דובר_המשך &gt;&gt; </w:t>
      </w:r>
      <w:r>
        <w:rPr>
          <w:rtl/>
        </w:rPr>
        <w:t>שר החינוך יואב קיש:</w:t>
      </w:r>
      <w:r w:rsidRPr="00916484">
        <w:rPr>
          <w:rStyle w:val="TagStyle"/>
          <w:rtl/>
        </w:rPr>
        <w:t xml:space="preserve"> &lt;&lt; דובר_המשך &gt;&gt;</w:t>
      </w:r>
      <w:r>
        <w:rPr>
          <w:rtl/>
        </w:rPr>
        <w:t xml:space="preserve">   </w:t>
      </w:r>
      <w:bookmarkEnd w:id="3035"/>
    </w:p>
    <w:p w:rsidR="00E7267A" w:rsidRDefault="00E7267A" w:rsidP="000A35EF">
      <w:pPr>
        <w:rPr>
          <w:rtl/>
          <w:lang w:eastAsia="he-IL"/>
        </w:rPr>
      </w:pPr>
    </w:p>
    <w:p w:rsidR="00E7267A" w:rsidRDefault="00E7267A" w:rsidP="00EE22C5">
      <w:pPr>
        <w:rPr>
          <w:rtl/>
          <w:lang w:eastAsia="he-IL"/>
        </w:rPr>
      </w:pPr>
      <w:bookmarkStart w:id="3036" w:name="_ETM_Q5_367000"/>
      <w:bookmarkEnd w:id="3036"/>
      <w:r>
        <w:rPr>
          <w:rFonts w:hint="cs"/>
          <w:rtl/>
          <w:lang w:eastAsia="he-IL"/>
        </w:rPr>
        <w:t>קודם כול, אני אומר שאני שמח לשמוע שיש פה תמימות דעים על החשיבות של לימוד התנ"ך</w:t>
      </w:r>
      <w:r w:rsidR="00EE22C5">
        <w:rPr>
          <w:rFonts w:hint="cs"/>
          <w:rtl/>
          <w:lang w:eastAsia="he-IL"/>
        </w:rPr>
        <w:t>.</w:t>
      </w:r>
    </w:p>
    <w:p w:rsidR="00E7267A" w:rsidRDefault="00E7267A" w:rsidP="00C0403C">
      <w:pPr>
        <w:rPr>
          <w:rtl/>
          <w:lang w:eastAsia="he-IL"/>
        </w:rPr>
      </w:pPr>
    </w:p>
    <w:p w:rsidR="00E7267A" w:rsidRDefault="00E7267A" w:rsidP="00C0403C">
      <w:pPr>
        <w:pStyle w:val="af5"/>
        <w:keepNext/>
        <w:rPr>
          <w:rtl/>
        </w:rPr>
      </w:pPr>
      <w:bookmarkStart w:id="3037" w:name="ET_interruption_5307_98"/>
      <w:r w:rsidRPr="00916484">
        <w:rPr>
          <w:rStyle w:val="TagStyle"/>
          <w:rtl/>
        </w:rPr>
        <w:t xml:space="preserve"> &lt;&lt; קריאה &gt;&gt; </w:t>
      </w:r>
      <w:r>
        <w:rPr>
          <w:rtl/>
        </w:rPr>
        <w:t>יפעת שאשא ביטון (המחנה הממלכתי):</w:t>
      </w:r>
      <w:r w:rsidRPr="00916484">
        <w:rPr>
          <w:rStyle w:val="TagStyle"/>
          <w:rtl/>
        </w:rPr>
        <w:t xml:space="preserve"> &lt;&lt; קריאה &gt;&gt;</w:t>
      </w:r>
      <w:r>
        <w:rPr>
          <w:rtl/>
        </w:rPr>
        <w:t xml:space="preserve">   </w:t>
      </w:r>
      <w:bookmarkEnd w:id="3037"/>
    </w:p>
    <w:p w:rsidR="00E7267A" w:rsidRDefault="00E7267A" w:rsidP="000A35EF">
      <w:pPr>
        <w:rPr>
          <w:rtl/>
          <w:lang w:eastAsia="he-IL"/>
        </w:rPr>
      </w:pPr>
    </w:p>
    <w:p w:rsidR="00E7267A" w:rsidRDefault="00E7267A" w:rsidP="00C0403C">
      <w:pPr>
        <w:rPr>
          <w:rtl/>
          <w:lang w:eastAsia="he-IL"/>
        </w:rPr>
      </w:pPr>
      <w:bookmarkStart w:id="3038" w:name="_ETM_Q5_371000"/>
      <w:bookmarkEnd w:id="3038"/>
      <w:r>
        <w:rPr>
          <w:rFonts w:hint="cs"/>
          <w:rtl/>
          <w:lang w:eastAsia="he-IL"/>
        </w:rPr>
        <w:t>אני חיזקתי אותו. אתה פירקת אותו מחדש.</w:t>
      </w:r>
    </w:p>
    <w:p w:rsidR="00E7267A" w:rsidRDefault="00E7267A" w:rsidP="00C0403C">
      <w:pPr>
        <w:rPr>
          <w:rtl/>
          <w:lang w:eastAsia="he-IL"/>
        </w:rPr>
      </w:pPr>
    </w:p>
    <w:p w:rsidR="00E7267A" w:rsidRDefault="00E7267A" w:rsidP="00C0403C">
      <w:pPr>
        <w:pStyle w:val="-"/>
        <w:keepNext/>
        <w:rPr>
          <w:rtl/>
        </w:rPr>
      </w:pPr>
      <w:bookmarkStart w:id="3039" w:name="ET_speakercontinue_6458_99"/>
      <w:r w:rsidRPr="00916484">
        <w:rPr>
          <w:rStyle w:val="TagStyle"/>
          <w:rtl/>
        </w:rPr>
        <w:t xml:space="preserve"> &lt;&lt; דובר_המשך &gt;&gt; </w:t>
      </w:r>
      <w:r>
        <w:rPr>
          <w:rtl/>
        </w:rPr>
        <w:t>שר החינוך יואב קיש:</w:t>
      </w:r>
      <w:r w:rsidRPr="00916484">
        <w:rPr>
          <w:rStyle w:val="TagStyle"/>
          <w:rtl/>
        </w:rPr>
        <w:t xml:space="preserve"> &lt;&lt; דובר_המשך &gt;&gt;</w:t>
      </w:r>
      <w:r>
        <w:rPr>
          <w:rtl/>
        </w:rPr>
        <w:t xml:space="preserve">   </w:t>
      </w:r>
      <w:bookmarkEnd w:id="3039"/>
    </w:p>
    <w:p w:rsidR="00E7267A" w:rsidRDefault="00E7267A" w:rsidP="000A35EF">
      <w:pPr>
        <w:rPr>
          <w:rtl/>
          <w:lang w:eastAsia="he-IL"/>
        </w:rPr>
      </w:pPr>
    </w:p>
    <w:p w:rsidR="00E7267A" w:rsidRDefault="00E7267A" w:rsidP="00C0403C">
      <w:pPr>
        <w:rPr>
          <w:rtl/>
          <w:lang w:eastAsia="he-IL"/>
        </w:rPr>
      </w:pPr>
      <w:bookmarkStart w:id="3040" w:name="_ETM_Q5_373000"/>
      <w:bookmarkEnd w:id="3040"/>
      <w:r>
        <w:rPr>
          <w:rFonts w:hint="cs"/>
          <w:rtl/>
          <w:lang w:eastAsia="he-IL"/>
        </w:rPr>
        <w:t>וזה בסדר גמור. בעניין הזה אין לנו חילוקי דעות.</w:t>
      </w:r>
    </w:p>
    <w:p w:rsidR="00E7267A" w:rsidRDefault="00E7267A" w:rsidP="00C0403C">
      <w:pPr>
        <w:rPr>
          <w:rtl/>
          <w:lang w:eastAsia="he-IL"/>
        </w:rPr>
      </w:pPr>
      <w:bookmarkStart w:id="3041" w:name="_ETM_Q5_377000"/>
      <w:bookmarkEnd w:id="3041"/>
    </w:p>
    <w:p w:rsidR="00E7267A" w:rsidRDefault="00E7267A" w:rsidP="00C0403C">
      <w:pPr>
        <w:pStyle w:val="af5"/>
        <w:keepNext/>
        <w:rPr>
          <w:rtl/>
        </w:rPr>
      </w:pPr>
      <w:bookmarkStart w:id="3042" w:name="ET_interruption_6127_100"/>
      <w:r w:rsidRPr="00916484">
        <w:rPr>
          <w:rStyle w:val="TagStyle"/>
          <w:rtl/>
        </w:rPr>
        <w:t xml:space="preserve"> &lt;&lt; קריאה &gt;&gt; </w:t>
      </w:r>
      <w:r>
        <w:rPr>
          <w:rtl/>
        </w:rPr>
        <w:t>ולדימיר בליאק (יש עתיד):</w:t>
      </w:r>
      <w:r w:rsidRPr="00916484">
        <w:rPr>
          <w:rStyle w:val="TagStyle"/>
          <w:rtl/>
        </w:rPr>
        <w:t xml:space="preserve"> &lt;&lt; קריאה &gt;&gt;</w:t>
      </w:r>
      <w:r>
        <w:rPr>
          <w:rtl/>
        </w:rPr>
        <w:t xml:space="preserve">   </w:t>
      </w:r>
      <w:bookmarkEnd w:id="3042"/>
    </w:p>
    <w:p w:rsidR="00E7267A" w:rsidRDefault="00E7267A" w:rsidP="000A35EF">
      <w:pPr>
        <w:rPr>
          <w:rtl/>
          <w:lang w:eastAsia="he-IL"/>
        </w:rPr>
      </w:pPr>
    </w:p>
    <w:p w:rsidR="00E7267A" w:rsidRDefault="00E7267A" w:rsidP="00C0403C">
      <w:pPr>
        <w:rPr>
          <w:rtl/>
          <w:lang w:eastAsia="he-IL"/>
        </w:rPr>
      </w:pPr>
      <w:bookmarkStart w:id="3043" w:name="_ETM_Q5_378000"/>
      <w:bookmarkEnd w:id="3043"/>
      <w:r>
        <w:rPr>
          <w:rFonts w:hint="cs"/>
          <w:rtl/>
          <w:lang w:eastAsia="he-IL"/>
        </w:rPr>
        <w:t>הטענה שלנו היא שלא החזרת שום דבר.</w:t>
      </w:r>
    </w:p>
    <w:p w:rsidR="00E7267A" w:rsidRDefault="00E7267A" w:rsidP="00C0403C">
      <w:pPr>
        <w:rPr>
          <w:rtl/>
          <w:lang w:eastAsia="he-IL"/>
        </w:rPr>
      </w:pPr>
    </w:p>
    <w:p w:rsidR="00E7267A" w:rsidRDefault="00E7267A" w:rsidP="00C0403C">
      <w:pPr>
        <w:pStyle w:val="af6"/>
        <w:keepNext/>
        <w:rPr>
          <w:rtl/>
        </w:rPr>
      </w:pPr>
      <w:bookmarkStart w:id="3044" w:name="ET_yor_6129_16"/>
      <w:r w:rsidRPr="00627A33">
        <w:rPr>
          <w:rStyle w:val="TagStyle"/>
          <w:rtl/>
        </w:rPr>
        <w:t xml:space="preserve"> &lt;&lt; יור &gt;&gt; </w:t>
      </w:r>
      <w:r>
        <w:rPr>
          <w:rtl/>
        </w:rPr>
        <w:t>היו"ר ישראל אייכלר:</w:t>
      </w:r>
      <w:r w:rsidRPr="00627A33">
        <w:rPr>
          <w:rStyle w:val="TagStyle"/>
          <w:rtl/>
        </w:rPr>
        <w:t xml:space="preserve"> &lt;&lt; יור &gt;&gt;</w:t>
      </w:r>
      <w:r>
        <w:rPr>
          <w:rtl/>
        </w:rPr>
        <w:t xml:space="preserve">   </w:t>
      </w:r>
      <w:bookmarkEnd w:id="3044"/>
    </w:p>
    <w:p w:rsidR="00E7267A" w:rsidRDefault="00E7267A" w:rsidP="000A35EF">
      <w:pPr>
        <w:rPr>
          <w:rtl/>
          <w:lang w:eastAsia="he-IL"/>
        </w:rPr>
      </w:pPr>
    </w:p>
    <w:p w:rsidR="00E7267A" w:rsidRDefault="00E7267A" w:rsidP="00C0403C">
      <w:pPr>
        <w:rPr>
          <w:rtl/>
          <w:lang w:eastAsia="he-IL"/>
        </w:rPr>
      </w:pPr>
      <w:bookmarkStart w:id="3045" w:name="_ETM_Q5_380000"/>
      <w:bookmarkEnd w:id="3045"/>
      <w:r>
        <w:rPr>
          <w:rFonts w:hint="cs"/>
          <w:rtl/>
          <w:lang w:eastAsia="he-IL"/>
        </w:rPr>
        <w:t xml:space="preserve">חבר'ה, אל תצעקו כל כך הרבה על התנ"ך. </w:t>
      </w:r>
      <w:bookmarkStart w:id="3046" w:name="_ETM_Q5_382000"/>
      <w:bookmarkEnd w:id="3046"/>
      <w:r>
        <w:rPr>
          <w:rFonts w:hint="cs"/>
          <w:rtl/>
          <w:lang w:eastAsia="he-IL"/>
        </w:rPr>
        <w:t xml:space="preserve">כתוב על פרשת השבוע "זאת חקת התורה", אני לא בטוח </w:t>
      </w:r>
      <w:bookmarkStart w:id="3047" w:name="_ETM_Q5_387000"/>
      <w:bookmarkEnd w:id="3047"/>
      <w:r>
        <w:rPr>
          <w:rFonts w:hint="cs"/>
          <w:rtl/>
          <w:lang w:eastAsia="he-IL"/>
        </w:rPr>
        <w:t>שאתה תשמח על זה.</w:t>
      </w:r>
    </w:p>
    <w:p w:rsidR="00E7267A" w:rsidRDefault="00E7267A" w:rsidP="00C0403C">
      <w:pPr>
        <w:rPr>
          <w:rtl/>
          <w:lang w:eastAsia="he-IL"/>
        </w:rPr>
      </w:pPr>
      <w:bookmarkStart w:id="3048" w:name="_ETM_Q5_388000"/>
      <w:bookmarkEnd w:id="3048"/>
    </w:p>
    <w:p w:rsidR="00E7267A" w:rsidRDefault="00E7267A" w:rsidP="00C0403C">
      <w:pPr>
        <w:pStyle w:val="af5"/>
        <w:keepNext/>
        <w:rPr>
          <w:rtl/>
        </w:rPr>
      </w:pPr>
      <w:bookmarkStart w:id="3049" w:name="ET_interruption_5792_101"/>
      <w:r w:rsidRPr="00916484">
        <w:rPr>
          <w:rStyle w:val="TagStyle"/>
          <w:rtl/>
        </w:rPr>
        <w:t xml:space="preserve"> &lt;&lt; קריאה &gt;&gt; </w:t>
      </w:r>
      <w:r>
        <w:rPr>
          <w:rtl/>
        </w:rPr>
        <w:t>יבגני סובה (ישראל ביתנו):</w:t>
      </w:r>
      <w:r w:rsidRPr="00916484">
        <w:rPr>
          <w:rStyle w:val="TagStyle"/>
          <w:rtl/>
        </w:rPr>
        <w:t xml:space="preserve"> &lt;&lt; קריאה &gt;&gt;</w:t>
      </w:r>
      <w:r>
        <w:rPr>
          <w:rtl/>
        </w:rPr>
        <w:t xml:space="preserve">   </w:t>
      </w:r>
      <w:bookmarkEnd w:id="3049"/>
    </w:p>
    <w:p w:rsidR="00E7267A" w:rsidRDefault="00E7267A" w:rsidP="000A35EF">
      <w:pPr>
        <w:rPr>
          <w:rtl/>
          <w:lang w:eastAsia="he-IL"/>
        </w:rPr>
      </w:pPr>
    </w:p>
    <w:p w:rsidR="00E7267A" w:rsidRDefault="00E7267A" w:rsidP="00C0403C">
      <w:pPr>
        <w:rPr>
          <w:rtl/>
          <w:lang w:eastAsia="he-IL"/>
        </w:rPr>
      </w:pPr>
      <w:bookmarkStart w:id="3050" w:name="_ETM_Q5_386000"/>
      <w:bookmarkEnd w:id="3050"/>
      <w:r>
        <w:rPr>
          <w:rFonts w:hint="cs"/>
          <w:rtl/>
          <w:lang w:eastAsia="he-IL"/>
        </w:rPr>
        <w:t>לא, סלח לי, אתה חוזר בכל פעם על אותו משפט. ביקשתי לחדד את המסר, זה הכול.</w:t>
      </w:r>
    </w:p>
    <w:p w:rsidR="00E7267A" w:rsidRDefault="00E7267A" w:rsidP="00C0403C">
      <w:pPr>
        <w:rPr>
          <w:rtl/>
          <w:lang w:eastAsia="he-IL"/>
        </w:rPr>
      </w:pPr>
    </w:p>
    <w:p w:rsidR="00E7267A" w:rsidRDefault="00E7267A" w:rsidP="00C0403C">
      <w:pPr>
        <w:pStyle w:val="af6"/>
        <w:keepNext/>
        <w:rPr>
          <w:rtl/>
        </w:rPr>
      </w:pPr>
      <w:bookmarkStart w:id="3051" w:name="ET_yor_6129_102"/>
      <w:r w:rsidRPr="00916484">
        <w:rPr>
          <w:rStyle w:val="TagStyle"/>
          <w:rtl/>
        </w:rPr>
        <w:t xml:space="preserve"> &lt;&lt; יור &gt;&gt; </w:t>
      </w:r>
      <w:r>
        <w:rPr>
          <w:rtl/>
        </w:rPr>
        <w:t>היו"ר ישראל אייכלר:</w:t>
      </w:r>
      <w:r w:rsidRPr="00916484">
        <w:rPr>
          <w:rStyle w:val="TagStyle"/>
          <w:rtl/>
        </w:rPr>
        <w:t xml:space="preserve"> &lt;&lt; יור &gt;&gt;</w:t>
      </w:r>
      <w:r>
        <w:rPr>
          <w:rtl/>
        </w:rPr>
        <w:t xml:space="preserve">   </w:t>
      </w:r>
      <w:bookmarkEnd w:id="3051"/>
    </w:p>
    <w:p w:rsidR="00E7267A" w:rsidRDefault="00E7267A" w:rsidP="000A35EF">
      <w:pPr>
        <w:rPr>
          <w:rtl/>
          <w:lang w:eastAsia="he-IL"/>
        </w:rPr>
      </w:pPr>
    </w:p>
    <w:p w:rsidR="00E7267A" w:rsidRDefault="00E7267A" w:rsidP="00C0403C">
      <w:pPr>
        <w:rPr>
          <w:rtl/>
          <w:lang w:eastAsia="he-IL"/>
        </w:rPr>
      </w:pPr>
      <w:bookmarkStart w:id="3052" w:name="_ETM_Q5_391000"/>
      <w:bookmarkEnd w:id="3052"/>
      <w:r>
        <w:rPr>
          <w:rFonts w:hint="cs"/>
          <w:rtl/>
          <w:lang w:eastAsia="he-IL"/>
        </w:rPr>
        <w:t>חבר'ה, אתם רוצים שאני אקרא קריאות ראשונות? אני לא רוצה.</w:t>
      </w:r>
    </w:p>
    <w:p w:rsidR="00E7267A" w:rsidRDefault="00E7267A" w:rsidP="00C0403C">
      <w:pPr>
        <w:rPr>
          <w:rtl/>
          <w:lang w:eastAsia="he-IL"/>
        </w:rPr>
      </w:pPr>
      <w:bookmarkStart w:id="3053" w:name="_ETM_Q5_393000"/>
      <w:bookmarkEnd w:id="3053"/>
    </w:p>
    <w:p w:rsidR="00E7267A" w:rsidRDefault="00E7267A" w:rsidP="00C0403C">
      <w:pPr>
        <w:pStyle w:val="-"/>
        <w:keepNext/>
        <w:rPr>
          <w:rtl/>
        </w:rPr>
      </w:pPr>
      <w:bookmarkStart w:id="3054" w:name="ET_speakercontinue_6458_103"/>
      <w:r w:rsidRPr="00916484">
        <w:rPr>
          <w:rStyle w:val="TagStyle"/>
          <w:rtl/>
        </w:rPr>
        <w:t xml:space="preserve"> &lt;&lt; דובר_המשך &gt;&gt; </w:t>
      </w:r>
      <w:r>
        <w:rPr>
          <w:rtl/>
        </w:rPr>
        <w:t>שר החינוך יואב קיש:</w:t>
      </w:r>
      <w:r w:rsidRPr="00916484">
        <w:rPr>
          <w:rStyle w:val="TagStyle"/>
          <w:rtl/>
        </w:rPr>
        <w:t xml:space="preserve"> &lt;&lt; דובר_המשך &gt;&gt;</w:t>
      </w:r>
      <w:r>
        <w:rPr>
          <w:rtl/>
        </w:rPr>
        <w:t xml:space="preserve">   </w:t>
      </w:r>
      <w:bookmarkEnd w:id="3054"/>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לא, אל </w:t>
      </w:r>
      <w:bookmarkStart w:id="3055" w:name="_ETM_Q5_394000"/>
      <w:bookmarkEnd w:id="3055"/>
      <w:r>
        <w:rPr>
          <w:rFonts w:hint="cs"/>
          <w:rtl/>
          <w:lang w:eastAsia="he-IL"/>
        </w:rPr>
        <w:t>תקרא, אני אעבור נושא. תקרא בנושא הבא.</w:t>
      </w:r>
    </w:p>
    <w:p w:rsidR="00E7267A" w:rsidRDefault="00E7267A" w:rsidP="00C0403C">
      <w:pPr>
        <w:rPr>
          <w:rtl/>
          <w:lang w:eastAsia="he-IL"/>
        </w:rPr>
      </w:pPr>
    </w:p>
    <w:p w:rsidR="00E7267A" w:rsidRDefault="00E7267A" w:rsidP="00C0403C">
      <w:pPr>
        <w:rPr>
          <w:rtl/>
          <w:lang w:eastAsia="he-IL"/>
        </w:rPr>
      </w:pPr>
      <w:bookmarkStart w:id="3056" w:name="_ETM_Q5_400000"/>
      <w:bookmarkEnd w:id="3056"/>
      <w:r>
        <w:rPr>
          <w:rFonts w:hint="cs"/>
          <w:rtl/>
          <w:lang w:eastAsia="he-IL"/>
        </w:rPr>
        <w:t xml:space="preserve">יש כמה </w:t>
      </w:r>
      <w:bookmarkStart w:id="3057" w:name="_ETM_Q5_401000"/>
      <w:bookmarkEnd w:id="3057"/>
      <w:r>
        <w:rPr>
          <w:rFonts w:hint="cs"/>
          <w:rtl/>
          <w:lang w:eastAsia="he-IL"/>
        </w:rPr>
        <w:t xml:space="preserve">דברים מרכזיים שאנחנו עוסקים בהם, אחרי שנטפל ונחזיר את המערכת </w:t>
      </w:r>
      <w:bookmarkStart w:id="3058" w:name="_ETM_Q5_405000"/>
      <w:bookmarkEnd w:id="3058"/>
      <w:r>
        <w:rPr>
          <w:rFonts w:hint="cs"/>
          <w:rtl/>
          <w:lang w:eastAsia="he-IL"/>
        </w:rPr>
        <w:t>ליציבות. אמרתי, קיבלנו מערכת במשבר מאוד קשה, לא</w:t>
      </w:r>
      <w:r w:rsidRPr="00EE22C5">
        <w:rPr>
          <w:rFonts w:hint="cs"/>
          <w:i/>
          <w:iCs/>
          <w:rtl/>
          <w:lang w:eastAsia="he-IL"/>
        </w:rPr>
        <w:t xml:space="preserve"> </w:t>
      </w:r>
      <w:r>
        <w:rPr>
          <w:rFonts w:hint="cs"/>
          <w:rtl/>
          <w:lang w:eastAsia="he-IL"/>
        </w:rPr>
        <w:t xml:space="preserve">יציבה. </w:t>
      </w:r>
      <w:bookmarkStart w:id="3059" w:name="_ETM_Q5_411000"/>
      <w:bookmarkEnd w:id="3059"/>
      <w:r>
        <w:rPr>
          <w:rFonts w:hint="cs"/>
          <w:rtl/>
          <w:lang w:eastAsia="he-IL"/>
        </w:rPr>
        <w:t xml:space="preserve">דרך אגב, השינוי ברפורמה של הבגרויות החזיר את המערכת ליציבות. </w:t>
      </w:r>
      <w:bookmarkStart w:id="3060" w:name="_ETM_Q5_415000"/>
      <w:bookmarkEnd w:id="3060"/>
    </w:p>
    <w:p w:rsidR="00E7267A" w:rsidRDefault="00E7267A" w:rsidP="00C0403C">
      <w:pPr>
        <w:rPr>
          <w:rtl/>
          <w:lang w:eastAsia="he-IL"/>
        </w:rPr>
      </w:pPr>
      <w:bookmarkStart w:id="3061" w:name="_ETM_Q5_412000"/>
      <w:bookmarkEnd w:id="3061"/>
    </w:p>
    <w:p w:rsidR="00E7267A" w:rsidRDefault="00E7267A" w:rsidP="00C0403C">
      <w:pPr>
        <w:pStyle w:val="af5"/>
        <w:keepNext/>
        <w:rPr>
          <w:rtl/>
        </w:rPr>
      </w:pPr>
      <w:bookmarkStart w:id="3062" w:name="ET_interruption_5307_106"/>
      <w:r w:rsidRPr="00916484">
        <w:rPr>
          <w:rStyle w:val="TagStyle"/>
          <w:rtl/>
        </w:rPr>
        <w:t xml:space="preserve"> &lt;&lt; קריאה &gt;&gt; </w:t>
      </w:r>
      <w:r>
        <w:rPr>
          <w:rtl/>
        </w:rPr>
        <w:t>יפעת שאשא ביטון (המחנה הממלכתי):</w:t>
      </w:r>
      <w:r w:rsidRPr="00916484">
        <w:rPr>
          <w:rStyle w:val="TagStyle"/>
          <w:rtl/>
        </w:rPr>
        <w:t xml:space="preserve"> &lt;&lt; קריאה &gt;&gt;</w:t>
      </w:r>
      <w:r>
        <w:rPr>
          <w:rtl/>
        </w:rPr>
        <w:t xml:space="preserve">   </w:t>
      </w:r>
      <w:bookmarkEnd w:id="3062"/>
    </w:p>
    <w:p w:rsidR="00E7267A" w:rsidRDefault="00E7267A" w:rsidP="000A35EF">
      <w:pPr>
        <w:rPr>
          <w:rtl/>
          <w:lang w:eastAsia="he-IL"/>
        </w:rPr>
      </w:pPr>
    </w:p>
    <w:p w:rsidR="00E7267A" w:rsidRDefault="00E7267A" w:rsidP="00C0403C">
      <w:pPr>
        <w:rPr>
          <w:rtl/>
          <w:lang w:eastAsia="he-IL"/>
        </w:rPr>
      </w:pPr>
      <w:bookmarkStart w:id="3063" w:name="_ETM_Q5_413000"/>
      <w:bookmarkEnd w:id="3063"/>
      <w:r>
        <w:rPr>
          <w:rFonts w:hint="cs"/>
          <w:rtl/>
          <w:lang w:eastAsia="he-IL"/>
        </w:rPr>
        <w:t>קשקוש בלבוש.</w:t>
      </w:r>
    </w:p>
    <w:p w:rsidR="00E7267A" w:rsidRDefault="00E7267A" w:rsidP="00C0403C">
      <w:pPr>
        <w:rPr>
          <w:rtl/>
          <w:lang w:eastAsia="he-IL"/>
        </w:rPr>
      </w:pPr>
    </w:p>
    <w:p w:rsidR="00E7267A" w:rsidRDefault="00E7267A" w:rsidP="00C0403C">
      <w:pPr>
        <w:pStyle w:val="-"/>
        <w:keepNext/>
        <w:rPr>
          <w:rtl/>
        </w:rPr>
      </w:pPr>
      <w:r w:rsidRPr="00627A33">
        <w:rPr>
          <w:rStyle w:val="TagStyle"/>
          <w:rtl/>
        </w:rPr>
        <w:t xml:space="preserve"> &lt;&lt; דובר_המשך &gt;&gt; </w:t>
      </w:r>
      <w:r>
        <w:rPr>
          <w:rtl/>
        </w:rPr>
        <w:t>שר החינוך יואב קיש:</w:t>
      </w:r>
      <w:r w:rsidRPr="00627A33">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3652A3">
      <w:pPr>
        <w:rPr>
          <w:lang w:eastAsia="he-IL"/>
        </w:rPr>
      </w:pPr>
      <w:r>
        <w:rPr>
          <w:rFonts w:hint="cs"/>
          <w:rtl/>
          <w:lang w:eastAsia="he-IL"/>
        </w:rPr>
        <w:t>ובנושא צמצום פערים</w:t>
      </w:r>
      <w:r w:rsidR="003652A3">
        <w:rPr>
          <w:rFonts w:hint="cs"/>
          <w:rtl/>
          <w:lang w:eastAsia="he-IL"/>
        </w:rPr>
        <w:t>,</w:t>
      </w:r>
      <w:r>
        <w:rPr>
          <w:rFonts w:hint="cs"/>
          <w:rtl/>
          <w:lang w:eastAsia="he-IL"/>
        </w:rPr>
        <w:t xml:space="preserve"> בדיוק עכשיו אנחנו עוסקים </w:t>
      </w:r>
      <w:r>
        <w:rPr>
          <w:rtl/>
          <w:lang w:eastAsia="he-IL"/>
        </w:rPr>
        <w:t>–</w:t>
      </w:r>
      <w:r>
        <w:rPr>
          <w:rFonts w:hint="cs"/>
          <w:rtl/>
          <w:lang w:eastAsia="he-IL"/>
        </w:rPr>
        <w:t xml:space="preserve"> דרך אגב, </w:t>
      </w:r>
      <w:bookmarkStart w:id="3064" w:name="_ETM_Q5_420000"/>
      <w:bookmarkEnd w:id="3064"/>
      <w:r>
        <w:rPr>
          <w:rFonts w:hint="cs"/>
          <w:rtl/>
          <w:lang w:eastAsia="he-IL"/>
        </w:rPr>
        <w:t xml:space="preserve">אני לא אוהב את המילים "צמצום פערים", והסיבה שאני לא אוהב </w:t>
      </w:r>
      <w:bookmarkStart w:id="3065" w:name="_ETM_Q5_424000"/>
      <w:bookmarkEnd w:id="3065"/>
      <w:r>
        <w:rPr>
          <w:rFonts w:hint="cs"/>
          <w:rtl/>
          <w:lang w:eastAsia="he-IL"/>
        </w:rPr>
        <w:t xml:space="preserve">את המילים "צמצום פערים" היא שאתה כאילו מוריד את אלה </w:t>
      </w:r>
      <w:bookmarkStart w:id="3066" w:name="_ETM_Q5_429000"/>
      <w:bookmarkEnd w:id="3066"/>
      <w:r>
        <w:rPr>
          <w:rFonts w:hint="cs"/>
          <w:rtl/>
          <w:lang w:eastAsia="he-IL"/>
        </w:rPr>
        <w:t>מלמעלה</w:t>
      </w:r>
      <w:r w:rsidR="003652A3">
        <w:rPr>
          <w:rFonts w:hint="cs"/>
          <w:rtl/>
          <w:lang w:eastAsia="he-IL"/>
        </w:rPr>
        <w:t>.</w:t>
      </w:r>
      <w:r>
        <w:rPr>
          <w:rFonts w:hint="cs"/>
          <w:rtl/>
          <w:lang w:eastAsia="he-IL"/>
        </w:rPr>
        <w:t xml:space="preserve"> אז לא; באנגלית זה נקרא </w:t>
      </w:r>
      <w:r w:rsidRPr="008217A9">
        <w:rPr>
          <w:lang w:eastAsia="he-IL"/>
        </w:rPr>
        <w:t>Level Up</w:t>
      </w:r>
      <w:r>
        <w:rPr>
          <w:rFonts w:hint="cs"/>
          <w:rtl/>
          <w:lang w:eastAsia="he-IL"/>
        </w:rPr>
        <w:t xml:space="preserve"> – לקחת ולהרים מלמטה קדימה כמה שאתה יכול. אנחנו עובדים </w:t>
      </w:r>
      <w:bookmarkStart w:id="3067" w:name="_ETM_Q5_437000"/>
      <w:bookmarkEnd w:id="3067"/>
      <w:r>
        <w:rPr>
          <w:rFonts w:hint="cs"/>
          <w:rtl/>
          <w:lang w:eastAsia="he-IL"/>
        </w:rPr>
        <w:t xml:space="preserve">בזה מאוד מאוד קשה, משקיעים בזה הרבה מאוד כספים, ואנחנו </w:t>
      </w:r>
      <w:bookmarkStart w:id="3068" w:name="_ETM_Q5_439000"/>
      <w:bookmarkEnd w:id="3068"/>
      <w:r>
        <w:rPr>
          <w:rFonts w:hint="cs"/>
          <w:rtl/>
          <w:lang w:eastAsia="he-IL"/>
        </w:rPr>
        <w:t xml:space="preserve">הולכים למודל של לימודים פרטניים, פרטיים, לקבוצות מיקוד, על מנת </w:t>
      </w:r>
      <w:bookmarkStart w:id="3069" w:name="_ETM_Q5_444000"/>
      <w:bookmarkEnd w:id="3069"/>
      <w:r>
        <w:rPr>
          <w:rFonts w:hint="cs"/>
          <w:rtl/>
          <w:lang w:eastAsia="he-IL"/>
        </w:rPr>
        <w:t xml:space="preserve">להרים אותם בדברים הכי בסיסיים שאנחנו צריכים. זאת תוכנית שיוצאת </w:t>
      </w:r>
      <w:bookmarkStart w:id="3070" w:name="_ETM_Q5_449000"/>
      <w:bookmarkEnd w:id="3070"/>
      <w:r>
        <w:rPr>
          <w:rFonts w:hint="cs"/>
          <w:rtl/>
          <w:lang w:eastAsia="he-IL"/>
        </w:rPr>
        <w:t xml:space="preserve">לפועל כבר בשנת הלימודים הקרובה, והיא מאוד מאוד משמעותית </w:t>
      </w:r>
      <w:bookmarkStart w:id="3071" w:name="_ETM_Q5_453000"/>
      <w:bookmarkEnd w:id="3071"/>
      <w:r>
        <w:rPr>
          <w:rFonts w:hint="cs"/>
          <w:rtl/>
          <w:lang w:eastAsia="he-IL"/>
        </w:rPr>
        <w:t xml:space="preserve">לחיזוק ולהובלה של </w:t>
      </w:r>
      <w:r w:rsidRPr="008217A9">
        <w:rPr>
          <w:lang w:eastAsia="he-IL"/>
        </w:rPr>
        <w:t>Level Up</w:t>
      </w:r>
      <w:r>
        <w:rPr>
          <w:rFonts w:hint="cs"/>
          <w:rtl/>
          <w:lang w:eastAsia="he-IL"/>
        </w:rPr>
        <w:t xml:space="preserve"> במערכת החינוך.</w:t>
      </w:r>
    </w:p>
    <w:p w:rsidR="00E7267A" w:rsidRDefault="00E7267A" w:rsidP="00C0403C">
      <w:pPr>
        <w:rPr>
          <w:rtl/>
          <w:lang w:eastAsia="he-IL"/>
        </w:rPr>
      </w:pPr>
    </w:p>
    <w:p w:rsidR="00E7267A" w:rsidRPr="008217A9" w:rsidRDefault="00E7267A" w:rsidP="0009668F">
      <w:pPr>
        <w:rPr>
          <w:rtl/>
          <w:lang w:eastAsia="he-IL"/>
        </w:rPr>
      </w:pPr>
      <w:bookmarkStart w:id="3072" w:name="_ETM_Q5_456000"/>
      <w:bookmarkEnd w:id="3072"/>
      <w:r>
        <w:rPr>
          <w:rFonts w:hint="cs"/>
          <w:rtl/>
          <w:lang w:eastAsia="he-IL"/>
        </w:rPr>
        <w:t xml:space="preserve">אנחנו מקדמים השקעות במה </w:t>
      </w:r>
      <w:bookmarkStart w:id="3073" w:name="_ETM_Q5_460000"/>
      <w:bookmarkEnd w:id="3073"/>
      <w:r>
        <w:rPr>
          <w:rFonts w:hint="cs"/>
          <w:rtl/>
          <w:lang w:eastAsia="he-IL"/>
        </w:rPr>
        <w:t xml:space="preserve">שנקרא "לימודים להייטק בפריפריה" – דרך אגב, יש פרויקט שהתחיל כבר בתקופת </w:t>
      </w:r>
      <w:bookmarkStart w:id="3074" w:name="_ETM_Q5_468000"/>
      <w:bookmarkEnd w:id="3074"/>
      <w:r>
        <w:rPr>
          <w:rFonts w:hint="cs"/>
          <w:rtl/>
          <w:lang w:eastAsia="he-IL"/>
        </w:rPr>
        <w:t>הממשלה הקודמת, הייטקלאס</w:t>
      </w:r>
      <w:r w:rsidR="0009668F">
        <w:rPr>
          <w:rFonts w:hint="cs"/>
          <w:rtl/>
          <w:lang w:eastAsia="he-IL"/>
        </w:rPr>
        <w:t>,</w:t>
      </w:r>
      <w:r>
        <w:rPr>
          <w:rFonts w:hint="cs"/>
          <w:rtl/>
          <w:lang w:eastAsia="he-IL"/>
        </w:rPr>
        <w:t xml:space="preserve"> שהיה שיתוף פעולה יחד עם השרה </w:t>
      </w:r>
      <w:r w:rsidR="000A35EF">
        <w:rPr>
          <w:rFonts w:hint="cs"/>
          <w:rtl/>
          <w:lang w:eastAsia="he-IL"/>
        </w:rPr>
        <w:t>– –</w:t>
      </w:r>
      <w:r>
        <w:rPr>
          <w:rFonts w:hint="cs"/>
          <w:rtl/>
          <w:lang w:eastAsia="he-IL"/>
        </w:rPr>
        <w:t xml:space="preserve"> </w:t>
      </w:r>
    </w:p>
    <w:p w:rsidR="00E7267A" w:rsidRDefault="00E7267A" w:rsidP="00C0403C">
      <w:pPr>
        <w:rPr>
          <w:rtl/>
          <w:lang w:eastAsia="he-IL"/>
        </w:rPr>
      </w:pPr>
    </w:p>
    <w:p w:rsidR="00E7267A" w:rsidRDefault="00E7267A" w:rsidP="00C0403C">
      <w:pPr>
        <w:pStyle w:val="af5"/>
        <w:keepNext/>
        <w:rPr>
          <w:rtl/>
        </w:rPr>
      </w:pPr>
      <w:bookmarkStart w:id="3075" w:name="ET_interruption_5307_107"/>
      <w:r w:rsidRPr="008217A9">
        <w:rPr>
          <w:rStyle w:val="TagStyle"/>
          <w:rtl/>
        </w:rPr>
        <w:t xml:space="preserve"> &lt;&lt; קריאה &gt;&gt; </w:t>
      </w:r>
      <w:r>
        <w:rPr>
          <w:rtl/>
        </w:rPr>
        <w:t>יפעת שאשא ביטון (המחנה הממלכתי):</w:t>
      </w:r>
      <w:r w:rsidRPr="008217A9">
        <w:rPr>
          <w:rStyle w:val="TagStyle"/>
          <w:rtl/>
        </w:rPr>
        <w:t xml:space="preserve"> &lt;&lt; קריאה &gt;&gt;</w:t>
      </w:r>
      <w:r>
        <w:rPr>
          <w:rtl/>
        </w:rPr>
        <w:t xml:space="preserve">   </w:t>
      </w:r>
      <w:bookmarkEnd w:id="3075"/>
    </w:p>
    <w:p w:rsidR="00E7267A" w:rsidRDefault="00E7267A" w:rsidP="00C0403C">
      <w:pPr>
        <w:rPr>
          <w:rtl/>
          <w:lang w:eastAsia="he-IL"/>
        </w:rPr>
      </w:pPr>
    </w:p>
    <w:p w:rsidR="00E7267A" w:rsidRDefault="00E7267A" w:rsidP="00C0403C">
      <w:pPr>
        <w:rPr>
          <w:rtl/>
          <w:lang w:eastAsia="he-IL"/>
        </w:rPr>
      </w:pPr>
      <w:bookmarkStart w:id="3076" w:name="_ETM_Q5_472000"/>
      <w:bookmarkEnd w:id="3076"/>
      <w:r>
        <w:rPr>
          <w:rFonts w:hint="cs"/>
          <w:rtl/>
          <w:lang w:eastAsia="he-IL"/>
        </w:rPr>
        <w:t>אורית פרקש.</w:t>
      </w:r>
    </w:p>
    <w:p w:rsidR="00E7267A" w:rsidRDefault="00E7267A" w:rsidP="00C0403C">
      <w:pPr>
        <w:rPr>
          <w:rtl/>
          <w:lang w:eastAsia="he-IL"/>
        </w:rPr>
      </w:pPr>
    </w:p>
    <w:p w:rsidR="00E7267A" w:rsidRDefault="00E7267A" w:rsidP="00C0403C">
      <w:pPr>
        <w:pStyle w:val="-"/>
        <w:keepNext/>
        <w:rPr>
          <w:rtl/>
        </w:rPr>
      </w:pPr>
      <w:r w:rsidRPr="00627A33">
        <w:rPr>
          <w:rStyle w:val="TagStyle"/>
          <w:rtl/>
        </w:rPr>
        <w:t xml:space="preserve"> &lt;&lt; דובר_המשך &gt;&gt; </w:t>
      </w:r>
      <w:r>
        <w:rPr>
          <w:rtl/>
        </w:rPr>
        <w:t>שר החינוך יואב קיש:</w:t>
      </w:r>
      <w:r w:rsidRPr="00627A33">
        <w:rPr>
          <w:rStyle w:val="TagStyle"/>
          <w:rtl/>
        </w:rPr>
        <w:t xml:space="preserve"> &lt;&lt; דובר_המשך &gt;&gt;</w:t>
      </w:r>
      <w:r>
        <w:rPr>
          <w:rtl/>
        </w:rPr>
        <w:t xml:space="preserve">   </w:t>
      </w:r>
    </w:p>
    <w:p w:rsidR="00E7267A" w:rsidRDefault="00E7267A" w:rsidP="000A35EF">
      <w:pPr>
        <w:rPr>
          <w:rtl/>
          <w:lang w:eastAsia="he-IL"/>
        </w:rPr>
      </w:pPr>
    </w:p>
    <w:p w:rsidR="00E7267A" w:rsidRDefault="000A35EF" w:rsidP="00C0403C">
      <w:pPr>
        <w:rPr>
          <w:rtl/>
          <w:lang w:eastAsia="he-IL"/>
        </w:rPr>
      </w:pPr>
      <w:r>
        <w:rPr>
          <w:rFonts w:hint="cs"/>
          <w:rtl/>
          <w:lang w:eastAsia="he-IL"/>
        </w:rPr>
        <w:t>– –</w:t>
      </w:r>
      <w:r w:rsidR="00E7267A">
        <w:rPr>
          <w:rFonts w:hint="cs"/>
          <w:rtl/>
          <w:lang w:eastAsia="he-IL"/>
        </w:rPr>
        <w:t xml:space="preserve"> אורית פרקש הכהן. אנחנו לקחנו ועשינו את זה בצורה מאוד </w:t>
      </w:r>
      <w:bookmarkStart w:id="3077" w:name="_ETM_Q5_478000"/>
      <w:bookmarkEnd w:id="3077"/>
      <w:r w:rsidR="00E7267A">
        <w:rPr>
          <w:rFonts w:hint="cs"/>
          <w:rtl/>
          <w:lang w:eastAsia="he-IL"/>
        </w:rPr>
        <w:t>משמעותית כלפי מעלה.</w:t>
      </w:r>
    </w:p>
    <w:p w:rsidR="00E7267A" w:rsidRDefault="00E7267A" w:rsidP="00C0403C">
      <w:pPr>
        <w:rPr>
          <w:rtl/>
          <w:lang w:eastAsia="he-IL"/>
        </w:rPr>
      </w:pPr>
    </w:p>
    <w:p w:rsidR="00E7267A" w:rsidRDefault="00E7267A" w:rsidP="003652A3">
      <w:pPr>
        <w:rPr>
          <w:rtl/>
          <w:lang w:eastAsia="he-IL"/>
        </w:rPr>
      </w:pPr>
      <w:r>
        <w:rPr>
          <w:rFonts w:hint="cs"/>
          <w:rtl/>
          <w:lang w:eastAsia="he-IL"/>
        </w:rPr>
        <w:t xml:space="preserve">כיתות עמ"ט </w:t>
      </w:r>
      <w:r>
        <w:rPr>
          <w:rFonts w:hint="eastAsia"/>
          <w:rtl/>
          <w:lang w:eastAsia="he-IL"/>
        </w:rPr>
        <w:t>–</w:t>
      </w:r>
      <w:r>
        <w:rPr>
          <w:rFonts w:hint="cs"/>
          <w:rtl/>
          <w:lang w:eastAsia="he-IL"/>
        </w:rPr>
        <w:t xml:space="preserve"> אנחנו לוקחים ועושים דבר שלא </w:t>
      </w:r>
      <w:bookmarkStart w:id="3078" w:name="_ETM_Q5_484000"/>
      <w:bookmarkEnd w:id="3078"/>
      <w:r>
        <w:rPr>
          <w:rFonts w:hint="cs"/>
          <w:rtl/>
          <w:lang w:eastAsia="he-IL"/>
        </w:rPr>
        <w:t>נעשה שנים</w:t>
      </w:r>
      <w:r w:rsidR="003652A3">
        <w:rPr>
          <w:rFonts w:hint="cs"/>
          <w:rtl/>
          <w:lang w:eastAsia="he-IL"/>
        </w:rPr>
        <w:t>.</w:t>
      </w:r>
      <w:r>
        <w:rPr>
          <w:rFonts w:hint="cs"/>
          <w:rtl/>
          <w:lang w:eastAsia="he-IL"/>
        </w:rPr>
        <w:t xml:space="preserve"> עמ"ט זו עתודה מדעית טכנולוגית. </w:t>
      </w:r>
      <w:bookmarkStart w:id="3079" w:name="_ETM_Q5_488000"/>
      <w:bookmarkEnd w:id="3079"/>
      <w:r>
        <w:rPr>
          <w:rFonts w:hint="cs"/>
          <w:rtl/>
          <w:lang w:eastAsia="he-IL"/>
        </w:rPr>
        <w:t xml:space="preserve">הייתה לנו השקעה של מאות כיתות נוספות שאנחנו מכניסים </w:t>
      </w:r>
      <w:bookmarkStart w:id="3080" w:name="_ETM_Q5_491000"/>
      <w:bookmarkEnd w:id="3080"/>
      <w:r>
        <w:rPr>
          <w:rFonts w:hint="cs"/>
          <w:rtl/>
          <w:lang w:eastAsia="he-IL"/>
        </w:rPr>
        <w:t>לתוך המערכת.</w:t>
      </w:r>
    </w:p>
    <w:p w:rsidR="00E7267A" w:rsidRDefault="00E7267A" w:rsidP="00C0403C">
      <w:pPr>
        <w:rPr>
          <w:rtl/>
          <w:lang w:eastAsia="he-IL"/>
        </w:rPr>
      </w:pPr>
    </w:p>
    <w:p w:rsidR="00E7267A" w:rsidRDefault="00E7267A" w:rsidP="00C0403C">
      <w:pPr>
        <w:pStyle w:val="af5"/>
        <w:keepNext/>
        <w:rPr>
          <w:rtl/>
        </w:rPr>
      </w:pPr>
      <w:bookmarkStart w:id="3081" w:name="ET_interruption_5307_108"/>
      <w:r w:rsidRPr="008217A9">
        <w:rPr>
          <w:rStyle w:val="TagStyle"/>
          <w:rtl/>
        </w:rPr>
        <w:t xml:space="preserve"> &lt;&lt; קריאה &gt;&gt; </w:t>
      </w:r>
      <w:r>
        <w:rPr>
          <w:rtl/>
        </w:rPr>
        <w:t>יפעת שאשא ביטון (המחנה הממלכתי):</w:t>
      </w:r>
      <w:r w:rsidRPr="008217A9">
        <w:rPr>
          <w:rStyle w:val="TagStyle"/>
          <w:rtl/>
        </w:rPr>
        <w:t xml:space="preserve"> &lt;&lt; קריאה &gt;&gt;</w:t>
      </w:r>
      <w:r>
        <w:rPr>
          <w:rtl/>
        </w:rPr>
        <w:t xml:space="preserve">   </w:t>
      </w:r>
      <w:bookmarkEnd w:id="3081"/>
    </w:p>
    <w:p w:rsidR="00E7267A" w:rsidRDefault="00E7267A" w:rsidP="000A35EF">
      <w:pPr>
        <w:rPr>
          <w:rtl/>
          <w:lang w:eastAsia="he-IL"/>
        </w:rPr>
      </w:pPr>
    </w:p>
    <w:p w:rsidR="00E7267A" w:rsidRDefault="00E7267A" w:rsidP="00C0403C">
      <w:pPr>
        <w:rPr>
          <w:rtl/>
          <w:lang w:eastAsia="he-IL"/>
        </w:rPr>
      </w:pPr>
      <w:bookmarkStart w:id="3082" w:name="_ETM_Q5_490000"/>
      <w:bookmarkEnd w:id="3082"/>
      <w:r>
        <w:rPr>
          <w:rFonts w:hint="cs"/>
          <w:rtl/>
          <w:lang w:eastAsia="he-IL"/>
        </w:rPr>
        <w:t>למה רק הם? רצינו שכל ילדי ישראל ייחשפו להייטק.</w:t>
      </w:r>
    </w:p>
    <w:p w:rsidR="00E7267A" w:rsidRDefault="00E7267A" w:rsidP="00C0403C">
      <w:pPr>
        <w:rPr>
          <w:rtl/>
          <w:lang w:eastAsia="he-IL"/>
        </w:rPr>
      </w:pPr>
      <w:bookmarkStart w:id="3083" w:name="_ETM_Q5_495000"/>
      <w:bookmarkEnd w:id="3083"/>
    </w:p>
    <w:p w:rsidR="00E7267A" w:rsidRDefault="00E7267A" w:rsidP="00C0403C">
      <w:pPr>
        <w:pStyle w:val="af5"/>
        <w:keepNext/>
        <w:rPr>
          <w:rtl/>
        </w:rPr>
      </w:pPr>
      <w:bookmarkStart w:id="3084" w:name="ET_interruption_6345_109"/>
      <w:r w:rsidRPr="008217A9">
        <w:rPr>
          <w:rStyle w:val="TagStyle"/>
          <w:rtl/>
        </w:rPr>
        <w:t xml:space="preserve"> &lt;&lt; קריאה &gt;&gt; </w:t>
      </w:r>
      <w:r>
        <w:rPr>
          <w:rtl/>
        </w:rPr>
        <w:t>טלי גוטליב (הליכוד):</w:t>
      </w:r>
      <w:r w:rsidRPr="008217A9">
        <w:rPr>
          <w:rStyle w:val="TagStyle"/>
          <w:rtl/>
        </w:rPr>
        <w:t xml:space="preserve"> &lt;&lt; קריאה &gt;&gt;</w:t>
      </w:r>
      <w:r>
        <w:rPr>
          <w:rtl/>
        </w:rPr>
        <w:t xml:space="preserve">   </w:t>
      </w:r>
      <w:bookmarkEnd w:id="3084"/>
    </w:p>
    <w:p w:rsidR="00E7267A" w:rsidRDefault="00E7267A" w:rsidP="000A35EF">
      <w:pPr>
        <w:rPr>
          <w:rtl/>
          <w:lang w:eastAsia="he-IL"/>
        </w:rPr>
      </w:pPr>
    </w:p>
    <w:p w:rsidR="00E7267A" w:rsidRDefault="00E7267A" w:rsidP="00C0403C">
      <w:pPr>
        <w:rPr>
          <w:rtl/>
          <w:lang w:eastAsia="he-IL"/>
        </w:rPr>
      </w:pPr>
      <w:bookmarkStart w:id="3085" w:name="_ETM_Q5_494000"/>
      <w:bookmarkEnd w:id="3085"/>
      <w:r>
        <w:rPr>
          <w:rFonts w:hint="cs"/>
          <w:rtl/>
          <w:lang w:eastAsia="he-IL"/>
        </w:rPr>
        <w:t>רציתם את הכול, כי הכסף צומח על העצים ואפשר לעשות הכול – עכשיו נגזור כסף ונחלק אותו.</w:t>
      </w:r>
    </w:p>
    <w:p w:rsidR="00E7267A" w:rsidRDefault="00E7267A" w:rsidP="00C0403C">
      <w:pPr>
        <w:rPr>
          <w:rtl/>
          <w:lang w:eastAsia="he-IL"/>
        </w:rPr>
      </w:pPr>
    </w:p>
    <w:p w:rsidR="00E7267A" w:rsidRDefault="00E7267A" w:rsidP="00C0403C">
      <w:pPr>
        <w:pStyle w:val="af6"/>
        <w:keepNext/>
        <w:rPr>
          <w:rtl/>
        </w:rPr>
      </w:pPr>
      <w:bookmarkStart w:id="3086" w:name="ET_yor_6129_22"/>
      <w:r w:rsidRPr="00627A33">
        <w:rPr>
          <w:rStyle w:val="TagStyle"/>
          <w:rtl/>
        </w:rPr>
        <w:t xml:space="preserve"> &lt;&lt; יור &gt;&gt; </w:t>
      </w:r>
      <w:r>
        <w:rPr>
          <w:rtl/>
        </w:rPr>
        <w:t>היו"ר ישראל אייכלר:</w:t>
      </w:r>
      <w:r w:rsidRPr="00627A33">
        <w:rPr>
          <w:rStyle w:val="TagStyle"/>
          <w:rtl/>
        </w:rPr>
        <w:t xml:space="preserve"> &lt;&lt; יור &gt;&gt;</w:t>
      </w:r>
      <w:r>
        <w:rPr>
          <w:rtl/>
        </w:rPr>
        <w:t xml:space="preserve">   </w:t>
      </w:r>
      <w:bookmarkEnd w:id="3086"/>
    </w:p>
    <w:p w:rsidR="00E7267A" w:rsidRDefault="00E7267A" w:rsidP="000A35EF">
      <w:pPr>
        <w:rPr>
          <w:rtl/>
          <w:lang w:eastAsia="he-IL"/>
        </w:rPr>
      </w:pPr>
    </w:p>
    <w:p w:rsidR="00E7267A" w:rsidRDefault="00E7267A" w:rsidP="00C0403C">
      <w:pPr>
        <w:rPr>
          <w:rtl/>
          <w:lang w:eastAsia="he-IL"/>
        </w:rPr>
      </w:pPr>
      <w:r>
        <w:rPr>
          <w:rFonts w:hint="cs"/>
          <w:rtl/>
          <w:lang w:eastAsia="he-IL"/>
        </w:rPr>
        <w:t>אני אתחיל קריאות. אני לא רוצה.</w:t>
      </w:r>
    </w:p>
    <w:p w:rsidR="00E7267A" w:rsidRDefault="00E7267A" w:rsidP="00C0403C">
      <w:pPr>
        <w:rPr>
          <w:rtl/>
          <w:lang w:eastAsia="he-IL"/>
        </w:rPr>
      </w:pPr>
    </w:p>
    <w:p w:rsidR="00E7267A" w:rsidRDefault="00E7267A" w:rsidP="00C0403C">
      <w:pPr>
        <w:pStyle w:val="-"/>
        <w:keepNext/>
        <w:rPr>
          <w:rtl/>
        </w:rPr>
      </w:pPr>
      <w:r w:rsidRPr="00627A33">
        <w:rPr>
          <w:rStyle w:val="TagStyle"/>
          <w:rtl/>
        </w:rPr>
        <w:t xml:space="preserve"> &lt;&lt; דובר_המשך &gt;&gt; </w:t>
      </w:r>
      <w:r>
        <w:rPr>
          <w:rtl/>
        </w:rPr>
        <w:t>שר החינוך יואב קיש:</w:t>
      </w:r>
      <w:r w:rsidRPr="00627A33">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השקעות של מאות מיליונים </w:t>
      </w:r>
      <w:r w:rsidR="000A35EF">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3087" w:name="ET_interruption_5307_112"/>
      <w:r w:rsidRPr="008217A9">
        <w:rPr>
          <w:rStyle w:val="TagStyle"/>
          <w:rtl/>
        </w:rPr>
        <w:t xml:space="preserve"> &lt;&lt; קריאה &gt;&gt; </w:t>
      </w:r>
      <w:r>
        <w:rPr>
          <w:rtl/>
        </w:rPr>
        <w:t>יפעת שאשא ביטון (המחנה הממלכתי):</w:t>
      </w:r>
      <w:r w:rsidRPr="008217A9">
        <w:rPr>
          <w:rStyle w:val="TagStyle"/>
          <w:rtl/>
        </w:rPr>
        <w:t xml:space="preserve"> &lt;&lt; קריאה &gt;&gt;</w:t>
      </w:r>
      <w:r>
        <w:rPr>
          <w:rtl/>
        </w:rPr>
        <w:t xml:space="preserve">   </w:t>
      </w:r>
      <w:bookmarkEnd w:id="3087"/>
    </w:p>
    <w:p w:rsidR="00E7267A" w:rsidRDefault="00E7267A" w:rsidP="000A35EF">
      <w:pPr>
        <w:rPr>
          <w:rtl/>
          <w:lang w:eastAsia="he-IL"/>
        </w:rPr>
      </w:pPr>
    </w:p>
    <w:p w:rsidR="00E7267A" w:rsidRPr="008217A9" w:rsidRDefault="000A35EF" w:rsidP="00C0403C">
      <w:pPr>
        <w:rPr>
          <w:rtl/>
          <w:lang w:eastAsia="he-IL"/>
        </w:rPr>
      </w:pPr>
      <w:bookmarkStart w:id="3088" w:name="_ETM_Q5_503000"/>
      <w:bookmarkEnd w:id="3088"/>
      <w:r>
        <w:rPr>
          <w:rFonts w:hint="cs"/>
          <w:rtl/>
          <w:lang w:eastAsia="he-IL"/>
        </w:rPr>
        <w:t>– – –</w:t>
      </w:r>
    </w:p>
    <w:p w:rsidR="00E7267A" w:rsidRDefault="00E7267A" w:rsidP="00C0403C">
      <w:pPr>
        <w:rPr>
          <w:rtl/>
          <w:lang w:eastAsia="he-IL"/>
        </w:rPr>
      </w:pPr>
      <w:bookmarkStart w:id="3089" w:name="_ETM_Q5_500000"/>
      <w:bookmarkEnd w:id="3089"/>
    </w:p>
    <w:p w:rsidR="00E7267A" w:rsidRDefault="00E7267A" w:rsidP="00C0403C">
      <w:pPr>
        <w:pStyle w:val="af6"/>
        <w:keepNext/>
        <w:rPr>
          <w:rtl/>
        </w:rPr>
      </w:pPr>
      <w:bookmarkStart w:id="3090" w:name="ET_yor_6129_110"/>
      <w:r w:rsidRPr="008217A9">
        <w:rPr>
          <w:rStyle w:val="TagStyle"/>
          <w:rtl/>
        </w:rPr>
        <w:t xml:space="preserve"> &lt;&lt; יור &gt;&gt; </w:t>
      </w:r>
      <w:r>
        <w:rPr>
          <w:rtl/>
        </w:rPr>
        <w:t>היו"ר ישראל אייכלר:</w:t>
      </w:r>
      <w:r w:rsidRPr="008217A9">
        <w:rPr>
          <w:rStyle w:val="TagStyle"/>
          <w:rtl/>
        </w:rPr>
        <w:t xml:space="preserve"> &lt;&lt; יור &gt;&gt;</w:t>
      </w:r>
      <w:r>
        <w:rPr>
          <w:rtl/>
        </w:rPr>
        <w:t xml:space="preserve">   </w:t>
      </w:r>
      <w:bookmarkEnd w:id="3090"/>
    </w:p>
    <w:p w:rsidR="00E7267A" w:rsidRDefault="00E7267A" w:rsidP="000A35EF">
      <w:pPr>
        <w:rPr>
          <w:rtl/>
          <w:lang w:eastAsia="he-IL"/>
        </w:rPr>
      </w:pPr>
    </w:p>
    <w:p w:rsidR="00E7267A" w:rsidRDefault="00E7267A" w:rsidP="00C0403C">
      <w:pPr>
        <w:rPr>
          <w:rtl/>
          <w:lang w:eastAsia="he-IL"/>
        </w:rPr>
      </w:pPr>
      <w:bookmarkStart w:id="3091" w:name="_ETM_Q5_502000"/>
      <w:bookmarkEnd w:id="3091"/>
      <w:r>
        <w:rPr>
          <w:rFonts w:hint="cs"/>
          <w:rtl/>
          <w:lang w:eastAsia="he-IL"/>
        </w:rPr>
        <w:t xml:space="preserve">אני לא רוצה לקרוא קריאות. את לא </w:t>
      </w:r>
      <w:bookmarkStart w:id="3092" w:name="_ETM_Q5_506000"/>
      <w:bookmarkEnd w:id="3092"/>
      <w:r>
        <w:rPr>
          <w:rFonts w:hint="cs"/>
          <w:rtl/>
          <w:lang w:eastAsia="he-IL"/>
        </w:rPr>
        <w:t xml:space="preserve">נותנת לו להשלים משפט אחד בלי הפרעה. לא יכול להיות </w:t>
      </w:r>
      <w:bookmarkStart w:id="3093" w:name="_ETM_Q5_509000"/>
      <w:bookmarkEnd w:id="3093"/>
      <w:r>
        <w:rPr>
          <w:rFonts w:hint="cs"/>
          <w:rtl/>
          <w:lang w:eastAsia="he-IL"/>
        </w:rPr>
        <w:t>דבר כזה.</w:t>
      </w:r>
    </w:p>
    <w:p w:rsidR="00E7267A" w:rsidRDefault="00E7267A" w:rsidP="00C0403C">
      <w:pPr>
        <w:keepNext/>
        <w:rPr>
          <w:rtl/>
        </w:rPr>
      </w:pPr>
      <w:bookmarkStart w:id="3094" w:name="ET_interruption_6345_113"/>
    </w:p>
    <w:p w:rsidR="00E7267A" w:rsidRDefault="00E7267A" w:rsidP="00C0403C">
      <w:pPr>
        <w:pStyle w:val="af5"/>
        <w:keepNext/>
        <w:rPr>
          <w:rtl/>
        </w:rPr>
      </w:pPr>
      <w:r w:rsidRPr="008217A9">
        <w:rPr>
          <w:rStyle w:val="TagStyle"/>
          <w:rtl/>
        </w:rPr>
        <w:t xml:space="preserve">&lt;&lt; קריאה &gt;&gt; </w:t>
      </w:r>
      <w:r>
        <w:rPr>
          <w:rtl/>
        </w:rPr>
        <w:t>טלי גוטליב (הליכוד):</w:t>
      </w:r>
      <w:r w:rsidRPr="008217A9">
        <w:rPr>
          <w:rStyle w:val="TagStyle"/>
          <w:rtl/>
        </w:rPr>
        <w:t xml:space="preserve"> &lt;&lt; קריאה &gt;&gt;</w:t>
      </w:r>
      <w:r>
        <w:rPr>
          <w:rtl/>
        </w:rPr>
        <w:t xml:space="preserve">   </w:t>
      </w:r>
      <w:bookmarkEnd w:id="3094"/>
    </w:p>
    <w:p w:rsidR="00E7267A" w:rsidRDefault="00E7267A" w:rsidP="000A35EF">
      <w:pPr>
        <w:rPr>
          <w:rtl/>
          <w:lang w:eastAsia="he-IL"/>
        </w:rPr>
      </w:pPr>
    </w:p>
    <w:p w:rsidR="00E7267A" w:rsidRDefault="00E7267A" w:rsidP="00C0403C">
      <w:pPr>
        <w:rPr>
          <w:rtl/>
          <w:lang w:eastAsia="he-IL"/>
        </w:rPr>
      </w:pPr>
      <w:bookmarkStart w:id="3095" w:name="_ETM_Q5_507000"/>
      <w:bookmarkEnd w:id="3095"/>
      <w:r>
        <w:rPr>
          <w:rFonts w:hint="cs"/>
          <w:rtl/>
          <w:lang w:eastAsia="he-IL"/>
        </w:rPr>
        <w:t>כבר אי-אפשר לשמוע אותך.</w:t>
      </w:r>
    </w:p>
    <w:p w:rsidR="00E7267A" w:rsidRPr="008217A9" w:rsidRDefault="00E7267A" w:rsidP="00C0403C">
      <w:pPr>
        <w:rPr>
          <w:rtl/>
          <w:lang w:eastAsia="he-IL"/>
        </w:rPr>
      </w:pPr>
      <w:bookmarkStart w:id="3096" w:name="_ETM_Q5_508000"/>
      <w:bookmarkEnd w:id="3096"/>
    </w:p>
    <w:p w:rsidR="00E7267A" w:rsidRDefault="00E7267A" w:rsidP="00C0403C">
      <w:pPr>
        <w:pStyle w:val="-"/>
        <w:keepNext/>
        <w:rPr>
          <w:rtl/>
        </w:rPr>
      </w:pPr>
      <w:bookmarkStart w:id="3097" w:name="ET_speakercontinue_6458_111"/>
      <w:r w:rsidRPr="008217A9">
        <w:rPr>
          <w:rStyle w:val="TagStyle"/>
          <w:rtl/>
        </w:rPr>
        <w:t xml:space="preserve"> &lt;&lt; דובר_המשך &gt;&gt; </w:t>
      </w:r>
      <w:r>
        <w:rPr>
          <w:rtl/>
        </w:rPr>
        <w:t>שר החינוך יואב קיש:</w:t>
      </w:r>
      <w:r w:rsidRPr="008217A9">
        <w:rPr>
          <w:rStyle w:val="TagStyle"/>
          <w:rtl/>
        </w:rPr>
        <w:t xml:space="preserve"> &lt;&lt; דובר_המשך &gt;&gt;</w:t>
      </w:r>
      <w:r>
        <w:rPr>
          <w:rtl/>
        </w:rPr>
        <w:t xml:space="preserve">   </w:t>
      </w:r>
      <w:bookmarkEnd w:id="3097"/>
    </w:p>
    <w:p w:rsidR="00E7267A" w:rsidRDefault="00E7267A" w:rsidP="000A35EF">
      <w:pPr>
        <w:rPr>
          <w:rtl/>
          <w:lang w:eastAsia="he-IL"/>
        </w:rPr>
      </w:pPr>
    </w:p>
    <w:p w:rsidR="00E7267A" w:rsidRDefault="00E7267A" w:rsidP="0009668F">
      <w:pPr>
        <w:rPr>
          <w:rtl/>
          <w:lang w:eastAsia="he-IL"/>
        </w:rPr>
      </w:pPr>
      <w:r>
        <w:rPr>
          <w:rFonts w:hint="cs"/>
          <w:rtl/>
          <w:lang w:eastAsia="he-IL"/>
        </w:rPr>
        <w:t xml:space="preserve">השקעות של מאות מיליונים </w:t>
      </w:r>
      <w:bookmarkStart w:id="3098" w:name="_ETM_Q5_511000"/>
      <w:bookmarkEnd w:id="3098"/>
      <w:r>
        <w:rPr>
          <w:rFonts w:hint="cs"/>
          <w:rtl/>
          <w:lang w:eastAsia="he-IL"/>
        </w:rPr>
        <w:t>שהולכ</w:t>
      </w:r>
      <w:r w:rsidR="0009668F">
        <w:rPr>
          <w:rFonts w:hint="cs"/>
          <w:rtl/>
          <w:lang w:eastAsia="he-IL"/>
        </w:rPr>
        <w:t>ות</w:t>
      </w:r>
      <w:r>
        <w:rPr>
          <w:rFonts w:hint="cs"/>
          <w:rtl/>
          <w:lang w:eastAsia="he-IL"/>
        </w:rPr>
        <w:t xml:space="preserve"> להרים את כל הנושא של החינוך לעולם ההייטק בפריפריה, זה </w:t>
      </w:r>
      <w:bookmarkStart w:id="3099" w:name="_ETM_Q5_518000"/>
      <w:bookmarkEnd w:id="3099"/>
      <w:r>
        <w:rPr>
          <w:rFonts w:hint="cs"/>
          <w:rtl/>
          <w:lang w:eastAsia="he-IL"/>
        </w:rPr>
        <w:t>הפוקוס המרכזי.</w:t>
      </w:r>
    </w:p>
    <w:p w:rsidR="00E7267A" w:rsidRDefault="00E7267A" w:rsidP="00C0403C">
      <w:pPr>
        <w:rPr>
          <w:rtl/>
          <w:lang w:eastAsia="he-IL"/>
        </w:rPr>
      </w:pPr>
    </w:p>
    <w:p w:rsidR="00E7267A" w:rsidRDefault="00E7267A" w:rsidP="00C0403C">
      <w:pPr>
        <w:pStyle w:val="af5"/>
        <w:keepNext/>
        <w:rPr>
          <w:rtl/>
        </w:rPr>
      </w:pPr>
      <w:bookmarkStart w:id="3100" w:name="ET_interruption_6345_114"/>
      <w:r w:rsidRPr="008217A9">
        <w:rPr>
          <w:rStyle w:val="TagStyle"/>
          <w:rtl/>
        </w:rPr>
        <w:t xml:space="preserve"> &lt;&lt; קריאה &gt;&gt; </w:t>
      </w:r>
      <w:r>
        <w:rPr>
          <w:rtl/>
        </w:rPr>
        <w:t>טלי גוטליב (הליכוד):</w:t>
      </w:r>
      <w:r w:rsidRPr="008217A9">
        <w:rPr>
          <w:rStyle w:val="TagStyle"/>
          <w:rtl/>
        </w:rPr>
        <w:t xml:space="preserve"> &lt;&lt; קריאה &gt;&gt;</w:t>
      </w:r>
      <w:r>
        <w:rPr>
          <w:rtl/>
        </w:rPr>
        <w:t xml:space="preserve">   </w:t>
      </w:r>
      <w:bookmarkEnd w:id="3100"/>
    </w:p>
    <w:p w:rsidR="00E7267A" w:rsidRDefault="00E7267A" w:rsidP="000A35EF">
      <w:pPr>
        <w:rPr>
          <w:rtl/>
          <w:lang w:eastAsia="he-IL"/>
        </w:rPr>
      </w:pPr>
    </w:p>
    <w:p w:rsidR="00E7267A" w:rsidRDefault="00E7267A" w:rsidP="00C0403C">
      <w:pPr>
        <w:rPr>
          <w:rtl/>
          <w:lang w:eastAsia="he-IL"/>
        </w:rPr>
      </w:pPr>
      <w:bookmarkStart w:id="3101" w:name="_ETM_Q5_516000"/>
      <w:bookmarkEnd w:id="3101"/>
      <w:r>
        <w:rPr>
          <w:rFonts w:hint="cs"/>
          <w:rtl/>
          <w:lang w:eastAsia="he-IL"/>
        </w:rPr>
        <w:t>יפה. והעלית את שכר הסייעות, ברוך השם, בעידודו של סגן היו"ר בוועדת הרווחה.</w:t>
      </w:r>
    </w:p>
    <w:p w:rsidR="00E7267A" w:rsidRDefault="00E7267A" w:rsidP="00C0403C">
      <w:pPr>
        <w:rPr>
          <w:rtl/>
          <w:lang w:eastAsia="he-IL"/>
        </w:rPr>
      </w:pPr>
    </w:p>
    <w:p w:rsidR="00E7267A" w:rsidRDefault="00E7267A" w:rsidP="00C0403C">
      <w:pPr>
        <w:pStyle w:val="-"/>
        <w:keepNext/>
        <w:rPr>
          <w:rtl/>
        </w:rPr>
      </w:pPr>
      <w:bookmarkStart w:id="3102" w:name="ET_speakercontinue_6458_115"/>
      <w:r w:rsidRPr="008217A9">
        <w:rPr>
          <w:rStyle w:val="TagStyle"/>
          <w:rtl/>
        </w:rPr>
        <w:t xml:space="preserve"> &lt;&lt; דובר_המשך &gt;&gt; </w:t>
      </w:r>
      <w:r>
        <w:rPr>
          <w:rtl/>
        </w:rPr>
        <w:t>שר החינוך יואב קיש:</w:t>
      </w:r>
      <w:r w:rsidRPr="008217A9">
        <w:rPr>
          <w:rStyle w:val="TagStyle"/>
          <w:rtl/>
        </w:rPr>
        <w:t xml:space="preserve"> &lt;&lt; דובר_המשך &gt;&gt;</w:t>
      </w:r>
      <w:r>
        <w:rPr>
          <w:rtl/>
        </w:rPr>
        <w:t xml:space="preserve">   </w:t>
      </w:r>
      <w:bookmarkEnd w:id="3102"/>
    </w:p>
    <w:p w:rsidR="00E7267A" w:rsidRDefault="00E7267A" w:rsidP="000A35EF">
      <w:pPr>
        <w:rPr>
          <w:rtl/>
          <w:lang w:eastAsia="he-IL"/>
        </w:rPr>
      </w:pPr>
    </w:p>
    <w:p w:rsidR="00E7267A" w:rsidRDefault="00E7267A" w:rsidP="00C0403C">
      <w:pPr>
        <w:rPr>
          <w:rtl/>
          <w:lang w:eastAsia="he-IL"/>
        </w:rPr>
      </w:pPr>
      <w:bookmarkStart w:id="3103" w:name="_ETM_Q5_522000"/>
      <w:bookmarkEnd w:id="3103"/>
      <w:r>
        <w:rPr>
          <w:rFonts w:hint="cs"/>
          <w:rtl/>
          <w:lang w:eastAsia="he-IL"/>
        </w:rPr>
        <w:t xml:space="preserve">אני רוצה </w:t>
      </w:r>
      <w:bookmarkStart w:id="3104" w:name="_ETM_Q5_524000"/>
      <w:bookmarkEnd w:id="3104"/>
      <w:r>
        <w:rPr>
          <w:rFonts w:hint="cs"/>
          <w:rtl/>
          <w:lang w:eastAsia="he-IL"/>
        </w:rPr>
        <w:t>לסיים בשני נושאים שגם אליהם התייחסנו.</w:t>
      </w:r>
    </w:p>
    <w:p w:rsidR="00E7267A" w:rsidRDefault="00E7267A" w:rsidP="00C0403C">
      <w:pPr>
        <w:rPr>
          <w:rtl/>
          <w:lang w:eastAsia="he-IL"/>
        </w:rPr>
      </w:pPr>
    </w:p>
    <w:p w:rsidR="00E7267A" w:rsidRDefault="00E7267A" w:rsidP="00C0403C">
      <w:pPr>
        <w:pStyle w:val="af5"/>
        <w:keepNext/>
        <w:rPr>
          <w:rtl/>
        </w:rPr>
      </w:pPr>
      <w:bookmarkStart w:id="3105" w:name="ET_interruption_6345_116"/>
      <w:r w:rsidRPr="008217A9">
        <w:rPr>
          <w:rStyle w:val="TagStyle"/>
          <w:rtl/>
        </w:rPr>
        <w:t xml:space="preserve"> &lt;&lt; קריאה &gt;&gt; </w:t>
      </w:r>
      <w:r>
        <w:rPr>
          <w:rtl/>
        </w:rPr>
        <w:t>טלי גוטליב (הליכוד):</w:t>
      </w:r>
      <w:r w:rsidRPr="008217A9">
        <w:rPr>
          <w:rStyle w:val="TagStyle"/>
          <w:rtl/>
        </w:rPr>
        <w:t xml:space="preserve"> &lt;&lt; קריאה &gt;&gt;</w:t>
      </w:r>
      <w:r>
        <w:rPr>
          <w:rtl/>
        </w:rPr>
        <w:t xml:space="preserve">   </w:t>
      </w:r>
      <w:bookmarkEnd w:id="3105"/>
    </w:p>
    <w:p w:rsidR="00E7267A" w:rsidRDefault="00E7267A" w:rsidP="000A35EF">
      <w:pPr>
        <w:rPr>
          <w:rtl/>
          <w:lang w:eastAsia="he-IL"/>
        </w:rPr>
      </w:pPr>
    </w:p>
    <w:p w:rsidR="00E7267A" w:rsidRDefault="00E7267A" w:rsidP="00C0403C">
      <w:pPr>
        <w:rPr>
          <w:rtl/>
          <w:lang w:eastAsia="he-IL"/>
        </w:rPr>
      </w:pPr>
      <w:bookmarkStart w:id="3106" w:name="_ETM_Q5_528000"/>
      <w:bookmarkEnd w:id="3106"/>
      <w:r>
        <w:rPr>
          <w:rFonts w:hint="cs"/>
          <w:rtl/>
          <w:lang w:eastAsia="he-IL"/>
        </w:rPr>
        <w:t xml:space="preserve">כן, כן. זה בוועדת רווחה אצל הרב </w:t>
      </w:r>
      <w:r w:rsidR="000A35EF">
        <w:rPr>
          <w:rFonts w:hint="cs"/>
          <w:rtl/>
          <w:lang w:eastAsia="he-IL"/>
        </w:rPr>
        <w:t>– – –</w:t>
      </w:r>
    </w:p>
    <w:p w:rsidR="00E7267A" w:rsidRDefault="00E7267A" w:rsidP="00C0403C">
      <w:pPr>
        <w:rPr>
          <w:rtl/>
          <w:lang w:eastAsia="he-IL"/>
        </w:rPr>
      </w:pPr>
      <w:bookmarkStart w:id="3107" w:name="_ETM_Q5_530000"/>
      <w:bookmarkEnd w:id="3107"/>
    </w:p>
    <w:p w:rsidR="00E7267A" w:rsidRDefault="00E7267A" w:rsidP="00C0403C">
      <w:pPr>
        <w:pStyle w:val="af5"/>
        <w:keepNext/>
        <w:rPr>
          <w:rtl/>
        </w:rPr>
      </w:pPr>
      <w:bookmarkStart w:id="3108" w:name="ET_interruption_5307_117"/>
      <w:r w:rsidRPr="008217A9">
        <w:rPr>
          <w:rStyle w:val="TagStyle"/>
          <w:rtl/>
        </w:rPr>
        <w:t xml:space="preserve"> &lt;&lt; קריאה &gt;&gt; </w:t>
      </w:r>
      <w:r>
        <w:rPr>
          <w:rtl/>
        </w:rPr>
        <w:t>יפעת שאשא ביטון (המחנה הממלכתי):</w:t>
      </w:r>
      <w:r w:rsidRPr="008217A9">
        <w:rPr>
          <w:rStyle w:val="TagStyle"/>
          <w:rtl/>
        </w:rPr>
        <w:t xml:space="preserve"> &lt;&lt; קריאה &gt;&gt;</w:t>
      </w:r>
      <w:r>
        <w:rPr>
          <w:rtl/>
        </w:rPr>
        <w:t xml:space="preserve">   </w:t>
      </w:r>
      <w:bookmarkEnd w:id="3108"/>
    </w:p>
    <w:p w:rsidR="00E7267A" w:rsidRDefault="00E7267A" w:rsidP="000A35EF">
      <w:pPr>
        <w:rPr>
          <w:rtl/>
          <w:lang w:eastAsia="he-IL"/>
        </w:rPr>
      </w:pPr>
    </w:p>
    <w:p w:rsidR="00E7267A" w:rsidRDefault="00E7267A" w:rsidP="00C0403C">
      <w:pPr>
        <w:ind w:firstLine="0"/>
        <w:rPr>
          <w:rtl/>
          <w:lang w:eastAsia="he-IL"/>
        </w:rPr>
      </w:pPr>
      <w:r>
        <w:rPr>
          <w:rtl/>
          <w:lang w:eastAsia="he-IL"/>
        </w:rPr>
        <w:tab/>
      </w:r>
      <w:r>
        <w:rPr>
          <w:rFonts w:hint="cs"/>
          <w:rtl/>
          <w:lang w:eastAsia="he-IL"/>
        </w:rPr>
        <w:t xml:space="preserve"> </w:t>
      </w:r>
      <w:r w:rsidR="000A35EF">
        <w:rPr>
          <w:rFonts w:hint="cs"/>
          <w:rtl/>
          <w:lang w:eastAsia="he-IL"/>
        </w:rPr>
        <w:t>– – –</w:t>
      </w:r>
      <w:r>
        <w:rPr>
          <w:rFonts w:hint="cs"/>
          <w:rtl/>
          <w:lang w:eastAsia="he-IL"/>
        </w:rPr>
        <w:t xml:space="preserve"> </w:t>
      </w:r>
      <w:bookmarkStart w:id="3109" w:name="_ETM_Q5_531000"/>
      <w:bookmarkEnd w:id="3109"/>
    </w:p>
    <w:p w:rsidR="00E7267A" w:rsidRDefault="00E7267A" w:rsidP="00C0403C">
      <w:pPr>
        <w:rPr>
          <w:rtl/>
          <w:lang w:eastAsia="he-IL"/>
        </w:rPr>
      </w:pPr>
    </w:p>
    <w:p w:rsidR="00E7267A" w:rsidRDefault="00E7267A" w:rsidP="00C0403C">
      <w:pPr>
        <w:pStyle w:val="-"/>
        <w:keepNext/>
        <w:rPr>
          <w:rtl/>
        </w:rPr>
      </w:pPr>
      <w:bookmarkStart w:id="3110" w:name="ET_speakercontinue_6458_118"/>
      <w:r w:rsidRPr="008217A9">
        <w:rPr>
          <w:rStyle w:val="TagStyle"/>
          <w:rtl/>
        </w:rPr>
        <w:t xml:space="preserve"> &lt;&lt; דובר_המשך &gt;&gt; </w:t>
      </w:r>
      <w:r>
        <w:rPr>
          <w:rtl/>
        </w:rPr>
        <w:t>שר החינוך יואב קיש:</w:t>
      </w:r>
      <w:r w:rsidRPr="008217A9">
        <w:rPr>
          <w:rStyle w:val="TagStyle"/>
          <w:rtl/>
        </w:rPr>
        <w:t xml:space="preserve"> &lt;&lt; דובר_המשך &gt;&gt;</w:t>
      </w:r>
      <w:r>
        <w:rPr>
          <w:rtl/>
        </w:rPr>
        <w:t xml:space="preserve">   </w:t>
      </w:r>
      <w:bookmarkEnd w:id="3110"/>
    </w:p>
    <w:p w:rsidR="00E7267A" w:rsidRDefault="00E7267A" w:rsidP="000A35EF">
      <w:pPr>
        <w:rPr>
          <w:rtl/>
          <w:lang w:eastAsia="he-IL"/>
        </w:rPr>
      </w:pPr>
    </w:p>
    <w:p w:rsidR="00E7267A" w:rsidRDefault="00E7267A" w:rsidP="00C0403C">
      <w:pPr>
        <w:rPr>
          <w:rtl/>
          <w:lang w:eastAsia="he-IL"/>
        </w:rPr>
      </w:pPr>
      <w:bookmarkStart w:id="3111" w:name="_ETM_Q5_529000"/>
      <w:bookmarkEnd w:id="3111"/>
      <w:r>
        <w:rPr>
          <w:rFonts w:hint="cs"/>
          <w:rtl/>
          <w:lang w:eastAsia="he-IL"/>
        </w:rPr>
        <w:t xml:space="preserve">טלי, עכשיו את מפריעה. שני נושאים – האחד לגבי נושא השכלה </w:t>
      </w:r>
      <w:bookmarkStart w:id="3112" w:name="_ETM_Q5_535000"/>
      <w:bookmarkEnd w:id="3112"/>
      <w:r>
        <w:rPr>
          <w:rFonts w:hint="cs"/>
          <w:rtl/>
          <w:lang w:eastAsia="he-IL"/>
        </w:rPr>
        <w:t xml:space="preserve">גבוהה: ראשית, אנחנו ממוקדים לחזק את ההשכלה הגבוהה בשתי רגליים </w:t>
      </w:r>
      <w:bookmarkStart w:id="3113" w:name="_ETM_Q5_547000"/>
      <w:bookmarkEnd w:id="3113"/>
      <w:r>
        <w:rPr>
          <w:rFonts w:hint="cs"/>
          <w:rtl/>
          <w:lang w:eastAsia="he-IL"/>
        </w:rPr>
        <w:t>משמעותיות; האחת היא מה שנקרא "דור ראשון להשכלה" – לא</w:t>
      </w:r>
      <w:bookmarkStart w:id="3114" w:name="_ETM_Q5_549000"/>
      <w:bookmarkEnd w:id="3114"/>
      <w:r>
        <w:rPr>
          <w:rFonts w:hint="cs"/>
          <w:rtl/>
          <w:lang w:eastAsia="he-IL"/>
        </w:rPr>
        <w:t xml:space="preserve">פשר לכל אחד את הגישה ללימודים להשכלה גבוהה, וזה </w:t>
      </w:r>
      <w:bookmarkStart w:id="3115" w:name="_ETM_Q5_555000"/>
      <w:bookmarkEnd w:id="3115"/>
      <w:r>
        <w:rPr>
          <w:rFonts w:hint="cs"/>
          <w:rtl/>
          <w:lang w:eastAsia="he-IL"/>
        </w:rPr>
        <w:t xml:space="preserve">בפריפריה, זה בפריפריה חברתית </w:t>
      </w:r>
      <w:r w:rsidR="000A35EF">
        <w:rPr>
          <w:rFonts w:hint="cs"/>
          <w:rtl/>
          <w:lang w:eastAsia="he-IL"/>
        </w:rPr>
        <w:t>– –</w:t>
      </w:r>
    </w:p>
    <w:p w:rsidR="00E7267A" w:rsidRDefault="00E7267A" w:rsidP="00C0403C">
      <w:pPr>
        <w:rPr>
          <w:rtl/>
          <w:lang w:eastAsia="he-IL"/>
        </w:rPr>
      </w:pPr>
    </w:p>
    <w:p w:rsidR="00E7267A" w:rsidRDefault="00E7267A" w:rsidP="00C0403C">
      <w:pPr>
        <w:pStyle w:val="af5"/>
        <w:keepNext/>
        <w:rPr>
          <w:rtl/>
        </w:rPr>
      </w:pPr>
      <w:bookmarkStart w:id="3116" w:name="ET_interruption_5307_119"/>
      <w:r w:rsidRPr="008217A9">
        <w:rPr>
          <w:rStyle w:val="TagStyle"/>
          <w:rtl/>
        </w:rPr>
        <w:t xml:space="preserve"> &lt;&lt; קריאה &gt;&gt; </w:t>
      </w:r>
      <w:r>
        <w:rPr>
          <w:rtl/>
        </w:rPr>
        <w:t>יפעת שאשא ביטון (המחנה הממלכתי):</w:t>
      </w:r>
      <w:r w:rsidRPr="008217A9">
        <w:rPr>
          <w:rStyle w:val="TagStyle"/>
          <w:rtl/>
        </w:rPr>
        <w:t xml:space="preserve"> &lt;&lt; קריאה &gt;&gt;</w:t>
      </w:r>
      <w:r>
        <w:rPr>
          <w:rtl/>
        </w:rPr>
        <w:t xml:space="preserve">   </w:t>
      </w:r>
      <w:bookmarkEnd w:id="3116"/>
    </w:p>
    <w:p w:rsidR="00E7267A" w:rsidRDefault="00E7267A" w:rsidP="000A35EF">
      <w:pPr>
        <w:rPr>
          <w:rtl/>
          <w:lang w:eastAsia="he-IL"/>
        </w:rPr>
      </w:pPr>
    </w:p>
    <w:p w:rsidR="00E7267A" w:rsidRDefault="00E7267A" w:rsidP="00C0403C">
      <w:pPr>
        <w:rPr>
          <w:rtl/>
          <w:lang w:eastAsia="he-IL"/>
        </w:rPr>
      </w:pPr>
      <w:r>
        <w:rPr>
          <w:rFonts w:hint="cs"/>
          <w:rtl/>
          <w:lang w:eastAsia="he-IL"/>
        </w:rPr>
        <w:t>זה היה, ואני רואה שאתה ממשיך.</w:t>
      </w:r>
    </w:p>
    <w:p w:rsidR="00E7267A" w:rsidRDefault="00E7267A" w:rsidP="00C0403C">
      <w:pPr>
        <w:rPr>
          <w:rtl/>
          <w:lang w:eastAsia="he-IL"/>
        </w:rPr>
      </w:pPr>
    </w:p>
    <w:p w:rsidR="00E7267A" w:rsidRDefault="00E7267A" w:rsidP="00C0403C">
      <w:pPr>
        <w:pStyle w:val="af5"/>
        <w:keepNext/>
        <w:rPr>
          <w:rtl/>
        </w:rPr>
      </w:pPr>
      <w:bookmarkStart w:id="3117" w:name="ET_interruption_6345_120"/>
      <w:r w:rsidRPr="00B56021">
        <w:rPr>
          <w:rStyle w:val="TagStyle"/>
          <w:rtl/>
        </w:rPr>
        <w:t xml:space="preserve"> &lt;&lt; קריאה &gt;&gt; </w:t>
      </w:r>
      <w:r>
        <w:rPr>
          <w:rtl/>
        </w:rPr>
        <w:t>טלי גוטליב (הליכוד):</w:t>
      </w:r>
      <w:r w:rsidRPr="00B56021">
        <w:rPr>
          <w:rStyle w:val="TagStyle"/>
          <w:rtl/>
        </w:rPr>
        <w:t xml:space="preserve"> &lt;&lt; קריאה &gt;&gt;</w:t>
      </w:r>
      <w:r>
        <w:rPr>
          <w:rtl/>
        </w:rPr>
        <w:t xml:space="preserve">   </w:t>
      </w:r>
      <w:bookmarkEnd w:id="3117"/>
    </w:p>
    <w:p w:rsidR="00E7267A" w:rsidRDefault="00E7267A" w:rsidP="000A35EF">
      <w:pPr>
        <w:rPr>
          <w:rtl/>
          <w:lang w:eastAsia="he-IL"/>
        </w:rPr>
      </w:pPr>
    </w:p>
    <w:p w:rsidR="00E7267A" w:rsidRDefault="00E7267A" w:rsidP="00891241">
      <w:pPr>
        <w:rPr>
          <w:rtl/>
          <w:lang w:eastAsia="he-IL"/>
        </w:rPr>
      </w:pPr>
      <w:bookmarkStart w:id="3118" w:name="_ETM_Q5_558000"/>
      <w:bookmarkEnd w:id="3118"/>
      <w:r>
        <w:rPr>
          <w:rFonts w:hint="cs"/>
          <w:rtl/>
          <w:lang w:eastAsia="he-IL"/>
        </w:rPr>
        <w:t>אי-אפשר. על כל דבר – אי-אפשר לשמוע.</w:t>
      </w:r>
    </w:p>
    <w:p w:rsidR="00E7267A" w:rsidRDefault="00E7267A" w:rsidP="00C0403C">
      <w:pPr>
        <w:rPr>
          <w:rtl/>
          <w:lang w:eastAsia="he-IL"/>
        </w:rPr>
      </w:pPr>
    </w:p>
    <w:p w:rsidR="00E7267A" w:rsidRDefault="00E7267A" w:rsidP="00C0403C">
      <w:pPr>
        <w:pStyle w:val="-"/>
        <w:keepNext/>
        <w:rPr>
          <w:rtl/>
        </w:rPr>
      </w:pPr>
      <w:bookmarkStart w:id="3119" w:name="ET_speakercontinue_6458_121"/>
      <w:r w:rsidRPr="00B56021">
        <w:rPr>
          <w:rStyle w:val="TagStyle"/>
          <w:rtl/>
        </w:rPr>
        <w:t xml:space="preserve"> &lt;&lt; דובר_המשך &gt;&gt; </w:t>
      </w:r>
      <w:r>
        <w:rPr>
          <w:rtl/>
        </w:rPr>
        <w:t>שר החינוך יואב קיש:</w:t>
      </w:r>
      <w:r w:rsidRPr="00B56021">
        <w:rPr>
          <w:rStyle w:val="TagStyle"/>
          <w:rtl/>
        </w:rPr>
        <w:t xml:space="preserve"> &lt;&lt; דובר_המשך &gt;&gt;</w:t>
      </w:r>
      <w:r>
        <w:rPr>
          <w:rtl/>
        </w:rPr>
        <w:t xml:space="preserve">   </w:t>
      </w:r>
      <w:bookmarkEnd w:id="3119"/>
    </w:p>
    <w:p w:rsidR="00E7267A" w:rsidRDefault="00E7267A" w:rsidP="000A35EF">
      <w:pPr>
        <w:rPr>
          <w:rtl/>
          <w:lang w:eastAsia="he-IL"/>
        </w:rPr>
      </w:pPr>
    </w:p>
    <w:p w:rsidR="00E7267A" w:rsidRDefault="000A35EF" w:rsidP="00C0403C">
      <w:pPr>
        <w:rPr>
          <w:rtl/>
          <w:lang w:eastAsia="he-IL"/>
        </w:rPr>
      </w:pPr>
      <w:bookmarkStart w:id="3120" w:name="_ETM_Q5_556000"/>
      <w:bookmarkEnd w:id="3120"/>
      <w:r>
        <w:rPr>
          <w:rFonts w:hint="cs"/>
          <w:rtl/>
          <w:lang w:eastAsia="he-IL"/>
        </w:rPr>
        <w:t>– –</w:t>
      </w:r>
      <w:r w:rsidR="00E7267A">
        <w:rPr>
          <w:rFonts w:hint="cs"/>
          <w:rtl/>
          <w:lang w:eastAsia="he-IL"/>
        </w:rPr>
        <w:t xml:space="preserve"> וזה מאוד מאוד חשוב. בצד השני </w:t>
      </w:r>
      <w:r>
        <w:rPr>
          <w:rFonts w:hint="cs"/>
          <w:rtl/>
          <w:lang w:eastAsia="he-IL"/>
        </w:rPr>
        <w:t>– – –</w:t>
      </w:r>
      <w:r w:rsidR="00E7267A">
        <w:rPr>
          <w:rFonts w:hint="cs"/>
          <w:rtl/>
          <w:lang w:eastAsia="he-IL"/>
        </w:rPr>
        <w:t xml:space="preserve"> </w:t>
      </w:r>
    </w:p>
    <w:p w:rsidR="00E7267A" w:rsidRDefault="00E7267A" w:rsidP="00C0403C">
      <w:pPr>
        <w:rPr>
          <w:rtl/>
          <w:lang w:eastAsia="he-IL"/>
        </w:rPr>
      </w:pPr>
      <w:bookmarkStart w:id="3121" w:name="_ETM_Q5_557000"/>
      <w:bookmarkEnd w:id="3121"/>
    </w:p>
    <w:p w:rsidR="00E7267A" w:rsidRDefault="00E7267A" w:rsidP="00C0403C">
      <w:pPr>
        <w:pStyle w:val="af5"/>
        <w:keepNext/>
        <w:rPr>
          <w:rtl/>
        </w:rPr>
      </w:pPr>
      <w:bookmarkStart w:id="3122" w:name="ET_interruption_5307_122"/>
      <w:r w:rsidRPr="00B56021">
        <w:rPr>
          <w:rStyle w:val="TagStyle"/>
          <w:rtl/>
        </w:rPr>
        <w:t xml:space="preserve"> &lt;&lt; קריאה &gt;&gt; </w:t>
      </w:r>
      <w:r>
        <w:rPr>
          <w:rtl/>
        </w:rPr>
        <w:t>יפעת שאשא ביטון (המחנה הממלכתי):</w:t>
      </w:r>
      <w:r w:rsidRPr="00B56021">
        <w:rPr>
          <w:rStyle w:val="TagStyle"/>
          <w:rtl/>
        </w:rPr>
        <w:t xml:space="preserve"> &lt;&lt; קריאה &gt;&gt;</w:t>
      </w:r>
      <w:r>
        <w:rPr>
          <w:rtl/>
        </w:rPr>
        <w:t xml:space="preserve">   </w:t>
      </w:r>
      <w:bookmarkEnd w:id="3122"/>
    </w:p>
    <w:p w:rsidR="00E7267A" w:rsidRDefault="00E7267A" w:rsidP="000A35EF">
      <w:pPr>
        <w:rPr>
          <w:rtl/>
          <w:lang w:eastAsia="he-IL"/>
        </w:rPr>
      </w:pPr>
    </w:p>
    <w:p w:rsidR="00E7267A" w:rsidRDefault="00E7267A" w:rsidP="00C0403C">
      <w:pPr>
        <w:rPr>
          <w:rtl/>
          <w:lang w:eastAsia="he-IL"/>
        </w:rPr>
      </w:pPr>
      <w:bookmarkStart w:id="3123" w:name="_ETM_Q5_560000"/>
      <w:bookmarkEnd w:id="3123"/>
      <w:r>
        <w:rPr>
          <w:rFonts w:hint="cs"/>
          <w:rtl/>
          <w:lang w:eastAsia="he-IL"/>
        </w:rPr>
        <w:t>מה לעשות, זה היה, גברתי.</w:t>
      </w:r>
    </w:p>
    <w:p w:rsidR="00E7267A" w:rsidRDefault="00E7267A" w:rsidP="00C0403C">
      <w:pPr>
        <w:rPr>
          <w:rtl/>
          <w:lang w:eastAsia="he-IL"/>
        </w:rPr>
      </w:pPr>
    </w:p>
    <w:p w:rsidR="00E7267A" w:rsidRDefault="00E7267A" w:rsidP="00C0403C">
      <w:pPr>
        <w:pStyle w:val="af5"/>
        <w:keepNext/>
        <w:rPr>
          <w:rtl/>
        </w:rPr>
      </w:pPr>
      <w:bookmarkStart w:id="3124" w:name="ET_interruption_6345_124"/>
      <w:r w:rsidRPr="00B56021">
        <w:rPr>
          <w:rStyle w:val="TagStyle"/>
          <w:rtl/>
        </w:rPr>
        <w:t xml:space="preserve">&lt;&lt; קריאה &gt;&gt; </w:t>
      </w:r>
      <w:r>
        <w:rPr>
          <w:rtl/>
        </w:rPr>
        <w:t>טלי גוטליב (הליכוד):</w:t>
      </w:r>
      <w:r w:rsidRPr="00B56021">
        <w:rPr>
          <w:rStyle w:val="TagStyle"/>
          <w:rtl/>
        </w:rPr>
        <w:t xml:space="preserve"> &lt;&lt; קריאה &gt;&gt;</w:t>
      </w:r>
      <w:r>
        <w:rPr>
          <w:rtl/>
        </w:rPr>
        <w:t xml:space="preserve">   </w:t>
      </w:r>
      <w:bookmarkEnd w:id="3124"/>
    </w:p>
    <w:p w:rsidR="00E7267A" w:rsidRDefault="00E7267A" w:rsidP="000A35EF">
      <w:pPr>
        <w:rPr>
          <w:rtl/>
          <w:lang w:eastAsia="he-IL"/>
        </w:rPr>
      </w:pPr>
    </w:p>
    <w:p w:rsidR="00E7267A" w:rsidRDefault="00E7267A" w:rsidP="00C0403C">
      <w:pPr>
        <w:rPr>
          <w:rtl/>
          <w:lang w:eastAsia="he-IL"/>
        </w:rPr>
      </w:pPr>
      <w:r>
        <w:rPr>
          <w:rFonts w:hint="cs"/>
          <w:rtl/>
          <w:lang w:eastAsia="he-IL"/>
        </w:rPr>
        <w:t>לא</w:t>
      </w:r>
      <w:bookmarkStart w:id="3125" w:name="_ETM_Q5_564000"/>
      <w:bookmarkEnd w:id="3125"/>
      <w:r>
        <w:rPr>
          <w:rFonts w:hint="cs"/>
          <w:rtl/>
          <w:lang w:eastAsia="he-IL"/>
        </w:rPr>
        <w:t>, לא. תקשיבי, זה פשוט מדהים.</w:t>
      </w:r>
    </w:p>
    <w:p w:rsidR="00E7267A" w:rsidRDefault="00E7267A" w:rsidP="00C0403C">
      <w:pPr>
        <w:rPr>
          <w:rtl/>
          <w:lang w:eastAsia="he-IL"/>
        </w:rPr>
      </w:pPr>
    </w:p>
    <w:p w:rsidR="00E7267A" w:rsidRDefault="00E7267A" w:rsidP="00C0403C">
      <w:pPr>
        <w:pStyle w:val="-"/>
        <w:keepNext/>
        <w:rPr>
          <w:rtl/>
        </w:rPr>
      </w:pPr>
      <w:bookmarkStart w:id="3126" w:name="ET_speakercontinue_6458_125"/>
      <w:r w:rsidRPr="00B56021">
        <w:rPr>
          <w:rStyle w:val="TagStyle"/>
          <w:rtl/>
        </w:rPr>
        <w:t xml:space="preserve"> &lt;&lt; דובר_המשך &gt;&gt; </w:t>
      </w:r>
      <w:r>
        <w:rPr>
          <w:rtl/>
        </w:rPr>
        <w:t>שר החינוך יואב קיש:</w:t>
      </w:r>
      <w:r w:rsidRPr="00B56021">
        <w:rPr>
          <w:rStyle w:val="TagStyle"/>
          <w:rtl/>
        </w:rPr>
        <w:t xml:space="preserve"> &lt;&lt; דובר_המשך &gt;&gt;</w:t>
      </w:r>
      <w:r>
        <w:rPr>
          <w:rtl/>
        </w:rPr>
        <w:t xml:space="preserve">   </w:t>
      </w:r>
      <w:bookmarkEnd w:id="3126"/>
    </w:p>
    <w:p w:rsidR="00E7267A" w:rsidRDefault="00E7267A" w:rsidP="000A35EF">
      <w:pPr>
        <w:rPr>
          <w:rtl/>
          <w:lang w:eastAsia="he-IL"/>
        </w:rPr>
      </w:pPr>
    </w:p>
    <w:p w:rsidR="00E7267A" w:rsidRDefault="00E7267A" w:rsidP="0009668F">
      <w:pPr>
        <w:rPr>
          <w:rtl/>
          <w:lang w:eastAsia="he-IL"/>
        </w:rPr>
      </w:pPr>
      <w:bookmarkStart w:id="3127" w:name="_ETM_Q5_563000"/>
      <w:bookmarkEnd w:id="3127"/>
      <w:r>
        <w:rPr>
          <w:rFonts w:hint="cs"/>
          <w:rtl/>
          <w:lang w:eastAsia="he-IL"/>
        </w:rPr>
        <w:t xml:space="preserve">בצד השני יש את נושא המחקר, </w:t>
      </w:r>
      <w:bookmarkStart w:id="3128" w:name="_ETM_Q5_566000"/>
      <w:bookmarkEnd w:id="3128"/>
      <w:r>
        <w:rPr>
          <w:rFonts w:hint="cs"/>
          <w:rtl/>
          <w:lang w:eastAsia="he-IL"/>
        </w:rPr>
        <w:t xml:space="preserve">ובמחקר ובמצוינות חייבים להמשיך להשקיע. דרך אגב, המצוינות – בניגוד ללימודי </w:t>
      </w:r>
      <w:bookmarkStart w:id="3129" w:name="_ETM_Q5_573000"/>
      <w:bookmarkEnd w:id="3129"/>
      <w:r>
        <w:rPr>
          <w:rFonts w:hint="cs"/>
          <w:rtl/>
          <w:lang w:eastAsia="he-IL"/>
        </w:rPr>
        <w:t>ההשכלה הרחבים</w:t>
      </w:r>
      <w:r w:rsidR="003652A3">
        <w:rPr>
          <w:rFonts w:hint="cs"/>
          <w:rtl/>
          <w:lang w:eastAsia="he-IL"/>
        </w:rPr>
        <w:t>,</w:t>
      </w:r>
      <w:r>
        <w:rPr>
          <w:rFonts w:hint="cs"/>
          <w:rtl/>
          <w:lang w:eastAsia="he-IL"/>
        </w:rPr>
        <w:t xml:space="preserve"> שאנחנו רוצים להכניס כמה שיותר לתוך המעגל, דווקא </w:t>
      </w:r>
      <w:bookmarkStart w:id="3130" w:name="_ETM_Q5_577000"/>
      <w:bookmarkEnd w:id="3130"/>
      <w:r>
        <w:rPr>
          <w:rFonts w:hint="cs"/>
          <w:rtl/>
          <w:lang w:eastAsia="he-IL"/>
        </w:rPr>
        <w:t xml:space="preserve">במצוינות ובדחיפה קדימה של הקצה של הקצה תמיד אתה עוסק </w:t>
      </w:r>
      <w:bookmarkStart w:id="3131" w:name="_ETM_Q5_581000"/>
      <w:bookmarkEnd w:id="3131"/>
      <w:r>
        <w:rPr>
          <w:rFonts w:hint="cs"/>
          <w:rtl/>
          <w:lang w:eastAsia="he-IL"/>
        </w:rPr>
        <w:t>בבודדים, אבל אתה עוסק בהשקעה מאוד גדולה, וזה מזיז את כל הרכבת קדימה.</w:t>
      </w:r>
    </w:p>
    <w:p w:rsidR="00E7267A" w:rsidRDefault="00E7267A" w:rsidP="00C0403C">
      <w:pPr>
        <w:rPr>
          <w:rtl/>
          <w:lang w:eastAsia="he-IL"/>
        </w:rPr>
      </w:pPr>
    </w:p>
    <w:p w:rsidR="00E7267A" w:rsidRDefault="00E7267A" w:rsidP="003652A3">
      <w:pPr>
        <w:rPr>
          <w:rtl/>
          <w:lang w:eastAsia="he-IL"/>
        </w:rPr>
      </w:pPr>
      <w:bookmarkStart w:id="3132" w:name="_ETM_Q5_584000"/>
      <w:bookmarkEnd w:id="3132"/>
      <w:r>
        <w:rPr>
          <w:rFonts w:hint="cs"/>
          <w:rtl/>
          <w:lang w:eastAsia="he-IL"/>
        </w:rPr>
        <w:t>אנחנו נלחמים על שמירת המוחות, להחזיר לפה</w:t>
      </w:r>
      <w:r w:rsidR="003652A3">
        <w:rPr>
          <w:rFonts w:hint="cs"/>
          <w:rtl/>
          <w:lang w:eastAsia="he-IL"/>
        </w:rPr>
        <w:t>.</w:t>
      </w:r>
      <w:r>
        <w:rPr>
          <w:rFonts w:hint="cs"/>
          <w:rtl/>
          <w:lang w:eastAsia="he-IL"/>
        </w:rPr>
        <w:t xml:space="preserve"> </w:t>
      </w:r>
      <w:bookmarkStart w:id="3133" w:name="_ETM_Q5_587000"/>
      <w:bookmarkEnd w:id="3133"/>
      <w:r>
        <w:rPr>
          <w:rFonts w:hint="cs"/>
          <w:rtl/>
          <w:lang w:eastAsia="he-IL"/>
        </w:rPr>
        <w:t>יש לנו אירוע של ח</w:t>
      </w:r>
      <w:r w:rsidR="003652A3">
        <w:rPr>
          <w:rFonts w:hint="cs"/>
          <w:rtl/>
          <w:lang w:eastAsia="he-IL"/>
        </w:rPr>
        <w:t>וסר מטורף של רופאים שהולך להגיע;</w:t>
      </w:r>
      <w:r>
        <w:rPr>
          <w:rFonts w:hint="cs"/>
          <w:rtl/>
          <w:lang w:eastAsia="he-IL"/>
        </w:rPr>
        <w:t xml:space="preserve"> </w:t>
      </w:r>
      <w:bookmarkStart w:id="3134" w:name="_ETM_Q5_590000"/>
      <w:bookmarkEnd w:id="3134"/>
      <w:r>
        <w:rPr>
          <w:rFonts w:hint="cs"/>
          <w:rtl/>
          <w:lang w:eastAsia="he-IL"/>
        </w:rPr>
        <w:t xml:space="preserve">כבר מרגישים אותו במדינת ישראל. אנחנו נגדיל את כמות הכשרת </w:t>
      </w:r>
      <w:bookmarkStart w:id="3135" w:name="_ETM_Q5_594000"/>
      <w:bookmarkEnd w:id="3135"/>
      <w:r>
        <w:rPr>
          <w:rFonts w:hint="cs"/>
          <w:rtl/>
          <w:lang w:eastAsia="he-IL"/>
        </w:rPr>
        <w:t>הרופאים במדינת ישראל.</w:t>
      </w:r>
    </w:p>
    <w:p w:rsidR="00E7267A" w:rsidRDefault="00E7267A" w:rsidP="00C0403C">
      <w:pPr>
        <w:rPr>
          <w:rtl/>
          <w:lang w:eastAsia="he-IL"/>
        </w:rPr>
      </w:pPr>
    </w:p>
    <w:p w:rsidR="00E7267A" w:rsidRDefault="00E7267A" w:rsidP="00C0403C">
      <w:pPr>
        <w:pStyle w:val="af5"/>
        <w:keepNext/>
        <w:rPr>
          <w:rtl/>
        </w:rPr>
      </w:pPr>
      <w:bookmarkStart w:id="3136" w:name="ET_interruption_6127_126"/>
      <w:r w:rsidRPr="00B56021">
        <w:rPr>
          <w:rStyle w:val="TagStyle"/>
          <w:rtl/>
        </w:rPr>
        <w:t xml:space="preserve"> &lt;&lt; קריאה &gt;&gt; </w:t>
      </w:r>
      <w:r>
        <w:rPr>
          <w:rtl/>
        </w:rPr>
        <w:t>ולדימיר בליאק (יש עתיד):</w:t>
      </w:r>
      <w:r w:rsidRPr="00B56021">
        <w:rPr>
          <w:rStyle w:val="TagStyle"/>
          <w:rtl/>
        </w:rPr>
        <w:t xml:space="preserve"> &lt;&lt; קריאה &gt;&gt;</w:t>
      </w:r>
      <w:r>
        <w:rPr>
          <w:rtl/>
        </w:rPr>
        <w:t xml:space="preserve">   </w:t>
      </w:r>
      <w:bookmarkEnd w:id="3136"/>
    </w:p>
    <w:p w:rsidR="00E7267A" w:rsidRDefault="00E7267A" w:rsidP="000A35EF">
      <w:pPr>
        <w:rPr>
          <w:rtl/>
          <w:lang w:eastAsia="he-IL"/>
        </w:rPr>
      </w:pPr>
    </w:p>
    <w:p w:rsidR="00E7267A" w:rsidRDefault="00E7267A" w:rsidP="00C0403C">
      <w:pPr>
        <w:rPr>
          <w:rtl/>
          <w:lang w:eastAsia="he-IL"/>
        </w:rPr>
      </w:pPr>
      <w:bookmarkStart w:id="3137" w:name="_ETM_Q5_593000"/>
      <w:bookmarkEnd w:id="3137"/>
      <w:r>
        <w:rPr>
          <w:rFonts w:hint="cs"/>
          <w:rtl/>
          <w:lang w:eastAsia="he-IL"/>
        </w:rPr>
        <w:t>איך?</w:t>
      </w:r>
    </w:p>
    <w:p w:rsidR="00E7267A" w:rsidRDefault="00E7267A" w:rsidP="00C0403C">
      <w:pPr>
        <w:rPr>
          <w:rtl/>
          <w:lang w:eastAsia="he-IL"/>
        </w:rPr>
      </w:pPr>
    </w:p>
    <w:p w:rsidR="00E7267A" w:rsidRDefault="00E7267A" w:rsidP="00C0403C">
      <w:pPr>
        <w:pStyle w:val="-"/>
        <w:keepNext/>
        <w:rPr>
          <w:rtl/>
        </w:rPr>
      </w:pPr>
      <w:bookmarkStart w:id="3138" w:name="ET_speakercontinue_6458_128"/>
      <w:r w:rsidRPr="00B56021">
        <w:rPr>
          <w:rStyle w:val="TagStyle"/>
          <w:rtl/>
        </w:rPr>
        <w:t xml:space="preserve"> &lt;&lt; דובר_המשך &gt;&gt; </w:t>
      </w:r>
      <w:r>
        <w:rPr>
          <w:rtl/>
        </w:rPr>
        <w:t>שר החינוך יואב קיש:</w:t>
      </w:r>
      <w:r w:rsidRPr="00B56021">
        <w:rPr>
          <w:rStyle w:val="TagStyle"/>
          <w:rtl/>
        </w:rPr>
        <w:t xml:space="preserve"> &lt;&lt; דובר_המשך &gt;&gt;</w:t>
      </w:r>
      <w:r>
        <w:rPr>
          <w:rtl/>
        </w:rPr>
        <w:t xml:space="preserve">   </w:t>
      </w:r>
      <w:bookmarkEnd w:id="3138"/>
    </w:p>
    <w:p w:rsidR="00E7267A" w:rsidRDefault="00E7267A" w:rsidP="000A35EF">
      <w:pPr>
        <w:rPr>
          <w:rtl/>
          <w:lang w:eastAsia="he-IL"/>
        </w:rPr>
      </w:pPr>
    </w:p>
    <w:p w:rsidR="00E7267A" w:rsidRDefault="00E7267A" w:rsidP="00C0403C">
      <w:pPr>
        <w:rPr>
          <w:rtl/>
          <w:lang w:eastAsia="he-IL"/>
        </w:rPr>
      </w:pPr>
      <w:bookmarkStart w:id="3139" w:name="_ETM_Q5_597000"/>
      <w:bookmarkEnd w:id="3139"/>
      <w:r>
        <w:rPr>
          <w:rFonts w:hint="cs"/>
          <w:rtl/>
          <w:lang w:eastAsia="he-IL"/>
        </w:rPr>
        <w:t>יש את נושא האוניברסיטה בגליל.</w:t>
      </w:r>
    </w:p>
    <w:p w:rsidR="00E7267A" w:rsidRPr="00B56021" w:rsidRDefault="00E7267A" w:rsidP="00C0403C">
      <w:pPr>
        <w:rPr>
          <w:rtl/>
          <w:lang w:eastAsia="he-IL"/>
        </w:rPr>
      </w:pPr>
      <w:bookmarkStart w:id="3140" w:name="_ETM_Q5_595000"/>
      <w:bookmarkEnd w:id="3140"/>
    </w:p>
    <w:p w:rsidR="00E7267A" w:rsidRDefault="00E7267A" w:rsidP="00C0403C">
      <w:pPr>
        <w:pStyle w:val="af5"/>
        <w:keepNext/>
        <w:rPr>
          <w:rtl/>
        </w:rPr>
      </w:pPr>
      <w:bookmarkStart w:id="3141" w:name="ET_interruption_5307_127"/>
      <w:r w:rsidRPr="00B56021">
        <w:rPr>
          <w:rStyle w:val="TagStyle"/>
          <w:rtl/>
        </w:rPr>
        <w:t xml:space="preserve"> &lt;&lt; קריאה &gt;&gt; </w:t>
      </w:r>
      <w:r>
        <w:rPr>
          <w:rtl/>
        </w:rPr>
        <w:t>יפעת שאשא ביטון (המחנה הממלכתי):</w:t>
      </w:r>
      <w:r w:rsidRPr="00B56021">
        <w:rPr>
          <w:rStyle w:val="TagStyle"/>
          <w:rtl/>
        </w:rPr>
        <w:t xml:space="preserve"> &lt;&lt; קריאה &gt;&gt;</w:t>
      </w:r>
      <w:r>
        <w:rPr>
          <w:rtl/>
        </w:rPr>
        <w:t xml:space="preserve">   </w:t>
      </w:r>
      <w:bookmarkEnd w:id="3141"/>
    </w:p>
    <w:p w:rsidR="00E7267A" w:rsidRDefault="00E7267A" w:rsidP="000A35EF">
      <w:pPr>
        <w:rPr>
          <w:rtl/>
          <w:lang w:eastAsia="he-IL"/>
        </w:rPr>
      </w:pPr>
    </w:p>
    <w:p w:rsidR="00E7267A" w:rsidRDefault="000A35EF" w:rsidP="00C0403C">
      <w:pPr>
        <w:rPr>
          <w:rtl/>
          <w:lang w:eastAsia="he-IL"/>
        </w:rPr>
      </w:pPr>
      <w:r>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3142" w:name="ET_interruption_6345_131"/>
      <w:r w:rsidRPr="00736353">
        <w:rPr>
          <w:rStyle w:val="TagStyle"/>
          <w:rtl/>
        </w:rPr>
        <w:t xml:space="preserve"> &lt;&lt; קריאה &gt;&gt; </w:t>
      </w:r>
      <w:r>
        <w:rPr>
          <w:rtl/>
        </w:rPr>
        <w:t>טלי גוטליב (הליכוד):</w:t>
      </w:r>
      <w:r w:rsidRPr="00736353">
        <w:rPr>
          <w:rStyle w:val="TagStyle"/>
          <w:rtl/>
        </w:rPr>
        <w:t xml:space="preserve"> &lt;&lt; קריאה &gt;&gt;</w:t>
      </w:r>
      <w:r>
        <w:rPr>
          <w:rtl/>
        </w:rPr>
        <w:t xml:space="preserve">   </w:t>
      </w:r>
      <w:bookmarkEnd w:id="3142"/>
    </w:p>
    <w:p w:rsidR="00E7267A" w:rsidRDefault="00E7267A" w:rsidP="000A35EF">
      <w:pPr>
        <w:rPr>
          <w:rtl/>
          <w:lang w:eastAsia="he-IL"/>
        </w:rPr>
      </w:pPr>
    </w:p>
    <w:p w:rsidR="00E7267A" w:rsidRPr="00736353" w:rsidRDefault="00E7267A" w:rsidP="00C0403C">
      <w:pPr>
        <w:rPr>
          <w:rtl/>
          <w:lang w:eastAsia="he-IL"/>
        </w:rPr>
      </w:pPr>
      <w:bookmarkStart w:id="3143" w:name="_ETM_Q5_598000"/>
      <w:bookmarkEnd w:id="3143"/>
      <w:r>
        <w:rPr>
          <w:rFonts w:hint="cs"/>
          <w:rtl/>
          <w:lang w:eastAsia="he-IL"/>
        </w:rPr>
        <w:t xml:space="preserve">הינה, היא </w:t>
      </w:r>
      <w:bookmarkStart w:id="3144" w:name="_ETM_Q5_599000"/>
      <w:bookmarkEnd w:id="3144"/>
      <w:r>
        <w:rPr>
          <w:rFonts w:hint="cs"/>
          <w:rtl/>
          <w:lang w:eastAsia="he-IL"/>
        </w:rPr>
        <w:t>לא מסוגלת.</w:t>
      </w:r>
    </w:p>
    <w:p w:rsidR="00E7267A" w:rsidRPr="00B56021" w:rsidRDefault="00E7267A" w:rsidP="00C0403C">
      <w:pPr>
        <w:rPr>
          <w:rtl/>
          <w:lang w:eastAsia="he-IL"/>
        </w:rPr>
      </w:pPr>
    </w:p>
    <w:p w:rsidR="00E7267A" w:rsidRDefault="00E7267A" w:rsidP="00C0403C">
      <w:pPr>
        <w:pStyle w:val="-"/>
        <w:keepNext/>
        <w:rPr>
          <w:rtl/>
        </w:rPr>
      </w:pPr>
      <w:bookmarkStart w:id="3145" w:name="ET_speakercontinue_6458_26"/>
      <w:r w:rsidRPr="00722578">
        <w:rPr>
          <w:rStyle w:val="TagStyle"/>
          <w:rtl/>
        </w:rPr>
        <w:t xml:space="preserve"> &lt;&lt; דובר_המשך &gt;&gt; </w:t>
      </w:r>
      <w:r>
        <w:rPr>
          <w:rtl/>
        </w:rPr>
        <w:t>שר החינוך יואב קיש:</w:t>
      </w:r>
      <w:r w:rsidRPr="00722578">
        <w:rPr>
          <w:rStyle w:val="TagStyle"/>
          <w:rtl/>
        </w:rPr>
        <w:t xml:space="preserve"> &lt;&lt; דובר_המשך &gt;&gt;</w:t>
      </w:r>
      <w:r>
        <w:rPr>
          <w:rtl/>
        </w:rPr>
        <w:t xml:space="preserve">   </w:t>
      </w:r>
      <w:bookmarkEnd w:id="3145"/>
    </w:p>
    <w:p w:rsidR="00E7267A" w:rsidRDefault="00E7267A" w:rsidP="000A35EF">
      <w:pPr>
        <w:rPr>
          <w:rtl/>
          <w:lang w:eastAsia="he-IL"/>
        </w:rPr>
      </w:pPr>
    </w:p>
    <w:p w:rsidR="00E7267A" w:rsidRDefault="00E7267A" w:rsidP="002F39AE">
      <w:pPr>
        <w:rPr>
          <w:rtl/>
          <w:lang w:eastAsia="he-IL"/>
        </w:rPr>
      </w:pPr>
      <w:r>
        <w:rPr>
          <w:rFonts w:hint="cs"/>
          <w:rtl/>
          <w:lang w:eastAsia="he-IL"/>
        </w:rPr>
        <w:t xml:space="preserve">יש את נושא האוניברסיטה בגליל. אני כמובן הולך לקדם החלטה </w:t>
      </w:r>
      <w:r w:rsidR="002F39AE">
        <w:rPr>
          <w:rFonts w:hint="cs"/>
          <w:rtl/>
          <w:lang w:eastAsia="he-IL"/>
        </w:rPr>
        <w:t>ע</w:t>
      </w:r>
      <w:r>
        <w:rPr>
          <w:rFonts w:hint="cs"/>
          <w:rtl/>
          <w:lang w:eastAsia="he-IL"/>
        </w:rPr>
        <w:t xml:space="preserve">ל הקמת אוניברסיטה בגליל. הסיבה שביקשתי </w:t>
      </w:r>
      <w:bookmarkStart w:id="3146" w:name="_ETM_Q5_605000"/>
      <w:bookmarkEnd w:id="3146"/>
      <w:r w:rsidR="000A35EF">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3147" w:name="ET_interruption_5307_129"/>
      <w:r w:rsidRPr="00B56021">
        <w:rPr>
          <w:rStyle w:val="TagStyle"/>
          <w:rtl/>
        </w:rPr>
        <w:t xml:space="preserve"> &lt;&lt; קריאה &gt;&gt; </w:t>
      </w:r>
      <w:r>
        <w:rPr>
          <w:rtl/>
        </w:rPr>
        <w:t>יפעת שאשא ביטון (המחנה הממלכתי):</w:t>
      </w:r>
      <w:r w:rsidRPr="00B56021">
        <w:rPr>
          <w:rStyle w:val="TagStyle"/>
          <w:rtl/>
        </w:rPr>
        <w:t xml:space="preserve"> &lt;&lt; קריאה &gt;&gt;</w:t>
      </w:r>
      <w:r>
        <w:rPr>
          <w:rtl/>
        </w:rPr>
        <w:t xml:space="preserve">   </w:t>
      </w:r>
      <w:bookmarkEnd w:id="3147"/>
    </w:p>
    <w:p w:rsidR="00E7267A" w:rsidRDefault="00E7267A" w:rsidP="000A35EF">
      <w:pPr>
        <w:rPr>
          <w:rtl/>
          <w:lang w:eastAsia="he-IL"/>
        </w:rPr>
      </w:pPr>
    </w:p>
    <w:p w:rsidR="00E7267A" w:rsidRDefault="00E7267A" w:rsidP="00C0403C">
      <w:pPr>
        <w:rPr>
          <w:rtl/>
          <w:lang w:eastAsia="he-IL"/>
        </w:rPr>
      </w:pPr>
      <w:bookmarkStart w:id="3148" w:name="_ETM_Q5_607000"/>
      <w:bookmarkEnd w:id="3148"/>
      <w:r>
        <w:rPr>
          <w:rFonts w:hint="cs"/>
          <w:rtl/>
          <w:lang w:eastAsia="he-IL"/>
        </w:rPr>
        <w:t>כבר יש. היא כבר אושרה, היא כבר יצאה לדרך.</w:t>
      </w:r>
    </w:p>
    <w:p w:rsidR="00E7267A" w:rsidRDefault="00E7267A" w:rsidP="00C0403C">
      <w:pPr>
        <w:rPr>
          <w:rtl/>
          <w:lang w:eastAsia="he-IL"/>
        </w:rPr>
      </w:pPr>
    </w:p>
    <w:p w:rsidR="00E7267A" w:rsidRDefault="00E7267A" w:rsidP="00C0403C">
      <w:pPr>
        <w:pStyle w:val="-"/>
        <w:keepNext/>
        <w:rPr>
          <w:rtl/>
        </w:rPr>
      </w:pPr>
      <w:bookmarkStart w:id="3149" w:name="ET_speakercontinue_6458_27"/>
      <w:r w:rsidRPr="00722578">
        <w:rPr>
          <w:rStyle w:val="TagStyle"/>
          <w:rtl/>
        </w:rPr>
        <w:t xml:space="preserve"> &lt;&lt; דובר_המשך &gt;&gt; </w:t>
      </w:r>
      <w:r>
        <w:rPr>
          <w:rtl/>
        </w:rPr>
        <w:t>שר החינוך יואב קיש:</w:t>
      </w:r>
      <w:r w:rsidRPr="00722578">
        <w:rPr>
          <w:rStyle w:val="TagStyle"/>
          <w:rtl/>
        </w:rPr>
        <w:t xml:space="preserve"> &lt;&lt; דובר_המשך &gt;&gt;</w:t>
      </w:r>
      <w:r>
        <w:rPr>
          <w:rtl/>
        </w:rPr>
        <w:t xml:space="preserve">   </w:t>
      </w:r>
      <w:bookmarkEnd w:id="3149"/>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הסיבה שביקשתי בחינה מחודשת למיקום היא שקיבלתי כל מיני הערות, שההחלטה שנלקחה בנושא היא החלטה לא מקצועית, והיא החלטה </w:t>
      </w:r>
      <w:r w:rsidR="000A35EF">
        <w:rPr>
          <w:rFonts w:hint="cs"/>
          <w:rtl/>
          <w:lang w:eastAsia="he-IL"/>
        </w:rPr>
        <w:t>– – –</w:t>
      </w:r>
    </w:p>
    <w:p w:rsidR="00E7267A" w:rsidRDefault="00E7267A" w:rsidP="00C0403C">
      <w:pPr>
        <w:rPr>
          <w:rtl/>
          <w:lang w:eastAsia="he-IL"/>
        </w:rPr>
      </w:pPr>
      <w:bookmarkStart w:id="3150" w:name="_ETM_Q5_619000"/>
      <w:bookmarkEnd w:id="3150"/>
    </w:p>
    <w:p w:rsidR="00E7267A" w:rsidRDefault="00E7267A" w:rsidP="00C0403C">
      <w:pPr>
        <w:pStyle w:val="af5"/>
        <w:keepNext/>
        <w:rPr>
          <w:rtl/>
        </w:rPr>
      </w:pPr>
      <w:bookmarkStart w:id="3151" w:name="ET_interruption_5307_130"/>
      <w:r w:rsidRPr="00B56021">
        <w:rPr>
          <w:rStyle w:val="TagStyle"/>
          <w:rtl/>
        </w:rPr>
        <w:t xml:space="preserve"> &lt;&lt; קריאה &gt;&gt; </w:t>
      </w:r>
      <w:r>
        <w:rPr>
          <w:rtl/>
        </w:rPr>
        <w:t>יפעת שאשא ביטון (המחנה הממלכתי):</w:t>
      </w:r>
      <w:r w:rsidRPr="00B56021">
        <w:rPr>
          <w:rStyle w:val="TagStyle"/>
          <w:rtl/>
        </w:rPr>
        <w:t xml:space="preserve"> &lt;&lt; קריאה &gt;&gt;</w:t>
      </w:r>
      <w:r>
        <w:rPr>
          <w:rtl/>
        </w:rPr>
        <w:t xml:space="preserve">   </w:t>
      </w:r>
      <w:bookmarkEnd w:id="3151"/>
    </w:p>
    <w:p w:rsidR="00E7267A" w:rsidRDefault="00E7267A" w:rsidP="000A35EF">
      <w:pPr>
        <w:rPr>
          <w:rtl/>
          <w:lang w:eastAsia="he-IL"/>
        </w:rPr>
      </w:pPr>
    </w:p>
    <w:p w:rsidR="00E7267A" w:rsidRDefault="000A35EF" w:rsidP="00C0403C">
      <w:pPr>
        <w:rPr>
          <w:rtl/>
          <w:lang w:eastAsia="he-IL"/>
        </w:rPr>
      </w:pPr>
      <w:bookmarkStart w:id="3152" w:name="_ETM_Q5_618000"/>
      <w:bookmarkEnd w:id="3152"/>
      <w:r>
        <w:rPr>
          <w:rFonts w:hint="cs"/>
          <w:rtl/>
          <w:lang w:eastAsia="he-IL"/>
        </w:rPr>
        <w:t>– – –</w:t>
      </w:r>
      <w:r w:rsidR="00E7267A">
        <w:rPr>
          <w:rFonts w:hint="cs"/>
          <w:rtl/>
          <w:lang w:eastAsia="he-IL"/>
        </w:rPr>
        <w:t xml:space="preserve"> זו הייתה ועדה מקצועית </w:t>
      </w:r>
      <w:r>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3153" w:name="ET_interruption_6345_132"/>
      <w:r w:rsidRPr="00736353">
        <w:rPr>
          <w:rStyle w:val="TagStyle"/>
          <w:rtl/>
        </w:rPr>
        <w:t xml:space="preserve"> &lt;&lt; קריאה &gt;&gt; </w:t>
      </w:r>
      <w:r>
        <w:rPr>
          <w:rtl/>
        </w:rPr>
        <w:t>טלי גוטליב (הליכוד):</w:t>
      </w:r>
      <w:r w:rsidRPr="00736353">
        <w:rPr>
          <w:rStyle w:val="TagStyle"/>
          <w:rtl/>
        </w:rPr>
        <w:t xml:space="preserve"> &lt;&lt; קריאה &gt;&gt;</w:t>
      </w:r>
      <w:r>
        <w:rPr>
          <w:rtl/>
        </w:rPr>
        <w:t xml:space="preserve">   </w:t>
      </w:r>
      <w:bookmarkEnd w:id="3153"/>
    </w:p>
    <w:p w:rsidR="00E7267A" w:rsidRDefault="00E7267A" w:rsidP="000A35EF">
      <w:pPr>
        <w:rPr>
          <w:rtl/>
          <w:lang w:eastAsia="he-IL"/>
        </w:rPr>
      </w:pPr>
    </w:p>
    <w:p w:rsidR="00E7267A" w:rsidRDefault="00E7267A" w:rsidP="00C0403C">
      <w:pPr>
        <w:rPr>
          <w:rtl/>
          <w:lang w:eastAsia="he-IL"/>
        </w:rPr>
      </w:pPr>
      <w:bookmarkStart w:id="3154" w:name="_ETM_Q5_624000"/>
      <w:bookmarkEnd w:id="3154"/>
      <w:r>
        <w:rPr>
          <w:rFonts w:hint="cs"/>
          <w:rtl/>
          <w:lang w:eastAsia="he-IL"/>
        </w:rPr>
        <w:t>אי-אפשר ככה.</w:t>
      </w:r>
    </w:p>
    <w:p w:rsidR="00E7267A" w:rsidRPr="00736353" w:rsidRDefault="00E7267A" w:rsidP="00C0403C">
      <w:pPr>
        <w:rPr>
          <w:rtl/>
          <w:lang w:eastAsia="he-IL"/>
        </w:rPr>
      </w:pPr>
      <w:bookmarkStart w:id="3155" w:name="_ETM_Q5_625000"/>
      <w:bookmarkEnd w:id="3155"/>
    </w:p>
    <w:p w:rsidR="00E7267A" w:rsidRDefault="00E7267A" w:rsidP="00C0403C">
      <w:pPr>
        <w:pStyle w:val="af6"/>
        <w:keepNext/>
        <w:rPr>
          <w:rtl/>
        </w:rPr>
      </w:pPr>
      <w:bookmarkStart w:id="3156" w:name="ET_yor_6129_28"/>
      <w:r w:rsidRPr="00722578">
        <w:rPr>
          <w:rStyle w:val="TagStyle"/>
          <w:rtl/>
        </w:rPr>
        <w:t xml:space="preserve"> &lt;&lt; יור &gt;&gt; </w:t>
      </w:r>
      <w:r>
        <w:rPr>
          <w:rtl/>
        </w:rPr>
        <w:t>היו"ר ישראל אייכלר:</w:t>
      </w:r>
      <w:r w:rsidRPr="00722578">
        <w:rPr>
          <w:rStyle w:val="TagStyle"/>
          <w:rtl/>
        </w:rPr>
        <w:t xml:space="preserve"> &lt;&lt; יור &gt;&gt;</w:t>
      </w:r>
      <w:r>
        <w:rPr>
          <w:rtl/>
        </w:rPr>
        <w:t xml:space="preserve">   </w:t>
      </w:r>
      <w:bookmarkEnd w:id="3156"/>
    </w:p>
    <w:p w:rsidR="00E7267A" w:rsidRDefault="00E7267A" w:rsidP="000A35EF">
      <w:pPr>
        <w:rPr>
          <w:rtl/>
          <w:lang w:eastAsia="he-IL"/>
        </w:rPr>
      </w:pPr>
    </w:p>
    <w:p w:rsidR="00E7267A" w:rsidRDefault="00E7267A" w:rsidP="00C0403C">
      <w:pPr>
        <w:rPr>
          <w:rtl/>
          <w:lang w:eastAsia="he-IL"/>
        </w:rPr>
      </w:pPr>
      <w:r>
        <w:rPr>
          <w:rFonts w:hint="cs"/>
          <w:rtl/>
          <w:lang w:eastAsia="he-IL"/>
        </w:rPr>
        <w:t>אני מבקש, חברת הכנסת שאשא ביטון, בפעם הבאה אני אקרא אותך קריאה ראשונה.</w:t>
      </w:r>
    </w:p>
    <w:p w:rsidR="00E7267A" w:rsidRDefault="00E7267A" w:rsidP="00C0403C">
      <w:pPr>
        <w:rPr>
          <w:rtl/>
          <w:lang w:eastAsia="he-IL"/>
        </w:rPr>
      </w:pPr>
    </w:p>
    <w:p w:rsidR="00E7267A" w:rsidRDefault="00E7267A" w:rsidP="00C0403C">
      <w:pPr>
        <w:pStyle w:val="af5"/>
        <w:keepNext/>
        <w:rPr>
          <w:rtl/>
        </w:rPr>
      </w:pPr>
      <w:bookmarkStart w:id="3157" w:name="ET_interruption_5307_131"/>
      <w:r w:rsidRPr="00B56021">
        <w:rPr>
          <w:rStyle w:val="TagStyle"/>
          <w:rtl/>
        </w:rPr>
        <w:t xml:space="preserve"> &lt;&lt; קריאה &gt;&gt; </w:t>
      </w:r>
      <w:r>
        <w:rPr>
          <w:rtl/>
        </w:rPr>
        <w:t>יפעת שאשא ביטון (המחנה הממלכתי):</w:t>
      </w:r>
      <w:r w:rsidRPr="00B56021">
        <w:rPr>
          <w:rStyle w:val="TagStyle"/>
          <w:rtl/>
        </w:rPr>
        <w:t xml:space="preserve"> &lt;&lt; קריאה &gt;&gt;</w:t>
      </w:r>
      <w:r>
        <w:rPr>
          <w:rtl/>
        </w:rPr>
        <w:t xml:space="preserve">   </w:t>
      </w:r>
      <w:bookmarkEnd w:id="3157"/>
    </w:p>
    <w:p w:rsidR="00E7267A" w:rsidRDefault="00E7267A" w:rsidP="000A35EF">
      <w:pPr>
        <w:rPr>
          <w:rtl/>
          <w:lang w:eastAsia="he-IL"/>
        </w:rPr>
      </w:pPr>
    </w:p>
    <w:p w:rsidR="00E7267A" w:rsidRDefault="00E7267A" w:rsidP="00C0403C">
      <w:pPr>
        <w:rPr>
          <w:rtl/>
          <w:lang w:eastAsia="he-IL"/>
        </w:rPr>
      </w:pPr>
      <w:bookmarkStart w:id="3158" w:name="_ETM_Q5_626000"/>
      <w:bookmarkEnd w:id="3158"/>
      <w:r>
        <w:rPr>
          <w:rFonts w:hint="cs"/>
          <w:rtl/>
          <w:lang w:eastAsia="he-IL"/>
        </w:rPr>
        <w:t>הוא משקר, אני לא יכולה עם זה.</w:t>
      </w:r>
    </w:p>
    <w:p w:rsidR="00E7267A" w:rsidRDefault="00E7267A" w:rsidP="00C0403C">
      <w:pPr>
        <w:rPr>
          <w:rtl/>
          <w:lang w:eastAsia="he-IL"/>
        </w:rPr>
      </w:pPr>
    </w:p>
    <w:p w:rsidR="00E7267A" w:rsidRDefault="00E7267A" w:rsidP="00C0403C">
      <w:pPr>
        <w:pStyle w:val="af5"/>
        <w:keepNext/>
        <w:rPr>
          <w:rtl/>
        </w:rPr>
      </w:pPr>
      <w:r w:rsidRPr="00B56021">
        <w:rPr>
          <w:rStyle w:val="TagStyle"/>
          <w:rtl/>
        </w:rPr>
        <w:t xml:space="preserve"> &lt;&lt; קריאה &gt;&gt; </w:t>
      </w:r>
      <w:r>
        <w:rPr>
          <w:rtl/>
        </w:rPr>
        <w:t>טלי גוטליב (הליכוד):</w:t>
      </w:r>
      <w:r w:rsidRPr="00B56021">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הם רוצים בקריית שמונה, למרות שיש בכרמיאל.</w:t>
      </w:r>
    </w:p>
    <w:p w:rsidR="00E7267A" w:rsidRPr="00B56021" w:rsidRDefault="00E7267A" w:rsidP="00C0403C">
      <w:pPr>
        <w:rPr>
          <w:rtl/>
          <w:lang w:eastAsia="he-IL"/>
        </w:rPr>
      </w:pPr>
      <w:bookmarkStart w:id="3159" w:name="_ETM_Q5_627000"/>
      <w:bookmarkEnd w:id="3159"/>
    </w:p>
    <w:p w:rsidR="00E7267A" w:rsidRDefault="00E7267A" w:rsidP="00C0403C">
      <w:pPr>
        <w:pStyle w:val="af6"/>
        <w:keepNext/>
        <w:rPr>
          <w:rtl/>
        </w:rPr>
      </w:pPr>
      <w:bookmarkStart w:id="3160" w:name="ET_yor_6129_29"/>
      <w:r w:rsidRPr="00722578">
        <w:rPr>
          <w:rStyle w:val="TagStyle"/>
          <w:rtl/>
        </w:rPr>
        <w:t xml:space="preserve"> &lt;&lt; יור &gt;&gt; </w:t>
      </w:r>
      <w:r>
        <w:rPr>
          <w:rtl/>
        </w:rPr>
        <w:t>היו"ר ישראל אייכלר:</w:t>
      </w:r>
      <w:r w:rsidRPr="00722578">
        <w:rPr>
          <w:rStyle w:val="TagStyle"/>
          <w:rtl/>
        </w:rPr>
        <w:t xml:space="preserve"> &lt;&lt; יור &gt;&gt;</w:t>
      </w:r>
      <w:r>
        <w:rPr>
          <w:rtl/>
        </w:rPr>
        <w:t xml:space="preserve">   </w:t>
      </w:r>
      <w:bookmarkEnd w:id="3160"/>
    </w:p>
    <w:p w:rsidR="00E7267A" w:rsidRDefault="00E7267A" w:rsidP="000A35EF">
      <w:pPr>
        <w:rPr>
          <w:rtl/>
          <w:lang w:eastAsia="he-IL"/>
        </w:rPr>
      </w:pPr>
    </w:p>
    <w:p w:rsidR="00E7267A" w:rsidRDefault="00E7267A" w:rsidP="00C0403C">
      <w:pPr>
        <w:rPr>
          <w:rtl/>
          <w:lang w:eastAsia="he-IL"/>
        </w:rPr>
      </w:pPr>
      <w:bookmarkStart w:id="3161" w:name="_ETM_Q5_628000"/>
      <w:bookmarkEnd w:id="3161"/>
      <w:r>
        <w:rPr>
          <w:rFonts w:hint="cs"/>
          <w:rtl/>
          <w:lang w:eastAsia="he-IL"/>
        </w:rPr>
        <w:t xml:space="preserve">אם הוא ישקר, תעלי אחר </w:t>
      </w:r>
      <w:bookmarkStart w:id="3162" w:name="_ETM_Q5_630000"/>
      <w:bookmarkEnd w:id="3162"/>
      <w:r>
        <w:rPr>
          <w:rFonts w:hint="cs"/>
          <w:rtl/>
          <w:lang w:eastAsia="he-IL"/>
        </w:rPr>
        <w:t>כך ותעני לו. אבל לא יכול להיות ששר לא יכול להשלים משפט אחד.</w:t>
      </w:r>
    </w:p>
    <w:p w:rsidR="00E7267A" w:rsidRDefault="00E7267A" w:rsidP="00C0403C">
      <w:pPr>
        <w:rPr>
          <w:rtl/>
          <w:lang w:eastAsia="he-IL"/>
        </w:rPr>
      </w:pPr>
    </w:p>
    <w:p w:rsidR="00E7267A" w:rsidRDefault="00E7267A" w:rsidP="00C0403C">
      <w:pPr>
        <w:pStyle w:val="af5"/>
        <w:keepNext/>
        <w:rPr>
          <w:rtl/>
        </w:rPr>
      </w:pPr>
      <w:bookmarkStart w:id="3163" w:name="ET_interruption_5307_133"/>
      <w:r w:rsidRPr="00B56021">
        <w:rPr>
          <w:rStyle w:val="TagStyle"/>
          <w:rtl/>
        </w:rPr>
        <w:t xml:space="preserve"> &lt;&lt; קריאה &gt;&gt; </w:t>
      </w:r>
      <w:r>
        <w:rPr>
          <w:rtl/>
        </w:rPr>
        <w:t>יפעת שאשא ביטון (המחנה הממלכתי):</w:t>
      </w:r>
      <w:r w:rsidRPr="00B56021">
        <w:rPr>
          <w:rStyle w:val="TagStyle"/>
          <w:rtl/>
        </w:rPr>
        <w:t xml:space="preserve"> &lt;&lt; קריאה &gt;&gt;</w:t>
      </w:r>
      <w:r>
        <w:rPr>
          <w:rtl/>
        </w:rPr>
        <w:t xml:space="preserve">   </w:t>
      </w:r>
      <w:bookmarkEnd w:id="3163"/>
    </w:p>
    <w:p w:rsidR="00E7267A" w:rsidRDefault="00E7267A" w:rsidP="000A35EF">
      <w:pPr>
        <w:rPr>
          <w:rtl/>
          <w:lang w:eastAsia="he-IL"/>
        </w:rPr>
      </w:pPr>
    </w:p>
    <w:p w:rsidR="00E7267A" w:rsidRDefault="000A35EF" w:rsidP="00C0403C">
      <w:pPr>
        <w:rPr>
          <w:rtl/>
          <w:lang w:eastAsia="he-IL"/>
        </w:rPr>
      </w:pPr>
      <w:bookmarkStart w:id="3164" w:name="_ETM_Q5_633000"/>
      <w:bookmarkEnd w:id="3164"/>
      <w:r>
        <w:rPr>
          <w:rFonts w:hint="cs"/>
          <w:rtl/>
          <w:lang w:eastAsia="he-IL"/>
        </w:rPr>
        <w:t>– – –</w:t>
      </w:r>
    </w:p>
    <w:p w:rsidR="00E7267A" w:rsidRDefault="00E7267A" w:rsidP="00C0403C">
      <w:pPr>
        <w:rPr>
          <w:rtl/>
          <w:lang w:eastAsia="he-IL"/>
        </w:rPr>
      </w:pPr>
      <w:bookmarkStart w:id="3165" w:name="_ETM_Q5_635000"/>
      <w:bookmarkEnd w:id="3165"/>
    </w:p>
    <w:p w:rsidR="00E7267A" w:rsidRDefault="00E7267A" w:rsidP="00C0403C">
      <w:pPr>
        <w:pStyle w:val="-"/>
        <w:keepNext/>
        <w:rPr>
          <w:rtl/>
        </w:rPr>
      </w:pPr>
      <w:bookmarkStart w:id="3166" w:name="ET_speakercontinue_6458_134"/>
      <w:r w:rsidRPr="004C50F5">
        <w:rPr>
          <w:rStyle w:val="TagStyle"/>
          <w:rtl/>
        </w:rPr>
        <w:t xml:space="preserve"> &lt;&lt; דובר_המשך &gt;&gt; </w:t>
      </w:r>
      <w:r>
        <w:rPr>
          <w:rtl/>
        </w:rPr>
        <w:t>שר החינוך יואב קיש:</w:t>
      </w:r>
      <w:r w:rsidRPr="004C50F5">
        <w:rPr>
          <w:rStyle w:val="TagStyle"/>
          <w:rtl/>
        </w:rPr>
        <w:t xml:space="preserve"> &lt;&lt; דובר_המשך &gt;&gt;</w:t>
      </w:r>
      <w:r>
        <w:rPr>
          <w:rtl/>
        </w:rPr>
        <w:t xml:space="preserve">   </w:t>
      </w:r>
      <w:bookmarkEnd w:id="3166"/>
    </w:p>
    <w:p w:rsidR="00E7267A" w:rsidRDefault="00E7267A" w:rsidP="000A35EF">
      <w:pPr>
        <w:rPr>
          <w:rtl/>
          <w:lang w:eastAsia="he-IL"/>
        </w:rPr>
      </w:pPr>
    </w:p>
    <w:p w:rsidR="00E7267A" w:rsidRDefault="00E7267A" w:rsidP="0009668F">
      <w:pPr>
        <w:rPr>
          <w:rtl/>
          <w:lang w:eastAsia="he-IL"/>
        </w:rPr>
      </w:pPr>
      <w:bookmarkStart w:id="3167" w:name="_ETM_Q5_634000"/>
      <w:bookmarkEnd w:id="3167"/>
      <w:r>
        <w:rPr>
          <w:rFonts w:hint="cs"/>
          <w:rtl/>
          <w:lang w:eastAsia="he-IL"/>
        </w:rPr>
        <w:t>לא, אין אפשרות לענות. מה זה</w:t>
      </w:r>
      <w:r w:rsidR="0009668F">
        <w:rPr>
          <w:rFonts w:hint="cs"/>
          <w:rtl/>
          <w:lang w:eastAsia="he-IL"/>
        </w:rPr>
        <w:t>,</w:t>
      </w:r>
      <w:r>
        <w:rPr>
          <w:rFonts w:hint="cs"/>
          <w:rtl/>
          <w:lang w:eastAsia="he-IL"/>
        </w:rPr>
        <w:t xml:space="preserve"> </w:t>
      </w:r>
      <w:bookmarkStart w:id="3168" w:name="_ETM_Q5_637000"/>
      <w:bookmarkEnd w:id="3168"/>
      <w:r>
        <w:rPr>
          <w:rFonts w:hint="cs"/>
          <w:rtl/>
          <w:lang w:eastAsia="he-IL"/>
        </w:rPr>
        <w:t>היא הייתה לפניי. זה אי-אמון, אני משיב לה.</w:t>
      </w:r>
    </w:p>
    <w:p w:rsidR="00E7267A" w:rsidRDefault="00E7267A" w:rsidP="00C0403C">
      <w:pPr>
        <w:rPr>
          <w:rtl/>
          <w:lang w:eastAsia="he-IL"/>
        </w:rPr>
      </w:pPr>
    </w:p>
    <w:p w:rsidR="00E7267A" w:rsidRDefault="00E7267A" w:rsidP="00C0403C">
      <w:pPr>
        <w:pStyle w:val="af6"/>
        <w:keepNext/>
        <w:rPr>
          <w:rtl/>
        </w:rPr>
      </w:pPr>
      <w:bookmarkStart w:id="3169" w:name="ET_yor_6129_135"/>
      <w:r w:rsidRPr="004C50F5">
        <w:rPr>
          <w:rStyle w:val="TagStyle"/>
          <w:rtl/>
        </w:rPr>
        <w:t xml:space="preserve"> &lt;&lt; יור &gt;&gt; </w:t>
      </w:r>
      <w:r>
        <w:rPr>
          <w:rtl/>
        </w:rPr>
        <w:t>היו"ר ישראל אייכלר:</w:t>
      </w:r>
      <w:r w:rsidRPr="004C50F5">
        <w:rPr>
          <w:rStyle w:val="TagStyle"/>
          <w:rtl/>
        </w:rPr>
        <w:t xml:space="preserve"> &lt;&lt; יור &gt;&gt;</w:t>
      </w:r>
      <w:r>
        <w:rPr>
          <w:rtl/>
        </w:rPr>
        <w:t xml:space="preserve">   </w:t>
      </w:r>
      <w:bookmarkEnd w:id="3169"/>
    </w:p>
    <w:p w:rsidR="00E7267A" w:rsidRDefault="00E7267A" w:rsidP="000A35EF">
      <w:pPr>
        <w:rPr>
          <w:rtl/>
          <w:lang w:eastAsia="he-IL"/>
        </w:rPr>
      </w:pPr>
    </w:p>
    <w:p w:rsidR="00E7267A" w:rsidRDefault="00E7267A" w:rsidP="00C0403C">
      <w:pPr>
        <w:rPr>
          <w:rtl/>
          <w:lang w:eastAsia="he-IL"/>
        </w:rPr>
      </w:pPr>
      <w:r>
        <w:rPr>
          <w:rFonts w:hint="cs"/>
          <w:rtl/>
          <w:lang w:eastAsia="he-IL"/>
        </w:rPr>
        <w:t>בסדר, בסדר, עזוב.</w:t>
      </w:r>
    </w:p>
    <w:p w:rsidR="00E7267A" w:rsidRDefault="00E7267A" w:rsidP="00C0403C">
      <w:pPr>
        <w:rPr>
          <w:rtl/>
          <w:lang w:eastAsia="he-IL"/>
        </w:rPr>
      </w:pPr>
      <w:bookmarkStart w:id="3170" w:name="_ETM_Q5_638000"/>
      <w:bookmarkEnd w:id="3170"/>
    </w:p>
    <w:p w:rsidR="00E7267A" w:rsidRDefault="00E7267A" w:rsidP="00C0403C">
      <w:pPr>
        <w:pStyle w:val="af5"/>
        <w:keepNext/>
        <w:rPr>
          <w:rtl/>
        </w:rPr>
      </w:pPr>
      <w:bookmarkStart w:id="3171" w:name="ET_interruption_6345_136"/>
      <w:r w:rsidRPr="004C50F5">
        <w:rPr>
          <w:rStyle w:val="TagStyle"/>
          <w:rtl/>
        </w:rPr>
        <w:t xml:space="preserve"> &lt;&lt; קריאה &gt;&gt; </w:t>
      </w:r>
      <w:r>
        <w:rPr>
          <w:rtl/>
        </w:rPr>
        <w:t>טלי גוטליב (הליכוד):</w:t>
      </w:r>
      <w:r w:rsidRPr="004C50F5">
        <w:rPr>
          <w:rStyle w:val="TagStyle"/>
          <w:rtl/>
        </w:rPr>
        <w:t xml:space="preserve"> &lt;&lt; קריאה &gt;&gt;</w:t>
      </w:r>
      <w:r>
        <w:rPr>
          <w:rtl/>
        </w:rPr>
        <w:t xml:space="preserve">   </w:t>
      </w:r>
      <w:bookmarkEnd w:id="3171"/>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אדוני השר, כל מה שתגיד, היא תגיד </w:t>
      </w:r>
      <w:r w:rsidR="000A35EF">
        <w:rPr>
          <w:rFonts w:hint="cs"/>
          <w:rtl/>
          <w:lang w:eastAsia="he-IL"/>
        </w:rPr>
        <w:t>– – –</w:t>
      </w:r>
    </w:p>
    <w:p w:rsidR="00E7267A" w:rsidRDefault="00E7267A" w:rsidP="00C0403C">
      <w:pPr>
        <w:rPr>
          <w:rtl/>
          <w:lang w:eastAsia="he-IL"/>
        </w:rPr>
      </w:pPr>
      <w:bookmarkStart w:id="3172" w:name="_ETM_Q5_640000"/>
      <w:bookmarkEnd w:id="3172"/>
    </w:p>
    <w:p w:rsidR="00E7267A" w:rsidRDefault="00E7267A" w:rsidP="00C0403C">
      <w:pPr>
        <w:pStyle w:val="af6"/>
        <w:keepNext/>
        <w:rPr>
          <w:rtl/>
        </w:rPr>
      </w:pPr>
      <w:bookmarkStart w:id="3173" w:name="ET_yor_6129_137"/>
      <w:r w:rsidRPr="004C50F5">
        <w:rPr>
          <w:rStyle w:val="TagStyle"/>
          <w:rtl/>
        </w:rPr>
        <w:t xml:space="preserve"> &lt;&lt; יור &gt;&gt; </w:t>
      </w:r>
      <w:r>
        <w:rPr>
          <w:rtl/>
        </w:rPr>
        <w:t>היו"ר ישראל אייכלר:</w:t>
      </w:r>
      <w:r w:rsidRPr="004C50F5">
        <w:rPr>
          <w:rStyle w:val="TagStyle"/>
          <w:rtl/>
        </w:rPr>
        <w:t xml:space="preserve"> &lt;&lt; יור &gt;&gt;</w:t>
      </w:r>
      <w:r>
        <w:rPr>
          <w:rtl/>
        </w:rPr>
        <w:t xml:space="preserve">   </w:t>
      </w:r>
      <w:bookmarkEnd w:id="3173"/>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מעכשיו אני אקרא קריאות ראשונות. בלי אפליות. </w:t>
      </w:r>
    </w:p>
    <w:p w:rsidR="00E7267A" w:rsidRDefault="00E7267A" w:rsidP="00C0403C">
      <w:pPr>
        <w:keepNext/>
        <w:rPr>
          <w:rtl/>
        </w:rPr>
      </w:pPr>
      <w:bookmarkStart w:id="3174" w:name="_ETM_Q5_642000"/>
      <w:bookmarkStart w:id="3175" w:name="ET_interruption_6345_138"/>
      <w:bookmarkEnd w:id="3174"/>
    </w:p>
    <w:p w:rsidR="00E7267A" w:rsidRDefault="00E7267A" w:rsidP="00C0403C">
      <w:pPr>
        <w:pStyle w:val="af5"/>
        <w:keepNext/>
        <w:rPr>
          <w:rtl/>
        </w:rPr>
      </w:pPr>
      <w:r w:rsidRPr="004C50F5">
        <w:rPr>
          <w:rStyle w:val="TagStyle"/>
          <w:rtl/>
        </w:rPr>
        <w:t xml:space="preserve"> &lt;&lt; קריאה &gt;&gt; </w:t>
      </w:r>
      <w:r>
        <w:rPr>
          <w:rtl/>
        </w:rPr>
        <w:t>טלי גוטליב (הליכוד):</w:t>
      </w:r>
      <w:r w:rsidRPr="004C50F5">
        <w:rPr>
          <w:rStyle w:val="TagStyle"/>
          <w:rtl/>
        </w:rPr>
        <w:t xml:space="preserve"> &lt;&lt; קריאה &gt;&gt;</w:t>
      </w:r>
      <w:r>
        <w:rPr>
          <w:rtl/>
        </w:rPr>
        <w:t xml:space="preserve">   </w:t>
      </w:r>
      <w:bookmarkEnd w:id="3175"/>
    </w:p>
    <w:p w:rsidR="00E7267A" w:rsidRDefault="00E7267A" w:rsidP="000A35EF">
      <w:pPr>
        <w:rPr>
          <w:rtl/>
          <w:lang w:eastAsia="he-IL"/>
        </w:rPr>
      </w:pPr>
    </w:p>
    <w:p w:rsidR="00E7267A" w:rsidRDefault="00E7267A" w:rsidP="00891241">
      <w:pPr>
        <w:rPr>
          <w:rtl/>
          <w:lang w:eastAsia="he-IL"/>
        </w:rPr>
      </w:pPr>
      <w:bookmarkStart w:id="3176" w:name="_ETM_Q5_641000"/>
      <w:bookmarkEnd w:id="3176"/>
      <w:r>
        <w:rPr>
          <w:rFonts w:hint="cs"/>
          <w:rtl/>
          <w:lang w:eastAsia="he-IL"/>
        </w:rPr>
        <w:t xml:space="preserve">לא, לא. </w:t>
      </w:r>
      <w:bookmarkStart w:id="3177" w:name="_ETM_Q5_643000"/>
      <w:bookmarkEnd w:id="3177"/>
      <w:r>
        <w:rPr>
          <w:rFonts w:hint="cs"/>
          <w:rtl/>
          <w:lang w:eastAsia="he-IL"/>
        </w:rPr>
        <w:t xml:space="preserve">דווקא לי, אדוני? זה המקום היחיד שבו מותר </w:t>
      </w:r>
      <w:bookmarkStart w:id="3178" w:name="_ETM_Q5_647000"/>
      <w:bookmarkEnd w:id="3178"/>
      <w:r>
        <w:rPr>
          <w:rFonts w:hint="cs"/>
          <w:rtl/>
          <w:lang w:eastAsia="he-IL"/>
        </w:rPr>
        <w:t>לי לדבר.</w:t>
      </w:r>
    </w:p>
    <w:p w:rsidR="00E7267A" w:rsidRPr="004C50F5" w:rsidRDefault="00E7267A" w:rsidP="00C0403C">
      <w:pPr>
        <w:rPr>
          <w:rtl/>
          <w:lang w:eastAsia="he-IL"/>
        </w:rPr>
      </w:pPr>
      <w:bookmarkStart w:id="3179" w:name="_ETM_Q5_645000"/>
      <w:bookmarkEnd w:id="3179"/>
    </w:p>
    <w:p w:rsidR="00E7267A" w:rsidRDefault="00E7267A" w:rsidP="00C0403C">
      <w:pPr>
        <w:pStyle w:val="-"/>
        <w:keepNext/>
        <w:rPr>
          <w:rtl/>
        </w:rPr>
      </w:pPr>
      <w:bookmarkStart w:id="3180" w:name="ET_speakercontinue_6458_140"/>
      <w:r w:rsidRPr="004C50F5">
        <w:rPr>
          <w:rStyle w:val="TagStyle"/>
          <w:rtl/>
        </w:rPr>
        <w:t xml:space="preserve"> &lt;&lt; דובר_המשך &gt;&gt; </w:t>
      </w:r>
      <w:r>
        <w:rPr>
          <w:rtl/>
        </w:rPr>
        <w:t>שר החינוך יואב קיש:</w:t>
      </w:r>
      <w:r w:rsidRPr="004C50F5">
        <w:rPr>
          <w:rStyle w:val="TagStyle"/>
          <w:rtl/>
        </w:rPr>
        <w:t xml:space="preserve"> &lt;&lt; דובר_המשך &gt;&gt;</w:t>
      </w:r>
      <w:r>
        <w:rPr>
          <w:rtl/>
        </w:rPr>
        <w:t xml:space="preserve">   </w:t>
      </w:r>
      <w:bookmarkEnd w:id="3180"/>
    </w:p>
    <w:p w:rsidR="00E7267A" w:rsidRDefault="00E7267A" w:rsidP="000A35EF">
      <w:pPr>
        <w:rPr>
          <w:rtl/>
          <w:lang w:eastAsia="he-IL"/>
        </w:rPr>
      </w:pPr>
    </w:p>
    <w:p w:rsidR="00E7267A" w:rsidRDefault="00E7267A" w:rsidP="00891241">
      <w:pPr>
        <w:rPr>
          <w:rtl/>
          <w:lang w:eastAsia="he-IL"/>
        </w:rPr>
      </w:pPr>
      <w:bookmarkStart w:id="3181" w:name="_ETM_Q5_644000"/>
      <w:bookmarkEnd w:id="3181"/>
      <w:r>
        <w:rPr>
          <w:rFonts w:hint="cs"/>
          <w:rtl/>
          <w:lang w:eastAsia="he-IL"/>
        </w:rPr>
        <w:t xml:space="preserve">אולי קשה לחברת הכנסת </w:t>
      </w:r>
      <w:bookmarkStart w:id="3182" w:name="_ETM_Q5_649000"/>
      <w:bookmarkEnd w:id="3182"/>
      <w:r>
        <w:rPr>
          <w:rFonts w:hint="cs"/>
          <w:rtl/>
          <w:lang w:eastAsia="he-IL"/>
        </w:rPr>
        <w:t xml:space="preserve">שאשא ביטון לשמוע, אבל קיבלתי תלונות על כך שההחלטה שנלקחה הייתה </w:t>
      </w:r>
      <w:bookmarkStart w:id="3183" w:name="_ETM_Q5_654000"/>
      <w:bookmarkEnd w:id="3183"/>
      <w:r>
        <w:rPr>
          <w:rFonts w:hint="cs"/>
          <w:rtl/>
          <w:lang w:eastAsia="he-IL"/>
        </w:rPr>
        <w:t xml:space="preserve">לא עניינית ולא מקצועית, והיא נלקחה משיקולים אישיים, אז אני החלטתי </w:t>
      </w:r>
      <w:bookmarkStart w:id="3184" w:name="_ETM_Q5_656000"/>
      <w:bookmarkEnd w:id="3184"/>
      <w:r>
        <w:rPr>
          <w:rFonts w:hint="cs"/>
          <w:rtl/>
          <w:lang w:eastAsia="he-IL"/>
        </w:rPr>
        <w:t xml:space="preserve">לבדוק אותה, ואני מצטער שזה לא מתאים לך יותר מדי, </w:t>
      </w:r>
      <w:bookmarkStart w:id="3185" w:name="_ETM_Q5_659000"/>
      <w:bookmarkEnd w:id="3185"/>
      <w:r>
        <w:rPr>
          <w:rFonts w:hint="cs"/>
          <w:rtl/>
          <w:lang w:eastAsia="he-IL"/>
        </w:rPr>
        <w:t>אבל זו האמת.</w:t>
      </w:r>
    </w:p>
    <w:p w:rsidR="00E7267A" w:rsidRDefault="00E7267A" w:rsidP="00C0403C">
      <w:pPr>
        <w:rPr>
          <w:rtl/>
          <w:lang w:eastAsia="he-IL"/>
        </w:rPr>
      </w:pPr>
    </w:p>
    <w:p w:rsidR="00E7267A" w:rsidRDefault="00E7267A" w:rsidP="00C0403C">
      <w:pPr>
        <w:pStyle w:val="af5"/>
        <w:keepNext/>
        <w:rPr>
          <w:rtl/>
        </w:rPr>
      </w:pPr>
      <w:bookmarkStart w:id="3186" w:name="ET_interruption_5307_142"/>
      <w:r w:rsidRPr="004C50F5">
        <w:rPr>
          <w:rStyle w:val="TagStyle"/>
          <w:rtl/>
        </w:rPr>
        <w:t xml:space="preserve"> &lt;&lt; קריאה &gt;&gt; </w:t>
      </w:r>
      <w:r>
        <w:rPr>
          <w:rtl/>
        </w:rPr>
        <w:t>יפעת שאשא ביטון (המחנה הממלכתי):</w:t>
      </w:r>
      <w:r w:rsidRPr="004C50F5">
        <w:rPr>
          <w:rStyle w:val="TagStyle"/>
          <w:rtl/>
        </w:rPr>
        <w:t xml:space="preserve"> &lt;&lt; קריאה &gt;&gt;</w:t>
      </w:r>
      <w:r>
        <w:rPr>
          <w:rtl/>
        </w:rPr>
        <w:t xml:space="preserve">   </w:t>
      </w:r>
      <w:bookmarkEnd w:id="3186"/>
    </w:p>
    <w:p w:rsidR="00E7267A" w:rsidRDefault="00E7267A" w:rsidP="000A35EF">
      <w:pPr>
        <w:rPr>
          <w:rtl/>
          <w:lang w:eastAsia="he-IL"/>
        </w:rPr>
      </w:pPr>
    </w:p>
    <w:p w:rsidR="00E7267A" w:rsidRDefault="00E7267A" w:rsidP="00C0403C">
      <w:pPr>
        <w:rPr>
          <w:rtl/>
          <w:lang w:eastAsia="he-IL"/>
        </w:rPr>
      </w:pPr>
      <w:bookmarkStart w:id="3187" w:name="_ETM_Q5_660000"/>
      <w:bookmarkEnd w:id="3187"/>
      <w:r>
        <w:rPr>
          <w:rFonts w:hint="cs"/>
          <w:rtl/>
          <w:lang w:eastAsia="he-IL"/>
        </w:rPr>
        <w:t>מתאים לי מאו</w:t>
      </w:r>
      <w:bookmarkStart w:id="3188" w:name="_ETM_Q5_632000"/>
      <w:bookmarkEnd w:id="3188"/>
      <w:r>
        <w:rPr>
          <w:rFonts w:hint="cs"/>
          <w:rtl/>
          <w:lang w:eastAsia="he-IL"/>
        </w:rPr>
        <w:t xml:space="preserve">ד, </w:t>
      </w:r>
      <w:bookmarkStart w:id="3189" w:name="_ETM_Q5_662000"/>
      <w:bookmarkEnd w:id="3189"/>
      <w:r>
        <w:rPr>
          <w:rFonts w:hint="cs"/>
          <w:rtl/>
          <w:lang w:eastAsia="he-IL"/>
        </w:rPr>
        <w:t xml:space="preserve">רק תתקדם כבר </w:t>
      </w:r>
      <w:r w:rsidR="000A35EF">
        <w:rPr>
          <w:rFonts w:hint="cs"/>
          <w:rtl/>
          <w:lang w:eastAsia="he-IL"/>
        </w:rPr>
        <w:t>– – –</w:t>
      </w:r>
    </w:p>
    <w:p w:rsidR="00E7267A" w:rsidRDefault="00E7267A" w:rsidP="00C0403C">
      <w:pPr>
        <w:rPr>
          <w:rtl/>
          <w:lang w:eastAsia="he-IL"/>
        </w:rPr>
      </w:pPr>
      <w:bookmarkStart w:id="3190" w:name="_ETM_Q5_663000"/>
      <w:bookmarkEnd w:id="3190"/>
    </w:p>
    <w:p w:rsidR="00E7267A" w:rsidRDefault="00E7267A" w:rsidP="00C0403C">
      <w:pPr>
        <w:pStyle w:val="-"/>
        <w:keepNext/>
        <w:rPr>
          <w:rtl/>
        </w:rPr>
      </w:pPr>
      <w:bookmarkStart w:id="3191" w:name="ET_speakercontinue_6458_143"/>
      <w:r w:rsidRPr="004C50F5">
        <w:rPr>
          <w:rStyle w:val="TagStyle"/>
          <w:rtl/>
        </w:rPr>
        <w:t xml:space="preserve"> &lt;&lt; דובר_המשך &gt;&gt; </w:t>
      </w:r>
      <w:r>
        <w:rPr>
          <w:rtl/>
        </w:rPr>
        <w:t>שר החינוך יואב קיש:</w:t>
      </w:r>
      <w:r w:rsidRPr="004C50F5">
        <w:rPr>
          <w:rStyle w:val="TagStyle"/>
          <w:rtl/>
        </w:rPr>
        <w:t xml:space="preserve"> &lt;&lt; דובר_המשך &gt;&gt;</w:t>
      </w:r>
      <w:r>
        <w:rPr>
          <w:rtl/>
        </w:rPr>
        <w:t xml:space="preserve">   </w:t>
      </w:r>
      <w:bookmarkEnd w:id="3191"/>
    </w:p>
    <w:p w:rsidR="00E7267A" w:rsidRDefault="00E7267A" w:rsidP="000A35EF">
      <w:pPr>
        <w:rPr>
          <w:rtl/>
          <w:lang w:eastAsia="he-IL"/>
        </w:rPr>
      </w:pPr>
    </w:p>
    <w:p w:rsidR="00E7267A" w:rsidRDefault="00E7267A" w:rsidP="00C0403C">
      <w:pPr>
        <w:rPr>
          <w:rtl/>
          <w:lang w:eastAsia="he-IL"/>
        </w:rPr>
      </w:pPr>
      <w:r>
        <w:rPr>
          <w:rFonts w:hint="cs"/>
          <w:rtl/>
          <w:lang w:eastAsia="he-IL"/>
        </w:rPr>
        <w:t>יפה, אז אנחנו בודקים את זה.</w:t>
      </w:r>
    </w:p>
    <w:p w:rsidR="00E7267A" w:rsidRDefault="00E7267A" w:rsidP="00C0403C">
      <w:pPr>
        <w:rPr>
          <w:rtl/>
          <w:lang w:eastAsia="he-IL"/>
        </w:rPr>
      </w:pPr>
    </w:p>
    <w:p w:rsidR="00E7267A" w:rsidRDefault="00E7267A" w:rsidP="00B2729C">
      <w:pPr>
        <w:rPr>
          <w:rtl/>
          <w:lang w:eastAsia="he-IL"/>
        </w:rPr>
      </w:pPr>
      <w:r>
        <w:rPr>
          <w:rFonts w:hint="cs"/>
          <w:rtl/>
          <w:lang w:eastAsia="he-IL"/>
        </w:rPr>
        <w:t xml:space="preserve">הנושא האחרון שאני רוצה לסיים בו הוא נושא הבינה המלאכותית. המשרד בהנחייתי מפוקס לחלוטין בנושא </w:t>
      </w:r>
      <w:bookmarkStart w:id="3192" w:name="_ETM_Q5_674000"/>
      <w:bookmarkEnd w:id="3192"/>
      <w:r>
        <w:rPr>
          <w:rFonts w:hint="cs"/>
          <w:rtl/>
          <w:lang w:eastAsia="he-IL"/>
        </w:rPr>
        <w:t xml:space="preserve">בינה מלאכותית, </w:t>
      </w:r>
      <w:r>
        <w:rPr>
          <w:lang w:eastAsia="he-IL"/>
        </w:rPr>
        <w:t>AI</w:t>
      </w:r>
      <w:r>
        <w:rPr>
          <w:rFonts w:hint="cs"/>
          <w:rtl/>
          <w:lang w:eastAsia="he-IL"/>
        </w:rPr>
        <w:t xml:space="preserve"> בחינוך. אני אומר לכם</w:t>
      </w:r>
      <w:r w:rsidR="00B2729C">
        <w:rPr>
          <w:rFonts w:hint="cs"/>
          <w:rtl/>
          <w:lang w:eastAsia="he-IL"/>
        </w:rPr>
        <w:t>,</w:t>
      </w:r>
      <w:r>
        <w:rPr>
          <w:rFonts w:hint="cs"/>
          <w:rtl/>
          <w:lang w:eastAsia="he-IL"/>
        </w:rPr>
        <w:t xml:space="preserve"> החינוך הולך </w:t>
      </w:r>
      <w:bookmarkStart w:id="3193" w:name="_ETM_Q5_678000"/>
      <w:bookmarkEnd w:id="3193"/>
      <w:r>
        <w:rPr>
          <w:rFonts w:hint="cs"/>
          <w:rtl/>
          <w:lang w:eastAsia="he-IL"/>
        </w:rPr>
        <w:t>להשתנות בצורה דרמטית במדינת ישראל</w:t>
      </w:r>
      <w:r w:rsidR="00B2729C">
        <w:rPr>
          <w:rFonts w:hint="cs"/>
          <w:rtl/>
          <w:lang w:eastAsia="he-IL"/>
        </w:rPr>
        <w:t>,</w:t>
      </w:r>
      <w:r>
        <w:rPr>
          <w:rFonts w:hint="cs"/>
          <w:rtl/>
          <w:lang w:eastAsia="he-IL"/>
        </w:rPr>
        <w:t xml:space="preserve"> מלמעלה למטה. כל מה שהכרנו </w:t>
      </w:r>
      <w:bookmarkStart w:id="3194" w:name="_ETM_Q5_686000"/>
      <w:bookmarkEnd w:id="3194"/>
      <w:r>
        <w:rPr>
          <w:rFonts w:hint="cs"/>
          <w:rtl/>
          <w:lang w:eastAsia="he-IL"/>
        </w:rPr>
        <w:t>הולך להשתנות. כל מה שאנחנו מדברים עליו עכשיו לא יהיה רלוונטי.</w:t>
      </w:r>
    </w:p>
    <w:p w:rsidR="00E7267A" w:rsidRDefault="00E7267A" w:rsidP="00C0403C">
      <w:pPr>
        <w:keepNext/>
        <w:rPr>
          <w:rtl/>
        </w:rPr>
      </w:pPr>
      <w:bookmarkStart w:id="3195" w:name="_ETM_Q5_690000"/>
      <w:bookmarkStart w:id="3196" w:name="ET_interruption_5307_145"/>
      <w:bookmarkEnd w:id="3195"/>
    </w:p>
    <w:p w:rsidR="00E7267A" w:rsidRDefault="00E7267A" w:rsidP="00C0403C">
      <w:pPr>
        <w:pStyle w:val="af5"/>
        <w:keepNext/>
        <w:rPr>
          <w:rtl/>
        </w:rPr>
      </w:pPr>
      <w:r w:rsidRPr="004C50F5">
        <w:rPr>
          <w:rStyle w:val="TagStyle"/>
          <w:rtl/>
        </w:rPr>
        <w:t xml:space="preserve"> &lt;&lt; קריאה &gt;&gt; </w:t>
      </w:r>
      <w:r>
        <w:rPr>
          <w:rtl/>
        </w:rPr>
        <w:t>יפעת שאשא ביטון (המחנה הממלכתי):</w:t>
      </w:r>
      <w:r w:rsidRPr="004C50F5">
        <w:rPr>
          <w:rStyle w:val="TagStyle"/>
          <w:rtl/>
        </w:rPr>
        <w:t xml:space="preserve"> &lt;&lt; קריאה &gt;&gt;</w:t>
      </w:r>
      <w:r>
        <w:rPr>
          <w:rtl/>
        </w:rPr>
        <w:t xml:space="preserve">   </w:t>
      </w:r>
      <w:bookmarkEnd w:id="3196"/>
    </w:p>
    <w:p w:rsidR="00E7267A" w:rsidRDefault="00E7267A" w:rsidP="000A35EF">
      <w:pPr>
        <w:rPr>
          <w:rtl/>
          <w:lang w:eastAsia="he-IL"/>
        </w:rPr>
      </w:pPr>
    </w:p>
    <w:p w:rsidR="00E7267A" w:rsidRDefault="00E7267A" w:rsidP="00C0403C">
      <w:pPr>
        <w:rPr>
          <w:rtl/>
          <w:lang w:eastAsia="he-IL"/>
        </w:rPr>
      </w:pPr>
      <w:bookmarkStart w:id="3197" w:name="_ETM_Q5_687000"/>
      <w:bookmarkEnd w:id="3197"/>
      <w:r>
        <w:rPr>
          <w:rFonts w:hint="cs"/>
          <w:rtl/>
          <w:lang w:eastAsia="he-IL"/>
        </w:rPr>
        <w:t xml:space="preserve">נכון. בשביל זה </w:t>
      </w:r>
      <w:r w:rsidR="000A35EF">
        <w:rPr>
          <w:rFonts w:hint="cs"/>
          <w:rtl/>
          <w:lang w:eastAsia="he-IL"/>
        </w:rPr>
        <w:t>– – –</w:t>
      </w:r>
    </w:p>
    <w:p w:rsidR="00E7267A" w:rsidRDefault="00E7267A" w:rsidP="00C0403C">
      <w:pPr>
        <w:rPr>
          <w:rtl/>
          <w:lang w:eastAsia="he-IL"/>
        </w:rPr>
      </w:pPr>
      <w:bookmarkStart w:id="3198" w:name="_ETM_Q5_688000"/>
      <w:bookmarkEnd w:id="3198"/>
    </w:p>
    <w:p w:rsidR="00E7267A" w:rsidRDefault="00E7267A" w:rsidP="00C0403C">
      <w:pPr>
        <w:pStyle w:val="-"/>
        <w:keepNext/>
        <w:rPr>
          <w:rtl/>
        </w:rPr>
      </w:pPr>
      <w:bookmarkStart w:id="3199" w:name="ET_speakercontinue_6458_146"/>
      <w:r w:rsidRPr="004C50F5">
        <w:rPr>
          <w:rStyle w:val="TagStyle"/>
          <w:rtl/>
        </w:rPr>
        <w:t xml:space="preserve"> &lt;&lt; דובר_המשך &gt;&gt; </w:t>
      </w:r>
      <w:r>
        <w:rPr>
          <w:rtl/>
        </w:rPr>
        <w:t>שר החינוך יואב קיש:</w:t>
      </w:r>
      <w:r w:rsidRPr="004C50F5">
        <w:rPr>
          <w:rStyle w:val="TagStyle"/>
          <w:rtl/>
        </w:rPr>
        <w:t xml:space="preserve"> &lt;&lt; דובר_המשך &gt;&gt;</w:t>
      </w:r>
      <w:r>
        <w:rPr>
          <w:rtl/>
        </w:rPr>
        <w:t xml:space="preserve">   </w:t>
      </w:r>
      <w:bookmarkEnd w:id="3199"/>
    </w:p>
    <w:p w:rsidR="00E7267A" w:rsidRDefault="00E7267A" w:rsidP="000A35EF">
      <w:pPr>
        <w:rPr>
          <w:rtl/>
          <w:lang w:eastAsia="he-IL"/>
        </w:rPr>
      </w:pPr>
    </w:p>
    <w:p w:rsidR="00E7267A" w:rsidRDefault="00E7267A" w:rsidP="00C0403C">
      <w:pPr>
        <w:rPr>
          <w:rtl/>
          <w:lang w:eastAsia="he-IL"/>
        </w:rPr>
      </w:pPr>
      <w:bookmarkStart w:id="3200" w:name="_ETM_Q5_689000"/>
      <w:bookmarkEnd w:id="3200"/>
      <w:r>
        <w:rPr>
          <w:rFonts w:hint="cs"/>
          <w:rtl/>
          <w:lang w:eastAsia="he-IL"/>
        </w:rPr>
        <w:t xml:space="preserve">לא צריך להסתכל על זה </w:t>
      </w:r>
      <w:bookmarkStart w:id="3201" w:name="_ETM_Q5_693000"/>
      <w:bookmarkEnd w:id="3201"/>
      <w:r>
        <w:rPr>
          <w:rFonts w:hint="cs"/>
          <w:rtl/>
          <w:lang w:eastAsia="he-IL"/>
        </w:rPr>
        <w:t xml:space="preserve">כמו על סייבר – הינה נכנס הסייבר, בואו נלמד סייבר, בואו נקדם את זה ונראה איך אנחנו מתמודדים עם סייבר; צריך </w:t>
      </w:r>
      <w:bookmarkStart w:id="3202" w:name="_ETM_Q5_696000"/>
      <w:bookmarkEnd w:id="3202"/>
      <w:r>
        <w:rPr>
          <w:rFonts w:hint="cs"/>
          <w:rtl/>
          <w:lang w:eastAsia="he-IL"/>
        </w:rPr>
        <w:t xml:space="preserve">להסתכל על בינה מלאכותית בחינוך כמו על קורונה בחינוך – אירוע שמשנה את הכול </w:t>
      </w:r>
      <w:bookmarkStart w:id="3203" w:name="_ETM_Q5_706000"/>
      <w:bookmarkEnd w:id="3203"/>
      <w:r>
        <w:rPr>
          <w:rFonts w:hint="cs"/>
          <w:rtl/>
          <w:lang w:eastAsia="he-IL"/>
        </w:rPr>
        <w:t>מהכול, ואנחנו גם לא יודעים לאן אנחנו הולכים.</w:t>
      </w:r>
    </w:p>
    <w:p w:rsidR="00E7267A" w:rsidRDefault="00E7267A" w:rsidP="00C0403C">
      <w:pPr>
        <w:rPr>
          <w:rtl/>
          <w:lang w:eastAsia="he-IL"/>
        </w:rPr>
      </w:pPr>
    </w:p>
    <w:p w:rsidR="00E7267A" w:rsidRDefault="00E7267A" w:rsidP="00C0403C">
      <w:pPr>
        <w:pStyle w:val="af5"/>
        <w:keepNext/>
        <w:rPr>
          <w:rtl/>
        </w:rPr>
      </w:pPr>
      <w:bookmarkStart w:id="3204" w:name="ET_interruption_6361_147"/>
      <w:r w:rsidRPr="004C50F5">
        <w:rPr>
          <w:rStyle w:val="TagStyle"/>
          <w:rtl/>
        </w:rPr>
        <w:t xml:space="preserve"> &lt;&lt; קריאה &gt;&gt; </w:t>
      </w:r>
      <w:r>
        <w:rPr>
          <w:rtl/>
        </w:rPr>
        <w:t>נאור שירי (יש עתיד):</w:t>
      </w:r>
      <w:r w:rsidRPr="004C50F5">
        <w:rPr>
          <w:rStyle w:val="TagStyle"/>
          <w:rtl/>
        </w:rPr>
        <w:t xml:space="preserve"> &lt;&lt; קריאה &gt;&gt;</w:t>
      </w:r>
      <w:r>
        <w:rPr>
          <w:rtl/>
        </w:rPr>
        <w:t xml:space="preserve">   </w:t>
      </w:r>
      <w:bookmarkEnd w:id="3204"/>
    </w:p>
    <w:p w:rsidR="00E7267A" w:rsidRDefault="00E7267A" w:rsidP="000A35EF">
      <w:pPr>
        <w:rPr>
          <w:rtl/>
          <w:lang w:eastAsia="he-IL"/>
        </w:rPr>
      </w:pPr>
    </w:p>
    <w:p w:rsidR="00E7267A" w:rsidRDefault="000A35EF" w:rsidP="00C0403C">
      <w:pPr>
        <w:rPr>
          <w:rtl/>
          <w:lang w:eastAsia="he-IL"/>
        </w:rPr>
      </w:pPr>
      <w:bookmarkStart w:id="3205" w:name="_ETM_Q5_712000"/>
      <w:bookmarkEnd w:id="3205"/>
      <w:r>
        <w:rPr>
          <w:rFonts w:hint="cs"/>
          <w:rtl/>
          <w:lang w:eastAsia="he-IL"/>
        </w:rPr>
        <w:t>– – –</w:t>
      </w:r>
    </w:p>
    <w:p w:rsidR="00E7267A" w:rsidRDefault="00E7267A" w:rsidP="00C0403C">
      <w:pPr>
        <w:rPr>
          <w:rtl/>
          <w:lang w:eastAsia="he-IL"/>
        </w:rPr>
      </w:pPr>
    </w:p>
    <w:p w:rsidR="00E7267A" w:rsidRDefault="00E7267A" w:rsidP="00C0403C">
      <w:pPr>
        <w:pStyle w:val="-"/>
        <w:keepNext/>
        <w:rPr>
          <w:rtl/>
        </w:rPr>
      </w:pPr>
      <w:bookmarkStart w:id="3206" w:name="ET_speakercontinue_6458_148"/>
      <w:r w:rsidRPr="004C50F5">
        <w:rPr>
          <w:rStyle w:val="TagStyle"/>
          <w:rtl/>
        </w:rPr>
        <w:t xml:space="preserve"> &lt;&lt; דובר_המשך &gt;&gt; </w:t>
      </w:r>
      <w:r>
        <w:rPr>
          <w:rtl/>
        </w:rPr>
        <w:t>שר החינוך יואב קיש:</w:t>
      </w:r>
      <w:r w:rsidRPr="004C50F5">
        <w:rPr>
          <w:rStyle w:val="TagStyle"/>
          <w:rtl/>
        </w:rPr>
        <w:t xml:space="preserve"> &lt;&lt; דובר_המשך &gt;&gt;</w:t>
      </w:r>
      <w:r>
        <w:rPr>
          <w:rtl/>
        </w:rPr>
        <w:t xml:space="preserve">   </w:t>
      </w:r>
      <w:bookmarkEnd w:id="3206"/>
    </w:p>
    <w:p w:rsidR="00E7267A" w:rsidRDefault="00E7267A" w:rsidP="000A35EF">
      <w:pPr>
        <w:rPr>
          <w:rtl/>
          <w:lang w:eastAsia="he-IL"/>
        </w:rPr>
      </w:pPr>
    </w:p>
    <w:p w:rsidR="00E7267A" w:rsidRDefault="00E7267A" w:rsidP="00C0403C">
      <w:pPr>
        <w:rPr>
          <w:rtl/>
          <w:lang w:eastAsia="he-IL"/>
        </w:rPr>
      </w:pPr>
      <w:bookmarkStart w:id="3207" w:name="_ETM_Q5_714000"/>
      <w:bookmarkStart w:id="3208" w:name="_ETM_Q5_710000"/>
      <w:bookmarkEnd w:id="3207"/>
      <w:bookmarkEnd w:id="3208"/>
      <w:r>
        <w:rPr>
          <w:rFonts w:hint="cs"/>
          <w:rtl/>
          <w:lang w:eastAsia="he-IL"/>
        </w:rPr>
        <w:t>אז במקום הזה המשרד ממוקד, המשרד יוביל, ואני מאמין שאנחנו גם נצליח. תודה רבה.</w:t>
      </w:r>
    </w:p>
    <w:p w:rsidR="00E7267A" w:rsidRDefault="00E7267A" w:rsidP="00C0403C">
      <w:pPr>
        <w:rPr>
          <w:rtl/>
          <w:lang w:eastAsia="he-IL"/>
        </w:rPr>
      </w:pPr>
      <w:bookmarkStart w:id="3209" w:name="_ETM_Q5_716000"/>
      <w:bookmarkEnd w:id="3209"/>
    </w:p>
    <w:p w:rsidR="00E7267A" w:rsidRDefault="00E7267A" w:rsidP="00C0403C">
      <w:pPr>
        <w:pStyle w:val="af6"/>
        <w:keepNext/>
        <w:rPr>
          <w:rtl/>
        </w:rPr>
      </w:pPr>
      <w:r w:rsidRPr="00A203F3">
        <w:rPr>
          <w:rStyle w:val="TagStyle"/>
          <w:rtl/>
        </w:rPr>
        <w:t xml:space="preserve">&lt;&lt; יור &gt;&gt; </w:t>
      </w:r>
      <w:r>
        <w:rPr>
          <w:rtl/>
        </w:rPr>
        <w:t>היו"ר ישראל אייכלר:</w:t>
      </w:r>
      <w:r w:rsidRPr="00A203F3">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bookmarkStart w:id="3210" w:name="_ETM_Q6_118000"/>
      <w:bookmarkStart w:id="3211" w:name="_ETM_Q6_116000"/>
      <w:bookmarkEnd w:id="3210"/>
      <w:bookmarkEnd w:id="3211"/>
      <w:r>
        <w:rPr>
          <w:rFonts w:hint="cs"/>
          <w:rtl/>
          <w:lang w:eastAsia="he-IL"/>
        </w:rPr>
        <w:t>תודה רבה לכבוד השר.</w:t>
      </w:r>
    </w:p>
    <w:p w:rsidR="00E7267A" w:rsidRDefault="00E7267A" w:rsidP="00C0403C">
      <w:pPr>
        <w:rPr>
          <w:lang w:eastAsia="he-IL"/>
        </w:rPr>
      </w:pPr>
    </w:p>
    <w:p w:rsidR="00E7267A" w:rsidRDefault="00E7267A" w:rsidP="00C0403C">
      <w:pPr>
        <w:pStyle w:val="af5"/>
        <w:keepNext/>
        <w:rPr>
          <w:rtl/>
        </w:rPr>
      </w:pPr>
      <w:bookmarkStart w:id="3212" w:name="ET_interruption_5307_14"/>
      <w:r w:rsidRPr="00A203F3">
        <w:rPr>
          <w:rStyle w:val="TagStyle"/>
          <w:rtl/>
        </w:rPr>
        <w:t xml:space="preserve"> &lt;&lt; קריאה &gt;&gt; </w:t>
      </w:r>
      <w:r>
        <w:rPr>
          <w:rtl/>
        </w:rPr>
        <w:t>יפעת שאשא ביטון (המחנה הממלכתי):</w:t>
      </w:r>
      <w:r w:rsidRPr="00A203F3">
        <w:rPr>
          <w:rStyle w:val="TagStyle"/>
          <w:rtl/>
        </w:rPr>
        <w:t xml:space="preserve"> &lt;&lt; קריאה &gt;&gt;</w:t>
      </w:r>
      <w:r>
        <w:rPr>
          <w:rtl/>
        </w:rPr>
        <w:t xml:space="preserve">   </w:t>
      </w:r>
      <w:bookmarkEnd w:id="3212"/>
    </w:p>
    <w:p w:rsidR="00E7267A" w:rsidRDefault="00E7267A" w:rsidP="000A35EF">
      <w:pPr>
        <w:rPr>
          <w:rtl/>
          <w:lang w:eastAsia="he-IL"/>
        </w:rPr>
      </w:pPr>
    </w:p>
    <w:p w:rsidR="00E7267A" w:rsidRDefault="00E7267A" w:rsidP="00C0403C">
      <w:pPr>
        <w:rPr>
          <w:rtl/>
          <w:lang w:eastAsia="he-IL"/>
        </w:rPr>
      </w:pPr>
      <w:bookmarkStart w:id="3213" w:name="_ETM_Q6_119000"/>
      <w:bookmarkEnd w:id="3213"/>
      <w:r>
        <w:rPr>
          <w:rFonts w:hint="cs"/>
          <w:rtl/>
          <w:lang w:eastAsia="he-IL"/>
        </w:rPr>
        <w:t xml:space="preserve">אדוני היושב-ראש, אני רוצה להתייחס, אפילו מהמקום. </w:t>
      </w:r>
    </w:p>
    <w:p w:rsidR="00E7267A" w:rsidRDefault="00E7267A" w:rsidP="00C0403C">
      <w:pPr>
        <w:rPr>
          <w:rtl/>
          <w:lang w:eastAsia="he-IL"/>
        </w:rPr>
      </w:pPr>
      <w:bookmarkStart w:id="3214" w:name="_ETM_Q6_120000"/>
      <w:bookmarkEnd w:id="3214"/>
    </w:p>
    <w:p w:rsidR="00E7267A" w:rsidRDefault="00E7267A" w:rsidP="00C0403C">
      <w:pPr>
        <w:pStyle w:val="af6"/>
        <w:keepNext/>
        <w:rPr>
          <w:rtl/>
        </w:rPr>
      </w:pPr>
      <w:bookmarkStart w:id="3215" w:name="ET_yor_6129_15"/>
      <w:r w:rsidRPr="00A203F3">
        <w:rPr>
          <w:rStyle w:val="TagStyle"/>
          <w:rtl/>
        </w:rPr>
        <w:t xml:space="preserve"> &lt;&lt; יור &gt;&gt; </w:t>
      </w:r>
      <w:r>
        <w:rPr>
          <w:rtl/>
        </w:rPr>
        <w:t>היו"ר ישראל אייכלר:</w:t>
      </w:r>
      <w:r w:rsidRPr="00A203F3">
        <w:rPr>
          <w:rStyle w:val="TagStyle"/>
          <w:rtl/>
        </w:rPr>
        <w:t xml:space="preserve"> &lt;&lt; יור &gt;&gt;</w:t>
      </w:r>
      <w:r>
        <w:rPr>
          <w:rtl/>
        </w:rPr>
        <w:t xml:space="preserve">   </w:t>
      </w:r>
      <w:bookmarkEnd w:id="3215"/>
    </w:p>
    <w:p w:rsidR="00E7267A" w:rsidRDefault="00E7267A" w:rsidP="000A35EF">
      <w:pPr>
        <w:rPr>
          <w:rtl/>
          <w:lang w:eastAsia="he-IL"/>
        </w:rPr>
      </w:pPr>
    </w:p>
    <w:p w:rsidR="00E7267A" w:rsidRPr="00A203F3" w:rsidRDefault="00E7267A" w:rsidP="00B2729C">
      <w:pPr>
        <w:rPr>
          <w:rtl/>
          <w:lang w:eastAsia="he-IL"/>
        </w:rPr>
      </w:pPr>
      <w:bookmarkStart w:id="3216" w:name="_ETM_Q6_121000"/>
      <w:bookmarkEnd w:id="3216"/>
      <w:r>
        <w:rPr>
          <w:rFonts w:hint="cs"/>
          <w:rtl/>
          <w:lang w:eastAsia="he-IL"/>
        </w:rPr>
        <w:t>לא</w:t>
      </w:r>
      <w:r w:rsidR="00B2729C">
        <w:rPr>
          <w:rFonts w:hint="cs"/>
          <w:rtl/>
          <w:lang w:eastAsia="he-IL"/>
        </w:rPr>
        <w:t>.</w:t>
      </w:r>
      <w:r>
        <w:rPr>
          <w:rFonts w:hint="cs"/>
          <w:rtl/>
          <w:lang w:eastAsia="he-IL"/>
        </w:rPr>
        <w:t xml:space="preserve"> אם תטעני שהוא התייחס אליך, יש לך</w:t>
      </w:r>
      <w:bookmarkStart w:id="3217" w:name="_ETM_Q6_124000"/>
      <w:bookmarkEnd w:id="3217"/>
      <w:r>
        <w:rPr>
          <w:rFonts w:hint="cs"/>
          <w:rtl/>
          <w:lang w:eastAsia="he-IL"/>
        </w:rPr>
        <w:t xml:space="preserve"> אפשרות להגיש בקשה </w:t>
      </w:r>
      <w:bookmarkStart w:id="3218" w:name="_ETM_Q6_129000"/>
      <w:bookmarkEnd w:id="3218"/>
      <w:r>
        <w:rPr>
          <w:rFonts w:hint="cs"/>
          <w:rtl/>
          <w:lang w:eastAsia="he-IL"/>
        </w:rPr>
        <w:t xml:space="preserve">להודעה אישית אחרי ההצבעה הבאה.  </w:t>
      </w:r>
    </w:p>
    <w:p w:rsidR="00E7267A" w:rsidRDefault="00E7267A" w:rsidP="00C0403C">
      <w:pPr>
        <w:rPr>
          <w:rtl/>
          <w:lang w:eastAsia="he-IL"/>
        </w:rPr>
      </w:pPr>
    </w:p>
    <w:p w:rsidR="00E7267A" w:rsidRDefault="00E7267A" w:rsidP="00C0403C">
      <w:pPr>
        <w:pStyle w:val="af5"/>
        <w:keepNext/>
        <w:rPr>
          <w:rtl/>
        </w:rPr>
      </w:pPr>
      <w:bookmarkStart w:id="3219" w:name="ET_interruption_5307_16"/>
      <w:r w:rsidRPr="00A203F3">
        <w:rPr>
          <w:rStyle w:val="TagStyle"/>
          <w:rtl/>
        </w:rPr>
        <w:t xml:space="preserve"> &lt;&lt; קריאה &gt;&gt; </w:t>
      </w:r>
      <w:r>
        <w:rPr>
          <w:rtl/>
        </w:rPr>
        <w:t>יפעת שאשא ביטון (המחנה הממלכתי):</w:t>
      </w:r>
      <w:r w:rsidRPr="00A203F3">
        <w:rPr>
          <w:rStyle w:val="TagStyle"/>
          <w:rtl/>
        </w:rPr>
        <w:t xml:space="preserve"> &lt;&lt; קריאה &gt;&gt;</w:t>
      </w:r>
      <w:r>
        <w:rPr>
          <w:rtl/>
        </w:rPr>
        <w:t xml:space="preserve">   </w:t>
      </w:r>
      <w:bookmarkEnd w:id="3219"/>
    </w:p>
    <w:p w:rsidR="00E7267A" w:rsidRDefault="00E7267A" w:rsidP="000A35EF">
      <w:pPr>
        <w:rPr>
          <w:rtl/>
          <w:lang w:eastAsia="he-IL"/>
        </w:rPr>
      </w:pPr>
    </w:p>
    <w:p w:rsidR="00E7267A" w:rsidRDefault="00E7267A" w:rsidP="00C0403C">
      <w:pPr>
        <w:rPr>
          <w:rtl/>
          <w:lang w:eastAsia="he-IL"/>
        </w:rPr>
      </w:pPr>
      <w:bookmarkStart w:id="3220" w:name="_ETM_Q6_133000"/>
      <w:bookmarkEnd w:id="3220"/>
      <w:r>
        <w:rPr>
          <w:rFonts w:hint="cs"/>
          <w:rtl/>
          <w:lang w:eastAsia="he-IL"/>
        </w:rPr>
        <w:t xml:space="preserve">כן, הוא התייחס אליי, הוא אמר </w:t>
      </w:r>
      <w:bookmarkStart w:id="3221" w:name="_ETM_Q6_130000"/>
      <w:bookmarkEnd w:id="3221"/>
      <w:r>
        <w:rPr>
          <w:rFonts w:hint="cs"/>
          <w:rtl/>
          <w:lang w:eastAsia="he-IL"/>
        </w:rPr>
        <w:t xml:space="preserve">שזה </w:t>
      </w:r>
      <w:r w:rsidR="000A35EF">
        <w:rPr>
          <w:rFonts w:hint="cs"/>
          <w:rtl/>
          <w:lang w:eastAsia="he-IL"/>
        </w:rPr>
        <w:t>– – –</w:t>
      </w:r>
    </w:p>
    <w:p w:rsidR="00E7267A" w:rsidRDefault="00E7267A" w:rsidP="00C0403C">
      <w:pPr>
        <w:rPr>
          <w:rtl/>
          <w:lang w:eastAsia="he-IL"/>
        </w:rPr>
      </w:pPr>
      <w:bookmarkStart w:id="3222" w:name="_ETM_Q6_127000"/>
      <w:bookmarkEnd w:id="3222"/>
    </w:p>
    <w:p w:rsidR="00E7267A" w:rsidRDefault="00E7267A" w:rsidP="00C0403C">
      <w:pPr>
        <w:pStyle w:val="af6"/>
        <w:keepNext/>
        <w:rPr>
          <w:rtl/>
        </w:rPr>
      </w:pPr>
      <w:bookmarkStart w:id="3223" w:name="ET_yor_6129_17"/>
      <w:r w:rsidRPr="00A203F3">
        <w:rPr>
          <w:rStyle w:val="TagStyle"/>
          <w:rtl/>
        </w:rPr>
        <w:t xml:space="preserve"> &lt;&lt; יור &gt;&gt; </w:t>
      </w:r>
      <w:r>
        <w:rPr>
          <w:rtl/>
        </w:rPr>
        <w:t>היו"ר ישראל אייכלר:</w:t>
      </w:r>
      <w:r w:rsidRPr="00A203F3">
        <w:rPr>
          <w:rStyle w:val="TagStyle"/>
          <w:rtl/>
        </w:rPr>
        <w:t xml:space="preserve"> &lt;&lt; יור &gt;&gt;</w:t>
      </w:r>
      <w:r>
        <w:rPr>
          <w:rtl/>
        </w:rPr>
        <w:t xml:space="preserve">   </w:t>
      </w:r>
      <w:bookmarkEnd w:id="3223"/>
    </w:p>
    <w:p w:rsidR="00E7267A" w:rsidRDefault="00E7267A" w:rsidP="000A35EF">
      <w:pPr>
        <w:rPr>
          <w:rtl/>
          <w:lang w:eastAsia="he-IL"/>
        </w:rPr>
      </w:pPr>
    </w:p>
    <w:p w:rsidR="00E7267A" w:rsidRDefault="00E7267A" w:rsidP="00C0403C">
      <w:pPr>
        <w:rPr>
          <w:rtl/>
          <w:lang w:eastAsia="he-IL"/>
        </w:rPr>
      </w:pPr>
      <w:bookmarkStart w:id="3224" w:name="_ETM_Q6_128000"/>
      <w:bookmarkEnd w:id="3224"/>
      <w:r>
        <w:rPr>
          <w:rFonts w:hint="cs"/>
          <w:rtl/>
          <w:lang w:eastAsia="he-IL"/>
        </w:rPr>
        <w:t xml:space="preserve">תיגשי למזכיר, יש פרוצדורה. </w:t>
      </w:r>
    </w:p>
    <w:p w:rsidR="00E7267A" w:rsidRDefault="00E7267A" w:rsidP="000A35EF">
      <w:pPr>
        <w:rPr>
          <w:rtl/>
          <w:lang w:eastAsia="he-IL"/>
        </w:rPr>
      </w:pPr>
    </w:p>
    <w:p w:rsidR="00E7267A" w:rsidRDefault="00E7267A" w:rsidP="002F39AE">
      <w:pPr>
        <w:rPr>
          <w:rtl/>
          <w:lang w:eastAsia="he-IL"/>
        </w:rPr>
      </w:pPr>
      <w:bookmarkStart w:id="3225" w:name="_ETM_Q6_132000"/>
      <w:bookmarkEnd w:id="3225"/>
      <w:r>
        <w:rPr>
          <w:rFonts w:hint="cs"/>
          <w:rtl/>
          <w:lang w:eastAsia="he-IL"/>
        </w:rPr>
        <w:t>אנחנו עוברים לסיעות. הד</w:t>
      </w:r>
      <w:r w:rsidR="0009668F">
        <w:rPr>
          <w:rFonts w:hint="cs"/>
          <w:rtl/>
          <w:lang w:eastAsia="he-IL"/>
        </w:rPr>
        <w:t>ו</w:t>
      </w:r>
      <w:r>
        <w:rPr>
          <w:rFonts w:hint="cs"/>
          <w:rtl/>
          <w:lang w:eastAsia="he-IL"/>
        </w:rPr>
        <w:t xml:space="preserve">בר הראשון </w:t>
      </w:r>
      <w:r w:rsidR="002F39AE">
        <w:rPr>
          <w:rFonts w:hint="eastAsia"/>
          <w:rtl/>
          <w:lang w:eastAsia="he-IL"/>
        </w:rPr>
        <w:t xml:space="preserve">– </w:t>
      </w:r>
      <w:r>
        <w:rPr>
          <w:rFonts w:hint="cs"/>
          <w:rtl/>
          <w:lang w:eastAsia="he-IL"/>
        </w:rPr>
        <w:t>חבר הכנסת יאיר לפיד מטעם יש עתיד</w:t>
      </w:r>
      <w:r w:rsidR="002F39AE">
        <w:rPr>
          <w:rFonts w:hint="cs"/>
          <w:rtl/>
          <w:lang w:eastAsia="he-IL"/>
        </w:rPr>
        <w:t>.</w:t>
      </w:r>
      <w:r>
        <w:rPr>
          <w:rFonts w:hint="cs"/>
          <w:rtl/>
          <w:lang w:eastAsia="he-IL"/>
        </w:rPr>
        <w:t xml:space="preserve"> שלוש דקות. </w:t>
      </w:r>
    </w:p>
    <w:p w:rsidR="00E7267A" w:rsidRDefault="00E7267A" w:rsidP="00C0403C">
      <w:pPr>
        <w:rPr>
          <w:rtl/>
          <w:lang w:eastAsia="he-IL"/>
        </w:rPr>
      </w:pPr>
      <w:bookmarkStart w:id="3226" w:name="_ETM_Q6_137000"/>
      <w:bookmarkEnd w:id="3226"/>
    </w:p>
    <w:p w:rsidR="00E7267A" w:rsidRDefault="00E7267A" w:rsidP="00C0403C">
      <w:pPr>
        <w:pStyle w:val="a4"/>
        <w:keepNext/>
        <w:rPr>
          <w:rtl/>
        </w:rPr>
      </w:pPr>
      <w:bookmarkStart w:id="3227" w:name="ET_speaker_5087_2"/>
      <w:r w:rsidRPr="0006251F">
        <w:rPr>
          <w:rStyle w:val="TagStyle"/>
          <w:rtl/>
        </w:rPr>
        <w:t xml:space="preserve"> &lt;&lt; דובר &gt;&gt; </w:t>
      </w:r>
      <w:bookmarkStart w:id="3228" w:name="_Toc138101309"/>
      <w:bookmarkStart w:id="3229" w:name="_Toc138105503"/>
      <w:bookmarkStart w:id="3230" w:name="_Toc138107890"/>
      <w:bookmarkStart w:id="3231" w:name="_Toc138114831"/>
      <w:r>
        <w:rPr>
          <w:rtl/>
        </w:rPr>
        <w:t>יאיר לפיד (יש עתיד):</w:t>
      </w:r>
      <w:bookmarkEnd w:id="3228"/>
      <w:bookmarkEnd w:id="3229"/>
      <w:bookmarkEnd w:id="3230"/>
      <w:bookmarkEnd w:id="3231"/>
      <w:r w:rsidRPr="0006251F">
        <w:rPr>
          <w:rStyle w:val="TagStyle"/>
          <w:rtl/>
        </w:rPr>
        <w:t xml:space="preserve"> &lt;&lt; דובר &gt;&gt;</w:t>
      </w:r>
      <w:r>
        <w:rPr>
          <w:rtl/>
        </w:rPr>
        <w:t xml:space="preserve">   </w:t>
      </w:r>
      <w:bookmarkEnd w:id="3227"/>
    </w:p>
    <w:p w:rsidR="00E7267A" w:rsidRDefault="00E7267A" w:rsidP="000A35EF">
      <w:pPr>
        <w:rPr>
          <w:rtl/>
          <w:lang w:eastAsia="he-IL"/>
        </w:rPr>
      </w:pPr>
    </w:p>
    <w:p w:rsidR="00E7267A" w:rsidRDefault="00E7267A" w:rsidP="00B2729C">
      <w:pPr>
        <w:rPr>
          <w:rtl/>
          <w:lang w:eastAsia="he-IL"/>
        </w:rPr>
      </w:pPr>
      <w:r>
        <w:rPr>
          <w:rFonts w:hint="cs"/>
          <w:rtl/>
          <w:lang w:eastAsia="he-IL"/>
        </w:rPr>
        <w:t xml:space="preserve">אדוני היושב-ראש, כנסת נכבדה, אני רוצה לשאול את </w:t>
      </w:r>
      <w:bookmarkStart w:id="3232" w:name="_ETM_Q6_155000"/>
      <w:bookmarkEnd w:id="3232"/>
      <w:r>
        <w:rPr>
          <w:rFonts w:hint="cs"/>
          <w:rtl/>
          <w:lang w:eastAsia="he-IL"/>
        </w:rPr>
        <w:t xml:space="preserve">שרי הממשלה שאלה: מה אתם עושים כל היום? לא, אני </w:t>
      </w:r>
      <w:bookmarkStart w:id="3233" w:name="_ETM_Q6_159000"/>
      <w:bookmarkEnd w:id="3233"/>
      <w:r>
        <w:rPr>
          <w:rFonts w:hint="cs"/>
          <w:rtl/>
          <w:lang w:eastAsia="he-IL"/>
        </w:rPr>
        <w:t>שואל ברצינות</w:t>
      </w:r>
      <w:r w:rsidR="00B2729C">
        <w:rPr>
          <w:rFonts w:hint="cs"/>
          <w:rtl/>
          <w:lang w:eastAsia="he-IL"/>
        </w:rPr>
        <w:t>:</w:t>
      </w:r>
      <w:r>
        <w:rPr>
          <w:rFonts w:hint="cs"/>
          <w:rtl/>
          <w:lang w:eastAsia="he-IL"/>
        </w:rPr>
        <w:t xml:space="preserve"> מה אתם עושים כל היום? מחר 400,000 תלמידי </w:t>
      </w:r>
      <w:bookmarkStart w:id="3234" w:name="_ETM_Q6_169000"/>
      <w:bookmarkEnd w:id="3234"/>
      <w:r>
        <w:rPr>
          <w:rFonts w:hint="cs"/>
          <w:rtl/>
          <w:lang w:eastAsia="he-IL"/>
        </w:rPr>
        <w:t xml:space="preserve">תיכון במדינת ישראל ילכו לבית הספר לסיום שנת הלימודים </w:t>
      </w:r>
      <w:r>
        <w:rPr>
          <w:rtl/>
          <w:lang w:eastAsia="he-IL"/>
        </w:rPr>
        <w:t>–</w:t>
      </w:r>
      <w:r>
        <w:rPr>
          <w:rFonts w:hint="cs"/>
          <w:rtl/>
          <w:lang w:eastAsia="he-IL"/>
        </w:rPr>
        <w:t xml:space="preserve"> </w:t>
      </w:r>
      <w:bookmarkStart w:id="3235" w:name="_ETM_Q6_173000"/>
      <w:bookmarkEnd w:id="3235"/>
      <w:r>
        <w:rPr>
          <w:rFonts w:hint="cs"/>
          <w:rtl/>
          <w:lang w:eastAsia="he-IL"/>
        </w:rPr>
        <w:t xml:space="preserve">לא יהיו להם טקסי סיום, והם לא יקבלו תעודת גמר. </w:t>
      </w:r>
      <w:bookmarkStart w:id="3236" w:name="_ETM_Q6_172000"/>
      <w:bookmarkEnd w:id="3236"/>
      <w:r>
        <w:rPr>
          <w:rFonts w:hint="cs"/>
          <w:rtl/>
          <w:lang w:eastAsia="he-IL"/>
        </w:rPr>
        <w:t xml:space="preserve">כל השנה הם עבדו, אבל הם לא יקבלו תעודה, כי </w:t>
      </w:r>
      <w:bookmarkStart w:id="3237" w:name="_ETM_Q6_175000"/>
      <w:bookmarkEnd w:id="3237"/>
      <w:r>
        <w:rPr>
          <w:rFonts w:hint="cs"/>
          <w:rtl/>
          <w:lang w:eastAsia="he-IL"/>
        </w:rPr>
        <w:t>לא טרחתם לפתור את הבעיות שיש במערכת החינוך.</w:t>
      </w:r>
    </w:p>
    <w:p w:rsidR="00E7267A" w:rsidRDefault="00E7267A" w:rsidP="00C0403C">
      <w:pPr>
        <w:rPr>
          <w:rtl/>
          <w:lang w:eastAsia="he-IL"/>
        </w:rPr>
      </w:pPr>
    </w:p>
    <w:p w:rsidR="00E7267A" w:rsidRDefault="00E7267A" w:rsidP="0009668F">
      <w:pPr>
        <w:rPr>
          <w:rtl/>
          <w:lang w:eastAsia="he-IL"/>
        </w:rPr>
      </w:pPr>
      <w:bookmarkStart w:id="3238" w:name="_ETM_Q6_188000"/>
      <w:bookmarkEnd w:id="3238"/>
      <w:r>
        <w:rPr>
          <w:rFonts w:hint="cs"/>
          <w:rtl/>
          <w:lang w:eastAsia="he-IL"/>
        </w:rPr>
        <w:t xml:space="preserve">ההורים </w:t>
      </w:r>
      <w:bookmarkStart w:id="3239" w:name="_ETM_Q6_183000"/>
      <w:bookmarkEnd w:id="3239"/>
      <w:r>
        <w:rPr>
          <w:rFonts w:hint="cs"/>
          <w:rtl/>
          <w:lang w:eastAsia="he-IL"/>
        </w:rPr>
        <w:t xml:space="preserve">הצעירים של אותם 400,000, כשאנחנו כבר ב-800,000, </w:t>
      </w:r>
      <w:bookmarkStart w:id="3240" w:name="_ETM_Q6_186000"/>
      <w:bookmarkEnd w:id="3240"/>
      <w:r>
        <w:rPr>
          <w:rFonts w:hint="cs"/>
          <w:rtl/>
          <w:lang w:eastAsia="he-IL"/>
        </w:rPr>
        <w:t>אומרים לעצמם: מה יהיה עם המשכנתה שלי שזינקה כרגע? הרי אלה בדיוק אותם אנשים</w:t>
      </w:r>
      <w:r w:rsidR="0009668F">
        <w:rPr>
          <w:rFonts w:hint="cs"/>
          <w:rtl/>
          <w:lang w:eastAsia="he-IL"/>
        </w:rPr>
        <w:t>.</w:t>
      </w:r>
      <w:r>
        <w:rPr>
          <w:rFonts w:hint="cs"/>
          <w:rtl/>
          <w:lang w:eastAsia="he-IL"/>
        </w:rPr>
        <w:t xml:space="preserve"> סבא וסבתא של הילדים האלה, הפנסיה שלהם נפגעת עכשיו בגלל ההתרסקות של הבורסה שאתם גרמתם עם המהפכה המשטרית. </w:t>
      </w:r>
      <w:bookmarkStart w:id="3241" w:name="_ETM_Q6_199000"/>
      <w:bookmarkEnd w:id="3241"/>
      <w:r>
        <w:rPr>
          <w:rFonts w:hint="cs"/>
          <w:rtl/>
          <w:lang w:eastAsia="he-IL"/>
        </w:rPr>
        <w:t xml:space="preserve">בכל הדברים האלה ובביטחון האישי של כל האנשים שכרגע הזכרתי, שפשוט פוחדים ללכת בלילה בשקט ברחוב, אתם לא </w:t>
      </w:r>
      <w:bookmarkStart w:id="3242" w:name="_ETM_Q6_201000"/>
      <w:bookmarkEnd w:id="3242"/>
      <w:r>
        <w:rPr>
          <w:rFonts w:hint="cs"/>
          <w:rtl/>
          <w:lang w:eastAsia="he-IL"/>
        </w:rPr>
        <w:t>מטפלים</w:t>
      </w:r>
      <w:r w:rsidR="0009668F">
        <w:rPr>
          <w:rFonts w:hint="cs"/>
          <w:rtl/>
          <w:lang w:eastAsia="he-IL"/>
        </w:rPr>
        <w:t>.</w:t>
      </w:r>
      <w:r>
        <w:rPr>
          <w:rFonts w:hint="cs"/>
          <w:rtl/>
          <w:lang w:eastAsia="he-IL"/>
        </w:rPr>
        <w:t xml:space="preserve"> אם יש להם חנות קטנה, </w:t>
      </w:r>
      <w:r w:rsidR="0009668F">
        <w:rPr>
          <w:rFonts w:hint="cs"/>
          <w:rtl/>
          <w:lang w:eastAsia="he-IL"/>
        </w:rPr>
        <w:t xml:space="preserve">הם </w:t>
      </w:r>
      <w:r>
        <w:rPr>
          <w:rFonts w:hint="cs"/>
          <w:rtl/>
          <w:lang w:eastAsia="he-IL"/>
        </w:rPr>
        <w:t xml:space="preserve">משלמים עליה פרוטקשן. </w:t>
      </w:r>
    </w:p>
    <w:p w:rsidR="00E7267A" w:rsidRDefault="00E7267A" w:rsidP="00C0403C">
      <w:pPr>
        <w:rPr>
          <w:rtl/>
          <w:lang w:eastAsia="he-IL"/>
        </w:rPr>
      </w:pPr>
    </w:p>
    <w:p w:rsidR="00E7267A" w:rsidRDefault="00E7267A" w:rsidP="0009668F">
      <w:pPr>
        <w:rPr>
          <w:rtl/>
          <w:lang w:eastAsia="he-IL"/>
        </w:rPr>
      </w:pPr>
      <w:r>
        <w:rPr>
          <w:rFonts w:hint="cs"/>
          <w:rtl/>
          <w:lang w:eastAsia="he-IL"/>
        </w:rPr>
        <w:t>מ</w:t>
      </w:r>
      <w:bookmarkStart w:id="3243" w:name="_ETM_Q6_212000"/>
      <w:bookmarkEnd w:id="3243"/>
      <w:r>
        <w:rPr>
          <w:rFonts w:hint="cs"/>
          <w:rtl/>
          <w:lang w:eastAsia="he-IL"/>
        </w:rPr>
        <w:t xml:space="preserve">ה אתם עושים כל היום? איך זה יכול להיות שיש </w:t>
      </w:r>
      <w:bookmarkStart w:id="3244" w:name="_ETM_Q6_219000"/>
      <w:bookmarkEnd w:id="3244"/>
      <w:r>
        <w:rPr>
          <w:rFonts w:hint="cs"/>
          <w:rtl/>
          <w:lang w:eastAsia="he-IL"/>
        </w:rPr>
        <w:t xml:space="preserve">ממשלה שאף אחד לא מבין במה היא עוסקת, או </w:t>
      </w:r>
      <w:bookmarkStart w:id="3245" w:name="_ETM_Q6_223000"/>
      <w:bookmarkEnd w:id="3245"/>
      <w:r>
        <w:rPr>
          <w:rFonts w:hint="cs"/>
          <w:rtl/>
          <w:lang w:eastAsia="he-IL"/>
        </w:rPr>
        <w:t>למה היא מתעקשת לא לטפל בבעיות האמיתיות של אנשים אמיתיים?</w:t>
      </w:r>
      <w:bookmarkStart w:id="3246" w:name="_ETM_Q6_228000"/>
      <w:bookmarkStart w:id="3247" w:name="_ETM_Q6_229000"/>
      <w:bookmarkEnd w:id="3246"/>
      <w:bookmarkEnd w:id="3247"/>
      <w:r>
        <w:rPr>
          <w:rFonts w:hint="cs"/>
          <w:lang w:eastAsia="he-IL"/>
        </w:rPr>
        <w:t xml:space="preserve"> </w:t>
      </w:r>
      <w:r>
        <w:rPr>
          <w:rFonts w:hint="cs"/>
          <w:rtl/>
          <w:lang w:eastAsia="he-IL"/>
        </w:rPr>
        <w:t xml:space="preserve">"ובימים ההם אין מלך בישראל, איש הישר בעיניו יעשה" – וגם איש </w:t>
      </w:r>
      <w:bookmarkStart w:id="3248" w:name="_ETM_Q6_234000"/>
      <w:bookmarkEnd w:id="3248"/>
      <w:r>
        <w:rPr>
          <w:rFonts w:hint="cs"/>
          <w:rtl/>
          <w:lang w:eastAsia="he-IL"/>
        </w:rPr>
        <w:t xml:space="preserve">הלא-ישר בעיניו יעשה. תודה רבה. </w:t>
      </w:r>
    </w:p>
    <w:p w:rsidR="00E7267A" w:rsidRDefault="00E7267A" w:rsidP="00C0403C">
      <w:pPr>
        <w:rPr>
          <w:rtl/>
          <w:lang w:eastAsia="he-IL"/>
        </w:rPr>
      </w:pPr>
    </w:p>
    <w:p w:rsidR="00E7267A" w:rsidRDefault="00E7267A" w:rsidP="00C0403C">
      <w:pPr>
        <w:pStyle w:val="af6"/>
        <w:keepNext/>
        <w:rPr>
          <w:rtl/>
        </w:rPr>
      </w:pPr>
      <w:bookmarkStart w:id="3249" w:name="ET_yor_6129_3"/>
      <w:r w:rsidRPr="0006251F">
        <w:rPr>
          <w:rStyle w:val="TagStyle"/>
          <w:rtl/>
        </w:rPr>
        <w:t xml:space="preserve"> &lt;&lt; יור &gt;&gt; </w:t>
      </w:r>
      <w:r>
        <w:rPr>
          <w:rtl/>
        </w:rPr>
        <w:t>היו"ר ישראל אייכלר:</w:t>
      </w:r>
      <w:r w:rsidRPr="0006251F">
        <w:rPr>
          <w:rStyle w:val="TagStyle"/>
          <w:rtl/>
        </w:rPr>
        <w:t xml:space="preserve"> &lt;&lt; יור &gt;&gt;</w:t>
      </w:r>
      <w:r>
        <w:rPr>
          <w:rtl/>
        </w:rPr>
        <w:t xml:space="preserve">   </w:t>
      </w:r>
      <w:bookmarkEnd w:id="3249"/>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תודה רבה. </w:t>
      </w:r>
      <w:bookmarkStart w:id="3250" w:name="_ETM_Q6_241000"/>
      <w:bookmarkEnd w:id="3250"/>
      <w:r>
        <w:rPr>
          <w:rFonts w:hint="cs"/>
          <w:rtl/>
          <w:lang w:eastAsia="he-IL"/>
        </w:rPr>
        <w:t xml:space="preserve">אנחנו עוברים לסיעת ש"ס, נמצא פה אברהם בצלאל? לא מדברים בכלל מטעם </w:t>
      </w:r>
      <w:bookmarkStart w:id="3251" w:name="_ETM_Q6_246000"/>
      <w:bookmarkEnd w:id="3251"/>
      <w:r>
        <w:rPr>
          <w:rFonts w:hint="cs"/>
          <w:rtl/>
          <w:lang w:eastAsia="he-IL"/>
        </w:rPr>
        <w:t xml:space="preserve">סיעת ש"ס? אוקיי. </w:t>
      </w:r>
    </w:p>
    <w:p w:rsidR="00E7267A" w:rsidRDefault="00E7267A" w:rsidP="00C0403C">
      <w:pPr>
        <w:rPr>
          <w:rtl/>
          <w:lang w:eastAsia="he-IL"/>
        </w:rPr>
      </w:pPr>
    </w:p>
    <w:p w:rsidR="00E7267A" w:rsidRDefault="00E7267A" w:rsidP="00C0403C">
      <w:pPr>
        <w:pStyle w:val="af5"/>
        <w:keepNext/>
        <w:rPr>
          <w:rtl/>
        </w:rPr>
      </w:pPr>
      <w:bookmarkStart w:id="3252" w:name="ET_interruption_קריאה_23"/>
      <w:r w:rsidRPr="00793C41">
        <w:rPr>
          <w:rStyle w:val="TagStyle"/>
          <w:rtl/>
        </w:rPr>
        <w:t xml:space="preserve"> &lt;&lt; קריאה &gt;&gt; </w:t>
      </w:r>
      <w:r>
        <w:rPr>
          <w:rtl/>
        </w:rPr>
        <w:t>קריאה:</w:t>
      </w:r>
      <w:r w:rsidRPr="00793C41">
        <w:rPr>
          <w:rStyle w:val="TagStyle"/>
          <w:rtl/>
        </w:rPr>
        <w:t xml:space="preserve"> &lt;&lt; קריאה &gt;&gt;</w:t>
      </w:r>
      <w:r>
        <w:rPr>
          <w:rtl/>
        </w:rPr>
        <w:t xml:space="preserve">   </w:t>
      </w:r>
      <w:bookmarkEnd w:id="3252"/>
    </w:p>
    <w:p w:rsidR="00E7267A" w:rsidRDefault="00E7267A" w:rsidP="000A35EF">
      <w:pPr>
        <w:rPr>
          <w:rtl/>
          <w:lang w:eastAsia="he-IL"/>
        </w:rPr>
      </w:pPr>
    </w:p>
    <w:p w:rsidR="00E7267A" w:rsidRDefault="00E7267A" w:rsidP="00C0403C">
      <w:pPr>
        <w:rPr>
          <w:rtl/>
          <w:lang w:eastAsia="he-IL"/>
        </w:rPr>
      </w:pPr>
      <w:bookmarkStart w:id="3253" w:name="_ETM_Q6_248000"/>
      <w:bookmarkEnd w:id="3253"/>
      <w:r>
        <w:rPr>
          <w:rFonts w:hint="cs"/>
          <w:rtl/>
          <w:lang w:eastAsia="he-IL"/>
        </w:rPr>
        <w:t xml:space="preserve">הם שובתים. </w:t>
      </w:r>
    </w:p>
    <w:p w:rsidR="00E7267A" w:rsidRDefault="00E7267A" w:rsidP="00C0403C">
      <w:pPr>
        <w:rPr>
          <w:rtl/>
          <w:lang w:eastAsia="he-IL"/>
        </w:rPr>
      </w:pPr>
    </w:p>
    <w:p w:rsidR="00E7267A" w:rsidRDefault="00E7267A" w:rsidP="00C0403C">
      <w:pPr>
        <w:pStyle w:val="af6"/>
        <w:keepNext/>
        <w:rPr>
          <w:rtl/>
        </w:rPr>
      </w:pPr>
      <w:bookmarkStart w:id="3254" w:name="ET_yor_6129_24"/>
      <w:r w:rsidRPr="00793C41">
        <w:rPr>
          <w:rStyle w:val="TagStyle"/>
          <w:rtl/>
        </w:rPr>
        <w:t xml:space="preserve"> &lt;&lt; יור &gt;&gt; </w:t>
      </w:r>
      <w:r>
        <w:rPr>
          <w:rtl/>
        </w:rPr>
        <w:t>היו"ר ישראל אייכלר:</w:t>
      </w:r>
      <w:r w:rsidRPr="00793C41">
        <w:rPr>
          <w:rStyle w:val="TagStyle"/>
          <w:rtl/>
        </w:rPr>
        <w:t xml:space="preserve"> &lt;&lt; יור &gt;&gt;</w:t>
      </w:r>
      <w:r>
        <w:rPr>
          <w:rtl/>
        </w:rPr>
        <w:t xml:space="preserve">   </w:t>
      </w:r>
      <w:bookmarkEnd w:id="3254"/>
    </w:p>
    <w:p w:rsidR="00E7267A" w:rsidRDefault="00E7267A" w:rsidP="000A35EF">
      <w:pPr>
        <w:rPr>
          <w:rtl/>
          <w:lang w:eastAsia="he-IL"/>
        </w:rPr>
      </w:pPr>
    </w:p>
    <w:p w:rsidR="00E7267A" w:rsidRDefault="00E7267A" w:rsidP="00891241">
      <w:pPr>
        <w:rPr>
          <w:rtl/>
          <w:lang w:eastAsia="he-IL"/>
        </w:rPr>
      </w:pPr>
      <w:bookmarkStart w:id="3255" w:name="_ETM_Q6_247000"/>
      <w:bookmarkStart w:id="3256" w:name="_ETM_Q6_252000"/>
      <w:bookmarkEnd w:id="3255"/>
      <w:bookmarkEnd w:id="3256"/>
      <w:r>
        <w:rPr>
          <w:rFonts w:hint="cs"/>
          <w:rtl/>
          <w:lang w:eastAsia="he-IL"/>
        </w:rPr>
        <w:t xml:space="preserve">אני רואה שגם המחנה </w:t>
      </w:r>
      <w:bookmarkStart w:id="3257" w:name="_ETM_Q6_251000"/>
      <w:bookmarkEnd w:id="3257"/>
      <w:r>
        <w:rPr>
          <w:rFonts w:hint="cs"/>
          <w:rtl/>
          <w:lang w:eastAsia="he-IL"/>
        </w:rPr>
        <w:t xml:space="preserve">הממלכתי לא נמצא כדי לדבר. חבר הכנסת יעקב אשר מיהדות </w:t>
      </w:r>
      <w:bookmarkStart w:id="3258" w:name="_ETM_Q6_258000"/>
      <w:bookmarkEnd w:id="3258"/>
      <w:r>
        <w:rPr>
          <w:rFonts w:hint="cs"/>
          <w:rtl/>
          <w:lang w:eastAsia="he-IL"/>
        </w:rPr>
        <w:t xml:space="preserve">התורה נמצא? גם לא. חברת הכנסת מיכל מרים וולדיגר מהציונות הדתית </w:t>
      </w:r>
      <w:r>
        <w:rPr>
          <w:rFonts w:hint="eastAsia"/>
          <w:rtl/>
          <w:lang w:eastAsia="he-IL"/>
        </w:rPr>
        <w:t>–</w:t>
      </w:r>
      <w:r>
        <w:rPr>
          <w:rFonts w:hint="cs"/>
          <w:rtl/>
          <w:lang w:eastAsia="he-IL"/>
        </w:rPr>
        <w:t xml:space="preserve"> גם לא; לימור סון הר מלך מעוצמה יהודית </w:t>
      </w:r>
      <w:r>
        <w:rPr>
          <w:rtl/>
          <w:lang w:eastAsia="he-IL"/>
        </w:rPr>
        <w:t>–</w:t>
      </w:r>
      <w:r>
        <w:rPr>
          <w:rFonts w:hint="cs"/>
          <w:rtl/>
          <w:lang w:eastAsia="he-IL"/>
        </w:rPr>
        <w:t xml:space="preserve"> לא נמצאת; </w:t>
      </w:r>
      <w:bookmarkStart w:id="3259" w:name="_ETM_Q6_273000"/>
      <w:bookmarkEnd w:id="3259"/>
      <w:r>
        <w:rPr>
          <w:rFonts w:hint="cs"/>
          <w:rtl/>
          <w:lang w:eastAsia="he-IL"/>
        </w:rPr>
        <w:t xml:space="preserve">יבגני סובה </w:t>
      </w:r>
      <w:bookmarkStart w:id="3260" w:name="_ETM_Q6_280000"/>
      <w:bookmarkEnd w:id="3260"/>
      <w:r>
        <w:rPr>
          <w:rFonts w:hint="eastAsia"/>
          <w:rtl/>
          <w:lang w:eastAsia="he-IL"/>
        </w:rPr>
        <w:t>–</w:t>
      </w:r>
      <w:r>
        <w:rPr>
          <w:rFonts w:hint="cs"/>
          <w:rtl/>
          <w:lang w:eastAsia="he-IL"/>
        </w:rPr>
        <w:t xml:space="preserve"> נמצא. שלוש דקות לרשותך.</w:t>
      </w:r>
    </w:p>
    <w:p w:rsidR="00E7267A" w:rsidRDefault="00E7267A" w:rsidP="00C0403C">
      <w:pPr>
        <w:rPr>
          <w:rtl/>
          <w:lang w:eastAsia="he-IL"/>
        </w:rPr>
      </w:pPr>
    </w:p>
    <w:p w:rsidR="00E7267A" w:rsidRDefault="00E7267A" w:rsidP="00C0403C">
      <w:pPr>
        <w:pStyle w:val="af5"/>
        <w:keepNext/>
        <w:rPr>
          <w:rtl/>
        </w:rPr>
      </w:pPr>
      <w:bookmarkStart w:id="3261" w:name="ET_interruption_5767_5"/>
      <w:r w:rsidRPr="004E42AC">
        <w:rPr>
          <w:rStyle w:val="TagStyle"/>
          <w:rtl/>
        </w:rPr>
        <w:t xml:space="preserve"> &lt;&lt; קריאה &gt;&gt; </w:t>
      </w:r>
      <w:r>
        <w:rPr>
          <w:rtl/>
        </w:rPr>
        <w:t>אורנה ברביבאי (יש עתיד):</w:t>
      </w:r>
      <w:r w:rsidRPr="004E42AC">
        <w:rPr>
          <w:rStyle w:val="TagStyle"/>
          <w:rtl/>
        </w:rPr>
        <w:t xml:space="preserve"> &lt;&lt; קריאה &gt;&gt;</w:t>
      </w:r>
      <w:r>
        <w:rPr>
          <w:rtl/>
        </w:rPr>
        <w:t xml:space="preserve">   </w:t>
      </w:r>
      <w:bookmarkEnd w:id="3261"/>
    </w:p>
    <w:p w:rsidR="00E7267A" w:rsidRDefault="00E7267A" w:rsidP="000A35EF">
      <w:pPr>
        <w:rPr>
          <w:rtl/>
          <w:lang w:eastAsia="he-IL"/>
        </w:rPr>
      </w:pPr>
    </w:p>
    <w:p w:rsidR="00E7267A" w:rsidRDefault="00E7267A" w:rsidP="00C0403C">
      <w:pPr>
        <w:rPr>
          <w:rtl/>
          <w:lang w:eastAsia="he-IL"/>
        </w:rPr>
      </w:pPr>
      <w:r>
        <w:rPr>
          <w:rFonts w:hint="cs"/>
          <w:rtl/>
          <w:lang w:eastAsia="he-IL"/>
        </w:rPr>
        <w:t>יבגני, מזל שאתה פה.</w:t>
      </w:r>
    </w:p>
    <w:p w:rsidR="00E7267A" w:rsidRDefault="00E7267A" w:rsidP="00C0403C">
      <w:pPr>
        <w:rPr>
          <w:rtl/>
          <w:lang w:eastAsia="he-IL"/>
        </w:rPr>
      </w:pPr>
    </w:p>
    <w:p w:rsidR="00E7267A" w:rsidRDefault="00E7267A" w:rsidP="00C0403C">
      <w:pPr>
        <w:pStyle w:val="a4"/>
        <w:keepNext/>
        <w:rPr>
          <w:rtl/>
        </w:rPr>
      </w:pPr>
      <w:bookmarkStart w:id="3262" w:name="ET_speaker_5792_25"/>
      <w:r w:rsidRPr="00332E15">
        <w:rPr>
          <w:rStyle w:val="TagStyle"/>
          <w:rtl/>
        </w:rPr>
        <w:t xml:space="preserve"> &lt;&lt; דובר &gt;&gt; </w:t>
      </w:r>
      <w:bookmarkStart w:id="3263" w:name="_Toc138101310"/>
      <w:bookmarkStart w:id="3264" w:name="_Toc138105504"/>
      <w:bookmarkStart w:id="3265" w:name="_Toc138107891"/>
      <w:bookmarkStart w:id="3266" w:name="_Toc138114832"/>
      <w:r>
        <w:rPr>
          <w:rtl/>
        </w:rPr>
        <w:t>יבגני סובה (ישראל ביתנו):</w:t>
      </w:r>
      <w:bookmarkEnd w:id="3263"/>
      <w:bookmarkEnd w:id="3264"/>
      <w:bookmarkEnd w:id="3265"/>
      <w:bookmarkEnd w:id="3266"/>
      <w:r w:rsidRPr="00332E15">
        <w:rPr>
          <w:rStyle w:val="TagStyle"/>
          <w:rtl/>
        </w:rPr>
        <w:t xml:space="preserve"> &lt;&lt; דובר &gt;&gt;</w:t>
      </w:r>
      <w:r>
        <w:rPr>
          <w:rtl/>
        </w:rPr>
        <w:t xml:space="preserve">   </w:t>
      </w:r>
      <w:bookmarkEnd w:id="3262"/>
    </w:p>
    <w:p w:rsidR="00E7267A" w:rsidRDefault="00E7267A" w:rsidP="000A35EF">
      <w:pPr>
        <w:rPr>
          <w:rtl/>
          <w:lang w:eastAsia="he-IL"/>
        </w:rPr>
      </w:pPr>
    </w:p>
    <w:p w:rsidR="00E7267A" w:rsidRDefault="00E7267A" w:rsidP="00891241">
      <w:pPr>
        <w:rPr>
          <w:rtl/>
          <w:lang w:eastAsia="he-IL"/>
        </w:rPr>
      </w:pPr>
      <w:bookmarkStart w:id="3267" w:name="_ETM_Q6_288000"/>
      <w:bookmarkEnd w:id="3267"/>
      <w:r>
        <w:rPr>
          <w:rFonts w:hint="cs"/>
          <w:rtl/>
          <w:lang w:eastAsia="he-IL"/>
        </w:rPr>
        <w:t xml:space="preserve">אדוני היושב-ראש, כנסת נכבדה, אני רציתי להגיד </w:t>
      </w:r>
      <w:r>
        <w:rPr>
          <w:rFonts w:hint="eastAsia"/>
          <w:rtl/>
          <w:lang w:eastAsia="he-IL"/>
        </w:rPr>
        <w:t>–</w:t>
      </w:r>
      <w:r>
        <w:rPr>
          <w:rFonts w:hint="cs"/>
          <w:rtl/>
          <w:lang w:eastAsia="he-IL"/>
        </w:rPr>
        <w:t xml:space="preserve"> </w:t>
      </w:r>
      <w:bookmarkStart w:id="3268" w:name="_ETM_Q6_295000"/>
      <w:bookmarkEnd w:id="3268"/>
      <w:r>
        <w:rPr>
          <w:rFonts w:hint="cs"/>
          <w:rtl/>
          <w:lang w:eastAsia="he-IL"/>
        </w:rPr>
        <w:t xml:space="preserve">לצערי שר החינוך עזב </w:t>
      </w:r>
      <w:r>
        <w:rPr>
          <w:rFonts w:hint="eastAsia"/>
          <w:rtl/>
          <w:lang w:eastAsia="he-IL"/>
        </w:rPr>
        <w:t>–</w:t>
      </w:r>
      <w:r>
        <w:rPr>
          <w:rFonts w:hint="cs"/>
          <w:lang w:eastAsia="he-IL"/>
        </w:rPr>
        <w:t xml:space="preserve"> </w:t>
      </w:r>
      <w:r>
        <w:rPr>
          <w:rFonts w:hint="cs"/>
          <w:rtl/>
          <w:lang w:eastAsia="he-IL"/>
        </w:rPr>
        <w:t>אבל ממש בקצרה: בשנה האחרונה עלו למדינת ישראל 76,000 עולים חדשים, מאות של מורים, מאות של גננות, אם לא אלפים. כשאני פניתי בתחילת העלייה ואמרתי שצריך לפשט ולקלוט אותם במערכת החינוך</w:t>
      </w:r>
      <w:bookmarkStart w:id="3269" w:name="_ETM_Q6_317000"/>
      <w:bookmarkEnd w:id="3269"/>
      <w:r>
        <w:rPr>
          <w:rFonts w:hint="cs"/>
          <w:rtl/>
          <w:lang w:eastAsia="he-IL"/>
        </w:rPr>
        <w:t xml:space="preserve">, במערכת ההשכלה או בגנים, צריך פשוט לקחת את זה </w:t>
      </w:r>
      <w:bookmarkStart w:id="3270" w:name="_ETM_Q6_324000"/>
      <w:bookmarkEnd w:id="3270"/>
      <w:r>
        <w:rPr>
          <w:rFonts w:hint="cs"/>
          <w:rtl/>
          <w:lang w:eastAsia="he-IL"/>
        </w:rPr>
        <w:t xml:space="preserve">כהוראת שעה ולפשט את התהליך הזה, אמרו לי: כן, כן, כן – ובסוף לא נעשה שום דבר, והאנשים האלה לא נמצאים במערכת, כי שר החינוך כרגע דיבר על כך שהמערכת בודקת מי נמצא שם. </w:t>
      </w:r>
    </w:p>
    <w:p w:rsidR="00E7267A" w:rsidRDefault="00E7267A" w:rsidP="00C0403C">
      <w:pPr>
        <w:rPr>
          <w:rtl/>
          <w:lang w:eastAsia="he-IL"/>
        </w:rPr>
      </w:pPr>
    </w:p>
    <w:p w:rsidR="00E7267A" w:rsidRDefault="00E7267A" w:rsidP="0009668F">
      <w:pPr>
        <w:rPr>
          <w:rtl/>
          <w:lang w:eastAsia="he-IL"/>
        </w:rPr>
      </w:pPr>
      <w:r>
        <w:rPr>
          <w:rFonts w:hint="cs"/>
          <w:rtl/>
          <w:lang w:eastAsia="he-IL"/>
        </w:rPr>
        <w:t xml:space="preserve">אני אגלה לכם משהו, אולי </w:t>
      </w:r>
      <w:bookmarkStart w:id="3271" w:name="_ETM_Q6_336000"/>
      <w:bookmarkEnd w:id="3271"/>
      <w:r>
        <w:rPr>
          <w:rFonts w:hint="cs"/>
          <w:rtl/>
          <w:lang w:eastAsia="he-IL"/>
        </w:rPr>
        <w:t xml:space="preserve">שרי הממשלה לא יודעים: היום לוקח שמונה חודשים להכיר בתעודה של תואר שני. השר אמסלם, אתה שומע אותי? שמונה חודשים, אתה יודע למה </w:t>
      </w:r>
      <w:r>
        <w:rPr>
          <w:rFonts w:hint="eastAsia"/>
          <w:rtl/>
          <w:lang w:eastAsia="he-IL"/>
        </w:rPr>
        <w:t>–</w:t>
      </w:r>
      <w:r>
        <w:rPr>
          <w:rFonts w:hint="cs"/>
          <w:lang w:eastAsia="he-IL"/>
        </w:rPr>
        <w:t xml:space="preserve"> </w:t>
      </w:r>
      <w:r>
        <w:rPr>
          <w:rFonts w:hint="cs"/>
          <w:rtl/>
          <w:lang w:eastAsia="he-IL"/>
        </w:rPr>
        <w:t xml:space="preserve">אתה לא קשור למשרד </w:t>
      </w:r>
      <w:bookmarkStart w:id="3272" w:name="_ETM_Q6_349000"/>
      <w:bookmarkEnd w:id="3272"/>
      <w:r>
        <w:rPr>
          <w:rFonts w:hint="cs"/>
          <w:rtl/>
          <w:lang w:eastAsia="he-IL"/>
        </w:rPr>
        <w:t xml:space="preserve">החינוך, אבל אתה קשור לממשלה </w:t>
      </w:r>
      <w:r>
        <w:rPr>
          <w:rFonts w:hint="eastAsia"/>
          <w:rtl/>
          <w:lang w:eastAsia="he-IL"/>
        </w:rPr>
        <w:t>–</w:t>
      </w:r>
      <w:r>
        <w:rPr>
          <w:rFonts w:hint="cs"/>
          <w:lang w:eastAsia="he-IL"/>
        </w:rPr>
        <w:t xml:space="preserve"> </w:t>
      </w:r>
      <w:r>
        <w:rPr>
          <w:rFonts w:hint="cs"/>
          <w:rtl/>
          <w:lang w:eastAsia="he-IL"/>
        </w:rPr>
        <w:t xml:space="preserve">כי שני אנשים מטפלים בזה במשרד החינוך. מה זה הדבר הזה? אקדמאי שמגיע מחכה שמונה חודשים כדי </w:t>
      </w:r>
      <w:bookmarkStart w:id="3273" w:name="_ETM_Q6_359000"/>
      <w:bookmarkEnd w:id="3273"/>
      <w:r>
        <w:rPr>
          <w:rFonts w:hint="cs"/>
          <w:rtl/>
          <w:lang w:eastAsia="he-IL"/>
        </w:rPr>
        <w:t xml:space="preserve">שיכירו לו בתעודה </w:t>
      </w:r>
      <w:r>
        <w:rPr>
          <w:rFonts w:hint="eastAsia"/>
          <w:rtl/>
          <w:lang w:eastAsia="he-IL"/>
        </w:rPr>
        <w:t>–</w:t>
      </w:r>
      <w:r>
        <w:rPr>
          <w:rFonts w:hint="cs"/>
          <w:rtl/>
          <w:lang w:eastAsia="he-IL"/>
        </w:rPr>
        <w:t xml:space="preserve"> איך אתה רוצה שהמערכת תקלוט מורים חדשים? כי בתחילת העלייה הגדולה בשנות התשעים הגיעו לארץ </w:t>
      </w:r>
      <w:bookmarkStart w:id="3274" w:name="_ETM_Q6_366000"/>
      <w:bookmarkEnd w:id="3274"/>
      <w:r>
        <w:rPr>
          <w:rFonts w:hint="cs"/>
          <w:rtl/>
          <w:lang w:eastAsia="he-IL"/>
        </w:rPr>
        <w:t>44,000 מורים למתמטיקה, למקצועות מחשב, לשפה, לאנגלית</w:t>
      </w:r>
      <w:r w:rsidR="0009668F">
        <w:rPr>
          <w:rFonts w:hint="cs"/>
          <w:rtl/>
          <w:lang w:eastAsia="he-IL"/>
        </w:rPr>
        <w:t>,</w:t>
      </w:r>
      <w:r>
        <w:rPr>
          <w:rFonts w:hint="cs"/>
          <w:rtl/>
          <w:lang w:eastAsia="he-IL"/>
        </w:rPr>
        <w:t xml:space="preserve"> לכל דבר. זה גם מה שהציל את מערכת החינוך של מדינת </w:t>
      </w:r>
      <w:bookmarkStart w:id="3275" w:name="_ETM_Q6_376000"/>
      <w:bookmarkEnd w:id="3275"/>
      <w:r>
        <w:rPr>
          <w:rFonts w:hint="cs"/>
          <w:rtl/>
          <w:lang w:eastAsia="he-IL"/>
        </w:rPr>
        <w:t>ישראל. אתה לא צריך להשקיע במורים; לקחת מורים, עשית להם הכנה – וקדימה. שמונה חודשים</w:t>
      </w:r>
      <w:r w:rsidR="0009668F">
        <w:rPr>
          <w:rFonts w:hint="cs"/>
          <w:rtl/>
          <w:lang w:eastAsia="he-IL"/>
        </w:rPr>
        <w:t>,</w:t>
      </w:r>
      <w:r>
        <w:rPr>
          <w:rFonts w:hint="cs"/>
          <w:rtl/>
          <w:lang w:eastAsia="he-IL"/>
        </w:rPr>
        <w:t xml:space="preserve"> ושר החינוך מדבר איתי על תנ"ך, על זה שהוא מחזיר </w:t>
      </w:r>
      <w:bookmarkStart w:id="3276" w:name="_ETM_Q6_382000"/>
      <w:bookmarkEnd w:id="3276"/>
      <w:r>
        <w:rPr>
          <w:rFonts w:hint="cs"/>
          <w:rtl/>
          <w:lang w:eastAsia="he-IL"/>
        </w:rPr>
        <w:t xml:space="preserve">לימודי תנ"ך. ביקשתי דבר אחד: תגיד לי פעם אחת, תן מקום אחד שבו הממשלה הקודמת פגעה, לדבריך, בלימודי תנ"ך. </w:t>
      </w:r>
      <w:bookmarkStart w:id="3277" w:name="_ETM_Q6_390000"/>
      <w:bookmarkEnd w:id="3277"/>
      <w:r>
        <w:rPr>
          <w:rFonts w:hint="cs"/>
          <w:rtl/>
          <w:lang w:eastAsia="he-IL"/>
        </w:rPr>
        <w:t>בוא תסביר לי, תצביע על המקום</w:t>
      </w:r>
      <w:bookmarkStart w:id="3278" w:name="_ETM_Q6_397000"/>
      <w:bookmarkEnd w:id="3278"/>
      <w:r>
        <w:rPr>
          <w:rFonts w:hint="cs"/>
          <w:rtl/>
          <w:lang w:eastAsia="he-IL"/>
        </w:rPr>
        <w:t xml:space="preserve"> ועל התוכנית. לא היה שום דבר. </w:t>
      </w:r>
    </w:p>
    <w:p w:rsidR="00E7267A" w:rsidRDefault="00E7267A" w:rsidP="00C0403C">
      <w:pPr>
        <w:rPr>
          <w:rtl/>
          <w:lang w:eastAsia="he-IL"/>
        </w:rPr>
      </w:pPr>
    </w:p>
    <w:p w:rsidR="00E7267A" w:rsidRDefault="00E7267A" w:rsidP="00C0403C">
      <w:pPr>
        <w:pStyle w:val="af5"/>
        <w:keepNext/>
        <w:rPr>
          <w:rtl/>
        </w:rPr>
      </w:pPr>
      <w:bookmarkStart w:id="3279" w:name="ET_interruption_5307_8"/>
      <w:r w:rsidRPr="004E42AC">
        <w:rPr>
          <w:rStyle w:val="TagStyle"/>
          <w:rtl/>
        </w:rPr>
        <w:t xml:space="preserve"> &lt;&lt; קריאה &gt;&gt; </w:t>
      </w:r>
      <w:r>
        <w:rPr>
          <w:rtl/>
        </w:rPr>
        <w:t>יפעת שאשא ביטון (המחנה הממלכתי):</w:t>
      </w:r>
      <w:r w:rsidRPr="004E42AC">
        <w:rPr>
          <w:rStyle w:val="TagStyle"/>
          <w:rtl/>
        </w:rPr>
        <w:t xml:space="preserve"> &lt;&lt; קריאה &gt;&gt;</w:t>
      </w:r>
      <w:r>
        <w:rPr>
          <w:rtl/>
        </w:rPr>
        <w:t xml:space="preserve">   </w:t>
      </w:r>
      <w:bookmarkEnd w:id="3279"/>
    </w:p>
    <w:p w:rsidR="00E7267A" w:rsidRDefault="00E7267A" w:rsidP="000A35EF">
      <w:pPr>
        <w:rPr>
          <w:rtl/>
          <w:lang w:eastAsia="he-IL"/>
        </w:rPr>
      </w:pPr>
    </w:p>
    <w:p w:rsidR="00E7267A" w:rsidRDefault="000A35EF" w:rsidP="00C0403C">
      <w:pPr>
        <w:rPr>
          <w:rtl/>
          <w:lang w:eastAsia="he-IL"/>
        </w:rPr>
      </w:pPr>
      <w:r>
        <w:rPr>
          <w:rFonts w:hint="cs"/>
          <w:rtl/>
          <w:lang w:eastAsia="he-IL"/>
        </w:rPr>
        <w:t>– – –</w:t>
      </w:r>
    </w:p>
    <w:p w:rsidR="00E7267A" w:rsidRDefault="00E7267A" w:rsidP="00C0403C">
      <w:pPr>
        <w:rPr>
          <w:rtl/>
          <w:lang w:eastAsia="he-IL"/>
        </w:rPr>
      </w:pPr>
      <w:bookmarkStart w:id="3280" w:name="_ETM_Q6_396000"/>
      <w:bookmarkEnd w:id="3280"/>
    </w:p>
    <w:p w:rsidR="00E7267A" w:rsidRDefault="00E7267A" w:rsidP="00C0403C">
      <w:pPr>
        <w:pStyle w:val="-"/>
        <w:keepNext/>
        <w:rPr>
          <w:rtl/>
        </w:rPr>
      </w:pPr>
      <w:bookmarkStart w:id="3281" w:name="ET_speakercontinue_5792_9"/>
      <w:r w:rsidRPr="004E42AC">
        <w:rPr>
          <w:rStyle w:val="TagStyle"/>
          <w:rtl/>
        </w:rPr>
        <w:t xml:space="preserve"> &lt;&lt; דובר_המשך &gt;&gt; </w:t>
      </w:r>
      <w:r>
        <w:rPr>
          <w:rtl/>
        </w:rPr>
        <w:t>יבגני סובה (ישראל ביתנו):</w:t>
      </w:r>
      <w:r w:rsidRPr="004E42AC">
        <w:rPr>
          <w:rStyle w:val="TagStyle"/>
          <w:rtl/>
        </w:rPr>
        <w:t xml:space="preserve"> &lt;&lt; דובר_המשך &gt;&gt;</w:t>
      </w:r>
      <w:r>
        <w:rPr>
          <w:rtl/>
        </w:rPr>
        <w:t xml:space="preserve">   </w:t>
      </w:r>
      <w:bookmarkEnd w:id="3281"/>
    </w:p>
    <w:p w:rsidR="00E7267A" w:rsidRDefault="00E7267A" w:rsidP="000A35EF">
      <w:pPr>
        <w:rPr>
          <w:rtl/>
          <w:lang w:eastAsia="he-IL"/>
        </w:rPr>
      </w:pPr>
    </w:p>
    <w:p w:rsidR="00E7267A" w:rsidRDefault="00E7267A" w:rsidP="00891241">
      <w:pPr>
        <w:rPr>
          <w:rtl/>
          <w:lang w:eastAsia="he-IL"/>
        </w:rPr>
      </w:pPr>
      <w:r>
        <w:rPr>
          <w:rFonts w:hint="cs"/>
          <w:rtl/>
          <w:lang w:eastAsia="he-IL"/>
        </w:rPr>
        <w:t>ואדוני היושב-ראש,</w:t>
      </w:r>
      <w:bookmarkStart w:id="3282" w:name="_ETM_Q6_401000"/>
      <w:bookmarkEnd w:id="3282"/>
      <w:r>
        <w:rPr>
          <w:rFonts w:hint="cs"/>
          <w:rtl/>
          <w:lang w:eastAsia="he-IL"/>
        </w:rPr>
        <w:t xml:space="preserve"> אני רוצה לעבור לנושא אחר, ובדקה הזאת גם להספיק </w:t>
      </w:r>
      <w:bookmarkStart w:id="3283" w:name="_ETM_Q6_406000"/>
      <w:bookmarkEnd w:id="3283"/>
      <w:r>
        <w:rPr>
          <w:rFonts w:hint="cs"/>
          <w:rtl/>
          <w:lang w:eastAsia="he-IL"/>
        </w:rPr>
        <w:t xml:space="preserve">להגיד ששמעתי שראש הממשלה ביקר עכשיו את </w:t>
      </w:r>
      <w:bookmarkStart w:id="3284" w:name="_ETM_Q6_402000"/>
      <w:bookmarkEnd w:id="3284"/>
      <w:r>
        <w:rPr>
          <w:rFonts w:hint="cs"/>
          <w:rtl/>
          <w:lang w:eastAsia="he-IL"/>
        </w:rPr>
        <w:t xml:space="preserve">החיילים הפצועים ברמב"ם. אני חושב שכולנו מצטרפים לביקור הזה. כולנו מאחלים החלמה מהירה לכל הפצועים והחיילים שלנו. </w:t>
      </w:r>
    </w:p>
    <w:p w:rsidR="00E7267A" w:rsidRDefault="00E7267A" w:rsidP="00C0403C">
      <w:pPr>
        <w:rPr>
          <w:rtl/>
          <w:lang w:eastAsia="he-IL"/>
        </w:rPr>
      </w:pPr>
    </w:p>
    <w:p w:rsidR="00E7267A" w:rsidRDefault="00E7267A" w:rsidP="0009668F">
      <w:pPr>
        <w:rPr>
          <w:rtl/>
          <w:lang w:eastAsia="he-IL"/>
        </w:rPr>
      </w:pPr>
      <w:r>
        <w:rPr>
          <w:rFonts w:hint="cs"/>
          <w:rtl/>
          <w:lang w:eastAsia="he-IL"/>
        </w:rPr>
        <w:t xml:space="preserve">בהקשר לזה אני רוצה להעלות את הסוגיה הזאת. תראה מה </w:t>
      </w:r>
      <w:bookmarkStart w:id="3285" w:name="_ETM_Q6_421000"/>
      <w:bookmarkEnd w:id="3285"/>
      <w:r>
        <w:rPr>
          <w:rFonts w:hint="cs"/>
          <w:rtl/>
          <w:lang w:eastAsia="he-IL"/>
        </w:rPr>
        <w:t xml:space="preserve">קורה באיו"ש. תסתכלו מה היה באיו"ש בממשלה הקודמת ומה קורה באיו"ש בששת החודשים האחרונים. זאת האחריות שלכם, וזה שאתם, הממשלה והקבינט </w:t>
      </w:r>
      <w:bookmarkStart w:id="3286" w:name="_ETM_Q6_434000"/>
      <w:bookmarkEnd w:id="3286"/>
      <w:r>
        <w:rPr>
          <w:rFonts w:hint="cs"/>
          <w:rtl/>
          <w:lang w:eastAsia="he-IL"/>
        </w:rPr>
        <w:t xml:space="preserve">נותנים חסינות לחמאס, שעושה מה שבא לו באיו"ש – בסוף זה ייגמר כמו חיזבאללה. אני לא יודע, אני לא נותן פה עצות לאנשי צבא, ואני לא </w:t>
      </w:r>
      <w:bookmarkStart w:id="3287" w:name="_ETM_Q6_448000"/>
      <w:bookmarkEnd w:id="3287"/>
      <w:r>
        <w:rPr>
          <w:rFonts w:hint="cs"/>
          <w:rtl/>
          <w:lang w:eastAsia="he-IL"/>
        </w:rPr>
        <w:t xml:space="preserve">נותן עצות לקבינט, אבל אני אומר: אי-אפשר ככה להסתכל ולהגיד: כל הכבוד לחיילים שלנו </w:t>
      </w:r>
      <w:r>
        <w:rPr>
          <w:rtl/>
          <w:lang w:eastAsia="he-IL"/>
        </w:rPr>
        <w:t>–</w:t>
      </w:r>
      <w:r>
        <w:rPr>
          <w:rFonts w:hint="cs"/>
          <w:rtl/>
          <w:lang w:eastAsia="he-IL"/>
        </w:rPr>
        <w:t xml:space="preserve"> ובאמת מגיע להם כבוד </w:t>
      </w:r>
      <w:r>
        <w:rPr>
          <w:rFonts w:hint="eastAsia"/>
          <w:rtl/>
          <w:lang w:eastAsia="he-IL"/>
        </w:rPr>
        <w:t>–</w:t>
      </w:r>
      <w:r>
        <w:rPr>
          <w:rFonts w:hint="cs"/>
          <w:rtl/>
          <w:lang w:eastAsia="he-IL"/>
        </w:rPr>
        <w:t xml:space="preserve"> ולעבור לסדר-היום, כי בזה שהממשלה מעניקה חסינות לאנשי החמאס, שמרגישים לגמרי בטוחים בעזה, בכל פעם עוד סבב ועוד סבב, </w:t>
      </w:r>
      <w:r w:rsidR="0009668F">
        <w:rPr>
          <w:rFonts w:hint="cs"/>
          <w:rtl/>
          <w:lang w:eastAsia="he-IL"/>
        </w:rPr>
        <w:t xml:space="preserve">והם </w:t>
      </w:r>
      <w:r>
        <w:rPr>
          <w:rFonts w:hint="cs"/>
          <w:rtl/>
          <w:lang w:eastAsia="he-IL"/>
        </w:rPr>
        <w:t xml:space="preserve">מרגישים חסינים – זה ייגמר רע באיו"ש, כי הם אלה שעושים את כל הבעיות ביהודה ושומרון, וכתוצאה מזה </w:t>
      </w:r>
      <w:bookmarkStart w:id="3288" w:name="_ETM_Q6_477000"/>
      <w:bookmarkEnd w:id="3288"/>
      <w:r>
        <w:rPr>
          <w:rFonts w:hint="cs"/>
          <w:rtl/>
          <w:lang w:eastAsia="he-IL"/>
        </w:rPr>
        <w:t xml:space="preserve">אנחנו רואים את מה שקורה בג'נין. </w:t>
      </w:r>
      <w:bookmarkStart w:id="3289" w:name="_ETM_Q6_476000"/>
      <w:bookmarkEnd w:id="3289"/>
      <w:r>
        <w:rPr>
          <w:rFonts w:hint="cs"/>
          <w:rtl/>
          <w:lang w:eastAsia="he-IL"/>
        </w:rPr>
        <w:t xml:space="preserve">לכן תתעוררו, כי זאת האחריות שלכם, זאת האחריות של הממשלה, ואל תפילו את זה על שרי הביטחון הקודמים. </w:t>
      </w:r>
      <w:bookmarkStart w:id="3290" w:name="_ETM_Q6_480000"/>
      <w:bookmarkEnd w:id="3290"/>
      <w:r>
        <w:rPr>
          <w:rFonts w:hint="cs"/>
          <w:rtl/>
          <w:lang w:eastAsia="he-IL"/>
        </w:rPr>
        <w:t xml:space="preserve">תודה רבה. </w:t>
      </w:r>
    </w:p>
    <w:p w:rsidR="00E7267A" w:rsidRDefault="00E7267A" w:rsidP="00C0403C">
      <w:pPr>
        <w:rPr>
          <w:rtl/>
          <w:lang w:eastAsia="he-IL"/>
        </w:rPr>
      </w:pPr>
    </w:p>
    <w:p w:rsidR="00E7267A" w:rsidRDefault="00E7267A" w:rsidP="00C0403C">
      <w:pPr>
        <w:pStyle w:val="af6"/>
        <w:keepNext/>
        <w:rPr>
          <w:rtl/>
        </w:rPr>
      </w:pPr>
      <w:bookmarkStart w:id="3291" w:name="ET_yor_6129_10"/>
      <w:r w:rsidRPr="004E42AC">
        <w:rPr>
          <w:rStyle w:val="TagStyle"/>
          <w:rtl/>
        </w:rPr>
        <w:t xml:space="preserve"> &lt;&lt; יור &gt;&gt; </w:t>
      </w:r>
      <w:r>
        <w:rPr>
          <w:rtl/>
        </w:rPr>
        <w:t>היו"ר ישראל אייכלר:</w:t>
      </w:r>
      <w:r w:rsidRPr="004E42AC">
        <w:rPr>
          <w:rStyle w:val="TagStyle"/>
          <w:rtl/>
        </w:rPr>
        <w:t xml:space="preserve"> &lt;&lt; יור &gt;&gt;</w:t>
      </w:r>
      <w:r>
        <w:rPr>
          <w:rtl/>
        </w:rPr>
        <w:t xml:space="preserve">   </w:t>
      </w:r>
      <w:bookmarkEnd w:id="3291"/>
    </w:p>
    <w:p w:rsidR="00E7267A" w:rsidRDefault="00E7267A" w:rsidP="000A35EF">
      <w:pPr>
        <w:rPr>
          <w:rtl/>
          <w:lang w:eastAsia="he-IL"/>
        </w:rPr>
      </w:pPr>
    </w:p>
    <w:p w:rsidR="00E7267A" w:rsidRDefault="00E7267A" w:rsidP="00891241">
      <w:pPr>
        <w:rPr>
          <w:rtl/>
          <w:lang w:eastAsia="he-IL"/>
        </w:rPr>
      </w:pPr>
      <w:r>
        <w:rPr>
          <w:rFonts w:hint="cs"/>
          <w:rtl/>
          <w:lang w:eastAsia="he-IL"/>
        </w:rPr>
        <w:t xml:space="preserve">תודה רבה. רע"מ </w:t>
      </w:r>
      <w:r>
        <w:rPr>
          <w:rFonts w:hint="eastAsia"/>
          <w:rtl/>
          <w:lang w:eastAsia="he-IL"/>
        </w:rPr>
        <w:t>–</w:t>
      </w:r>
      <w:r>
        <w:rPr>
          <w:rFonts w:hint="cs"/>
          <w:rtl/>
          <w:lang w:eastAsia="he-IL"/>
        </w:rPr>
        <w:t xml:space="preserve"> לא נמצאים. </w:t>
      </w:r>
      <w:bookmarkStart w:id="3292" w:name="_ETM_Q6_486000"/>
      <w:bookmarkEnd w:id="3292"/>
      <w:r>
        <w:rPr>
          <w:rFonts w:hint="cs"/>
          <w:rtl/>
          <w:lang w:eastAsia="he-IL"/>
        </w:rPr>
        <w:t>חבר</w:t>
      </w:r>
      <w:bookmarkStart w:id="3293" w:name="_ETM_Q6_487000"/>
      <w:bookmarkEnd w:id="3293"/>
      <w:r>
        <w:rPr>
          <w:rFonts w:hint="cs"/>
          <w:rtl/>
          <w:lang w:eastAsia="he-IL"/>
        </w:rPr>
        <w:t xml:space="preserve"> הכנסת עופר כסיף, חד"ש-תע"ל, בבקשה. </w:t>
      </w:r>
    </w:p>
    <w:p w:rsidR="00E7267A" w:rsidRDefault="00E7267A" w:rsidP="00C0403C">
      <w:pPr>
        <w:rPr>
          <w:rtl/>
          <w:lang w:eastAsia="he-IL"/>
        </w:rPr>
      </w:pPr>
    </w:p>
    <w:p w:rsidR="00E7267A" w:rsidRDefault="00E7267A" w:rsidP="00C0403C">
      <w:pPr>
        <w:pStyle w:val="a4"/>
        <w:keepNext/>
        <w:rPr>
          <w:rtl/>
        </w:rPr>
      </w:pPr>
      <w:bookmarkStart w:id="3294" w:name="ET_speaker_5785_11"/>
      <w:r w:rsidRPr="004E42AC">
        <w:rPr>
          <w:rStyle w:val="TagStyle"/>
          <w:rtl/>
        </w:rPr>
        <w:t xml:space="preserve"> &lt;&lt; דובר &gt;&gt; </w:t>
      </w:r>
      <w:bookmarkStart w:id="3295" w:name="_Toc138101311"/>
      <w:bookmarkStart w:id="3296" w:name="_Toc138105505"/>
      <w:bookmarkStart w:id="3297" w:name="_Toc138107892"/>
      <w:bookmarkStart w:id="3298" w:name="_Toc138114833"/>
      <w:r>
        <w:rPr>
          <w:rtl/>
        </w:rPr>
        <w:t>עופר כסיף (חד"ש-תע"ל):</w:t>
      </w:r>
      <w:bookmarkEnd w:id="3295"/>
      <w:bookmarkEnd w:id="3296"/>
      <w:bookmarkEnd w:id="3297"/>
      <w:bookmarkEnd w:id="3298"/>
      <w:r w:rsidRPr="004E42AC">
        <w:rPr>
          <w:rStyle w:val="TagStyle"/>
          <w:rtl/>
        </w:rPr>
        <w:t xml:space="preserve"> &lt;&lt; דובר &gt;&gt;</w:t>
      </w:r>
      <w:r>
        <w:rPr>
          <w:rtl/>
        </w:rPr>
        <w:t xml:space="preserve">   </w:t>
      </w:r>
      <w:bookmarkEnd w:id="3294"/>
    </w:p>
    <w:p w:rsidR="00E7267A" w:rsidRDefault="00E7267A" w:rsidP="000A35EF">
      <w:pPr>
        <w:rPr>
          <w:rtl/>
          <w:lang w:eastAsia="he-IL"/>
        </w:rPr>
      </w:pPr>
    </w:p>
    <w:p w:rsidR="00E7267A" w:rsidRDefault="00E7267A" w:rsidP="0093292B">
      <w:pPr>
        <w:rPr>
          <w:rtl/>
          <w:lang w:eastAsia="he-IL"/>
        </w:rPr>
      </w:pPr>
      <w:r>
        <w:rPr>
          <w:rFonts w:hint="cs"/>
          <w:rtl/>
          <w:lang w:eastAsia="he-IL"/>
        </w:rPr>
        <w:t xml:space="preserve">כבוד היושב-ראש, חברי הכנסת, הכפר בער. יש לך קבוצה של </w:t>
      </w:r>
      <w:bookmarkStart w:id="3299" w:name="_ETM_Q6_527000"/>
      <w:bookmarkEnd w:id="3299"/>
      <w:r>
        <w:rPr>
          <w:rFonts w:hint="cs"/>
          <w:rtl/>
          <w:lang w:eastAsia="he-IL"/>
        </w:rPr>
        <w:t>עשרות אנשים, והם מתחילים ללכת לכיוון חווארה. הם רעולי פנים, ולחלקם אולי יש סכינים</w:t>
      </w:r>
      <w:r w:rsidR="0093292B">
        <w:rPr>
          <w:rFonts w:hint="cs"/>
          <w:rtl/>
          <w:lang w:eastAsia="he-IL"/>
        </w:rPr>
        <w:t>.</w:t>
      </w:r>
      <w:r>
        <w:rPr>
          <w:rFonts w:hint="cs"/>
          <w:rtl/>
          <w:lang w:eastAsia="he-IL"/>
        </w:rPr>
        <w:t xml:space="preserve"> מה אתה חושב שהם באים לעשות? אבל אנחנו רק אפשרנו למתנחלים להמשיך ולהתקדם </w:t>
      </w:r>
      <w:r w:rsidR="0009668F">
        <w:rPr>
          <w:rFonts w:hint="eastAsia"/>
          <w:rtl/>
          <w:lang w:eastAsia="he-IL"/>
        </w:rPr>
        <w:t>–</w:t>
      </w:r>
      <w:r w:rsidR="0009668F">
        <w:rPr>
          <w:rFonts w:hint="cs"/>
          <w:rtl/>
          <w:lang w:eastAsia="he-IL"/>
        </w:rPr>
        <w:t xml:space="preserve"> </w:t>
      </w:r>
      <w:r>
        <w:rPr>
          <w:rFonts w:hint="cs"/>
          <w:rtl/>
          <w:lang w:eastAsia="he-IL"/>
        </w:rPr>
        <w:t xml:space="preserve">כך העיד חייל בתחקיר </w:t>
      </w:r>
      <w:bookmarkStart w:id="3300" w:name="_ETM_Q6_546000"/>
      <w:bookmarkEnd w:id="3300"/>
      <w:r>
        <w:rPr>
          <w:rFonts w:hint="cs"/>
          <w:rtl/>
          <w:lang w:eastAsia="he-IL"/>
        </w:rPr>
        <w:t xml:space="preserve">חדש של </w:t>
      </w:r>
      <w:r>
        <w:rPr>
          <w:rFonts w:hint="cs"/>
          <w:lang w:eastAsia="he-IL"/>
        </w:rPr>
        <w:t>CNN</w:t>
      </w:r>
      <w:r>
        <w:rPr>
          <w:rFonts w:hint="cs"/>
          <w:rtl/>
          <w:lang w:eastAsia="he-IL"/>
        </w:rPr>
        <w:t xml:space="preserve"> בעקבות הפוגרום בכפר חווארה. </w:t>
      </w:r>
      <w:bookmarkStart w:id="3301" w:name="_ETM_Q6_551000"/>
      <w:bookmarkEnd w:id="3301"/>
      <w:r>
        <w:rPr>
          <w:rFonts w:hint="cs"/>
          <w:rtl/>
          <w:lang w:eastAsia="he-IL"/>
        </w:rPr>
        <w:t xml:space="preserve">בתחקיר נמצא שבמהלך הפוגרום, בעת שחנויות הכפר ובתיו </w:t>
      </w:r>
      <w:bookmarkStart w:id="3302" w:name="_ETM_Q6_558000"/>
      <w:bookmarkEnd w:id="3302"/>
      <w:r>
        <w:rPr>
          <w:rFonts w:hint="cs"/>
          <w:rtl/>
          <w:lang w:eastAsia="he-IL"/>
        </w:rPr>
        <w:t xml:space="preserve">בערו, עמדו עשרות חיילים חמושים והשקיפו בחוסר מעש על הנעשה. רק כשהפלסטינים יצאו להגן על משפחותיהם ממתקפת הטרור, החלו החיילים לירות לעברם רימוני הלם וגז מדמיע. עוד נחשף שבקבוצת </w:t>
      </w:r>
      <w:r w:rsidR="0009668F">
        <w:rPr>
          <w:rFonts w:hint="cs"/>
          <w:rtl/>
          <w:lang w:eastAsia="he-IL"/>
        </w:rPr>
        <w:t>ו</w:t>
      </w:r>
      <w:r>
        <w:rPr>
          <w:rFonts w:hint="cs"/>
          <w:rtl/>
          <w:lang w:eastAsia="he-IL"/>
        </w:rPr>
        <w:t>וטסאפ, "לוחמים על החיים" שמה, שבה חבר</w:t>
      </w:r>
      <w:r w:rsidR="0009668F">
        <w:rPr>
          <w:rFonts w:hint="cs"/>
          <w:rtl/>
          <w:lang w:eastAsia="he-IL"/>
        </w:rPr>
        <w:t>ים</w:t>
      </w:r>
      <w:r>
        <w:rPr>
          <w:rFonts w:hint="cs"/>
          <w:rtl/>
          <w:lang w:eastAsia="he-IL"/>
        </w:rPr>
        <w:t xml:space="preserve"> חברת הכנסת סון הר מלך ויועציה </w:t>
      </w:r>
      <w:bookmarkStart w:id="3303" w:name="_ETM_Q6_581000"/>
      <w:bookmarkEnd w:id="3303"/>
      <w:r>
        <w:rPr>
          <w:rFonts w:hint="cs"/>
          <w:rtl/>
          <w:lang w:eastAsia="he-IL"/>
        </w:rPr>
        <w:t xml:space="preserve">מסיעת הטרור, נכתב כך לפני היציאה למסע התבערה: אנחנו דורשים נקמה, ואנחנו חייבים להשיב מלחמה. אנחנו עוזבים את </w:t>
      </w:r>
      <w:bookmarkStart w:id="3304" w:name="_ETM_Q6_596000"/>
      <w:bookmarkEnd w:id="3304"/>
      <w:r>
        <w:rPr>
          <w:rFonts w:hint="cs"/>
          <w:rtl/>
          <w:lang w:eastAsia="he-IL"/>
        </w:rPr>
        <w:t xml:space="preserve">בתינו ונלחמים על חיינו, כך נכתב. חבר הכנסת סוכות, טרוריסט מנוסה בעצמו, אף צולם עם הפורעים טרם יציאתם להצתות. </w:t>
      </w:r>
    </w:p>
    <w:p w:rsidR="00E7267A" w:rsidRDefault="00E7267A" w:rsidP="00C0403C">
      <w:pPr>
        <w:rPr>
          <w:rtl/>
          <w:lang w:eastAsia="he-IL"/>
        </w:rPr>
      </w:pPr>
    </w:p>
    <w:p w:rsidR="00E7267A" w:rsidRDefault="00E7267A" w:rsidP="0093292B">
      <w:pPr>
        <w:rPr>
          <w:rtl/>
          <w:lang w:eastAsia="he-IL"/>
        </w:rPr>
      </w:pPr>
      <w:r>
        <w:rPr>
          <w:rFonts w:hint="cs"/>
          <w:rtl/>
          <w:lang w:eastAsia="he-IL"/>
        </w:rPr>
        <w:t xml:space="preserve">התחקיר חושף את כל מה שכל אחד יודע: אלימות המתנחלים אינה תופעה ספונטנית אלא התארגנות מתואמת של ממשלת הכיבוש. כולם יודעים </w:t>
      </w:r>
      <w:r w:rsidR="0093292B">
        <w:rPr>
          <w:rFonts w:hint="eastAsia"/>
          <w:rtl/>
          <w:lang w:eastAsia="he-IL"/>
        </w:rPr>
        <w:t xml:space="preserve">– </w:t>
      </w:r>
      <w:r>
        <w:rPr>
          <w:rFonts w:hint="cs"/>
          <w:rtl/>
          <w:lang w:eastAsia="he-IL"/>
        </w:rPr>
        <w:t xml:space="preserve">הצבא, המינהל האזרחי, המשטרה, הממשלה – אך דבר לא נעשה למנוע את הפרעות. אני אישית פניתי לשר גלנט חמש פעמים </w:t>
      </w:r>
      <w:bookmarkStart w:id="3305" w:name="_ETM_Q6_640000"/>
      <w:bookmarkEnd w:id="3305"/>
      <w:r>
        <w:rPr>
          <w:rFonts w:hint="cs"/>
          <w:rtl/>
          <w:lang w:eastAsia="he-IL"/>
        </w:rPr>
        <w:t>והתרעתי</w:t>
      </w:r>
      <w:r w:rsidR="0093292B">
        <w:rPr>
          <w:rFonts w:hint="cs"/>
          <w:rtl/>
          <w:lang w:eastAsia="he-IL"/>
        </w:rPr>
        <w:t>;</w:t>
      </w:r>
      <w:r>
        <w:rPr>
          <w:rFonts w:hint="cs"/>
          <w:rtl/>
          <w:lang w:eastAsia="he-IL"/>
        </w:rPr>
        <w:t xml:space="preserve"> עד היום לא זכיתי לכל מענה</w:t>
      </w:r>
      <w:r w:rsidR="0093292B">
        <w:rPr>
          <w:rFonts w:hint="cs"/>
          <w:rtl/>
          <w:lang w:eastAsia="he-IL"/>
        </w:rPr>
        <w:t>.</w:t>
      </w:r>
      <w:r>
        <w:rPr>
          <w:rFonts w:hint="cs"/>
          <w:rtl/>
          <w:lang w:eastAsia="he-IL"/>
        </w:rPr>
        <w:t xml:space="preserve"> ומדוע שיעשו משהו? הרי שר במשרד הביטחון ויו"ר הוועדה לביטחון לאומי בכנסת קראו בעצמם למחוק את חווארה, וכך כנופיות המתנחלים </w:t>
      </w:r>
      <w:bookmarkStart w:id="3306" w:name="_ETM_Q6_652000"/>
      <w:bookmarkEnd w:id="3306"/>
      <w:r>
        <w:rPr>
          <w:rFonts w:hint="cs"/>
          <w:rtl/>
          <w:lang w:eastAsia="he-IL"/>
        </w:rPr>
        <w:t xml:space="preserve">משתוללות בהתאם. רק בשבוע האחרון פרצו לחווה ושדדו כבשים, התעמרו בבעלי דוכנים בשוק בחברון, תקפו רועים מזרחית ליטא, </w:t>
      </w:r>
      <w:bookmarkStart w:id="3307" w:name="_ETM_Q6_661000"/>
      <w:bookmarkEnd w:id="3307"/>
      <w:r>
        <w:rPr>
          <w:rFonts w:hint="cs"/>
          <w:rtl/>
          <w:lang w:eastAsia="he-IL"/>
        </w:rPr>
        <w:t xml:space="preserve">ירו רימוני הלם על תושבי עין סמיה, יידו אבנים צפונית לרמאללה, כרתו עצים והשחיתו בתים בתורמוס עיא, ותקפו פלסטיני שהעז לשוחח עם צעירה יהודייה בשייח' ג'ראח. </w:t>
      </w:r>
    </w:p>
    <w:p w:rsidR="00E7267A" w:rsidRDefault="00E7267A" w:rsidP="00C0403C">
      <w:pPr>
        <w:rPr>
          <w:rtl/>
          <w:lang w:eastAsia="he-IL"/>
        </w:rPr>
      </w:pPr>
    </w:p>
    <w:p w:rsidR="00E7267A" w:rsidRDefault="00E7267A" w:rsidP="00891241">
      <w:pPr>
        <w:rPr>
          <w:rtl/>
          <w:lang w:eastAsia="he-IL"/>
        </w:rPr>
      </w:pPr>
      <w:bookmarkStart w:id="3308" w:name="_ETM_Q6_680000"/>
      <w:bookmarkEnd w:id="3308"/>
      <w:r>
        <w:rPr>
          <w:rFonts w:hint="cs"/>
          <w:rtl/>
          <w:lang w:eastAsia="he-IL"/>
        </w:rPr>
        <w:t xml:space="preserve">והיום – ירי קטלני חסר הבחנה בג'נין, לרבות ירי צלפים בעיתונאים. שתקנו לכיבוש וקיבלנו הפיכה </w:t>
      </w:r>
      <w:bookmarkStart w:id="3309" w:name="_ETM_Q6_687000"/>
      <w:bookmarkEnd w:id="3309"/>
      <w:r>
        <w:rPr>
          <w:rFonts w:hint="cs"/>
          <w:rtl/>
          <w:lang w:eastAsia="he-IL"/>
        </w:rPr>
        <w:t xml:space="preserve">דיקטטורית; שתקנו לגזענות וקיבלנו רצח ברחובות. אם נמשיך לשתוק גם לטרור המתנחבלים ושולחיהם נקבל שפיכות דמים איומה </w:t>
      </w:r>
      <w:bookmarkStart w:id="3310" w:name="_ETM_Q6_699000"/>
      <w:bookmarkEnd w:id="3310"/>
      <w:r>
        <w:rPr>
          <w:rFonts w:hint="cs"/>
          <w:rtl/>
          <w:lang w:eastAsia="he-IL"/>
        </w:rPr>
        <w:t>שבעתיים, ואם לא די בכך, עכשיו צמאי הדם והנקם מתכננים עוד מתקפה רבתי על ג'נין ושכם. גם כובשים, גם מופתעים מהתנגדות הנכבש</w:t>
      </w:r>
      <w:bookmarkStart w:id="3311" w:name="_ETM_Q6_710000"/>
      <w:bookmarkEnd w:id="3311"/>
      <w:r>
        <w:rPr>
          <w:rFonts w:hint="cs"/>
          <w:rtl/>
          <w:lang w:eastAsia="he-IL"/>
        </w:rPr>
        <w:t xml:space="preserve">, וגם מבקשים להרוג בו עוד. </w:t>
      </w:r>
    </w:p>
    <w:p w:rsidR="00E7267A" w:rsidRDefault="00E7267A" w:rsidP="00C0403C">
      <w:pPr>
        <w:rPr>
          <w:rtl/>
          <w:lang w:eastAsia="he-IL"/>
        </w:rPr>
      </w:pPr>
    </w:p>
    <w:p w:rsidR="00850CA5" w:rsidRDefault="00850CA5" w:rsidP="00850CA5">
      <w:pPr>
        <w:pStyle w:val="af6"/>
        <w:keepNext/>
        <w:rPr>
          <w:rtl/>
        </w:rPr>
      </w:pPr>
      <w:r w:rsidRPr="006B18D2">
        <w:rPr>
          <w:rStyle w:val="TagStyle"/>
          <w:rtl/>
        </w:rPr>
        <w:t xml:space="preserve">&lt;&lt; יור &gt;&gt; </w:t>
      </w:r>
      <w:r>
        <w:rPr>
          <w:rtl/>
        </w:rPr>
        <w:t>היו"ר ישראל אייכלר:</w:t>
      </w:r>
      <w:r w:rsidRPr="006B18D2">
        <w:rPr>
          <w:rStyle w:val="TagStyle"/>
          <w:rtl/>
        </w:rPr>
        <w:t xml:space="preserve"> &lt;&lt; יור &gt;&gt;</w:t>
      </w:r>
      <w:r>
        <w:rPr>
          <w:rtl/>
        </w:rPr>
        <w:t xml:space="preserve"> </w:t>
      </w:r>
    </w:p>
    <w:p w:rsidR="00E7267A" w:rsidRDefault="00E7267A" w:rsidP="00C0403C">
      <w:pPr>
        <w:rPr>
          <w:b/>
          <w:bCs/>
          <w:u w:val="single"/>
          <w:rtl/>
          <w:lang w:eastAsia="he-IL"/>
        </w:rPr>
      </w:pPr>
    </w:p>
    <w:p w:rsidR="00E7267A" w:rsidRPr="008D3150" w:rsidRDefault="00E7267A" w:rsidP="00C0403C">
      <w:pPr>
        <w:rPr>
          <w:rtl/>
          <w:lang w:eastAsia="he-IL"/>
        </w:rPr>
      </w:pPr>
      <w:r w:rsidRPr="008D3150">
        <w:rPr>
          <w:rFonts w:hint="cs"/>
          <w:rtl/>
          <w:lang w:eastAsia="he-IL"/>
        </w:rPr>
        <w:t>תודה.</w:t>
      </w:r>
    </w:p>
    <w:p w:rsidR="00E7267A" w:rsidRDefault="00E7267A" w:rsidP="00C0403C">
      <w:pPr>
        <w:rPr>
          <w:rtl/>
          <w:lang w:eastAsia="he-IL"/>
        </w:rPr>
      </w:pPr>
    </w:p>
    <w:p w:rsidR="00E7267A" w:rsidRDefault="00E7267A" w:rsidP="00891241">
      <w:pPr>
        <w:pStyle w:val="-"/>
        <w:rPr>
          <w:rtl/>
        </w:rPr>
      </w:pPr>
      <w:bookmarkStart w:id="3312" w:name="ET_speakercontinue_5785_317"/>
      <w:r w:rsidRPr="00891241">
        <w:rPr>
          <w:rStyle w:val="TagStyle"/>
          <w:rtl/>
        </w:rPr>
        <w:t xml:space="preserve"> &lt;&lt; דובר_המשך &gt;&gt;</w:t>
      </w:r>
      <w:r w:rsidRPr="004E42AC">
        <w:rPr>
          <w:rStyle w:val="TagStyle"/>
          <w:rtl/>
        </w:rPr>
        <w:t xml:space="preserve"> </w:t>
      </w:r>
      <w:bookmarkStart w:id="3313" w:name="_Toc138101312"/>
      <w:r>
        <w:rPr>
          <w:rtl/>
        </w:rPr>
        <w:t>עופר כסיף (חד"ש-תע"ל):</w:t>
      </w:r>
      <w:bookmarkEnd w:id="3313"/>
      <w:r w:rsidRPr="004E42AC">
        <w:rPr>
          <w:rStyle w:val="TagStyle"/>
          <w:rtl/>
        </w:rPr>
        <w:t xml:space="preserve"> </w:t>
      </w:r>
      <w:r w:rsidRPr="00891241">
        <w:rPr>
          <w:rStyle w:val="TagStyle"/>
          <w:rtl/>
        </w:rPr>
        <w:t>&lt;&lt; דובר_המשך &gt;&gt;</w:t>
      </w:r>
      <w:bookmarkEnd w:id="3312"/>
      <w:r w:rsidRPr="00891241">
        <w:rPr>
          <w:rStyle w:val="TagStyle"/>
          <w:rtl/>
        </w:rPr>
        <w:t xml:space="preserve"> </w:t>
      </w:r>
      <w:r>
        <w:rPr>
          <w:rtl/>
        </w:rPr>
        <w:t xml:space="preserve">   </w:t>
      </w:r>
    </w:p>
    <w:p w:rsidR="00E7267A" w:rsidRPr="008D3150" w:rsidRDefault="00E7267A" w:rsidP="00C0403C">
      <w:pPr>
        <w:rPr>
          <w:rtl/>
          <w:lang w:eastAsia="he-IL"/>
        </w:rPr>
      </w:pPr>
    </w:p>
    <w:p w:rsidR="00E7267A" w:rsidRDefault="00E7267A" w:rsidP="00891241">
      <w:pPr>
        <w:rPr>
          <w:rtl/>
          <w:lang w:eastAsia="he-IL"/>
        </w:rPr>
      </w:pPr>
      <w:r>
        <w:rPr>
          <w:rFonts w:hint="cs"/>
          <w:rtl/>
          <w:lang w:eastAsia="he-IL"/>
        </w:rPr>
        <w:t xml:space="preserve">משפט אחרון, ברשותך. כל עוד יש כיבוש, יש התנגדות. כל זמן שהמתנחבלים ממשיכים בפוגרומים והצבא </w:t>
      </w:r>
      <w:bookmarkStart w:id="3314" w:name="_ETM_Q6_718000"/>
      <w:bookmarkEnd w:id="3314"/>
      <w:r>
        <w:rPr>
          <w:rFonts w:hint="cs"/>
          <w:rtl/>
          <w:lang w:eastAsia="he-IL"/>
        </w:rPr>
        <w:t xml:space="preserve">בפלישותיו, איש לא יחיה בביטחון. </w:t>
      </w:r>
      <w:bookmarkStart w:id="3315" w:name="TOR_Q7"/>
      <w:bookmarkEnd w:id="3315"/>
      <w:r>
        <w:rPr>
          <w:rFonts w:hint="cs"/>
          <w:rtl/>
          <w:lang w:eastAsia="he-IL"/>
        </w:rPr>
        <w:t>סיימו עם הכיבוש והדיכוי, ולא יהיו התנגדות ומרי.</w:t>
      </w:r>
    </w:p>
    <w:p w:rsidR="00E7267A" w:rsidRDefault="00E7267A" w:rsidP="00C0403C">
      <w:pPr>
        <w:rPr>
          <w:rtl/>
          <w:lang w:eastAsia="he-IL"/>
        </w:rPr>
      </w:pPr>
    </w:p>
    <w:p w:rsidR="00E7267A" w:rsidRDefault="00E7267A" w:rsidP="00C0403C">
      <w:pPr>
        <w:pStyle w:val="af6"/>
        <w:keepNext/>
        <w:rPr>
          <w:rtl/>
        </w:rPr>
      </w:pPr>
      <w:r w:rsidRPr="006B18D2">
        <w:rPr>
          <w:rStyle w:val="TagStyle"/>
          <w:rtl/>
        </w:rPr>
        <w:t xml:space="preserve"> &lt;&lt; יור &gt;&gt; </w:t>
      </w:r>
      <w:r>
        <w:rPr>
          <w:rtl/>
        </w:rPr>
        <w:t>היו"ר ישראל אייכלר:</w:t>
      </w:r>
      <w:r w:rsidRPr="006B18D2">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תודה רבה.</w:t>
      </w:r>
    </w:p>
    <w:p w:rsidR="00E7267A" w:rsidRDefault="00E7267A" w:rsidP="00C0403C">
      <w:pPr>
        <w:keepNext/>
        <w:rPr>
          <w:rtl/>
        </w:rPr>
      </w:pPr>
      <w:bookmarkStart w:id="3316" w:name="_ETM_Q7_128553"/>
      <w:bookmarkStart w:id="3317" w:name="_ETM_Q7_128639"/>
      <w:bookmarkStart w:id="3318" w:name="_ETM_Q7_129965"/>
      <w:bookmarkStart w:id="3319" w:name="ET_speakercontinue_5785_6"/>
      <w:bookmarkEnd w:id="3316"/>
      <w:bookmarkEnd w:id="3317"/>
      <w:bookmarkEnd w:id="3318"/>
    </w:p>
    <w:p w:rsidR="00E7267A" w:rsidRDefault="00E7267A" w:rsidP="00C0403C">
      <w:pPr>
        <w:pStyle w:val="-"/>
        <w:keepNext/>
        <w:rPr>
          <w:rtl/>
        </w:rPr>
      </w:pPr>
      <w:bookmarkStart w:id="3320" w:name="_ETM_Q7_128864"/>
      <w:bookmarkStart w:id="3321" w:name="_ETM_Q7_128972"/>
      <w:bookmarkEnd w:id="3320"/>
      <w:bookmarkEnd w:id="3321"/>
      <w:r w:rsidRPr="006B18D2">
        <w:rPr>
          <w:rStyle w:val="TagStyle"/>
          <w:rtl/>
        </w:rPr>
        <w:t xml:space="preserve"> &lt;&lt; דובר_המשך &gt;&gt; </w:t>
      </w:r>
      <w:r>
        <w:rPr>
          <w:rtl/>
        </w:rPr>
        <w:t>עופר כסיף (חד"ש-תע"ל):</w:t>
      </w:r>
      <w:r w:rsidRPr="006B18D2">
        <w:rPr>
          <w:rStyle w:val="TagStyle"/>
          <w:rtl/>
        </w:rPr>
        <w:t xml:space="preserve"> &lt;&lt; דובר_המשך &gt;&gt;</w:t>
      </w:r>
      <w:r>
        <w:rPr>
          <w:rtl/>
        </w:rPr>
        <w:t xml:space="preserve"> </w:t>
      </w:r>
      <w:bookmarkEnd w:id="3319"/>
    </w:p>
    <w:p w:rsidR="00E7267A" w:rsidRDefault="00E7267A" w:rsidP="000A35EF">
      <w:pPr>
        <w:rPr>
          <w:rtl/>
          <w:lang w:eastAsia="he-IL"/>
        </w:rPr>
      </w:pPr>
    </w:p>
    <w:p w:rsidR="00E7267A" w:rsidRDefault="00E7267A" w:rsidP="0093292B">
      <w:pPr>
        <w:rPr>
          <w:rtl/>
          <w:lang w:eastAsia="he-IL"/>
        </w:rPr>
      </w:pPr>
      <w:bookmarkStart w:id="3322" w:name="_ETM_Q7_129856"/>
      <w:bookmarkStart w:id="3323" w:name="_ETM_Q7_129948"/>
      <w:bookmarkEnd w:id="3322"/>
      <w:bookmarkEnd w:id="3323"/>
      <w:r>
        <w:rPr>
          <w:rFonts w:hint="cs"/>
          <w:rtl/>
          <w:lang w:eastAsia="he-IL"/>
        </w:rPr>
        <w:t>צאו מהשטחים הפלסטיניים הכבושים ושפיכות הדמים תיפסק</w:t>
      </w:r>
      <w:r w:rsidR="0093292B">
        <w:rPr>
          <w:rFonts w:hint="cs"/>
          <w:rtl/>
          <w:lang w:eastAsia="he-IL"/>
        </w:rPr>
        <w:t>,</w:t>
      </w:r>
      <w:r>
        <w:rPr>
          <w:rFonts w:hint="cs"/>
          <w:rtl/>
          <w:lang w:eastAsia="he-IL"/>
        </w:rPr>
        <w:t xml:space="preserve"> כי לשני העמים מגיע לחיות בכבוד ובשלום. </w:t>
      </w:r>
      <w:bookmarkStart w:id="3324" w:name="_ETM_Q7_136779"/>
      <w:bookmarkEnd w:id="3324"/>
      <w:r>
        <w:rPr>
          <w:rFonts w:hint="cs"/>
          <w:rtl/>
          <w:lang w:eastAsia="he-IL"/>
        </w:rPr>
        <w:t>תודה.</w:t>
      </w:r>
    </w:p>
    <w:p w:rsidR="00E7267A" w:rsidRDefault="00E7267A" w:rsidP="00C0403C">
      <w:pPr>
        <w:rPr>
          <w:rtl/>
          <w:lang w:eastAsia="he-IL"/>
        </w:rPr>
      </w:pPr>
      <w:bookmarkStart w:id="3325" w:name="_ETM_Q7_138539"/>
      <w:bookmarkStart w:id="3326" w:name="_ETM_Q7_138657"/>
      <w:bookmarkEnd w:id="3325"/>
      <w:bookmarkEnd w:id="3326"/>
    </w:p>
    <w:p w:rsidR="00E7267A" w:rsidRDefault="00E7267A" w:rsidP="00C0403C">
      <w:pPr>
        <w:pStyle w:val="af6"/>
        <w:keepNext/>
        <w:rPr>
          <w:rtl/>
        </w:rPr>
      </w:pPr>
      <w:bookmarkStart w:id="3327" w:name="ET_yor_6129_7"/>
      <w:r w:rsidRPr="006B18D2">
        <w:rPr>
          <w:rStyle w:val="TagStyle"/>
          <w:rtl/>
        </w:rPr>
        <w:t xml:space="preserve"> &lt;&lt; יור &gt;&gt; </w:t>
      </w:r>
      <w:r>
        <w:rPr>
          <w:rtl/>
        </w:rPr>
        <w:t>היו"ר ישראל אייכלר:</w:t>
      </w:r>
      <w:r w:rsidRPr="006B18D2">
        <w:rPr>
          <w:rStyle w:val="TagStyle"/>
          <w:rtl/>
        </w:rPr>
        <w:t xml:space="preserve"> &lt;&lt; יור &gt;&gt;</w:t>
      </w:r>
      <w:r>
        <w:rPr>
          <w:rtl/>
        </w:rPr>
        <w:t xml:space="preserve"> </w:t>
      </w:r>
      <w:bookmarkEnd w:id="3327"/>
    </w:p>
    <w:p w:rsidR="00E7267A" w:rsidRDefault="00E7267A" w:rsidP="000A35EF">
      <w:pPr>
        <w:rPr>
          <w:rtl/>
          <w:lang w:eastAsia="he-IL"/>
        </w:rPr>
      </w:pPr>
    </w:p>
    <w:p w:rsidR="00E7267A" w:rsidRPr="006B18D2" w:rsidRDefault="00E7267A" w:rsidP="00C0403C">
      <w:pPr>
        <w:rPr>
          <w:rtl/>
          <w:lang w:eastAsia="he-IL"/>
        </w:rPr>
      </w:pPr>
      <w:r>
        <w:rPr>
          <w:rFonts w:hint="cs"/>
          <w:rtl/>
          <w:lang w:eastAsia="he-IL"/>
        </w:rPr>
        <w:t xml:space="preserve">תודה רבה. אתה גר ביפו במקרה, עופר? אתה לא גר </w:t>
      </w:r>
      <w:bookmarkStart w:id="3328" w:name="_ETM_Q7_144610"/>
      <w:bookmarkEnd w:id="3328"/>
      <w:r>
        <w:rPr>
          <w:rFonts w:hint="cs"/>
          <w:rtl/>
          <w:lang w:eastAsia="he-IL"/>
        </w:rPr>
        <w:t xml:space="preserve">ביפו. אז יפו יכולה להישאר. אפרת רייטן מרום מהעבודה נמצאת? </w:t>
      </w:r>
      <w:bookmarkStart w:id="3329" w:name="_ETM_Q7_149518"/>
      <w:bookmarkEnd w:id="3329"/>
      <w:r>
        <w:rPr>
          <w:rFonts w:hint="cs"/>
          <w:rtl/>
          <w:lang w:eastAsia="he-IL"/>
        </w:rPr>
        <w:t>בבקשה.</w:t>
      </w:r>
    </w:p>
    <w:p w:rsidR="00E7267A" w:rsidRDefault="00E7267A" w:rsidP="00C0403C">
      <w:pPr>
        <w:rPr>
          <w:rtl/>
          <w:lang w:eastAsia="he-IL"/>
        </w:rPr>
      </w:pPr>
    </w:p>
    <w:p w:rsidR="00E7267A" w:rsidRDefault="00E7267A" w:rsidP="00C0403C">
      <w:pPr>
        <w:pStyle w:val="a4"/>
        <w:keepNext/>
        <w:rPr>
          <w:rtl/>
        </w:rPr>
      </w:pPr>
      <w:bookmarkStart w:id="3330" w:name="ET_speaker_6158_4"/>
      <w:r w:rsidRPr="00F61DFC">
        <w:rPr>
          <w:rStyle w:val="TagStyle"/>
          <w:rtl/>
        </w:rPr>
        <w:t xml:space="preserve"> &lt;&lt; דובר &gt;&gt; </w:t>
      </w:r>
      <w:bookmarkStart w:id="3331" w:name="_Toc138101313"/>
      <w:bookmarkStart w:id="3332" w:name="_Toc138105506"/>
      <w:bookmarkStart w:id="3333" w:name="_Toc138107893"/>
      <w:bookmarkStart w:id="3334" w:name="_Toc138114834"/>
      <w:r>
        <w:rPr>
          <w:rtl/>
        </w:rPr>
        <w:t>אפרת רייטן מרום (העבודה):</w:t>
      </w:r>
      <w:bookmarkEnd w:id="3331"/>
      <w:bookmarkEnd w:id="3332"/>
      <w:bookmarkEnd w:id="3333"/>
      <w:bookmarkEnd w:id="3334"/>
      <w:r w:rsidRPr="00F61DFC">
        <w:rPr>
          <w:rStyle w:val="TagStyle"/>
          <w:rtl/>
        </w:rPr>
        <w:t xml:space="preserve"> &lt;&lt; דובר &gt;&gt;</w:t>
      </w:r>
      <w:r>
        <w:rPr>
          <w:rtl/>
        </w:rPr>
        <w:t xml:space="preserve"> </w:t>
      </w:r>
      <w:bookmarkEnd w:id="3330"/>
    </w:p>
    <w:p w:rsidR="00E7267A" w:rsidRDefault="00E7267A" w:rsidP="000A35EF">
      <w:pPr>
        <w:rPr>
          <w:rtl/>
          <w:lang w:eastAsia="he-IL"/>
        </w:rPr>
      </w:pPr>
    </w:p>
    <w:p w:rsidR="00E7267A" w:rsidRDefault="00E7267A" w:rsidP="00C96442">
      <w:pPr>
        <w:rPr>
          <w:rtl/>
          <w:lang w:eastAsia="he-IL"/>
        </w:rPr>
      </w:pPr>
      <w:bookmarkStart w:id="3335" w:name="_ETM_Q7_155283"/>
      <w:bookmarkEnd w:id="3335"/>
      <w:r>
        <w:rPr>
          <w:rFonts w:hint="cs"/>
          <w:rtl/>
          <w:lang w:eastAsia="he-IL"/>
        </w:rPr>
        <w:t xml:space="preserve">אדוני </w:t>
      </w:r>
      <w:r w:rsidR="00C96442">
        <w:rPr>
          <w:rFonts w:hint="cs"/>
          <w:rtl/>
          <w:lang w:eastAsia="he-IL"/>
        </w:rPr>
        <w:t>ה</w:t>
      </w:r>
      <w:r>
        <w:rPr>
          <w:rFonts w:hint="cs"/>
          <w:rtl/>
          <w:lang w:eastAsia="he-IL"/>
        </w:rPr>
        <w:t xml:space="preserve">יושב-ראש, כנסת נכבדה, אנחנו שומעים מצד אחד </w:t>
      </w:r>
      <w:bookmarkStart w:id="3336" w:name="_ETM_Q7_171675"/>
      <w:bookmarkEnd w:id="3336"/>
      <w:r>
        <w:rPr>
          <w:rFonts w:hint="cs"/>
          <w:rtl/>
          <w:lang w:eastAsia="he-IL"/>
        </w:rPr>
        <w:t>הרבה שמועות מצד הקואליציה, האופ</w:t>
      </w:r>
      <w:r w:rsidR="00C96442">
        <w:rPr>
          <w:rFonts w:hint="cs"/>
          <w:rtl/>
          <w:lang w:eastAsia="he-IL"/>
        </w:rPr>
        <w:t>ו</w:t>
      </w:r>
      <w:r>
        <w:rPr>
          <w:rFonts w:hint="cs"/>
          <w:rtl/>
          <w:lang w:eastAsia="he-IL"/>
        </w:rPr>
        <w:t>זיציה, על דברים – כן הסכמות ולא הסכמות בבית הנשיא, תהיה חקיקה חד</w:t>
      </w:r>
      <w:bookmarkStart w:id="3337" w:name="_ETM_Q7_180748"/>
      <w:bookmarkEnd w:id="3337"/>
      <w:r>
        <w:rPr>
          <w:rFonts w:hint="cs"/>
          <w:rtl/>
          <w:lang w:eastAsia="he-IL"/>
        </w:rPr>
        <w:t>-צדדית, הרפורמה מתה</w:t>
      </w:r>
      <w:r w:rsidR="00C96442">
        <w:rPr>
          <w:rFonts w:hint="cs"/>
          <w:rtl/>
          <w:lang w:eastAsia="he-IL"/>
        </w:rPr>
        <w:t xml:space="preserve">. </w:t>
      </w:r>
      <w:r>
        <w:rPr>
          <w:rFonts w:hint="cs"/>
          <w:rtl/>
          <w:lang w:eastAsia="he-IL"/>
        </w:rPr>
        <w:t xml:space="preserve">הרבה דברים עולים לאוויר ומופרחים ואנחנו לא </w:t>
      </w:r>
      <w:bookmarkStart w:id="3338" w:name="_ETM_Q7_186389"/>
      <w:bookmarkEnd w:id="3338"/>
      <w:r>
        <w:rPr>
          <w:rFonts w:hint="cs"/>
          <w:rtl/>
          <w:lang w:eastAsia="he-IL"/>
        </w:rPr>
        <w:t xml:space="preserve">יודעים מה כן ומה לא. חבל, בסוף הכול אמור להיות </w:t>
      </w:r>
      <w:bookmarkStart w:id="3339" w:name="_ETM_Q7_191484"/>
      <w:bookmarkEnd w:id="3339"/>
      <w:r>
        <w:rPr>
          <w:rFonts w:hint="cs"/>
          <w:rtl/>
          <w:lang w:eastAsia="he-IL"/>
        </w:rPr>
        <w:t xml:space="preserve">שקוף ולהיחקק כאן בכנסת ישראל בצורה שקופה על ידי כולם. </w:t>
      </w:r>
      <w:bookmarkStart w:id="3340" w:name="_ETM_Q7_195913"/>
      <w:bookmarkEnd w:id="3340"/>
      <w:r>
        <w:rPr>
          <w:rFonts w:hint="cs"/>
          <w:rtl/>
          <w:lang w:eastAsia="he-IL"/>
        </w:rPr>
        <w:t xml:space="preserve">אבל בכל זאת אם ניקח את הרציונל </w:t>
      </w:r>
      <w:r w:rsidR="00C96442">
        <w:rPr>
          <w:rFonts w:hint="eastAsia"/>
          <w:rtl/>
          <w:lang w:eastAsia="he-IL"/>
        </w:rPr>
        <w:t>–</w:t>
      </w:r>
      <w:r w:rsidR="00C96442">
        <w:rPr>
          <w:rFonts w:hint="cs"/>
          <w:rtl/>
          <w:lang w:eastAsia="he-IL"/>
        </w:rPr>
        <w:t xml:space="preserve"> </w:t>
      </w:r>
      <w:r>
        <w:rPr>
          <w:rFonts w:hint="cs"/>
          <w:rtl/>
          <w:lang w:eastAsia="he-IL"/>
        </w:rPr>
        <w:t>האם תהיה חקיקה</w:t>
      </w:r>
      <w:bookmarkStart w:id="3341" w:name="_ETM_Q7_201242"/>
      <w:bookmarkEnd w:id="3341"/>
      <w:r>
        <w:rPr>
          <w:rFonts w:hint="cs"/>
          <w:rtl/>
          <w:lang w:eastAsia="he-IL"/>
        </w:rPr>
        <w:t xml:space="preserve"> חד-צדדית או לא? האם בסופו של יום ישתנו </w:t>
      </w:r>
      <w:bookmarkStart w:id="3342" w:name="_ETM_Q7_205202"/>
      <w:bookmarkEnd w:id="3342"/>
      <w:r>
        <w:rPr>
          <w:rFonts w:hint="cs"/>
          <w:rtl/>
          <w:lang w:eastAsia="he-IL"/>
        </w:rPr>
        <w:t xml:space="preserve">היסודות שהם בין היתר המוסדות שמחזיקים את הדמוקרטיה במדינת ישראל? </w:t>
      </w:r>
      <w:bookmarkStart w:id="3343" w:name="_ETM_Q7_208818"/>
      <w:bookmarkEnd w:id="3343"/>
      <w:r>
        <w:rPr>
          <w:rFonts w:hint="cs"/>
          <w:rtl/>
          <w:lang w:eastAsia="he-IL"/>
        </w:rPr>
        <w:t>אז פתחתי הבוקר עיתון</w:t>
      </w:r>
      <w:r w:rsidR="00C96442">
        <w:rPr>
          <w:rFonts w:hint="cs"/>
          <w:rtl/>
          <w:lang w:eastAsia="he-IL"/>
        </w:rPr>
        <w:t>,</w:t>
      </w:r>
      <w:r>
        <w:rPr>
          <w:rFonts w:hint="cs"/>
          <w:rtl/>
          <w:lang w:eastAsia="he-IL"/>
        </w:rPr>
        <w:t xml:space="preserve"> כמה מהכותרות תפסו את עיניי</w:t>
      </w:r>
      <w:r w:rsidR="00C96442">
        <w:rPr>
          <w:rFonts w:hint="cs"/>
          <w:rtl/>
          <w:lang w:eastAsia="he-IL"/>
        </w:rPr>
        <w:t>,</w:t>
      </w:r>
      <w:r>
        <w:rPr>
          <w:rFonts w:hint="cs"/>
          <w:rtl/>
          <w:lang w:eastAsia="he-IL"/>
        </w:rPr>
        <w:t xml:space="preserve"> ואמרתי </w:t>
      </w:r>
      <w:bookmarkStart w:id="3344" w:name="_ETM_Q7_216962"/>
      <w:bookmarkEnd w:id="3344"/>
      <w:r>
        <w:rPr>
          <w:rFonts w:hint="cs"/>
          <w:rtl/>
          <w:lang w:eastAsia="he-IL"/>
        </w:rPr>
        <w:t xml:space="preserve">לעצמי: ברור לי שגם </w:t>
      </w:r>
      <w:r w:rsidR="00C96442">
        <w:rPr>
          <w:rFonts w:hint="cs"/>
          <w:rtl/>
          <w:lang w:eastAsia="he-IL"/>
        </w:rPr>
        <w:t xml:space="preserve">אם </w:t>
      </w:r>
      <w:r>
        <w:rPr>
          <w:rFonts w:hint="cs"/>
          <w:rtl/>
          <w:lang w:eastAsia="he-IL"/>
        </w:rPr>
        <w:t xml:space="preserve">יצאו בהצהרות שהחקיקה נעצרה, הממשלה לא ויתרה ולא תוותר על הפרויקט שלה לרסק את התשתית של </w:t>
      </w:r>
      <w:bookmarkStart w:id="3345" w:name="_ETM_Q7_226582"/>
      <w:bookmarkEnd w:id="3345"/>
      <w:r>
        <w:rPr>
          <w:rFonts w:hint="cs"/>
          <w:rtl/>
          <w:lang w:eastAsia="he-IL"/>
        </w:rPr>
        <w:t xml:space="preserve">ההגנה והשמירה של יסודות המדינה הדמוקרטית. וכן, היא </w:t>
      </w:r>
      <w:bookmarkStart w:id="3346" w:name="_ETM_Q7_231445"/>
      <w:bookmarkEnd w:id="3346"/>
      <w:r>
        <w:rPr>
          <w:rFonts w:hint="cs"/>
          <w:rtl/>
          <w:lang w:eastAsia="he-IL"/>
        </w:rPr>
        <w:t>הולכת לפי ספר ההפעלה של הונגריה, ספר ההפעלה של פולין</w:t>
      </w:r>
      <w:bookmarkStart w:id="3347" w:name="_ETM_Q7_238297"/>
      <w:bookmarkEnd w:id="3347"/>
      <w:r>
        <w:rPr>
          <w:rFonts w:hint="cs"/>
          <w:rtl/>
          <w:lang w:eastAsia="he-IL"/>
        </w:rPr>
        <w:t>, ספר הפעלה שמשנה את התשתית ואת היסודות של המדינה מקצה לקצה.</w:t>
      </w:r>
    </w:p>
    <w:p w:rsidR="00E7267A" w:rsidRDefault="00E7267A" w:rsidP="00C0403C">
      <w:pPr>
        <w:rPr>
          <w:rtl/>
          <w:lang w:eastAsia="he-IL"/>
        </w:rPr>
      </w:pPr>
      <w:bookmarkStart w:id="3348" w:name="_ETM_Q7_243404"/>
      <w:bookmarkStart w:id="3349" w:name="_ETM_Q7_243521"/>
      <w:bookmarkEnd w:id="3348"/>
      <w:bookmarkEnd w:id="3349"/>
    </w:p>
    <w:p w:rsidR="00E7267A" w:rsidRDefault="00E7267A" w:rsidP="0093292B">
      <w:pPr>
        <w:rPr>
          <w:rtl/>
          <w:lang w:eastAsia="he-IL"/>
        </w:rPr>
      </w:pPr>
      <w:bookmarkStart w:id="3350" w:name="_ETM_Q7_243612"/>
      <w:bookmarkStart w:id="3351" w:name="_ETM_Q7_243681"/>
      <w:bookmarkEnd w:id="3350"/>
      <w:bookmarkEnd w:id="3351"/>
      <w:r>
        <w:rPr>
          <w:rFonts w:hint="cs"/>
          <w:rtl/>
          <w:lang w:eastAsia="he-IL"/>
        </w:rPr>
        <w:t xml:space="preserve">שימו לב למשל איך בעורמה ובשקט יחסי היא מבצעת טיהור </w:t>
      </w:r>
      <w:bookmarkStart w:id="3352" w:name="_ETM_Q7_249340"/>
      <w:bookmarkEnd w:id="3352"/>
      <w:r>
        <w:rPr>
          <w:rFonts w:hint="cs"/>
          <w:rtl/>
          <w:lang w:eastAsia="he-IL"/>
        </w:rPr>
        <w:t xml:space="preserve">של שדרת הפקידות הבכירה. שימו לב למשל לכותרת </w:t>
      </w:r>
      <w:bookmarkStart w:id="3353" w:name="_ETM_Q7_256345"/>
      <w:bookmarkEnd w:id="3353"/>
      <w:r>
        <w:rPr>
          <w:rFonts w:hint="cs"/>
          <w:rtl/>
          <w:lang w:eastAsia="he-IL"/>
        </w:rPr>
        <w:t>של היועץ המשפטי של משרד האוצר</w:t>
      </w:r>
      <w:r w:rsidR="00C96442">
        <w:rPr>
          <w:rFonts w:hint="cs"/>
          <w:rtl/>
          <w:lang w:eastAsia="he-IL"/>
        </w:rPr>
        <w:t>,</w:t>
      </w:r>
      <w:r>
        <w:rPr>
          <w:rFonts w:hint="cs"/>
          <w:rtl/>
          <w:lang w:eastAsia="he-IL"/>
        </w:rPr>
        <w:t xml:space="preserve"> שהורחק מהוועדה למכירת </w:t>
      </w:r>
      <w:bookmarkStart w:id="3354" w:name="_ETM_Q7_261463"/>
      <w:bookmarkEnd w:id="3354"/>
      <w:r>
        <w:rPr>
          <w:rFonts w:hint="cs"/>
          <w:rtl/>
          <w:lang w:eastAsia="he-IL"/>
        </w:rPr>
        <w:t xml:space="preserve">מניות המדינה. נכון שאין חוק שמחייב את הנוכחות של היועץ </w:t>
      </w:r>
      <w:bookmarkStart w:id="3355" w:name="_ETM_Q7_267372"/>
      <w:bookmarkEnd w:id="3355"/>
      <w:r>
        <w:rPr>
          <w:rFonts w:hint="cs"/>
          <w:rtl/>
          <w:lang w:eastAsia="he-IL"/>
        </w:rPr>
        <w:t xml:space="preserve">בוועדה, אבל תחשבו על המשמעות של יועץ משפטי שיש לו </w:t>
      </w:r>
      <w:bookmarkStart w:id="3356" w:name="_ETM_Q7_273827"/>
      <w:bookmarkEnd w:id="3356"/>
      <w:r>
        <w:rPr>
          <w:rFonts w:hint="cs"/>
          <w:rtl/>
          <w:lang w:eastAsia="he-IL"/>
        </w:rPr>
        <w:t>ניסיון מקצועי מצטבר בנושא הוועדה החשובה הזו</w:t>
      </w:r>
      <w:r w:rsidR="0093292B">
        <w:rPr>
          <w:rFonts w:hint="cs"/>
          <w:rtl/>
          <w:lang w:eastAsia="he-IL"/>
        </w:rPr>
        <w:t>,</w:t>
      </w:r>
      <w:r>
        <w:rPr>
          <w:rFonts w:hint="cs"/>
          <w:rtl/>
          <w:lang w:eastAsia="he-IL"/>
        </w:rPr>
        <w:t xml:space="preserve"> ובמיוחד על הרקע </w:t>
      </w:r>
      <w:bookmarkStart w:id="3357" w:name="_ETM_Q7_279561"/>
      <w:bookmarkEnd w:id="3357"/>
      <w:r>
        <w:rPr>
          <w:rFonts w:hint="cs"/>
          <w:rtl/>
          <w:lang w:eastAsia="he-IL"/>
        </w:rPr>
        <w:t xml:space="preserve">של דברים שבהם יהיו מכרזים מאוד משמעותיים להפרטת נכסי </w:t>
      </w:r>
      <w:bookmarkStart w:id="3358" w:name="_ETM_Q7_286003"/>
      <w:bookmarkEnd w:id="3358"/>
      <w:r>
        <w:rPr>
          <w:rFonts w:hint="cs"/>
          <w:rtl/>
          <w:lang w:eastAsia="he-IL"/>
        </w:rPr>
        <w:t>המדינה, כמו דואר ישראל ונמל אשדוד</w:t>
      </w:r>
      <w:r w:rsidR="0093292B">
        <w:rPr>
          <w:rFonts w:hint="cs"/>
          <w:rtl/>
          <w:lang w:eastAsia="he-IL"/>
        </w:rPr>
        <w:t>.</w:t>
      </w:r>
      <w:r>
        <w:rPr>
          <w:rFonts w:hint="cs"/>
          <w:rtl/>
          <w:lang w:eastAsia="he-IL"/>
        </w:rPr>
        <w:t xml:space="preserve"> זה אותו יועץ משפטי </w:t>
      </w:r>
      <w:bookmarkStart w:id="3359" w:name="_ETM_Q7_289660"/>
      <w:bookmarkEnd w:id="3359"/>
      <w:r>
        <w:rPr>
          <w:rFonts w:hint="cs"/>
          <w:rtl/>
          <w:lang w:eastAsia="he-IL"/>
        </w:rPr>
        <w:t xml:space="preserve">שנקרא על ידי השר המקשר "חבלן ראשי". אז מי זה </w:t>
      </w:r>
      <w:bookmarkStart w:id="3360" w:name="_ETM_Q7_295644"/>
      <w:bookmarkEnd w:id="3360"/>
      <w:r>
        <w:rPr>
          <w:rFonts w:hint="cs"/>
          <w:rtl/>
          <w:lang w:eastAsia="he-IL"/>
        </w:rPr>
        <w:t>"החבלן הראשי" הזה שרוצים עכשיו להעיף</w:t>
      </w:r>
      <w:r w:rsidR="00C96442">
        <w:rPr>
          <w:rFonts w:hint="cs"/>
          <w:rtl/>
          <w:lang w:eastAsia="he-IL"/>
        </w:rPr>
        <w:t>?</w:t>
      </w:r>
      <w:r>
        <w:rPr>
          <w:rFonts w:hint="cs"/>
          <w:rtl/>
          <w:lang w:eastAsia="he-IL"/>
        </w:rPr>
        <w:t xml:space="preserve"> הוא למשל היה אחראי </w:t>
      </w:r>
      <w:bookmarkStart w:id="3361" w:name="_ETM_Q7_298952"/>
      <w:bookmarkEnd w:id="3361"/>
      <w:r>
        <w:rPr>
          <w:rFonts w:hint="cs"/>
          <w:rtl/>
          <w:lang w:eastAsia="he-IL"/>
        </w:rPr>
        <w:t xml:space="preserve">לליווי המשפטי בתחום החיסכון הפנסיוני, פנסיה תקציבית, מערכת </w:t>
      </w:r>
      <w:bookmarkStart w:id="3362" w:name="_ETM_Q7_304354"/>
      <w:bookmarkEnd w:id="3362"/>
      <w:r>
        <w:rPr>
          <w:rFonts w:hint="cs"/>
          <w:rtl/>
          <w:lang w:eastAsia="he-IL"/>
        </w:rPr>
        <w:t>הביטחון, תחבורה, מים, תקשורת</w:t>
      </w:r>
      <w:bookmarkStart w:id="3363" w:name="_ETM_Q7_306984"/>
      <w:bookmarkStart w:id="3364" w:name="_ETM_Q7_307135"/>
      <w:bookmarkEnd w:id="3363"/>
      <w:bookmarkEnd w:id="3364"/>
      <w:r>
        <w:rPr>
          <w:rFonts w:hint="cs"/>
          <w:rtl/>
          <w:lang w:eastAsia="he-IL"/>
        </w:rPr>
        <w:t xml:space="preserve">, מקרו. הוא בעל תואר </w:t>
      </w:r>
      <w:bookmarkStart w:id="3365" w:name="_ETM_Q7_308924"/>
      <w:bookmarkEnd w:id="3365"/>
      <w:r>
        <w:rPr>
          <w:rFonts w:hint="cs"/>
          <w:rtl/>
          <w:lang w:eastAsia="he-IL"/>
        </w:rPr>
        <w:t xml:space="preserve">ראשון בהצטיינות במשפטים באוניברסיטת תל אביב; בעל תואר שני במשפטים </w:t>
      </w:r>
      <w:bookmarkStart w:id="3366" w:name="_ETM_Q7_313849"/>
      <w:bookmarkEnd w:id="3366"/>
      <w:r>
        <w:rPr>
          <w:rFonts w:hint="cs"/>
          <w:rtl/>
          <w:lang w:eastAsia="he-IL"/>
        </w:rPr>
        <w:t xml:space="preserve">באוניברסיטה העברית בירושלים; בעל תואר </w:t>
      </w:r>
      <w:bookmarkStart w:id="3367" w:name="_ETM_Q7_316209"/>
      <w:bookmarkEnd w:id="3367"/>
      <w:r>
        <w:rPr>
          <w:rFonts w:hint="cs"/>
          <w:rtl/>
          <w:lang w:eastAsia="he-IL"/>
        </w:rPr>
        <w:t xml:space="preserve">ראשון בהצטיינות במדעי המחשב וניהול מערכות ויישומים באוניברסיטה הפתוחה. זה </w:t>
      </w:r>
      <w:bookmarkStart w:id="3368" w:name="_ETM_Q7_323288"/>
      <w:bookmarkEnd w:id="3368"/>
      <w:r>
        <w:rPr>
          <w:rFonts w:hint="cs"/>
          <w:rtl/>
          <w:lang w:eastAsia="he-IL"/>
        </w:rPr>
        <w:t>"החבלן הראשי" שאותו רוצה ממשלת ישראל לסלק</w:t>
      </w:r>
      <w:r w:rsidR="0093292B">
        <w:rPr>
          <w:rFonts w:hint="cs"/>
          <w:rtl/>
          <w:lang w:eastAsia="he-IL"/>
        </w:rPr>
        <w:t>;</w:t>
      </w:r>
      <w:r>
        <w:rPr>
          <w:rFonts w:hint="cs"/>
          <w:rtl/>
          <w:lang w:eastAsia="he-IL"/>
        </w:rPr>
        <w:t xml:space="preserve"> מה זה רוצה </w:t>
      </w:r>
      <w:bookmarkStart w:id="3369" w:name="_ETM_Q7_328533"/>
      <w:bookmarkEnd w:id="3369"/>
      <w:r>
        <w:rPr>
          <w:rFonts w:hint="eastAsia"/>
          <w:rtl/>
          <w:lang w:eastAsia="he-IL"/>
        </w:rPr>
        <w:t xml:space="preserve">– סילקה מהוועדה שבה בעצם היא הולכת להפריט את הנכסים הגדולים של </w:t>
      </w:r>
      <w:r>
        <w:rPr>
          <w:rFonts w:hint="cs"/>
          <w:rtl/>
          <w:lang w:eastAsia="he-IL"/>
        </w:rPr>
        <w:t xml:space="preserve">מדינת ישראל ולמעשה משחררת עוד מנעול ועוד </w:t>
      </w:r>
      <w:bookmarkStart w:id="3370" w:name="_ETM_Q7_342338"/>
      <w:bookmarkEnd w:id="3370"/>
      <w:r>
        <w:rPr>
          <w:rFonts w:hint="cs"/>
          <w:rtl/>
          <w:lang w:eastAsia="he-IL"/>
        </w:rPr>
        <w:t xml:space="preserve">שומר סף ששומר על הקופה הציבורית של כולנו. דרך נוספת </w:t>
      </w:r>
      <w:r>
        <w:rPr>
          <w:rtl/>
          <w:lang w:eastAsia="he-IL"/>
        </w:rPr>
        <w:t>–</w:t>
      </w:r>
      <w:r>
        <w:rPr>
          <w:rFonts w:hint="cs"/>
          <w:rtl/>
          <w:lang w:eastAsia="he-IL"/>
        </w:rPr>
        <w:t xml:space="preserve"> אני מסיימת. </w:t>
      </w:r>
    </w:p>
    <w:p w:rsidR="00E7267A" w:rsidRDefault="00E7267A" w:rsidP="00C0403C">
      <w:pPr>
        <w:rPr>
          <w:rtl/>
          <w:lang w:eastAsia="he-IL"/>
        </w:rPr>
      </w:pPr>
      <w:bookmarkStart w:id="3371" w:name="_ETM_Q7_345698"/>
      <w:bookmarkStart w:id="3372" w:name="_ETM_Q7_345806"/>
      <w:bookmarkEnd w:id="3371"/>
      <w:bookmarkEnd w:id="3372"/>
    </w:p>
    <w:p w:rsidR="00E7267A" w:rsidRDefault="00E7267A" w:rsidP="00C0403C">
      <w:pPr>
        <w:pStyle w:val="af6"/>
        <w:keepNext/>
        <w:rPr>
          <w:rtl/>
        </w:rPr>
      </w:pPr>
      <w:bookmarkStart w:id="3373" w:name="ET_yor_6129_8"/>
      <w:r w:rsidRPr="002D66FC">
        <w:rPr>
          <w:rStyle w:val="TagStyle"/>
          <w:rtl/>
        </w:rPr>
        <w:t xml:space="preserve"> &lt;&lt; יור &gt;&gt; </w:t>
      </w:r>
      <w:r>
        <w:rPr>
          <w:rtl/>
        </w:rPr>
        <w:t>היו"ר ישראל אייכלר:</w:t>
      </w:r>
      <w:r w:rsidRPr="002D66FC">
        <w:rPr>
          <w:rStyle w:val="TagStyle"/>
          <w:rtl/>
        </w:rPr>
        <w:t xml:space="preserve"> &lt;&lt; יור &gt;&gt;</w:t>
      </w:r>
      <w:r>
        <w:rPr>
          <w:rtl/>
        </w:rPr>
        <w:t xml:space="preserve"> </w:t>
      </w:r>
      <w:bookmarkEnd w:id="3373"/>
    </w:p>
    <w:p w:rsidR="00E7267A" w:rsidRDefault="00E7267A" w:rsidP="000A35EF">
      <w:pPr>
        <w:rPr>
          <w:rtl/>
          <w:lang w:eastAsia="he-IL"/>
        </w:rPr>
      </w:pPr>
    </w:p>
    <w:p w:rsidR="00E7267A" w:rsidRDefault="00E7267A" w:rsidP="00891241">
      <w:pPr>
        <w:rPr>
          <w:rtl/>
          <w:lang w:eastAsia="he-IL"/>
        </w:rPr>
      </w:pPr>
      <w:bookmarkStart w:id="3374" w:name="_ETM_Q7_346565"/>
      <w:bookmarkEnd w:id="3374"/>
      <w:r>
        <w:rPr>
          <w:rFonts w:hint="cs"/>
          <w:rtl/>
          <w:lang w:eastAsia="he-IL"/>
        </w:rPr>
        <w:t xml:space="preserve">תודה רבה. </w:t>
      </w:r>
      <w:bookmarkStart w:id="3375" w:name="_ETM_Q7_347017"/>
      <w:bookmarkStart w:id="3376" w:name="_ETM_Q7_347113"/>
      <w:bookmarkStart w:id="3377" w:name="_ETM_Q7_346759"/>
      <w:bookmarkStart w:id="3378" w:name="_ETM_Q7_346869"/>
      <w:bookmarkEnd w:id="3375"/>
      <w:bookmarkEnd w:id="3376"/>
      <w:bookmarkEnd w:id="3377"/>
      <w:bookmarkEnd w:id="3378"/>
      <w:r>
        <w:rPr>
          <w:rFonts w:hint="cs"/>
          <w:rtl/>
          <w:lang w:eastAsia="he-IL"/>
        </w:rPr>
        <w:t>משפט סיום, כן.</w:t>
      </w:r>
    </w:p>
    <w:p w:rsidR="00E7267A" w:rsidRDefault="00E7267A" w:rsidP="00C0403C">
      <w:pPr>
        <w:rPr>
          <w:rtl/>
          <w:lang w:eastAsia="he-IL"/>
        </w:rPr>
      </w:pPr>
    </w:p>
    <w:p w:rsidR="00E7267A" w:rsidRDefault="00E7267A" w:rsidP="00C0403C">
      <w:pPr>
        <w:pStyle w:val="-"/>
        <w:keepNext/>
        <w:rPr>
          <w:rtl/>
        </w:rPr>
      </w:pPr>
      <w:bookmarkStart w:id="3379" w:name="ET_speakercontinue_6158_12"/>
      <w:r w:rsidRPr="002D66FC">
        <w:rPr>
          <w:rStyle w:val="TagStyle"/>
          <w:rtl/>
        </w:rPr>
        <w:t xml:space="preserve"> &lt;&lt; דובר_המשך &gt;&gt; </w:t>
      </w:r>
      <w:r>
        <w:rPr>
          <w:rtl/>
        </w:rPr>
        <w:t>אפרת רייטן מרום (העבודה):</w:t>
      </w:r>
      <w:r w:rsidRPr="002D66FC">
        <w:rPr>
          <w:rStyle w:val="TagStyle"/>
          <w:rtl/>
        </w:rPr>
        <w:t xml:space="preserve"> &lt;&lt; דובר_המשך &gt;&gt;</w:t>
      </w:r>
      <w:r>
        <w:rPr>
          <w:rtl/>
        </w:rPr>
        <w:t xml:space="preserve"> </w:t>
      </w:r>
      <w:bookmarkEnd w:id="3379"/>
    </w:p>
    <w:p w:rsidR="00E7267A" w:rsidRDefault="00E7267A" w:rsidP="000A35EF">
      <w:pPr>
        <w:rPr>
          <w:rtl/>
          <w:lang w:eastAsia="he-IL"/>
        </w:rPr>
      </w:pPr>
    </w:p>
    <w:p w:rsidR="00E7267A" w:rsidRDefault="00C96442" w:rsidP="00C0403C">
      <w:pPr>
        <w:rPr>
          <w:rtl/>
          <w:lang w:eastAsia="he-IL"/>
        </w:rPr>
      </w:pPr>
      <w:r>
        <w:rPr>
          <w:rFonts w:hint="cs"/>
          <w:rtl/>
          <w:lang w:eastAsia="he-IL"/>
        </w:rPr>
        <w:t xml:space="preserve">זו </w:t>
      </w:r>
      <w:r w:rsidR="00E7267A">
        <w:rPr>
          <w:rFonts w:hint="cs"/>
          <w:rtl/>
          <w:lang w:eastAsia="he-IL"/>
        </w:rPr>
        <w:t xml:space="preserve">דרך נוספת שיש לשים עליה את העין </w:t>
      </w:r>
      <w:bookmarkStart w:id="3380" w:name="_ETM_Q7_352604"/>
      <w:bookmarkEnd w:id="3380"/>
      <w:r w:rsidR="00E7267A">
        <w:rPr>
          <w:rFonts w:hint="cs"/>
          <w:rtl/>
          <w:lang w:eastAsia="he-IL"/>
        </w:rPr>
        <w:t>ולא לעצום עיניים מפני ההפיכה המשטרית. תודה רבה.</w:t>
      </w:r>
    </w:p>
    <w:p w:rsidR="00E7267A" w:rsidRDefault="00E7267A" w:rsidP="00C0403C">
      <w:pPr>
        <w:rPr>
          <w:rtl/>
          <w:lang w:eastAsia="he-IL"/>
        </w:rPr>
      </w:pPr>
    </w:p>
    <w:p w:rsidR="00E7267A" w:rsidRDefault="00E7267A" w:rsidP="00C0403C">
      <w:pPr>
        <w:pStyle w:val="af6"/>
        <w:keepNext/>
        <w:rPr>
          <w:rtl/>
        </w:rPr>
      </w:pPr>
      <w:r w:rsidRPr="002D66FC">
        <w:rPr>
          <w:rStyle w:val="TagStyle"/>
          <w:rtl/>
        </w:rPr>
        <w:t xml:space="preserve"> &lt;&lt; יור &gt;&gt; </w:t>
      </w:r>
      <w:r>
        <w:rPr>
          <w:rtl/>
        </w:rPr>
        <w:t>היו"ר ישראל אייכלר:</w:t>
      </w:r>
      <w:r w:rsidRPr="002D66FC">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תודה רבה. חברת </w:t>
      </w:r>
      <w:bookmarkStart w:id="3381" w:name="_ETM_Q7_358733"/>
      <w:bookmarkEnd w:id="3381"/>
      <w:r>
        <w:rPr>
          <w:rFonts w:hint="cs"/>
          <w:rtl/>
          <w:lang w:eastAsia="he-IL"/>
        </w:rPr>
        <w:t>הכנסת הר מלך, לימור סון הר מלך.</w:t>
      </w:r>
    </w:p>
    <w:p w:rsidR="00E7267A" w:rsidRDefault="00E7267A" w:rsidP="00C0403C">
      <w:pPr>
        <w:rPr>
          <w:rtl/>
          <w:lang w:eastAsia="he-IL"/>
        </w:rPr>
      </w:pPr>
      <w:bookmarkStart w:id="3382" w:name="_ETM_Q7_367208"/>
      <w:bookmarkStart w:id="3383" w:name="_ETM_Q7_367340"/>
      <w:bookmarkStart w:id="3384" w:name="_ETM_Q7_369240"/>
      <w:bookmarkEnd w:id="3382"/>
      <w:bookmarkEnd w:id="3383"/>
      <w:bookmarkEnd w:id="3384"/>
    </w:p>
    <w:p w:rsidR="00E7267A" w:rsidRDefault="00E7267A" w:rsidP="00C0403C">
      <w:pPr>
        <w:pStyle w:val="a4"/>
        <w:keepNext/>
        <w:rPr>
          <w:rtl/>
        </w:rPr>
      </w:pPr>
      <w:bookmarkStart w:id="3385" w:name="ET_speaker_6356_14"/>
      <w:r w:rsidRPr="002D66FC">
        <w:rPr>
          <w:rStyle w:val="TagStyle"/>
          <w:rtl/>
        </w:rPr>
        <w:t xml:space="preserve"> &lt;&lt; דובר &gt;&gt; </w:t>
      </w:r>
      <w:bookmarkStart w:id="3386" w:name="_Toc138101314"/>
      <w:bookmarkStart w:id="3387" w:name="_Toc138105507"/>
      <w:bookmarkStart w:id="3388" w:name="_Toc138107894"/>
      <w:bookmarkStart w:id="3389" w:name="_Toc138114835"/>
      <w:r>
        <w:rPr>
          <w:rtl/>
        </w:rPr>
        <w:t>לימור סון הר מלך (עוצמה יהודית):</w:t>
      </w:r>
      <w:bookmarkEnd w:id="3386"/>
      <w:bookmarkEnd w:id="3387"/>
      <w:bookmarkEnd w:id="3388"/>
      <w:bookmarkEnd w:id="3389"/>
      <w:r w:rsidRPr="002D66FC">
        <w:rPr>
          <w:rStyle w:val="TagStyle"/>
          <w:rtl/>
        </w:rPr>
        <w:t xml:space="preserve"> &lt;&lt; דובר &gt;&gt;</w:t>
      </w:r>
      <w:r>
        <w:rPr>
          <w:rtl/>
        </w:rPr>
        <w:t xml:space="preserve"> </w:t>
      </w:r>
      <w:bookmarkEnd w:id="3385"/>
    </w:p>
    <w:p w:rsidR="00E7267A" w:rsidRDefault="00E7267A" w:rsidP="000A35EF">
      <w:pPr>
        <w:rPr>
          <w:rtl/>
          <w:lang w:eastAsia="he-IL"/>
        </w:rPr>
      </w:pPr>
    </w:p>
    <w:p w:rsidR="00E7267A" w:rsidRDefault="00E7267A" w:rsidP="0093292B">
      <w:pPr>
        <w:rPr>
          <w:rtl/>
          <w:lang w:eastAsia="he-IL"/>
        </w:rPr>
      </w:pPr>
      <w:bookmarkStart w:id="3390" w:name="_ETM_Q7_370028"/>
      <w:bookmarkStart w:id="3391" w:name="_ETM_Q7_370080"/>
      <w:bookmarkEnd w:id="3390"/>
      <w:bookmarkEnd w:id="3391"/>
      <w:r>
        <w:rPr>
          <w:rFonts w:hint="cs"/>
          <w:rtl/>
          <w:lang w:eastAsia="he-IL"/>
        </w:rPr>
        <w:t xml:space="preserve">אדוני היושב-ראש, כנסת נכבדה, </w:t>
      </w:r>
      <w:bookmarkStart w:id="3392" w:name="_ETM_Q7_402328"/>
      <w:bookmarkEnd w:id="3392"/>
      <w:r>
        <w:rPr>
          <w:rFonts w:hint="cs"/>
          <w:rtl/>
          <w:lang w:eastAsia="he-IL"/>
        </w:rPr>
        <w:t xml:space="preserve">היום התקיים </w:t>
      </w:r>
      <w:bookmarkStart w:id="3393" w:name="_ETM_Q7_393908"/>
      <w:bookmarkEnd w:id="3393"/>
      <w:r>
        <w:rPr>
          <w:rFonts w:hint="cs"/>
          <w:rtl/>
          <w:lang w:eastAsia="he-IL"/>
        </w:rPr>
        <w:t>דיון בוועדת חינוך</w:t>
      </w:r>
      <w:r w:rsidR="0093292B">
        <w:rPr>
          <w:rFonts w:hint="cs"/>
          <w:rtl/>
          <w:lang w:eastAsia="he-IL"/>
        </w:rPr>
        <w:t>,</w:t>
      </w:r>
      <w:r>
        <w:rPr>
          <w:rFonts w:hint="cs"/>
          <w:rtl/>
          <w:lang w:eastAsia="he-IL"/>
        </w:rPr>
        <w:t xml:space="preserve"> אחד הדיונים, אני </w:t>
      </w:r>
      <w:bookmarkStart w:id="3394" w:name="_ETM_Q7_409191"/>
      <w:bookmarkEnd w:id="3394"/>
      <w:r>
        <w:rPr>
          <w:rFonts w:hint="cs"/>
          <w:rtl/>
          <w:lang w:eastAsia="he-IL"/>
        </w:rPr>
        <w:t>חושבת, אחד מני רבים</w:t>
      </w:r>
      <w:r w:rsidR="00C96442">
        <w:rPr>
          <w:rFonts w:hint="cs"/>
          <w:rtl/>
          <w:lang w:eastAsia="he-IL"/>
        </w:rPr>
        <w:t>,</w:t>
      </w:r>
      <w:r>
        <w:rPr>
          <w:rFonts w:hint="cs"/>
          <w:rtl/>
          <w:lang w:eastAsia="he-IL"/>
        </w:rPr>
        <w:t xml:space="preserve"> היותר</w:t>
      </w:r>
      <w:r w:rsidR="00C96442">
        <w:rPr>
          <w:rFonts w:hint="cs"/>
          <w:rtl/>
          <w:lang w:eastAsia="he-IL"/>
        </w:rPr>
        <w:t>-</w:t>
      </w:r>
      <w:r>
        <w:rPr>
          <w:rFonts w:hint="cs"/>
          <w:rtl/>
          <w:lang w:eastAsia="he-IL"/>
        </w:rPr>
        <w:t>הזויים שהשתתפתי בהם</w:t>
      </w:r>
      <w:r w:rsidR="00C96442">
        <w:rPr>
          <w:rFonts w:hint="cs"/>
          <w:rtl/>
          <w:lang w:eastAsia="he-IL"/>
        </w:rPr>
        <w:t>;</w:t>
      </w:r>
      <w:r>
        <w:rPr>
          <w:rFonts w:hint="cs"/>
          <w:rtl/>
          <w:lang w:eastAsia="he-IL"/>
        </w:rPr>
        <w:t xml:space="preserve"> </w:t>
      </w:r>
      <w:bookmarkStart w:id="3395" w:name="_ETM_Q7_414093"/>
      <w:bookmarkEnd w:id="3395"/>
      <w:r>
        <w:rPr>
          <w:rFonts w:hint="cs"/>
          <w:rtl/>
          <w:lang w:eastAsia="he-IL"/>
        </w:rPr>
        <w:t xml:space="preserve">דיון שמדבר על כפר הנוער בן שמן, שכחלק מפעילות </w:t>
      </w:r>
      <w:bookmarkStart w:id="3396" w:name="_ETM_Q7_424611"/>
      <w:bookmarkEnd w:id="3396"/>
      <w:r>
        <w:rPr>
          <w:rFonts w:hint="cs"/>
          <w:rtl/>
          <w:lang w:eastAsia="he-IL"/>
        </w:rPr>
        <w:t xml:space="preserve">הקיץ כינס אליו, אפשר לארגון פורום בוחרים – לא </w:t>
      </w:r>
      <w:bookmarkStart w:id="3397" w:name="_ETM_Q7_435838"/>
      <w:bookmarkEnd w:id="3397"/>
      <w:r>
        <w:rPr>
          <w:rFonts w:hint="cs"/>
          <w:rtl/>
          <w:lang w:eastAsia="he-IL"/>
        </w:rPr>
        <w:t xml:space="preserve">בוחרים, חס וחלילה, משפחות שכולות, שבעצם זה פורום שמאגד משפחות </w:t>
      </w:r>
      <w:bookmarkStart w:id="3398" w:name="_ETM_Q7_442695"/>
      <w:bookmarkEnd w:id="3398"/>
      <w:r>
        <w:rPr>
          <w:rFonts w:hint="cs"/>
          <w:rtl/>
          <w:lang w:eastAsia="he-IL"/>
        </w:rPr>
        <w:t>שכולות שבניהן נרצחו בפיגועים או חיילים שנהרגו</w:t>
      </w:r>
      <w:bookmarkStart w:id="3399" w:name="_ETM_Q7_452054"/>
      <w:bookmarkEnd w:id="3399"/>
      <w:r>
        <w:rPr>
          <w:rFonts w:hint="cs"/>
          <w:rtl/>
          <w:lang w:eastAsia="he-IL"/>
        </w:rPr>
        <w:t xml:space="preserve"> במהלך לחימה ביחד עם משפחות של מחבלים רוצחים.</w:t>
      </w:r>
    </w:p>
    <w:p w:rsidR="00E7267A" w:rsidRDefault="00E7267A" w:rsidP="00C0403C">
      <w:pPr>
        <w:rPr>
          <w:rtl/>
          <w:lang w:eastAsia="he-IL"/>
        </w:rPr>
      </w:pPr>
      <w:bookmarkStart w:id="3400" w:name="_ETM_Q7_469050"/>
      <w:bookmarkStart w:id="3401" w:name="_ETM_Q7_469221"/>
      <w:bookmarkEnd w:id="3400"/>
      <w:bookmarkEnd w:id="3401"/>
    </w:p>
    <w:p w:rsidR="00E7267A" w:rsidRDefault="00E7267A" w:rsidP="00C0403C">
      <w:pPr>
        <w:pStyle w:val="af5"/>
        <w:keepNext/>
        <w:rPr>
          <w:rtl/>
        </w:rPr>
      </w:pPr>
      <w:bookmarkStart w:id="3402" w:name="ET_interruption_5785_15"/>
      <w:r w:rsidRPr="00CB7693">
        <w:rPr>
          <w:rStyle w:val="TagStyle"/>
          <w:rtl/>
        </w:rPr>
        <w:t xml:space="preserve"> &lt;&lt; קריאה &gt;&gt; </w:t>
      </w:r>
      <w:r>
        <w:rPr>
          <w:rtl/>
        </w:rPr>
        <w:t>עופר כסיף (חד"ש-תע"ל):</w:t>
      </w:r>
      <w:r w:rsidRPr="00CB7693">
        <w:rPr>
          <w:rStyle w:val="TagStyle"/>
          <w:rtl/>
        </w:rPr>
        <w:t xml:space="preserve"> &lt;&lt; קריאה &gt;&gt;</w:t>
      </w:r>
      <w:r>
        <w:rPr>
          <w:rtl/>
        </w:rPr>
        <w:t xml:space="preserve"> </w:t>
      </w:r>
      <w:bookmarkEnd w:id="3402"/>
    </w:p>
    <w:p w:rsidR="00E7267A" w:rsidRDefault="00E7267A" w:rsidP="000A35EF">
      <w:pPr>
        <w:rPr>
          <w:rtl/>
          <w:lang w:eastAsia="he-IL"/>
        </w:rPr>
      </w:pPr>
    </w:p>
    <w:p w:rsidR="00E7267A" w:rsidRDefault="00E7267A" w:rsidP="00C0403C">
      <w:pPr>
        <w:rPr>
          <w:rtl/>
          <w:lang w:eastAsia="he-IL"/>
        </w:rPr>
      </w:pPr>
      <w:r>
        <w:rPr>
          <w:rFonts w:hint="cs"/>
          <w:rtl/>
          <w:lang w:eastAsia="he-IL"/>
        </w:rPr>
        <w:t>שקר. שקר.</w:t>
      </w:r>
    </w:p>
    <w:p w:rsidR="00E7267A" w:rsidRDefault="00E7267A" w:rsidP="00C0403C">
      <w:pPr>
        <w:rPr>
          <w:rtl/>
          <w:lang w:eastAsia="he-IL"/>
        </w:rPr>
      </w:pPr>
      <w:bookmarkStart w:id="3403" w:name="_ETM_Q7_459318"/>
      <w:bookmarkStart w:id="3404" w:name="_ETM_Q7_459387"/>
      <w:bookmarkEnd w:id="3403"/>
      <w:bookmarkEnd w:id="3404"/>
    </w:p>
    <w:p w:rsidR="00E7267A" w:rsidRDefault="00E7267A" w:rsidP="00C0403C">
      <w:pPr>
        <w:pStyle w:val="af6"/>
        <w:keepNext/>
        <w:rPr>
          <w:rtl/>
        </w:rPr>
      </w:pPr>
      <w:r w:rsidRPr="00CB7693">
        <w:rPr>
          <w:rStyle w:val="TagStyle"/>
          <w:rtl/>
        </w:rPr>
        <w:t xml:space="preserve"> &lt;&lt; יור &gt;&gt; </w:t>
      </w:r>
      <w:r>
        <w:rPr>
          <w:rtl/>
        </w:rPr>
        <w:t>היו"ר ישראל אייכלר:</w:t>
      </w:r>
      <w:r w:rsidRPr="00CB7693">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bookmarkStart w:id="3405" w:name="_ETM_Q7_461915"/>
      <w:bookmarkStart w:id="3406" w:name="_ETM_Q7_462002"/>
      <w:bookmarkEnd w:id="3405"/>
      <w:bookmarkEnd w:id="3406"/>
      <w:r>
        <w:rPr>
          <w:rFonts w:hint="cs"/>
          <w:rtl/>
          <w:lang w:eastAsia="he-IL"/>
        </w:rPr>
        <w:t xml:space="preserve">הניסיון </w:t>
      </w:r>
      <w:r w:rsidR="000A35EF">
        <w:rPr>
          <w:rFonts w:hint="cs"/>
          <w:rtl/>
          <w:lang w:eastAsia="he-IL"/>
        </w:rPr>
        <w:t>– – –</w:t>
      </w:r>
    </w:p>
    <w:p w:rsidR="00E7267A" w:rsidRDefault="00E7267A" w:rsidP="00C0403C">
      <w:pPr>
        <w:rPr>
          <w:rtl/>
          <w:lang w:eastAsia="he-IL"/>
        </w:rPr>
      </w:pPr>
    </w:p>
    <w:p w:rsidR="00E7267A" w:rsidRDefault="00E7267A" w:rsidP="00C0403C">
      <w:pPr>
        <w:pStyle w:val="af5"/>
        <w:keepNext/>
        <w:rPr>
          <w:rtl/>
        </w:rPr>
      </w:pPr>
      <w:bookmarkStart w:id="3407" w:name="ET_interruption_6353_17"/>
      <w:r w:rsidRPr="00CB7693">
        <w:rPr>
          <w:rStyle w:val="TagStyle"/>
          <w:rtl/>
        </w:rPr>
        <w:t xml:space="preserve"> &lt;&lt; קריאה &gt;&gt; </w:t>
      </w:r>
      <w:r>
        <w:rPr>
          <w:rtl/>
        </w:rPr>
        <w:t>חנוך דב מלביצקי (הליכוד):</w:t>
      </w:r>
      <w:r w:rsidRPr="00CB7693">
        <w:rPr>
          <w:rStyle w:val="TagStyle"/>
          <w:rtl/>
        </w:rPr>
        <w:t xml:space="preserve"> &lt;&lt; קריאה &gt;&gt;</w:t>
      </w:r>
      <w:r>
        <w:rPr>
          <w:rtl/>
        </w:rPr>
        <w:t xml:space="preserve"> </w:t>
      </w:r>
      <w:bookmarkEnd w:id="3407"/>
    </w:p>
    <w:p w:rsidR="00E7267A" w:rsidRDefault="00E7267A" w:rsidP="000A35EF">
      <w:pPr>
        <w:rPr>
          <w:rtl/>
          <w:lang w:eastAsia="he-IL"/>
        </w:rPr>
      </w:pPr>
    </w:p>
    <w:p w:rsidR="00E7267A" w:rsidRDefault="00E7267A" w:rsidP="00C0403C">
      <w:pPr>
        <w:rPr>
          <w:rtl/>
          <w:lang w:eastAsia="he-IL"/>
        </w:rPr>
      </w:pPr>
      <w:r>
        <w:rPr>
          <w:rFonts w:hint="cs"/>
          <w:rtl/>
          <w:lang w:eastAsia="he-IL"/>
        </w:rPr>
        <w:t>אפשר להשתיק אותו?</w:t>
      </w:r>
      <w:bookmarkStart w:id="3408" w:name="_ETM_Q7_466551"/>
      <w:bookmarkEnd w:id="3408"/>
    </w:p>
    <w:p w:rsidR="00E7267A" w:rsidRDefault="00E7267A" w:rsidP="00C0403C">
      <w:pPr>
        <w:rPr>
          <w:rtl/>
          <w:lang w:eastAsia="he-IL"/>
        </w:rPr>
      </w:pPr>
      <w:bookmarkStart w:id="3409" w:name="_ETM_Q7_466655"/>
      <w:bookmarkEnd w:id="3409"/>
    </w:p>
    <w:p w:rsidR="00E7267A" w:rsidRDefault="00E7267A" w:rsidP="00C0403C">
      <w:pPr>
        <w:pStyle w:val="-"/>
        <w:keepNext/>
        <w:rPr>
          <w:rtl/>
        </w:rPr>
      </w:pPr>
      <w:bookmarkStart w:id="3410" w:name="ET_speakercontinue_6356_18"/>
      <w:r w:rsidRPr="00CB7693">
        <w:rPr>
          <w:rStyle w:val="TagStyle"/>
          <w:rtl/>
        </w:rPr>
        <w:t xml:space="preserve"> &lt;&lt; דובר_המשך &gt;&gt; </w:t>
      </w:r>
      <w:r>
        <w:rPr>
          <w:rtl/>
        </w:rPr>
        <w:t>לימור סון הר מלך (עוצמה יהודית):</w:t>
      </w:r>
      <w:r w:rsidRPr="00CB7693">
        <w:rPr>
          <w:rStyle w:val="TagStyle"/>
          <w:rtl/>
        </w:rPr>
        <w:t xml:space="preserve"> &lt;&lt; דובר_המשך &gt;&gt;</w:t>
      </w:r>
      <w:r>
        <w:rPr>
          <w:rtl/>
        </w:rPr>
        <w:t xml:space="preserve"> </w:t>
      </w:r>
      <w:bookmarkEnd w:id="3410"/>
    </w:p>
    <w:p w:rsidR="00E7267A" w:rsidRDefault="00E7267A" w:rsidP="000A35EF">
      <w:pPr>
        <w:rPr>
          <w:rtl/>
          <w:lang w:eastAsia="he-IL"/>
        </w:rPr>
      </w:pPr>
    </w:p>
    <w:p w:rsidR="00E7267A" w:rsidRDefault="00E7267A" w:rsidP="00C96442">
      <w:pPr>
        <w:rPr>
          <w:rtl/>
          <w:lang w:eastAsia="he-IL"/>
        </w:rPr>
      </w:pPr>
      <w:r>
        <w:rPr>
          <w:rFonts w:hint="cs"/>
          <w:rtl/>
          <w:lang w:eastAsia="he-IL"/>
        </w:rPr>
        <w:t xml:space="preserve">הניסיון לייצר השוואה, השוואה הזויה, בין </w:t>
      </w:r>
      <w:bookmarkStart w:id="3411" w:name="_ETM_Q7_475169"/>
      <w:bookmarkEnd w:id="3411"/>
      <w:r>
        <w:rPr>
          <w:rFonts w:hint="cs"/>
          <w:rtl/>
          <w:lang w:eastAsia="he-IL"/>
        </w:rPr>
        <w:t xml:space="preserve">מי שרוצח את מיטב בנינו, שרוצח אזרחים, שנהרג במהלך </w:t>
      </w:r>
      <w:bookmarkStart w:id="3412" w:name="_ETM_Q7_481613"/>
      <w:bookmarkEnd w:id="3412"/>
      <w:r>
        <w:rPr>
          <w:rFonts w:hint="cs"/>
          <w:rtl/>
          <w:lang w:eastAsia="he-IL"/>
        </w:rPr>
        <w:t xml:space="preserve">פעילות של צה"ל, לבין הרג ורצח של חיילים ותושבים ואזרחים </w:t>
      </w:r>
      <w:bookmarkStart w:id="3413" w:name="_ETM_Q7_492758"/>
      <w:bookmarkEnd w:id="3413"/>
      <w:r>
        <w:rPr>
          <w:rFonts w:hint="cs"/>
          <w:rtl/>
          <w:lang w:eastAsia="he-IL"/>
        </w:rPr>
        <w:t xml:space="preserve">יהודים </w:t>
      </w:r>
      <w:r w:rsidR="00C96442">
        <w:rPr>
          <w:rFonts w:hint="eastAsia"/>
          <w:rtl/>
          <w:lang w:eastAsia="he-IL"/>
        </w:rPr>
        <w:t>–</w:t>
      </w:r>
      <w:r w:rsidR="00C96442">
        <w:rPr>
          <w:rFonts w:hint="cs"/>
          <w:rtl/>
          <w:lang w:eastAsia="he-IL"/>
        </w:rPr>
        <w:t xml:space="preserve"> </w:t>
      </w:r>
      <w:r>
        <w:rPr>
          <w:rFonts w:hint="cs"/>
          <w:rtl/>
          <w:lang w:eastAsia="he-IL"/>
        </w:rPr>
        <w:t xml:space="preserve">הניסיון הנואל הזה, הביזיוני הזה, להשוות ולייצר פה משוואה – </w:t>
      </w:r>
      <w:bookmarkStart w:id="3414" w:name="_ETM_Q7_499997"/>
      <w:bookmarkEnd w:id="3414"/>
      <w:r>
        <w:rPr>
          <w:rFonts w:hint="cs"/>
          <w:rtl/>
          <w:lang w:eastAsia="he-IL"/>
        </w:rPr>
        <w:t xml:space="preserve">הם ישבו שם בתוך הוועדה וניסו לצייר כאילו מדובר באיזשהו </w:t>
      </w:r>
      <w:bookmarkStart w:id="3415" w:name="_ETM_Q7_503154"/>
      <w:bookmarkEnd w:id="3415"/>
      <w:r>
        <w:rPr>
          <w:rFonts w:hint="cs"/>
          <w:rtl/>
          <w:lang w:eastAsia="he-IL"/>
        </w:rPr>
        <w:t xml:space="preserve">אירוע תמים, שהם לא ידעו. אבל מי שנותן יד לדבר הזה – דרך אגב, כפר הנוער בן שמן הוא כפר שמתוקצב </w:t>
      </w:r>
      <w:bookmarkStart w:id="3416" w:name="_ETM_Q7_517572"/>
      <w:bookmarkEnd w:id="3416"/>
      <w:r>
        <w:rPr>
          <w:rFonts w:hint="cs"/>
          <w:rtl/>
          <w:lang w:eastAsia="he-IL"/>
        </w:rPr>
        <w:t xml:space="preserve">על ידי משרד החינוך. ולכן אני קוראת מפה למשרד </w:t>
      </w:r>
      <w:bookmarkStart w:id="3417" w:name="_ETM_Q7_523761"/>
      <w:bookmarkEnd w:id="3417"/>
      <w:r>
        <w:rPr>
          <w:rFonts w:hint="cs"/>
          <w:rtl/>
          <w:lang w:eastAsia="he-IL"/>
        </w:rPr>
        <w:t xml:space="preserve">החינוך, דרך אגב, שנמצא – חלק, אותו פורום, נמצא היום בתוך </w:t>
      </w:r>
      <w:bookmarkStart w:id="3418" w:name="_ETM_Q7_529937"/>
      <w:bookmarkEnd w:id="3418"/>
      <w:r>
        <w:rPr>
          <w:rFonts w:hint="cs"/>
          <w:rtl/>
          <w:lang w:eastAsia="he-IL"/>
        </w:rPr>
        <w:t>תוכנית הגפ"ן, תבינו. היום אני גיליתי את התגלית הזאת</w:t>
      </w:r>
      <w:r w:rsidR="00C96442">
        <w:rPr>
          <w:rFonts w:hint="cs"/>
          <w:rtl/>
          <w:lang w:eastAsia="he-IL"/>
        </w:rPr>
        <w:t>,</w:t>
      </w:r>
      <w:r>
        <w:rPr>
          <w:rFonts w:hint="cs"/>
          <w:rtl/>
          <w:lang w:eastAsia="he-IL"/>
        </w:rPr>
        <w:t xml:space="preserve"> </w:t>
      </w:r>
      <w:bookmarkStart w:id="3419" w:name="_ETM_Q7_535304"/>
      <w:bookmarkEnd w:id="3419"/>
      <w:r>
        <w:rPr>
          <w:rFonts w:hint="cs"/>
          <w:rtl/>
          <w:lang w:eastAsia="he-IL"/>
        </w:rPr>
        <w:t>וזה פשוט איום ונורא. ואני אדרוש שאת העיוות הזה, א</w:t>
      </w:r>
      <w:bookmarkStart w:id="3420" w:name="_ETM_Q7_541583"/>
      <w:bookmarkEnd w:id="3420"/>
      <w:r>
        <w:rPr>
          <w:rFonts w:hint="cs"/>
          <w:rtl/>
          <w:lang w:eastAsia="he-IL"/>
        </w:rPr>
        <w:t>ת התפיסה המעוותת הזאת</w:t>
      </w:r>
      <w:r w:rsidR="00C96442">
        <w:rPr>
          <w:rFonts w:hint="cs"/>
          <w:rtl/>
          <w:lang w:eastAsia="he-IL"/>
        </w:rPr>
        <w:t>,</w:t>
      </w:r>
      <w:r>
        <w:rPr>
          <w:rFonts w:hint="cs"/>
          <w:rtl/>
          <w:lang w:eastAsia="he-IL"/>
        </w:rPr>
        <w:t xml:space="preserve"> שמדברת נורא נורא יפה על פיוס </w:t>
      </w:r>
      <w:bookmarkStart w:id="3421" w:name="_ETM_Q7_545316"/>
      <w:bookmarkEnd w:id="3421"/>
      <w:r>
        <w:rPr>
          <w:rFonts w:hint="cs"/>
          <w:rtl/>
          <w:lang w:eastAsia="he-IL"/>
        </w:rPr>
        <w:t>ושלום ושוויון ואזרחים, משהו נורא נורא מתוק</w:t>
      </w:r>
      <w:r w:rsidR="00C96442">
        <w:rPr>
          <w:rFonts w:hint="cs"/>
          <w:rtl/>
          <w:lang w:eastAsia="he-IL"/>
        </w:rPr>
        <w:t>,</w:t>
      </w:r>
      <w:r>
        <w:rPr>
          <w:rFonts w:hint="cs"/>
          <w:rtl/>
          <w:lang w:eastAsia="he-IL"/>
        </w:rPr>
        <w:t xml:space="preserve"> עיוות תפיסתי יסודי </w:t>
      </w:r>
      <w:bookmarkStart w:id="3422" w:name="_ETM_Q7_556702"/>
      <w:bookmarkEnd w:id="3422"/>
      <w:r w:rsidR="00C96442">
        <w:rPr>
          <w:rFonts w:hint="eastAsia"/>
          <w:rtl/>
          <w:lang w:eastAsia="he-IL"/>
        </w:rPr>
        <w:t>–</w:t>
      </w:r>
      <w:r w:rsidR="00C96442">
        <w:rPr>
          <w:rFonts w:hint="cs"/>
          <w:rtl/>
          <w:lang w:eastAsia="he-IL"/>
        </w:rPr>
        <w:t xml:space="preserve"> </w:t>
      </w:r>
      <w:r>
        <w:rPr>
          <w:rFonts w:hint="cs"/>
          <w:rtl/>
          <w:lang w:eastAsia="he-IL"/>
        </w:rPr>
        <w:t xml:space="preserve">אני אדרוש שאת העיוות הזה אנחנו נדאג לתקן. </w:t>
      </w:r>
    </w:p>
    <w:p w:rsidR="00E7267A" w:rsidRDefault="00E7267A" w:rsidP="00C0403C">
      <w:pPr>
        <w:rPr>
          <w:rtl/>
          <w:lang w:eastAsia="he-IL"/>
        </w:rPr>
      </w:pPr>
      <w:bookmarkStart w:id="3423" w:name="_ETM_Q7_563120"/>
      <w:bookmarkStart w:id="3424" w:name="_ETM_Q7_563237"/>
      <w:bookmarkEnd w:id="3423"/>
      <w:bookmarkEnd w:id="3424"/>
    </w:p>
    <w:p w:rsidR="00E7267A" w:rsidRDefault="00E7267A" w:rsidP="00C96442">
      <w:pPr>
        <w:rPr>
          <w:rtl/>
          <w:lang w:eastAsia="he-IL"/>
        </w:rPr>
      </w:pPr>
      <w:r>
        <w:rPr>
          <w:rFonts w:hint="cs"/>
          <w:rtl/>
          <w:lang w:eastAsia="he-IL"/>
        </w:rPr>
        <w:t xml:space="preserve">אני היום </w:t>
      </w:r>
      <w:bookmarkStart w:id="3425" w:name="_ETM_Q7_562475"/>
      <w:bookmarkEnd w:id="3425"/>
      <w:r>
        <w:rPr>
          <w:rFonts w:hint="cs"/>
          <w:rtl/>
          <w:lang w:eastAsia="he-IL"/>
        </w:rPr>
        <w:t>ניצבת ומדברת מתוך גרונם</w:t>
      </w:r>
      <w:r w:rsidR="00C96442">
        <w:rPr>
          <w:rFonts w:hint="cs"/>
          <w:rtl/>
          <w:lang w:eastAsia="he-IL"/>
        </w:rPr>
        <w:t>,</w:t>
      </w:r>
      <w:r>
        <w:rPr>
          <w:rFonts w:hint="cs"/>
          <w:rtl/>
          <w:lang w:eastAsia="he-IL"/>
        </w:rPr>
        <w:t xml:space="preserve"> זועקת</w:t>
      </w:r>
      <w:r w:rsidR="00C96442">
        <w:rPr>
          <w:rFonts w:hint="cs"/>
          <w:rtl/>
          <w:lang w:eastAsia="he-IL"/>
        </w:rPr>
        <w:t>,</w:t>
      </w:r>
      <w:r>
        <w:rPr>
          <w:rFonts w:hint="cs"/>
          <w:rtl/>
          <w:lang w:eastAsia="he-IL"/>
        </w:rPr>
        <w:t xml:space="preserve"> </w:t>
      </w:r>
      <w:r w:rsidR="00C96442">
        <w:rPr>
          <w:rFonts w:hint="cs"/>
          <w:rtl/>
          <w:lang w:eastAsia="he-IL"/>
        </w:rPr>
        <w:t xml:space="preserve">של </w:t>
      </w:r>
      <w:r>
        <w:rPr>
          <w:rFonts w:hint="cs"/>
          <w:rtl/>
          <w:lang w:eastAsia="he-IL"/>
        </w:rPr>
        <w:t xml:space="preserve">אותם אלה שבמותם </w:t>
      </w:r>
      <w:bookmarkStart w:id="3426" w:name="_ETM_Q7_571195"/>
      <w:bookmarkEnd w:id="3426"/>
      <w:r>
        <w:rPr>
          <w:rFonts w:hint="cs"/>
          <w:rtl/>
          <w:lang w:eastAsia="he-IL"/>
        </w:rPr>
        <w:t xml:space="preserve">ציוו לנו את החיים פה בארץ הזאת. לעמוד ולהשוות </w:t>
      </w:r>
      <w:bookmarkStart w:id="3427" w:name="_ETM_Q7_576494"/>
      <w:bookmarkEnd w:id="3427"/>
      <w:r>
        <w:rPr>
          <w:rFonts w:hint="cs"/>
          <w:rtl/>
          <w:lang w:eastAsia="he-IL"/>
        </w:rPr>
        <w:t>ולבזות את דמם ולהשוות אות</w:t>
      </w:r>
      <w:r w:rsidR="00C96442">
        <w:rPr>
          <w:rFonts w:hint="cs"/>
          <w:rtl/>
          <w:lang w:eastAsia="he-IL"/>
        </w:rPr>
        <w:t>ו</w:t>
      </w:r>
      <w:r>
        <w:rPr>
          <w:rFonts w:hint="cs"/>
          <w:rtl/>
          <w:lang w:eastAsia="he-IL"/>
        </w:rPr>
        <w:t xml:space="preserve"> לדם של מרצחים שפלים</w:t>
      </w:r>
      <w:r w:rsidR="00C96442">
        <w:rPr>
          <w:rFonts w:hint="cs"/>
          <w:rtl/>
          <w:lang w:eastAsia="he-IL"/>
        </w:rPr>
        <w:t>,</w:t>
      </w:r>
      <w:r>
        <w:rPr>
          <w:rFonts w:hint="cs"/>
          <w:rtl/>
          <w:lang w:eastAsia="he-IL"/>
        </w:rPr>
        <w:t xml:space="preserve"> זה </w:t>
      </w:r>
      <w:bookmarkStart w:id="3428" w:name="_ETM_Q7_585091"/>
      <w:bookmarkEnd w:id="3428"/>
      <w:r>
        <w:rPr>
          <w:rFonts w:hint="cs"/>
          <w:rtl/>
          <w:lang w:eastAsia="he-IL"/>
        </w:rPr>
        <w:t xml:space="preserve">דבר שאני לא אתן לו יד. אני אעמוד פה ואמשיך </w:t>
      </w:r>
      <w:bookmarkStart w:id="3429" w:name="_ETM_Q7_588619"/>
      <w:bookmarkEnd w:id="3429"/>
      <w:r>
        <w:rPr>
          <w:rFonts w:hint="cs"/>
          <w:rtl/>
          <w:lang w:eastAsia="he-IL"/>
        </w:rPr>
        <w:t>להיות פה, על אפם וחמתם של כל אלה שמנסים להשתיק את הדבר הזה.</w:t>
      </w:r>
    </w:p>
    <w:p w:rsidR="00E7267A" w:rsidRDefault="00E7267A" w:rsidP="00C0403C">
      <w:pPr>
        <w:rPr>
          <w:rtl/>
          <w:lang w:eastAsia="he-IL"/>
        </w:rPr>
      </w:pPr>
      <w:bookmarkStart w:id="3430" w:name="_ETM_Q7_592329"/>
      <w:bookmarkStart w:id="3431" w:name="_ETM_Q7_592423"/>
      <w:bookmarkEnd w:id="3430"/>
      <w:bookmarkEnd w:id="3431"/>
    </w:p>
    <w:p w:rsidR="00E7267A" w:rsidRDefault="00E7267A" w:rsidP="00C0403C">
      <w:pPr>
        <w:pStyle w:val="af6"/>
        <w:keepNext/>
        <w:rPr>
          <w:rtl/>
        </w:rPr>
      </w:pPr>
      <w:bookmarkStart w:id="3432" w:name="ET_yor_6129_19"/>
      <w:r w:rsidRPr="004904BF">
        <w:rPr>
          <w:rStyle w:val="TagStyle"/>
          <w:rtl/>
        </w:rPr>
        <w:t xml:space="preserve"> &lt;&lt; יור &gt;&gt; </w:t>
      </w:r>
      <w:r>
        <w:rPr>
          <w:rtl/>
        </w:rPr>
        <w:t>היו"ר ישראל אייכלר:</w:t>
      </w:r>
      <w:r w:rsidRPr="004904BF">
        <w:rPr>
          <w:rStyle w:val="TagStyle"/>
          <w:rtl/>
        </w:rPr>
        <w:t xml:space="preserve"> &lt;&lt; יור &gt;&gt;</w:t>
      </w:r>
      <w:r>
        <w:rPr>
          <w:rtl/>
        </w:rPr>
        <w:t xml:space="preserve"> </w:t>
      </w:r>
      <w:bookmarkEnd w:id="3432"/>
    </w:p>
    <w:p w:rsidR="00E7267A" w:rsidRDefault="00E7267A" w:rsidP="000A35EF">
      <w:pPr>
        <w:rPr>
          <w:rtl/>
          <w:lang w:eastAsia="he-IL"/>
        </w:rPr>
      </w:pPr>
    </w:p>
    <w:p w:rsidR="00E7267A" w:rsidRDefault="00E7267A" w:rsidP="0093292B">
      <w:pPr>
        <w:rPr>
          <w:rtl/>
          <w:lang w:eastAsia="he-IL"/>
        </w:rPr>
      </w:pPr>
      <w:r>
        <w:rPr>
          <w:rFonts w:hint="cs"/>
          <w:rtl/>
          <w:lang w:eastAsia="he-IL"/>
        </w:rPr>
        <w:t>תודה רבה</w:t>
      </w:r>
      <w:r w:rsidR="0093292B">
        <w:rPr>
          <w:rFonts w:hint="cs"/>
          <w:rtl/>
          <w:lang w:eastAsia="he-IL"/>
        </w:rPr>
        <w:t>.</w:t>
      </w:r>
      <w:r>
        <w:rPr>
          <w:rFonts w:hint="cs"/>
          <w:rtl/>
          <w:lang w:eastAsia="he-IL"/>
        </w:rPr>
        <w:t xml:space="preserve"> משפט סיום</w:t>
      </w:r>
      <w:r w:rsidR="00C96442">
        <w:rPr>
          <w:rFonts w:hint="cs"/>
          <w:rtl/>
          <w:lang w:eastAsia="he-IL"/>
        </w:rPr>
        <w:t>,</w:t>
      </w:r>
      <w:r>
        <w:rPr>
          <w:rFonts w:hint="cs"/>
          <w:rtl/>
          <w:lang w:eastAsia="he-IL"/>
        </w:rPr>
        <w:t xml:space="preserve"> בבקשה.</w:t>
      </w:r>
    </w:p>
    <w:p w:rsidR="00E7267A" w:rsidRDefault="00E7267A" w:rsidP="00C0403C">
      <w:pPr>
        <w:rPr>
          <w:rtl/>
          <w:lang w:eastAsia="he-IL"/>
        </w:rPr>
      </w:pPr>
      <w:bookmarkStart w:id="3433" w:name="_ETM_Q7_592654"/>
      <w:bookmarkStart w:id="3434" w:name="_ETM_Q7_592719"/>
      <w:bookmarkEnd w:id="3433"/>
      <w:bookmarkEnd w:id="3434"/>
    </w:p>
    <w:p w:rsidR="00E7267A" w:rsidRDefault="00E7267A" w:rsidP="00C0403C">
      <w:pPr>
        <w:pStyle w:val="-"/>
        <w:keepNext/>
        <w:rPr>
          <w:rtl/>
        </w:rPr>
      </w:pPr>
      <w:bookmarkStart w:id="3435" w:name="ET_speakercontinue_6356_20"/>
      <w:r w:rsidRPr="004904BF">
        <w:rPr>
          <w:rStyle w:val="TagStyle"/>
          <w:rtl/>
        </w:rPr>
        <w:t xml:space="preserve"> &lt;&lt; דובר_המשך &gt;&gt; </w:t>
      </w:r>
      <w:r>
        <w:rPr>
          <w:rtl/>
        </w:rPr>
        <w:t>לימור סון הר מלך (עוצמה יהודית):</w:t>
      </w:r>
      <w:r w:rsidRPr="004904BF">
        <w:rPr>
          <w:rStyle w:val="TagStyle"/>
          <w:rtl/>
        </w:rPr>
        <w:t xml:space="preserve"> &lt;&lt; דובר_המשך &gt;&gt;</w:t>
      </w:r>
      <w:r>
        <w:rPr>
          <w:rtl/>
        </w:rPr>
        <w:t xml:space="preserve"> </w:t>
      </w:r>
      <w:bookmarkEnd w:id="3435"/>
    </w:p>
    <w:p w:rsidR="00E7267A" w:rsidRDefault="00E7267A" w:rsidP="000A35EF">
      <w:pPr>
        <w:rPr>
          <w:rtl/>
          <w:lang w:eastAsia="he-IL"/>
        </w:rPr>
      </w:pPr>
    </w:p>
    <w:p w:rsidR="00E7267A" w:rsidRDefault="00E7267A" w:rsidP="00891241">
      <w:pPr>
        <w:rPr>
          <w:rtl/>
          <w:lang w:eastAsia="he-IL"/>
        </w:rPr>
      </w:pPr>
      <w:bookmarkStart w:id="3436" w:name="_ETM_Q7_593867"/>
      <w:bookmarkEnd w:id="3436"/>
      <w:r>
        <w:rPr>
          <w:rFonts w:hint="cs"/>
          <w:rtl/>
          <w:lang w:eastAsia="he-IL"/>
        </w:rPr>
        <w:t xml:space="preserve">ובעזרת השם נעשה ונצליח. </w:t>
      </w:r>
      <w:bookmarkStart w:id="3437" w:name="_ETM_Q7_596648"/>
      <w:bookmarkEnd w:id="3437"/>
      <w:r>
        <w:rPr>
          <w:rFonts w:hint="cs"/>
          <w:rtl/>
          <w:lang w:eastAsia="he-IL"/>
        </w:rPr>
        <w:t>תודה.</w:t>
      </w:r>
    </w:p>
    <w:p w:rsidR="00E7267A" w:rsidRDefault="00E7267A" w:rsidP="00C0403C">
      <w:pPr>
        <w:rPr>
          <w:rtl/>
          <w:lang w:eastAsia="he-IL"/>
        </w:rPr>
      </w:pPr>
      <w:bookmarkStart w:id="3438" w:name="_ETM_Q7_596857"/>
      <w:bookmarkStart w:id="3439" w:name="_ETM_Q7_597058"/>
      <w:bookmarkEnd w:id="3438"/>
      <w:bookmarkEnd w:id="3439"/>
    </w:p>
    <w:p w:rsidR="00E7267A" w:rsidRDefault="00E7267A" w:rsidP="00C0403C">
      <w:pPr>
        <w:pStyle w:val="af6"/>
        <w:keepNext/>
        <w:rPr>
          <w:rtl/>
        </w:rPr>
      </w:pPr>
      <w:bookmarkStart w:id="3440" w:name="_ETM_Q7_595585"/>
      <w:bookmarkStart w:id="3441" w:name="_ETM_Q7_595702"/>
      <w:bookmarkStart w:id="3442" w:name="ET_yor_6129_21"/>
      <w:bookmarkEnd w:id="3440"/>
      <w:bookmarkEnd w:id="3441"/>
      <w:r w:rsidRPr="004904BF">
        <w:rPr>
          <w:rStyle w:val="TagStyle"/>
          <w:rtl/>
        </w:rPr>
        <w:t xml:space="preserve"> &lt;&lt; יור &gt;&gt; </w:t>
      </w:r>
      <w:r>
        <w:rPr>
          <w:rtl/>
        </w:rPr>
        <w:t>היו"ר ישראל אייכלר:</w:t>
      </w:r>
      <w:r w:rsidRPr="004904BF">
        <w:rPr>
          <w:rStyle w:val="TagStyle"/>
          <w:rtl/>
        </w:rPr>
        <w:t xml:space="preserve"> &lt;&lt; יור &gt;&gt;</w:t>
      </w:r>
      <w:r>
        <w:rPr>
          <w:rtl/>
        </w:rPr>
        <w:t xml:space="preserve"> </w:t>
      </w:r>
      <w:bookmarkEnd w:id="3442"/>
    </w:p>
    <w:p w:rsidR="00E7267A" w:rsidRDefault="00E7267A" w:rsidP="000A35EF">
      <w:pPr>
        <w:rPr>
          <w:rtl/>
          <w:lang w:eastAsia="he-IL"/>
        </w:rPr>
      </w:pPr>
    </w:p>
    <w:p w:rsidR="00E7267A" w:rsidRPr="004904BF" w:rsidRDefault="00E7267A" w:rsidP="00C0403C">
      <w:pPr>
        <w:rPr>
          <w:rtl/>
          <w:lang w:eastAsia="he-IL"/>
        </w:rPr>
      </w:pPr>
      <w:bookmarkStart w:id="3443" w:name="_ETM_Q7_596691"/>
      <w:bookmarkEnd w:id="3443"/>
      <w:r>
        <w:rPr>
          <w:rFonts w:hint="cs"/>
          <w:rtl/>
          <w:lang w:eastAsia="he-IL"/>
        </w:rPr>
        <w:t>תודה רבה. חבר הכנסת אבי מעוז – נעם, שלוש דקות.</w:t>
      </w:r>
    </w:p>
    <w:p w:rsidR="00E7267A" w:rsidRDefault="00E7267A" w:rsidP="00C0403C">
      <w:pPr>
        <w:rPr>
          <w:rtl/>
          <w:lang w:eastAsia="he-IL"/>
        </w:rPr>
      </w:pPr>
      <w:bookmarkStart w:id="3444" w:name="_ETM_Q7_593890"/>
      <w:bookmarkStart w:id="3445" w:name="_ETM_Q7_593965"/>
      <w:bookmarkStart w:id="3446" w:name="_ETM_Q7_460272"/>
      <w:bookmarkEnd w:id="3444"/>
      <w:bookmarkEnd w:id="3445"/>
      <w:bookmarkEnd w:id="3446"/>
    </w:p>
    <w:p w:rsidR="00E7267A" w:rsidRDefault="00E7267A" w:rsidP="00C0403C">
      <w:pPr>
        <w:pStyle w:val="a4"/>
        <w:keepNext/>
        <w:rPr>
          <w:rtl/>
        </w:rPr>
      </w:pPr>
      <w:bookmarkStart w:id="3447" w:name="ET_speaker_6153_5"/>
      <w:r w:rsidRPr="00900E22">
        <w:rPr>
          <w:rStyle w:val="TagStyle"/>
          <w:rtl/>
        </w:rPr>
        <w:t xml:space="preserve"> &lt;&lt; דובר &gt;&gt; </w:t>
      </w:r>
      <w:bookmarkStart w:id="3448" w:name="_Toc138101315"/>
      <w:bookmarkStart w:id="3449" w:name="_Toc138105508"/>
      <w:bookmarkStart w:id="3450" w:name="_Toc138107895"/>
      <w:bookmarkStart w:id="3451" w:name="_Toc138114836"/>
      <w:r>
        <w:rPr>
          <w:rtl/>
        </w:rPr>
        <w:t>אבי מעוז (נעם):</w:t>
      </w:r>
      <w:bookmarkEnd w:id="3448"/>
      <w:bookmarkEnd w:id="3449"/>
      <w:bookmarkEnd w:id="3450"/>
      <w:bookmarkEnd w:id="3451"/>
      <w:r w:rsidRPr="00900E22">
        <w:rPr>
          <w:rStyle w:val="TagStyle"/>
          <w:rtl/>
        </w:rPr>
        <w:t xml:space="preserve"> &lt;&lt; דובר &gt;&gt;</w:t>
      </w:r>
      <w:r>
        <w:rPr>
          <w:rtl/>
        </w:rPr>
        <w:t xml:space="preserve"> </w:t>
      </w:r>
      <w:bookmarkEnd w:id="3447"/>
    </w:p>
    <w:p w:rsidR="00E7267A" w:rsidRDefault="00E7267A" w:rsidP="000A35EF">
      <w:pPr>
        <w:rPr>
          <w:rtl/>
          <w:lang w:eastAsia="he-IL"/>
        </w:rPr>
      </w:pPr>
    </w:p>
    <w:p w:rsidR="00E7267A" w:rsidRDefault="00E7267A" w:rsidP="00C96442">
      <w:pPr>
        <w:rPr>
          <w:rtl/>
          <w:lang w:eastAsia="he-IL"/>
        </w:rPr>
      </w:pPr>
      <w:bookmarkStart w:id="3452" w:name="_ETM_Q7_609012"/>
      <w:bookmarkEnd w:id="3452"/>
      <w:r>
        <w:rPr>
          <w:rFonts w:hint="cs"/>
          <w:rtl/>
          <w:lang w:eastAsia="he-IL"/>
        </w:rPr>
        <w:t xml:space="preserve">אדוני היושב-ראש, </w:t>
      </w:r>
      <w:bookmarkStart w:id="3453" w:name="_ETM_Q7_623042"/>
      <w:bookmarkEnd w:id="3453"/>
      <w:r>
        <w:rPr>
          <w:rFonts w:hint="cs"/>
          <w:rtl/>
          <w:lang w:eastAsia="he-IL"/>
        </w:rPr>
        <w:t xml:space="preserve">כנסת נכבדה, אתמול אמר פרופ' אהרן ברק שעילת הסבירות היא </w:t>
      </w:r>
      <w:bookmarkStart w:id="3454" w:name="_ETM_Q7_630439"/>
      <w:bookmarkEnd w:id="3454"/>
      <w:r>
        <w:rPr>
          <w:rFonts w:hint="cs"/>
          <w:rtl/>
          <w:lang w:eastAsia="he-IL"/>
        </w:rPr>
        <w:t xml:space="preserve">חשובה מאוד, הוא לא היה נוגע בה, אבל הוא מוכן שלא תהיה ביקורת שיפוטית על סבירות החלטות מרכזיות המבטאות את מדיניות הממשלה אם זה מרצה את לוין, את יריב </w:t>
      </w:r>
      <w:bookmarkStart w:id="3455" w:name="_ETM_Q7_645691"/>
      <w:bookmarkEnd w:id="3455"/>
      <w:r>
        <w:rPr>
          <w:rFonts w:hint="cs"/>
          <w:rtl/>
          <w:lang w:eastAsia="he-IL"/>
        </w:rPr>
        <w:t xml:space="preserve">לוין. הבוקר הוא סיפר על המשא ומתן שהוא מעורב </w:t>
      </w:r>
      <w:bookmarkStart w:id="3456" w:name="_ETM_Q7_648353"/>
      <w:bookmarkEnd w:id="3456"/>
      <w:r>
        <w:rPr>
          <w:rFonts w:hint="cs"/>
          <w:rtl/>
          <w:lang w:eastAsia="he-IL"/>
        </w:rPr>
        <w:t>בו ועל התנאים ש</w:t>
      </w:r>
      <w:r w:rsidR="00C96442">
        <w:rPr>
          <w:rFonts w:hint="cs"/>
          <w:rtl/>
          <w:lang w:eastAsia="he-IL"/>
        </w:rPr>
        <w:t xml:space="preserve">בהם </w:t>
      </w:r>
      <w:r>
        <w:rPr>
          <w:rFonts w:hint="cs"/>
          <w:rtl/>
          <w:lang w:eastAsia="he-IL"/>
        </w:rPr>
        <w:t xml:space="preserve">הוא מוכן לאפשר לממשלה לחוקק מעט תיקונים </w:t>
      </w:r>
      <w:bookmarkStart w:id="3457" w:name="_ETM_Q7_653905"/>
      <w:bookmarkEnd w:id="3457"/>
      <w:r>
        <w:rPr>
          <w:rFonts w:hint="cs"/>
          <w:rtl/>
          <w:lang w:eastAsia="he-IL"/>
        </w:rPr>
        <w:t xml:space="preserve">ובתנאי שזה סוף הרפורמה. </w:t>
      </w:r>
      <w:bookmarkStart w:id="3458" w:name="_ETM_Q7_658892"/>
      <w:bookmarkStart w:id="3459" w:name="_ETM_Q7_659010"/>
      <w:bookmarkStart w:id="3460" w:name="_ETM_Q7_659100"/>
      <w:bookmarkStart w:id="3461" w:name="_ETM_Q7_659189"/>
      <w:bookmarkEnd w:id="3458"/>
      <w:bookmarkEnd w:id="3459"/>
      <w:bookmarkEnd w:id="3460"/>
      <w:bookmarkEnd w:id="3461"/>
      <w:r>
        <w:rPr>
          <w:rFonts w:hint="cs"/>
          <w:rtl/>
          <w:lang w:eastAsia="he-IL"/>
        </w:rPr>
        <w:t xml:space="preserve">האמת, אדוני היושב-ראש, התרגשתי מאוד. הוד </w:t>
      </w:r>
      <w:bookmarkStart w:id="3462" w:name="_ETM_Q7_663328"/>
      <w:bookmarkEnd w:id="3462"/>
      <w:r>
        <w:rPr>
          <w:rFonts w:hint="cs"/>
          <w:rtl/>
          <w:lang w:eastAsia="he-IL"/>
        </w:rPr>
        <w:t xml:space="preserve">מעלתו נשיא המהפכה מוכן ברוב טובו וחסדו לאפשר לנתיניו, נבחרי העם, לשחק קצת בדמוקרטיה ולחוקק תיקון קל בעילת </w:t>
      </w:r>
      <w:bookmarkStart w:id="3463" w:name="_ETM_Q7_672234"/>
      <w:bookmarkEnd w:id="3463"/>
      <w:r>
        <w:rPr>
          <w:rFonts w:hint="cs"/>
          <w:rtl/>
          <w:lang w:eastAsia="he-IL"/>
        </w:rPr>
        <w:t xml:space="preserve">הסבירות. ברצינות, אבל ברצינות, זה פשוט מדהים. אחרי שהסבירו </w:t>
      </w:r>
      <w:bookmarkStart w:id="3464" w:name="_ETM_Q7_681063"/>
      <w:bookmarkEnd w:id="3464"/>
      <w:r>
        <w:rPr>
          <w:rFonts w:hint="cs"/>
          <w:rtl/>
          <w:lang w:eastAsia="he-IL"/>
        </w:rPr>
        <w:t xml:space="preserve">לנו שהוא פרש מזמן וכבר לא מעורב ומשפיע, התגלה שוב עד כמה הוא המושך העיקרי בחוטים, וברור לו שהוא יכול </w:t>
      </w:r>
      <w:bookmarkStart w:id="3465" w:name="_ETM_Q7_689769"/>
      <w:bookmarkEnd w:id="3465"/>
      <w:r>
        <w:rPr>
          <w:rFonts w:hint="cs"/>
          <w:rtl/>
          <w:lang w:eastAsia="he-IL"/>
        </w:rPr>
        <w:t xml:space="preserve">להחליט על מה לוותר כביכול לממשלה, והעיקר שהרפורמה לא תצא </w:t>
      </w:r>
      <w:bookmarkStart w:id="3466" w:name="_ETM_Q7_695548"/>
      <w:bookmarkEnd w:id="3466"/>
      <w:r>
        <w:rPr>
          <w:rFonts w:hint="cs"/>
          <w:rtl/>
          <w:lang w:eastAsia="he-IL"/>
        </w:rPr>
        <w:t xml:space="preserve">לפועל. ועוד הוסיף בסוף דבריו את נימת הזלזול: אם זה </w:t>
      </w:r>
      <w:bookmarkStart w:id="3467" w:name="_ETM_Q7_700585"/>
      <w:bookmarkEnd w:id="3467"/>
      <w:r>
        <w:rPr>
          <w:rFonts w:hint="cs"/>
          <w:rtl/>
          <w:lang w:eastAsia="he-IL"/>
        </w:rPr>
        <w:t xml:space="preserve">מרצה את לוין </w:t>
      </w:r>
      <w:r w:rsidR="00C96442">
        <w:rPr>
          <w:rFonts w:hint="eastAsia"/>
          <w:rtl/>
          <w:lang w:eastAsia="he-IL"/>
        </w:rPr>
        <w:t>–</w:t>
      </w:r>
      <w:r w:rsidR="00C96442">
        <w:rPr>
          <w:rFonts w:hint="cs"/>
          <w:rtl/>
          <w:lang w:eastAsia="he-IL"/>
        </w:rPr>
        <w:t xml:space="preserve"> </w:t>
      </w:r>
      <w:r>
        <w:rPr>
          <w:rFonts w:hint="cs"/>
          <w:rtl/>
          <w:lang w:eastAsia="he-IL"/>
        </w:rPr>
        <w:t xml:space="preserve">כאילו לא מדובר ברצונם של רוב ניכר </w:t>
      </w:r>
      <w:bookmarkStart w:id="3468" w:name="_ETM_Q7_703809"/>
      <w:bookmarkEnd w:id="3468"/>
      <w:r>
        <w:rPr>
          <w:rFonts w:hint="cs"/>
          <w:rtl/>
          <w:lang w:eastAsia="he-IL"/>
        </w:rPr>
        <w:t xml:space="preserve">מאזרחי ישראל אלא בסך הכול צריך לרצות את גחמותיו </w:t>
      </w:r>
      <w:bookmarkStart w:id="3469" w:name="_ETM_Q7_709628"/>
      <w:bookmarkEnd w:id="3469"/>
      <w:r>
        <w:rPr>
          <w:rFonts w:hint="cs"/>
          <w:rtl/>
          <w:lang w:eastAsia="he-IL"/>
        </w:rPr>
        <w:t xml:space="preserve">של שר המשפטים. </w:t>
      </w:r>
    </w:p>
    <w:p w:rsidR="00E7267A" w:rsidRDefault="00E7267A" w:rsidP="00C0403C">
      <w:pPr>
        <w:rPr>
          <w:rtl/>
          <w:lang w:eastAsia="he-IL"/>
        </w:rPr>
      </w:pPr>
      <w:bookmarkStart w:id="3470" w:name="_ETM_Q7_709927"/>
      <w:bookmarkStart w:id="3471" w:name="_ETM_Q7_710017"/>
      <w:bookmarkEnd w:id="3470"/>
      <w:bookmarkEnd w:id="3471"/>
    </w:p>
    <w:p w:rsidR="00E7267A" w:rsidRDefault="00E7267A" w:rsidP="00EC7090">
      <w:pPr>
        <w:rPr>
          <w:rtl/>
          <w:lang w:eastAsia="he-IL"/>
        </w:rPr>
      </w:pPr>
      <w:bookmarkStart w:id="3472" w:name="_ETM_Q7_710113"/>
      <w:bookmarkStart w:id="3473" w:name="_ETM_Q7_710215"/>
      <w:bookmarkEnd w:id="3472"/>
      <w:bookmarkEnd w:id="3473"/>
      <w:r>
        <w:rPr>
          <w:rFonts w:hint="cs"/>
          <w:rtl/>
          <w:lang w:eastAsia="he-IL"/>
        </w:rPr>
        <w:t xml:space="preserve">רק על האמירות הללו ועל הרוח הנושבת </w:t>
      </w:r>
      <w:bookmarkStart w:id="3474" w:name="_ETM_Q7_714427"/>
      <w:bookmarkEnd w:id="3474"/>
      <w:r>
        <w:rPr>
          <w:rFonts w:hint="cs"/>
          <w:rtl/>
          <w:lang w:eastAsia="he-IL"/>
        </w:rPr>
        <w:t xml:space="preserve">מאחוריהן היה ראוי להוציא לפועל את הרפורמה ולהחזיר את </w:t>
      </w:r>
      <w:bookmarkStart w:id="3475" w:name="_ETM_Q7_717961"/>
      <w:bookmarkEnd w:id="3475"/>
      <w:r>
        <w:rPr>
          <w:rFonts w:hint="cs"/>
          <w:rtl/>
          <w:lang w:eastAsia="he-IL"/>
        </w:rPr>
        <w:t xml:space="preserve">שופטי בג"ץ למקום שאליו הם יועדו מלכתחילה, כלומר הרשות שתפקידה </w:t>
      </w:r>
      <w:bookmarkStart w:id="3476" w:name="_ETM_Q7_723108"/>
      <w:bookmarkEnd w:id="3476"/>
      <w:r>
        <w:rPr>
          <w:rFonts w:hint="cs"/>
          <w:rtl/>
          <w:lang w:eastAsia="he-IL"/>
        </w:rPr>
        <w:t>לשפוט על פי החוקים שמחוקקים נבחרי העם</w:t>
      </w:r>
      <w:r w:rsidR="00EC7090">
        <w:rPr>
          <w:rFonts w:hint="cs"/>
          <w:rtl/>
          <w:lang w:eastAsia="he-IL"/>
        </w:rPr>
        <w:t>,</w:t>
      </w:r>
      <w:r>
        <w:rPr>
          <w:rFonts w:hint="cs"/>
          <w:rtl/>
          <w:lang w:eastAsia="he-IL"/>
        </w:rPr>
        <w:t xml:space="preserve"> ולא רשות-על</w:t>
      </w:r>
      <w:r w:rsidR="00EC7090">
        <w:rPr>
          <w:rFonts w:hint="cs"/>
          <w:rtl/>
          <w:lang w:eastAsia="he-IL"/>
        </w:rPr>
        <w:t>,</w:t>
      </w:r>
      <w:r>
        <w:rPr>
          <w:rFonts w:hint="cs"/>
          <w:rtl/>
          <w:lang w:eastAsia="he-IL"/>
        </w:rPr>
        <w:t xml:space="preserve"> שרואה עצמה כמי שעל פיה, על פי ערכיה </w:t>
      </w:r>
      <w:bookmarkStart w:id="3477" w:name="_ETM_Q7_732987"/>
      <w:bookmarkEnd w:id="3477"/>
      <w:r>
        <w:rPr>
          <w:rFonts w:hint="cs"/>
          <w:rtl/>
          <w:lang w:eastAsia="he-IL"/>
        </w:rPr>
        <w:t xml:space="preserve">ועל פי מה שסביר בעיניה, יישק כל דבר במדינה. </w:t>
      </w:r>
    </w:p>
    <w:p w:rsidR="00E7267A" w:rsidRDefault="00E7267A" w:rsidP="00C0403C">
      <w:pPr>
        <w:rPr>
          <w:rtl/>
          <w:lang w:eastAsia="he-IL"/>
        </w:rPr>
      </w:pPr>
    </w:p>
    <w:p w:rsidR="00E7267A" w:rsidRDefault="00E7267A" w:rsidP="00EC7090">
      <w:pPr>
        <w:rPr>
          <w:rtl/>
        </w:rPr>
      </w:pPr>
      <w:bookmarkStart w:id="3478" w:name="TOR_Q8"/>
      <w:bookmarkEnd w:id="3478"/>
      <w:r>
        <w:rPr>
          <w:rtl/>
        </w:rPr>
        <w:t>הרוח שנשבה בדבריו של ברק היא זו שנשבה בשלל פסקי דין של בג"ץ, למשל –</w:t>
      </w:r>
      <w:r>
        <w:rPr>
          <w:rFonts w:hint="cs"/>
          <w:rtl/>
        </w:rPr>
        <w:t xml:space="preserve"> וזה רק דוגמאות מעטות </w:t>
      </w:r>
      <w:r>
        <w:rPr>
          <w:rFonts w:hint="eastAsia"/>
          <w:rtl/>
        </w:rPr>
        <w:t>–</w:t>
      </w:r>
      <w:r>
        <w:rPr>
          <w:rFonts w:hint="cs"/>
          <w:rtl/>
        </w:rPr>
        <w:t xml:space="preserve"> </w:t>
      </w:r>
      <w:bookmarkStart w:id="3479" w:name="_ETM_Q8_146894"/>
      <w:bookmarkEnd w:id="3479"/>
      <w:r>
        <w:rPr>
          <w:rtl/>
        </w:rPr>
        <w:t>הגבלת הסיכולים והריסת בתי מחבלים, ביטול נוהל שכן, ביטול שלילת תושבות או אזרחות למחבלים, חיוב החזרת גופות מחבלים, תשלום קצבאות להוריהם, שינוי תוואי גדר ההפרדה, ביטול חוקי המאבק בהסתננות, הכרה בגיורים רפורמיים וקונסרבטיביים, דיון בתוקפם של חוקי</w:t>
      </w:r>
      <w:r>
        <w:rPr>
          <w:rFonts w:hint="cs"/>
          <w:rtl/>
        </w:rPr>
        <w:t>-</w:t>
      </w:r>
      <w:r>
        <w:rPr>
          <w:rtl/>
        </w:rPr>
        <w:t>יסוד, מתן אפשרות לתומכי טרור להתמודד בבחירות, טרפוד האפשרות להקמת יישובים יהודי</w:t>
      </w:r>
      <w:r>
        <w:rPr>
          <w:rFonts w:hint="cs"/>
          <w:rtl/>
        </w:rPr>
        <w:t>י</w:t>
      </w:r>
      <w:r>
        <w:rPr>
          <w:rtl/>
        </w:rPr>
        <w:t>ם בנגב ובגליל, ביטול חוק הסדרת היישובים בי</w:t>
      </w:r>
      <w:r>
        <w:rPr>
          <w:rFonts w:hint="cs"/>
          <w:rtl/>
        </w:rPr>
        <w:t>הודה ושומרון</w:t>
      </w:r>
      <w:r>
        <w:rPr>
          <w:rtl/>
        </w:rPr>
        <w:t>, כפיית החרבת יישובים, חיזוק התיישבות בדואית בלתי חוקית, בלימת פתרונות משבר הדיור, התערבות ביישום מתווה הגז, הטלת איסור על מניעת הכנסת חמץ לבתי החולים, ביטול פסקים של בתי הדין הרבניים, איסור מופעים בהפרדה, פסילת חוק ערוץ 7, התערבות בתפקיד יו</w:t>
      </w:r>
      <w:r>
        <w:rPr>
          <w:rFonts w:hint="cs"/>
          <w:rtl/>
        </w:rPr>
        <w:t xml:space="preserve">שב-ראש </w:t>
      </w:r>
      <w:r>
        <w:rPr>
          <w:rtl/>
        </w:rPr>
        <w:t>הכנסת ועוד ועוד.</w:t>
      </w:r>
    </w:p>
    <w:p w:rsidR="00E7267A" w:rsidRDefault="00E7267A" w:rsidP="00C0403C">
      <w:pPr>
        <w:rPr>
          <w:rtl/>
        </w:rPr>
      </w:pPr>
    </w:p>
    <w:p w:rsidR="00E7267A" w:rsidRDefault="00E7267A" w:rsidP="00C0403C">
      <w:pPr>
        <w:rPr>
          <w:rtl/>
        </w:rPr>
      </w:pPr>
      <w:bookmarkStart w:id="3480" w:name="_ETM_Q8_207606"/>
      <w:bookmarkStart w:id="3481" w:name="_ETM_Q8_207694"/>
      <w:bookmarkEnd w:id="3480"/>
      <w:bookmarkEnd w:id="3481"/>
      <w:r>
        <w:rPr>
          <w:rtl/>
        </w:rPr>
        <w:t>את העיוותים במערכת המשפט חובה לתקן, וכך</w:t>
      </w:r>
      <w:r>
        <w:rPr>
          <w:rFonts w:hint="cs"/>
          <w:rtl/>
        </w:rPr>
        <w:t>,</w:t>
      </w:r>
      <w:r>
        <w:rPr>
          <w:rtl/>
        </w:rPr>
        <w:t xml:space="preserve"> בע</w:t>
      </w:r>
      <w:r>
        <w:rPr>
          <w:rFonts w:hint="cs"/>
          <w:rtl/>
        </w:rPr>
        <w:t>זרת השם,</w:t>
      </w:r>
      <w:r>
        <w:rPr>
          <w:rtl/>
        </w:rPr>
        <w:t xml:space="preserve"> נעשה.</w:t>
      </w:r>
      <w:r>
        <w:rPr>
          <w:rFonts w:hint="cs"/>
          <w:rtl/>
        </w:rPr>
        <w:t xml:space="preserve"> תודה.</w:t>
      </w:r>
    </w:p>
    <w:p w:rsidR="00E7267A" w:rsidRDefault="00E7267A" w:rsidP="009635F5">
      <w:pPr>
        <w:rPr>
          <w:rtl/>
        </w:rPr>
      </w:pPr>
    </w:p>
    <w:p w:rsidR="00E7267A" w:rsidRDefault="00E7267A" w:rsidP="00C0403C">
      <w:pPr>
        <w:pStyle w:val="af6"/>
        <w:keepNext/>
        <w:rPr>
          <w:rtl/>
        </w:rPr>
      </w:pPr>
      <w:r w:rsidRPr="00097CB1">
        <w:rPr>
          <w:rStyle w:val="TagStyle"/>
          <w:rtl/>
        </w:rPr>
        <w:t xml:space="preserve"> &lt;&lt; יור &gt;&gt; </w:t>
      </w:r>
      <w:r>
        <w:rPr>
          <w:rtl/>
        </w:rPr>
        <w:t>היו"ר ישראל אייכלר:</w:t>
      </w:r>
      <w:r w:rsidRPr="00097CB1">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tabs>
          <w:tab w:val="center" w:pos="4513"/>
        </w:tabs>
        <w:rPr>
          <w:rtl/>
          <w:lang w:eastAsia="he-IL"/>
        </w:rPr>
      </w:pPr>
      <w:r>
        <w:rPr>
          <w:rFonts w:hint="cs"/>
          <w:rtl/>
          <w:lang w:eastAsia="he-IL"/>
        </w:rPr>
        <w:t>תודה רבה. חנוך דב מלביצקי, הליכוד. אף אחד לא ישתיק אותך.</w:t>
      </w:r>
      <w:r>
        <w:rPr>
          <w:rtl/>
          <w:lang w:eastAsia="he-IL"/>
        </w:rPr>
        <w:tab/>
      </w:r>
    </w:p>
    <w:p w:rsidR="00E7267A" w:rsidRDefault="00E7267A" w:rsidP="00C0403C">
      <w:pPr>
        <w:rPr>
          <w:rtl/>
          <w:lang w:eastAsia="he-IL"/>
        </w:rPr>
      </w:pPr>
    </w:p>
    <w:p w:rsidR="00E7267A" w:rsidRDefault="00E7267A" w:rsidP="00C0403C">
      <w:pPr>
        <w:pStyle w:val="a4"/>
        <w:keepNext/>
        <w:rPr>
          <w:rtl/>
        </w:rPr>
      </w:pPr>
      <w:bookmarkStart w:id="3482" w:name="ET_speaker_6353_4"/>
      <w:r w:rsidRPr="00097CB1">
        <w:rPr>
          <w:rStyle w:val="TagStyle"/>
          <w:rtl/>
        </w:rPr>
        <w:t xml:space="preserve"> &lt;&lt; דובר &gt;&gt; </w:t>
      </w:r>
      <w:bookmarkStart w:id="3483" w:name="_Toc138101316"/>
      <w:bookmarkStart w:id="3484" w:name="_Toc138105509"/>
      <w:bookmarkStart w:id="3485" w:name="_Toc138107896"/>
      <w:bookmarkStart w:id="3486" w:name="_Toc138114837"/>
      <w:r>
        <w:rPr>
          <w:rtl/>
        </w:rPr>
        <w:t>חנוך דב מלביצקי (הליכוד):</w:t>
      </w:r>
      <w:bookmarkEnd w:id="3483"/>
      <w:bookmarkEnd w:id="3484"/>
      <w:bookmarkEnd w:id="3485"/>
      <w:bookmarkEnd w:id="3486"/>
      <w:r w:rsidRPr="00097CB1">
        <w:rPr>
          <w:rStyle w:val="TagStyle"/>
          <w:rtl/>
        </w:rPr>
        <w:t xml:space="preserve"> &lt;&lt; דובר &gt;&gt;</w:t>
      </w:r>
      <w:r>
        <w:rPr>
          <w:rtl/>
        </w:rPr>
        <w:t xml:space="preserve">  </w:t>
      </w:r>
      <w:bookmarkEnd w:id="3482"/>
    </w:p>
    <w:p w:rsidR="00E7267A" w:rsidRDefault="00E7267A" w:rsidP="000A35EF">
      <w:pPr>
        <w:rPr>
          <w:rtl/>
          <w:lang w:eastAsia="he-IL"/>
        </w:rPr>
      </w:pPr>
    </w:p>
    <w:p w:rsidR="00E7267A" w:rsidRDefault="00E7267A" w:rsidP="00891241">
      <w:pPr>
        <w:rPr>
          <w:rtl/>
          <w:lang w:eastAsia="he-IL"/>
        </w:rPr>
      </w:pPr>
      <w:r>
        <w:rPr>
          <w:rFonts w:hint="cs"/>
          <w:rtl/>
          <w:lang w:eastAsia="he-IL"/>
        </w:rPr>
        <w:t xml:space="preserve">תודה, אדוני היושב-ראש. כנסת נכבדה, לפני ארבעה חודשים בערך, משהו כזה, קיבלתי טלפון ממזכיר הממשלה, והוא הודיע לי שאני מתבקש להצטרף לצוות של הקואליציה לשיחות בבית הנשיא. האמת היא שקודם כול הוחמאתי מזה </w:t>
      </w:r>
      <w:bookmarkStart w:id="3487" w:name="_ETM_Q8_249042"/>
      <w:bookmarkEnd w:id="3487"/>
      <w:r>
        <w:rPr>
          <w:rFonts w:hint="cs"/>
          <w:rtl/>
          <w:lang w:eastAsia="he-IL"/>
        </w:rPr>
        <w:t xml:space="preserve">שמחליטים לצרף אותי, אבל באיזשהו מקום חשבתי שזה בזבוז זמן. כשהגעתי לשיחות והתחלנו לדבר, הופתעתי. הופתעתי לטובה. הרגשתי שאנחנו הולכים לאיזשהו תהליך שבאמת יכול </w:t>
      </w:r>
      <w:bookmarkStart w:id="3488" w:name="_ETM_Q8_266342"/>
      <w:bookmarkEnd w:id="3488"/>
      <w:r>
        <w:rPr>
          <w:rFonts w:hint="cs"/>
          <w:rtl/>
          <w:lang w:eastAsia="he-IL"/>
        </w:rPr>
        <w:t xml:space="preserve">להיות מועיל, ושיכולות לצאת ממנו הסכמות רחבות. כל הזמן אמרו לנו שזו איזושהי הונאה ושזו איזושהי פיקציה, ושלא באמת רציניים, ושהם </w:t>
      </w:r>
      <w:bookmarkStart w:id="3489" w:name="_ETM_Q8_278023"/>
      <w:bookmarkEnd w:id="3489"/>
      <w:r>
        <w:rPr>
          <w:rFonts w:hint="cs"/>
          <w:rtl/>
          <w:lang w:eastAsia="he-IL"/>
        </w:rPr>
        <w:t xml:space="preserve">לא מתכוונים לזוז, ולא באמת יגיעו איתנו להסכמות, אבל </w:t>
      </w:r>
      <w:r w:rsidR="00EC7090">
        <w:rPr>
          <w:rFonts w:hint="cs"/>
          <w:rtl/>
          <w:lang w:eastAsia="he-IL"/>
        </w:rPr>
        <w:t xml:space="preserve">עם </w:t>
      </w:r>
      <w:r>
        <w:rPr>
          <w:rFonts w:hint="cs"/>
          <w:rtl/>
          <w:lang w:eastAsia="he-IL"/>
        </w:rPr>
        <w:t xml:space="preserve">אלו שהיו איתי בחדר, בניגוד אולי למי שלא היה בחדר </w:t>
      </w:r>
      <w:r>
        <w:rPr>
          <w:rtl/>
          <w:lang w:eastAsia="he-IL"/>
        </w:rPr>
        <w:t>–</w:t>
      </w:r>
      <w:r>
        <w:rPr>
          <w:rFonts w:hint="cs"/>
          <w:rtl/>
          <w:lang w:eastAsia="he-IL"/>
        </w:rPr>
        <w:t xml:space="preserve"> הייתה איזושהי הרגשה אחרת.</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לצערי הרב, בשבוע שעבר כולנו, כל הציבור הישראלי, הבין שהכול היה פסאדה אחת גדולה, ושהשיחות הללו הן לא יותר מקרדום לחפור בו או להשתמש בו בתור איזשהו אמצעי להפעיל </w:t>
      </w:r>
      <w:bookmarkStart w:id="3490" w:name="_ETM_Q8_310622"/>
      <w:bookmarkEnd w:id="3490"/>
      <w:r>
        <w:rPr>
          <w:rFonts w:hint="cs"/>
          <w:rtl/>
          <w:lang w:eastAsia="he-IL"/>
        </w:rPr>
        <w:t xml:space="preserve">לחץ על הקואליציה. עכשיו, אני מצר באמת על העובדה שגנץ ולפיד החליטו להמשיך להיות מריונטות של אהוד ברק, במקום לעשות את המעשה המנהיגותי הראוי, ולהצטרף לבנימין נתניהו כדי להביא הסכמות נרחבות בנושאים הללו לאזרחי ישראל. </w:t>
      </w:r>
      <w:bookmarkStart w:id="3491" w:name="_ETM_Q8_332838"/>
      <w:bookmarkEnd w:id="3491"/>
      <w:r>
        <w:rPr>
          <w:rFonts w:hint="cs"/>
          <w:rtl/>
          <w:lang w:eastAsia="he-IL"/>
        </w:rPr>
        <w:t>זה מגיע לאזרחי ישראל. אבל משזו ההחלטה של ראשי האופוזיציה, אנחנו לא נירתע ולא ניכנס למשחק הזה שוב, ולכן אנחנו נחושים להתחיל כבר בימים הקרובים לקדם את החוקים של הרפורמה שאנחנו חושבים שנכון להביא לעם ישראל בעת הזו. אנחנו נעשה את זה בשיקול דעת, אנחנו נעשה את זה באחריות; אנחנו נעשה את זה לטובת הציבור הגדול שבחר בנו ורוצה שהדבר הזה יתבצע, וכך יהיה. תודה רבה.</w:t>
      </w:r>
    </w:p>
    <w:p w:rsidR="00E7267A" w:rsidRDefault="00E7267A" w:rsidP="00C0403C">
      <w:pPr>
        <w:rPr>
          <w:rtl/>
          <w:lang w:eastAsia="he-IL"/>
        </w:rPr>
      </w:pPr>
    </w:p>
    <w:p w:rsidR="00E7267A" w:rsidRDefault="00E7267A" w:rsidP="00C0403C">
      <w:pPr>
        <w:pStyle w:val="af6"/>
        <w:keepNext/>
        <w:rPr>
          <w:rtl/>
        </w:rPr>
      </w:pPr>
      <w:bookmarkStart w:id="3492" w:name="ET_yor_6129_5"/>
      <w:r w:rsidRPr="00097CB1">
        <w:rPr>
          <w:rStyle w:val="TagStyle"/>
          <w:rtl/>
        </w:rPr>
        <w:t xml:space="preserve"> &lt;&lt; יור &gt;&gt; </w:t>
      </w:r>
      <w:r>
        <w:rPr>
          <w:rtl/>
        </w:rPr>
        <w:t>היו"ר ישראל אייכלר:</w:t>
      </w:r>
      <w:r w:rsidRPr="00097CB1">
        <w:rPr>
          <w:rStyle w:val="TagStyle"/>
          <w:rtl/>
        </w:rPr>
        <w:t xml:space="preserve"> &lt;&lt; יור &gt;&gt;</w:t>
      </w:r>
      <w:r>
        <w:rPr>
          <w:rtl/>
        </w:rPr>
        <w:t xml:space="preserve">  </w:t>
      </w:r>
      <w:bookmarkEnd w:id="3492"/>
    </w:p>
    <w:p w:rsidR="00E7267A" w:rsidRDefault="00E7267A" w:rsidP="000A35EF">
      <w:pPr>
        <w:rPr>
          <w:rtl/>
          <w:lang w:eastAsia="he-IL"/>
        </w:rPr>
      </w:pPr>
    </w:p>
    <w:p w:rsidR="00E7267A" w:rsidRDefault="00E7267A" w:rsidP="00EC7090">
      <w:pPr>
        <w:rPr>
          <w:rtl/>
          <w:lang w:eastAsia="he-IL"/>
        </w:rPr>
      </w:pPr>
      <w:r>
        <w:rPr>
          <w:rFonts w:hint="cs"/>
          <w:rtl/>
          <w:lang w:eastAsia="he-IL"/>
        </w:rPr>
        <w:t xml:space="preserve">תודה רבה. ישיב השר המקשר חבר הכנסת דוד אמסלם. בבקשה. </w:t>
      </w:r>
      <w:bookmarkStart w:id="3493" w:name="_ETM_Q8_380845"/>
      <w:bookmarkEnd w:id="3493"/>
      <w:r>
        <w:rPr>
          <w:rFonts w:hint="cs"/>
          <w:rtl/>
          <w:lang w:eastAsia="he-IL"/>
        </w:rPr>
        <w:t>יעלה ויבוא. היום ראש חודש.</w:t>
      </w:r>
    </w:p>
    <w:p w:rsidR="00E7267A" w:rsidRDefault="00E7267A" w:rsidP="00C0403C">
      <w:pPr>
        <w:rPr>
          <w:rtl/>
          <w:lang w:eastAsia="he-IL"/>
        </w:rPr>
      </w:pPr>
    </w:p>
    <w:p w:rsidR="00E7267A" w:rsidRDefault="00E7267A" w:rsidP="00C0403C">
      <w:pPr>
        <w:pStyle w:val="a4"/>
        <w:keepNext/>
        <w:rPr>
          <w:rtl/>
        </w:rPr>
      </w:pPr>
      <w:bookmarkStart w:id="3494" w:name="ET_speaker_5971_6"/>
      <w:r w:rsidRPr="00097CB1">
        <w:rPr>
          <w:rStyle w:val="TagStyle"/>
          <w:rtl/>
        </w:rPr>
        <w:t xml:space="preserve"> &lt;&lt; דובר &gt;&gt; </w:t>
      </w:r>
      <w:bookmarkStart w:id="3495" w:name="_Toc138101317"/>
      <w:bookmarkStart w:id="3496" w:name="_Toc138105510"/>
      <w:bookmarkStart w:id="3497" w:name="_Toc138107897"/>
      <w:bookmarkStart w:id="3498" w:name="_Toc138114838"/>
      <w:r>
        <w:rPr>
          <w:rtl/>
        </w:rPr>
        <w:t>השר המקשר בין הממשלה לכנסת דוד אמסלם:</w:t>
      </w:r>
      <w:bookmarkEnd w:id="3495"/>
      <w:bookmarkEnd w:id="3496"/>
      <w:bookmarkEnd w:id="3497"/>
      <w:bookmarkEnd w:id="3498"/>
      <w:r w:rsidRPr="00097CB1">
        <w:rPr>
          <w:rStyle w:val="TagStyle"/>
          <w:rtl/>
        </w:rPr>
        <w:t xml:space="preserve"> &lt;&lt; דובר &gt;&gt;</w:t>
      </w:r>
      <w:r>
        <w:rPr>
          <w:rtl/>
        </w:rPr>
        <w:t xml:space="preserve">  </w:t>
      </w:r>
      <w:bookmarkEnd w:id="3494"/>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אדוני היושב-ראש, חברי הכנסת, קודם כול, כפי שאמרת, אדוני היושב-ראש, חודש טוב ומבורך לכל עם ישראל. </w:t>
      </w:r>
    </w:p>
    <w:p w:rsidR="00E7267A" w:rsidRDefault="00E7267A" w:rsidP="00C0403C">
      <w:pPr>
        <w:rPr>
          <w:rtl/>
          <w:lang w:eastAsia="he-IL"/>
        </w:rPr>
      </w:pPr>
    </w:p>
    <w:p w:rsidR="00E7267A" w:rsidRDefault="00E7267A" w:rsidP="00C0403C">
      <w:pPr>
        <w:pStyle w:val="af6"/>
        <w:keepNext/>
        <w:rPr>
          <w:rtl/>
        </w:rPr>
      </w:pPr>
      <w:r w:rsidRPr="00CF4E40">
        <w:rPr>
          <w:rStyle w:val="TagStyle"/>
          <w:rtl/>
        </w:rPr>
        <w:t xml:space="preserve"> &lt;&lt; יור &gt;&gt; </w:t>
      </w:r>
      <w:r>
        <w:rPr>
          <w:rtl/>
        </w:rPr>
        <w:t>היו"ר ישראל אייכלר:</w:t>
      </w:r>
      <w:r w:rsidRPr="00CF4E40">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אמן.</w:t>
      </w:r>
    </w:p>
    <w:p w:rsidR="00E7267A" w:rsidRDefault="00E7267A" w:rsidP="00C0403C">
      <w:pPr>
        <w:rPr>
          <w:rtl/>
          <w:lang w:eastAsia="he-IL"/>
        </w:rPr>
      </w:pPr>
    </w:p>
    <w:p w:rsidR="00E7267A" w:rsidRDefault="00E7267A" w:rsidP="00891241">
      <w:pPr>
        <w:pStyle w:val="-"/>
        <w:rPr>
          <w:rtl/>
        </w:rPr>
      </w:pPr>
      <w:bookmarkStart w:id="3499" w:name="ET_speakercontinue_5971_318"/>
      <w:r w:rsidRPr="00891241">
        <w:rPr>
          <w:rStyle w:val="TagStyle"/>
          <w:rtl/>
        </w:rPr>
        <w:t xml:space="preserve"> &lt;&lt; דובר_המשך &gt;&gt;</w:t>
      </w:r>
      <w:r w:rsidRPr="00097CB1">
        <w:rPr>
          <w:rStyle w:val="TagStyle"/>
          <w:rtl/>
        </w:rPr>
        <w:t xml:space="preserve"> </w:t>
      </w:r>
      <w:bookmarkStart w:id="3500" w:name="_Toc138101318"/>
      <w:r>
        <w:rPr>
          <w:rtl/>
        </w:rPr>
        <w:t>השר המקשר בין הממשלה לכנסת דוד אמסלם:</w:t>
      </w:r>
      <w:bookmarkEnd w:id="3500"/>
      <w:r w:rsidRPr="00097CB1">
        <w:rPr>
          <w:rStyle w:val="TagStyle"/>
          <w:rtl/>
        </w:rPr>
        <w:t xml:space="preserve"> </w:t>
      </w:r>
      <w:r w:rsidRPr="00891241">
        <w:rPr>
          <w:rStyle w:val="TagStyle"/>
          <w:rtl/>
        </w:rPr>
        <w:t>&lt;&lt; דובר_המשך &gt;&gt;</w:t>
      </w:r>
      <w:bookmarkEnd w:id="3499"/>
      <w:r w:rsidRPr="00891241">
        <w:rPr>
          <w:rStyle w:val="TagStyle"/>
          <w:rtl/>
        </w:rPr>
        <w:t xml:space="preserve"> </w:t>
      </w:r>
      <w:r>
        <w:rPr>
          <w:rtl/>
        </w:rPr>
        <w:t xml:space="preserve">  </w:t>
      </w:r>
    </w:p>
    <w:p w:rsidR="00E7267A" w:rsidRPr="00CF4E40" w:rsidRDefault="00E7267A" w:rsidP="00C0403C">
      <w:pPr>
        <w:rPr>
          <w:rtl/>
          <w:lang w:eastAsia="he-IL"/>
        </w:rPr>
      </w:pPr>
    </w:p>
    <w:p w:rsidR="00E7267A" w:rsidRDefault="00E7267A" w:rsidP="00EC7090">
      <w:pPr>
        <w:rPr>
          <w:rtl/>
          <w:lang w:eastAsia="he-IL"/>
        </w:rPr>
      </w:pPr>
      <w:r>
        <w:rPr>
          <w:rFonts w:hint="cs"/>
          <w:rtl/>
          <w:lang w:eastAsia="he-IL"/>
        </w:rPr>
        <w:t>אני רוצה רק לענות ללפיד לפני שאני איכנס לעוד כמה סוגיות. הוא שאל, מר לפיד שאל</w:t>
      </w:r>
      <w:r w:rsidR="00EC7090">
        <w:rPr>
          <w:rFonts w:hint="cs"/>
          <w:rtl/>
          <w:lang w:eastAsia="he-IL"/>
        </w:rPr>
        <w:t>:</w:t>
      </w:r>
      <w:r>
        <w:rPr>
          <w:rFonts w:hint="cs"/>
          <w:rtl/>
          <w:lang w:eastAsia="he-IL"/>
        </w:rPr>
        <w:t xml:space="preserve"> מה אתם עושים כל יום</w:t>
      </w:r>
      <w:r w:rsidR="00EC7090">
        <w:rPr>
          <w:rFonts w:hint="cs"/>
          <w:rtl/>
          <w:lang w:eastAsia="he-IL"/>
        </w:rPr>
        <w:t>?</w:t>
      </w:r>
      <w:r>
        <w:rPr>
          <w:rFonts w:hint="cs"/>
          <w:rtl/>
          <w:lang w:eastAsia="he-IL"/>
        </w:rPr>
        <w:t xml:space="preserve"> לפיד, אנחנו כל יום הולכים לעיתון במחנה, כותבים כל יום איזה כתבה של איזה כמה שורות וחוזרים הביתה לאכול את השניצל שאימא שלך מטגנת. אתה לא מתבייש, מה אנחנו עושים? מה אתה עשית? גם כראש ממשלה, גם כשר אוצר. אתה לא מבין דבר ולא חצי דבר לא בכלכלה ולא בחינוך. בקושי סיימת 12 שנות </w:t>
      </w:r>
      <w:bookmarkStart w:id="3501" w:name="_ETM_Q8_457225"/>
      <w:bookmarkEnd w:id="3501"/>
      <w:r>
        <w:rPr>
          <w:rFonts w:hint="cs"/>
          <w:rtl/>
          <w:lang w:eastAsia="he-IL"/>
        </w:rPr>
        <w:t xml:space="preserve">לימוד ואתה מספר לנו מה אנחנו עושים. </w:t>
      </w:r>
      <w:bookmarkStart w:id="3502" w:name="_ETM_Q8_463518"/>
      <w:bookmarkStart w:id="3503" w:name="_ETM_Q8_463614"/>
      <w:bookmarkStart w:id="3504" w:name="_ETM_Q8_463743"/>
      <w:bookmarkStart w:id="3505" w:name="_ETM_Q8_463824"/>
      <w:bookmarkEnd w:id="3502"/>
      <w:bookmarkEnd w:id="3503"/>
      <w:bookmarkEnd w:id="3504"/>
      <w:bookmarkEnd w:id="3505"/>
      <w:r>
        <w:rPr>
          <w:rFonts w:hint="cs"/>
          <w:rtl/>
          <w:lang w:eastAsia="he-IL"/>
        </w:rPr>
        <w:t xml:space="preserve">האמת היא </w:t>
      </w:r>
      <w:r>
        <w:rPr>
          <w:rtl/>
          <w:lang w:eastAsia="he-IL"/>
        </w:rPr>
        <w:t>–</w:t>
      </w:r>
      <w:r>
        <w:rPr>
          <w:rFonts w:hint="cs"/>
          <w:rtl/>
          <w:lang w:eastAsia="he-IL"/>
        </w:rPr>
        <w:t xml:space="preserve"> הוא אמר משפט: בימים ההם איש הישר בעיניו יעשה. הוא צודק. היום, כשאנחנו רואים איך השמאל מתנהל, זה באמת איש הישר בעיניו יעשה. אין שופטים בישראל.</w:t>
      </w:r>
    </w:p>
    <w:p w:rsidR="00E7267A" w:rsidRDefault="00E7267A" w:rsidP="00C0403C">
      <w:pPr>
        <w:rPr>
          <w:rtl/>
          <w:lang w:eastAsia="he-IL"/>
        </w:rPr>
      </w:pPr>
    </w:p>
    <w:p w:rsidR="00E7267A" w:rsidRDefault="00E7267A" w:rsidP="00C0403C">
      <w:pPr>
        <w:pStyle w:val="af6"/>
        <w:keepNext/>
        <w:rPr>
          <w:rtl/>
        </w:rPr>
      </w:pPr>
      <w:r w:rsidRPr="00911974">
        <w:rPr>
          <w:rStyle w:val="TagStyle"/>
          <w:rtl/>
        </w:rPr>
        <w:t xml:space="preserve"> &lt;&lt; יור &gt;&gt; </w:t>
      </w:r>
      <w:r>
        <w:rPr>
          <w:rtl/>
        </w:rPr>
        <w:t>היו"ר ישראל אייכלר:</w:t>
      </w:r>
      <w:r w:rsidRPr="00911974">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כתוב: "בימים ההם אין מלך בישראל, איש הישר בעיניו יעשה".</w:t>
      </w:r>
    </w:p>
    <w:p w:rsidR="00E7267A" w:rsidRDefault="00E7267A" w:rsidP="00C0403C">
      <w:pPr>
        <w:rPr>
          <w:rtl/>
          <w:lang w:eastAsia="he-IL"/>
        </w:rPr>
      </w:pPr>
    </w:p>
    <w:p w:rsidR="00E7267A" w:rsidRDefault="00E7267A" w:rsidP="00C0403C">
      <w:pPr>
        <w:pStyle w:val="-"/>
        <w:keepNext/>
        <w:rPr>
          <w:rtl/>
        </w:rPr>
      </w:pPr>
      <w:bookmarkStart w:id="3506" w:name="ET_speakercontinue_5971_8"/>
      <w:r w:rsidRPr="00911974">
        <w:rPr>
          <w:rStyle w:val="TagStyle"/>
          <w:rtl/>
        </w:rPr>
        <w:t xml:space="preserve"> &lt;&lt; דובר_המשך &gt;&gt; </w:t>
      </w:r>
      <w:r>
        <w:rPr>
          <w:rtl/>
        </w:rPr>
        <w:t>השר המקשר בין הממשלה לכנסת דוד אמסלם:</w:t>
      </w:r>
      <w:r w:rsidRPr="00911974">
        <w:rPr>
          <w:rStyle w:val="TagStyle"/>
          <w:rtl/>
        </w:rPr>
        <w:t xml:space="preserve"> &lt;&lt; דובר_המשך &gt;&gt;</w:t>
      </w:r>
      <w:r>
        <w:rPr>
          <w:rtl/>
        </w:rPr>
        <w:t xml:space="preserve">  </w:t>
      </w:r>
      <w:bookmarkEnd w:id="3506"/>
    </w:p>
    <w:p w:rsidR="00E7267A" w:rsidRDefault="00E7267A" w:rsidP="000A35EF">
      <w:pPr>
        <w:rPr>
          <w:rtl/>
          <w:lang w:eastAsia="he-IL"/>
        </w:rPr>
      </w:pPr>
    </w:p>
    <w:p w:rsidR="00E7267A" w:rsidRDefault="00E7267A" w:rsidP="00EC7090">
      <w:pPr>
        <w:rPr>
          <w:rtl/>
          <w:lang w:eastAsia="he-IL"/>
        </w:rPr>
      </w:pPr>
      <w:r>
        <w:rPr>
          <w:rFonts w:hint="cs"/>
          <w:rtl/>
          <w:lang w:eastAsia="he-IL"/>
        </w:rPr>
        <w:t xml:space="preserve">נכון, לכן אמרתי </w:t>
      </w:r>
      <w:r>
        <w:rPr>
          <w:rtl/>
          <w:lang w:eastAsia="he-IL"/>
        </w:rPr>
        <w:t>–</w:t>
      </w:r>
      <w:r>
        <w:rPr>
          <w:rFonts w:hint="cs"/>
          <w:rtl/>
          <w:lang w:eastAsia="he-IL"/>
        </w:rPr>
        <w:t xml:space="preserve"> אין שופטים </w:t>
      </w:r>
      <w:bookmarkStart w:id="3507" w:name="_ETM_Q8_490268"/>
      <w:bookmarkEnd w:id="3507"/>
      <w:r>
        <w:rPr>
          <w:rFonts w:hint="cs"/>
          <w:rtl/>
          <w:lang w:eastAsia="he-IL"/>
        </w:rPr>
        <w:t>בבג"ץ בישראל. הם לא רואים. פתאום הם הפכו להיות עיוורי צבעים. הם לא רואים. הם לא שומעים והם לא רואים כלום. הם לא רואים את ההסתות, הם לא רואים את החסימות, הם לא רואים את ההפגנות הלא</w:t>
      </w:r>
      <w:r w:rsidR="00EC7090">
        <w:rPr>
          <w:rFonts w:hint="cs"/>
          <w:rtl/>
          <w:lang w:eastAsia="he-IL"/>
        </w:rPr>
        <w:t>-</w:t>
      </w:r>
      <w:r>
        <w:rPr>
          <w:rFonts w:hint="cs"/>
          <w:rtl/>
          <w:lang w:eastAsia="he-IL"/>
        </w:rPr>
        <w:t xml:space="preserve">חוקיות. הם לא רואים שום דבר. רק דבר אחד הם רואים. בזמנו, כשעבר רמקול ליד הבית של פילבר </w:t>
      </w:r>
      <w:r>
        <w:rPr>
          <w:rtl/>
          <w:lang w:eastAsia="he-IL"/>
        </w:rPr>
        <w:t>–</w:t>
      </w:r>
      <w:r>
        <w:rPr>
          <w:rFonts w:hint="cs"/>
          <w:rtl/>
          <w:lang w:eastAsia="he-IL"/>
        </w:rPr>
        <w:t xml:space="preserve"> חבר הכנסת עמית הלוי </w:t>
      </w:r>
      <w:r>
        <w:rPr>
          <w:rtl/>
          <w:lang w:eastAsia="he-IL"/>
        </w:rPr>
        <w:t>–</w:t>
      </w:r>
      <w:r>
        <w:rPr>
          <w:rFonts w:hint="cs"/>
          <w:rtl/>
          <w:lang w:eastAsia="he-IL"/>
        </w:rPr>
        <w:t xml:space="preserve"> הם שלחו מייד כמה חוקרים, עצרו את האנשים, לקחו להם את הטלפונים, כן, ללא צו שיפוטי. זה, כן, חמור מאוד. מדינת ישראל עומדת להתמוטט. אבל כשאנשים פורעים כמעט כל חוק, גורמים לאנרכיה </w:t>
      </w:r>
      <w:r>
        <w:rPr>
          <w:rtl/>
          <w:lang w:eastAsia="he-IL"/>
        </w:rPr>
        <w:t>–</w:t>
      </w:r>
      <w:r>
        <w:rPr>
          <w:rFonts w:hint="cs"/>
          <w:rtl/>
          <w:lang w:eastAsia="he-IL"/>
        </w:rPr>
        <w:t xml:space="preserve"> את זה אנחנו לא רואים. לא שומעים ולא רואים.</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אני שומע </w:t>
      </w:r>
      <w:r w:rsidR="000A35EF">
        <w:rPr>
          <w:rFonts w:hint="cs"/>
          <w:rtl/>
          <w:lang w:eastAsia="he-IL"/>
        </w:rPr>
        <w:t>– – –</w:t>
      </w:r>
      <w:r>
        <w:rPr>
          <w:rFonts w:hint="cs"/>
          <w:rtl/>
          <w:lang w:eastAsia="he-IL"/>
        </w:rPr>
        <w:t xml:space="preserve"> </w:t>
      </w:r>
    </w:p>
    <w:p w:rsidR="00E7267A" w:rsidRDefault="00E7267A" w:rsidP="00C0403C">
      <w:pPr>
        <w:rPr>
          <w:rtl/>
          <w:lang w:eastAsia="he-IL"/>
        </w:rPr>
      </w:pPr>
    </w:p>
    <w:p w:rsidR="00E7267A" w:rsidRDefault="00E7267A" w:rsidP="00C0403C">
      <w:pPr>
        <w:pStyle w:val="af5"/>
        <w:keepNext/>
        <w:rPr>
          <w:rtl/>
        </w:rPr>
      </w:pPr>
      <w:bookmarkStart w:id="3508" w:name="ET_interruption_6164_9"/>
      <w:r w:rsidRPr="00911974">
        <w:rPr>
          <w:rStyle w:val="TagStyle"/>
          <w:rtl/>
        </w:rPr>
        <w:t xml:space="preserve"> &lt;&lt; קריאה &gt;&gt; </w:t>
      </w:r>
      <w:r>
        <w:rPr>
          <w:rtl/>
        </w:rPr>
        <w:t>עמית הלוי (הליכוד):</w:t>
      </w:r>
      <w:r w:rsidRPr="00911974">
        <w:rPr>
          <w:rStyle w:val="TagStyle"/>
          <w:rtl/>
        </w:rPr>
        <w:t xml:space="preserve"> &lt;&lt; קריאה &gt;&gt;</w:t>
      </w:r>
      <w:r>
        <w:rPr>
          <w:rtl/>
        </w:rPr>
        <w:t xml:space="preserve">  </w:t>
      </w:r>
      <w:bookmarkEnd w:id="3508"/>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פרשת </w:t>
      </w:r>
      <w:r w:rsidR="000A35EF">
        <w:rPr>
          <w:rFonts w:hint="cs"/>
          <w:rtl/>
          <w:lang w:eastAsia="he-IL"/>
        </w:rPr>
        <w:t>– – –</w:t>
      </w:r>
    </w:p>
    <w:p w:rsidR="00E7267A" w:rsidRDefault="00E7267A" w:rsidP="00C0403C">
      <w:pPr>
        <w:rPr>
          <w:rtl/>
          <w:lang w:eastAsia="he-IL"/>
        </w:rPr>
      </w:pPr>
      <w:bookmarkStart w:id="3509" w:name="_ETM_Q8_564523"/>
      <w:bookmarkStart w:id="3510" w:name="_ETM_Q8_564644"/>
      <w:bookmarkEnd w:id="3509"/>
      <w:bookmarkEnd w:id="3510"/>
    </w:p>
    <w:p w:rsidR="00E7267A" w:rsidRDefault="00E7267A" w:rsidP="00C0403C">
      <w:pPr>
        <w:pStyle w:val="-"/>
        <w:keepNext/>
        <w:rPr>
          <w:rtl/>
        </w:rPr>
      </w:pPr>
      <w:bookmarkStart w:id="3511" w:name="ET_speakercontinue_5971_10"/>
      <w:r w:rsidRPr="00911974">
        <w:rPr>
          <w:rStyle w:val="TagStyle"/>
          <w:rtl/>
        </w:rPr>
        <w:t xml:space="preserve"> &lt;&lt; דובר_המשך &gt;&gt; </w:t>
      </w:r>
      <w:r>
        <w:rPr>
          <w:rtl/>
        </w:rPr>
        <w:t>השר המקשר בין הממשלה לכנסת דוד אמסלם:</w:t>
      </w:r>
      <w:r w:rsidRPr="00911974">
        <w:rPr>
          <w:rStyle w:val="TagStyle"/>
          <w:rtl/>
        </w:rPr>
        <w:t xml:space="preserve"> &lt;&lt; דובר_המשך &gt;&gt;</w:t>
      </w:r>
      <w:r>
        <w:rPr>
          <w:rtl/>
        </w:rPr>
        <w:t xml:space="preserve">  </w:t>
      </w:r>
      <w:bookmarkEnd w:id="3511"/>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זה מה שאני רוצה לומר. אני רוצה לומר, להזכיר לך, מר מנדלבליט, </w:t>
      </w:r>
      <w:bookmarkStart w:id="3512" w:name="_ETM_Q8_570367"/>
      <w:bookmarkEnd w:id="3512"/>
      <w:r>
        <w:rPr>
          <w:rFonts w:hint="cs"/>
          <w:rtl/>
          <w:lang w:eastAsia="he-IL"/>
        </w:rPr>
        <w:t xml:space="preserve">ולגב' מיארה </w:t>
      </w:r>
      <w:r>
        <w:rPr>
          <w:rtl/>
          <w:lang w:eastAsia="he-IL"/>
        </w:rPr>
        <w:t>–</w:t>
      </w:r>
      <w:r>
        <w:rPr>
          <w:rFonts w:hint="cs"/>
          <w:rtl/>
          <w:lang w:eastAsia="he-IL"/>
        </w:rPr>
        <w:t xml:space="preserve"> דרך אגב, אני רוצה לומר לך</w:t>
      </w:r>
      <w:r w:rsidR="00EC7090">
        <w:rPr>
          <w:rFonts w:hint="cs"/>
          <w:rtl/>
          <w:lang w:eastAsia="he-IL"/>
        </w:rPr>
        <w:t>,</w:t>
      </w:r>
      <w:r>
        <w:rPr>
          <w:rFonts w:hint="cs"/>
          <w:rtl/>
          <w:lang w:eastAsia="he-IL"/>
        </w:rPr>
        <w:t xml:space="preserve"> גב' מיארה, וגם לכם</w:t>
      </w:r>
      <w:r w:rsidR="00EC7090">
        <w:rPr>
          <w:rFonts w:hint="cs"/>
          <w:rtl/>
          <w:lang w:eastAsia="he-IL"/>
        </w:rPr>
        <w:t>,</w:t>
      </w:r>
      <w:r>
        <w:rPr>
          <w:rFonts w:hint="cs"/>
          <w:rtl/>
          <w:lang w:eastAsia="he-IL"/>
        </w:rPr>
        <w:t xml:space="preserve"> חברים באופוזיציה, רק שתבינו למה צריך את חוק היועמ"שים דחוף. שלושה חודשים לא נותנים לי למנות מנכ"ל. למה? גב' מיארה עסוקה. למה היא עסוקה? שלחו לה את זה לחוות דעת. אתם מבינים? שלושה חודשים פקיד עוצר משרד שלם. למה? ככה בא לו. ככה בא לו.</w:t>
      </w:r>
    </w:p>
    <w:p w:rsidR="00E7267A" w:rsidRDefault="00E7267A" w:rsidP="00C0403C">
      <w:pPr>
        <w:rPr>
          <w:rtl/>
          <w:lang w:eastAsia="he-IL"/>
        </w:rPr>
      </w:pPr>
    </w:p>
    <w:p w:rsidR="00E7267A" w:rsidRDefault="00E7267A" w:rsidP="00C0403C">
      <w:pPr>
        <w:pStyle w:val="af5"/>
        <w:keepNext/>
        <w:rPr>
          <w:rtl/>
        </w:rPr>
      </w:pPr>
      <w:bookmarkStart w:id="3513" w:name="ET_interruption_5803_11"/>
      <w:r w:rsidRPr="00911974">
        <w:rPr>
          <w:rStyle w:val="TagStyle"/>
          <w:rtl/>
        </w:rPr>
        <w:t xml:space="preserve"> &lt;&lt; קריאה &gt;&gt; </w:t>
      </w:r>
      <w:r>
        <w:rPr>
          <w:rtl/>
        </w:rPr>
        <w:t>עידן רול (יש עתיד):</w:t>
      </w:r>
      <w:r w:rsidRPr="00911974">
        <w:rPr>
          <w:rStyle w:val="TagStyle"/>
          <w:rtl/>
        </w:rPr>
        <w:t xml:space="preserve"> &lt;&lt; קריאה &gt;&gt;</w:t>
      </w:r>
      <w:r>
        <w:rPr>
          <w:rtl/>
        </w:rPr>
        <w:t xml:space="preserve">  </w:t>
      </w:r>
      <w:bookmarkEnd w:id="3513"/>
    </w:p>
    <w:p w:rsidR="00E7267A" w:rsidRDefault="00E7267A" w:rsidP="000A35EF">
      <w:pPr>
        <w:rPr>
          <w:rtl/>
          <w:lang w:eastAsia="he-IL"/>
        </w:rPr>
      </w:pPr>
    </w:p>
    <w:p w:rsidR="00E7267A" w:rsidRDefault="00E7267A" w:rsidP="00C0403C">
      <w:pPr>
        <w:rPr>
          <w:rtl/>
          <w:lang w:eastAsia="he-IL"/>
        </w:rPr>
      </w:pPr>
      <w:r>
        <w:rPr>
          <w:rFonts w:hint="cs"/>
          <w:rtl/>
          <w:lang w:eastAsia="he-IL"/>
        </w:rPr>
        <w:t>מה אתה תעשה במשרד הזה? אתה כלום ושום דבר.</w:t>
      </w:r>
    </w:p>
    <w:p w:rsidR="00E7267A" w:rsidRDefault="00E7267A" w:rsidP="00C0403C">
      <w:pPr>
        <w:rPr>
          <w:rtl/>
          <w:lang w:eastAsia="he-IL"/>
        </w:rPr>
      </w:pPr>
    </w:p>
    <w:p w:rsidR="00E7267A" w:rsidRDefault="00E7267A" w:rsidP="00C0403C">
      <w:pPr>
        <w:pStyle w:val="-"/>
        <w:keepNext/>
        <w:rPr>
          <w:rtl/>
        </w:rPr>
      </w:pPr>
      <w:bookmarkStart w:id="3514" w:name="ET_speakercontinue_5971_12"/>
      <w:r w:rsidRPr="00911974">
        <w:rPr>
          <w:rStyle w:val="TagStyle"/>
          <w:rtl/>
        </w:rPr>
        <w:t xml:space="preserve"> &lt;&lt; דובר_המשך &gt;&gt; </w:t>
      </w:r>
      <w:r>
        <w:rPr>
          <w:rtl/>
        </w:rPr>
        <w:t>השר המקשר בין הממשלה לכנסת דוד אמסלם:</w:t>
      </w:r>
      <w:r w:rsidRPr="00911974">
        <w:rPr>
          <w:rStyle w:val="TagStyle"/>
          <w:rtl/>
        </w:rPr>
        <w:t xml:space="preserve"> &lt;&lt; דובר_המשך &gt;&gt;</w:t>
      </w:r>
      <w:r>
        <w:rPr>
          <w:rtl/>
        </w:rPr>
        <w:t xml:space="preserve">  </w:t>
      </w:r>
      <w:bookmarkEnd w:id="3514"/>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הדוגמן המעופף. התגעגעו אליך במטוסים. </w:t>
      </w:r>
    </w:p>
    <w:p w:rsidR="00E7267A" w:rsidRDefault="00E7267A" w:rsidP="00C0403C">
      <w:pPr>
        <w:rPr>
          <w:rtl/>
          <w:lang w:eastAsia="he-IL"/>
        </w:rPr>
      </w:pPr>
      <w:bookmarkStart w:id="3515" w:name="_ETM_Q8_612212"/>
      <w:bookmarkStart w:id="3516" w:name="_ETM_Q8_612321"/>
      <w:bookmarkEnd w:id="3515"/>
      <w:bookmarkEnd w:id="3516"/>
    </w:p>
    <w:p w:rsidR="00E7267A" w:rsidRDefault="00E7267A" w:rsidP="00C0403C">
      <w:pPr>
        <w:pStyle w:val="af5"/>
        <w:keepNext/>
        <w:rPr>
          <w:rtl/>
        </w:rPr>
      </w:pPr>
      <w:r w:rsidRPr="00911974">
        <w:rPr>
          <w:rStyle w:val="TagStyle"/>
          <w:rtl/>
        </w:rPr>
        <w:t xml:space="preserve">&lt;&lt; קריאה &gt;&gt; </w:t>
      </w:r>
      <w:r>
        <w:rPr>
          <w:rtl/>
        </w:rPr>
        <w:t>עידן רול (יש עתיד):</w:t>
      </w:r>
      <w:r w:rsidRPr="00911974">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כלום ושום דבר.</w:t>
      </w:r>
    </w:p>
    <w:p w:rsidR="00E7267A" w:rsidRDefault="00E7267A" w:rsidP="00C0403C">
      <w:pPr>
        <w:rPr>
          <w:rtl/>
          <w:lang w:eastAsia="he-IL"/>
        </w:rPr>
      </w:pPr>
    </w:p>
    <w:p w:rsidR="00E7267A" w:rsidRDefault="00E7267A" w:rsidP="00C0403C">
      <w:pPr>
        <w:pStyle w:val="-"/>
        <w:keepNext/>
        <w:rPr>
          <w:rtl/>
        </w:rPr>
      </w:pPr>
      <w:r w:rsidRPr="00911974">
        <w:rPr>
          <w:rStyle w:val="TagStyle"/>
          <w:rtl/>
        </w:rPr>
        <w:t xml:space="preserve"> &lt;&lt; דובר_המשך &gt;&gt; </w:t>
      </w:r>
      <w:r>
        <w:rPr>
          <w:rtl/>
        </w:rPr>
        <w:t>השר המקשר בין הממשלה לכנסת דוד אמסלם:</w:t>
      </w:r>
      <w:r w:rsidRPr="00911974">
        <w:rPr>
          <w:rStyle w:val="TagStyle"/>
          <w:rtl/>
        </w:rPr>
        <w:t xml:space="preserve"> &lt;&lt; דובר_המשך &gt;&gt;</w:t>
      </w:r>
      <w:r>
        <w:rPr>
          <w:rtl/>
        </w:rPr>
        <w:t xml:space="preserve">  </w:t>
      </w:r>
    </w:p>
    <w:p w:rsidR="00E7267A" w:rsidRDefault="00E7267A" w:rsidP="00C0403C">
      <w:pPr>
        <w:rPr>
          <w:rtl/>
          <w:lang w:eastAsia="he-IL"/>
        </w:rPr>
      </w:pPr>
    </w:p>
    <w:p w:rsidR="00E7267A" w:rsidRDefault="00E7267A" w:rsidP="00C0403C">
      <w:pPr>
        <w:rPr>
          <w:rtl/>
          <w:lang w:eastAsia="he-IL"/>
        </w:rPr>
      </w:pPr>
      <w:r>
        <w:rPr>
          <w:rFonts w:hint="cs"/>
          <w:rtl/>
          <w:lang w:eastAsia="he-IL"/>
        </w:rPr>
        <w:t>הדוגמן המעופף. המסיבות, המסיבות מחכות לך. הרבה זמן לא טסת לאחד מהיעדים על חשבון המדינה. שלושה חודשים.</w:t>
      </w:r>
    </w:p>
    <w:p w:rsidR="00E7267A" w:rsidRDefault="00E7267A" w:rsidP="00C0403C">
      <w:pPr>
        <w:rPr>
          <w:rtl/>
          <w:lang w:eastAsia="he-IL"/>
        </w:rPr>
      </w:pPr>
    </w:p>
    <w:p w:rsidR="00E7267A" w:rsidRDefault="00E7267A" w:rsidP="00C0403C">
      <w:pPr>
        <w:pStyle w:val="af5"/>
        <w:keepNext/>
        <w:rPr>
          <w:rtl/>
        </w:rPr>
      </w:pPr>
      <w:bookmarkStart w:id="3517" w:name="ET_interruption_6507_13"/>
      <w:r w:rsidRPr="00911974">
        <w:rPr>
          <w:rStyle w:val="TagStyle"/>
          <w:rtl/>
        </w:rPr>
        <w:t xml:space="preserve"> &lt;&lt; קריאה &gt;&gt; </w:t>
      </w:r>
      <w:r>
        <w:rPr>
          <w:rtl/>
        </w:rPr>
        <w:t>שלי טל מירון (יש עתיד):</w:t>
      </w:r>
      <w:r w:rsidRPr="00911974">
        <w:rPr>
          <w:rStyle w:val="TagStyle"/>
          <w:rtl/>
        </w:rPr>
        <w:t xml:space="preserve"> &lt;&lt; קריאה &gt;&gt;</w:t>
      </w:r>
      <w:r>
        <w:rPr>
          <w:rtl/>
        </w:rPr>
        <w:t xml:space="preserve">  </w:t>
      </w:r>
      <w:bookmarkEnd w:id="3517"/>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אתה </w:t>
      </w:r>
      <w:bookmarkStart w:id="3518" w:name="_ETM_Q8_627113"/>
      <w:bookmarkEnd w:id="3518"/>
      <w:r>
        <w:rPr>
          <w:rFonts w:hint="cs"/>
          <w:rtl/>
          <w:lang w:eastAsia="he-IL"/>
        </w:rPr>
        <w:t>טסת בכל חברות התעופה.</w:t>
      </w:r>
    </w:p>
    <w:p w:rsidR="00E7267A" w:rsidRDefault="00E7267A" w:rsidP="00C0403C">
      <w:pPr>
        <w:rPr>
          <w:rtl/>
          <w:lang w:eastAsia="he-IL"/>
        </w:rPr>
      </w:pPr>
    </w:p>
    <w:p w:rsidR="00E7267A" w:rsidRDefault="00E7267A" w:rsidP="00C0403C">
      <w:pPr>
        <w:pStyle w:val="-"/>
        <w:keepNext/>
        <w:rPr>
          <w:rtl/>
        </w:rPr>
      </w:pPr>
      <w:bookmarkStart w:id="3519" w:name="ET_speakercontinue_5971_14"/>
      <w:r w:rsidRPr="00911974">
        <w:rPr>
          <w:rStyle w:val="TagStyle"/>
          <w:rtl/>
        </w:rPr>
        <w:t xml:space="preserve"> &lt;&lt; דובר_המשך &gt;&gt; </w:t>
      </w:r>
      <w:r>
        <w:rPr>
          <w:rtl/>
        </w:rPr>
        <w:t>השר המקשר בין הממשלה לכנסת דוד אמסלם:</w:t>
      </w:r>
      <w:r w:rsidRPr="00911974">
        <w:rPr>
          <w:rStyle w:val="TagStyle"/>
          <w:rtl/>
        </w:rPr>
        <w:t xml:space="preserve"> &lt;&lt; דובר_המשך &gt;&gt;</w:t>
      </w:r>
      <w:r>
        <w:rPr>
          <w:rtl/>
        </w:rPr>
        <w:t xml:space="preserve">  </w:t>
      </w:r>
      <w:bookmarkEnd w:id="3519"/>
    </w:p>
    <w:p w:rsidR="00E7267A" w:rsidRDefault="00E7267A" w:rsidP="000A35EF">
      <w:pPr>
        <w:rPr>
          <w:rtl/>
          <w:lang w:eastAsia="he-IL"/>
        </w:rPr>
      </w:pPr>
    </w:p>
    <w:p w:rsidR="00E7267A" w:rsidRDefault="00E7267A" w:rsidP="00C0403C">
      <w:pPr>
        <w:rPr>
          <w:rtl/>
          <w:lang w:eastAsia="he-IL"/>
        </w:rPr>
      </w:pPr>
      <w:r>
        <w:rPr>
          <w:rFonts w:hint="cs"/>
          <w:rtl/>
          <w:lang w:eastAsia="he-IL"/>
        </w:rPr>
        <w:t xml:space="preserve">שלושה חודשים. דרך אגב, אני רוצה לספר לך, הוא ולפיד </w:t>
      </w:r>
      <w:r>
        <w:rPr>
          <w:rtl/>
          <w:lang w:eastAsia="he-IL"/>
        </w:rPr>
        <w:t>–</w:t>
      </w:r>
      <w:r>
        <w:rPr>
          <w:rFonts w:hint="cs"/>
          <w:rtl/>
          <w:lang w:eastAsia="he-IL"/>
        </w:rPr>
        <w:t xml:space="preserve"> המטוס היה נוחת וישר טס. </w:t>
      </w:r>
      <w:bookmarkStart w:id="3520" w:name="_ETM_Q8_635317"/>
      <w:bookmarkEnd w:id="3520"/>
      <w:r>
        <w:rPr>
          <w:rFonts w:hint="cs"/>
          <w:rtl/>
          <w:lang w:eastAsia="he-IL"/>
        </w:rPr>
        <w:t>אפילו לא עומד. צ'יק וטס.</w:t>
      </w:r>
    </w:p>
    <w:p w:rsidR="00E7267A" w:rsidRDefault="00E7267A" w:rsidP="00C0403C">
      <w:pPr>
        <w:rPr>
          <w:rtl/>
          <w:lang w:eastAsia="he-IL"/>
        </w:rPr>
      </w:pPr>
    </w:p>
    <w:p w:rsidR="00E7267A" w:rsidRDefault="00E7267A" w:rsidP="00C0403C">
      <w:pPr>
        <w:pStyle w:val="af5"/>
        <w:keepNext/>
        <w:rPr>
          <w:rtl/>
        </w:rPr>
      </w:pPr>
      <w:r w:rsidRPr="00911974">
        <w:rPr>
          <w:rStyle w:val="TagStyle"/>
          <w:rtl/>
        </w:rPr>
        <w:t xml:space="preserve">&lt;&lt; קריאה &gt;&gt; </w:t>
      </w:r>
      <w:r>
        <w:rPr>
          <w:rtl/>
        </w:rPr>
        <w:t>שלי טל מירון (יש עתיד):</w:t>
      </w:r>
      <w:r w:rsidRPr="00911974">
        <w:rPr>
          <w:rStyle w:val="TagStyle"/>
          <w:rtl/>
        </w:rPr>
        <w:t xml:space="preserve"> &lt;&lt; קריאה &gt;&gt;</w:t>
      </w:r>
      <w:r>
        <w:rPr>
          <w:rtl/>
        </w:rPr>
        <w:t xml:space="preserve">  </w:t>
      </w:r>
    </w:p>
    <w:p w:rsidR="00E7267A" w:rsidRDefault="00E7267A" w:rsidP="00C0403C">
      <w:pPr>
        <w:rPr>
          <w:rtl/>
          <w:lang w:eastAsia="he-IL"/>
        </w:rPr>
      </w:pPr>
      <w:bookmarkStart w:id="3521" w:name="_ETM_Q8_643126"/>
      <w:bookmarkStart w:id="3522" w:name="_ETM_Q8_643246"/>
      <w:bookmarkStart w:id="3523" w:name="_ETM_Q8_643372"/>
      <w:bookmarkStart w:id="3524" w:name="_ETM_Q8_643475"/>
      <w:bookmarkEnd w:id="3521"/>
      <w:bookmarkEnd w:id="3522"/>
      <w:bookmarkEnd w:id="3523"/>
      <w:bookmarkEnd w:id="3524"/>
    </w:p>
    <w:p w:rsidR="00E7267A" w:rsidRDefault="00E7267A" w:rsidP="00C0403C">
      <w:pPr>
        <w:rPr>
          <w:rtl/>
          <w:lang w:eastAsia="he-IL"/>
        </w:rPr>
      </w:pPr>
      <w:r>
        <w:rPr>
          <w:rFonts w:hint="cs"/>
          <w:rtl/>
          <w:lang w:eastAsia="he-IL"/>
        </w:rPr>
        <w:t>פי שניים טיסות מהממשלה שלנו. פי שניים.</w:t>
      </w:r>
    </w:p>
    <w:p w:rsidR="00E7267A" w:rsidRDefault="00E7267A" w:rsidP="00C0403C">
      <w:pPr>
        <w:rPr>
          <w:rtl/>
          <w:lang w:eastAsia="he-IL"/>
        </w:rPr>
      </w:pPr>
    </w:p>
    <w:p w:rsidR="00E7267A" w:rsidRDefault="00E7267A" w:rsidP="00C0403C">
      <w:pPr>
        <w:pStyle w:val="-"/>
        <w:keepNext/>
        <w:rPr>
          <w:rtl/>
        </w:rPr>
      </w:pPr>
      <w:bookmarkStart w:id="3525" w:name="ET_speakercontinue_5971_15"/>
      <w:r w:rsidRPr="00911974">
        <w:rPr>
          <w:rStyle w:val="TagStyle"/>
          <w:rtl/>
        </w:rPr>
        <w:t xml:space="preserve"> &lt;&lt; דובר_המשך &gt;&gt; </w:t>
      </w:r>
      <w:r>
        <w:rPr>
          <w:rtl/>
        </w:rPr>
        <w:t>השר המקשר בין הממשלה לכנסת דוד אמסלם:</w:t>
      </w:r>
      <w:r w:rsidRPr="00911974">
        <w:rPr>
          <w:rStyle w:val="TagStyle"/>
          <w:rtl/>
        </w:rPr>
        <w:t xml:space="preserve"> &lt;&lt; דובר_המשך &gt;&gt;</w:t>
      </w:r>
      <w:r>
        <w:rPr>
          <w:rtl/>
        </w:rPr>
        <w:t xml:space="preserve">  </w:t>
      </w:r>
      <w:bookmarkEnd w:id="3525"/>
    </w:p>
    <w:p w:rsidR="00E7267A" w:rsidRDefault="00E7267A" w:rsidP="000A35EF">
      <w:pPr>
        <w:rPr>
          <w:rtl/>
          <w:lang w:eastAsia="he-IL"/>
        </w:rPr>
      </w:pPr>
    </w:p>
    <w:p w:rsidR="00E7267A" w:rsidRDefault="00E7267A" w:rsidP="002E3912">
      <w:pPr>
        <w:rPr>
          <w:rtl/>
          <w:lang w:eastAsia="he-IL"/>
        </w:rPr>
      </w:pPr>
      <w:r>
        <w:rPr>
          <w:rFonts w:hint="cs"/>
          <w:rtl/>
          <w:lang w:eastAsia="he-IL"/>
        </w:rPr>
        <w:t xml:space="preserve">אבל אני רוצה לומר לך, רם </w:t>
      </w:r>
      <w:bookmarkStart w:id="3526" w:name="_ETM_Q8_645373"/>
      <w:bookmarkEnd w:id="3526"/>
      <w:r>
        <w:rPr>
          <w:rFonts w:hint="cs"/>
          <w:rtl/>
          <w:lang w:eastAsia="he-IL"/>
        </w:rPr>
        <w:t>בן ברק, שלושה חודשים אני לא יכול למנות מנכ"ל. למה? בגלל שגב</w:t>
      </w:r>
      <w:r w:rsidR="002E3912">
        <w:rPr>
          <w:rFonts w:hint="cs"/>
          <w:rtl/>
          <w:lang w:eastAsia="he-IL"/>
        </w:rPr>
        <w:t>'</w:t>
      </w:r>
      <w:r>
        <w:rPr>
          <w:rFonts w:hint="cs"/>
          <w:rtl/>
          <w:lang w:eastAsia="he-IL"/>
        </w:rPr>
        <w:t xml:space="preserve"> מיארה החליטה לסכל לי את העבודה.</w:t>
      </w:r>
    </w:p>
    <w:p w:rsidR="00E7267A" w:rsidRDefault="00E7267A" w:rsidP="00C0403C">
      <w:pPr>
        <w:rPr>
          <w:rtl/>
          <w:lang w:eastAsia="he-IL"/>
        </w:rPr>
      </w:pPr>
    </w:p>
    <w:p w:rsidR="00E7267A" w:rsidRDefault="00E7267A" w:rsidP="00C0403C">
      <w:pPr>
        <w:pStyle w:val="af5"/>
        <w:keepNext/>
        <w:rPr>
          <w:rtl/>
        </w:rPr>
      </w:pPr>
      <w:bookmarkStart w:id="3527" w:name="ET_interruption_5766_16"/>
      <w:r w:rsidRPr="00911974">
        <w:rPr>
          <w:rStyle w:val="TagStyle"/>
          <w:rtl/>
        </w:rPr>
        <w:t xml:space="preserve"> &lt;&lt; קריאה &gt;&gt; </w:t>
      </w:r>
      <w:r>
        <w:rPr>
          <w:rtl/>
        </w:rPr>
        <w:t>רם בן ברק (יש עתיד):</w:t>
      </w:r>
      <w:r w:rsidRPr="00911974">
        <w:rPr>
          <w:rStyle w:val="TagStyle"/>
          <w:rtl/>
        </w:rPr>
        <w:t xml:space="preserve"> &lt;&lt; קריאה &gt;&gt;</w:t>
      </w:r>
      <w:r>
        <w:rPr>
          <w:rtl/>
        </w:rPr>
        <w:t xml:space="preserve">  </w:t>
      </w:r>
      <w:bookmarkEnd w:id="3527"/>
    </w:p>
    <w:p w:rsidR="00E7267A" w:rsidRDefault="00E7267A" w:rsidP="000A35EF">
      <w:pPr>
        <w:rPr>
          <w:rtl/>
          <w:lang w:eastAsia="he-IL"/>
        </w:rPr>
      </w:pPr>
    </w:p>
    <w:p w:rsidR="00E7267A" w:rsidRDefault="00E7267A" w:rsidP="00C0403C">
      <w:pPr>
        <w:rPr>
          <w:rtl/>
          <w:lang w:eastAsia="he-IL"/>
        </w:rPr>
      </w:pPr>
      <w:r>
        <w:rPr>
          <w:rFonts w:hint="cs"/>
          <w:rtl/>
          <w:lang w:eastAsia="he-IL"/>
        </w:rPr>
        <w:t>משרד מיותר.</w:t>
      </w:r>
    </w:p>
    <w:p w:rsidR="00E7267A" w:rsidRDefault="00E7267A" w:rsidP="00C0403C">
      <w:pPr>
        <w:rPr>
          <w:rtl/>
          <w:lang w:eastAsia="he-IL"/>
        </w:rPr>
      </w:pPr>
    </w:p>
    <w:p w:rsidR="00E7267A" w:rsidRDefault="00E7267A" w:rsidP="00C0403C">
      <w:pPr>
        <w:pStyle w:val="-"/>
        <w:keepNext/>
        <w:rPr>
          <w:rtl/>
        </w:rPr>
      </w:pPr>
      <w:bookmarkStart w:id="3528" w:name="ET_speakercontinue_5971_17"/>
      <w:r w:rsidRPr="00911974">
        <w:rPr>
          <w:rStyle w:val="TagStyle"/>
          <w:rtl/>
        </w:rPr>
        <w:t xml:space="preserve"> &lt;&lt; דובר_המשך &gt;&gt; </w:t>
      </w:r>
      <w:r>
        <w:rPr>
          <w:rtl/>
        </w:rPr>
        <w:t>השר המקשר בין הממשלה לכנסת דוד אמסלם:</w:t>
      </w:r>
      <w:r w:rsidRPr="00911974">
        <w:rPr>
          <w:rStyle w:val="TagStyle"/>
          <w:rtl/>
        </w:rPr>
        <w:t xml:space="preserve"> &lt;&lt; דובר_המשך &gt;&gt;</w:t>
      </w:r>
      <w:r>
        <w:rPr>
          <w:rtl/>
        </w:rPr>
        <w:t xml:space="preserve">  </w:t>
      </w:r>
      <w:bookmarkEnd w:id="3528"/>
    </w:p>
    <w:p w:rsidR="00E7267A" w:rsidRDefault="00E7267A" w:rsidP="000A35EF">
      <w:pPr>
        <w:rPr>
          <w:rtl/>
          <w:lang w:eastAsia="he-IL"/>
        </w:rPr>
      </w:pPr>
    </w:p>
    <w:p w:rsidR="00E7267A" w:rsidRDefault="00E7267A" w:rsidP="00EC7090">
      <w:pPr>
        <w:rPr>
          <w:rtl/>
          <w:lang w:eastAsia="he-IL"/>
        </w:rPr>
      </w:pPr>
      <w:r>
        <w:rPr>
          <w:rFonts w:hint="cs"/>
          <w:rtl/>
          <w:lang w:eastAsia="he-IL"/>
        </w:rPr>
        <w:t xml:space="preserve">יכול להיות, יכול להיות, יכול להיות. אז אני רק מצפה שהיא תכתוב לי שהמשרד שבו אתם שמתם </w:t>
      </w:r>
      <w:bookmarkStart w:id="3529" w:name="_ETM_Q8_666796"/>
      <w:bookmarkEnd w:id="3529"/>
      <w:r>
        <w:rPr>
          <w:rFonts w:hint="cs"/>
          <w:rtl/>
          <w:lang w:eastAsia="he-IL"/>
        </w:rPr>
        <w:t>את עיסאווי פריג' הוא מיותר. דרך אגב, בזמנו הוא לא היה מיותר. אני מסכים איתך. כשאמסלם דוד מגיע, הכול מיותר. אתה צודק.</w:t>
      </w:r>
      <w:bookmarkStart w:id="3530" w:name="_ETM_Q8_681717"/>
      <w:bookmarkEnd w:id="3530"/>
      <w:r>
        <w:rPr>
          <w:rFonts w:hint="cs"/>
          <w:rtl/>
          <w:lang w:eastAsia="he-IL"/>
        </w:rPr>
        <w:t xml:space="preserve"> אתה צודק שהוא מיותר. כן. אבל שתכתוב לי שהמשרד מיותר. לכן אי-אפשר למנות מנכ"ל. אבל כבר שלושה חודשים היא ומר לימון מעבירים את קורות החיים מכאן לכאן, משם לפה. זה מה שהם עסוקים בו, כשהם מקבלים, כל אחד שם</w:t>
      </w:r>
      <w:bookmarkStart w:id="3531" w:name="_ETM_Q8_700448"/>
      <w:bookmarkEnd w:id="3531"/>
      <w:r>
        <w:rPr>
          <w:rFonts w:hint="cs"/>
          <w:rtl/>
          <w:lang w:eastAsia="he-IL"/>
        </w:rPr>
        <w:t xml:space="preserve">, משכורת של שופט עליון כדי לסכל לשר את העבודה, </w:t>
      </w:r>
      <w:r w:rsidR="00EC7090">
        <w:rPr>
          <w:rFonts w:hint="cs"/>
          <w:rtl/>
          <w:lang w:eastAsia="he-IL"/>
        </w:rPr>
        <w:t xml:space="preserve">והוא </w:t>
      </w:r>
      <w:r>
        <w:rPr>
          <w:rFonts w:hint="cs"/>
          <w:rtl/>
          <w:lang w:eastAsia="he-IL"/>
        </w:rPr>
        <w:t>נבחר על ידי הציבור והממשלה החליטה שזה תפקידו. אבל כשגב' מיארה מחליטה שזה לא התפקיד שלי</w:t>
      </w:r>
      <w:r w:rsidR="00EC7090">
        <w:rPr>
          <w:rFonts w:hint="cs"/>
          <w:rtl/>
          <w:lang w:eastAsia="he-IL"/>
        </w:rPr>
        <w:t>,</w:t>
      </w:r>
      <w:r>
        <w:rPr>
          <w:rFonts w:hint="cs"/>
          <w:rtl/>
          <w:lang w:eastAsia="he-IL"/>
        </w:rPr>
        <w:t xml:space="preserve"> אז מי זאת המשלה בכלל? מי זאת הממשלה?</w:t>
      </w:r>
      <w:r w:rsidR="00EC7090">
        <w:rPr>
          <w:rFonts w:hint="cs"/>
          <w:rtl/>
          <w:lang w:eastAsia="he-IL"/>
        </w:rPr>
        <w:t xml:space="preserve"> </w:t>
      </w:r>
      <w:bookmarkStart w:id="3532" w:name="TOR_Q9"/>
      <w:bookmarkEnd w:id="3532"/>
      <w:r>
        <w:rPr>
          <w:rFonts w:hint="cs"/>
          <w:rtl/>
          <w:lang w:eastAsia="he-IL"/>
        </w:rPr>
        <w:t xml:space="preserve">מר לימון היום הוא הבן אדם הכי חשוב ומחליט הכול. מי זאת בכלל הממשלה? אתם מבינים? עכשיו אני נתתי לכם מה שנקרא, הם אוהבים להגיד, בקליפת אגוז, מקרה קטן, של מה קורה איתי. </w:t>
      </w:r>
      <w:bookmarkStart w:id="3533" w:name="_ETM_Q9_138727"/>
      <w:bookmarkEnd w:id="3533"/>
      <w:r>
        <w:rPr>
          <w:rFonts w:hint="cs"/>
          <w:rtl/>
          <w:lang w:eastAsia="he-IL"/>
        </w:rPr>
        <w:t xml:space="preserve">אז צאו וחשבו. תעשו עכשיו את האקסטרפולציה, ותבינו איך המדינה </w:t>
      </w:r>
      <w:bookmarkStart w:id="3534" w:name="_ETM_Q9_143850"/>
      <w:bookmarkEnd w:id="3534"/>
      <w:r>
        <w:rPr>
          <w:rFonts w:hint="cs"/>
          <w:rtl/>
          <w:lang w:eastAsia="he-IL"/>
        </w:rPr>
        <w:t xml:space="preserve">מתנהלת עם </w:t>
      </w:r>
      <w:r>
        <w:rPr>
          <w:rtl/>
          <w:lang w:eastAsia="he-IL"/>
        </w:rPr>
        <w:t>–</w:t>
      </w:r>
      <w:r>
        <w:rPr>
          <w:rFonts w:hint="cs"/>
          <w:rtl/>
          <w:lang w:eastAsia="he-IL"/>
        </w:rPr>
        <w:t xml:space="preserve"> איך אמרתי </w:t>
      </w:r>
      <w:r>
        <w:rPr>
          <w:rtl/>
          <w:lang w:eastAsia="he-IL"/>
        </w:rPr>
        <w:t>–</w:t>
      </w:r>
      <w:r>
        <w:rPr>
          <w:rFonts w:hint="cs"/>
          <w:rtl/>
          <w:lang w:eastAsia="he-IL"/>
        </w:rPr>
        <w:t xml:space="preserve"> היועצת המשפטית, שאני לא הייתי </w:t>
      </w:r>
      <w:bookmarkStart w:id="3535" w:name="_ETM_Q9_149428"/>
      <w:bookmarkEnd w:id="3535"/>
      <w:r>
        <w:rPr>
          <w:rFonts w:hint="cs"/>
          <w:rtl/>
          <w:lang w:eastAsia="he-IL"/>
        </w:rPr>
        <w:t xml:space="preserve">ממנה אותה אפילו למחלקת החניה בעיריית </w:t>
      </w:r>
      <w:bookmarkStart w:id="3536" w:name="_ETM_Q9_150516"/>
      <w:bookmarkEnd w:id="3536"/>
      <w:r>
        <w:rPr>
          <w:rFonts w:hint="cs"/>
          <w:rtl/>
          <w:lang w:eastAsia="he-IL"/>
        </w:rPr>
        <w:t xml:space="preserve">ירושלים. </w:t>
      </w:r>
    </w:p>
    <w:p w:rsidR="00E7267A" w:rsidRDefault="00E7267A" w:rsidP="000A35EF">
      <w:pPr>
        <w:rPr>
          <w:rtl/>
          <w:lang w:eastAsia="he-IL"/>
        </w:rPr>
      </w:pPr>
    </w:p>
    <w:p w:rsidR="00E7267A" w:rsidRDefault="00E7267A" w:rsidP="00C0403C">
      <w:pPr>
        <w:pStyle w:val="af5"/>
        <w:keepNext/>
        <w:rPr>
          <w:rtl/>
        </w:rPr>
      </w:pPr>
      <w:bookmarkStart w:id="3537" w:name="_ETM_Q9_148820"/>
      <w:bookmarkStart w:id="3538" w:name="ET_interruption_5766_18"/>
      <w:bookmarkEnd w:id="3537"/>
      <w:r w:rsidRPr="00567664">
        <w:rPr>
          <w:rStyle w:val="TagStyle"/>
          <w:rtl/>
        </w:rPr>
        <w:t xml:space="preserve"> &lt;&lt; קריאה &gt;&gt; </w:t>
      </w:r>
      <w:r>
        <w:rPr>
          <w:rtl/>
        </w:rPr>
        <w:t>רם בן ברק (יש עתיד):</w:t>
      </w:r>
      <w:r w:rsidRPr="00567664">
        <w:rPr>
          <w:rStyle w:val="TagStyle"/>
          <w:rtl/>
        </w:rPr>
        <w:t xml:space="preserve"> &lt;&lt; קריאה &gt;&gt;</w:t>
      </w:r>
      <w:r>
        <w:rPr>
          <w:rtl/>
        </w:rPr>
        <w:t xml:space="preserve"> </w:t>
      </w:r>
      <w:bookmarkEnd w:id="3538"/>
    </w:p>
    <w:p w:rsidR="00E7267A" w:rsidRDefault="00E7267A" w:rsidP="000A35EF">
      <w:pPr>
        <w:rPr>
          <w:rtl/>
        </w:rPr>
      </w:pPr>
    </w:p>
    <w:p w:rsidR="00E7267A" w:rsidRDefault="00E7267A" w:rsidP="00C0403C">
      <w:pPr>
        <w:rPr>
          <w:rtl/>
        </w:rPr>
      </w:pPr>
      <w:bookmarkStart w:id="3539" w:name="_ETM_Q9_154477"/>
      <w:bookmarkStart w:id="3540" w:name="_ETM_Q9_154750"/>
      <w:bookmarkStart w:id="3541" w:name="_ETM_Q9_154809"/>
      <w:bookmarkStart w:id="3542" w:name="_ETM_Q9_154826"/>
      <w:bookmarkStart w:id="3543" w:name="_ETM_Q9_154867"/>
      <w:bookmarkEnd w:id="3539"/>
      <w:bookmarkEnd w:id="3540"/>
      <w:bookmarkEnd w:id="3541"/>
      <w:bookmarkEnd w:id="3542"/>
      <w:bookmarkEnd w:id="3543"/>
      <w:r>
        <w:rPr>
          <w:rFonts w:hint="cs"/>
          <w:rtl/>
        </w:rPr>
        <w:t xml:space="preserve">אבל למה </w:t>
      </w:r>
      <w:r w:rsidR="000A35EF">
        <w:rPr>
          <w:rFonts w:hint="cs"/>
          <w:rtl/>
        </w:rPr>
        <w:t>– – –</w:t>
      </w:r>
      <w:bookmarkStart w:id="3544" w:name="_ETM_Q9_153223"/>
      <w:bookmarkEnd w:id="3544"/>
    </w:p>
    <w:p w:rsidR="00E7267A" w:rsidRDefault="00E7267A" w:rsidP="00C0403C">
      <w:pPr>
        <w:rPr>
          <w:rtl/>
        </w:rPr>
      </w:pPr>
      <w:bookmarkStart w:id="3545" w:name="_ETM_Q9_153317"/>
      <w:bookmarkEnd w:id="3545"/>
    </w:p>
    <w:p w:rsidR="00E7267A" w:rsidRDefault="00E7267A" w:rsidP="00C0403C">
      <w:pPr>
        <w:pStyle w:val="-"/>
        <w:keepNext/>
        <w:rPr>
          <w:rtl/>
        </w:rPr>
      </w:pPr>
      <w:bookmarkStart w:id="3546" w:name="_ETM_Q9_153343"/>
      <w:bookmarkStart w:id="3547" w:name="_ETM_Q9_153418"/>
      <w:bookmarkStart w:id="3548" w:name="ET_speakercontinue_5971_19"/>
      <w:bookmarkEnd w:id="3546"/>
      <w:bookmarkEnd w:id="3547"/>
      <w:r w:rsidRPr="00567664">
        <w:rPr>
          <w:rStyle w:val="TagStyle"/>
          <w:rtl/>
        </w:rPr>
        <w:t xml:space="preserve"> &lt;&lt; דובר_המשך &gt;&gt; </w:t>
      </w:r>
      <w:r>
        <w:rPr>
          <w:rtl/>
        </w:rPr>
        <w:t>השר המקשר בין הממשלה לכנסת דוד אמסלם:</w:t>
      </w:r>
      <w:r w:rsidRPr="00567664">
        <w:rPr>
          <w:rStyle w:val="TagStyle"/>
          <w:rtl/>
        </w:rPr>
        <w:t xml:space="preserve"> &lt;&lt; דובר_המשך &gt;&gt;</w:t>
      </w:r>
      <w:r>
        <w:rPr>
          <w:rtl/>
        </w:rPr>
        <w:t xml:space="preserve"> </w:t>
      </w:r>
      <w:bookmarkEnd w:id="3548"/>
    </w:p>
    <w:p w:rsidR="00E7267A" w:rsidRDefault="00E7267A" w:rsidP="000A35EF">
      <w:pPr>
        <w:rPr>
          <w:rtl/>
        </w:rPr>
      </w:pPr>
    </w:p>
    <w:p w:rsidR="00E7267A" w:rsidRDefault="00E7267A" w:rsidP="0093292B">
      <w:pPr>
        <w:rPr>
          <w:rtl/>
        </w:rPr>
      </w:pPr>
      <w:bookmarkStart w:id="3549" w:name="_ETM_Q9_154194"/>
      <w:bookmarkEnd w:id="3549"/>
      <w:r>
        <w:rPr>
          <w:rFonts w:hint="cs"/>
          <w:rtl/>
        </w:rPr>
        <w:t>עכשיו אני רוצה לומר</w:t>
      </w:r>
      <w:r w:rsidR="0093292B">
        <w:rPr>
          <w:rFonts w:hint="cs"/>
          <w:rtl/>
        </w:rPr>
        <w:t>,</w:t>
      </w:r>
      <w:r>
        <w:rPr>
          <w:rFonts w:hint="cs"/>
          <w:rtl/>
        </w:rPr>
        <w:t xml:space="preserve"> היא לא ראויה לא ברמה המקצועית, לא ברמה הערכית. </w:t>
      </w:r>
      <w:bookmarkStart w:id="3550" w:name="_ETM_Q9_160992"/>
      <w:bookmarkEnd w:id="3550"/>
      <w:r>
        <w:rPr>
          <w:rFonts w:hint="cs"/>
          <w:rtl/>
        </w:rPr>
        <w:t xml:space="preserve">אבל אני רוצה לספר לך עוד משהו. בוא אני אספר לך: </w:t>
      </w:r>
      <w:bookmarkStart w:id="3551" w:name="_ETM_Q9_162449"/>
      <w:bookmarkEnd w:id="3551"/>
      <w:r>
        <w:rPr>
          <w:rFonts w:hint="cs"/>
          <w:rtl/>
        </w:rPr>
        <w:t xml:space="preserve">כשהייתה ההתנתקות </w:t>
      </w:r>
      <w:r>
        <w:rPr>
          <w:rtl/>
        </w:rPr>
        <w:t>–</w:t>
      </w:r>
      <w:r>
        <w:rPr>
          <w:rFonts w:hint="cs"/>
          <w:rtl/>
        </w:rPr>
        <w:t xml:space="preserve"> </w:t>
      </w:r>
      <w:bookmarkStart w:id="3552" w:name="_ETM_Q9_161668"/>
      <w:bookmarkEnd w:id="3552"/>
      <w:r>
        <w:rPr>
          <w:rFonts w:hint="cs"/>
          <w:rtl/>
        </w:rPr>
        <w:t xml:space="preserve">אני רוצה לספר לך למה היא צריכה ללכת הביתה, ואתמול, אם יש לה טיפה כבוד </w:t>
      </w:r>
      <w:bookmarkStart w:id="3553" w:name="_ETM_Q9_169720"/>
      <w:bookmarkEnd w:id="3553"/>
      <w:r>
        <w:rPr>
          <w:rFonts w:hint="cs"/>
          <w:rtl/>
        </w:rPr>
        <w:t xml:space="preserve">עצמי. דרך אגב, גם אני הייתי מצפה, אנחנו, מהממשלה </w:t>
      </w:r>
      <w:bookmarkStart w:id="3554" w:name="_ETM_Q9_169308"/>
      <w:bookmarkEnd w:id="3554"/>
      <w:r>
        <w:rPr>
          <w:rFonts w:hint="cs"/>
          <w:rtl/>
        </w:rPr>
        <w:t xml:space="preserve">שלנו, קודם כול, לפטר אותה, דוגרי. אני אסביר גם </w:t>
      </w:r>
      <w:bookmarkStart w:id="3555" w:name="_ETM_Q9_174855"/>
      <w:bookmarkEnd w:id="3555"/>
      <w:r>
        <w:rPr>
          <w:rFonts w:hint="cs"/>
          <w:rtl/>
        </w:rPr>
        <w:t xml:space="preserve">מדוע. </w:t>
      </w:r>
    </w:p>
    <w:p w:rsidR="00E7267A" w:rsidRDefault="00E7267A" w:rsidP="00C0403C">
      <w:pPr>
        <w:rPr>
          <w:rtl/>
        </w:rPr>
      </w:pPr>
    </w:p>
    <w:p w:rsidR="00E7267A" w:rsidRDefault="00E7267A" w:rsidP="0093292B">
      <w:pPr>
        <w:rPr>
          <w:rtl/>
        </w:rPr>
      </w:pPr>
      <w:r>
        <w:rPr>
          <w:rFonts w:hint="cs"/>
          <w:rtl/>
        </w:rPr>
        <w:t xml:space="preserve">תראה, כשהיה הגירוש, הייתה תנועה, זו ארצנו. </w:t>
      </w:r>
      <w:r w:rsidRPr="009C04D3">
        <w:rPr>
          <w:rtl/>
        </w:rPr>
        <w:t>אתה יודע</w:t>
      </w:r>
      <w:r>
        <w:rPr>
          <w:rFonts w:hint="cs"/>
          <w:rtl/>
        </w:rPr>
        <w:t>,</w:t>
      </w:r>
      <w:r>
        <w:rPr>
          <w:rtl/>
        </w:rPr>
        <w:t xml:space="preserve"> כל </w:t>
      </w:r>
      <w:r>
        <w:rPr>
          <w:rFonts w:hint="cs"/>
          <w:rtl/>
        </w:rPr>
        <w:t>אחד</w:t>
      </w:r>
      <w:r w:rsidRPr="009C04D3">
        <w:rPr>
          <w:rtl/>
        </w:rPr>
        <w:t xml:space="preserve"> בזווית </w:t>
      </w:r>
      <w:r>
        <w:rPr>
          <w:rFonts w:hint="cs"/>
          <w:rtl/>
        </w:rPr>
        <w:t>ה</w:t>
      </w:r>
      <w:r w:rsidRPr="009C04D3">
        <w:rPr>
          <w:rtl/>
        </w:rPr>
        <w:t>ראייה</w:t>
      </w:r>
      <w:r>
        <w:rPr>
          <w:rFonts w:hint="cs"/>
          <w:rtl/>
        </w:rPr>
        <w:t xml:space="preserve"> שלו.</w:t>
      </w:r>
      <w:r w:rsidRPr="009C04D3">
        <w:rPr>
          <w:rtl/>
        </w:rPr>
        <w:t xml:space="preserve"> אתה יודע</w:t>
      </w:r>
      <w:r>
        <w:rPr>
          <w:rFonts w:hint="cs"/>
          <w:rtl/>
        </w:rPr>
        <w:t>,</w:t>
      </w:r>
      <w:r w:rsidRPr="009C04D3">
        <w:rPr>
          <w:rtl/>
        </w:rPr>
        <w:t xml:space="preserve"> כל </w:t>
      </w:r>
      <w:r>
        <w:rPr>
          <w:rFonts w:hint="cs"/>
          <w:rtl/>
        </w:rPr>
        <w:t>אחד</w:t>
      </w:r>
      <w:r w:rsidRPr="009C04D3">
        <w:rPr>
          <w:rtl/>
        </w:rPr>
        <w:t xml:space="preserve"> רואה את זה מזווית אחרת</w:t>
      </w:r>
      <w:r>
        <w:rPr>
          <w:rFonts w:hint="cs"/>
          <w:rtl/>
        </w:rPr>
        <w:t>.</w:t>
      </w:r>
      <w:r>
        <w:rPr>
          <w:rtl/>
        </w:rPr>
        <w:t xml:space="preserve"> הייתה </w:t>
      </w:r>
      <w:r>
        <w:rPr>
          <w:rFonts w:hint="cs"/>
          <w:rtl/>
        </w:rPr>
        <w:t>ה</w:t>
      </w:r>
      <w:r w:rsidRPr="009C04D3">
        <w:rPr>
          <w:rtl/>
        </w:rPr>
        <w:t xml:space="preserve">תנועה </w:t>
      </w:r>
      <w:r>
        <w:rPr>
          <w:rFonts w:hint="cs"/>
          <w:rtl/>
        </w:rPr>
        <w:t>זו</w:t>
      </w:r>
      <w:r w:rsidRPr="009C04D3">
        <w:rPr>
          <w:rtl/>
        </w:rPr>
        <w:t xml:space="preserve"> ארצנו של פייגלין</w:t>
      </w:r>
      <w:r>
        <w:rPr>
          <w:rFonts w:hint="cs"/>
          <w:rtl/>
        </w:rPr>
        <w:t>.</w:t>
      </w:r>
      <w:r w:rsidRPr="009C04D3">
        <w:rPr>
          <w:rtl/>
        </w:rPr>
        <w:t xml:space="preserve"> הוא קרא</w:t>
      </w:r>
      <w:r>
        <w:rPr>
          <w:rFonts w:hint="cs"/>
          <w:rtl/>
        </w:rPr>
        <w:t>,</w:t>
      </w:r>
      <w:r w:rsidRPr="009C04D3">
        <w:rPr>
          <w:rtl/>
        </w:rPr>
        <w:t xml:space="preserve"> מר פייגלין</w:t>
      </w:r>
      <w:r>
        <w:rPr>
          <w:rFonts w:hint="cs"/>
          <w:rtl/>
        </w:rPr>
        <w:t>,</w:t>
      </w:r>
      <w:r w:rsidRPr="009C04D3">
        <w:rPr>
          <w:rtl/>
        </w:rPr>
        <w:t xml:space="preserve"> בעצם למרי אזרחי בלתי </w:t>
      </w:r>
      <w:r>
        <w:rPr>
          <w:rFonts w:hint="cs"/>
          <w:rtl/>
        </w:rPr>
        <w:t>אלים.</w:t>
      </w:r>
      <w:r w:rsidRPr="009C04D3">
        <w:rPr>
          <w:rtl/>
        </w:rPr>
        <w:t xml:space="preserve"> </w:t>
      </w:r>
      <w:r w:rsidR="00EC7090">
        <w:rPr>
          <w:rFonts w:hint="cs"/>
          <w:rtl/>
        </w:rPr>
        <w:t xml:space="preserve">הוא </w:t>
      </w:r>
      <w:r w:rsidRPr="009C04D3">
        <w:rPr>
          <w:rtl/>
        </w:rPr>
        <w:t>ביקש לעשות הפגנות</w:t>
      </w:r>
      <w:bookmarkStart w:id="3556" w:name="_ETM_Q9_206234"/>
      <w:bookmarkEnd w:id="3556"/>
      <w:r>
        <w:rPr>
          <w:rFonts w:hint="cs"/>
          <w:rtl/>
        </w:rPr>
        <w:t xml:space="preserve"> וקרא למרי </w:t>
      </w:r>
      <w:r w:rsidRPr="009C04D3">
        <w:rPr>
          <w:rtl/>
        </w:rPr>
        <w:t xml:space="preserve">בלתי </w:t>
      </w:r>
      <w:r>
        <w:rPr>
          <w:rFonts w:hint="cs"/>
          <w:rtl/>
        </w:rPr>
        <w:t>אלים.</w:t>
      </w:r>
      <w:r w:rsidRPr="009C04D3">
        <w:rPr>
          <w:rtl/>
        </w:rPr>
        <w:t xml:space="preserve"> </w:t>
      </w:r>
      <w:r>
        <w:rPr>
          <w:rFonts w:hint="cs"/>
          <w:rtl/>
        </w:rPr>
        <w:t>מה עשו לו?</w:t>
      </w:r>
      <w:r w:rsidRPr="009C04D3">
        <w:rPr>
          <w:rtl/>
        </w:rPr>
        <w:t xml:space="preserve"> קודם כ</w:t>
      </w:r>
      <w:r>
        <w:rPr>
          <w:rFonts w:hint="cs"/>
          <w:rtl/>
        </w:rPr>
        <w:t>ו</w:t>
      </w:r>
      <w:r w:rsidRPr="009C04D3">
        <w:rPr>
          <w:rtl/>
        </w:rPr>
        <w:t>ל עצרו אותו</w:t>
      </w:r>
      <w:r>
        <w:rPr>
          <w:rFonts w:hint="cs"/>
          <w:rtl/>
        </w:rPr>
        <w:t>,</w:t>
      </w:r>
      <w:r w:rsidRPr="009C04D3">
        <w:rPr>
          <w:rtl/>
        </w:rPr>
        <w:t xml:space="preserve"> הגישו נגדו כתב אישום</w:t>
      </w:r>
      <w:r>
        <w:rPr>
          <w:rFonts w:hint="cs"/>
          <w:rtl/>
        </w:rPr>
        <w:t>,</w:t>
      </w:r>
      <w:r w:rsidRPr="009C04D3">
        <w:rPr>
          <w:rtl/>
        </w:rPr>
        <w:t xml:space="preserve"> והוא קיבל </w:t>
      </w:r>
      <w:r>
        <w:rPr>
          <w:rFonts w:hint="cs"/>
          <w:rtl/>
        </w:rPr>
        <w:t>שישה</w:t>
      </w:r>
      <w:r w:rsidRPr="009C04D3">
        <w:rPr>
          <w:rtl/>
        </w:rPr>
        <w:t xml:space="preserve"> חודשים על תנאי וקנס</w:t>
      </w:r>
      <w:r>
        <w:rPr>
          <w:rFonts w:hint="cs"/>
          <w:rtl/>
        </w:rPr>
        <w:t xml:space="preserve"> של</w:t>
      </w:r>
      <w:r w:rsidRPr="009C04D3">
        <w:rPr>
          <w:rtl/>
        </w:rPr>
        <w:t xml:space="preserve"> </w:t>
      </w:r>
      <w:r>
        <w:rPr>
          <w:rFonts w:hint="cs"/>
          <w:rtl/>
        </w:rPr>
        <w:t>10,000</w:t>
      </w:r>
      <w:r w:rsidRPr="009C04D3">
        <w:rPr>
          <w:rtl/>
        </w:rPr>
        <w:t xml:space="preserve"> שקל</w:t>
      </w:r>
      <w:r>
        <w:rPr>
          <w:rFonts w:hint="cs"/>
          <w:rtl/>
        </w:rPr>
        <w:t>.</w:t>
      </w:r>
      <w:r>
        <w:rPr>
          <w:rtl/>
        </w:rPr>
        <w:t xml:space="preserve"> הוא הורשע באיז</w:t>
      </w:r>
      <w:r>
        <w:rPr>
          <w:rFonts w:hint="cs"/>
          <w:rtl/>
        </w:rPr>
        <w:t>ו</w:t>
      </w:r>
      <w:r w:rsidRPr="009C04D3">
        <w:rPr>
          <w:rtl/>
        </w:rPr>
        <w:t xml:space="preserve"> עבירה</w:t>
      </w:r>
      <w:r>
        <w:rPr>
          <w:rFonts w:hint="cs"/>
          <w:rtl/>
        </w:rPr>
        <w:t>?</w:t>
      </w:r>
      <w:r w:rsidRPr="009C04D3">
        <w:rPr>
          <w:rtl/>
        </w:rPr>
        <w:t xml:space="preserve"> של המרדה</w:t>
      </w:r>
      <w:r>
        <w:rPr>
          <w:rFonts w:hint="cs"/>
          <w:rtl/>
        </w:rPr>
        <w:t>.</w:t>
      </w:r>
      <w:r w:rsidRPr="009C04D3">
        <w:rPr>
          <w:rtl/>
        </w:rPr>
        <w:t xml:space="preserve"> אתה רואה </w:t>
      </w:r>
      <w:r>
        <w:rPr>
          <w:rFonts w:hint="cs"/>
          <w:rtl/>
        </w:rPr>
        <w:t xml:space="preserve">היום </w:t>
      </w:r>
      <w:r w:rsidRPr="009C04D3">
        <w:rPr>
          <w:rtl/>
        </w:rPr>
        <w:t>את נשיא בית המשפט לשעבר ממריד</w:t>
      </w:r>
      <w:r>
        <w:rPr>
          <w:rFonts w:hint="cs"/>
          <w:rtl/>
        </w:rPr>
        <w:t>;</w:t>
      </w:r>
      <w:r w:rsidRPr="009C04D3">
        <w:rPr>
          <w:rtl/>
        </w:rPr>
        <w:t xml:space="preserve"> אתה רואה את אהוד ברק כל יום </w:t>
      </w:r>
      <w:r>
        <w:rPr>
          <w:rFonts w:hint="cs"/>
          <w:rtl/>
        </w:rPr>
        <w:t xml:space="preserve">ממריד. </w:t>
      </w:r>
    </w:p>
    <w:p w:rsidR="00E7267A" w:rsidRDefault="00E7267A" w:rsidP="00C0403C">
      <w:pPr>
        <w:ind w:firstLine="0"/>
        <w:rPr>
          <w:rtl/>
        </w:rPr>
      </w:pPr>
    </w:p>
    <w:p w:rsidR="00E7267A" w:rsidRDefault="00E7267A" w:rsidP="00C0403C">
      <w:pPr>
        <w:pStyle w:val="af5"/>
        <w:keepNext/>
        <w:rPr>
          <w:rtl/>
        </w:rPr>
      </w:pPr>
      <w:bookmarkStart w:id="3557" w:name="ET_interruption_5792_23"/>
      <w:r w:rsidRPr="00737E74">
        <w:rPr>
          <w:rStyle w:val="TagStyle"/>
          <w:rtl/>
        </w:rPr>
        <w:t xml:space="preserve"> &lt;&lt; קריאה &gt;&gt; </w:t>
      </w:r>
      <w:r>
        <w:rPr>
          <w:rtl/>
        </w:rPr>
        <w:t>יבגני סובה (ישראל ביתנו):</w:t>
      </w:r>
      <w:r w:rsidRPr="00737E74">
        <w:rPr>
          <w:rStyle w:val="TagStyle"/>
          <w:rtl/>
        </w:rPr>
        <w:t xml:space="preserve"> &lt;&lt; קריאה &gt;&gt;</w:t>
      </w:r>
      <w:r>
        <w:rPr>
          <w:rtl/>
        </w:rPr>
        <w:t xml:space="preserve"> </w:t>
      </w:r>
      <w:bookmarkEnd w:id="3557"/>
    </w:p>
    <w:p w:rsidR="00E7267A" w:rsidRPr="00737E74" w:rsidRDefault="00E7267A" w:rsidP="00C0403C">
      <w:pPr>
        <w:ind w:firstLine="0"/>
        <w:rPr>
          <w:rtl/>
          <w:lang w:eastAsia="he-IL"/>
        </w:rPr>
      </w:pPr>
    </w:p>
    <w:p w:rsidR="00E7267A" w:rsidRDefault="00E7267A" w:rsidP="00891241">
      <w:pPr>
        <w:rPr>
          <w:rtl/>
          <w:lang w:eastAsia="he-IL"/>
        </w:rPr>
      </w:pPr>
      <w:r>
        <w:rPr>
          <w:rFonts w:hint="cs"/>
          <w:rtl/>
          <w:lang w:eastAsia="he-IL"/>
        </w:rPr>
        <w:t xml:space="preserve">תזכיר מה עשיתם לבגין. תזכיר מה הליכוד עשה לבגין </w:t>
      </w:r>
      <w:bookmarkStart w:id="3558" w:name="_ETM_Q9_229828"/>
      <w:bookmarkEnd w:id="3558"/>
      <w:r>
        <w:rPr>
          <w:rFonts w:hint="cs"/>
          <w:rtl/>
          <w:lang w:eastAsia="he-IL"/>
        </w:rPr>
        <w:t xml:space="preserve">כל השנים. תזכיר, תזכיר את זה. אתם </w:t>
      </w:r>
      <w:r w:rsidR="000A35EF">
        <w:rPr>
          <w:rFonts w:hint="cs"/>
          <w:rtl/>
          <w:lang w:eastAsia="he-IL"/>
        </w:rPr>
        <w:t>– – –</w:t>
      </w:r>
      <w:r>
        <w:rPr>
          <w:rFonts w:hint="cs"/>
          <w:rtl/>
          <w:lang w:eastAsia="he-IL"/>
        </w:rPr>
        <w:t xml:space="preserve"> את בגין. סגרתם </w:t>
      </w:r>
      <w:bookmarkStart w:id="3559" w:name="_ETM_Q9_242027"/>
      <w:bookmarkEnd w:id="3559"/>
      <w:r>
        <w:rPr>
          <w:rFonts w:hint="cs"/>
          <w:rtl/>
          <w:lang w:eastAsia="he-IL"/>
        </w:rPr>
        <w:t xml:space="preserve">לו </w:t>
      </w:r>
      <w:r w:rsidR="000A35EF">
        <w:rPr>
          <w:rFonts w:hint="cs"/>
          <w:rtl/>
          <w:lang w:eastAsia="he-IL"/>
        </w:rPr>
        <w:t>– – –</w:t>
      </w:r>
      <w:r>
        <w:rPr>
          <w:rFonts w:hint="cs"/>
          <w:rtl/>
          <w:lang w:eastAsia="he-IL"/>
        </w:rPr>
        <w:t xml:space="preserve"> על מה אתה מדבר? עלק </w:t>
      </w:r>
      <w:bookmarkStart w:id="3560" w:name="_ETM_Q9_239879"/>
      <w:bookmarkEnd w:id="3560"/>
      <w:r w:rsidR="000A35EF">
        <w:rPr>
          <w:rFonts w:hint="cs"/>
          <w:rtl/>
          <w:lang w:eastAsia="he-IL"/>
        </w:rPr>
        <w:t>– – –</w:t>
      </w:r>
    </w:p>
    <w:p w:rsidR="00E7267A" w:rsidRDefault="00E7267A" w:rsidP="00C0403C">
      <w:pPr>
        <w:rPr>
          <w:rtl/>
        </w:rPr>
      </w:pPr>
    </w:p>
    <w:p w:rsidR="00E7267A" w:rsidRDefault="00E7267A" w:rsidP="00C0403C">
      <w:pPr>
        <w:pStyle w:val="-"/>
        <w:keepNext/>
        <w:rPr>
          <w:rtl/>
        </w:rPr>
      </w:pPr>
      <w:bookmarkStart w:id="3561" w:name="ET_speakercontinue_5971_22"/>
      <w:r w:rsidRPr="00737E74">
        <w:rPr>
          <w:rStyle w:val="TagStyle"/>
          <w:rtl/>
        </w:rPr>
        <w:t xml:space="preserve"> &lt;&lt; דובר_המשך &gt;&gt; </w:t>
      </w:r>
      <w:r>
        <w:rPr>
          <w:rtl/>
        </w:rPr>
        <w:t>השר המקשר בין הממשלה לכנסת דוד אמסלם:</w:t>
      </w:r>
      <w:r w:rsidRPr="00737E74">
        <w:rPr>
          <w:rStyle w:val="TagStyle"/>
          <w:rtl/>
        </w:rPr>
        <w:t xml:space="preserve"> &lt;&lt; דובר_המשך &gt;&gt;</w:t>
      </w:r>
      <w:r>
        <w:rPr>
          <w:rtl/>
        </w:rPr>
        <w:t xml:space="preserve"> </w:t>
      </w:r>
      <w:bookmarkEnd w:id="3561"/>
    </w:p>
    <w:p w:rsidR="00E7267A" w:rsidRDefault="00E7267A" w:rsidP="00C0403C">
      <w:pPr>
        <w:ind w:firstLine="0"/>
        <w:rPr>
          <w:rtl/>
        </w:rPr>
      </w:pPr>
    </w:p>
    <w:p w:rsidR="00E7267A" w:rsidRDefault="00E7267A" w:rsidP="00C0403C">
      <w:pPr>
        <w:rPr>
          <w:rtl/>
        </w:rPr>
      </w:pPr>
      <w:r>
        <w:rPr>
          <w:rFonts w:hint="cs"/>
          <w:rtl/>
        </w:rPr>
        <w:t>כל יום. הוא</w:t>
      </w:r>
      <w:r>
        <w:rPr>
          <w:rtl/>
        </w:rPr>
        <w:t xml:space="preserve"> </w:t>
      </w:r>
      <w:r w:rsidRPr="009C04D3">
        <w:rPr>
          <w:rtl/>
        </w:rPr>
        <w:t>אומר</w:t>
      </w:r>
      <w:r>
        <w:rPr>
          <w:rFonts w:hint="cs"/>
          <w:rtl/>
        </w:rPr>
        <w:t>:</w:t>
      </w:r>
      <w:r w:rsidRPr="009C04D3">
        <w:rPr>
          <w:rtl/>
        </w:rPr>
        <w:t xml:space="preserve"> חבר'ה</w:t>
      </w:r>
      <w:r>
        <w:rPr>
          <w:rFonts w:hint="cs"/>
          <w:rtl/>
        </w:rPr>
        <w:t xml:space="preserve">, אנחנו </w:t>
      </w:r>
      <w:r w:rsidR="000A35EF">
        <w:rPr>
          <w:rFonts w:hint="cs"/>
          <w:rtl/>
        </w:rPr>
        <w:t>– – –</w:t>
      </w:r>
    </w:p>
    <w:p w:rsidR="00E7267A" w:rsidRDefault="00E7267A" w:rsidP="00C0403C">
      <w:pPr>
        <w:ind w:firstLine="0"/>
        <w:rPr>
          <w:rtl/>
          <w:lang w:eastAsia="he-IL"/>
        </w:rPr>
      </w:pPr>
      <w:bookmarkStart w:id="3562" w:name="_ETM_Q9_230515"/>
      <w:bookmarkStart w:id="3563" w:name="_ETM_Q9_230629"/>
      <w:bookmarkStart w:id="3564" w:name="_ETM_Q9_230660"/>
      <w:bookmarkStart w:id="3565" w:name="_ETM_Q9_230761"/>
      <w:bookmarkEnd w:id="3562"/>
      <w:bookmarkEnd w:id="3563"/>
      <w:bookmarkEnd w:id="3564"/>
      <w:bookmarkEnd w:id="3565"/>
    </w:p>
    <w:p w:rsidR="00E7267A" w:rsidRDefault="00E7267A" w:rsidP="00C0403C">
      <w:pPr>
        <w:pStyle w:val="af5"/>
        <w:keepNext/>
        <w:rPr>
          <w:rtl/>
        </w:rPr>
      </w:pPr>
      <w:r w:rsidRPr="00D4697B">
        <w:rPr>
          <w:rStyle w:val="TagStyle"/>
          <w:rtl/>
        </w:rPr>
        <w:t xml:space="preserve"> &lt;&lt; קריאה &gt;&gt; </w:t>
      </w:r>
      <w:r>
        <w:rPr>
          <w:rtl/>
        </w:rPr>
        <w:t>יוראי להב הרצנו (יש עתיד):</w:t>
      </w:r>
      <w:r w:rsidRPr="00D4697B">
        <w:rPr>
          <w:rStyle w:val="TagStyle"/>
          <w:rtl/>
        </w:rPr>
        <w:t xml:space="preserve"> &lt;&lt; קריאה &gt;&gt;</w:t>
      </w:r>
      <w:r>
        <w:rPr>
          <w:rtl/>
        </w:rPr>
        <w:t xml:space="preserve"> </w:t>
      </w:r>
    </w:p>
    <w:p w:rsidR="00E7267A" w:rsidRPr="00D4697B" w:rsidRDefault="00E7267A" w:rsidP="00C0403C">
      <w:pPr>
        <w:ind w:firstLine="0"/>
        <w:rPr>
          <w:rtl/>
          <w:lang w:eastAsia="he-IL"/>
        </w:rPr>
      </w:pPr>
    </w:p>
    <w:p w:rsidR="00E7267A" w:rsidRDefault="00E7267A" w:rsidP="00C0403C">
      <w:pPr>
        <w:rPr>
          <w:rtl/>
          <w:lang w:eastAsia="he-IL"/>
        </w:rPr>
      </w:pPr>
      <w:r>
        <w:rPr>
          <w:rFonts w:hint="cs"/>
          <w:rtl/>
          <w:lang w:eastAsia="he-IL"/>
        </w:rPr>
        <w:t>איזו ממשלה קידמה את ההתנתקות? הליכוד קידם את ההתנתקות.</w:t>
      </w:r>
    </w:p>
    <w:p w:rsidR="00E7267A" w:rsidRDefault="00E7267A" w:rsidP="00C0403C">
      <w:pPr>
        <w:rPr>
          <w:rtl/>
          <w:lang w:eastAsia="he-IL"/>
        </w:rPr>
      </w:pPr>
    </w:p>
    <w:p w:rsidR="00E7267A" w:rsidRDefault="00E7267A" w:rsidP="00C0403C">
      <w:pPr>
        <w:pStyle w:val="-"/>
        <w:keepNext/>
        <w:rPr>
          <w:rtl/>
        </w:rPr>
      </w:pPr>
      <w:bookmarkStart w:id="3566" w:name="_ETM_Q9_227892"/>
      <w:bookmarkStart w:id="3567" w:name="_ETM_Q9_227998"/>
      <w:bookmarkStart w:id="3568" w:name="ET_speakercontinue_5971_20"/>
      <w:bookmarkEnd w:id="3566"/>
      <w:bookmarkEnd w:id="3567"/>
      <w:r w:rsidRPr="006E6FC8">
        <w:rPr>
          <w:rStyle w:val="TagStyle"/>
          <w:rtl/>
        </w:rPr>
        <w:t xml:space="preserve"> &lt;&lt; דובר_המשך &gt;&gt; </w:t>
      </w:r>
      <w:r>
        <w:rPr>
          <w:rtl/>
        </w:rPr>
        <w:t>השר המקשר בין הממשלה לכנסת דוד אמסלם:</w:t>
      </w:r>
      <w:r w:rsidRPr="006E6FC8">
        <w:rPr>
          <w:rStyle w:val="TagStyle"/>
          <w:rtl/>
        </w:rPr>
        <w:t xml:space="preserve"> &lt;&lt; דובר_המשך &gt;&gt;</w:t>
      </w:r>
      <w:r>
        <w:rPr>
          <w:rtl/>
        </w:rPr>
        <w:t xml:space="preserve"> </w:t>
      </w:r>
      <w:bookmarkEnd w:id="3568"/>
    </w:p>
    <w:p w:rsidR="00E7267A" w:rsidRDefault="00E7267A" w:rsidP="000A35EF">
      <w:pPr>
        <w:rPr>
          <w:rtl/>
          <w:lang w:eastAsia="he-IL"/>
        </w:rPr>
      </w:pPr>
    </w:p>
    <w:p w:rsidR="00E7267A" w:rsidRDefault="00E7267A" w:rsidP="00B02432">
      <w:pPr>
        <w:rPr>
          <w:rtl/>
        </w:rPr>
      </w:pPr>
      <w:bookmarkStart w:id="3569" w:name="_ETM_Q9_228875"/>
      <w:bookmarkEnd w:id="3569"/>
      <w:r>
        <w:rPr>
          <w:rFonts w:hint="cs"/>
          <w:rtl/>
          <w:lang w:eastAsia="he-IL"/>
        </w:rPr>
        <w:t xml:space="preserve">אנחנו </w:t>
      </w:r>
      <w:bookmarkStart w:id="3570" w:name="_ETM_Q9_230828"/>
      <w:bookmarkStart w:id="3571" w:name="_ETM_Q9_230917"/>
      <w:bookmarkEnd w:id="3570"/>
      <w:bookmarkEnd w:id="3571"/>
      <w:r w:rsidRPr="009C04D3">
        <w:rPr>
          <w:rtl/>
        </w:rPr>
        <w:t>נעצור הכ</w:t>
      </w:r>
      <w:r>
        <w:rPr>
          <w:rFonts w:hint="cs"/>
          <w:rtl/>
        </w:rPr>
        <w:t>ו</w:t>
      </w:r>
      <w:r w:rsidRPr="009C04D3">
        <w:rPr>
          <w:rtl/>
        </w:rPr>
        <w:t xml:space="preserve">ל </w:t>
      </w:r>
      <w:r w:rsidR="00B02432">
        <w:rPr>
          <w:rFonts w:hint="cs"/>
          <w:rtl/>
        </w:rPr>
        <w:t xml:space="preserve">– </w:t>
      </w:r>
      <w:r w:rsidRPr="009C04D3">
        <w:rPr>
          <w:rtl/>
        </w:rPr>
        <w:t xml:space="preserve">לא נשלם </w:t>
      </w:r>
      <w:r>
        <w:rPr>
          <w:rFonts w:hint="cs"/>
          <w:rtl/>
        </w:rPr>
        <w:t xml:space="preserve">מיסים, </w:t>
      </w:r>
      <w:r w:rsidRPr="009C04D3">
        <w:rPr>
          <w:rtl/>
        </w:rPr>
        <w:t>נ</w:t>
      </w:r>
      <w:r>
        <w:rPr>
          <w:rFonts w:hint="cs"/>
          <w:rtl/>
        </w:rPr>
        <w:t>חסום</w:t>
      </w:r>
      <w:r w:rsidRPr="009C04D3">
        <w:rPr>
          <w:rtl/>
        </w:rPr>
        <w:t xml:space="preserve"> את כל המדינה</w:t>
      </w:r>
      <w:r>
        <w:rPr>
          <w:rFonts w:hint="cs"/>
          <w:rtl/>
        </w:rPr>
        <w:t>, נ</w:t>
      </w:r>
      <w:r w:rsidRPr="009C04D3">
        <w:rPr>
          <w:rtl/>
        </w:rPr>
        <w:t xml:space="preserve">סגור </w:t>
      </w:r>
      <w:r>
        <w:rPr>
          <w:rFonts w:hint="cs"/>
          <w:rtl/>
        </w:rPr>
        <w:t xml:space="preserve">את </w:t>
      </w:r>
      <w:r w:rsidRPr="009C04D3">
        <w:rPr>
          <w:rtl/>
        </w:rPr>
        <w:t>כל העסקים</w:t>
      </w:r>
      <w:r w:rsidR="00B02432">
        <w:rPr>
          <w:rFonts w:hint="cs"/>
          <w:rtl/>
        </w:rPr>
        <w:t>,</w:t>
      </w:r>
      <w:r>
        <w:rPr>
          <w:rFonts w:hint="cs"/>
          <w:rtl/>
        </w:rPr>
        <w:t xml:space="preserve"> ואני לא רוצה</w:t>
      </w:r>
      <w:r w:rsidRPr="009C04D3">
        <w:rPr>
          <w:rtl/>
        </w:rPr>
        <w:t xml:space="preserve"> לספר לכם גם איזה </w:t>
      </w:r>
      <w:r>
        <w:rPr>
          <w:rFonts w:hint="cs"/>
          <w:rtl/>
        </w:rPr>
        <w:t xml:space="preserve">עוד </w:t>
      </w:r>
      <w:r w:rsidRPr="009C04D3">
        <w:rPr>
          <w:rtl/>
        </w:rPr>
        <w:t>תוכניות יש לנו</w:t>
      </w:r>
      <w:r>
        <w:rPr>
          <w:rFonts w:hint="cs"/>
          <w:rtl/>
        </w:rPr>
        <w:t>.</w:t>
      </w:r>
      <w:r w:rsidR="00B02432">
        <w:rPr>
          <w:rtl/>
        </w:rPr>
        <w:t xml:space="preserve"> הבן</w:t>
      </w:r>
      <w:r w:rsidR="00B02432">
        <w:rPr>
          <w:rFonts w:hint="cs"/>
          <w:rtl/>
        </w:rPr>
        <w:t xml:space="preserve"> </w:t>
      </w:r>
      <w:r w:rsidRPr="009C04D3">
        <w:rPr>
          <w:rtl/>
        </w:rPr>
        <w:t>אדם הזה יושב בבית</w:t>
      </w:r>
      <w:r>
        <w:rPr>
          <w:rFonts w:hint="cs"/>
          <w:rtl/>
        </w:rPr>
        <w:t xml:space="preserve">, שותה קפה אספרסו </w:t>
      </w:r>
      <w:bookmarkStart w:id="3572" w:name="_ETM_Q9_158835"/>
      <w:bookmarkStart w:id="3573" w:name="_ETM_Q9_158908"/>
      <w:bookmarkStart w:id="3574" w:name="_ETM_Q9_173395"/>
      <w:bookmarkStart w:id="3575" w:name="_ETM_Q9_173541"/>
      <w:bookmarkStart w:id="3576" w:name="_ETM_Q9_173571"/>
      <w:bookmarkStart w:id="3577" w:name="_ETM_Q9_173680"/>
      <w:bookmarkStart w:id="3578" w:name="_ETM_Q9_173738"/>
      <w:bookmarkStart w:id="3579" w:name="_ETM_Q9_173825"/>
      <w:bookmarkStart w:id="3580" w:name="_ETM_Q9_256840"/>
      <w:bookmarkEnd w:id="3572"/>
      <w:bookmarkEnd w:id="3573"/>
      <w:bookmarkEnd w:id="3574"/>
      <w:bookmarkEnd w:id="3575"/>
      <w:bookmarkEnd w:id="3576"/>
      <w:bookmarkEnd w:id="3577"/>
      <w:bookmarkEnd w:id="3578"/>
      <w:bookmarkEnd w:id="3579"/>
      <w:bookmarkEnd w:id="3580"/>
      <w:r>
        <w:rPr>
          <w:rFonts w:hint="cs"/>
          <w:rtl/>
        </w:rPr>
        <w:t xml:space="preserve">ומעשן סיגר </w:t>
      </w:r>
      <w:bookmarkStart w:id="3581" w:name="_ETM_Q9_258729"/>
      <w:bookmarkEnd w:id="3581"/>
      <w:r>
        <w:rPr>
          <w:rtl/>
        </w:rPr>
        <w:t xml:space="preserve">ומצפצף </w:t>
      </w:r>
      <w:bookmarkStart w:id="3582" w:name="_ETM_Q9_260299"/>
      <w:bookmarkEnd w:id="3582"/>
      <w:r>
        <w:rPr>
          <w:rtl/>
        </w:rPr>
        <w:t xml:space="preserve">על </w:t>
      </w:r>
      <w:bookmarkStart w:id="3583" w:name="_ETM_Q9_260539"/>
      <w:bookmarkEnd w:id="3583"/>
      <w:r>
        <w:rPr>
          <w:rtl/>
        </w:rPr>
        <w:t xml:space="preserve">כל </w:t>
      </w:r>
      <w:bookmarkStart w:id="3584" w:name="_ETM_Q9_260780"/>
      <w:bookmarkEnd w:id="3584"/>
      <w:r>
        <w:rPr>
          <w:rtl/>
        </w:rPr>
        <w:t xml:space="preserve">מדינת </w:t>
      </w:r>
      <w:bookmarkStart w:id="3585" w:name="_ETM_Q9_261289"/>
      <w:bookmarkEnd w:id="3585"/>
      <w:r>
        <w:rPr>
          <w:rtl/>
        </w:rPr>
        <w:t>ישראל</w:t>
      </w:r>
      <w:r>
        <w:rPr>
          <w:rFonts w:hint="cs"/>
          <w:rtl/>
        </w:rPr>
        <w:t>.</w:t>
      </w:r>
      <w:r>
        <w:rPr>
          <w:rtl/>
        </w:rPr>
        <w:t xml:space="preserve"> </w:t>
      </w:r>
      <w:bookmarkStart w:id="3586" w:name="_ETM_Q9_262610"/>
      <w:bookmarkStart w:id="3587" w:name="_ETM_Q9_261527"/>
      <w:bookmarkStart w:id="3588" w:name="_ETM_Q9_261669"/>
      <w:bookmarkEnd w:id="3586"/>
      <w:bookmarkEnd w:id="3587"/>
      <w:bookmarkEnd w:id="3588"/>
    </w:p>
    <w:p w:rsidR="00EC7090" w:rsidRDefault="00EC7090" w:rsidP="00EC7090">
      <w:pPr>
        <w:rPr>
          <w:rtl/>
        </w:rPr>
      </w:pPr>
    </w:p>
    <w:p w:rsidR="00E7267A" w:rsidRDefault="00E7267A" w:rsidP="00C0403C">
      <w:pPr>
        <w:pStyle w:val="af5"/>
        <w:keepNext/>
        <w:rPr>
          <w:rtl/>
        </w:rPr>
      </w:pPr>
      <w:bookmarkStart w:id="3589" w:name="_ETM_Q9_261888"/>
      <w:bookmarkStart w:id="3590" w:name="_ETM_Q9_262027"/>
      <w:bookmarkEnd w:id="3589"/>
      <w:bookmarkEnd w:id="3590"/>
      <w:r w:rsidRPr="00567664">
        <w:rPr>
          <w:rStyle w:val="TagStyle"/>
          <w:rtl/>
        </w:rPr>
        <w:t xml:space="preserve">&lt;&lt; קריאה &gt;&gt; </w:t>
      </w:r>
      <w:r>
        <w:rPr>
          <w:rtl/>
        </w:rPr>
        <w:t>רם בן ברק (יש עתיד):</w:t>
      </w:r>
      <w:r w:rsidRPr="00567664">
        <w:rPr>
          <w:rStyle w:val="TagStyle"/>
          <w:rtl/>
        </w:rPr>
        <w:t xml:space="preserve"> &lt;&lt; קריאה &gt;&gt;</w:t>
      </w:r>
      <w:r>
        <w:rPr>
          <w:rtl/>
        </w:rPr>
        <w:t xml:space="preserve"> </w:t>
      </w:r>
    </w:p>
    <w:p w:rsidR="00E7267A" w:rsidRDefault="00E7267A" w:rsidP="00C0403C">
      <w:pPr>
        <w:rPr>
          <w:rtl/>
        </w:rPr>
      </w:pPr>
    </w:p>
    <w:p w:rsidR="00E7267A" w:rsidRDefault="00E7267A" w:rsidP="00C0403C">
      <w:pPr>
        <w:rPr>
          <w:rtl/>
        </w:rPr>
      </w:pPr>
      <w:bookmarkStart w:id="3591" w:name="_ETM_Q9_264301"/>
      <w:bookmarkStart w:id="3592" w:name="_ETM_Q9_264423"/>
      <w:bookmarkEnd w:id="3591"/>
      <w:bookmarkEnd w:id="3592"/>
      <w:r>
        <w:rPr>
          <w:rFonts w:hint="cs"/>
          <w:rtl/>
        </w:rPr>
        <w:t xml:space="preserve">לפחות לא </w:t>
      </w:r>
      <w:r w:rsidR="000A35EF">
        <w:rPr>
          <w:rFonts w:hint="cs"/>
          <w:rtl/>
        </w:rPr>
        <w:t>– – –</w:t>
      </w:r>
    </w:p>
    <w:p w:rsidR="00E7267A" w:rsidRDefault="00E7267A" w:rsidP="00C0403C">
      <w:pPr>
        <w:rPr>
          <w:rtl/>
        </w:rPr>
      </w:pPr>
      <w:bookmarkStart w:id="3593" w:name="_ETM_Q9_260261"/>
      <w:bookmarkStart w:id="3594" w:name="_ETM_Q9_260351"/>
      <w:bookmarkEnd w:id="3593"/>
      <w:bookmarkEnd w:id="3594"/>
    </w:p>
    <w:p w:rsidR="00E7267A" w:rsidRDefault="00E7267A" w:rsidP="00C0403C">
      <w:pPr>
        <w:pStyle w:val="-"/>
        <w:keepNext/>
        <w:rPr>
          <w:rtl/>
        </w:rPr>
      </w:pPr>
      <w:bookmarkStart w:id="3595" w:name="_ETM_Q9_260382"/>
      <w:bookmarkStart w:id="3596" w:name="_ETM_Q9_260495"/>
      <w:bookmarkStart w:id="3597" w:name="ET_speakercontinue_5971_21"/>
      <w:bookmarkEnd w:id="3595"/>
      <w:bookmarkEnd w:id="3596"/>
      <w:r w:rsidRPr="00814CC5">
        <w:rPr>
          <w:rStyle w:val="TagStyle"/>
          <w:rtl/>
        </w:rPr>
        <w:t xml:space="preserve"> &lt;&lt; דובר_המשך &gt;&gt; </w:t>
      </w:r>
      <w:r>
        <w:rPr>
          <w:rtl/>
        </w:rPr>
        <w:t>השר המקשר בין הממשלה לכנסת דוד אמסלם:</w:t>
      </w:r>
      <w:r w:rsidRPr="00814CC5">
        <w:rPr>
          <w:rStyle w:val="TagStyle"/>
          <w:rtl/>
        </w:rPr>
        <w:t xml:space="preserve"> &lt;&lt; דובר_המשך &gt;&gt;</w:t>
      </w:r>
      <w:r>
        <w:rPr>
          <w:rtl/>
        </w:rPr>
        <w:t xml:space="preserve"> </w:t>
      </w:r>
      <w:bookmarkEnd w:id="3597"/>
    </w:p>
    <w:p w:rsidR="00E7267A" w:rsidRDefault="00E7267A" w:rsidP="00C0403C">
      <w:pPr>
        <w:ind w:firstLine="0"/>
        <w:rPr>
          <w:rtl/>
        </w:rPr>
      </w:pPr>
      <w:bookmarkStart w:id="3598" w:name="_ETM_Q9_261145"/>
      <w:bookmarkStart w:id="3599" w:name="_ETM_Q9_262085"/>
      <w:bookmarkStart w:id="3600" w:name="_ETM_Q9_262202"/>
      <w:bookmarkEnd w:id="3598"/>
      <w:bookmarkEnd w:id="3599"/>
      <w:bookmarkEnd w:id="3600"/>
    </w:p>
    <w:p w:rsidR="00E7267A" w:rsidRDefault="00E7267A" w:rsidP="00B02432">
      <w:pPr>
        <w:rPr>
          <w:rtl/>
        </w:rPr>
      </w:pPr>
      <w:bookmarkStart w:id="3601" w:name="_ETM_Q9_262276"/>
      <w:bookmarkStart w:id="3602" w:name="_ETM_Q9_262370"/>
      <w:bookmarkStart w:id="3603" w:name="_ETM_Q9_267640"/>
      <w:bookmarkEnd w:id="3601"/>
      <w:bookmarkEnd w:id="3602"/>
      <w:bookmarkEnd w:id="3603"/>
      <w:r>
        <w:rPr>
          <w:rFonts w:hint="cs"/>
          <w:rtl/>
        </w:rPr>
        <w:t>רק שנייה</w:t>
      </w:r>
      <w:r w:rsidR="00B02432">
        <w:rPr>
          <w:rFonts w:hint="cs"/>
          <w:rtl/>
        </w:rPr>
        <w:t>.</w:t>
      </w:r>
      <w:r>
        <w:rPr>
          <w:rFonts w:hint="cs"/>
          <w:rtl/>
        </w:rPr>
        <w:t xml:space="preserve"> אף </w:t>
      </w:r>
      <w:bookmarkStart w:id="3604" w:name="_ETM_Q9_268670"/>
      <w:bookmarkEnd w:id="3604"/>
      <w:r>
        <w:rPr>
          <w:rtl/>
        </w:rPr>
        <w:t xml:space="preserve">יועץ </w:t>
      </w:r>
      <w:bookmarkStart w:id="3605" w:name="_ETM_Q9_269060"/>
      <w:bookmarkEnd w:id="3605"/>
      <w:r>
        <w:rPr>
          <w:rtl/>
        </w:rPr>
        <w:t xml:space="preserve">משפטי </w:t>
      </w:r>
      <w:bookmarkStart w:id="3606" w:name="_ETM_Q9_269660"/>
      <w:bookmarkEnd w:id="3606"/>
      <w:r>
        <w:rPr>
          <w:rtl/>
        </w:rPr>
        <w:t xml:space="preserve">לא </w:t>
      </w:r>
      <w:bookmarkStart w:id="3607" w:name="_ETM_Q9_269810"/>
      <w:bookmarkEnd w:id="3607"/>
      <w:r>
        <w:rPr>
          <w:rtl/>
        </w:rPr>
        <w:t>שומע</w:t>
      </w:r>
      <w:r>
        <w:rPr>
          <w:rFonts w:hint="cs"/>
          <w:rtl/>
        </w:rPr>
        <w:t>.</w:t>
      </w:r>
      <w:r>
        <w:rPr>
          <w:rtl/>
        </w:rPr>
        <w:t xml:space="preserve"> </w:t>
      </w:r>
      <w:bookmarkStart w:id="3608" w:name="_ETM_Q9_270740"/>
      <w:bookmarkEnd w:id="3608"/>
      <w:r>
        <w:rPr>
          <w:rtl/>
        </w:rPr>
        <w:t xml:space="preserve">הם </w:t>
      </w:r>
      <w:bookmarkStart w:id="3609" w:name="_ETM_Q9_270980"/>
      <w:bookmarkEnd w:id="3609"/>
      <w:r>
        <w:rPr>
          <w:rtl/>
        </w:rPr>
        <w:t xml:space="preserve">לא </w:t>
      </w:r>
      <w:bookmarkStart w:id="3610" w:name="_ETM_Q9_271160"/>
      <w:bookmarkEnd w:id="3610"/>
      <w:r>
        <w:rPr>
          <w:rtl/>
        </w:rPr>
        <w:t xml:space="preserve">שומעים </w:t>
      </w:r>
      <w:bookmarkStart w:id="3611" w:name="_ETM_Q9_271700"/>
      <w:bookmarkEnd w:id="3611"/>
      <w:r>
        <w:rPr>
          <w:rtl/>
        </w:rPr>
        <w:t xml:space="preserve">באוזניים </w:t>
      </w:r>
      <w:bookmarkStart w:id="3612" w:name="_ETM_Q9_272979"/>
      <w:bookmarkEnd w:id="3612"/>
      <w:r>
        <w:rPr>
          <w:rtl/>
        </w:rPr>
        <w:t xml:space="preserve">את </w:t>
      </w:r>
      <w:bookmarkStart w:id="3613" w:name="_ETM_Q9_273189"/>
      <w:bookmarkEnd w:id="3613"/>
      <w:r>
        <w:rPr>
          <w:rtl/>
        </w:rPr>
        <w:t xml:space="preserve">התדר </w:t>
      </w:r>
      <w:bookmarkStart w:id="3614" w:name="_ETM_Q9_273729"/>
      <w:bookmarkEnd w:id="3614"/>
      <w:r>
        <w:rPr>
          <w:rtl/>
        </w:rPr>
        <w:t xml:space="preserve">של </w:t>
      </w:r>
      <w:bookmarkStart w:id="3615" w:name="_ETM_Q9_273939"/>
      <w:bookmarkEnd w:id="3615"/>
      <w:r>
        <w:rPr>
          <w:rtl/>
        </w:rPr>
        <w:t>ברק</w:t>
      </w:r>
      <w:r>
        <w:rPr>
          <w:rFonts w:hint="cs"/>
          <w:rtl/>
        </w:rPr>
        <w:t>.</w:t>
      </w:r>
      <w:r>
        <w:rPr>
          <w:rtl/>
        </w:rPr>
        <w:t xml:space="preserve"> </w:t>
      </w:r>
      <w:bookmarkStart w:id="3616" w:name="_ETM_Q9_274450"/>
      <w:bookmarkEnd w:id="3616"/>
      <w:r>
        <w:rPr>
          <w:rtl/>
        </w:rPr>
        <w:t xml:space="preserve">אתה </w:t>
      </w:r>
      <w:bookmarkStart w:id="3617" w:name="_ETM_Q9_274569"/>
      <w:bookmarkEnd w:id="3617"/>
      <w:r>
        <w:rPr>
          <w:rtl/>
        </w:rPr>
        <w:t>יודע</w:t>
      </w:r>
      <w:r>
        <w:rPr>
          <w:rFonts w:hint="cs"/>
          <w:rtl/>
        </w:rPr>
        <w:t>,</w:t>
      </w:r>
      <w:r>
        <w:rPr>
          <w:rtl/>
        </w:rPr>
        <w:t xml:space="preserve"> </w:t>
      </w:r>
      <w:bookmarkStart w:id="3618" w:name="_ETM_Q9_274990"/>
      <w:bookmarkEnd w:id="3618"/>
      <w:r>
        <w:rPr>
          <w:rtl/>
        </w:rPr>
        <w:t xml:space="preserve">זה </w:t>
      </w:r>
      <w:bookmarkStart w:id="3619" w:name="_ETM_Q9_275200"/>
      <w:bookmarkEnd w:id="3619"/>
      <w:r>
        <w:rPr>
          <w:rtl/>
        </w:rPr>
        <w:t xml:space="preserve">תדר </w:t>
      </w:r>
      <w:bookmarkStart w:id="3620" w:name="_ETM_Q9_275990"/>
      <w:bookmarkEnd w:id="3620"/>
      <w:r>
        <w:rPr>
          <w:rtl/>
        </w:rPr>
        <w:t xml:space="preserve">שהם </w:t>
      </w:r>
      <w:bookmarkStart w:id="3621" w:name="_ETM_Q9_276439"/>
      <w:bookmarkEnd w:id="3621"/>
      <w:r>
        <w:rPr>
          <w:rtl/>
        </w:rPr>
        <w:t xml:space="preserve">לא </w:t>
      </w:r>
      <w:bookmarkStart w:id="3622" w:name="_ETM_Q9_276590"/>
      <w:bookmarkEnd w:id="3622"/>
      <w:r>
        <w:rPr>
          <w:rtl/>
        </w:rPr>
        <w:t xml:space="preserve">שומעים </w:t>
      </w:r>
      <w:bookmarkStart w:id="3623" w:name="_ETM_Q9_277009"/>
      <w:bookmarkEnd w:id="3623"/>
      <w:r>
        <w:rPr>
          <w:rtl/>
        </w:rPr>
        <w:t xml:space="preserve">אותו </w:t>
      </w:r>
      <w:bookmarkStart w:id="3624" w:name="_ETM_Q9_277250"/>
      <w:bookmarkEnd w:id="3624"/>
      <w:r>
        <w:rPr>
          <w:rtl/>
        </w:rPr>
        <w:t>באוזן</w:t>
      </w:r>
      <w:bookmarkStart w:id="3625" w:name="_ETM_Q9_278390"/>
      <w:bookmarkEnd w:id="3625"/>
      <w:r>
        <w:rPr>
          <w:rFonts w:hint="cs"/>
          <w:rtl/>
        </w:rPr>
        <w:t xml:space="preserve">. </w:t>
      </w:r>
      <w:r>
        <w:rPr>
          <w:rtl/>
        </w:rPr>
        <w:t xml:space="preserve">הם </w:t>
      </w:r>
      <w:bookmarkStart w:id="3626" w:name="_ETM_Q9_278569"/>
      <w:bookmarkEnd w:id="3626"/>
      <w:r>
        <w:rPr>
          <w:rtl/>
        </w:rPr>
        <w:t xml:space="preserve">חושבים </w:t>
      </w:r>
      <w:bookmarkStart w:id="3627" w:name="_ETM_Q9_278990"/>
      <w:bookmarkEnd w:id="3627"/>
      <w:r>
        <w:rPr>
          <w:rtl/>
        </w:rPr>
        <w:t xml:space="preserve">שהציבור </w:t>
      </w:r>
      <w:bookmarkStart w:id="3628" w:name="_ETM_Q9_279680"/>
      <w:bookmarkEnd w:id="3628"/>
      <w:r>
        <w:rPr>
          <w:rtl/>
        </w:rPr>
        <w:t>טיפש</w:t>
      </w:r>
      <w:r>
        <w:rPr>
          <w:rFonts w:hint="cs"/>
          <w:rtl/>
        </w:rPr>
        <w:t>.</w:t>
      </w:r>
      <w:r>
        <w:rPr>
          <w:rtl/>
        </w:rPr>
        <w:t xml:space="preserve"> </w:t>
      </w:r>
      <w:bookmarkStart w:id="3629" w:name="_ETM_Q9_281069"/>
      <w:bookmarkEnd w:id="3629"/>
      <w:r>
        <w:rPr>
          <w:rtl/>
        </w:rPr>
        <w:t xml:space="preserve">אתם </w:t>
      </w:r>
      <w:bookmarkStart w:id="3630" w:name="_ETM_Q9_281550"/>
      <w:bookmarkEnd w:id="3630"/>
      <w:r>
        <w:rPr>
          <w:rtl/>
        </w:rPr>
        <w:t xml:space="preserve">מבינים </w:t>
      </w:r>
      <w:bookmarkStart w:id="3631" w:name="_ETM_Q9_282470"/>
      <w:bookmarkEnd w:id="3631"/>
      <w:r>
        <w:rPr>
          <w:rtl/>
        </w:rPr>
        <w:t xml:space="preserve">למה </w:t>
      </w:r>
      <w:bookmarkStart w:id="3632" w:name="_ETM_Q9_282950"/>
      <w:bookmarkEnd w:id="3632"/>
      <w:r>
        <w:rPr>
          <w:rtl/>
        </w:rPr>
        <w:t xml:space="preserve">צריכה </w:t>
      </w:r>
      <w:bookmarkStart w:id="3633" w:name="_ETM_Q9_283459"/>
      <w:bookmarkEnd w:id="3633"/>
      <w:r>
        <w:rPr>
          <w:rtl/>
        </w:rPr>
        <w:t xml:space="preserve">להיות </w:t>
      </w:r>
      <w:bookmarkStart w:id="3634" w:name="_ETM_Q9_283819"/>
      <w:bookmarkEnd w:id="3634"/>
      <w:r>
        <w:rPr>
          <w:rtl/>
        </w:rPr>
        <w:t>רפורמה</w:t>
      </w:r>
      <w:r>
        <w:rPr>
          <w:rFonts w:hint="cs"/>
          <w:rtl/>
        </w:rPr>
        <w:t>,</w:t>
      </w:r>
      <w:r>
        <w:rPr>
          <w:rtl/>
        </w:rPr>
        <w:t xml:space="preserve"> </w:t>
      </w:r>
      <w:bookmarkStart w:id="3635" w:name="_ETM_Q9_284360"/>
      <w:bookmarkEnd w:id="3635"/>
      <w:r>
        <w:rPr>
          <w:rFonts w:hint="cs"/>
          <w:rtl/>
        </w:rPr>
        <w:t>ודחוף, והאנשים</w:t>
      </w:r>
      <w:r>
        <w:rPr>
          <w:rtl/>
        </w:rPr>
        <w:t xml:space="preserve"> </w:t>
      </w:r>
      <w:bookmarkStart w:id="3636" w:name="_ETM_Q9_284780"/>
      <w:bookmarkStart w:id="3637" w:name="_ETM_Q9_285500"/>
      <w:bookmarkEnd w:id="3636"/>
      <w:bookmarkEnd w:id="3637"/>
      <w:r>
        <w:rPr>
          <w:rtl/>
        </w:rPr>
        <w:t xml:space="preserve">האלה </w:t>
      </w:r>
      <w:bookmarkStart w:id="3638" w:name="_ETM_Q9_285740"/>
      <w:bookmarkEnd w:id="3638"/>
      <w:r>
        <w:rPr>
          <w:rtl/>
        </w:rPr>
        <w:t xml:space="preserve">צריכים </w:t>
      </w:r>
      <w:bookmarkStart w:id="3639" w:name="_ETM_Q9_285950"/>
      <w:bookmarkEnd w:id="3639"/>
      <w:r>
        <w:rPr>
          <w:rtl/>
        </w:rPr>
        <w:t xml:space="preserve">ללכת </w:t>
      </w:r>
      <w:bookmarkStart w:id="3640" w:name="_ETM_Q9_286190"/>
      <w:bookmarkEnd w:id="3640"/>
      <w:r>
        <w:rPr>
          <w:rtl/>
        </w:rPr>
        <w:t>הביתה</w:t>
      </w:r>
      <w:r>
        <w:rPr>
          <w:rFonts w:hint="cs"/>
          <w:rtl/>
        </w:rPr>
        <w:t>?</w:t>
      </w:r>
      <w:r>
        <w:rPr>
          <w:rtl/>
        </w:rPr>
        <w:t xml:space="preserve"> </w:t>
      </w:r>
      <w:bookmarkStart w:id="3641" w:name="_ETM_Q9_287159"/>
      <w:bookmarkEnd w:id="3641"/>
      <w:r>
        <w:rPr>
          <w:rtl/>
        </w:rPr>
        <w:t xml:space="preserve">בגלל </w:t>
      </w:r>
      <w:bookmarkStart w:id="3642" w:name="_ETM_Q9_287579"/>
      <w:bookmarkEnd w:id="3642"/>
      <w:r>
        <w:rPr>
          <w:rtl/>
        </w:rPr>
        <w:t>ש</w:t>
      </w:r>
      <w:r>
        <w:rPr>
          <w:rFonts w:hint="cs"/>
          <w:rtl/>
        </w:rPr>
        <w:t>ה</w:t>
      </w:r>
      <w:r>
        <w:rPr>
          <w:rtl/>
        </w:rPr>
        <w:t xml:space="preserve">ם </w:t>
      </w:r>
      <w:bookmarkStart w:id="3643" w:name="_ETM_Q9_287849"/>
      <w:bookmarkEnd w:id="3643"/>
      <w:r>
        <w:rPr>
          <w:rtl/>
        </w:rPr>
        <w:t xml:space="preserve">אנשים </w:t>
      </w:r>
      <w:bookmarkStart w:id="3644" w:name="_ETM_Q9_288149"/>
      <w:bookmarkEnd w:id="3644"/>
      <w:r>
        <w:rPr>
          <w:rtl/>
        </w:rPr>
        <w:t xml:space="preserve">שעוברים </w:t>
      </w:r>
      <w:bookmarkStart w:id="3645" w:name="_ETM_Q9_288569"/>
      <w:bookmarkEnd w:id="3645"/>
      <w:r>
        <w:rPr>
          <w:rtl/>
        </w:rPr>
        <w:t xml:space="preserve">על </w:t>
      </w:r>
      <w:bookmarkStart w:id="3646" w:name="_ETM_Q9_288719"/>
      <w:bookmarkEnd w:id="3646"/>
      <w:r>
        <w:rPr>
          <w:rtl/>
        </w:rPr>
        <w:t xml:space="preserve">החוק </w:t>
      </w:r>
      <w:bookmarkStart w:id="3647" w:name="_ETM_Q9_289049"/>
      <w:bookmarkEnd w:id="3647"/>
      <w:r>
        <w:rPr>
          <w:rtl/>
        </w:rPr>
        <w:t xml:space="preserve">כל </w:t>
      </w:r>
      <w:bookmarkStart w:id="3648" w:name="_ETM_Q9_289259"/>
      <w:bookmarkEnd w:id="3648"/>
      <w:r>
        <w:rPr>
          <w:rtl/>
        </w:rPr>
        <w:t>יום</w:t>
      </w:r>
      <w:r>
        <w:rPr>
          <w:rFonts w:hint="cs"/>
          <w:rtl/>
        </w:rPr>
        <w:t>.</w:t>
      </w:r>
      <w:r>
        <w:rPr>
          <w:rtl/>
        </w:rPr>
        <w:t xml:space="preserve"> </w:t>
      </w:r>
      <w:bookmarkStart w:id="3649" w:name="_ETM_Q9_290009"/>
      <w:bookmarkEnd w:id="3649"/>
      <w:r>
        <w:rPr>
          <w:rtl/>
        </w:rPr>
        <w:t xml:space="preserve">כל </w:t>
      </w:r>
      <w:bookmarkStart w:id="3650" w:name="_ETM_Q9_290459"/>
      <w:bookmarkEnd w:id="3650"/>
      <w:r>
        <w:rPr>
          <w:rtl/>
        </w:rPr>
        <w:t xml:space="preserve">יום </w:t>
      </w:r>
      <w:bookmarkStart w:id="3651" w:name="_ETM_Q9_290669"/>
      <w:bookmarkEnd w:id="3651"/>
      <w:r>
        <w:rPr>
          <w:rtl/>
        </w:rPr>
        <w:t xml:space="preserve">הם </w:t>
      </w:r>
      <w:bookmarkStart w:id="3652" w:name="_ETM_Q9_290789"/>
      <w:bookmarkEnd w:id="3652"/>
      <w:r>
        <w:rPr>
          <w:rtl/>
        </w:rPr>
        <w:t xml:space="preserve">עוברים </w:t>
      </w:r>
      <w:bookmarkStart w:id="3653" w:name="_ETM_Q9_291090"/>
      <w:bookmarkEnd w:id="3653"/>
      <w:r>
        <w:rPr>
          <w:rtl/>
        </w:rPr>
        <w:t xml:space="preserve">על </w:t>
      </w:r>
      <w:bookmarkStart w:id="3654" w:name="_ETM_Q9_291209"/>
      <w:bookmarkEnd w:id="3654"/>
      <w:r>
        <w:rPr>
          <w:rtl/>
        </w:rPr>
        <w:t xml:space="preserve">הפרת </w:t>
      </w:r>
      <w:bookmarkStart w:id="3655" w:name="_ETM_Q9_291599"/>
      <w:bookmarkEnd w:id="3655"/>
      <w:r>
        <w:rPr>
          <w:rtl/>
        </w:rPr>
        <w:t>אמונים</w:t>
      </w:r>
      <w:r>
        <w:rPr>
          <w:rFonts w:hint="cs"/>
          <w:rtl/>
        </w:rPr>
        <w:t>.</w:t>
      </w:r>
      <w:r>
        <w:rPr>
          <w:rtl/>
        </w:rPr>
        <w:t xml:space="preserve"> </w:t>
      </w:r>
      <w:bookmarkStart w:id="3656" w:name="_ETM_Q9_292400"/>
      <w:bookmarkEnd w:id="3656"/>
      <w:r>
        <w:rPr>
          <w:rtl/>
        </w:rPr>
        <w:t xml:space="preserve">כל </w:t>
      </w:r>
      <w:bookmarkStart w:id="3657" w:name="_ETM_Q9_292790"/>
      <w:bookmarkEnd w:id="3657"/>
      <w:r>
        <w:rPr>
          <w:rtl/>
        </w:rPr>
        <w:t>יום</w:t>
      </w:r>
      <w:r>
        <w:rPr>
          <w:rFonts w:hint="cs"/>
          <w:rtl/>
        </w:rPr>
        <w:t>.</w:t>
      </w:r>
      <w:r>
        <w:rPr>
          <w:rtl/>
        </w:rPr>
        <w:t xml:space="preserve"> </w:t>
      </w:r>
      <w:bookmarkStart w:id="3658" w:name="_ETM_Q9_294270"/>
      <w:bookmarkEnd w:id="3658"/>
    </w:p>
    <w:p w:rsidR="00E7267A" w:rsidRPr="00A32F0B" w:rsidRDefault="00E7267A" w:rsidP="00C0403C">
      <w:pPr>
        <w:ind w:firstLine="0"/>
        <w:rPr>
          <w:rtl/>
          <w:lang w:eastAsia="he-IL"/>
        </w:rPr>
      </w:pPr>
    </w:p>
    <w:p w:rsidR="00E7267A" w:rsidRDefault="00E7267A" w:rsidP="000806B3">
      <w:pPr>
        <w:rPr>
          <w:rtl/>
        </w:rPr>
      </w:pPr>
      <w:bookmarkStart w:id="3659" w:name="_ETM_Q9_290868"/>
      <w:bookmarkStart w:id="3660" w:name="_ETM_Q9_290967"/>
      <w:bookmarkEnd w:id="3659"/>
      <w:bookmarkEnd w:id="3660"/>
      <w:r>
        <w:rPr>
          <w:rFonts w:hint="cs"/>
          <w:rtl/>
        </w:rPr>
        <w:t xml:space="preserve">מר פייגלין </w:t>
      </w:r>
      <w:bookmarkStart w:id="3661" w:name="_ETM_Q9_293580"/>
      <w:bookmarkEnd w:id="3661"/>
      <w:r>
        <w:rPr>
          <w:rFonts w:hint="cs"/>
          <w:rtl/>
        </w:rPr>
        <w:t xml:space="preserve">לא עשה </w:t>
      </w:r>
      <w:bookmarkStart w:id="3662" w:name="_ETM_Q9_295470"/>
      <w:bookmarkEnd w:id="3662"/>
      <w:r>
        <w:rPr>
          <w:rtl/>
        </w:rPr>
        <w:t>כלום</w:t>
      </w:r>
      <w:r>
        <w:rPr>
          <w:rFonts w:hint="cs"/>
          <w:rtl/>
        </w:rPr>
        <w:t>.</w:t>
      </w:r>
      <w:r>
        <w:rPr>
          <w:rtl/>
        </w:rPr>
        <w:t xml:space="preserve"> </w:t>
      </w:r>
      <w:bookmarkStart w:id="3663" w:name="_ETM_Q9_296899"/>
      <w:bookmarkEnd w:id="3663"/>
      <w:r>
        <w:rPr>
          <w:rtl/>
        </w:rPr>
        <w:t>דיבר</w:t>
      </w:r>
      <w:r>
        <w:rPr>
          <w:rFonts w:hint="cs"/>
          <w:rtl/>
        </w:rPr>
        <w:t>,</w:t>
      </w:r>
      <w:r>
        <w:rPr>
          <w:rtl/>
        </w:rPr>
        <w:t xml:space="preserve"> </w:t>
      </w:r>
      <w:bookmarkStart w:id="3664" w:name="_ETM_Q9_297439"/>
      <w:bookmarkStart w:id="3665" w:name="_ETM_Q9_297499"/>
      <w:bookmarkEnd w:id="3664"/>
      <w:bookmarkEnd w:id="3665"/>
      <w:r>
        <w:rPr>
          <w:rtl/>
        </w:rPr>
        <w:t xml:space="preserve">מה </w:t>
      </w:r>
      <w:bookmarkStart w:id="3666" w:name="_ETM_Q9_297619"/>
      <w:bookmarkEnd w:id="3666"/>
      <w:r>
        <w:rPr>
          <w:rtl/>
        </w:rPr>
        <w:t>שאמרתי</w:t>
      </w:r>
      <w:r>
        <w:rPr>
          <w:rFonts w:hint="cs"/>
          <w:rtl/>
        </w:rPr>
        <w:t>.</w:t>
      </w:r>
      <w:r>
        <w:rPr>
          <w:rtl/>
        </w:rPr>
        <w:t xml:space="preserve"> </w:t>
      </w:r>
      <w:bookmarkStart w:id="3667" w:name="_ETM_Q9_298759"/>
      <w:bookmarkEnd w:id="3667"/>
      <w:r>
        <w:rPr>
          <w:rtl/>
        </w:rPr>
        <w:t>כ</w:t>
      </w:r>
      <w:r>
        <w:rPr>
          <w:rFonts w:hint="cs"/>
          <w:rtl/>
        </w:rPr>
        <w:t>א</w:t>
      </w:r>
      <w:r>
        <w:rPr>
          <w:rtl/>
        </w:rPr>
        <w:t>ן</w:t>
      </w:r>
      <w:r>
        <w:rPr>
          <w:rFonts w:hint="cs"/>
          <w:rtl/>
        </w:rPr>
        <w:t>,</w:t>
      </w:r>
      <w:r>
        <w:rPr>
          <w:rtl/>
        </w:rPr>
        <w:t xml:space="preserve"> </w:t>
      </w:r>
      <w:bookmarkStart w:id="3668" w:name="_ETM_Q9_299209"/>
      <w:bookmarkEnd w:id="3668"/>
      <w:r>
        <w:rPr>
          <w:rtl/>
        </w:rPr>
        <w:t>חלוץ</w:t>
      </w:r>
      <w:r>
        <w:rPr>
          <w:rFonts w:hint="cs"/>
          <w:rtl/>
        </w:rPr>
        <w:t xml:space="preserve"> </w:t>
      </w:r>
      <w:r>
        <w:rPr>
          <w:rtl/>
        </w:rPr>
        <w:t xml:space="preserve">– </w:t>
      </w:r>
      <w:bookmarkStart w:id="3669" w:name="_ETM_Q9_299959"/>
      <w:bookmarkEnd w:id="3669"/>
      <w:r>
        <w:rPr>
          <w:rtl/>
        </w:rPr>
        <w:t xml:space="preserve">אתה </w:t>
      </w:r>
      <w:bookmarkStart w:id="3670" w:name="_ETM_Q9_300109"/>
      <w:bookmarkEnd w:id="3670"/>
      <w:r>
        <w:rPr>
          <w:rtl/>
        </w:rPr>
        <w:t xml:space="preserve">שומע </w:t>
      </w:r>
      <w:bookmarkStart w:id="3671" w:name="_ETM_Q9_300469"/>
      <w:bookmarkEnd w:id="3671"/>
      <w:r>
        <w:rPr>
          <w:rtl/>
        </w:rPr>
        <w:t xml:space="preserve">אותו </w:t>
      </w:r>
      <w:bookmarkStart w:id="3672" w:name="_ETM_Q9_300709"/>
      <w:bookmarkEnd w:id="3672"/>
      <w:r>
        <w:rPr>
          <w:rtl/>
        </w:rPr>
        <w:t>אומר</w:t>
      </w:r>
      <w:r>
        <w:rPr>
          <w:rFonts w:hint="cs"/>
          <w:rtl/>
        </w:rPr>
        <w:t>:</w:t>
      </w:r>
      <w:r>
        <w:rPr>
          <w:rtl/>
        </w:rPr>
        <w:t xml:space="preserve"> </w:t>
      </w:r>
      <w:bookmarkStart w:id="3673" w:name="_ETM_Q9_300889"/>
      <w:bookmarkEnd w:id="3673"/>
      <w:r>
        <w:rPr>
          <w:rtl/>
        </w:rPr>
        <w:t xml:space="preserve">המדינה </w:t>
      </w:r>
      <w:bookmarkStart w:id="3674" w:name="_ETM_Q9_301280"/>
      <w:bookmarkEnd w:id="3674"/>
      <w:r>
        <w:rPr>
          <w:rtl/>
        </w:rPr>
        <w:t xml:space="preserve">זה </w:t>
      </w:r>
      <w:bookmarkStart w:id="3675" w:name="_ETM_Q9_301429"/>
      <w:bookmarkEnd w:id="3675"/>
      <w:r>
        <w:rPr>
          <w:rtl/>
        </w:rPr>
        <w:t>אנחנו</w:t>
      </w:r>
      <w:r>
        <w:rPr>
          <w:rFonts w:hint="cs"/>
          <w:rtl/>
        </w:rPr>
        <w:t>.</w:t>
      </w:r>
      <w:r>
        <w:rPr>
          <w:rtl/>
        </w:rPr>
        <w:t xml:space="preserve"> </w:t>
      </w:r>
      <w:bookmarkStart w:id="3676" w:name="_ETM_Q9_302240"/>
      <w:bookmarkStart w:id="3677" w:name="_ETM_Q9_302929"/>
      <w:bookmarkEnd w:id="3676"/>
      <w:bookmarkEnd w:id="3677"/>
      <w:r>
        <w:rPr>
          <w:rtl/>
        </w:rPr>
        <w:t xml:space="preserve">דרך </w:t>
      </w:r>
      <w:bookmarkStart w:id="3678" w:name="_ETM_Q9_303259"/>
      <w:bookmarkEnd w:id="3678"/>
      <w:r>
        <w:rPr>
          <w:rtl/>
        </w:rPr>
        <w:t>אגב</w:t>
      </w:r>
      <w:r>
        <w:rPr>
          <w:rFonts w:hint="cs"/>
          <w:rtl/>
        </w:rPr>
        <w:t>,</w:t>
      </w:r>
      <w:r>
        <w:rPr>
          <w:rtl/>
        </w:rPr>
        <w:t xml:space="preserve"> </w:t>
      </w:r>
      <w:bookmarkStart w:id="3679" w:name="_ETM_Q9_303590"/>
      <w:bookmarkEnd w:id="3679"/>
      <w:r w:rsidR="00EC7090">
        <w:rPr>
          <w:rFonts w:hint="cs"/>
          <w:rtl/>
        </w:rPr>
        <w:t xml:space="preserve">הוא </w:t>
      </w:r>
      <w:r>
        <w:rPr>
          <w:rtl/>
        </w:rPr>
        <w:t>קר</w:t>
      </w:r>
      <w:r>
        <w:rPr>
          <w:rFonts w:hint="cs"/>
          <w:rtl/>
        </w:rPr>
        <w:t>א</w:t>
      </w:r>
      <w:r>
        <w:rPr>
          <w:rtl/>
        </w:rPr>
        <w:t xml:space="preserve"> </w:t>
      </w:r>
      <w:bookmarkStart w:id="3680" w:name="_ETM_Q9_304009"/>
      <w:bookmarkEnd w:id="3680"/>
      <w:r>
        <w:rPr>
          <w:rtl/>
        </w:rPr>
        <w:t xml:space="preserve">למרי </w:t>
      </w:r>
      <w:bookmarkStart w:id="3681" w:name="_ETM_Q9_304520"/>
      <w:bookmarkEnd w:id="3681"/>
      <w:r>
        <w:rPr>
          <w:rtl/>
        </w:rPr>
        <w:t>בצבא</w:t>
      </w:r>
      <w:r w:rsidR="00EC7090">
        <w:rPr>
          <w:rFonts w:hint="cs"/>
          <w:rtl/>
        </w:rPr>
        <w:t>;</w:t>
      </w:r>
      <w:r>
        <w:rPr>
          <w:rFonts w:hint="cs"/>
          <w:rtl/>
        </w:rPr>
        <w:t xml:space="preserve"> לזה פייגלין לא קרא.</w:t>
      </w:r>
      <w:r>
        <w:rPr>
          <w:rtl/>
        </w:rPr>
        <w:t xml:space="preserve"> </w:t>
      </w:r>
      <w:bookmarkStart w:id="3682" w:name="_ETM_Q9_306219"/>
      <w:bookmarkStart w:id="3683" w:name="_ETM_Q9_308830"/>
      <w:bookmarkEnd w:id="3682"/>
      <w:bookmarkEnd w:id="3683"/>
      <w:r>
        <w:rPr>
          <w:rtl/>
        </w:rPr>
        <w:t xml:space="preserve">אבל </w:t>
      </w:r>
      <w:bookmarkStart w:id="3684" w:name="_ETM_Q9_309129"/>
      <w:bookmarkEnd w:id="3684"/>
      <w:r>
        <w:rPr>
          <w:rtl/>
        </w:rPr>
        <w:t xml:space="preserve">אתם </w:t>
      </w:r>
      <w:bookmarkStart w:id="3685" w:name="_ETM_Q9_309459"/>
      <w:bookmarkEnd w:id="3685"/>
      <w:r>
        <w:rPr>
          <w:rtl/>
        </w:rPr>
        <w:t xml:space="preserve">מבינים </w:t>
      </w:r>
      <w:bookmarkStart w:id="3686" w:name="_ETM_Q9_309970"/>
      <w:bookmarkEnd w:id="3686"/>
      <w:r>
        <w:rPr>
          <w:rtl/>
        </w:rPr>
        <w:t xml:space="preserve">את </w:t>
      </w:r>
      <w:bookmarkStart w:id="3687" w:name="_ETM_Q9_310060"/>
      <w:bookmarkEnd w:id="3687"/>
      <w:r>
        <w:rPr>
          <w:rtl/>
        </w:rPr>
        <w:t xml:space="preserve">הצביעות </w:t>
      </w:r>
      <w:bookmarkStart w:id="3688" w:name="_ETM_Q9_311200"/>
      <w:bookmarkEnd w:id="3688"/>
      <w:r>
        <w:rPr>
          <w:rtl/>
        </w:rPr>
        <w:t xml:space="preserve">של </w:t>
      </w:r>
      <w:bookmarkStart w:id="3689" w:name="_ETM_Q9_311499"/>
      <w:bookmarkEnd w:id="3689"/>
      <w:r>
        <w:rPr>
          <w:rtl/>
        </w:rPr>
        <w:t xml:space="preserve">מר </w:t>
      </w:r>
      <w:bookmarkStart w:id="3690" w:name="_ETM_Q9_311769"/>
      <w:bookmarkEnd w:id="3690"/>
      <w:r>
        <w:rPr>
          <w:rtl/>
        </w:rPr>
        <w:t>לימון</w:t>
      </w:r>
      <w:r>
        <w:rPr>
          <w:rFonts w:hint="cs"/>
          <w:rtl/>
        </w:rPr>
        <w:t>,</w:t>
      </w:r>
      <w:r>
        <w:rPr>
          <w:rtl/>
        </w:rPr>
        <w:t xml:space="preserve"> </w:t>
      </w:r>
      <w:bookmarkStart w:id="3691" w:name="_ETM_Q9_312189"/>
      <w:bookmarkEnd w:id="3691"/>
      <w:r>
        <w:rPr>
          <w:rtl/>
        </w:rPr>
        <w:t xml:space="preserve">שכל </w:t>
      </w:r>
      <w:bookmarkStart w:id="3692" w:name="_ETM_Q9_312639"/>
      <w:bookmarkEnd w:id="3692"/>
      <w:r>
        <w:rPr>
          <w:rtl/>
        </w:rPr>
        <w:t xml:space="preserve">היום </w:t>
      </w:r>
      <w:bookmarkStart w:id="3693" w:name="_ETM_Q9_313029"/>
      <w:bookmarkEnd w:id="3693"/>
      <w:r>
        <w:rPr>
          <w:rtl/>
        </w:rPr>
        <w:t xml:space="preserve">יושב </w:t>
      </w:r>
      <w:bookmarkStart w:id="3694" w:name="_ETM_Q9_313480"/>
      <w:bookmarkEnd w:id="3694"/>
      <w:r>
        <w:rPr>
          <w:rtl/>
        </w:rPr>
        <w:t xml:space="preserve">ועוסק </w:t>
      </w:r>
      <w:bookmarkStart w:id="3695" w:name="_ETM_Q9_314049"/>
      <w:bookmarkEnd w:id="3695"/>
      <w:r>
        <w:rPr>
          <w:rtl/>
        </w:rPr>
        <w:t xml:space="preserve">וכותב </w:t>
      </w:r>
      <w:bookmarkStart w:id="3696" w:name="_ETM_Q9_314529"/>
      <w:bookmarkEnd w:id="3696"/>
      <w:r>
        <w:rPr>
          <w:rtl/>
        </w:rPr>
        <w:t xml:space="preserve">לנו </w:t>
      </w:r>
      <w:bookmarkStart w:id="3697" w:name="_ETM_Q9_314709"/>
      <w:bookmarkEnd w:id="3697"/>
      <w:r>
        <w:rPr>
          <w:rtl/>
        </w:rPr>
        <w:t xml:space="preserve">חוות </w:t>
      </w:r>
      <w:bookmarkStart w:id="3698" w:name="_ETM_Q9_315099"/>
      <w:bookmarkEnd w:id="3698"/>
      <w:r>
        <w:rPr>
          <w:rtl/>
        </w:rPr>
        <w:t>דעת</w:t>
      </w:r>
      <w:r>
        <w:rPr>
          <w:rFonts w:hint="cs"/>
          <w:rtl/>
        </w:rPr>
        <w:t xml:space="preserve"> רק</w:t>
      </w:r>
      <w:bookmarkStart w:id="3699" w:name="_ETM_Q9_315980"/>
      <w:bookmarkEnd w:id="3699"/>
      <w:r>
        <w:rPr>
          <w:rtl/>
        </w:rPr>
        <w:t xml:space="preserve"> </w:t>
      </w:r>
      <w:bookmarkStart w:id="3700" w:name="_ETM_Q9_316960"/>
      <w:bookmarkEnd w:id="3700"/>
      <w:r>
        <w:rPr>
          <w:rtl/>
        </w:rPr>
        <w:t xml:space="preserve">כדי </w:t>
      </w:r>
      <w:bookmarkStart w:id="3701" w:name="_ETM_Q9_317290"/>
      <w:bookmarkEnd w:id="3701"/>
      <w:r>
        <w:rPr>
          <w:rtl/>
        </w:rPr>
        <w:t xml:space="preserve">להפריע </w:t>
      </w:r>
      <w:bookmarkStart w:id="3702" w:name="_ETM_Q9_317830"/>
      <w:bookmarkEnd w:id="3702"/>
      <w:r>
        <w:rPr>
          <w:rtl/>
        </w:rPr>
        <w:t xml:space="preserve">לממשלה </w:t>
      </w:r>
      <w:bookmarkStart w:id="3703" w:name="_ETM_Q9_318400"/>
      <w:bookmarkEnd w:id="3703"/>
      <w:r>
        <w:rPr>
          <w:rtl/>
        </w:rPr>
        <w:t xml:space="preserve">בכל </w:t>
      </w:r>
      <w:bookmarkStart w:id="3704" w:name="_ETM_Q9_318850"/>
      <w:bookmarkEnd w:id="3704"/>
      <w:r>
        <w:rPr>
          <w:rtl/>
        </w:rPr>
        <w:t>דבר</w:t>
      </w:r>
      <w:r>
        <w:rPr>
          <w:rFonts w:hint="cs"/>
          <w:rtl/>
        </w:rPr>
        <w:t xml:space="preserve"> ודבר, מחוק</w:t>
      </w:r>
      <w:r>
        <w:rPr>
          <w:rtl/>
        </w:rPr>
        <w:t xml:space="preserve"> </w:t>
      </w:r>
      <w:bookmarkStart w:id="3705" w:name="_ETM_Q9_319150"/>
      <w:bookmarkStart w:id="3706" w:name="_ETM_Q9_320410"/>
      <w:bookmarkEnd w:id="3705"/>
      <w:bookmarkEnd w:id="3706"/>
      <w:r>
        <w:rPr>
          <w:rtl/>
        </w:rPr>
        <w:t xml:space="preserve">הגיוס </w:t>
      </w:r>
      <w:bookmarkStart w:id="3707" w:name="_ETM_Q9_321010"/>
      <w:bookmarkStart w:id="3708" w:name="_ETM_Q9_321250"/>
      <w:bookmarkEnd w:id="3707"/>
      <w:bookmarkEnd w:id="3708"/>
      <w:r>
        <w:rPr>
          <w:rFonts w:hint="cs"/>
          <w:rtl/>
        </w:rPr>
        <w:t>ועד זה.</w:t>
      </w:r>
      <w:r>
        <w:rPr>
          <w:rtl/>
        </w:rPr>
        <w:t xml:space="preserve"> </w:t>
      </w:r>
      <w:bookmarkStart w:id="3709" w:name="_ETM_Q9_321520"/>
      <w:bookmarkEnd w:id="3709"/>
      <w:r>
        <w:rPr>
          <w:rtl/>
        </w:rPr>
        <w:t>הכ</w:t>
      </w:r>
      <w:r>
        <w:rPr>
          <w:rFonts w:hint="cs"/>
          <w:rtl/>
        </w:rPr>
        <w:t>ו</w:t>
      </w:r>
      <w:r>
        <w:rPr>
          <w:rtl/>
        </w:rPr>
        <w:t>ל</w:t>
      </w:r>
      <w:r>
        <w:rPr>
          <w:rFonts w:hint="cs"/>
          <w:rtl/>
        </w:rPr>
        <w:t xml:space="preserve"> </w:t>
      </w:r>
      <w:r>
        <w:rPr>
          <w:rtl/>
        </w:rPr>
        <w:t xml:space="preserve">– </w:t>
      </w:r>
      <w:bookmarkStart w:id="3710" w:name="_ETM_Q9_322180"/>
      <w:bookmarkEnd w:id="3710"/>
      <w:r>
        <w:rPr>
          <w:rtl/>
        </w:rPr>
        <w:t xml:space="preserve">הם </w:t>
      </w:r>
      <w:bookmarkStart w:id="3711" w:name="_ETM_Q9_322270"/>
      <w:bookmarkEnd w:id="3711"/>
      <w:r>
        <w:rPr>
          <w:rtl/>
        </w:rPr>
        <w:t xml:space="preserve">עושים </w:t>
      </w:r>
      <w:bookmarkStart w:id="3712" w:name="_ETM_Q9_322570"/>
      <w:bookmarkEnd w:id="3712"/>
      <w:r>
        <w:rPr>
          <w:rtl/>
        </w:rPr>
        <w:t xml:space="preserve">כל </w:t>
      </w:r>
      <w:bookmarkStart w:id="3713" w:name="_ETM_Q9_322840"/>
      <w:bookmarkEnd w:id="3713"/>
      <w:r>
        <w:rPr>
          <w:rtl/>
        </w:rPr>
        <w:t xml:space="preserve">מיני </w:t>
      </w:r>
      <w:bookmarkStart w:id="3714" w:name="_ETM_Q9_323110"/>
      <w:bookmarkEnd w:id="3714"/>
      <w:r>
        <w:rPr>
          <w:rtl/>
        </w:rPr>
        <w:t>מאמצים</w:t>
      </w:r>
      <w:r>
        <w:rPr>
          <w:rFonts w:hint="cs"/>
          <w:rtl/>
        </w:rPr>
        <w:t>,</w:t>
      </w:r>
      <w:r>
        <w:rPr>
          <w:rtl/>
        </w:rPr>
        <w:t xml:space="preserve"> </w:t>
      </w:r>
      <w:bookmarkStart w:id="3715" w:name="_ETM_Q9_324220"/>
      <w:bookmarkEnd w:id="3715"/>
      <w:r>
        <w:rPr>
          <w:rtl/>
        </w:rPr>
        <w:t>קור</w:t>
      </w:r>
      <w:r>
        <w:rPr>
          <w:rFonts w:hint="cs"/>
          <w:rtl/>
        </w:rPr>
        <w:t>ע</w:t>
      </w:r>
      <w:r>
        <w:rPr>
          <w:rtl/>
        </w:rPr>
        <w:t xml:space="preserve">ים </w:t>
      </w:r>
      <w:bookmarkStart w:id="3716" w:name="_ETM_Q9_324820"/>
      <w:bookmarkEnd w:id="3716"/>
      <w:r>
        <w:rPr>
          <w:rtl/>
        </w:rPr>
        <w:t xml:space="preserve">את </w:t>
      </w:r>
      <w:bookmarkStart w:id="3717" w:name="_ETM_Q9_324940"/>
      <w:bookmarkEnd w:id="3717"/>
      <w:r>
        <w:rPr>
          <w:rtl/>
        </w:rPr>
        <w:t xml:space="preserve">גבול </w:t>
      </w:r>
      <w:bookmarkStart w:id="3718" w:name="_ETM_Q9_325180"/>
      <w:bookmarkEnd w:id="3718"/>
      <w:r>
        <w:rPr>
          <w:rtl/>
        </w:rPr>
        <w:t>המעטפת</w:t>
      </w:r>
      <w:r>
        <w:rPr>
          <w:rFonts w:hint="cs"/>
          <w:rtl/>
        </w:rPr>
        <w:t>,</w:t>
      </w:r>
      <w:r>
        <w:rPr>
          <w:rtl/>
        </w:rPr>
        <w:t xml:space="preserve"> </w:t>
      </w:r>
      <w:bookmarkStart w:id="3719" w:name="_ETM_Q9_326660"/>
      <w:bookmarkEnd w:id="3719"/>
      <w:r>
        <w:rPr>
          <w:rtl/>
        </w:rPr>
        <w:t xml:space="preserve">כדי </w:t>
      </w:r>
      <w:bookmarkStart w:id="3720" w:name="_ETM_Q9_327050"/>
      <w:bookmarkEnd w:id="3720"/>
      <w:r>
        <w:rPr>
          <w:rtl/>
        </w:rPr>
        <w:t xml:space="preserve">שאנחנו </w:t>
      </w:r>
      <w:bookmarkStart w:id="3721" w:name="_ETM_Q9_327590"/>
      <w:bookmarkEnd w:id="3721"/>
      <w:r>
        <w:rPr>
          <w:rtl/>
        </w:rPr>
        <w:t xml:space="preserve">לא </w:t>
      </w:r>
      <w:bookmarkStart w:id="3722" w:name="_ETM_Q9_327710"/>
      <w:bookmarkEnd w:id="3722"/>
      <w:r>
        <w:rPr>
          <w:rtl/>
        </w:rPr>
        <w:t xml:space="preserve">נוכל </w:t>
      </w:r>
      <w:bookmarkStart w:id="3723" w:name="_ETM_Q9_328040"/>
      <w:bookmarkEnd w:id="3723"/>
      <w:r>
        <w:rPr>
          <w:rtl/>
        </w:rPr>
        <w:t>לעשות</w:t>
      </w:r>
      <w:r>
        <w:rPr>
          <w:rFonts w:hint="cs"/>
          <w:rtl/>
        </w:rPr>
        <w:t>.</w:t>
      </w:r>
      <w:r>
        <w:rPr>
          <w:rtl/>
        </w:rPr>
        <w:t xml:space="preserve"> </w:t>
      </w:r>
      <w:bookmarkStart w:id="3724" w:name="_ETM_Q9_328490"/>
      <w:bookmarkEnd w:id="3724"/>
      <w:r>
        <w:rPr>
          <w:rtl/>
        </w:rPr>
        <w:t xml:space="preserve">לא </w:t>
      </w:r>
      <w:bookmarkStart w:id="3725" w:name="_ETM_Q9_328700"/>
      <w:bookmarkEnd w:id="3725"/>
      <w:r>
        <w:rPr>
          <w:rtl/>
        </w:rPr>
        <w:t xml:space="preserve">כדי </w:t>
      </w:r>
      <w:bookmarkStart w:id="3726" w:name="_ETM_Q9_329000"/>
      <w:bookmarkEnd w:id="3726"/>
      <w:r>
        <w:rPr>
          <w:rtl/>
        </w:rPr>
        <w:t xml:space="preserve">לעשות </w:t>
      </w:r>
      <w:bookmarkStart w:id="3727" w:name="_ETM_Q9_329780"/>
      <w:bookmarkEnd w:id="3727"/>
      <w:r w:rsidR="000806B3">
        <w:rPr>
          <w:rFonts w:hint="cs"/>
          <w:rtl/>
        </w:rPr>
        <w:t xml:space="preserve">– </w:t>
      </w:r>
      <w:r>
        <w:rPr>
          <w:rtl/>
        </w:rPr>
        <w:t xml:space="preserve">שלא </w:t>
      </w:r>
      <w:bookmarkStart w:id="3728" w:name="_ETM_Q9_330320"/>
      <w:bookmarkEnd w:id="3728"/>
      <w:r>
        <w:rPr>
          <w:rtl/>
        </w:rPr>
        <w:t>נוכל</w:t>
      </w:r>
      <w:r>
        <w:rPr>
          <w:rFonts w:hint="cs"/>
          <w:rtl/>
        </w:rPr>
        <w:t>.</w:t>
      </w:r>
      <w:r>
        <w:rPr>
          <w:rtl/>
        </w:rPr>
        <w:t xml:space="preserve"> </w:t>
      </w:r>
      <w:bookmarkStart w:id="3729" w:name="_ETM_Q9_330889"/>
      <w:bookmarkEnd w:id="3729"/>
      <w:r>
        <w:rPr>
          <w:rtl/>
        </w:rPr>
        <w:t xml:space="preserve">יש </w:t>
      </w:r>
      <w:bookmarkStart w:id="3730" w:name="_ETM_Q9_331340"/>
      <w:bookmarkEnd w:id="3730"/>
      <w:r>
        <w:rPr>
          <w:rFonts w:hint="cs"/>
          <w:rtl/>
        </w:rPr>
        <w:t>קשיים</w:t>
      </w:r>
      <w:r>
        <w:rPr>
          <w:rtl/>
        </w:rPr>
        <w:t xml:space="preserve"> </w:t>
      </w:r>
      <w:bookmarkStart w:id="3731" w:name="_ETM_Q9_332060"/>
      <w:bookmarkEnd w:id="3731"/>
      <w:r>
        <w:rPr>
          <w:rtl/>
        </w:rPr>
        <w:t>משפטי</w:t>
      </w:r>
      <w:r>
        <w:rPr>
          <w:rFonts w:hint="cs"/>
          <w:rtl/>
        </w:rPr>
        <w:t>י</w:t>
      </w:r>
      <w:r>
        <w:rPr>
          <w:rtl/>
        </w:rPr>
        <w:t xml:space="preserve">ם </w:t>
      </w:r>
      <w:bookmarkStart w:id="3732" w:name="_ETM_Q9_333200"/>
      <w:bookmarkEnd w:id="3732"/>
      <w:r>
        <w:rPr>
          <w:rtl/>
        </w:rPr>
        <w:t xml:space="preserve">כל </w:t>
      </w:r>
      <w:bookmarkStart w:id="3733" w:name="_ETM_Q9_333530"/>
      <w:bookmarkEnd w:id="3733"/>
      <w:r>
        <w:rPr>
          <w:rtl/>
        </w:rPr>
        <w:t>היום</w:t>
      </w:r>
      <w:r>
        <w:rPr>
          <w:rFonts w:hint="cs"/>
          <w:rtl/>
        </w:rPr>
        <w:t>.</w:t>
      </w:r>
      <w:r>
        <w:rPr>
          <w:rtl/>
        </w:rPr>
        <w:t xml:space="preserve"> </w:t>
      </w:r>
      <w:bookmarkStart w:id="3734" w:name="_ETM_Q9_334760"/>
      <w:bookmarkEnd w:id="3734"/>
      <w:r w:rsidRPr="00D9551D">
        <w:rPr>
          <w:rtl/>
        </w:rPr>
        <w:t>רב</w:t>
      </w:r>
      <w:r>
        <w:rPr>
          <w:rFonts w:hint="cs"/>
          <w:rtl/>
        </w:rPr>
        <w:t>אק,</w:t>
      </w:r>
      <w:r>
        <w:rPr>
          <w:rtl/>
        </w:rPr>
        <w:t xml:space="preserve"> </w:t>
      </w:r>
      <w:bookmarkStart w:id="3735" w:name="_ETM_Q9_336030"/>
      <w:bookmarkEnd w:id="3735"/>
      <w:r>
        <w:rPr>
          <w:rtl/>
        </w:rPr>
        <w:t xml:space="preserve">תשמע </w:t>
      </w:r>
      <w:bookmarkStart w:id="3736" w:name="_ETM_Q9_336629"/>
      <w:bookmarkEnd w:id="3736"/>
      <w:r>
        <w:rPr>
          <w:rtl/>
        </w:rPr>
        <w:t xml:space="preserve">את </w:t>
      </w:r>
      <w:bookmarkStart w:id="3737" w:name="_ETM_Q9_336780"/>
      <w:bookmarkEnd w:id="3737"/>
      <w:r>
        <w:rPr>
          <w:rtl/>
        </w:rPr>
        <w:t>חלוץ</w:t>
      </w:r>
      <w:bookmarkStart w:id="3738" w:name="_ETM_Q9_338010"/>
      <w:bookmarkEnd w:id="3738"/>
      <w:r>
        <w:rPr>
          <w:rFonts w:hint="cs"/>
          <w:rtl/>
        </w:rPr>
        <w:t xml:space="preserve">, תשמע </w:t>
      </w:r>
      <w:bookmarkStart w:id="3739" w:name="_ETM_Q9_335630"/>
      <w:bookmarkEnd w:id="3739"/>
      <w:r>
        <w:rPr>
          <w:rFonts w:hint="cs"/>
          <w:rtl/>
        </w:rPr>
        <w:t xml:space="preserve">את </w:t>
      </w:r>
      <w:bookmarkStart w:id="3740" w:name="_ETM_Q9_338939"/>
      <w:bookmarkEnd w:id="3740"/>
      <w:r>
        <w:rPr>
          <w:rtl/>
        </w:rPr>
        <w:t xml:space="preserve">ברק </w:t>
      </w:r>
      <w:bookmarkStart w:id="3741" w:name="_ETM_Q9_340340"/>
      <w:bookmarkEnd w:id="3741"/>
      <w:r w:rsidR="000A35EF">
        <w:rPr>
          <w:rFonts w:hint="cs"/>
          <w:rtl/>
        </w:rPr>
        <w:t>– –</w:t>
      </w:r>
      <w:r>
        <w:rPr>
          <w:rFonts w:hint="cs"/>
          <w:rtl/>
        </w:rPr>
        <w:t xml:space="preserve"> </w:t>
      </w:r>
    </w:p>
    <w:p w:rsidR="00E7267A" w:rsidRDefault="00E7267A" w:rsidP="00C0403C">
      <w:pPr>
        <w:rPr>
          <w:rtl/>
        </w:rPr>
      </w:pPr>
      <w:bookmarkStart w:id="3742" w:name="_ETM_Q9_337834"/>
      <w:bookmarkStart w:id="3743" w:name="_ETM_Q9_337964"/>
      <w:bookmarkEnd w:id="3742"/>
      <w:bookmarkEnd w:id="3743"/>
    </w:p>
    <w:p w:rsidR="00E7267A" w:rsidRDefault="00E7267A" w:rsidP="00C0403C">
      <w:pPr>
        <w:pStyle w:val="af5"/>
        <w:keepNext/>
        <w:rPr>
          <w:rtl/>
        </w:rPr>
      </w:pPr>
      <w:bookmarkStart w:id="3744" w:name="_ETM_Q9_338034"/>
      <w:bookmarkStart w:id="3745" w:name="_ETM_Q9_338093"/>
      <w:bookmarkStart w:id="3746" w:name="ET_interruption_5766_24"/>
      <w:bookmarkEnd w:id="3744"/>
      <w:bookmarkEnd w:id="3745"/>
      <w:r w:rsidRPr="00A32F0B">
        <w:rPr>
          <w:rStyle w:val="TagStyle"/>
          <w:rtl/>
        </w:rPr>
        <w:t xml:space="preserve"> &lt;&lt; קריאה &gt;&gt; </w:t>
      </w:r>
      <w:r>
        <w:rPr>
          <w:rtl/>
        </w:rPr>
        <w:t>רם בן ברק (יש עתיד):</w:t>
      </w:r>
      <w:r w:rsidRPr="00A32F0B">
        <w:rPr>
          <w:rStyle w:val="TagStyle"/>
          <w:rtl/>
        </w:rPr>
        <w:t xml:space="preserve"> &lt;&lt; קריאה &gt;&gt;</w:t>
      </w:r>
      <w:r>
        <w:rPr>
          <w:rtl/>
        </w:rPr>
        <w:t xml:space="preserve"> </w:t>
      </w:r>
      <w:bookmarkEnd w:id="3746"/>
    </w:p>
    <w:p w:rsidR="00E7267A" w:rsidRDefault="00E7267A" w:rsidP="000A35EF">
      <w:pPr>
        <w:rPr>
          <w:rtl/>
          <w:lang w:eastAsia="he-IL"/>
        </w:rPr>
      </w:pPr>
    </w:p>
    <w:p w:rsidR="00E7267A" w:rsidRDefault="00E7267A" w:rsidP="00C0403C">
      <w:pPr>
        <w:rPr>
          <w:rtl/>
          <w:lang w:eastAsia="he-IL"/>
        </w:rPr>
      </w:pPr>
      <w:bookmarkStart w:id="3747" w:name="_ETM_Q9_338111"/>
      <w:bookmarkStart w:id="3748" w:name="_ETM_Q9_338384"/>
      <w:bookmarkStart w:id="3749" w:name="_ETM_Q9_338465"/>
      <w:bookmarkEnd w:id="3747"/>
      <w:bookmarkEnd w:id="3748"/>
      <w:bookmarkEnd w:id="3749"/>
      <w:r>
        <w:rPr>
          <w:rFonts w:hint="cs"/>
          <w:rtl/>
          <w:lang w:eastAsia="he-IL"/>
        </w:rPr>
        <w:t xml:space="preserve">אמסלם, </w:t>
      </w:r>
      <w:r w:rsidRPr="00DB6643">
        <w:rPr>
          <w:rFonts w:hint="cs"/>
          <w:rtl/>
          <w:lang w:eastAsia="he-IL"/>
        </w:rPr>
        <w:t>רק</w:t>
      </w:r>
      <w:r>
        <w:rPr>
          <w:rFonts w:hint="cs"/>
          <w:rtl/>
          <w:lang w:eastAsia="he-IL"/>
        </w:rPr>
        <w:t xml:space="preserve"> אתם עושים דברים לא לגיטימיים. אתם לא תעשו את זה. לא ניתן לכם.</w:t>
      </w:r>
      <w:bookmarkStart w:id="3750" w:name="_ETM_Q9_340001"/>
      <w:bookmarkStart w:id="3751" w:name="_ETM_Q9_340081"/>
      <w:bookmarkEnd w:id="3750"/>
      <w:bookmarkEnd w:id="3751"/>
    </w:p>
    <w:p w:rsidR="00E7267A" w:rsidRDefault="00E7267A" w:rsidP="00C0403C">
      <w:pPr>
        <w:rPr>
          <w:rtl/>
          <w:lang w:eastAsia="he-IL"/>
        </w:rPr>
      </w:pPr>
      <w:bookmarkStart w:id="3752" w:name="_ETM_Q9_342815"/>
      <w:bookmarkStart w:id="3753" w:name="_ETM_Q9_342912"/>
      <w:bookmarkEnd w:id="3752"/>
      <w:bookmarkEnd w:id="3753"/>
    </w:p>
    <w:p w:rsidR="00E7267A" w:rsidRDefault="00E7267A" w:rsidP="00C0403C">
      <w:pPr>
        <w:pStyle w:val="-"/>
        <w:keepNext/>
        <w:rPr>
          <w:rtl/>
        </w:rPr>
      </w:pPr>
      <w:bookmarkStart w:id="3754" w:name="_ETM_Q9_340121"/>
      <w:bookmarkStart w:id="3755" w:name="_ETM_Q9_340201"/>
      <w:bookmarkStart w:id="3756" w:name="ET_speakercontinue_5971_25"/>
      <w:bookmarkEnd w:id="3754"/>
      <w:bookmarkEnd w:id="3755"/>
      <w:r w:rsidRPr="00A32F0B">
        <w:rPr>
          <w:rStyle w:val="TagStyle"/>
          <w:rtl/>
        </w:rPr>
        <w:t xml:space="preserve"> &lt;&lt; דובר_המשך &gt;&gt; </w:t>
      </w:r>
      <w:r>
        <w:rPr>
          <w:rtl/>
        </w:rPr>
        <w:t>השר המקשר בין הממשלה לכנסת דוד אמסלם:</w:t>
      </w:r>
      <w:r w:rsidRPr="00A32F0B">
        <w:rPr>
          <w:rStyle w:val="TagStyle"/>
          <w:rtl/>
        </w:rPr>
        <w:t xml:space="preserve"> &lt;&lt; דובר_המשך &gt;&gt;</w:t>
      </w:r>
      <w:r>
        <w:rPr>
          <w:rtl/>
        </w:rPr>
        <w:t xml:space="preserve"> </w:t>
      </w:r>
      <w:bookmarkEnd w:id="3756"/>
    </w:p>
    <w:p w:rsidR="00E7267A" w:rsidRPr="00A32F0B" w:rsidRDefault="00E7267A" w:rsidP="00C0403C">
      <w:pPr>
        <w:rPr>
          <w:rtl/>
          <w:lang w:eastAsia="he-IL"/>
        </w:rPr>
      </w:pPr>
      <w:bookmarkStart w:id="3757" w:name="_ETM_Q9_341587"/>
      <w:bookmarkEnd w:id="3757"/>
    </w:p>
    <w:p w:rsidR="00E7267A" w:rsidRDefault="000A35EF" w:rsidP="000806B3">
      <w:pPr>
        <w:rPr>
          <w:rtl/>
        </w:rPr>
      </w:pPr>
      <w:bookmarkStart w:id="3758" w:name="_ETM_Q9_338169"/>
      <w:bookmarkStart w:id="3759" w:name="_ETM_Q9_338261"/>
      <w:bookmarkEnd w:id="3758"/>
      <w:bookmarkEnd w:id="3759"/>
      <w:r>
        <w:rPr>
          <w:rFonts w:hint="cs"/>
          <w:rtl/>
        </w:rPr>
        <w:t>– –</w:t>
      </w:r>
      <w:r w:rsidR="00E7267A">
        <w:rPr>
          <w:rFonts w:hint="cs"/>
          <w:rtl/>
        </w:rPr>
        <w:t xml:space="preserve"> </w:t>
      </w:r>
      <w:r w:rsidR="00E7267A">
        <w:rPr>
          <w:rtl/>
        </w:rPr>
        <w:t>תשמע</w:t>
      </w:r>
      <w:r w:rsidR="00E7267A">
        <w:rPr>
          <w:rFonts w:hint="cs"/>
          <w:rtl/>
        </w:rPr>
        <w:t>,</w:t>
      </w:r>
      <w:r w:rsidR="00E7267A">
        <w:rPr>
          <w:rtl/>
        </w:rPr>
        <w:t xml:space="preserve"> </w:t>
      </w:r>
      <w:bookmarkStart w:id="3760" w:name="_ETM_Q9_341540"/>
      <w:bookmarkEnd w:id="3760"/>
      <w:r w:rsidR="00E7267A">
        <w:rPr>
          <w:rtl/>
        </w:rPr>
        <w:t xml:space="preserve">תשמע </w:t>
      </w:r>
      <w:bookmarkStart w:id="3761" w:name="_ETM_Q9_342409"/>
      <w:bookmarkEnd w:id="3761"/>
      <w:r w:rsidR="00E7267A">
        <w:rPr>
          <w:rtl/>
        </w:rPr>
        <w:t xml:space="preserve">את </w:t>
      </w:r>
      <w:bookmarkStart w:id="3762" w:name="_ETM_Q9_342680"/>
      <w:bookmarkEnd w:id="3762"/>
      <w:r w:rsidR="00E7267A">
        <w:rPr>
          <w:rtl/>
        </w:rPr>
        <w:t xml:space="preserve">אהרן </w:t>
      </w:r>
      <w:bookmarkStart w:id="3763" w:name="_ETM_Q9_343190"/>
      <w:bookmarkEnd w:id="3763"/>
      <w:r w:rsidR="00E7267A">
        <w:rPr>
          <w:rtl/>
        </w:rPr>
        <w:t>ברק</w:t>
      </w:r>
      <w:r w:rsidR="00E7267A">
        <w:rPr>
          <w:rFonts w:hint="cs"/>
          <w:rtl/>
        </w:rPr>
        <w:t>,</w:t>
      </w:r>
      <w:r w:rsidR="00E7267A">
        <w:rPr>
          <w:rtl/>
        </w:rPr>
        <w:t xml:space="preserve"> </w:t>
      </w:r>
      <w:bookmarkStart w:id="3764" w:name="_ETM_Q9_343730"/>
      <w:bookmarkEnd w:id="3764"/>
      <w:r w:rsidR="00E7267A">
        <w:rPr>
          <w:rtl/>
        </w:rPr>
        <w:t xml:space="preserve">תשמע </w:t>
      </w:r>
      <w:bookmarkStart w:id="3765" w:name="_ETM_Q9_344360"/>
      <w:bookmarkEnd w:id="3765"/>
      <w:r w:rsidR="00E7267A">
        <w:rPr>
          <w:rtl/>
        </w:rPr>
        <w:t xml:space="preserve">את </w:t>
      </w:r>
      <w:bookmarkStart w:id="3766" w:name="_ETM_Q9_344599"/>
      <w:bookmarkEnd w:id="3766"/>
      <w:r w:rsidR="00E7267A">
        <w:rPr>
          <w:rtl/>
        </w:rPr>
        <w:t xml:space="preserve">אהוד </w:t>
      </w:r>
      <w:bookmarkStart w:id="3767" w:name="_ETM_Q9_344959"/>
      <w:bookmarkEnd w:id="3767"/>
      <w:r w:rsidR="00E7267A">
        <w:rPr>
          <w:rtl/>
        </w:rPr>
        <w:t>ברק</w:t>
      </w:r>
      <w:r w:rsidR="00E7267A">
        <w:rPr>
          <w:rFonts w:hint="cs"/>
          <w:rtl/>
        </w:rPr>
        <w:t>.</w:t>
      </w:r>
      <w:r w:rsidR="00E7267A">
        <w:rPr>
          <w:rtl/>
        </w:rPr>
        <w:t xml:space="preserve"> </w:t>
      </w:r>
      <w:bookmarkStart w:id="3768" w:name="_ETM_Q9_346169"/>
      <w:bookmarkEnd w:id="3768"/>
      <w:r w:rsidR="00E7267A">
        <w:rPr>
          <w:rFonts w:hint="cs"/>
          <w:rtl/>
        </w:rPr>
        <w:t>שם אין</w:t>
      </w:r>
      <w:r w:rsidR="00E7267A">
        <w:rPr>
          <w:rtl/>
        </w:rPr>
        <w:t xml:space="preserve"> </w:t>
      </w:r>
      <w:bookmarkStart w:id="3769" w:name="_ETM_Q9_347220"/>
      <w:bookmarkEnd w:id="3769"/>
      <w:r w:rsidR="00E7267A">
        <w:rPr>
          <w:rtl/>
        </w:rPr>
        <w:t xml:space="preserve">קשיים </w:t>
      </w:r>
      <w:bookmarkStart w:id="3770" w:name="_ETM_Q9_347819"/>
      <w:bookmarkEnd w:id="3770"/>
      <w:r w:rsidR="00E7267A">
        <w:rPr>
          <w:rtl/>
        </w:rPr>
        <w:t>משפטיים</w:t>
      </w:r>
      <w:r w:rsidR="000806B3">
        <w:rPr>
          <w:rFonts w:hint="cs"/>
          <w:rtl/>
        </w:rPr>
        <w:t>;</w:t>
      </w:r>
      <w:r w:rsidR="00E7267A">
        <w:rPr>
          <w:rFonts w:hint="cs"/>
          <w:rtl/>
        </w:rPr>
        <w:t xml:space="preserve"> שם יש עבירה </w:t>
      </w:r>
      <w:bookmarkStart w:id="3771" w:name="_ETM_Q9_351117"/>
      <w:bookmarkEnd w:id="3771"/>
      <w:r w:rsidR="00E7267A">
        <w:rPr>
          <w:rFonts w:hint="cs"/>
          <w:rtl/>
        </w:rPr>
        <w:t xml:space="preserve">על החוק פר אקסלנס, הכי חמורה כמעט </w:t>
      </w:r>
      <w:bookmarkStart w:id="3772" w:name="_ETM_Q9_349200"/>
      <w:bookmarkStart w:id="3773" w:name="_ETM_Q9_354959"/>
      <w:bookmarkEnd w:id="3772"/>
      <w:bookmarkEnd w:id="3773"/>
      <w:r w:rsidR="00E7267A">
        <w:rPr>
          <w:rtl/>
        </w:rPr>
        <w:t xml:space="preserve">בספר </w:t>
      </w:r>
      <w:bookmarkStart w:id="3774" w:name="_ETM_Q9_355500"/>
      <w:bookmarkEnd w:id="3774"/>
      <w:r w:rsidR="00E7267A">
        <w:rPr>
          <w:rtl/>
        </w:rPr>
        <w:t xml:space="preserve">החוקים </w:t>
      </w:r>
      <w:bookmarkStart w:id="3775" w:name="_ETM_Q9_355919"/>
      <w:bookmarkEnd w:id="3775"/>
      <w:r w:rsidR="00E7267A">
        <w:rPr>
          <w:rtl/>
        </w:rPr>
        <w:t xml:space="preserve">של </w:t>
      </w:r>
      <w:bookmarkStart w:id="3776" w:name="_ETM_Q9_356129"/>
      <w:bookmarkEnd w:id="3776"/>
      <w:r w:rsidR="00E7267A">
        <w:rPr>
          <w:rtl/>
        </w:rPr>
        <w:t xml:space="preserve">מדינת </w:t>
      </w:r>
      <w:bookmarkStart w:id="3777" w:name="_ETM_Q9_356610"/>
      <w:bookmarkEnd w:id="3777"/>
      <w:r w:rsidR="00E7267A">
        <w:rPr>
          <w:rtl/>
        </w:rPr>
        <w:t>ישראל</w:t>
      </w:r>
      <w:r w:rsidR="00E7267A">
        <w:rPr>
          <w:rFonts w:hint="cs"/>
          <w:rtl/>
        </w:rPr>
        <w:t>.</w:t>
      </w:r>
      <w:r w:rsidR="00E7267A">
        <w:rPr>
          <w:rtl/>
        </w:rPr>
        <w:t xml:space="preserve"> </w:t>
      </w:r>
      <w:bookmarkStart w:id="3778" w:name="_ETM_Q9_357569"/>
      <w:bookmarkEnd w:id="3778"/>
      <w:r w:rsidR="00E7267A">
        <w:rPr>
          <w:rtl/>
        </w:rPr>
        <w:t xml:space="preserve">אבל </w:t>
      </w:r>
      <w:bookmarkStart w:id="3779" w:name="_ETM_Q9_357900"/>
      <w:bookmarkEnd w:id="3779"/>
      <w:r w:rsidR="00E7267A">
        <w:rPr>
          <w:rFonts w:hint="cs"/>
          <w:rtl/>
        </w:rPr>
        <w:t>על</w:t>
      </w:r>
      <w:r w:rsidR="00E7267A">
        <w:rPr>
          <w:rtl/>
        </w:rPr>
        <w:t xml:space="preserve"> </w:t>
      </w:r>
      <w:bookmarkStart w:id="3780" w:name="_ETM_Q9_358080"/>
      <w:bookmarkEnd w:id="3780"/>
      <w:r w:rsidR="00E7267A">
        <w:rPr>
          <w:rtl/>
        </w:rPr>
        <w:t xml:space="preserve">זה </w:t>
      </w:r>
      <w:bookmarkStart w:id="3781" w:name="_ETM_Q9_358739"/>
      <w:bookmarkEnd w:id="3781"/>
      <w:r w:rsidR="00E7267A">
        <w:rPr>
          <w:rtl/>
        </w:rPr>
        <w:t xml:space="preserve">אתה </w:t>
      </w:r>
      <w:bookmarkStart w:id="3782" w:name="_ETM_Q9_359129"/>
      <w:bookmarkEnd w:id="3782"/>
      <w:r w:rsidR="00E7267A">
        <w:rPr>
          <w:rtl/>
        </w:rPr>
        <w:t xml:space="preserve">עלית </w:t>
      </w:r>
      <w:bookmarkStart w:id="3783" w:name="_ETM_Q9_359459"/>
      <w:bookmarkEnd w:id="3783"/>
      <w:r w:rsidR="00E7267A">
        <w:rPr>
          <w:rFonts w:hint="cs"/>
          <w:rtl/>
        </w:rPr>
        <w:t>ל</w:t>
      </w:r>
      <w:r w:rsidR="00E7267A">
        <w:rPr>
          <w:rtl/>
        </w:rPr>
        <w:t>כ</w:t>
      </w:r>
      <w:r w:rsidR="00E7267A">
        <w:rPr>
          <w:rFonts w:hint="cs"/>
          <w:rtl/>
        </w:rPr>
        <w:t>א</w:t>
      </w:r>
      <w:r w:rsidR="00E7267A">
        <w:rPr>
          <w:rtl/>
        </w:rPr>
        <w:t xml:space="preserve">ן </w:t>
      </w:r>
      <w:bookmarkStart w:id="3784" w:name="_ETM_Q9_359700"/>
      <w:bookmarkEnd w:id="3784"/>
      <w:r w:rsidR="00E7267A">
        <w:rPr>
          <w:rFonts w:hint="cs"/>
          <w:rtl/>
        </w:rPr>
        <w:t>ו</w:t>
      </w:r>
      <w:r w:rsidR="00E7267A">
        <w:rPr>
          <w:rtl/>
        </w:rPr>
        <w:t xml:space="preserve">אמרת </w:t>
      </w:r>
      <w:bookmarkStart w:id="3785" w:name="_ETM_Q9_359940"/>
      <w:bookmarkStart w:id="3786" w:name="_ETM_Q9_360000"/>
      <w:bookmarkEnd w:id="3785"/>
      <w:bookmarkEnd w:id="3786"/>
      <w:r w:rsidR="00E7267A">
        <w:rPr>
          <w:rtl/>
        </w:rPr>
        <w:t>מילה</w:t>
      </w:r>
      <w:r w:rsidR="00E7267A">
        <w:rPr>
          <w:rFonts w:hint="cs"/>
          <w:rtl/>
        </w:rPr>
        <w:t>?</w:t>
      </w:r>
      <w:r w:rsidR="00E7267A">
        <w:rPr>
          <w:rtl/>
        </w:rPr>
        <w:t xml:space="preserve"> </w:t>
      </w:r>
      <w:bookmarkStart w:id="3787" w:name="_ETM_Q9_361090"/>
      <w:bookmarkEnd w:id="3787"/>
      <w:r w:rsidR="00E7267A">
        <w:rPr>
          <w:rtl/>
        </w:rPr>
        <w:t xml:space="preserve">מה </w:t>
      </w:r>
      <w:bookmarkStart w:id="3788" w:name="_ETM_Q9_361359"/>
      <w:bookmarkEnd w:id="3788"/>
      <w:r w:rsidR="00E7267A">
        <w:rPr>
          <w:rtl/>
        </w:rPr>
        <w:t>פתאום</w:t>
      </w:r>
      <w:r w:rsidR="00E7267A">
        <w:rPr>
          <w:rFonts w:hint="cs"/>
          <w:rtl/>
        </w:rPr>
        <w:t>.</w:t>
      </w:r>
      <w:r w:rsidR="00E7267A">
        <w:rPr>
          <w:rtl/>
        </w:rPr>
        <w:t xml:space="preserve"> </w:t>
      </w:r>
      <w:bookmarkStart w:id="3789" w:name="_ETM_Q9_362389"/>
      <w:bookmarkEnd w:id="3789"/>
      <w:r w:rsidR="00E7267A">
        <w:rPr>
          <w:rtl/>
        </w:rPr>
        <w:t xml:space="preserve">מה </w:t>
      </w:r>
      <w:bookmarkStart w:id="3790" w:name="_ETM_Q9_362749"/>
      <w:bookmarkEnd w:id="3790"/>
      <w:r w:rsidR="00E7267A">
        <w:rPr>
          <w:rtl/>
        </w:rPr>
        <w:t>פתאום</w:t>
      </w:r>
      <w:r w:rsidR="00E7267A">
        <w:rPr>
          <w:rFonts w:hint="cs"/>
          <w:rtl/>
        </w:rPr>
        <w:t>,</w:t>
      </w:r>
      <w:r w:rsidR="00E7267A">
        <w:rPr>
          <w:rtl/>
        </w:rPr>
        <w:t xml:space="preserve"> </w:t>
      </w:r>
      <w:bookmarkStart w:id="3791" w:name="_ETM_Q9_363230"/>
      <w:bookmarkEnd w:id="3791"/>
      <w:r w:rsidR="00E7267A">
        <w:rPr>
          <w:rtl/>
        </w:rPr>
        <w:t xml:space="preserve">למה </w:t>
      </w:r>
      <w:bookmarkStart w:id="3792" w:name="_ETM_Q9_363439"/>
      <w:bookmarkEnd w:id="3792"/>
      <w:r w:rsidR="00E7267A">
        <w:rPr>
          <w:rtl/>
        </w:rPr>
        <w:t>שתגיד</w:t>
      </w:r>
      <w:r w:rsidR="00E7267A">
        <w:rPr>
          <w:rFonts w:hint="cs"/>
          <w:rtl/>
        </w:rPr>
        <w:t>?</w:t>
      </w:r>
      <w:r w:rsidR="00E7267A">
        <w:rPr>
          <w:rtl/>
        </w:rPr>
        <w:t xml:space="preserve"> </w:t>
      </w:r>
      <w:bookmarkStart w:id="3793" w:name="_ETM_Q9_364519"/>
      <w:bookmarkEnd w:id="3793"/>
      <w:r w:rsidR="00E7267A">
        <w:rPr>
          <w:rtl/>
        </w:rPr>
        <w:t>ל</w:t>
      </w:r>
      <w:bookmarkStart w:id="3794" w:name="_ETM_Q9_364939"/>
      <w:bookmarkEnd w:id="3794"/>
      <w:r w:rsidR="00E7267A">
        <w:rPr>
          <w:rtl/>
        </w:rPr>
        <w:t xml:space="preserve">מה </w:t>
      </w:r>
      <w:bookmarkStart w:id="3795" w:name="_ETM_Q9_365209"/>
      <w:bookmarkEnd w:id="3795"/>
      <w:r w:rsidR="00E7267A">
        <w:rPr>
          <w:rtl/>
        </w:rPr>
        <w:t>שתגיד</w:t>
      </w:r>
      <w:r w:rsidR="00E7267A">
        <w:rPr>
          <w:rFonts w:hint="cs"/>
          <w:rtl/>
        </w:rPr>
        <w:t>?</w:t>
      </w:r>
    </w:p>
    <w:p w:rsidR="00E7267A" w:rsidRDefault="00E7267A" w:rsidP="000A35EF">
      <w:pPr>
        <w:rPr>
          <w:rtl/>
          <w:lang w:eastAsia="he-IL"/>
        </w:rPr>
      </w:pPr>
      <w:bookmarkStart w:id="3796" w:name="_ETM_Q9_362821"/>
      <w:bookmarkStart w:id="3797" w:name="_ETM_Q9_362968"/>
      <w:bookmarkStart w:id="3798" w:name="_ETM_Q9_363070"/>
      <w:bookmarkEnd w:id="3796"/>
      <w:bookmarkEnd w:id="3797"/>
      <w:bookmarkEnd w:id="3798"/>
    </w:p>
    <w:p w:rsidR="00E7267A" w:rsidRDefault="00E7267A" w:rsidP="00C0403C">
      <w:pPr>
        <w:pStyle w:val="af5"/>
        <w:keepNext/>
        <w:rPr>
          <w:rtl/>
        </w:rPr>
      </w:pPr>
      <w:bookmarkStart w:id="3799" w:name="_ETM_Q9_366035"/>
      <w:bookmarkStart w:id="3800" w:name="_ETM_Q9_366307"/>
      <w:bookmarkStart w:id="3801" w:name="_ETM_Q9_366377"/>
      <w:bookmarkStart w:id="3802" w:name="ET_interruption_5787_31"/>
      <w:bookmarkEnd w:id="3799"/>
      <w:bookmarkEnd w:id="3800"/>
      <w:bookmarkEnd w:id="3801"/>
      <w:r w:rsidRPr="00697B6B">
        <w:rPr>
          <w:rStyle w:val="TagStyle"/>
          <w:rtl/>
        </w:rPr>
        <w:t xml:space="preserve"> &lt;&lt; קריאה &gt;&gt; </w:t>
      </w:r>
      <w:r>
        <w:rPr>
          <w:rtl/>
        </w:rPr>
        <w:t>יוראי להב הרצנו (יש עתיד):</w:t>
      </w:r>
      <w:r w:rsidRPr="00697B6B">
        <w:rPr>
          <w:rStyle w:val="TagStyle"/>
          <w:rtl/>
        </w:rPr>
        <w:t xml:space="preserve"> &lt;&lt; קריאה &gt;&gt;</w:t>
      </w:r>
      <w:r>
        <w:rPr>
          <w:rtl/>
        </w:rPr>
        <w:t xml:space="preserve"> </w:t>
      </w:r>
      <w:bookmarkEnd w:id="3802"/>
    </w:p>
    <w:p w:rsidR="00E7267A" w:rsidRPr="00697B6B" w:rsidRDefault="00E7267A" w:rsidP="00C0403C">
      <w:pPr>
        <w:ind w:firstLine="0"/>
        <w:rPr>
          <w:rtl/>
          <w:lang w:eastAsia="he-IL"/>
        </w:rPr>
      </w:pPr>
    </w:p>
    <w:p w:rsidR="00E7267A" w:rsidRDefault="00E7267A" w:rsidP="00C0403C">
      <w:pPr>
        <w:rPr>
          <w:rtl/>
          <w:lang w:eastAsia="he-IL"/>
        </w:rPr>
      </w:pPr>
      <w:r>
        <w:rPr>
          <w:rFonts w:hint="cs"/>
          <w:rtl/>
          <w:lang w:eastAsia="he-IL"/>
        </w:rPr>
        <w:t>יש משהו שאסור לכם לעשו</w:t>
      </w:r>
      <w:r w:rsidRPr="00C22FE5">
        <w:rPr>
          <w:rFonts w:hint="cs"/>
          <w:rtl/>
          <w:lang w:eastAsia="he-IL"/>
        </w:rPr>
        <w:t>ת?</w:t>
      </w:r>
      <w:r>
        <w:rPr>
          <w:rFonts w:hint="cs"/>
          <w:rtl/>
          <w:lang w:eastAsia="he-IL"/>
        </w:rPr>
        <w:t xml:space="preserve"> הכול מותר?</w:t>
      </w:r>
    </w:p>
    <w:p w:rsidR="00E7267A" w:rsidRPr="00697B6B" w:rsidRDefault="00E7267A" w:rsidP="00C0403C">
      <w:pPr>
        <w:rPr>
          <w:rtl/>
          <w:lang w:eastAsia="he-IL"/>
        </w:rPr>
      </w:pPr>
    </w:p>
    <w:p w:rsidR="00E7267A" w:rsidRDefault="00E7267A" w:rsidP="00C0403C">
      <w:pPr>
        <w:pStyle w:val="-"/>
        <w:keepNext/>
        <w:rPr>
          <w:rtl/>
        </w:rPr>
      </w:pPr>
      <w:bookmarkStart w:id="3803" w:name="ET_speakercontinue_5971_29"/>
      <w:r w:rsidRPr="00697B6B">
        <w:rPr>
          <w:rStyle w:val="TagStyle"/>
          <w:rtl/>
        </w:rPr>
        <w:t xml:space="preserve"> &lt;&lt; דובר_המשך &gt;&gt; </w:t>
      </w:r>
      <w:r>
        <w:rPr>
          <w:rtl/>
        </w:rPr>
        <w:t>השר המקשר בין הממשלה לכנסת דוד אמסלם:</w:t>
      </w:r>
      <w:r w:rsidRPr="00697B6B">
        <w:rPr>
          <w:rStyle w:val="TagStyle"/>
          <w:rtl/>
        </w:rPr>
        <w:t xml:space="preserve"> &lt;&lt; דובר_המשך &gt;&gt;</w:t>
      </w:r>
      <w:r>
        <w:rPr>
          <w:rtl/>
        </w:rPr>
        <w:t xml:space="preserve"> </w:t>
      </w:r>
      <w:bookmarkEnd w:id="3803"/>
    </w:p>
    <w:p w:rsidR="00E7267A" w:rsidRDefault="00E7267A" w:rsidP="000A35EF">
      <w:pPr>
        <w:rPr>
          <w:rtl/>
          <w:lang w:eastAsia="he-IL"/>
        </w:rPr>
      </w:pPr>
    </w:p>
    <w:p w:rsidR="00E7267A" w:rsidRDefault="00E7267A" w:rsidP="000806B3">
      <w:pPr>
        <w:rPr>
          <w:rtl/>
        </w:rPr>
      </w:pPr>
      <w:r>
        <w:rPr>
          <w:rFonts w:hint="cs"/>
          <w:rtl/>
          <w:lang w:eastAsia="he-IL"/>
        </w:rPr>
        <w:t xml:space="preserve">הרי אתה הרי צבוע. </w:t>
      </w:r>
      <w:bookmarkStart w:id="3804" w:name="_ETM_Q9_370941"/>
      <w:bookmarkEnd w:id="3804"/>
      <w:r>
        <w:rPr>
          <w:rFonts w:hint="cs"/>
          <w:rtl/>
          <w:lang w:eastAsia="he-IL"/>
        </w:rPr>
        <w:t xml:space="preserve">הרי אם היית איש </w:t>
      </w:r>
      <w:bookmarkStart w:id="3805" w:name="_ETM_Q9_363210"/>
      <w:bookmarkStart w:id="3806" w:name="_ETM_Q9_363228"/>
      <w:bookmarkStart w:id="3807" w:name="_ETM_Q9_363274"/>
      <w:bookmarkStart w:id="3808" w:name="_ETM_Q9_371299"/>
      <w:bookmarkEnd w:id="3805"/>
      <w:bookmarkEnd w:id="3806"/>
      <w:bookmarkEnd w:id="3807"/>
      <w:bookmarkEnd w:id="3808"/>
      <w:r>
        <w:rPr>
          <w:rFonts w:hint="cs"/>
          <w:rtl/>
        </w:rPr>
        <w:t xml:space="preserve">אמת </w:t>
      </w:r>
      <w:r>
        <w:rPr>
          <w:rtl/>
        </w:rPr>
        <w:t>–</w:t>
      </w:r>
      <w:r>
        <w:rPr>
          <w:rFonts w:hint="cs"/>
          <w:rtl/>
        </w:rPr>
        <w:t xml:space="preserve"> איך אמר פעם </w:t>
      </w:r>
      <w:bookmarkStart w:id="3809" w:name="_ETM_Q9_371562"/>
      <w:bookmarkEnd w:id="3809"/>
      <w:r>
        <w:rPr>
          <w:rFonts w:hint="cs"/>
          <w:rtl/>
        </w:rPr>
        <w:t xml:space="preserve">סגלוביץ'? </w:t>
      </w:r>
      <w:r>
        <w:rPr>
          <w:rtl/>
        </w:rPr>
        <w:t xml:space="preserve">אני </w:t>
      </w:r>
      <w:bookmarkStart w:id="3810" w:name="_ETM_Q9_374189"/>
      <w:bookmarkEnd w:id="3810"/>
      <w:r>
        <w:rPr>
          <w:rtl/>
        </w:rPr>
        <w:t xml:space="preserve">תומך </w:t>
      </w:r>
      <w:bookmarkStart w:id="3811" w:name="_ETM_Q9_374579"/>
      <w:bookmarkEnd w:id="3811"/>
      <w:r>
        <w:rPr>
          <w:rtl/>
        </w:rPr>
        <w:t xml:space="preserve">בחוקים </w:t>
      </w:r>
      <w:bookmarkStart w:id="3812" w:name="_ETM_Q9_375090"/>
      <w:bookmarkEnd w:id="3812"/>
      <w:r>
        <w:rPr>
          <w:rtl/>
        </w:rPr>
        <w:t>טובים</w:t>
      </w:r>
      <w:r>
        <w:rPr>
          <w:rFonts w:hint="cs"/>
          <w:rtl/>
        </w:rPr>
        <w:t>.</w:t>
      </w:r>
    </w:p>
    <w:p w:rsidR="00E7267A" w:rsidRDefault="00E7267A" w:rsidP="00C0403C">
      <w:pPr>
        <w:rPr>
          <w:rtl/>
        </w:rPr>
      </w:pPr>
      <w:bookmarkStart w:id="3813" w:name="_ETM_Q9_371987"/>
      <w:bookmarkStart w:id="3814" w:name="_ETM_Q9_372000"/>
      <w:bookmarkStart w:id="3815" w:name="_ETM_Q9_372017"/>
      <w:bookmarkEnd w:id="3813"/>
      <w:bookmarkEnd w:id="3814"/>
      <w:bookmarkEnd w:id="3815"/>
    </w:p>
    <w:p w:rsidR="00E7267A" w:rsidRDefault="00E7267A" w:rsidP="00C0403C">
      <w:pPr>
        <w:pStyle w:val="af5"/>
        <w:keepNext/>
        <w:rPr>
          <w:rtl/>
        </w:rPr>
      </w:pPr>
      <w:bookmarkStart w:id="3816" w:name="_ETM_Q9_372159"/>
      <w:bookmarkStart w:id="3817" w:name="ET_interruption_5766_33"/>
      <w:bookmarkEnd w:id="3816"/>
      <w:r w:rsidRPr="005A3B19">
        <w:rPr>
          <w:rStyle w:val="TagStyle"/>
          <w:rtl/>
        </w:rPr>
        <w:t xml:space="preserve"> &lt;&lt; קריאה &gt;&gt; </w:t>
      </w:r>
      <w:r>
        <w:rPr>
          <w:rtl/>
        </w:rPr>
        <w:t>רם בן ברק (יש עתיד):</w:t>
      </w:r>
      <w:r w:rsidRPr="005A3B19">
        <w:rPr>
          <w:rStyle w:val="TagStyle"/>
          <w:rtl/>
        </w:rPr>
        <w:t xml:space="preserve"> &lt;&lt; קריאה &gt;&gt;</w:t>
      </w:r>
      <w:r>
        <w:rPr>
          <w:rtl/>
        </w:rPr>
        <w:t xml:space="preserve"> </w:t>
      </w:r>
      <w:bookmarkEnd w:id="3817"/>
    </w:p>
    <w:p w:rsidR="00E7267A" w:rsidRDefault="00E7267A" w:rsidP="000A35EF">
      <w:pPr>
        <w:rPr>
          <w:rtl/>
          <w:lang w:eastAsia="he-IL"/>
        </w:rPr>
      </w:pPr>
    </w:p>
    <w:p w:rsidR="00E7267A" w:rsidRDefault="00E7267A" w:rsidP="00C0403C">
      <w:pPr>
        <w:rPr>
          <w:rtl/>
          <w:lang w:eastAsia="he-IL"/>
        </w:rPr>
      </w:pPr>
      <w:bookmarkStart w:id="3818" w:name="_ETM_Q9_374791"/>
      <w:bookmarkStart w:id="3819" w:name="_ETM_Q9_375057"/>
      <w:bookmarkStart w:id="3820" w:name="_ETM_Q9_375119"/>
      <w:bookmarkEnd w:id="3818"/>
      <w:bookmarkEnd w:id="3819"/>
      <w:bookmarkEnd w:id="3820"/>
      <w:r>
        <w:rPr>
          <w:rFonts w:hint="cs"/>
          <w:rtl/>
          <w:lang w:eastAsia="he-IL"/>
        </w:rPr>
        <w:t xml:space="preserve">תגיד, אתה </w:t>
      </w:r>
      <w:bookmarkStart w:id="3821" w:name="_ETM_Q9_372557"/>
      <w:bookmarkEnd w:id="3821"/>
      <w:r>
        <w:rPr>
          <w:rFonts w:hint="cs"/>
          <w:rtl/>
          <w:lang w:eastAsia="he-IL"/>
        </w:rPr>
        <w:t>אמרת פעם משהו נגד "שמאלנים בוגדים"?</w:t>
      </w:r>
    </w:p>
    <w:p w:rsidR="00E7267A" w:rsidRDefault="00E7267A" w:rsidP="00C0403C">
      <w:pPr>
        <w:rPr>
          <w:rtl/>
          <w:lang w:eastAsia="he-IL"/>
        </w:rPr>
      </w:pPr>
    </w:p>
    <w:p w:rsidR="00E7267A" w:rsidRDefault="00E7267A" w:rsidP="00C0403C">
      <w:pPr>
        <w:pStyle w:val="-"/>
        <w:keepNext/>
        <w:rPr>
          <w:rtl/>
        </w:rPr>
      </w:pPr>
      <w:bookmarkStart w:id="3822" w:name="ET_speakercontinue_5971_34"/>
      <w:r w:rsidRPr="00B745DF">
        <w:rPr>
          <w:rStyle w:val="TagStyle"/>
          <w:rtl/>
        </w:rPr>
        <w:t xml:space="preserve"> &lt;&lt; דובר_המשך &gt;&gt; </w:t>
      </w:r>
      <w:r>
        <w:rPr>
          <w:rtl/>
        </w:rPr>
        <w:t>השר המקשר בין הממשלה לכנסת דוד אמסלם:</w:t>
      </w:r>
      <w:r w:rsidRPr="00B745DF">
        <w:rPr>
          <w:rStyle w:val="TagStyle"/>
          <w:rtl/>
        </w:rPr>
        <w:t xml:space="preserve"> &lt;&lt; דובר_המשך &gt;&gt;</w:t>
      </w:r>
      <w:r>
        <w:rPr>
          <w:rtl/>
        </w:rPr>
        <w:t xml:space="preserve"> </w:t>
      </w:r>
      <w:bookmarkEnd w:id="3822"/>
    </w:p>
    <w:p w:rsidR="00E7267A" w:rsidRPr="00B745DF" w:rsidRDefault="00E7267A" w:rsidP="00C0403C">
      <w:pPr>
        <w:ind w:firstLine="0"/>
        <w:rPr>
          <w:rtl/>
          <w:lang w:eastAsia="he-IL"/>
        </w:rPr>
      </w:pPr>
    </w:p>
    <w:p w:rsidR="00E7267A" w:rsidRDefault="00E7267A" w:rsidP="00C0403C">
      <w:pPr>
        <w:rPr>
          <w:rtl/>
        </w:rPr>
      </w:pPr>
      <w:bookmarkStart w:id="3823" w:name="_ETM_Q9_372238"/>
      <w:bookmarkStart w:id="3824" w:name="_ETM_Q9_372278"/>
      <w:bookmarkStart w:id="3825" w:name="_ETM_Q9_378300"/>
      <w:bookmarkEnd w:id="3823"/>
      <w:bookmarkEnd w:id="3824"/>
      <w:bookmarkEnd w:id="3825"/>
      <w:r>
        <w:rPr>
          <w:rtl/>
        </w:rPr>
        <w:t xml:space="preserve">רק </w:t>
      </w:r>
      <w:bookmarkStart w:id="3826" w:name="_ETM_Q9_378720"/>
      <w:bookmarkEnd w:id="3826"/>
      <w:r>
        <w:rPr>
          <w:rtl/>
        </w:rPr>
        <w:t>שנייה</w:t>
      </w:r>
      <w:r>
        <w:rPr>
          <w:rFonts w:hint="cs"/>
          <w:rtl/>
        </w:rPr>
        <w:t>.</w:t>
      </w:r>
      <w:r>
        <w:rPr>
          <w:rtl/>
        </w:rPr>
        <w:t xml:space="preserve"> </w:t>
      </w:r>
      <w:bookmarkStart w:id="3827" w:name="_ETM_Q9_379379"/>
      <w:bookmarkEnd w:id="3827"/>
      <w:r>
        <w:rPr>
          <w:rtl/>
        </w:rPr>
        <w:t xml:space="preserve">אני </w:t>
      </w:r>
      <w:bookmarkStart w:id="3828" w:name="_ETM_Q9_380099"/>
      <w:bookmarkEnd w:id="3828"/>
      <w:r>
        <w:rPr>
          <w:rFonts w:hint="cs"/>
          <w:rtl/>
        </w:rPr>
        <w:t xml:space="preserve">איש אמת. אני תמיד </w:t>
      </w:r>
      <w:r w:rsidR="000A35EF">
        <w:rPr>
          <w:rFonts w:hint="cs"/>
          <w:rtl/>
        </w:rPr>
        <w:t>– – –</w:t>
      </w:r>
      <w:r>
        <w:rPr>
          <w:rFonts w:hint="cs"/>
          <w:rtl/>
        </w:rPr>
        <w:t xml:space="preserve"> </w:t>
      </w:r>
    </w:p>
    <w:p w:rsidR="00E7267A" w:rsidRDefault="00E7267A" w:rsidP="00C0403C">
      <w:pPr>
        <w:rPr>
          <w:rtl/>
        </w:rPr>
      </w:pPr>
      <w:bookmarkStart w:id="3829" w:name="_ETM_Q9_377055"/>
      <w:bookmarkStart w:id="3830" w:name="_ETM_Q9_377155"/>
      <w:bookmarkEnd w:id="3829"/>
      <w:bookmarkEnd w:id="3830"/>
    </w:p>
    <w:p w:rsidR="00E7267A" w:rsidRDefault="00E7267A" w:rsidP="00C0403C">
      <w:pPr>
        <w:pStyle w:val="af5"/>
        <w:keepNext/>
        <w:rPr>
          <w:rtl/>
        </w:rPr>
      </w:pPr>
      <w:bookmarkStart w:id="3831" w:name="_ETM_Q9_377221"/>
      <w:bookmarkStart w:id="3832" w:name="_ETM_Q9_377298"/>
      <w:bookmarkStart w:id="3833" w:name="_ETM_Q9_377389"/>
      <w:bookmarkEnd w:id="3831"/>
      <w:bookmarkEnd w:id="3832"/>
      <w:bookmarkEnd w:id="3833"/>
      <w:r w:rsidRPr="005A3B19">
        <w:rPr>
          <w:rStyle w:val="TagStyle"/>
          <w:rtl/>
        </w:rPr>
        <w:t xml:space="preserve">&lt;&lt; קריאה &gt;&gt; </w:t>
      </w:r>
      <w:r>
        <w:rPr>
          <w:rtl/>
        </w:rPr>
        <w:t>רם בן ברק (יש עתיד):</w:t>
      </w:r>
      <w:r w:rsidRPr="005A3B19">
        <w:rPr>
          <w:rStyle w:val="TagStyle"/>
          <w:rtl/>
        </w:rPr>
        <w:t xml:space="preserve"> &lt;&lt; קריאה &gt;&gt;</w:t>
      </w:r>
      <w:r>
        <w:rPr>
          <w:rtl/>
        </w:rPr>
        <w:t xml:space="preserve"> </w:t>
      </w:r>
    </w:p>
    <w:p w:rsidR="00E7267A" w:rsidRDefault="00E7267A" w:rsidP="00C0403C">
      <w:pPr>
        <w:rPr>
          <w:rtl/>
        </w:rPr>
      </w:pPr>
      <w:bookmarkStart w:id="3834" w:name="_ETM_Q9_382272"/>
      <w:bookmarkEnd w:id="3834"/>
    </w:p>
    <w:p w:rsidR="00E7267A" w:rsidRDefault="00E7267A" w:rsidP="00C0403C">
      <w:pPr>
        <w:rPr>
          <w:rtl/>
        </w:rPr>
      </w:pPr>
      <w:bookmarkStart w:id="3835" w:name="_ETM_Q9_382361"/>
      <w:bookmarkEnd w:id="3835"/>
      <w:r>
        <w:rPr>
          <w:rFonts w:hint="cs"/>
          <w:rtl/>
        </w:rPr>
        <w:t>אמרת משהו? אמרת משהו?</w:t>
      </w:r>
    </w:p>
    <w:p w:rsidR="00E7267A" w:rsidRDefault="00E7267A" w:rsidP="00C0403C">
      <w:pPr>
        <w:rPr>
          <w:rtl/>
        </w:rPr>
      </w:pPr>
      <w:bookmarkStart w:id="3836" w:name="_ETM_Q9_383112"/>
      <w:bookmarkStart w:id="3837" w:name="_ETM_Q9_383213"/>
      <w:bookmarkEnd w:id="3836"/>
      <w:bookmarkEnd w:id="3837"/>
    </w:p>
    <w:p w:rsidR="00E7267A" w:rsidRDefault="00E7267A" w:rsidP="00C0403C">
      <w:pPr>
        <w:pStyle w:val="-"/>
        <w:keepNext/>
        <w:rPr>
          <w:rtl/>
        </w:rPr>
      </w:pPr>
      <w:bookmarkStart w:id="3838" w:name="_ETM_Q9_383232"/>
      <w:bookmarkStart w:id="3839" w:name="_ETM_Q9_383309"/>
      <w:bookmarkStart w:id="3840" w:name="ET_speakercontinue_5971_35"/>
      <w:bookmarkEnd w:id="3838"/>
      <w:bookmarkEnd w:id="3839"/>
      <w:r w:rsidRPr="00B745DF">
        <w:rPr>
          <w:rStyle w:val="TagStyle"/>
          <w:rtl/>
        </w:rPr>
        <w:t xml:space="preserve"> &lt;&lt; דובר_המשך &gt;&gt; </w:t>
      </w:r>
      <w:r>
        <w:rPr>
          <w:rtl/>
        </w:rPr>
        <w:t>השר המקשר בין הממשלה לכנסת דוד אמסלם:</w:t>
      </w:r>
      <w:r w:rsidRPr="00B745DF">
        <w:rPr>
          <w:rStyle w:val="TagStyle"/>
          <w:rtl/>
        </w:rPr>
        <w:t xml:space="preserve"> &lt;&lt; דובר_המשך &gt;&gt;</w:t>
      </w:r>
      <w:r>
        <w:rPr>
          <w:rtl/>
        </w:rPr>
        <w:t xml:space="preserve"> </w:t>
      </w:r>
      <w:bookmarkEnd w:id="3840"/>
    </w:p>
    <w:p w:rsidR="00E7267A" w:rsidRDefault="00E7267A" w:rsidP="000A35EF">
      <w:pPr>
        <w:rPr>
          <w:rtl/>
          <w:lang w:eastAsia="he-IL"/>
        </w:rPr>
      </w:pPr>
    </w:p>
    <w:p w:rsidR="00E7267A" w:rsidRDefault="00E7267A" w:rsidP="00C0403C">
      <w:pPr>
        <w:rPr>
          <w:rtl/>
          <w:lang w:eastAsia="he-IL"/>
        </w:rPr>
      </w:pPr>
      <w:bookmarkStart w:id="3841" w:name="_ETM_Q9_384021"/>
      <w:bookmarkEnd w:id="3841"/>
      <w:r>
        <w:rPr>
          <w:rFonts w:hint="cs"/>
          <w:rtl/>
          <w:lang w:eastAsia="he-IL"/>
        </w:rPr>
        <w:t xml:space="preserve">דקה. אני </w:t>
      </w:r>
      <w:bookmarkStart w:id="3842" w:name="_ETM_Q9_380087"/>
      <w:bookmarkEnd w:id="3842"/>
      <w:r>
        <w:rPr>
          <w:rFonts w:hint="cs"/>
          <w:rtl/>
          <w:lang w:eastAsia="he-IL"/>
        </w:rPr>
        <w:t xml:space="preserve">אגיד את האמת תמיד. </w:t>
      </w:r>
    </w:p>
    <w:p w:rsidR="00E7267A" w:rsidRDefault="00E7267A" w:rsidP="00C0403C">
      <w:pPr>
        <w:rPr>
          <w:rtl/>
          <w:lang w:eastAsia="he-IL"/>
        </w:rPr>
      </w:pPr>
      <w:bookmarkStart w:id="3843" w:name="_ETM_Q9_385839"/>
      <w:bookmarkStart w:id="3844" w:name="_ETM_Q9_385934"/>
      <w:bookmarkStart w:id="3845" w:name="_ETM_Q9_385982"/>
      <w:bookmarkEnd w:id="3843"/>
      <w:bookmarkEnd w:id="3844"/>
      <w:bookmarkEnd w:id="3845"/>
    </w:p>
    <w:p w:rsidR="00E7267A" w:rsidRDefault="00E7267A" w:rsidP="00C0403C">
      <w:pPr>
        <w:pStyle w:val="af5"/>
        <w:keepNext/>
        <w:rPr>
          <w:rtl/>
        </w:rPr>
      </w:pPr>
      <w:r w:rsidRPr="005A3B19">
        <w:rPr>
          <w:rStyle w:val="TagStyle"/>
          <w:rtl/>
        </w:rPr>
        <w:t xml:space="preserve">&lt;&lt; קריאה &gt;&gt; </w:t>
      </w:r>
      <w:r>
        <w:rPr>
          <w:rtl/>
        </w:rPr>
        <w:t>רם בן ברק (יש עתיד):</w:t>
      </w:r>
      <w:r w:rsidRPr="005A3B19">
        <w:rPr>
          <w:rStyle w:val="TagStyle"/>
          <w:rtl/>
        </w:rPr>
        <w:t xml:space="preserve"> &lt;&lt; קריאה &gt;&gt;</w:t>
      </w:r>
      <w:r>
        <w:rPr>
          <w:rtl/>
        </w:rPr>
        <w:t xml:space="preserve"> </w:t>
      </w:r>
    </w:p>
    <w:p w:rsidR="00E7267A" w:rsidRDefault="00E7267A" w:rsidP="00C0403C">
      <w:pPr>
        <w:rPr>
          <w:rtl/>
          <w:lang w:eastAsia="he-IL"/>
        </w:rPr>
      </w:pPr>
    </w:p>
    <w:p w:rsidR="00E7267A" w:rsidRDefault="00E7267A" w:rsidP="00C0403C">
      <w:pPr>
        <w:rPr>
          <w:rtl/>
          <w:lang w:eastAsia="he-IL"/>
        </w:rPr>
      </w:pPr>
      <w:bookmarkStart w:id="3846" w:name="_ETM_Q9_385975"/>
      <w:bookmarkStart w:id="3847" w:name="_ETM_Q9_386104"/>
      <w:bookmarkEnd w:id="3846"/>
      <w:bookmarkEnd w:id="3847"/>
      <w:r>
        <w:rPr>
          <w:rFonts w:hint="cs"/>
          <w:rtl/>
          <w:lang w:eastAsia="he-IL"/>
        </w:rPr>
        <w:t xml:space="preserve">אתה אמרת משהו? </w:t>
      </w:r>
    </w:p>
    <w:p w:rsidR="00E7267A" w:rsidRDefault="00E7267A" w:rsidP="00C0403C">
      <w:pPr>
        <w:rPr>
          <w:rtl/>
          <w:lang w:eastAsia="he-IL"/>
        </w:rPr>
      </w:pPr>
      <w:bookmarkStart w:id="3848" w:name="_ETM_Q9_381696"/>
      <w:bookmarkStart w:id="3849" w:name="_ETM_Q9_381795"/>
      <w:bookmarkEnd w:id="3848"/>
      <w:bookmarkEnd w:id="3849"/>
    </w:p>
    <w:p w:rsidR="00E7267A" w:rsidRDefault="00E7267A" w:rsidP="00C0403C">
      <w:pPr>
        <w:pStyle w:val="-"/>
        <w:keepNext/>
        <w:rPr>
          <w:rtl/>
        </w:rPr>
      </w:pPr>
      <w:bookmarkStart w:id="3850" w:name="_ETM_Q9_381816"/>
      <w:bookmarkStart w:id="3851" w:name="_ETM_Q9_381902"/>
      <w:bookmarkStart w:id="3852" w:name="ET_speakercontinue_5971_36"/>
      <w:bookmarkEnd w:id="3850"/>
      <w:bookmarkEnd w:id="3851"/>
      <w:r w:rsidRPr="00B745DF">
        <w:rPr>
          <w:rStyle w:val="TagStyle"/>
          <w:rtl/>
        </w:rPr>
        <w:t xml:space="preserve"> &lt;&lt; דובר_המשך &gt;&gt; </w:t>
      </w:r>
      <w:r>
        <w:rPr>
          <w:rtl/>
        </w:rPr>
        <w:t>השר המקשר בין הממשלה לכנסת דוד אמסלם:</w:t>
      </w:r>
      <w:r w:rsidRPr="00B745DF">
        <w:rPr>
          <w:rStyle w:val="TagStyle"/>
          <w:rtl/>
        </w:rPr>
        <w:t xml:space="preserve"> &lt;&lt; דובר_המשך &gt;&gt;</w:t>
      </w:r>
      <w:r>
        <w:rPr>
          <w:rtl/>
        </w:rPr>
        <w:t xml:space="preserve"> </w:t>
      </w:r>
      <w:bookmarkEnd w:id="3852"/>
    </w:p>
    <w:p w:rsidR="00E7267A" w:rsidRDefault="00E7267A" w:rsidP="000A35EF">
      <w:pPr>
        <w:rPr>
          <w:rtl/>
          <w:lang w:eastAsia="he-IL"/>
        </w:rPr>
      </w:pPr>
    </w:p>
    <w:p w:rsidR="00E7267A" w:rsidRDefault="00E7267A" w:rsidP="00C0403C">
      <w:pPr>
        <w:rPr>
          <w:rtl/>
          <w:lang w:eastAsia="he-IL"/>
        </w:rPr>
      </w:pPr>
      <w:bookmarkStart w:id="3853" w:name="_ETM_Q9_382653"/>
      <w:bookmarkEnd w:id="3853"/>
      <w:r>
        <w:rPr>
          <w:rFonts w:hint="cs"/>
          <w:rtl/>
          <w:lang w:eastAsia="he-IL"/>
        </w:rPr>
        <w:t xml:space="preserve">בגלל שזה מה </w:t>
      </w:r>
      <w:bookmarkStart w:id="3854" w:name="_ETM_Q9_387672"/>
      <w:bookmarkEnd w:id="3854"/>
      <w:r>
        <w:rPr>
          <w:rFonts w:hint="cs"/>
          <w:rtl/>
          <w:lang w:eastAsia="he-IL"/>
        </w:rPr>
        <w:t xml:space="preserve">שחורה לנו. </w:t>
      </w:r>
    </w:p>
    <w:p w:rsidR="00E7267A" w:rsidRPr="00B745DF" w:rsidRDefault="00E7267A" w:rsidP="00C0403C">
      <w:pPr>
        <w:ind w:firstLine="0"/>
        <w:rPr>
          <w:rtl/>
          <w:lang w:eastAsia="he-IL"/>
        </w:rPr>
      </w:pPr>
      <w:bookmarkStart w:id="3855" w:name="_ETM_Q9_384491"/>
      <w:bookmarkStart w:id="3856" w:name="_ETM_Q9_384608"/>
      <w:bookmarkStart w:id="3857" w:name="_ETM_Q9_384636"/>
      <w:bookmarkStart w:id="3858" w:name="_ETM_Q9_384759"/>
      <w:bookmarkEnd w:id="3855"/>
      <w:bookmarkEnd w:id="3856"/>
      <w:bookmarkEnd w:id="3857"/>
      <w:bookmarkEnd w:id="3858"/>
    </w:p>
    <w:p w:rsidR="00E7267A" w:rsidRDefault="00E7267A" w:rsidP="00C0403C">
      <w:pPr>
        <w:pStyle w:val="af5"/>
        <w:keepNext/>
        <w:rPr>
          <w:rtl/>
        </w:rPr>
      </w:pPr>
      <w:bookmarkStart w:id="3859" w:name="_ETM_Q9_386129"/>
      <w:bookmarkStart w:id="3860" w:name="_ETM_Q9_386198"/>
      <w:bookmarkStart w:id="3861" w:name="_ETM_Q9_386241"/>
      <w:bookmarkEnd w:id="3859"/>
      <w:bookmarkEnd w:id="3860"/>
      <w:bookmarkEnd w:id="3861"/>
      <w:r w:rsidRPr="005A3B19">
        <w:rPr>
          <w:rStyle w:val="TagStyle"/>
          <w:rtl/>
        </w:rPr>
        <w:t xml:space="preserve">&lt;&lt; קריאה &gt;&gt; </w:t>
      </w:r>
      <w:r>
        <w:rPr>
          <w:rtl/>
        </w:rPr>
        <w:t>רם בן ברק (יש עתיד):</w:t>
      </w:r>
      <w:r w:rsidRPr="005A3B19">
        <w:rPr>
          <w:rStyle w:val="TagStyle"/>
          <w:rtl/>
        </w:rPr>
        <w:t xml:space="preserve"> &lt;&lt; קריאה &gt;&gt;</w:t>
      </w:r>
      <w:r>
        <w:rPr>
          <w:rtl/>
        </w:rPr>
        <w:t xml:space="preserve"> </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או שהשמאלנים באמת בוגדים? </w:t>
      </w:r>
    </w:p>
    <w:p w:rsidR="00E7267A" w:rsidRDefault="00E7267A" w:rsidP="00C0403C">
      <w:pPr>
        <w:rPr>
          <w:rtl/>
          <w:lang w:eastAsia="he-IL"/>
        </w:rPr>
      </w:pPr>
    </w:p>
    <w:p w:rsidR="00E7267A" w:rsidRDefault="00E7267A" w:rsidP="00C0403C">
      <w:pPr>
        <w:pStyle w:val="-"/>
        <w:keepNext/>
        <w:rPr>
          <w:rtl/>
        </w:rPr>
      </w:pPr>
      <w:bookmarkStart w:id="3862" w:name="_ETM_Q9_386738"/>
      <w:bookmarkStart w:id="3863" w:name="_ETM_Q9_386821"/>
      <w:bookmarkStart w:id="3864" w:name="ET_speakercontinue_5971_37"/>
      <w:bookmarkEnd w:id="3862"/>
      <w:bookmarkEnd w:id="3863"/>
      <w:r w:rsidRPr="00B745DF">
        <w:rPr>
          <w:rStyle w:val="TagStyle"/>
          <w:rtl/>
        </w:rPr>
        <w:t xml:space="preserve"> &lt;&lt; דובר_המשך &gt;&gt; </w:t>
      </w:r>
      <w:r>
        <w:rPr>
          <w:rtl/>
        </w:rPr>
        <w:t>השר המקשר בין הממשלה לכנסת דוד אמסלם:</w:t>
      </w:r>
      <w:r w:rsidRPr="00B745DF">
        <w:rPr>
          <w:rStyle w:val="TagStyle"/>
          <w:rtl/>
        </w:rPr>
        <w:t xml:space="preserve"> &lt;&lt; דובר_המשך &gt;&gt;</w:t>
      </w:r>
      <w:r>
        <w:rPr>
          <w:rtl/>
        </w:rPr>
        <w:t xml:space="preserve"> </w:t>
      </w:r>
      <w:bookmarkEnd w:id="3864"/>
    </w:p>
    <w:p w:rsidR="00E7267A" w:rsidRDefault="00E7267A" w:rsidP="000A35EF">
      <w:pPr>
        <w:rPr>
          <w:rtl/>
          <w:lang w:eastAsia="he-IL"/>
        </w:rPr>
      </w:pPr>
    </w:p>
    <w:p w:rsidR="00E7267A" w:rsidRDefault="00E7267A" w:rsidP="00C0403C">
      <w:pPr>
        <w:rPr>
          <w:rtl/>
        </w:rPr>
      </w:pPr>
      <w:bookmarkStart w:id="3865" w:name="_ETM_Q9_387510"/>
      <w:bookmarkEnd w:id="3865"/>
      <w:r>
        <w:rPr>
          <w:rFonts w:hint="cs"/>
          <w:rtl/>
          <w:lang w:eastAsia="he-IL"/>
        </w:rPr>
        <w:t>אני אסביר לך, מ</w:t>
      </w:r>
      <w:bookmarkStart w:id="3866" w:name="_ETM_Q9_377487"/>
      <w:bookmarkStart w:id="3867" w:name="_ETM_Q9_391560"/>
      <w:bookmarkEnd w:id="3866"/>
      <w:bookmarkEnd w:id="3867"/>
      <w:r>
        <w:rPr>
          <w:rFonts w:hint="cs"/>
          <w:rtl/>
          <w:lang w:eastAsia="he-IL"/>
        </w:rPr>
        <w:t xml:space="preserve">ר רם בן ברק. </w:t>
      </w:r>
      <w:r>
        <w:rPr>
          <w:rtl/>
        </w:rPr>
        <w:t xml:space="preserve">אני </w:t>
      </w:r>
      <w:bookmarkStart w:id="3868" w:name="_ETM_Q9_391830"/>
      <w:bookmarkEnd w:id="3868"/>
      <w:r>
        <w:rPr>
          <w:rtl/>
        </w:rPr>
        <w:t xml:space="preserve">אסביר </w:t>
      </w:r>
      <w:bookmarkStart w:id="3869" w:name="_ETM_Q9_392280"/>
      <w:bookmarkEnd w:id="3869"/>
      <w:r>
        <w:rPr>
          <w:rtl/>
        </w:rPr>
        <w:t>לך</w:t>
      </w:r>
      <w:r>
        <w:rPr>
          <w:rFonts w:hint="cs"/>
          <w:rtl/>
        </w:rPr>
        <w:t>.</w:t>
      </w:r>
      <w:r>
        <w:rPr>
          <w:rtl/>
        </w:rPr>
        <w:t xml:space="preserve"> </w:t>
      </w:r>
      <w:bookmarkStart w:id="3870" w:name="_ETM_Q9_394150"/>
      <w:bookmarkEnd w:id="3870"/>
    </w:p>
    <w:p w:rsidR="00E7267A" w:rsidRDefault="00E7267A" w:rsidP="00C0403C">
      <w:pPr>
        <w:rPr>
          <w:rtl/>
        </w:rPr>
      </w:pPr>
      <w:bookmarkStart w:id="3871" w:name="_ETM_Q9_390664"/>
      <w:bookmarkStart w:id="3872" w:name="_ETM_Q9_390796"/>
      <w:bookmarkEnd w:id="3871"/>
      <w:bookmarkEnd w:id="3872"/>
    </w:p>
    <w:p w:rsidR="00E7267A" w:rsidRDefault="00E7267A" w:rsidP="00C0403C">
      <w:pPr>
        <w:pStyle w:val="af5"/>
        <w:keepNext/>
        <w:rPr>
          <w:rtl/>
        </w:rPr>
      </w:pPr>
      <w:bookmarkStart w:id="3873" w:name="_ETM_Q9_390828"/>
      <w:bookmarkStart w:id="3874" w:name="_ETM_Q9_390950"/>
      <w:bookmarkStart w:id="3875" w:name="ET_interruption_5766_39"/>
      <w:bookmarkEnd w:id="3873"/>
      <w:bookmarkEnd w:id="3874"/>
      <w:r w:rsidRPr="00B745DF">
        <w:rPr>
          <w:rStyle w:val="TagStyle"/>
          <w:rtl/>
        </w:rPr>
        <w:t xml:space="preserve"> &lt;&lt; קריאה &gt;&gt; </w:t>
      </w:r>
      <w:r>
        <w:rPr>
          <w:rtl/>
        </w:rPr>
        <w:t>רם בן ברק (יש עתיד):</w:t>
      </w:r>
      <w:r w:rsidRPr="00B745DF">
        <w:rPr>
          <w:rStyle w:val="TagStyle"/>
          <w:rtl/>
        </w:rPr>
        <w:t xml:space="preserve"> &lt;&lt; קריאה &gt;&gt;</w:t>
      </w:r>
      <w:r>
        <w:rPr>
          <w:rtl/>
        </w:rPr>
        <w:t xml:space="preserve"> </w:t>
      </w:r>
      <w:bookmarkEnd w:id="3875"/>
    </w:p>
    <w:p w:rsidR="00E7267A" w:rsidRDefault="00E7267A" w:rsidP="000A35EF">
      <w:pPr>
        <w:rPr>
          <w:rtl/>
          <w:lang w:eastAsia="he-IL"/>
        </w:rPr>
      </w:pPr>
    </w:p>
    <w:p w:rsidR="00E7267A" w:rsidRDefault="00E7267A" w:rsidP="00C0403C">
      <w:pPr>
        <w:rPr>
          <w:rtl/>
          <w:lang w:eastAsia="he-IL"/>
        </w:rPr>
      </w:pPr>
      <w:bookmarkStart w:id="3876" w:name="_ETM_Q9_391493"/>
      <w:bookmarkStart w:id="3877" w:name="_ETM_Q9_391772"/>
      <w:bookmarkStart w:id="3878" w:name="_ETM_Q9_391838"/>
      <w:bookmarkStart w:id="3879" w:name="_ETM_Q9_391634"/>
      <w:bookmarkStart w:id="3880" w:name="_ETM_Q9_391715"/>
      <w:bookmarkStart w:id="3881" w:name="_ETM_Q9_388941"/>
      <w:bookmarkStart w:id="3882" w:name="_ETM_Q9_386579"/>
      <w:bookmarkEnd w:id="3876"/>
      <w:bookmarkEnd w:id="3877"/>
      <w:bookmarkEnd w:id="3878"/>
      <w:bookmarkEnd w:id="3879"/>
      <w:bookmarkEnd w:id="3880"/>
      <w:bookmarkEnd w:id="3881"/>
      <w:bookmarkEnd w:id="3882"/>
      <w:r>
        <w:rPr>
          <w:rFonts w:hint="cs"/>
          <w:rtl/>
          <w:lang w:eastAsia="he-IL"/>
        </w:rPr>
        <w:t>אול</w:t>
      </w:r>
      <w:bookmarkStart w:id="3883" w:name="_ETM_Q9_390466"/>
      <w:bookmarkEnd w:id="3883"/>
      <w:r>
        <w:rPr>
          <w:rFonts w:hint="cs"/>
          <w:rtl/>
          <w:lang w:eastAsia="he-IL"/>
        </w:rPr>
        <w:t>י אנחנו בוגדים? אולי אנחנו בוגדים?</w:t>
      </w:r>
    </w:p>
    <w:p w:rsidR="00E7267A" w:rsidRDefault="00E7267A" w:rsidP="00C0403C">
      <w:pPr>
        <w:rPr>
          <w:rtl/>
          <w:lang w:eastAsia="he-IL"/>
        </w:rPr>
      </w:pPr>
      <w:bookmarkStart w:id="3884" w:name="_ETM_Q9_389026"/>
      <w:bookmarkEnd w:id="3884"/>
    </w:p>
    <w:p w:rsidR="00E7267A" w:rsidRDefault="00E7267A" w:rsidP="00C0403C">
      <w:pPr>
        <w:pStyle w:val="-"/>
        <w:keepNext/>
        <w:rPr>
          <w:rtl/>
        </w:rPr>
      </w:pPr>
      <w:bookmarkStart w:id="3885" w:name="_ETM_Q9_392744"/>
      <w:bookmarkStart w:id="3886" w:name="_ETM_Q9_392825"/>
      <w:bookmarkStart w:id="3887" w:name="ET_speakercontinue_5971_40"/>
      <w:bookmarkEnd w:id="3885"/>
      <w:bookmarkEnd w:id="3886"/>
      <w:r w:rsidRPr="00B745DF">
        <w:rPr>
          <w:rStyle w:val="TagStyle"/>
          <w:rtl/>
        </w:rPr>
        <w:t xml:space="preserve"> &lt;&lt; דובר_המשך &gt;&gt; </w:t>
      </w:r>
      <w:r>
        <w:rPr>
          <w:rtl/>
        </w:rPr>
        <w:t>השר המקשר בין הממשלה לכנסת דוד אמסלם:</w:t>
      </w:r>
      <w:r w:rsidRPr="00B745DF">
        <w:rPr>
          <w:rStyle w:val="TagStyle"/>
          <w:rtl/>
        </w:rPr>
        <w:t xml:space="preserve"> &lt;&lt; דובר_המשך &gt;&gt;</w:t>
      </w:r>
      <w:r>
        <w:rPr>
          <w:rtl/>
        </w:rPr>
        <w:t xml:space="preserve"> </w:t>
      </w:r>
      <w:bookmarkEnd w:id="3887"/>
    </w:p>
    <w:p w:rsidR="00E7267A" w:rsidRPr="00B745DF" w:rsidRDefault="00E7267A" w:rsidP="00C0403C">
      <w:pPr>
        <w:ind w:firstLine="0"/>
        <w:rPr>
          <w:rtl/>
          <w:lang w:eastAsia="he-IL"/>
        </w:rPr>
      </w:pPr>
      <w:bookmarkStart w:id="3888" w:name="_ETM_Q9_392173"/>
      <w:bookmarkEnd w:id="3888"/>
    </w:p>
    <w:p w:rsidR="00E7267A" w:rsidRDefault="00E7267A" w:rsidP="0093292B">
      <w:pPr>
        <w:rPr>
          <w:rtl/>
        </w:rPr>
      </w:pPr>
      <w:bookmarkStart w:id="3889" w:name="_ETM_Q9_391033"/>
      <w:bookmarkStart w:id="3890" w:name="_ETM_Q9_391061"/>
      <w:bookmarkEnd w:id="3889"/>
      <w:bookmarkEnd w:id="3890"/>
      <w:r>
        <w:rPr>
          <w:rtl/>
        </w:rPr>
        <w:t xml:space="preserve">נמאס </w:t>
      </w:r>
      <w:bookmarkStart w:id="3891" w:name="_ETM_Q9_394749"/>
      <w:bookmarkEnd w:id="3891"/>
      <w:r>
        <w:rPr>
          <w:rtl/>
        </w:rPr>
        <w:t xml:space="preserve">לנו </w:t>
      </w:r>
      <w:bookmarkStart w:id="3892" w:name="_ETM_Q9_395019"/>
      <w:bookmarkEnd w:id="3892"/>
      <w:r>
        <w:rPr>
          <w:rtl/>
        </w:rPr>
        <w:t xml:space="preserve">מההתנהלות </w:t>
      </w:r>
      <w:bookmarkStart w:id="3893" w:name="_ETM_Q9_395739"/>
      <w:bookmarkEnd w:id="3893"/>
      <w:r>
        <w:rPr>
          <w:rtl/>
        </w:rPr>
        <w:t>שלכם</w:t>
      </w:r>
      <w:r>
        <w:rPr>
          <w:rFonts w:hint="cs"/>
          <w:rtl/>
        </w:rPr>
        <w:t>.</w:t>
      </w:r>
      <w:r>
        <w:rPr>
          <w:rtl/>
        </w:rPr>
        <w:t xml:space="preserve"> </w:t>
      </w:r>
      <w:bookmarkStart w:id="3894" w:name="_ETM_Q9_396890"/>
      <w:bookmarkEnd w:id="3894"/>
      <w:r>
        <w:rPr>
          <w:rtl/>
        </w:rPr>
        <w:t>אתם</w:t>
      </w:r>
      <w:r>
        <w:rPr>
          <w:rFonts w:hint="cs"/>
          <w:rtl/>
        </w:rPr>
        <w:t xml:space="preserve"> </w:t>
      </w:r>
      <w:r>
        <w:rPr>
          <w:rtl/>
        </w:rPr>
        <w:t xml:space="preserve">– </w:t>
      </w:r>
      <w:bookmarkStart w:id="3895" w:name="_ETM_Q9_397400"/>
      <w:bookmarkEnd w:id="3895"/>
      <w:r>
        <w:rPr>
          <w:rtl/>
        </w:rPr>
        <w:t xml:space="preserve">הכוונה </w:t>
      </w:r>
      <w:bookmarkStart w:id="3896" w:name="_ETM_Q9_398030"/>
      <w:bookmarkEnd w:id="3896"/>
      <w:r>
        <w:rPr>
          <w:rtl/>
        </w:rPr>
        <w:t xml:space="preserve">אתם </w:t>
      </w:r>
      <w:bookmarkStart w:id="3897" w:name="_ETM_Q9_399680"/>
      <w:bookmarkEnd w:id="3897"/>
      <w:r>
        <w:rPr>
          <w:rFonts w:hint="cs"/>
          <w:rtl/>
        </w:rPr>
        <w:t xml:space="preserve">והמערכות שאתם </w:t>
      </w:r>
      <w:r>
        <w:rPr>
          <w:rtl/>
        </w:rPr>
        <w:t xml:space="preserve">שולטים </w:t>
      </w:r>
      <w:bookmarkStart w:id="3898" w:name="_ETM_Q9_400130"/>
      <w:bookmarkEnd w:id="3898"/>
      <w:r w:rsidR="000A35EF">
        <w:rPr>
          <w:rFonts w:hint="cs"/>
          <w:rtl/>
        </w:rPr>
        <w:t>– –</w:t>
      </w:r>
      <w:r>
        <w:rPr>
          <w:rFonts w:hint="cs"/>
          <w:rtl/>
        </w:rPr>
        <w:t xml:space="preserve"> </w:t>
      </w:r>
    </w:p>
    <w:p w:rsidR="00E7267A" w:rsidRDefault="00E7267A" w:rsidP="00C0403C">
      <w:pPr>
        <w:rPr>
          <w:rtl/>
        </w:rPr>
      </w:pPr>
      <w:bookmarkStart w:id="3899" w:name="_ETM_Q9_398313"/>
      <w:bookmarkStart w:id="3900" w:name="_ETM_Q9_398414"/>
      <w:bookmarkEnd w:id="3899"/>
      <w:bookmarkEnd w:id="3900"/>
    </w:p>
    <w:p w:rsidR="00E7267A" w:rsidRDefault="00E7267A" w:rsidP="00C0403C">
      <w:pPr>
        <w:pStyle w:val="af5"/>
        <w:keepNext/>
        <w:rPr>
          <w:rtl/>
        </w:rPr>
      </w:pPr>
      <w:bookmarkStart w:id="3901" w:name="_ETM_Q9_398480"/>
      <w:bookmarkStart w:id="3902" w:name="_ETM_Q9_398557"/>
      <w:bookmarkEnd w:id="3901"/>
      <w:bookmarkEnd w:id="3902"/>
      <w:r w:rsidRPr="005A3B19">
        <w:rPr>
          <w:rStyle w:val="TagStyle"/>
          <w:rtl/>
        </w:rPr>
        <w:t xml:space="preserve">&lt;&lt; קריאה &gt;&gt; </w:t>
      </w:r>
      <w:r>
        <w:rPr>
          <w:rtl/>
        </w:rPr>
        <w:t>רם בן ברק (יש עתיד):</w:t>
      </w:r>
      <w:r w:rsidRPr="005A3B19">
        <w:rPr>
          <w:rStyle w:val="TagStyle"/>
          <w:rtl/>
        </w:rPr>
        <w:t xml:space="preserve"> &lt;&lt; קריאה &gt;&gt;</w:t>
      </w:r>
      <w:r>
        <w:rPr>
          <w:rtl/>
        </w:rPr>
        <w:t xml:space="preserve"> </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 נמאס לכם? תתפטרו. </w:t>
      </w:r>
      <w:bookmarkStart w:id="3903" w:name="_ETM_Q9_395731"/>
      <w:bookmarkEnd w:id="3903"/>
      <w:r>
        <w:rPr>
          <w:rFonts w:hint="cs"/>
          <w:rtl/>
          <w:lang w:eastAsia="he-IL"/>
        </w:rPr>
        <w:t>נמאס לך? אתה לא מסוגל לשלוט? תתפטר. תתפטר.</w:t>
      </w:r>
    </w:p>
    <w:p w:rsidR="00E7267A" w:rsidRDefault="00E7267A" w:rsidP="00C0403C">
      <w:pPr>
        <w:rPr>
          <w:rtl/>
          <w:lang w:eastAsia="he-IL"/>
        </w:rPr>
      </w:pPr>
      <w:bookmarkStart w:id="3904" w:name="_ETM_Q9_399271"/>
      <w:bookmarkStart w:id="3905" w:name="_ETM_Q9_399369"/>
      <w:bookmarkEnd w:id="3904"/>
      <w:bookmarkEnd w:id="3905"/>
    </w:p>
    <w:p w:rsidR="00E7267A" w:rsidRDefault="00E7267A" w:rsidP="00C0403C">
      <w:pPr>
        <w:pStyle w:val="-"/>
        <w:keepNext/>
        <w:rPr>
          <w:rtl/>
        </w:rPr>
      </w:pPr>
      <w:bookmarkStart w:id="3906" w:name="_ETM_Q9_399391"/>
      <w:bookmarkStart w:id="3907" w:name="_ETM_Q9_399469"/>
      <w:bookmarkStart w:id="3908" w:name="ET_speakercontinue_5971_41"/>
      <w:bookmarkEnd w:id="3906"/>
      <w:bookmarkEnd w:id="3907"/>
      <w:r w:rsidRPr="00B745DF">
        <w:rPr>
          <w:rStyle w:val="TagStyle"/>
          <w:rtl/>
        </w:rPr>
        <w:t xml:space="preserve"> &lt;&lt; דובר_המשך &gt;&gt; </w:t>
      </w:r>
      <w:r>
        <w:rPr>
          <w:rtl/>
        </w:rPr>
        <w:t>השר המקשר בין הממשלה לכנסת דוד אמסלם:</w:t>
      </w:r>
      <w:r w:rsidRPr="00B745DF">
        <w:rPr>
          <w:rStyle w:val="TagStyle"/>
          <w:rtl/>
        </w:rPr>
        <w:t xml:space="preserve"> &lt;&lt; דובר_המשך &gt;&gt;</w:t>
      </w:r>
      <w:r>
        <w:rPr>
          <w:rtl/>
        </w:rPr>
        <w:t xml:space="preserve"> </w:t>
      </w:r>
      <w:bookmarkEnd w:id="3908"/>
    </w:p>
    <w:p w:rsidR="00E7267A" w:rsidRDefault="00E7267A" w:rsidP="000A35EF">
      <w:pPr>
        <w:rPr>
          <w:rtl/>
          <w:lang w:eastAsia="he-IL"/>
        </w:rPr>
      </w:pPr>
    </w:p>
    <w:p w:rsidR="00E7267A" w:rsidRDefault="000A35EF" w:rsidP="0093292B">
      <w:pPr>
        <w:rPr>
          <w:rtl/>
        </w:rPr>
      </w:pPr>
      <w:bookmarkStart w:id="3909" w:name="_ETM_Q9_400102"/>
      <w:bookmarkEnd w:id="3909"/>
      <w:r>
        <w:rPr>
          <w:rFonts w:hint="cs"/>
          <w:rtl/>
          <w:lang w:eastAsia="he-IL"/>
        </w:rPr>
        <w:t>– –</w:t>
      </w:r>
      <w:r w:rsidR="00E7267A">
        <w:rPr>
          <w:rFonts w:hint="cs"/>
          <w:rtl/>
          <w:lang w:eastAsia="he-IL"/>
        </w:rPr>
        <w:t xml:space="preserve"> </w:t>
      </w:r>
      <w:bookmarkStart w:id="3910" w:name="_ETM_Q9_398649"/>
      <w:bookmarkStart w:id="3911" w:name="_ETM_Q9_398747"/>
      <w:bookmarkEnd w:id="3910"/>
      <w:bookmarkEnd w:id="3911"/>
      <w:r w:rsidR="00E7267A">
        <w:rPr>
          <w:rtl/>
        </w:rPr>
        <w:t>בה</w:t>
      </w:r>
      <w:r w:rsidR="00E7267A">
        <w:rPr>
          <w:rFonts w:hint="cs"/>
          <w:rtl/>
        </w:rPr>
        <w:t xml:space="preserve">ן, </w:t>
      </w:r>
      <w:bookmarkStart w:id="3912" w:name="_ETM_Q9_400954"/>
      <w:bookmarkEnd w:id="3912"/>
      <w:r w:rsidR="00E7267A">
        <w:rPr>
          <w:rFonts w:hint="cs"/>
          <w:rtl/>
        </w:rPr>
        <w:t>בראשות הגב' מיארה והגב' חיות</w:t>
      </w:r>
      <w:r w:rsidR="000806B3">
        <w:rPr>
          <w:rFonts w:hint="cs"/>
          <w:rtl/>
        </w:rPr>
        <w:t>.</w:t>
      </w:r>
      <w:r w:rsidR="00E7267A">
        <w:rPr>
          <w:rFonts w:hint="cs"/>
          <w:rtl/>
        </w:rPr>
        <w:t xml:space="preserve"> נמאס.</w:t>
      </w:r>
      <w:r w:rsidR="00E7267A">
        <w:rPr>
          <w:rtl/>
        </w:rPr>
        <w:t xml:space="preserve"> </w:t>
      </w:r>
      <w:bookmarkStart w:id="3913" w:name="_ETM_Q9_400700"/>
      <w:bookmarkStart w:id="3914" w:name="_ETM_Q9_405770"/>
      <w:bookmarkEnd w:id="3913"/>
      <w:bookmarkEnd w:id="3914"/>
      <w:r w:rsidR="00E7267A">
        <w:rPr>
          <w:rtl/>
        </w:rPr>
        <w:t xml:space="preserve">אתם </w:t>
      </w:r>
      <w:bookmarkStart w:id="3915" w:name="_ETM_Q9_406280"/>
      <w:bookmarkEnd w:id="3915"/>
      <w:r w:rsidR="00E7267A">
        <w:rPr>
          <w:rtl/>
        </w:rPr>
        <w:t xml:space="preserve">לוקחים </w:t>
      </w:r>
      <w:bookmarkStart w:id="3916" w:name="_ETM_Q9_406700"/>
      <w:bookmarkEnd w:id="3916"/>
      <w:r w:rsidR="00E7267A">
        <w:rPr>
          <w:rtl/>
        </w:rPr>
        <w:t xml:space="preserve">מדינה </w:t>
      </w:r>
      <w:bookmarkStart w:id="3917" w:name="_ETM_Q9_407209"/>
      <w:bookmarkEnd w:id="3917"/>
      <w:r w:rsidR="00E7267A">
        <w:rPr>
          <w:rtl/>
        </w:rPr>
        <w:t>שלמה</w:t>
      </w:r>
      <w:r w:rsidR="00E7267A">
        <w:rPr>
          <w:rFonts w:hint="cs"/>
          <w:rtl/>
        </w:rPr>
        <w:t xml:space="preserve"> בשבי. אתם קובעים </w:t>
      </w:r>
      <w:bookmarkStart w:id="3918" w:name="_ETM_Q9_407795"/>
      <w:bookmarkEnd w:id="3918"/>
      <w:r w:rsidR="00E7267A">
        <w:rPr>
          <w:rFonts w:hint="cs"/>
          <w:rtl/>
        </w:rPr>
        <w:t xml:space="preserve">כל דבר. גם היום, </w:t>
      </w:r>
      <w:bookmarkStart w:id="3919" w:name="_ETM_Q9_408340"/>
      <w:bookmarkStart w:id="3920" w:name="_ETM_Q9_412879"/>
      <w:bookmarkEnd w:id="3919"/>
      <w:bookmarkEnd w:id="3920"/>
      <w:r w:rsidR="00E7267A">
        <w:rPr>
          <w:rFonts w:hint="cs"/>
          <w:rtl/>
        </w:rPr>
        <w:t>כ</w:t>
      </w:r>
      <w:r w:rsidR="00E7267A">
        <w:rPr>
          <w:rtl/>
        </w:rPr>
        <w:t xml:space="preserve">שהפסדתם </w:t>
      </w:r>
      <w:bookmarkStart w:id="3921" w:name="_ETM_Q9_413569"/>
      <w:bookmarkEnd w:id="3921"/>
      <w:r w:rsidR="00E7267A">
        <w:rPr>
          <w:rtl/>
        </w:rPr>
        <w:t>בבחירות</w:t>
      </w:r>
      <w:r w:rsidR="00E7267A">
        <w:rPr>
          <w:rFonts w:hint="cs"/>
          <w:rtl/>
        </w:rPr>
        <w:t>,</w:t>
      </w:r>
      <w:r w:rsidR="00E7267A">
        <w:rPr>
          <w:rtl/>
        </w:rPr>
        <w:t xml:space="preserve"> </w:t>
      </w:r>
      <w:bookmarkStart w:id="3922" w:name="_ETM_Q9_414959"/>
      <w:bookmarkEnd w:id="3922"/>
      <w:r w:rsidR="00E7267A">
        <w:rPr>
          <w:rtl/>
        </w:rPr>
        <w:t xml:space="preserve">אתם </w:t>
      </w:r>
      <w:bookmarkStart w:id="3923" w:name="_ETM_Q9_415290"/>
      <w:bookmarkEnd w:id="3923"/>
      <w:r w:rsidR="00E7267A">
        <w:rPr>
          <w:rtl/>
        </w:rPr>
        <w:t xml:space="preserve">עושים </w:t>
      </w:r>
      <w:bookmarkStart w:id="3924" w:name="_ETM_Q9_415590"/>
      <w:bookmarkEnd w:id="3924"/>
      <w:r w:rsidR="00E7267A">
        <w:rPr>
          <w:rtl/>
        </w:rPr>
        <w:t>הכ</w:t>
      </w:r>
      <w:r w:rsidR="00E7267A">
        <w:rPr>
          <w:rFonts w:hint="cs"/>
          <w:rtl/>
        </w:rPr>
        <w:t>ו</w:t>
      </w:r>
      <w:r w:rsidR="00E7267A">
        <w:rPr>
          <w:rtl/>
        </w:rPr>
        <w:t>ל</w:t>
      </w:r>
      <w:r w:rsidR="00E7267A">
        <w:rPr>
          <w:rFonts w:hint="cs"/>
          <w:rtl/>
        </w:rPr>
        <w:t>.</w:t>
      </w:r>
      <w:r w:rsidR="00E7267A">
        <w:rPr>
          <w:rtl/>
        </w:rPr>
        <w:t xml:space="preserve"> </w:t>
      </w:r>
      <w:bookmarkStart w:id="3925" w:name="_ETM_Q9_416010"/>
      <w:bookmarkEnd w:id="3925"/>
      <w:r w:rsidR="00E7267A">
        <w:rPr>
          <w:rtl/>
        </w:rPr>
        <w:t xml:space="preserve">אני </w:t>
      </w:r>
      <w:bookmarkStart w:id="3926" w:name="_ETM_Q9_416189"/>
      <w:bookmarkEnd w:id="3926"/>
      <w:r w:rsidR="00E7267A">
        <w:rPr>
          <w:rtl/>
        </w:rPr>
        <w:t>אומר</w:t>
      </w:r>
      <w:r w:rsidR="0093292B">
        <w:rPr>
          <w:rFonts w:hint="cs"/>
          <w:rtl/>
        </w:rPr>
        <w:t>,</w:t>
      </w:r>
      <w:r w:rsidR="00E7267A">
        <w:rPr>
          <w:rtl/>
        </w:rPr>
        <w:t xml:space="preserve"> </w:t>
      </w:r>
      <w:bookmarkStart w:id="3927" w:name="_ETM_Q9_416430"/>
      <w:bookmarkEnd w:id="3927"/>
      <w:r w:rsidR="00E7267A">
        <w:rPr>
          <w:rtl/>
        </w:rPr>
        <w:t>ניצחתם</w:t>
      </w:r>
      <w:r w:rsidR="00E7267A">
        <w:rPr>
          <w:rFonts w:hint="cs"/>
          <w:rtl/>
        </w:rPr>
        <w:t>, אהלן וסהלן, תפעלו</w:t>
      </w:r>
      <w:r w:rsidR="000806B3">
        <w:rPr>
          <w:rFonts w:hint="cs"/>
          <w:rtl/>
        </w:rPr>
        <w:t>,</w:t>
      </w:r>
      <w:r w:rsidR="00E7267A">
        <w:rPr>
          <w:rFonts w:hint="cs"/>
          <w:rtl/>
        </w:rPr>
        <w:t xml:space="preserve"> מה שאתם </w:t>
      </w:r>
      <w:bookmarkStart w:id="3928" w:name="_ETM_Q9_416467"/>
      <w:bookmarkEnd w:id="3928"/>
      <w:r w:rsidR="00E7267A">
        <w:rPr>
          <w:rFonts w:hint="cs"/>
          <w:rtl/>
        </w:rPr>
        <w:t xml:space="preserve">מבינים. כן. אבל </w:t>
      </w:r>
      <w:bookmarkStart w:id="3929" w:name="_ETM_Q9_417510"/>
      <w:bookmarkStart w:id="3930" w:name="_ETM_Q9_423680"/>
      <w:bookmarkEnd w:id="3929"/>
      <w:bookmarkEnd w:id="3930"/>
      <w:r w:rsidR="00E7267A">
        <w:rPr>
          <w:rtl/>
        </w:rPr>
        <w:t>היום</w:t>
      </w:r>
      <w:r w:rsidR="00E7267A">
        <w:rPr>
          <w:rFonts w:hint="cs"/>
          <w:rtl/>
        </w:rPr>
        <w:t>,</w:t>
      </w:r>
      <w:r w:rsidR="00E7267A">
        <w:rPr>
          <w:rtl/>
        </w:rPr>
        <w:t xml:space="preserve"> </w:t>
      </w:r>
      <w:bookmarkStart w:id="3931" w:name="_ETM_Q9_424629"/>
      <w:bookmarkEnd w:id="3931"/>
      <w:r w:rsidR="00E7267A">
        <w:rPr>
          <w:rFonts w:hint="cs"/>
          <w:rtl/>
        </w:rPr>
        <w:t>כ</w:t>
      </w:r>
      <w:r w:rsidR="00E7267A">
        <w:rPr>
          <w:rtl/>
        </w:rPr>
        <w:t xml:space="preserve">שאני </w:t>
      </w:r>
      <w:bookmarkStart w:id="3932" w:name="_ETM_Q9_425139"/>
      <w:bookmarkEnd w:id="3932"/>
      <w:r w:rsidR="00E7267A">
        <w:rPr>
          <w:rtl/>
        </w:rPr>
        <w:t xml:space="preserve">רואה </w:t>
      </w:r>
      <w:bookmarkStart w:id="3933" w:name="_ETM_Q9_425469"/>
      <w:bookmarkEnd w:id="3933"/>
      <w:r w:rsidR="00E7267A">
        <w:rPr>
          <w:rtl/>
        </w:rPr>
        <w:t xml:space="preserve">דבר </w:t>
      </w:r>
      <w:bookmarkStart w:id="3934" w:name="_ETM_Q9_425949"/>
      <w:bookmarkEnd w:id="3934"/>
      <w:r w:rsidR="00E7267A">
        <w:rPr>
          <w:rtl/>
        </w:rPr>
        <w:t xml:space="preserve">כזה </w:t>
      </w:r>
      <w:bookmarkStart w:id="3935" w:name="_ETM_Q9_426699"/>
      <w:bookmarkEnd w:id="3935"/>
      <w:r w:rsidR="000806B3">
        <w:rPr>
          <w:rFonts w:hint="cs"/>
          <w:rtl/>
        </w:rPr>
        <w:t>– ה</w:t>
      </w:r>
      <w:r w:rsidR="00E7267A">
        <w:rPr>
          <w:rtl/>
        </w:rPr>
        <w:t xml:space="preserve">אם </w:t>
      </w:r>
      <w:bookmarkStart w:id="3936" w:name="_ETM_Q9_427120"/>
      <w:bookmarkEnd w:id="3936"/>
      <w:r w:rsidR="00E7267A">
        <w:rPr>
          <w:rtl/>
        </w:rPr>
        <w:t xml:space="preserve">אתה </w:t>
      </w:r>
      <w:bookmarkStart w:id="3937" w:name="_ETM_Q9_427359"/>
      <w:bookmarkEnd w:id="3937"/>
      <w:r w:rsidR="00E7267A">
        <w:rPr>
          <w:rtl/>
        </w:rPr>
        <w:t xml:space="preserve">יודע </w:t>
      </w:r>
      <w:bookmarkStart w:id="3938" w:name="_ETM_Q9_427779"/>
      <w:bookmarkEnd w:id="3938"/>
      <w:r w:rsidR="00E7267A">
        <w:rPr>
          <w:rtl/>
        </w:rPr>
        <w:t xml:space="preserve">להסביר </w:t>
      </w:r>
      <w:bookmarkStart w:id="3939" w:name="_ETM_Q9_428469"/>
      <w:bookmarkEnd w:id="3939"/>
      <w:r w:rsidR="00E7267A">
        <w:rPr>
          <w:rtl/>
        </w:rPr>
        <w:t xml:space="preserve">לי </w:t>
      </w:r>
      <w:bookmarkStart w:id="3940" w:name="_ETM_Q9_429040"/>
      <w:bookmarkEnd w:id="3940"/>
      <w:r w:rsidR="00E7267A">
        <w:rPr>
          <w:rtl/>
        </w:rPr>
        <w:t xml:space="preserve">למה </w:t>
      </w:r>
      <w:bookmarkStart w:id="3941" w:name="_ETM_Q9_429609"/>
      <w:bookmarkEnd w:id="3941"/>
      <w:r w:rsidR="00E7267A">
        <w:rPr>
          <w:rtl/>
        </w:rPr>
        <w:t xml:space="preserve">פייגלין </w:t>
      </w:r>
      <w:bookmarkStart w:id="3942" w:name="_ETM_Q9_431060"/>
      <w:bookmarkEnd w:id="3942"/>
      <w:r w:rsidR="00E7267A">
        <w:rPr>
          <w:rtl/>
        </w:rPr>
        <w:t xml:space="preserve">כן </w:t>
      </w:r>
      <w:bookmarkStart w:id="3943" w:name="_ETM_Q9_431420"/>
      <w:bookmarkEnd w:id="3943"/>
      <w:r w:rsidR="00E7267A">
        <w:rPr>
          <w:rtl/>
        </w:rPr>
        <w:t xml:space="preserve">קיבל </w:t>
      </w:r>
      <w:bookmarkStart w:id="3944" w:name="_ETM_Q9_431840"/>
      <w:bookmarkEnd w:id="3944"/>
      <w:r w:rsidR="00E7267A">
        <w:rPr>
          <w:rFonts w:hint="cs"/>
          <w:rtl/>
        </w:rPr>
        <w:t>שישה</w:t>
      </w:r>
      <w:r w:rsidR="00E7267A">
        <w:rPr>
          <w:rtl/>
        </w:rPr>
        <w:t xml:space="preserve"> </w:t>
      </w:r>
      <w:bookmarkStart w:id="3945" w:name="_ETM_Q9_432319"/>
      <w:bookmarkEnd w:id="3945"/>
      <w:r w:rsidR="00E7267A">
        <w:rPr>
          <w:rtl/>
        </w:rPr>
        <w:t xml:space="preserve">חודשי </w:t>
      </w:r>
      <w:bookmarkStart w:id="3946" w:name="_ETM_Q9_432799"/>
      <w:bookmarkEnd w:id="3946"/>
      <w:r w:rsidR="00E7267A">
        <w:rPr>
          <w:rtl/>
        </w:rPr>
        <w:t>מאסר</w:t>
      </w:r>
      <w:r w:rsidR="00E7267A">
        <w:rPr>
          <w:rFonts w:hint="cs"/>
          <w:rtl/>
        </w:rPr>
        <w:t>,</w:t>
      </w:r>
      <w:r w:rsidR="00E7267A">
        <w:rPr>
          <w:rtl/>
        </w:rPr>
        <w:t xml:space="preserve"> </w:t>
      </w:r>
      <w:bookmarkStart w:id="3947" w:name="_ETM_Q9_433519"/>
      <w:bookmarkEnd w:id="3947"/>
      <w:r w:rsidR="00E7267A">
        <w:rPr>
          <w:rFonts w:hint="cs"/>
          <w:rtl/>
        </w:rPr>
        <w:t>ו</w:t>
      </w:r>
      <w:r w:rsidR="00E7267A">
        <w:rPr>
          <w:rtl/>
        </w:rPr>
        <w:t xml:space="preserve">אהרן </w:t>
      </w:r>
      <w:bookmarkStart w:id="3948" w:name="_ETM_Q9_433970"/>
      <w:bookmarkEnd w:id="3948"/>
      <w:r w:rsidR="00E7267A">
        <w:rPr>
          <w:rtl/>
        </w:rPr>
        <w:t>ברק</w:t>
      </w:r>
      <w:r w:rsidR="00E7267A">
        <w:rPr>
          <w:rFonts w:hint="cs"/>
          <w:rtl/>
        </w:rPr>
        <w:t>, דרך אגב, לא מקבל עשרה</w:t>
      </w:r>
      <w:r w:rsidR="00E7267A">
        <w:rPr>
          <w:rtl/>
        </w:rPr>
        <w:t xml:space="preserve"> </w:t>
      </w:r>
      <w:bookmarkStart w:id="3949" w:name="_ETM_Q9_434750"/>
      <w:bookmarkStart w:id="3950" w:name="_ETM_Q9_436760"/>
      <w:bookmarkEnd w:id="3949"/>
      <w:bookmarkEnd w:id="3950"/>
      <w:r w:rsidR="00E7267A">
        <w:rPr>
          <w:rtl/>
        </w:rPr>
        <w:t xml:space="preserve">חודשי </w:t>
      </w:r>
      <w:bookmarkStart w:id="3951" w:name="_ETM_Q9_437150"/>
      <w:bookmarkEnd w:id="3951"/>
      <w:r w:rsidR="00E7267A">
        <w:rPr>
          <w:rtl/>
        </w:rPr>
        <w:t>מאסר</w:t>
      </w:r>
      <w:r w:rsidR="000806B3">
        <w:rPr>
          <w:rFonts w:hint="cs"/>
          <w:rtl/>
        </w:rPr>
        <w:t>,</w:t>
      </w:r>
      <w:r w:rsidR="00E7267A">
        <w:rPr>
          <w:rtl/>
        </w:rPr>
        <w:t xml:space="preserve"> </w:t>
      </w:r>
      <w:bookmarkStart w:id="3952" w:name="_ETM_Q9_437600"/>
      <w:bookmarkEnd w:id="3952"/>
      <w:r w:rsidR="00E7267A">
        <w:rPr>
          <w:rtl/>
        </w:rPr>
        <w:t xml:space="preserve">בגלל </w:t>
      </w:r>
      <w:bookmarkStart w:id="3953" w:name="_ETM_Q9_437870"/>
      <w:bookmarkEnd w:id="3953"/>
      <w:r w:rsidR="00E7267A">
        <w:rPr>
          <w:rtl/>
        </w:rPr>
        <w:t xml:space="preserve">שהוא </w:t>
      </w:r>
      <w:bookmarkStart w:id="3954" w:name="_ETM_Q9_438110"/>
      <w:bookmarkEnd w:id="3954"/>
      <w:r w:rsidR="00E7267A">
        <w:rPr>
          <w:rtl/>
        </w:rPr>
        <w:t xml:space="preserve">כל </w:t>
      </w:r>
      <w:bookmarkStart w:id="3955" w:name="_ETM_Q9_438470"/>
      <w:bookmarkEnd w:id="3955"/>
      <w:r w:rsidR="00E7267A">
        <w:rPr>
          <w:rtl/>
        </w:rPr>
        <w:t xml:space="preserve">יום </w:t>
      </w:r>
      <w:bookmarkStart w:id="3956" w:name="_ETM_Q9_439130"/>
      <w:bookmarkEnd w:id="3956"/>
      <w:r w:rsidR="00E7267A">
        <w:rPr>
          <w:rtl/>
        </w:rPr>
        <w:t xml:space="preserve">עולה </w:t>
      </w:r>
      <w:bookmarkStart w:id="3957" w:name="_ETM_Q9_439490"/>
      <w:bookmarkEnd w:id="3957"/>
      <w:r w:rsidR="00E7267A">
        <w:rPr>
          <w:rFonts w:hint="cs"/>
          <w:rtl/>
        </w:rPr>
        <w:t xml:space="preserve">ומתסיס </w:t>
      </w:r>
      <w:bookmarkStart w:id="3958" w:name="_ETM_Q9_437179"/>
      <w:bookmarkEnd w:id="3958"/>
      <w:r w:rsidR="00E7267A">
        <w:rPr>
          <w:rFonts w:hint="cs"/>
          <w:rtl/>
        </w:rPr>
        <w:t>ומתסיס</w:t>
      </w:r>
      <w:r w:rsidR="000806B3">
        <w:rPr>
          <w:rFonts w:hint="cs"/>
          <w:rtl/>
        </w:rPr>
        <w:t>?</w:t>
      </w:r>
      <w:r w:rsidR="00E7267A">
        <w:rPr>
          <w:rFonts w:hint="cs"/>
          <w:rtl/>
        </w:rPr>
        <w:t xml:space="preserve"> המעמד שלו הוא שונה משל פייגלין.</w:t>
      </w:r>
      <w:r w:rsidR="00E7267A">
        <w:rPr>
          <w:rtl/>
        </w:rPr>
        <w:t xml:space="preserve"> </w:t>
      </w:r>
      <w:bookmarkStart w:id="3959" w:name="_ETM_Q9_440180"/>
      <w:bookmarkStart w:id="3960" w:name="_ETM_Q9_445070"/>
      <w:bookmarkEnd w:id="3959"/>
      <w:bookmarkEnd w:id="3960"/>
      <w:r w:rsidR="00E7267A">
        <w:rPr>
          <w:rtl/>
        </w:rPr>
        <w:t xml:space="preserve">אז </w:t>
      </w:r>
      <w:bookmarkStart w:id="3961" w:name="_ETM_Q9_445490"/>
      <w:bookmarkEnd w:id="3961"/>
      <w:r w:rsidR="00E7267A">
        <w:rPr>
          <w:rtl/>
        </w:rPr>
        <w:t xml:space="preserve">אתה </w:t>
      </w:r>
      <w:bookmarkStart w:id="3962" w:name="_ETM_Q9_445760"/>
      <w:bookmarkEnd w:id="3962"/>
      <w:r w:rsidR="00E7267A">
        <w:rPr>
          <w:rtl/>
        </w:rPr>
        <w:t xml:space="preserve">מבין </w:t>
      </w:r>
      <w:bookmarkStart w:id="3963" w:name="_ETM_Q9_446180"/>
      <w:bookmarkEnd w:id="3963"/>
      <w:r w:rsidR="00E7267A">
        <w:rPr>
          <w:rtl/>
        </w:rPr>
        <w:t xml:space="preserve">את </w:t>
      </w:r>
      <w:bookmarkStart w:id="3964" w:name="_ETM_Q9_446270"/>
      <w:bookmarkEnd w:id="3964"/>
      <w:r w:rsidR="00E7267A">
        <w:rPr>
          <w:rtl/>
        </w:rPr>
        <w:t>הצביעות</w:t>
      </w:r>
      <w:r w:rsidR="00E7267A">
        <w:rPr>
          <w:rFonts w:hint="cs"/>
          <w:rtl/>
        </w:rPr>
        <w:t>,</w:t>
      </w:r>
      <w:r w:rsidR="00E7267A">
        <w:rPr>
          <w:rtl/>
        </w:rPr>
        <w:t xml:space="preserve"> </w:t>
      </w:r>
      <w:bookmarkStart w:id="3965" w:name="_ETM_Q9_447410"/>
      <w:bookmarkEnd w:id="3965"/>
      <w:r w:rsidR="00E7267A">
        <w:rPr>
          <w:rtl/>
        </w:rPr>
        <w:t xml:space="preserve">אתה </w:t>
      </w:r>
      <w:bookmarkStart w:id="3966" w:name="_ETM_Q9_447770"/>
      <w:bookmarkEnd w:id="3966"/>
      <w:r w:rsidR="00E7267A">
        <w:rPr>
          <w:rtl/>
        </w:rPr>
        <w:t xml:space="preserve">מבין </w:t>
      </w:r>
      <w:bookmarkStart w:id="3967" w:name="_ETM_Q9_448490"/>
      <w:bookmarkEnd w:id="3967"/>
      <w:r w:rsidR="00E7267A">
        <w:rPr>
          <w:rtl/>
        </w:rPr>
        <w:t xml:space="preserve">שבאמת </w:t>
      </w:r>
      <w:bookmarkStart w:id="3968" w:name="_ETM_Q9_449420"/>
      <w:bookmarkEnd w:id="3968"/>
      <w:r w:rsidR="00E7267A">
        <w:rPr>
          <w:rtl/>
        </w:rPr>
        <w:t xml:space="preserve">איש </w:t>
      </w:r>
      <w:bookmarkStart w:id="3969" w:name="_ETM_Q9_449720"/>
      <w:bookmarkEnd w:id="3969"/>
      <w:r w:rsidR="00E7267A">
        <w:rPr>
          <w:rtl/>
        </w:rPr>
        <w:t xml:space="preserve">הישר </w:t>
      </w:r>
      <w:bookmarkStart w:id="3970" w:name="_ETM_Q9_450350"/>
      <w:bookmarkEnd w:id="3970"/>
      <w:r w:rsidR="00E7267A">
        <w:rPr>
          <w:rtl/>
        </w:rPr>
        <w:t xml:space="preserve">בעיניו </w:t>
      </w:r>
      <w:bookmarkStart w:id="3971" w:name="_ETM_Q9_450830"/>
      <w:bookmarkEnd w:id="3971"/>
      <w:r w:rsidR="00E7267A">
        <w:rPr>
          <w:rtl/>
        </w:rPr>
        <w:t>יעשה</w:t>
      </w:r>
      <w:r w:rsidR="00E7267A">
        <w:rPr>
          <w:rFonts w:hint="cs"/>
          <w:rtl/>
        </w:rPr>
        <w:t>,</w:t>
      </w:r>
      <w:r w:rsidR="00E7267A">
        <w:rPr>
          <w:rtl/>
        </w:rPr>
        <w:t xml:space="preserve"> </w:t>
      </w:r>
      <w:bookmarkStart w:id="3972" w:name="_ETM_Q9_451250"/>
      <w:bookmarkEnd w:id="3972"/>
      <w:r w:rsidR="00E7267A">
        <w:rPr>
          <w:rtl/>
        </w:rPr>
        <w:t xml:space="preserve">כמו </w:t>
      </w:r>
      <w:bookmarkStart w:id="3973" w:name="_ETM_Q9_451460"/>
      <w:bookmarkEnd w:id="3973"/>
      <w:r w:rsidR="00E7267A">
        <w:rPr>
          <w:rtl/>
        </w:rPr>
        <w:t xml:space="preserve">שאמר </w:t>
      </w:r>
      <w:bookmarkStart w:id="3974" w:name="_ETM_Q9_451910"/>
      <w:bookmarkEnd w:id="3974"/>
      <w:r w:rsidR="00E7267A">
        <w:rPr>
          <w:rtl/>
        </w:rPr>
        <w:t>לפיד</w:t>
      </w:r>
      <w:r w:rsidR="00E7267A">
        <w:rPr>
          <w:rFonts w:hint="cs"/>
          <w:rtl/>
        </w:rPr>
        <w:t>.</w:t>
      </w:r>
      <w:r w:rsidR="00E7267A">
        <w:rPr>
          <w:rtl/>
        </w:rPr>
        <w:t xml:space="preserve"> </w:t>
      </w:r>
      <w:bookmarkStart w:id="3975" w:name="_ETM_Q9_452839"/>
      <w:bookmarkEnd w:id="3975"/>
      <w:r w:rsidR="00E7267A">
        <w:rPr>
          <w:rtl/>
        </w:rPr>
        <w:t xml:space="preserve">אתה </w:t>
      </w:r>
      <w:bookmarkStart w:id="3976" w:name="_ETM_Q9_453230"/>
      <w:bookmarkEnd w:id="3976"/>
      <w:r w:rsidR="00E7267A">
        <w:rPr>
          <w:rtl/>
        </w:rPr>
        <w:t xml:space="preserve">מבין </w:t>
      </w:r>
      <w:bookmarkStart w:id="3977" w:name="_ETM_Q9_453620"/>
      <w:bookmarkEnd w:id="3977"/>
      <w:r w:rsidR="00E7267A">
        <w:rPr>
          <w:rtl/>
        </w:rPr>
        <w:t xml:space="preserve">שיש </w:t>
      </w:r>
      <w:bookmarkStart w:id="3978" w:name="_ETM_Q9_453980"/>
      <w:bookmarkEnd w:id="3978"/>
      <w:r w:rsidR="00E7267A">
        <w:rPr>
          <w:rtl/>
        </w:rPr>
        <w:t xml:space="preserve">פה </w:t>
      </w:r>
      <w:bookmarkStart w:id="3979" w:name="_ETM_Q9_454190"/>
      <w:bookmarkEnd w:id="3979"/>
      <w:r w:rsidR="00E7267A">
        <w:rPr>
          <w:rtl/>
        </w:rPr>
        <w:t>כאוס</w:t>
      </w:r>
      <w:r w:rsidR="00E7267A">
        <w:rPr>
          <w:rFonts w:hint="cs"/>
          <w:rtl/>
        </w:rPr>
        <w:t>.</w:t>
      </w:r>
      <w:r w:rsidR="00E7267A">
        <w:rPr>
          <w:rtl/>
        </w:rPr>
        <w:t xml:space="preserve"> </w:t>
      </w:r>
      <w:bookmarkStart w:id="3980" w:name="_ETM_Q9_455120"/>
      <w:bookmarkEnd w:id="3980"/>
      <w:r w:rsidR="00E7267A">
        <w:rPr>
          <w:rtl/>
        </w:rPr>
        <w:t xml:space="preserve">אתה </w:t>
      </w:r>
      <w:bookmarkStart w:id="3981" w:name="_ETM_Q9_455450"/>
      <w:bookmarkEnd w:id="3981"/>
      <w:r w:rsidR="00E7267A">
        <w:rPr>
          <w:rtl/>
        </w:rPr>
        <w:t xml:space="preserve">מבין </w:t>
      </w:r>
      <w:bookmarkStart w:id="3982" w:name="_ETM_Q9_455750"/>
      <w:bookmarkEnd w:id="3982"/>
      <w:r w:rsidR="00E7267A">
        <w:rPr>
          <w:rtl/>
        </w:rPr>
        <w:t xml:space="preserve">שיש </w:t>
      </w:r>
      <w:bookmarkStart w:id="3983" w:name="_ETM_Q9_456110"/>
      <w:bookmarkEnd w:id="3983"/>
      <w:r w:rsidR="00E7267A">
        <w:rPr>
          <w:rtl/>
        </w:rPr>
        <w:t xml:space="preserve">פה </w:t>
      </w:r>
      <w:bookmarkStart w:id="3984" w:name="_ETM_Q9_456290"/>
      <w:bookmarkEnd w:id="3984"/>
      <w:r w:rsidR="00E7267A">
        <w:rPr>
          <w:rtl/>
        </w:rPr>
        <w:t>מערכת</w:t>
      </w:r>
      <w:bookmarkStart w:id="3985" w:name="_ETM_Q9_457970"/>
      <w:bookmarkEnd w:id="3985"/>
      <w:r w:rsidR="00E7267A">
        <w:rPr>
          <w:rFonts w:hint="cs"/>
          <w:rtl/>
        </w:rPr>
        <w:t xml:space="preserve"> </w:t>
      </w:r>
      <w:r w:rsidR="00E7267A">
        <w:rPr>
          <w:rtl/>
        </w:rPr>
        <w:t xml:space="preserve">שדורסת </w:t>
      </w:r>
      <w:bookmarkStart w:id="3986" w:name="_ETM_Q9_459260"/>
      <w:bookmarkEnd w:id="3986"/>
      <w:r w:rsidR="00E7267A">
        <w:rPr>
          <w:rtl/>
        </w:rPr>
        <w:t xml:space="preserve">את </w:t>
      </w:r>
      <w:bookmarkStart w:id="3987" w:name="_ETM_Q9_459410"/>
      <w:bookmarkEnd w:id="3987"/>
      <w:r w:rsidR="00E7267A">
        <w:rPr>
          <w:rtl/>
        </w:rPr>
        <w:t>הממשלה</w:t>
      </w:r>
      <w:r w:rsidR="00E7267A">
        <w:rPr>
          <w:rFonts w:hint="cs"/>
          <w:rtl/>
        </w:rPr>
        <w:t>,</w:t>
      </w:r>
      <w:r w:rsidR="00E7267A">
        <w:rPr>
          <w:rtl/>
        </w:rPr>
        <w:t xml:space="preserve"> </w:t>
      </w:r>
      <w:bookmarkStart w:id="3988" w:name="_ETM_Q9_460010"/>
      <w:bookmarkEnd w:id="3988"/>
      <w:r w:rsidR="00E7267A">
        <w:rPr>
          <w:rFonts w:hint="cs"/>
          <w:rtl/>
        </w:rPr>
        <w:t>ש</w:t>
      </w:r>
      <w:r w:rsidR="00E7267A">
        <w:rPr>
          <w:rtl/>
        </w:rPr>
        <w:t xml:space="preserve">זה </w:t>
      </w:r>
      <w:bookmarkStart w:id="3989" w:name="_ETM_Q9_460190"/>
      <w:bookmarkEnd w:id="3989"/>
      <w:r w:rsidR="00E7267A">
        <w:rPr>
          <w:rtl/>
        </w:rPr>
        <w:t xml:space="preserve">התפקיד </w:t>
      </w:r>
      <w:bookmarkStart w:id="3990" w:name="_ETM_Q9_460640"/>
      <w:bookmarkEnd w:id="3990"/>
      <w:r w:rsidR="00E7267A">
        <w:rPr>
          <w:rtl/>
        </w:rPr>
        <w:t>של</w:t>
      </w:r>
      <w:r w:rsidR="00E7267A">
        <w:rPr>
          <w:rFonts w:hint="cs"/>
          <w:rtl/>
        </w:rPr>
        <w:t xml:space="preserve">ה, </w:t>
      </w:r>
      <w:bookmarkStart w:id="3991" w:name="_ETM_Q9_458368"/>
      <w:bookmarkEnd w:id="3991"/>
      <w:r w:rsidR="00E7267A">
        <w:rPr>
          <w:rFonts w:hint="cs"/>
          <w:rtl/>
        </w:rPr>
        <w:t>שקוראים לה</w:t>
      </w:r>
      <w:r w:rsidR="00E7267A">
        <w:rPr>
          <w:rtl/>
        </w:rPr>
        <w:t xml:space="preserve"> </w:t>
      </w:r>
      <w:bookmarkStart w:id="3992" w:name="_ETM_Q9_460940"/>
      <w:bookmarkStart w:id="3993" w:name="_ETM_Q9_461300"/>
      <w:bookmarkEnd w:id="3992"/>
      <w:bookmarkEnd w:id="3993"/>
      <w:r w:rsidR="00E7267A">
        <w:rPr>
          <w:rtl/>
        </w:rPr>
        <w:t xml:space="preserve">פרקליטות </w:t>
      </w:r>
      <w:bookmarkStart w:id="3994" w:name="_ETM_Q9_461990"/>
      <w:bookmarkEnd w:id="3994"/>
      <w:r w:rsidR="00E7267A">
        <w:rPr>
          <w:rtl/>
        </w:rPr>
        <w:t>המדינה</w:t>
      </w:r>
      <w:r w:rsidR="00E7267A">
        <w:rPr>
          <w:rFonts w:hint="cs"/>
          <w:rtl/>
        </w:rPr>
        <w:t>,</w:t>
      </w:r>
      <w:r w:rsidR="00E7267A">
        <w:rPr>
          <w:rtl/>
        </w:rPr>
        <w:t xml:space="preserve"> </w:t>
      </w:r>
      <w:bookmarkStart w:id="3995" w:name="_ETM_Q9_462800"/>
      <w:bookmarkStart w:id="3996" w:name="_ETM_Q9_463550"/>
      <w:bookmarkEnd w:id="3995"/>
      <w:bookmarkEnd w:id="3996"/>
      <w:r w:rsidR="00E7267A">
        <w:rPr>
          <w:rtl/>
        </w:rPr>
        <w:t xml:space="preserve">בראשות </w:t>
      </w:r>
      <w:bookmarkStart w:id="3997" w:name="_ETM_Q9_464510"/>
      <w:bookmarkEnd w:id="3997"/>
      <w:r w:rsidR="00E7267A">
        <w:rPr>
          <w:rtl/>
        </w:rPr>
        <w:t xml:space="preserve">היועצת </w:t>
      </w:r>
      <w:bookmarkStart w:id="3998" w:name="_ETM_Q9_465140"/>
      <w:bookmarkEnd w:id="3998"/>
      <w:r w:rsidR="00E7267A">
        <w:rPr>
          <w:rtl/>
        </w:rPr>
        <w:t xml:space="preserve">המשפטית </w:t>
      </w:r>
      <w:bookmarkStart w:id="3999" w:name="_ETM_Q9_465710"/>
      <w:bookmarkEnd w:id="3999"/>
      <w:r w:rsidR="00E7267A">
        <w:rPr>
          <w:rtl/>
        </w:rPr>
        <w:t>לממשלה</w:t>
      </w:r>
      <w:r w:rsidR="00E7267A">
        <w:rPr>
          <w:rFonts w:hint="cs"/>
          <w:rtl/>
        </w:rPr>
        <w:t>.</w:t>
      </w:r>
      <w:r w:rsidR="00E7267A">
        <w:rPr>
          <w:rtl/>
        </w:rPr>
        <w:t xml:space="preserve"> </w:t>
      </w:r>
      <w:bookmarkStart w:id="4000" w:name="_ETM_Q9_466880"/>
      <w:bookmarkEnd w:id="4000"/>
      <w:r w:rsidR="00E7267A">
        <w:rPr>
          <w:rtl/>
        </w:rPr>
        <w:t>אתה</w:t>
      </w:r>
      <w:r w:rsidR="00E7267A">
        <w:rPr>
          <w:rFonts w:hint="cs"/>
          <w:rtl/>
        </w:rPr>
        <w:t xml:space="preserve"> מבין</w:t>
      </w:r>
      <w:r w:rsidR="00E7267A">
        <w:rPr>
          <w:rtl/>
        </w:rPr>
        <w:t xml:space="preserve"> </w:t>
      </w:r>
      <w:bookmarkStart w:id="4001" w:name="_ETM_Q9_467660"/>
      <w:bookmarkEnd w:id="4001"/>
      <w:r w:rsidR="00E7267A">
        <w:rPr>
          <w:rFonts w:hint="cs"/>
          <w:rtl/>
        </w:rPr>
        <w:t xml:space="preserve">את האמת. </w:t>
      </w:r>
    </w:p>
    <w:p w:rsidR="00E7267A" w:rsidRDefault="00E7267A" w:rsidP="00C0403C">
      <w:pPr>
        <w:ind w:firstLine="0"/>
        <w:rPr>
          <w:rtl/>
        </w:rPr>
      </w:pPr>
      <w:bookmarkStart w:id="4002" w:name="_ETM_Q9_467200"/>
      <w:bookmarkStart w:id="4003" w:name="_ETM_Q9_467314"/>
      <w:bookmarkStart w:id="4004" w:name="_ETM_Q9_467368"/>
      <w:bookmarkStart w:id="4005" w:name="_ETM_Q9_467456"/>
      <w:bookmarkEnd w:id="4002"/>
      <w:bookmarkEnd w:id="4003"/>
      <w:bookmarkEnd w:id="4004"/>
      <w:bookmarkEnd w:id="4005"/>
    </w:p>
    <w:p w:rsidR="00E7267A" w:rsidRDefault="00E7267A" w:rsidP="00C0403C">
      <w:pPr>
        <w:pStyle w:val="af5"/>
        <w:keepNext/>
        <w:rPr>
          <w:rtl/>
        </w:rPr>
      </w:pPr>
      <w:bookmarkStart w:id="4006" w:name="_ETM_Q9_467512"/>
      <w:bookmarkStart w:id="4007" w:name="_ETM_Q9_467592"/>
      <w:bookmarkStart w:id="4008" w:name="ET_interruption_5766_42"/>
      <w:bookmarkEnd w:id="4006"/>
      <w:bookmarkEnd w:id="4007"/>
      <w:r w:rsidRPr="0010039D">
        <w:rPr>
          <w:rStyle w:val="TagStyle"/>
          <w:rtl/>
        </w:rPr>
        <w:t xml:space="preserve"> &lt;&lt; קריאה &gt;&gt; </w:t>
      </w:r>
      <w:r>
        <w:rPr>
          <w:rtl/>
        </w:rPr>
        <w:t>רם בן ברק (יש עתיד):</w:t>
      </w:r>
      <w:r w:rsidRPr="0010039D">
        <w:rPr>
          <w:rStyle w:val="TagStyle"/>
          <w:rtl/>
        </w:rPr>
        <w:t xml:space="preserve"> &lt;&lt; קריאה &gt;&gt;</w:t>
      </w:r>
      <w:r>
        <w:rPr>
          <w:rtl/>
        </w:rPr>
        <w:t xml:space="preserve"> </w:t>
      </w:r>
      <w:bookmarkEnd w:id="4008"/>
    </w:p>
    <w:p w:rsidR="00E7267A" w:rsidRDefault="00E7267A" w:rsidP="000A35EF">
      <w:pPr>
        <w:rPr>
          <w:rtl/>
          <w:lang w:eastAsia="he-IL"/>
        </w:rPr>
      </w:pPr>
    </w:p>
    <w:p w:rsidR="00E7267A" w:rsidRDefault="00E7267A" w:rsidP="00C0403C">
      <w:pPr>
        <w:rPr>
          <w:rtl/>
          <w:lang w:eastAsia="he-IL"/>
        </w:rPr>
      </w:pPr>
      <w:bookmarkStart w:id="4009" w:name="_ETM_Q9_467299"/>
      <w:bookmarkStart w:id="4010" w:name="_ETM_Q9_467589"/>
      <w:bookmarkStart w:id="4011" w:name="_ETM_Q9_467670"/>
      <w:bookmarkEnd w:id="4009"/>
      <w:bookmarkEnd w:id="4010"/>
      <w:bookmarkEnd w:id="4011"/>
      <w:r>
        <w:rPr>
          <w:rFonts w:hint="cs"/>
          <w:rtl/>
          <w:lang w:eastAsia="he-IL"/>
        </w:rPr>
        <w:t xml:space="preserve">אני מבין שאין לכם את הכישרון </w:t>
      </w:r>
      <w:r w:rsidRPr="006E0B01">
        <w:rPr>
          <w:rFonts w:hint="cs"/>
          <w:rtl/>
          <w:lang w:eastAsia="he-IL"/>
        </w:rPr>
        <w:t>לשלוט.</w:t>
      </w:r>
      <w:r>
        <w:rPr>
          <w:rFonts w:hint="cs"/>
          <w:rtl/>
          <w:lang w:eastAsia="he-IL"/>
        </w:rPr>
        <w:t xml:space="preserve"> </w:t>
      </w:r>
    </w:p>
    <w:p w:rsidR="00E7267A" w:rsidRDefault="00E7267A" w:rsidP="00C0403C">
      <w:pPr>
        <w:rPr>
          <w:rtl/>
          <w:lang w:eastAsia="he-IL"/>
        </w:rPr>
      </w:pPr>
    </w:p>
    <w:p w:rsidR="00E7267A" w:rsidRDefault="00E7267A" w:rsidP="00C0403C">
      <w:pPr>
        <w:pStyle w:val="-"/>
        <w:keepNext/>
        <w:rPr>
          <w:rtl/>
        </w:rPr>
      </w:pPr>
      <w:bookmarkStart w:id="4012" w:name="_ETM_Q9_463416"/>
      <w:bookmarkStart w:id="4013" w:name="_ETM_Q9_463505"/>
      <w:bookmarkStart w:id="4014" w:name="ET_speakercontinue_5971_43"/>
      <w:bookmarkEnd w:id="4012"/>
      <w:bookmarkEnd w:id="4013"/>
      <w:r w:rsidRPr="0010039D">
        <w:rPr>
          <w:rStyle w:val="TagStyle"/>
          <w:rtl/>
        </w:rPr>
        <w:t xml:space="preserve"> &lt;&lt; דובר_המשך &gt;&gt; </w:t>
      </w:r>
      <w:r>
        <w:rPr>
          <w:rtl/>
        </w:rPr>
        <w:t>השר המקשר בין הממשלה לכנסת דוד אמסלם:</w:t>
      </w:r>
      <w:r w:rsidRPr="0010039D">
        <w:rPr>
          <w:rStyle w:val="TagStyle"/>
          <w:rtl/>
        </w:rPr>
        <w:t xml:space="preserve"> &lt;&lt; דובר_המשך &gt;&gt;</w:t>
      </w:r>
      <w:r>
        <w:rPr>
          <w:rtl/>
        </w:rPr>
        <w:t xml:space="preserve"> </w:t>
      </w:r>
      <w:bookmarkEnd w:id="4014"/>
    </w:p>
    <w:p w:rsidR="00E7267A" w:rsidRDefault="00E7267A" w:rsidP="000A35EF">
      <w:pPr>
        <w:rPr>
          <w:rtl/>
          <w:lang w:eastAsia="he-IL"/>
        </w:rPr>
      </w:pPr>
    </w:p>
    <w:p w:rsidR="00E7267A" w:rsidRDefault="00E7267A" w:rsidP="000806B3">
      <w:pPr>
        <w:rPr>
          <w:rtl/>
        </w:rPr>
      </w:pPr>
      <w:bookmarkStart w:id="4015" w:name="_ETM_Q9_464261"/>
      <w:bookmarkEnd w:id="4015"/>
      <w:r>
        <w:rPr>
          <w:rFonts w:hint="cs"/>
          <w:rtl/>
          <w:lang w:eastAsia="he-IL"/>
        </w:rPr>
        <w:t xml:space="preserve">כולכם יודעים את האמת. </w:t>
      </w:r>
      <w:bookmarkStart w:id="4016" w:name="_ETM_Q9_470047"/>
      <w:bookmarkEnd w:id="4016"/>
      <w:r>
        <w:rPr>
          <w:rFonts w:hint="cs"/>
          <w:rtl/>
          <w:lang w:eastAsia="he-IL"/>
        </w:rPr>
        <w:t xml:space="preserve">כולכם יודעים את האמת. והאמת, הדבר </w:t>
      </w:r>
      <w:bookmarkStart w:id="4017" w:name="_ETM_Q9_467680"/>
      <w:bookmarkStart w:id="4018" w:name="_ETM_Q9_467772"/>
      <w:bookmarkStart w:id="4019" w:name="_ETM_Q9_473169"/>
      <w:bookmarkEnd w:id="4017"/>
      <w:bookmarkEnd w:id="4018"/>
      <w:bookmarkEnd w:id="4019"/>
      <w:r>
        <w:rPr>
          <w:rtl/>
        </w:rPr>
        <w:t xml:space="preserve">הראשון </w:t>
      </w:r>
      <w:bookmarkStart w:id="4020" w:name="_ETM_Q9_473529"/>
      <w:bookmarkEnd w:id="4020"/>
      <w:r>
        <w:rPr>
          <w:rtl/>
        </w:rPr>
        <w:t xml:space="preserve">שהיינו </w:t>
      </w:r>
      <w:bookmarkStart w:id="4021" w:name="_ETM_Q9_473830"/>
      <w:bookmarkEnd w:id="4021"/>
      <w:r>
        <w:rPr>
          <w:rtl/>
        </w:rPr>
        <w:t xml:space="preserve">צריכים </w:t>
      </w:r>
      <w:bookmarkStart w:id="4022" w:name="_ETM_Q9_474160"/>
      <w:bookmarkEnd w:id="4022"/>
      <w:r>
        <w:rPr>
          <w:rtl/>
        </w:rPr>
        <w:t xml:space="preserve">לעשות </w:t>
      </w:r>
      <w:bookmarkStart w:id="4023" w:name="_ETM_Q9_474580"/>
      <w:bookmarkEnd w:id="4023"/>
      <w:r>
        <w:rPr>
          <w:rtl/>
        </w:rPr>
        <w:t xml:space="preserve">ביום </w:t>
      </w:r>
      <w:bookmarkStart w:id="4024" w:name="_ETM_Q9_474880"/>
      <w:bookmarkEnd w:id="4024"/>
      <w:r>
        <w:rPr>
          <w:rtl/>
        </w:rPr>
        <w:t xml:space="preserve">הראשון </w:t>
      </w:r>
      <w:bookmarkStart w:id="4025" w:name="_ETM_Q9_475210"/>
      <w:bookmarkEnd w:id="4025"/>
      <w:r>
        <w:rPr>
          <w:rtl/>
        </w:rPr>
        <w:t xml:space="preserve">זה </w:t>
      </w:r>
      <w:bookmarkStart w:id="4026" w:name="_ETM_Q9_475360"/>
      <w:bookmarkEnd w:id="4026"/>
      <w:r>
        <w:rPr>
          <w:rtl/>
        </w:rPr>
        <w:t xml:space="preserve">להעיף </w:t>
      </w:r>
      <w:bookmarkStart w:id="4027" w:name="_ETM_Q9_475660"/>
      <w:bookmarkEnd w:id="4027"/>
      <w:r>
        <w:rPr>
          <w:rtl/>
        </w:rPr>
        <w:t>אותה</w:t>
      </w:r>
      <w:r>
        <w:rPr>
          <w:rFonts w:hint="cs"/>
          <w:rtl/>
        </w:rPr>
        <w:t>.</w:t>
      </w:r>
      <w:r>
        <w:rPr>
          <w:rtl/>
        </w:rPr>
        <w:t xml:space="preserve"> </w:t>
      </w:r>
      <w:bookmarkStart w:id="4028" w:name="_ETM_Q9_476260"/>
      <w:bookmarkEnd w:id="4028"/>
      <w:r>
        <w:rPr>
          <w:rFonts w:hint="cs"/>
          <w:rtl/>
        </w:rPr>
        <w:t xml:space="preserve">אני </w:t>
      </w:r>
      <w:bookmarkStart w:id="4029" w:name="_ETM_Q9_478545"/>
      <w:bookmarkEnd w:id="4029"/>
      <w:r>
        <w:rPr>
          <w:rtl/>
        </w:rPr>
        <w:t xml:space="preserve">אומר </w:t>
      </w:r>
      <w:bookmarkStart w:id="4030" w:name="_ETM_Q9_476470"/>
      <w:bookmarkEnd w:id="4030"/>
      <w:r>
        <w:rPr>
          <w:rtl/>
        </w:rPr>
        <w:t xml:space="preserve">לך </w:t>
      </w:r>
      <w:bookmarkStart w:id="4031" w:name="_ETM_Q9_476620"/>
      <w:bookmarkEnd w:id="4031"/>
      <w:r>
        <w:rPr>
          <w:rFonts w:hint="cs"/>
          <w:rtl/>
        </w:rPr>
        <w:t>א</w:t>
      </w:r>
      <w:r>
        <w:rPr>
          <w:rtl/>
        </w:rPr>
        <w:t>ת</w:t>
      </w:r>
      <w:r>
        <w:rPr>
          <w:rFonts w:hint="cs"/>
          <w:rtl/>
        </w:rPr>
        <w:t xml:space="preserve"> ה</w:t>
      </w:r>
      <w:r>
        <w:rPr>
          <w:rtl/>
        </w:rPr>
        <w:t>אמת</w:t>
      </w:r>
      <w:r>
        <w:rPr>
          <w:rFonts w:hint="cs"/>
          <w:rtl/>
        </w:rPr>
        <w:t>.</w:t>
      </w:r>
      <w:r>
        <w:rPr>
          <w:rtl/>
        </w:rPr>
        <w:t xml:space="preserve"> </w:t>
      </w:r>
      <w:bookmarkStart w:id="4032" w:name="_ETM_Q9_478759"/>
      <w:bookmarkEnd w:id="4032"/>
      <w:r>
        <w:rPr>
          <w:rtl/>
        </w:rPr>
        <w:t xml:space="preserve">דבר </w:t>
      </w:r>
      <w:bookmarkStart w:id="4033" w:name="_ETM_Q9_479270"/>
      <w:bookmarkEnd w:id="4033"/>
      <w:r>
        <w:rPr>
          <w:rtl/>
        </w:rPr>
        <w:t>ראשון</w:t>
      </w:r>
      <w:r>
        <w:rPr>
          <w:rFonts w:hint="cs"/>
          <w:rtl/>
        </w:rPr>
        <w:t>,</w:t>
      </w:r>
      <w:r>
        <w:rPr>
          <w:rtl/>
        </w:rPr>
        <w:t xml:space="preserve"> </w:t>
      </w:r>
      <w:bookmarkStart w:id="4034" w:name="_ETM_Q9_479960"/>
      <w:bookmarkEnd w:id="4034"/>
      <w:r>
        <w:rPr>
          <w:rtl/>
        </w:rPr>
        <w:t xml:space="preserve">גם </w:t>
      </w:r>
      <w:bookmarkStart w:id="4035" w:name="_ETM_Q9_480350"/>
      <w:bookmarkEnd w:id="4035"/>
      <w:r>
        <w:rPr>
          <w:rtl/>
        </w:rPr>
        <w:t xml:space="preserve">בגלל </w:t>
      </w:r>
      <w:bookmarkStart w:id="4036" w:name="_ETM_Q9_480800"/>
      <w:bookmarkEnd w:id="4036"/>
      <w:r>
        <w:rPr>
          <w:rFonts w:hint="cs"/>
          <w:rtl/>
        </w:rPr>
        <w:t xml:space="preserve">הרמה המוסרית שלה, וגם </w:t>
      </w:r>
      <w:bookmarkStart w:id="4037" w:name="_ETM_Q9_481190"/>
      <w:bookmarkStart w:id="4038" w:name="_ETM_Q9_482709"/>
      <w:bookmarkEnd w:id="4037"/>
      <w:bookmarkEnd w:id="4038"/>
      <w:r>
        <w:rPr>
          <w:rFonts w:hint="cs"/>
          <w:rtl/>
        </w:rPr>
        <w:t>ה</w:t>
      </w:r>
      <w:r>
        <w:rPr>
          <w:rtl/>
        </w:rPr>
        <w:t xml:space="preserve">רמה </w:t>
      </w:r>
      <w:bookmarkStart w:id="4039" w:name="_ETM_Q9_483129"/>
      <w:bookmarkEnd w:id="4039"/>
      <w:r>
        <w:rPr>
          <w:rtl/>
        </w:rPr>
        <w:t>המקצועית</w:t>
      </w:r>
      <w:r w:rsidR="000806B3">
        <w:rPr>
          <w:rFonts w:hint="cs"/>
          <w:rtl/>
        </w:rPr>
        <w:t>;</w:t>
      </w:r>
      <w:r>
        <w:rPr>
          <w:rtl/>
        </w:rPr>
        <w:t xml:space="preserve"> </w:t>
      </w:r>
      <w:bookmarkStart w:id="4040" w:name="_ETM_Q9_484529"/>
      <w:bookmarkEnd w:id="4040"/>
      <w:r>
        <w:rPr>
          <w:rtl/>
        </w:rPr>
        <w:t xml:space="preserve">אותה </w:t>
      </w:r>
      <w:bookmarkStart w:id="4041" w:name="_ETM_Q9_484980"/>
      <w:bookmarkEnd w:id="4041"/>
      <w:r>
        <w:rPr>
          <w:rtl/>
        </w:rPr>
        <w:t xml:space="preserve">ואת </w:t>
      </w:r>
      <w:bookmarkStart w:id="4042" w:name="_ETM_Q9_485250"/>
      <w:bookmarkEnd w:id="4042"/>
      <w:r>
        <w:rPr>
          <w:rtl/>
        </w:rPr>
        <w:t xml:space="preserve">מר </w:t>
      </w:r>
      <w:bookmarkStart w:id="4043" w:name="_ETM_Q9_485520"/>
      <w:bookmarkEnd w:id="4043"/>
      <w:r>
        <w:rPr>
          <w:rtl/>
        </w:rPr>
        <w:t>לימון</w:t>
      </w:r>
      <w:r>
        <w:rPr>
          <w:rFonts w:hint="cs"/>
          <w:rtl/>
        </w:rPr>
        <w:t>,</w:t>
      </w:r>
      <w:r>
        <w:rPr>
          <w:rtl/>
        </w:rPr>
        <w:t xml:space="preserve"> </w:t>
      </w:r>
      <w:bookmarkStart w:id="4044" w:name="_ETM_Q9_486240"/>
      <w:bookmarkEnd w:id="4044"/>
      <w:r>
        <w:rPr>
          <w:rtl/>
        </w:rPr>
        <w:t xml:space="preserve">שהיה </w:t>
      </w:r>
      <w:bookmarkStart w:id="4045" w:name="_ETM_Q9_486660"/>
      <w:bookmarkEnd w:id="4045"/>
      <w:r>
        <w:rPr>
          <w:rtl/>
        </w:rPr>
        <w:t xml:space="preserve">העוזר </w:t>
      </w:r>
      <w:bookmarkStart w:id="4046" w:name="_ETM_Q9_486960"/>
      <w:bookmarkEnd w:id="4046"/>
      <w:r>
        <w:rPr>
          <w:rtl/>
        </w:rPr>
        <w:t xml:space="preserve">של </w:t>
      </w:r>
      <w:bookmarkStart w:id="4047" w:name="_ETM_Q9_487200"/>
      <w:bookmarkEnd w:id="4047"/>
      <w:r>
        <w:rPr>
          <w:rtl/>
        </w:rPr>
        <w:t>מנדלבליט</w:t>
      </w:r>
      <w:r>
        <w:rPr>
          <w:rFonts w:hint="cs"/>
          <w:rtl/>
        </w:rPr>
        <w:t>,</w:t>
      </w:r>
      <w:r>
        <w:rPr>
          <w:rtl/>
        </w:rPr>
        <w:t xml:space="preserve"> </w:t>
      </w:r>
      <w:bookmarkStart w:id="4048" w:name="_ETM_Q9_487799"/>
      <w:bookmarkEnd w:id="4048"/>
      <w:r>
        <w:rPr>
          <w:rtl/>
        </w:rPr>
        <w:t xml:space="preserve">שכידוע </w:t>
      </w:r>
      <w:bookmarkStart w:id="4049" w:name="_ETM_Q9_488520"/>
      <w:bookmarkEnd w:id="4049"/>
      <w:r>
        <w:rPr>
          <w:rtl/>
        </w:rPr>
        <w:t xml:space="preserve">לך </w:t>
      </w:r>
      <w:bookmarkStart w:id="4050" w:name="_ETM_Q9_488790"/>
      <w:bookmarkEnd w:id="4050"/>
      <w:r>
        <w:rPr>
          <w:rtl/>
        </w:rPr>
        <w:t xml:space="preserve">ויינשטיין </w:t>
      </w:r>
      <w:bookmarkStart w:id="4051" w:name="_ETM_Q9_490179"/>
      <w:bookmarkEnd w:id="4051"/>
      <w:r>
        <w:rPr>
          <w:rFonts w:hint="cs"/>
          <w:rtl/>
        </w:rPr>
        <w:t>כתב</w:t>
      </w:r>
      <w:r>
        <w:rPr>
          <w:rtl/>
        </w:rPr>
        <w:t xml:space="preserve"> </w:t>
      </w:r>
      <w:bookmarkStart w:id="4052" w:name="_ETM_Q9_490629"/>
      <w:bookmarkEnd w:id="4052"/>
      <w:r>
        <w:rPr>
          <w:rtl/>
        </w:rPr>
        <w:t xml:space="preserve">עליו </w:t>
      </w:r>
      <w:bookmarkStart w:id="4053" w:name="_ETM_Q9_491639"/>
      <w:bookmarkEnd w:id="4053"/>
      <w:r>
        <w:rPr>
          <w:rtl/>
        </w:rPr>
        <w:t>ל</w:t>
      </w:r>
      <w:bookmarkStart w:id="4054" w:name="_ETM_Q9_491849"/>
      <w:bookmarkEnd w:id="4054"/>
      <w:r>
        <w:rPr>
          <w:rtl/>
        </w:rPr>
        <w:t xml:space="preserve">וועדה </w:t>
      </w:r>
      <w:bookmarkStart w:id="4055" w:name="_ETM_Q9_492889"/>
      <w:bookmarkEnd w:id="4055"/>
      <w:r>
        <w:rPr>
          <w:rtl/>
        </w:rPr>
        <w:t xml:space="preserve">שהוא </w:t>
      </w:r>
      <w:bookmarkStart w:id="4056" w:name="_ETM_Q9_493220"/>
      <w:bookmarkEnd w:id="4056"/>
      <w:r>
        <w:rPr>
          <w:rtl/>
        </w:rPr>
        <w:t xml:space="preserve">חושב </w:t>
      </w:r>
      <w:bookmarkStart w:id="4057" w:name="_ETM_Q9_493639"/>
      <w:bookmarkEnd w:id="4057"/>
      <w:r>
        <w:rPr>
          <w:rtl/>
        </w:rPr>
        <w:t xml:space="preserve">שהוא </w:t>
      </w:r>
      <w:bookmarkStart w:id="4058" w:name="_ETM_Q9_493880"/>
      <w:bookmarkEnd w:id="4058"/>
      <w:r>
        <w:rPr>
          <w:rtl/>
        </w:rPr>
        <w:t xml:space="preserve">לא </w:t>
      </w:r>
      <w:bookmarkStart w:id="4059" w:name="_ETM_Q9_494059"/>
      <w:bookmarkEnd w:id="4059"/>
      <w:r>
        <w:rPr>
          <w:rtl/>
        </w:rPr>
        <w:t xml:space="preserve">מוסרי </w:t>
      </w:r>
      <w:bookmarkStart w:id="4060" w:name="_ETM_Q9_494870"/>
      <w:bookmarkEnd w:id="4060"/>
      <w:r>
        <w:rPr>
          <w:rtl/>
        </w:rPr>
        <w:t xml:space="preserve">ושהוא </w:t>
      </w:r>
      <w:bookmarkStart w:id="4061" w:name="_ETM_Q9_495230"/>
      <w:bookmarkEnd w:id="4061"/>
      <w:r>
        <w:rPr>
          <w:rtl/>
        </w:rPr>
        <w:t xml:space="preserve">לא </w:t>
      </w:r>
      <w:bookmarkStart w:id="4062" w:name="_ETM_Q9_495500"/>
      <w:bookmarkEnd w:id="4062"/>
      <w:r>
        <w:rPr>
          <w:rtl/>
        </w:rPr>
        <w:t xml:space="preserve">אומר </w:t>
      </w:r>
      <w:bookmarkStart w:id="4063" w:name="_ETM_Q9_495710"/>
      <w:bookmarkEnd w:id="4063"/>
      <w:r>
        <w:rPr>
          <w:rtl/>
        </w:rPr>
        <w:t>אמת</w:t>
      </w:r>
      <w:bookmarkStart w:id="4064" w:name="_ETM_Q9_496010"/>
      <w:bookmarkStart w:id="4065" w:name="_ETM_Q9_496130"/>
      <w:bookmarkEnd w:id="4064"/>
      <w:bookmarkEnd w:id="4065"/>
      <w:r>
        <w:rPr>
          <w:rFonts w:hint="cs"/>
          <w:rtl/>
        </w:rPr>
        <w:t xml:space="preserve"> ו</w:t>
      </w:r>
      <w:r>
        <w:rPr>
          <w:rtl/>
        </w:rPr>
        <w:t xml:space="preserve">שהוא </w:t>
      </w:r>
      <w:bookmarkStart w:id="4066" w:name="_ETM_Q9_496310"/>
      <w:bookmarkEnd w:id="4066"/>
      <w:r>
        <w:rPr>
          <w:rtl/>
        </w:rPr>
        <w:t xml:space="preserve">שיקר </w:t>
      </w:r>
      <w:bookmarkStart w:id="4067" w:name="_ETM_Q9_496670"/>
      <w:bookmarkEnd w:id="4067"/>
      <w:r>
        <w:rPr>
          <w:rtl/>
        </w:rPr>
        <w:t>במשטרה</w:t>
      </w:r>
      <w:r>
        <w:rPr>
          <w:rFonts w:hint="cs"/>
          <w:rtl/>
        </w:rPr>
        <w:t>.</w:t>
      </w:r>
      <w:r>
        <w:rPr>
          <w:rtl/>
        </w:rPr>
        <w:t xml:space="preserve"> </w:t>
      </w:r>
      <w:bookmarkStart w:id="4068" w:name="_ETM_Q9_497600"/>
      <w:bookmarkEnd w:id="4068"/>
      <w:r>
        <w:rPr>
          <w:rtl/>
        </w:rPr>
        <w:t xml:space="preserve">אבל </w:t>
      </w:r>
      <w:bookmarkStart w:id="4069" w:name="_ETM_Q9_497869"/>
      <w:bookmarkEnd w:id="4069"/>
      <w:r>
        <w:rPr>
          <w:rtl/>
        </w:rPr>
        <w:t xml:space="preserve">מה </w:t>
      </w:r>
      <w:bookmarkStart w:id="4070" w:name="_ETM_Q9_498020"/>
      <w:bookmarkEnd w:id="4070"/>
      <w:r>
        <w:rPr>
          <w:rtl/>
        </w:rPr>
        <w:t xml:space="preserve">זה </w:t>
      </w:r>
      <w:bookmarkStart w:id="4071" w:name="_ETM_Q9_498170"/>
      <w:bookmarkEnd w:id="4071"/>
      <w:r>
        <w:rPr>
          <w:rtl/>
        </w:rPr>
        <w:t>משנה</w:t>
      </w:r>
      <w:r>
        <w:rPr>
          <w:rFonts w:hint="cs"/>
          <w:rtl/>
        </w:rPr>
        <w:t>?</w:t>
      </w:r>
      <w:r>
        <w:rPr>
          <w:rtl/>
        </w:rPr>
        <w:t xml:space="preserve"> </w:t>
      </w:r>
      <w:bookmarkStart w:id="4072" w:name="_ETM_Q9_499210"/>
      <w:bookmarkEnd w:id="4072"/>
      <w:r>
        <w:rPr>
          <w:rtl/>
        </w:rPr>
        <w:t>אל</w:t>
      </w:r>
      <w:r>
        <w:rPr>
          <w:rFonts w:hint="cs"/>
          <w:rtl/>
        </w:rPr>
        <w:t>ה</w:t>
      </w:r>
      <w:r>
        <w:rPr>
          <w:rtl/>
        </w:rPr>
        <w:t xml:space="preserve"> </w:t>
      </w:r>
      <w:bookmarkStart w:id="4073" w:name="_ETM_Q9_499539"/>
      <w:bookmarkEnd w:id="4073"/>
      <w:r>
        <w:rPr>
          <w:rtl/>
        </w:rPr>
        <w:t>עוברים</w:t>
      </w:r>
      <w:r>
        <w:rPr>
          <w:rFonts w:hint="cs"/>
          <w:rtl/>
        </w:rPr>
        <w:t>.</w:t>
      </w:r>
      <w:r>
        <w:rPr>
          <w:rtl/>
        </w:rPr>
        <w:t xml:space="preserve"> </w:t>
      </w:r>
      <w:bookmarkStart w:id="4074" w:name="_ETM_Q9_500080"/>
      <w:bookmarkEnd w:id="4074"/>
      <w:r>
        <w:rPr>
          <w:rtl/>
        </w:rPr>
        <w:t xml:space="preserve">זה </w:t>
      </w:r>
      <w:bookmarkStart w:id="4075" w:name="_ETM_Q9_500289"/>
      <w:bookmarkEnd w:id="4075"/>
      <w:r>
        <w:rPr>
          <w:rtl/>
        </w:rPr>
        <w:t xml:space="preserve">לא </w:t>
      </w:r>
      <w:bookmarkStart w:id="4076" w:name="_ETM_Q9_500410"/>
      <w:bookmarkEnd w:id="4076"/>
      <w:r>
        <w:rPr>
          <w:rtl/>
        </w:rPr>
        <w:t xml:space="preserve">משנה </w:t>
      </w:r>
      <w:bookmarkStart w:id="4077" w:name="_ETM_Q9_500740"/>
      <w:bookmarkEnd w:id="4077"/>
      <w:r>
        <w:rPr>
          <w:rtl/>
        </w:rPr>
        <w:t xml:space="preserve">שפרקליט </w:t>
      </w:r>
      <w:bookmarkStart w:id="4078" w:name="_ETM_Q9_501369"/>
      <w:bookmarkEnd w:id="4078"/>
      <w:r>
        <w:rPr>
          <w:rtl/>
        </w:rPr>
        <w:t xml:space="preserve">המדינה </w:t>
      </w:r>
      <w:bookmarkStart w:id="4079" w:name="_ETM_Q9_501820"/>
      <w:bookmarkEnd w:id="4079"/>
      <w:r>
        <w:rPr>
          <w:rtl/>
        </w:rPr>
        <w:t xml:space="preserve">הטריד </w:t>
      </w:r>
      <w:bookmarkStart w:id="4080" w:name="_ETM_Q9_502270"/>
      <w:bookmarkEnd w:id="4080"/>
      <w:r>
        <w:rPr>
          <w:rtl/>
        </w:rPr>
        <w:t>מינית</w:t>
      </w:r>
      <w:r>
        <w:rPr>
          <w:rFonts w:hint="cs"/>
          <w:rtl/>
        </w:rPr>
        <w:t xml:space="preserve"> </w:t>
      </w:r>
      <w:bookmarkStart w:id="4081" w:name="_ETM_Q9_504272"/>
      <w:bookmarkEnd w:id="4081"/>
      <w:r>
        <w:rPr>
          <w:rtl/>
        </w:rPr>
        <w:t xml:space="preserve">– </w:t>
      </w:r>
      <w:bookmarkStart w:id="4082" w:name="_ETM_Q9_503050"/>
      <w:bookmarkEnd w:id="4082"/>
      <w:r>
        <w:rPr>
          <w:rtl/>
        </w:rPr>
        <w:t>הכ</w:t>
      </w:r>
      <w:r>
        <w:rPr>
          <w:rFonts w:hint="cs"/>
          <w:rtl/>
        </w:rPr>
        <w:t>ו</w:t>
      </w:r>
      <w:r>
        <w:rPr>
          <w:rtl/>
        </w:rPr>
        <w:t xml:space="preserve">ל </w:t>
      </w:r>
      <w:bookmarkStart w:id="4083" w:name="_ETM_Q9_503409"/>
      <w:bookmarkEnd w:id="4083"/>
      <w:r>
        <w:rPr>
          <w:rtl/>
        </w:rPr>
        <w:t>בסדר</w:t>
      </w:r>
      <w:r>
        <w:rPr>
          <w:rFonts w:hint="cs"/>
          <w:rtl/>
        </w:rPr>
        <w:t>.</w:t>
      </w:r>
      <w:r>
        <w:rPr>
          <w:rtl/>
        </w:rPr>
        <w:t xml:space="preserve"> </w:t>
      </w:r>
      <w:bookmarkStart w:id="4084" w:name="_ETM_Q9_504400"/>
      <w:bookmarkEnd w:id="4084"/>
      <w:r>
        <w:rPr>
          <w:rtl/>
        </w:rPr>
        <w:t xml:space="preserve">אבל </w:t>
      </w:r>
      <w:bookmarkStart w:id="4085" w:name="_ETM_Q9_504820"/>
      <w:bookmarkStart w:id="4086" w:name="_ETM_Q9_505620"/>
      <w:bookmarkEnd w:id="4085"/>
      <w:bookmarkEnd w:id="4086"/>
      <w:r>
        <w:rPr>
          <w:rtl/>
        </w:rPr>
        <w:t xml:space="preserve">המנכ"ל </w:t>
      </w:r>
      <w:bookmarkStart w:id="4087" w:name="_ETM_Q9_506400"/>
      <w:bookmarkEnd w:id="4087"/>
      <w:r>
        <w:rPr>
          <w:rtl/>
        </w:rPr>
        <w:t xml:space="preserve">של </w:t>
      </w:r>
      <w:bookmarkStart w:id="4088" w:name="_ETM_Q9_506640"/>
      <w:bookmarkEnd w:id="4088"/>
      <w:r>
        <w:rPr>
          <w:rtl/>
        </w:rPr>
        <w:t xml:space="preserve">דוד </w:t>
      </w:r>
      <w:bookmarkStart w:id="4089" w:name="_ETM_Q9_507120"/>
      <w:bookmarkEnd w:id="4089"/>
      <w:r>
        <w:rPr>
          <w:rtl/>
        </w:rPr>
        <w:t>אמסלם</w:t>
      </w:r>
      <w:r>
        <w:rPr>
          <w:rFonts w:hint="cs"/>
          <w:rtl/>
        </w:rPr>
        <w:t xml:space="preserve"> </w:t>
      </w:r>
      <w:r>
        <w:rPr>
          <w:rtl/>
        </w:rPr>
        <w:t xml:space="preserve">– </w:t>
      </w:r>
      <w:bookmarkStart w:id="4090" w:name="_ETM_Q9_508710"/>
      <w:bookmarkEnd w:id="4090"/>
      <w:r>
        <w:rPr>
          <w:rFonts w:hint="cs"/>
          <w:rtl/>
        </w:rPr>
        <w:t xml:space="preserve">שלושה </w:t>
      </w:r>
      <w:bookmarkStart w:id="4091" w:name="_ETM_Q9_509369"/>
      <w:bookmarkEnd w:id="4091"/>
      <w:r>
        <w:rPr>
          <w:rtl/>
        </w:rPr>
        <w:t>חודשים</w:t>
      </w:r>
      <w:r>
        <w:rPr>
          <w:rFonts w:hint="cs"/>
          <w:rtl/>
        </w:rPr>
        <w:t>,</w:t>
      </w:r>
      <w:r>
        <w:rPr>
          <w:rtl/>
        </w:rPr>
        <w:t xml:space="preserve"> </w:t>
      </w:r>
      <w:bookmarkStart w:id="4092" w:name="_ETM_Q9_510000"/>
      <w:bookmarkEnd w:id="4092"/>
      <w:r>
        <w:rPr>
          <w:rtl/>
        </w:rPr>
        <w:t>למה</w:t>
      </w:r>
      <w:r>
        <w:rPr>
          <w:rFonts w:hint="cs"/>
          <w:rtl/>
        </w:rPr>
        <w:t>?</w:t>
      </w:r>
      <w:r>
        <w:rPr>
          <w:rtl/>
        </w:rPr>
        <w:t xml:space="preserve"> </w:t>
      </w:r>
      <w:bookmarkStart w:id="4093" w:name="_ETM_Q9_510270"/>
      <w:bookmarkEnd w:id="4093"/>
      <w:r>
        <w:rPr>
          <w:rtl/>
        </w:rPr>
        <w:t xml:space="preserve">בגלל </w:t>
      </w:r>
      <w:bookmarkStart w:id="4094" w:name="_ETM_Q9_510510"/>
      <w:bookmarkEnd w:id="4094"/>
      <w:r>
        <w:rPr>
          <w:rtl/>
        </w:rPr>
        <w:t xml:space="preserve">שקוראים </w:t>
      </w:r>
      <w:bookmarkStart w:id="4095" w:name="_ETM_Q9_510839"/>
      <w:bookmarkEnd w:id="4095"/>
      <w:r>
        <w:rPr>
          <w:rtl/>
        </w:rPr>
        <w:t xml:space="preserve">לו </w:t>
      </w:r>
      <w:bookmarkStart w:id="4096" w:name="_ETM_Q9_510960"/>
      <w:bookmarkEnd w:id="4096"/>
      <w:r>
        <w:rPr>
          <w:rtl/>
        </w:rPr>
        <w:t xml:space="preserve">משה </w:t>
      </w:r>
      <w:bookmarkStart w:id="4097" w:name="_ETM_Q9_511260"/>
      <w:bookmarkEnd w:id="4097"/>
      <w:r>
        <w:rPr>
          <w:rtl/>
        </w:rPr>
        <w:t>סוויסה</w:t>
      </w:r>
      <w:r>
        <w:rPr>
          <w:rFonts w:hint="cs"/>
          <w:rtl/>
        </w:rPr>
        <w:t>?</w:t>
      </w:r>
      <w:r>
        <w:rPr>
          <w:rtl/>
        </w:rPr>
        <w:t xml:space="preserve"> </w:t>
      </w:r>
      <w:bookmarkStart w:id="4098" w:name="_ETM_Q9_512690"/>
      <w:bookmarkEnd w:id="4098"/>
      <w:r>
        <w:rPr>
          <w:rtl/>
        </w:rPr>
        <w:t xml:space="preserve">זה </w:t>
      </w:r>
      <w:bookmarkStart w:id="4099" w:name="_ETM_Q9_512990"/>
      <w:bookmarkEnd w:id="4099"/>
      <w:r>
        <w:rPr>
          <w:rFonts w:hint="cs"/>
          <w:rtl/>
        </w:rPr>
        <w:t xml:space="preserve">מה </w:t>
      </w:r>
      <w:bookmarkStart w:id="4100" w:name="_ETM_Q9_511808"/>
      <w:bookmarkEnd w:id="4100"/>
      <w:r>
        <w:rPr>
          <w:rFonts w:hint="cs"/>
          <w:rtl/>
        </w:rPr>
        <w:t>ש</w:t>
      </w:r>
      <w:bookmarkStart w:id="4101" w:name="_ETM_Q9_513440"/>
      <w:bookmarkEnd w:id="4101"/>
      <w:r>
        <w:rPr>
          <w:rtl/>
        </w:rPr>
        <w:t xml:space="preserve">מפוצץ </w:t>
      </w:r>
      <w:bookmarkStart w:id="4102" w:name="_ETM_Q9_514070"/>
      <w:bookmarkEnd w:id="4102"/>
      <w:r>
        <w:rPr>
          <w:rtl/>
        </w:rPr>
        <w:t>אותם</w:t>
      </w:r>
      <w:r>
        <w:rPr>
          <w:rFonts w:hint="cs"/>
          <w:rtl/>
        </w:rPr>
        <w:t>?</w:t>
      </w:r>
      <w:r>
        <w:rPr>
          <w:rtl/>
        </w:rPr>
        <w:t xml:space="preserve"> </w:t>
      </w:r>
      <w:bookmarkStart w:id="4103" w:name="_ETM_Q9_514790"/>
      <w:bookmarkEnd w:id="4103"/>
      <w:r>
        <w:rPr>
          <w:rtl/>
        </w:rPr>
        <w:t xml:space="preserve">זה </w:t>
      </w:r>
      <w:bookmarkStart w:id="4104" w:name="_ETM_Q9_515180"/>
      <w:bookmarkEnd w:id="4104"/>
      <w:r>
        <w:rPr>
          <w:rtl/>
        </w:rPr>
        <w:t>לא</w:t>
      </w:r>
      <w:r>
        <w:rPr>
          <w:rFonts w:hint="cs"/>
          <w:rtl/>
        </w:rPr>
        <w:t>.</w:t>
      </w:r>
      <w:r>
        <w:rPr>
          <w:rtl/>
        </w:rPr>
        <w:t xml:space="preserve"> </w:t>
      </w:r>
      <w:bookmarkStart w:id="4105" w:name="_ETM_Q9_515870"/>
      <w:bookmarkEnd w:id="4105"/>
      <w:r>
        <w:rPr>
          <w:rtl/>
        </w:rPr>
        <w:t xml:space="preserve">תפסנו </w:t>
      </w:r>
      <w:bookmarkStart w:id="4106" w:name="_ETM_Q9_516830"/>
      <w:bookmarkEnd w:id="4106"/>
      <w:r>
        <w:rPr>
          <w:rtl/>
        </w:rPr>
        <w:t xml:space="preserve">את </w:t>
      </w:r>
      <w:bookmarkStart w:id="4107" w:name="_ETM_Q9_516980"/>
      <w:bookmarkEnd w:id="4107"/>
      <w:r>
        <w:rPr>
          <w:rtl/>
        </w:rPr>
        <w:t>אמסלם</w:t>
      </w:r>
      <w:r>
        <w:rPr>
          <w:rFonts w:hint="cs"/>
          <w:rtl/>
        </w:rPr>
        <w:t>.</w:t>
      </w:r>
      <w:r>
        <w:rPr>
          <w:rtl/>
        </w:rPr>
        <w:t xml:space="preserve"> </w:t>
      </w:r>
      <w:bookmarkStart w:id="4108" w:name="_ETM_Q9_518210"/>
      <w:bookmarkEnd w:id="4108"/>
      <w:r>
        <w:rPr>
          <w:rtl/>
        </w:rPr>
        <w:t xml:space="preserve">לא </w:t>
      </w:r>
      <w:bookmarkStart w:id="4109" w:name="_ETM_Q9_518510"/>
      <w:bookmarkEnd w:id="4109"/>
      <w:r>
        <w:rPr>
          <w:rtl/>
        </w:rPr>
        <w:t xml:space="preserve">ניתן </w:t>
      </w:r>
      <w:bookmarkStart w:id="4110" w:name="_ETM_Q9_518930"/>
      <w:bookmarkEnd w:id="4110"/>
      <w:r>
        <w:rPr>
          <w:rtl/>
        </w:rPr>
        <w:t xml:space="preserve">לו </w:t>
      </w:r>
      <w:bookmarkStart w:id="4111" w:name="_ETM_Q9_519080"/>
      <w:bookmarkEnd w:id="4111"/>
      <w:r>
        <w:rPr>
          <w:rtl/>
        </w:rPr>
        <w:t>לעבוד</w:t>
      </w:r>
      <w:r>
        <w:rPr>
          <w:rFonts w:hint="cs"/>
          <w:rtl/>
        </w:rPr>
        <w:t>.</w:t>
      </w:r>
      <w:r>
        <w:rPr>
          <w:rtl/>
        </w:rPr>
        <w:t xml:space="preserve"> </w:t>
      </w:r>
      <w:bookmarkStart w:id="4112" w:name="_ETM_Q9_520250"/>
      <w:bookmarkEnd w:id="4112"/>
    </w:p>
    <w:p w:rsidR="00E7267A" w:rsidRDefault="00E7267A" w:rsidP="00C0403C">
      <w:pPr>
        <w:rPr>
          <w:rtl/>
        </w:rPr>
      </w:pPr>
      <w:bookmarkStart w:id="4113" w:name="_ETM_Q9_518234"/>
      <w:bookmarkStart w:id="4114" w:name="_ETM_Q9_518337"/>
      <w:bookmarkEnd w:id="4113"/>
      <w:bookmarkEnd w:id="4114"/>
    </w:p>
    <w:p w:rsidR="00E7267A" w:rsidRDefault="00E7267A" w:rsidP="00C0403C">
      <w:pPr>
        <w:pStyle w:val="af5"/>
        <w:keepNext/>
        <w:rPr>
          <w:rtl/>
        </w:rPr>
      </w:pPr>
      <w:bookmarkStart w:id="4115" w:name="_ETM_Q9_518403"/>
      <w:bookmarkStart w:id="4116" w:name="_ETM_Q9_518491"/>
      <w:bookmarkStart w:id="4117" w:name="ET_interruption_5766_44"/>
      <w:bookmarkEnd w:id="4115"/>
      <w:bookmarkEnd w:id="4116"/>
      <w:r w:rsidRPr="00536C63">
        <w:rPr>
          <w:rStyle w:val="TagStyle"/>
          <w:rtl/>
        </w:rPr>
        <w:t xml:space="preserve"> &lt;&lt; קריאה &gt;&gt; </w:t>
      </w:r>
      <w:r>
        <w:rPr>
          <w:rtl/>
        </w:rPr>
        <w:t>רם בן ברק (יש עתיד):</w:t>
      </w:r>
      <w:r w:rsidRPr="00536C63">
        <w:rPr>
          <w:rStyle w:val="TagStyle"/>
          <w:rtl/>
        </w:rPr>
        <w:t xml:space="preserve"> &lt;&lt; קריאה &gt;&gt;</w:t>
      </w:r>
      <w:r>
        <w:rPr>
          <w:rtl/>
        </w:rPr>
        <w:t xml:space="preserve"> </w:t>
      </w:r>
      <w:bookmarkEnd w:id="4117"/>
    </w:p>
    <w:p w:rsidR="00E7267A" w:rsidRDefault="00E7267A" w:rsidP="000A35EF">
      <w:pPr>
        <w:rPr>
          <w:rtl/>
          <w:lang w:eastAsia="he-IL"/>
        </w:rPr>
      </w:pPr>
    </w:p>
    <w:p w:rsidR="00E7267A" w:rsidRDefault="00E7267A" w:rsidP="00C0403C">
      <w:pPr>
        <w:rPr>
          <w:rtl/>
          <w:lang w:eastAsia="he-IL"/>
        </w:rPr>
      </w:pPr>
      <w:r w:rsidRPr="00C611C1">
        <w:rPr>
          <w:rFonts w:hint="cs"/>
          <w:rtl/>
          <w:lang w:eastAsia="he-IL"/>
        </w:rPr>
        <w:t>למה לא מינו אותך לשר המשפטים? בגלל שקוראים לך אמסלם?</w:t>
      </w:r>
      <w:r>
        <w:rPr>
          <w:rFonts w:hint="cs"/>
          <w:rtl/>
          <w:lang w:eastAsia="he-IL"/>
        </w:rPr>
        <w:t xml:space="preserve"> </w:t>
      </w:r>
    </w:p>
    <w:p w:rsidR="00E7267A" w:rsidRDefault="00E7267A" w:rsidP="00C0403C">
      <w:pPr>
        <w:rPr>
          <w:rtl/>
          <w:lang w:eastAsia="he-IL"/>
        </w:rPr>
      </w:pPr>
    </w:p>
    <w:p w:rsidR="00E7267A" w:rsidRDefault="00E7267A" w:rsidP="00C0403C">
      <w:pPr>
        <w:pStyle w:val="-"/>
        <w:keepNext/>
        <w:rPr>
          <w:rtl/>
        </w:rPr>
      </w:pPr>
      <w:bookmarkStart w:id="4118" w:name="_ETM_Q9_515144"/>
      <w:bookmarkStart w:id="4119" w:name="_ETM_Q9_515231"/>
      <w:bookmarkStart w:id="4120" w:name="ET_speakercontinue_5971_45"/>
      <w:bookmarkEnd w:id="4118"/>
      <w:bookmarkEnd w:id="4119"/>
      <w:r w:rsidRPr="00536C63">
        <w:rPr>
          <w:rStyle w:val="TagStyle"/>
          <w:rtl/>
        </w:rPr>
        <w:t xml:space="preserve"> &lt;&lt; דובר_המשך &gt;&gt; </w:t>
      </w:r>
      <w:r>
        <w:rPr>
          <w:rtl/>
        </w:rPr>
        <w:t>השר המקשר בין הממשלה לכנסת דוד אמסלם:</w:t>
      </w:r>
      <w:r w:rsidRPr="00536C63">
        <w:rPr>
          <w:rStyle w:val="TagStyle"/>
          <w:rtl/>
        </w:rPr>
        <w:t xml:space="preserve"> &lt;&lt; דובר_המשך &gt;&gt;</w:t>
      </w:r>
      <w:r>
        <w:rPr>
          <w:rtl/>
        </w:rPr>
        <w:t xml:space="preserve"> </w:t>
      </w:r>
      <w:bookmarkEnd w:id="4120"/>
    </w:p>
    <w:p w:rsidR="00E7267A" w:rsidRPr="00536C63" w:rsidRDefault="00E7267A" w:rsidP="00C0403C">
      <w:pPr>
        <w:ind w:firstLine="0"/>
        <w:rPr>
          <w:rtl/>
          <w:lang w:eastAsia="he-IL"/>
        </w:rPr>
      </w:pPr>
      <w:bookmarkStart w:id="4121" w:name="_ETM_Q9_516009"/>
      <w:bookmarkEnd w:id="4121"/>
    </w:p>
    <w:p w:rsidR="00E7267A" w:rsidRDefault="00E7267A" w:rsidP="00C0403C">
      <w:pPr>
        <w:rPr>
          <w:rtl/>
        </w:rPr>
      </w:pPr>
      <w:bookmarkStart w:id="4122" w:name="_ETM_Q9_518546"/>
      <w:bookmarkStart w:id="4123" w:name="_ETM_Q9_518631"/>
      <w:bookmarkEnd w:id="4122"/>
      <w:bookmarkEnd w:id="4123"/>
      <w:r>
        <w:rPr>
          <w:rtl/>
        </w:rPr>
        <w:t xml:space="preserve">אנחנו </w:t>
      </w:r>
      <w:bookmarkStart w:id="4124" w:name="_ETM_Q9_521029"/>
      <w:bookmarkEnd w:id="4124"/>
      <w:r>
        <w:rPr>
          <w:rtl/>
        </w:rPr>
        <w:t xml:space="preserve">לא </w:t>
      </w:r>
      <w:bookmarkStart w:id="4125" w:name="_ETM_Q9_522589"/>
      <w:bookmarkEnd w:id="4125"/>
      <w:r>
        <w:rPr>
          <w:rFonts w:hint="cs"/>
          <w:rtl/>
        </w:rPr>
        <w:t>ניתן לאמסלם לעבוד,</w:t>
      </w:r>
      <w:r>
        <w:rPr>
          <w:rtl/>
        </w:rPr>
        <w:t xml:space="preserve"> </w:t>
      </w:r>
      <w:bookmarkStart w:id="4126" w:name="_ETM_Q9_523040"/>
      <w:bookmarkEnd w:id="4126"/>
      <w:r>
        <w:rPr>
          <w:rtl/>
        </w:rPr>
        <w:t xml:space="preserve">ולא </w:t>
      </w:r>
      <w:bookmarkStart w:id="4127" w:name="_ETM_Q9_523250"/>
      <w:bookmarkEnd w:id="4127"/>
      <w:r>
        <w:rPr>
          <w:rtl/>
        </w:rPr>
        <w:t xml:space="preserve">לממשלה </w:t>
      </w:r>
      <w:bookmarkStart w:id="4128" w:name="_ETM_Q9_527620"/>
      <w:bookmarkEnd w:id="4128"/>
      <w:r>
        <w:rPr>
          <w:rFonts w:hint="cs"/>
          <w:rtl/>
        </w:rPr>
        <w:t>הזאת.</w:t>
      </w:r>
    </w:p>
    <w:p w:rsidR="00E7267A" w:rsidRDefault="00E7267A" w:rsidP="00C0403C">
      <w:pPr>
        <w:rPr>
          <w:rtl/>
        </w:rPr>
      </w:pPr>
      <w:bookmarkStart w:id="4129" w:name="_ETM_Q9_524304"/>
      <w:bookmarkStart w:id="4130" w:name="_ETM_Q9_524397"/>
      <w:bookmarkEnd w:id="4129"/>
      <w:bookmarkEnd w:id="4130"/>
    </w:p>
    <w:p w:rsidR="00E7267A" w:rsidRDefault="00E7267A" w:rsidP="00C0403C">
      <w:pPr>
        <w:pStyle w:val="af5"/>
        <w:keepNext/>
        <w:rPr>
          <w:rtl/>
        </w:rPr>
      </w:pPr>
      <w:bookmarkStart w:id="4131" w:name="_ETM_Q9_522650"/>
      <w:bookmarkStart w:id="4132" w:name="_ETM_Q9_522746"/>
      <w:bookmarkStart w:id="4133" w:name="ET_interruption_5766_46"/>
      <w:bookmarkEnd w:id="4131"/>
      <w:bookmarkEnd w:id="4132"/>
      <w:r w:rsidRPr="00536C63">
        <w:rPr>
          <w:rStyle w:val="TagStyle"/>
          <w:rtl/>
        </w:rPr>
        <w:t xml:space="preserve"> &lt;&lt; קריאה &gt;&gt; </w:t>
      </w:r>
      <w:r>
        <w:rPr>
          <w:rtl/>
        </w:rPr>
        <w:t>רם בן ברק (יש עתיד):</w:t>
      </w:r>
      <w:r w:rsidRPr="00536C63">
        <w:rPr>
          <w:rStyle w:val="TagStyle"/>
          <w:rtl/>
        </w:rPr>
        <w:t xml:space="preserve"> &lt;&lt; קריאה &gt;&gt;</w:t>
      </w:r>
      <w:r>
        <w:rPr>
          <w:rtl/>
        </w:rPr>
        <w:t xml:space="preserve"> </w:t>
      </w:r>
      <w:bookmarkEnd w:id="4133"/>
    </w:p>
    <w:p w:rsidR="00E7267A" w:rsidRDefault="00E7267A" w:rsidP="000A35EF">
      <w:pPr>
        <w:rPr>
          <w:rtl/>
          <w:lang w:eastAsia="he-IL"/>
        </w:rPr>
      </w:pPr>
    </w:p>
    <w:p w:rsidR="00E7267A" w:rsidRDefault="00E7267A" w:rsidP="00C0403C">
      <w:pPr>
        <w:rPr>
          <w:rtl/>
          <w:lang w:eastAsia="he-IL"/>
        </w:rPr>
      </w:pPr>
      <w:bookmarkStart w:id="4134" w:name="_ETM_Q9_525533"/>
      <w:bookmarkStart w:id="4135" w:name="_ETM_Q9_525797"/>
      <w:bookmarkStart w:id="4136" w:name="_ETM_Q9_525862"/>
      <w:bookmarkEnd w:id="4134"/>
      <w:bookmarkEnd w:id="4135"/>
      <w:bookmarkEnd w:id="4136"/>
      <w:r w:rsidRPr="00C611C1">
        <w:rPr>
          <w:rFonts w:hint="cs"/>
          <w:rtl/>
          <w:lang w:eastAsia="he-IL"/>
        </w:rPr>
        <w:t>בגלל</w:t>
      </w:r>
      <w:r>
        <w:rPr>
          <w:rFonts w:hint="cs"/>
          <w:rtl/>
          <w:lang w:eastAsia="he-IL"/>
        </w:rPr>
        <w:t xml:space="preserve"> שקוראים לך אמסלם?</w:t>
      </w:r>
    </w:p>
    <w:p w:rsidR="00E7267A" w:rsidRDefault="00E7267A" w:rsidP="00C0403C">
      <w:pPr>
        <w:rPr>
          <w:rtl/>
          <w:lang w:eastAsia="he-IL"/>
        </w:rPr>
      </w:pPr>
      <w:bookmarkStart w:id="4137" w:name="_ETM_Q9_526683"/>
      <w:bookmarkStart w:id="4138" w:name="_ETM_Q9_526762"/>
      <w:bookmarkEnd w:id="4137"/>
      <w:bookmarkEnd w:id="4138"/>
    </w:p>
    <w:p w:rsidR="00E7267A" w:rsidRDefault="00E7267A" w:rsidP="00C0403C">
      <w:pPr>
        <w:pStyle w:val="-"/>
        <w:keepNext/>
        <w:rPr>
          <w:rtl/>
        </w:rPr>
      </w:pPr>
      <w:bookmarkStart w:id="4139" w:name="_ETM_Q9_526778"/>
      <w:bookmarkStart w:id="4140" w:name="_ETM_Q9_526855"/>
      <w:bookmarkStart w:id="4141" w:name="ET_speakercontinue_5971_47"/>
      <w:bookmarkEnd w:id="4139"/>
      <w:bookmarkEnd w:id="4140"/>
      <w:r w:rsidRPr="00536C63">
        <w:rPr>
          <w:rStyle w:val="TagStyle"/>
          <w:rtl/>
        </w:rPr>
        <w:t xml:space="preserve"> &lt;&lt; דובר_המשך &gt;&gt; </w:t>
      </w:r>
      <w:r>
        <w:rPr>
          <w:rtl/>
        </w:rPr>
        <w:t>השר המקשר בין הממשלה לכנסת דוד אמסלם:</w:t>
      </w:r>
      <w:r w:rsidRPr="00536C63">
        <w:rPr>
          <w:rStyle w:val="TagStyle"/>
          <w:rtl/>
        </w:rPr>
        <w:t xml:space="preserve"> &lt;&lt; דובר_המשך &gt;&gt;</w:t>
      </w:r>
      <w:r>
        <w:rPr>
          <w:rtl/>
        </w:rPr>
        <w:t xml:space="preserve"> </w:t>
      </w:r>
      <w:bookmarkEnd w:id="4141"/>
    </w:p>
    <w:p w:rsidR="00E7267A" w:rsidRDefault="00E7267A" w:rsidP="000A35EF">
      <w:pPr>
        <w:rPr>
          <w:rtl/>
          <w:lang w:eastAsia="he-IL"/>
        </w:rPr>
      </w:pPr>
    </w:p>
    <w:p w:rsidR="00E7267A" w:rsidRDefault="00E7267A" w:rsidP="00C0403C">
      <w:pPr>
        <w:rPr>
          <w:rtl/>
        </w:rPr>
      </w:pPr>
      <w:bookmarkStart w:id="4142" w:name="_ETM_Q9_522489"/>
      <w:bookmarkEnd w:id="4142"/>
      <w:r>
        <w:rPr>
          <w:rFonts w:hint="cs"/>
          <w:rtl/>
          <w:lang w:eastAsia="he-IL"/>
        </w:rPr>
        <w:t xml:space="preserve">למה? אנחנו קובעים פה. אנחנו </w:t>
      </w:r>
      <w:bookmarkStart w:id="4143" w:name="_ETM_Q9_529948"/>
      <w:bookmarkEnd w:id="4143"/>
      <w:r>
        <w:rPr>
          <w:rFonts w:hint="cs"/>
          <w:rtl/>
          <w:lang w:eastAsia="he-IL"/>
        </w:rPr>
        <w:t xml:space="preserve">קובעים מי יעבוד ומי לא יעבוד. אנחנו קובעים </w:t>
      </w:r>
      <w:bookmarkStart w:id="4144" w:name="_ETM_Q9_530839"/>
      <w:bookmarkEnd w:id="4144"/>
      <w:r>
        <w:rPr>
          <w:rFonts w:hint="cs"/>
          <w:rtl/>
          <w:lang w:eastAsia="he-IL"/>
        </w:rPr>
        <w:t>פה הכול.</w:t>
      </w:r>
      <w:bookmarkStart w:id="4145" w:name="_ETM_Q9_522794"/>
      <w:bookmarkStart w:id="4146" w:name="_ETM_Q9_522867"/>
      <w:bookmarkStart w:id="4147" w:name="_ETM_Q9_533820"/>
      <w:bookmarkEnd w:id="4145"/>
      <w:bookmarkEnd w:id="4146"/>
      <w:bookmarkEnd w:id="4147"/>
      <w:r>
        <w:rPr>
          <w:rFonts w:hint="cs"/>
          <w:rtl/>
          <w:lang w:eastAsia="he-IL"/>
        </w:rPr>
        <w:t xml:space="preserve"> </w:t>
      </w:r>
      <w:r>
        <w:rPr>
          <w:rtl/>
        </w:rPr>
        <w:t xml:space="preserve">לכן </w:t>
      </w:r>
      <w:bookmarkStart w:id="4148" w:name="_ETM_Q9_534390"/>
      <w:bookmarkEnd w:id="4148"/>
      <w:r>
        <w:rPr>
          <w:rtl/>
        </w:rPr>
        <w:t xml:space="preserve">אני </w:t>
      </w:r>
      <w:bookmarkStart w:id="4149" w:name="_ETM_Q9_534600"/>
      <w:bookmarkEnd w:id="4149"/>
      <w:r>
        <w:rPr>
          <w:rtl/>
        </w:rPr>
        <w:t xml:space="preserve">אומר </w:t>
      </w:r>
      <w:bookmarkStart w:id="4150" w:name="_ETM_Q9_534870"/>
      <w:bookmarkEnd w:id="4150"/>
      <w:r>
        <w:rPr>
          <w:rtl/>
        </w:rPr>
        <w:t>לך</w:t>
      </w:r>
      <w:r>
        <w:rPr>
          <w:rFonts w:hint="cs"/>
          <w:rtl/>
        </w:rPr>
        <w:t>,</w:t>
      </w:r>
      <w:r>
        <w:rPr>
          <w:rtl/>
        </w:rPr>
        <w:t xml:space="preserve"> </w:t>
      </w:r>
      <w:bookmarkStart w:id="4151" w:name="_ETM_Q9_535290"/>
      <w:bookmarkEnd w:id="4151"/>
      <w:r>
        <w:rPr>
          <w:rtl/>
        </w:rPr>
        <w:t xml:space="preserve">אנחנו </w:t>
      </w:r>
      <w:bookmarkStart w:id="4152" w:name="_ETM_Q9_535650"/>
      <w:bookmarkEnd w:id="4152"/>
      <w:r>
        <w:rPr>
          <w:rtl/>
        </w:rPr>
        <w:t xml:space="preserve">נביא </w:t>
      </w:r>
      <w:bookmarkStart w:id="4153" w:name="_ETM_Q9_535920"/>
      <w:bookmarkEnd w:id="4153"/>
      <w:r>
        <w:rPr>
          <w:rtl/>
        </w:rPr>
        <w:t xml:space="preserve">את </w:t>
      </w:r>
      <w:bookmarkStart w:id="4154" w:name="_ETM_Q9_535980"/>
      <w:bookmarkEnd w:id="4154"/>
      <w:r>
        <w:rPr>
          <w:rtl/>
        </w:rPr>
        <w:t>הרפורמה</w:t>
      </w:r>
      <w:r>
        <w:rPr>
          <w:rFonts w:hint="cs"/>
          <w:rtl/>
        </w:rPr>
        <w:t>.</w:t>
      </w:r>
      <w:r>
        <w:rPr>
          <w:rtl/>
        </w:rPr>
        <w:t xml:space="preserve"> </w:t>
      </w:r>
      <w:bookmarkStart w:id="4155" w:name="_ETM_Q9_536970"/>
      <w:bookmarkEnd w:id="4155"/>
      <w:r>
        <w:rPr>
          <w:rtl/>
        </w:rPr>
        <w:t xml:space="preserve">לא </w:t>
      </w:r>
      <w:bookmarkStart w:id="4156" w:name="_ETM_Q9_537120"/>
      <w:bookmarkEnd w:id="4156"/>
      <w:r>
        <w:rPr>
          <w:rtl/>
        </w:rPr>
        <w:t xml:space="preserve">יעזור </w:t>
      </w:r>
      <w:bookmarkStart w:id="4157" w:name="_ETM_Q9_537420"/>
      <w:bookmarkEnd w:id="4157"/>
      <w:r>
        <w:rPr>
          <w:rtl/>
        </w:rPr>
        <w:t xml:space="preserve">לכם </w:t>
      </w:r>
      <w:bookmarkStart w:id="4158" w:name="_ETM_Q9_537660"/>
      <w:bookmarkEnd w:id="4158"/>
      <w:r>
        <w:rPr>
          <w:rtl/>
        </w:rPr>
        <w:t>כלום</w:t>
      </w:r>
      <w:r>
        <w:rPr>
          <w:rFonts w:hint="cs"/>
          <w:rtl/>
        </w:rPr>
        <w:t>.</w:t>
      </w:r>
      <w:r>
        <w:rPr>
          <w:rtl/>
        </w:rPr>
        <w:t xml:space="preserve"> </w:t>
      </w:r>
      <w:bookmarkStart w:id="4159" w:name="_ETM_Q9_538440"/>
      <w:bookmarkEnd w:id="4159"/>
      <w:r>
        <w:rPr>
          <w:rtl/>
        </w:rPr>
        <w:t xml:space="preserve">ואנחנו </w:t>
      </w:r>
      <w:bookmarkStart w:id="4160" w:name="_ETM_Q9_539190"/>
      <w:bookmarkEnd w:id="4160"/>
      <w:r>
        <w:rPr>
          <w:rtl/>
        </w:rPr>
        <w:t xml:space="preserve">נתקן </w:t>
      </w:r>
      <w:bookmarkStart w:id="4161" w:name="_ETM_Q9_539820"/>
      <w:bookmarkEnd w:id="4161"/>
      <w:r>
        <w:rPr>
          <w:rtl/>
        </w:rPr>
        <w:t xml:space="preserve">את </w:t>
      </w:r>
      <w:bookmarkStart w:id="4162" w:name="_ETM_Q9_539880"/>
      <w:bookmarkEnd w:id="4162"/>
      <w:r>
        <w:rPr>
          <w:rtl/>
        </w:rPr>
        <w:t>המדינה</w:t>
      </w:r>
      <w:r>
        <w:rPr>
          <w:rFonts w:hint="cs"/>
          <w:rtl/>
        </w:rPr>
        <w:t>,</w:t>
      </w:r>
      <w:r>
        <w:rPr>
          <w:rtl/>
        </w:rPr>
        <w:t xml:space="preserve"> </w:t>
      </w:r>
      <w:bookmarkStart w:id="4163" w:name="_ETM_Q9_540420"/>
      <w:bookmarkEnd w:id="4163"/>
      <w:r>
        <w:rPr>
          <w:rtl/>
        </w:rPr>
        <w:t xml:space="preserve">שתהיה </w:t>
      </w:r>
      <w:bookmarkStart w:id="4164" w:name="_ETM_Q9_540720"/>
      <w:bookmarkEnd w:id="4164"/>
      <w:r>
        <w:rPr>
          <w:rtl/>
        </w:rPr>
        <w:t xml:space="preserve">מדינת </w:t>
      </w:r>
      <w:bookmarkStart w:id="4165" w:name="_ETM_Q9_541080"/>
      <w:bookmarkEnd w:id="4165"/>
      <w:r>
        <w:rPr>
          <w:rFonts w:hint="cs"/>
          <w:rtl/>
        </w:rPr>
        <w:t xml:space="preserve">חוק. חוק. היום המדינה </w:t>
      </w:r>
      <w:bookmarkStart w:id="4166" w:name="_ETM_Q9_544240"/>
      <w:bookmarkEnd w:id="4166"/>
      <w:r>
        <w:rPr>
          <w:rtl/>
        </w:rPr>
        <w:t xml:space="preserve">נשלטת </w:t>
      </w:r>
      <w:bookmarkStart w:id="4167" w:name="_ETM_Q9_545020"/>
      <w:bookmarkEnd w:id="4167"/>
      <w:r>
        <w:rPr>
          <w:rtl/>
        </w:rPr>
        <w:t>ע</w:t>
      </w:r>
      <w:r>
        <w:rPr>
          <w:rFonts w:hint="cs"/>
          <w:rtl/>
        </w:rPr>
        <w:t>ל ידי</w:t>
      </w:r>
      <w:r>
        <w:rPr>
          <w:rtl/>
        </w:rPr>
        <w:t xml:space="preserve"> </w:t>
      </w:r>
      <w:bookmarkStart w:id="4168" w:name="_ETM_Q9_545439"/>
      <w:bookmarkEnd w:id="4168"/>
      <w:r>
        <w:rPr>
          <w:rtl/>
        </w:rPr>
        <w:t xml:space="preserve">כנופיה </w:t>
      </w:r>
      <w:bookmarkStart w:id="4169" w:name="_ETM_Q9_545979"/>
      <w:bookmarkEnd w:id="4169"/>
      <w:r>
        <w:rPr>
          <w:rtl/>
        </w:rPr>
        <w:t>אלימה</w:t>
      </w:r>
      <w:r>
        <w:rPr>
          <w:rFonts w:hint="cs"/>
          <w:rtl/>
        </w:rPr>
        <w:t>.</w:t>
      </w:r>
      <w:r>
        <w:rPr>
          <w:rtl/>
        </w:rPr>
        <w:t xml:space="preserve"> </w:t>
      </w:r>
      <w:bookmarkStart w:id="4170" w:name="_ETM_Q9_547720"/>
      <w:bookmarkEnd w:id="4170"/>
    </w:p>
    <w:p w:rsidR="00E7267A" w:rsidRDefault="00E7267A" w:rsidP="00C0403C">
      <w:pPr>
        <w:rPr>
          <w:rtl/>
        </w:rPr>
      </w:pPr>
      <w:bookmarkStart w:id="4171" w:name="_ETM_Q9_544775"/>
      <w:bookmarkStart w:id="4172" w:name="_ETM_Q9_544894"/>
      <w:bookmarkEnd w:id="4171"/>
      <w:bookmarkEnd w:id="4172"/>
    </w:p>
    <w:p w:rsidR="00E7267A" w:rsidRDefault="00E7267A" w:rsidP="00C0403C">
      <w:pPr>
        <w:pStyle w:val="af5"/>
        <w:keepNext/>
        <w:rPr>
          <w:rtl/>
        </w:rPr>
      </w:pPr>
      <w:bookmarkStart w:id="4173" w:name="_ETM_Q9_544920"/>
      <w:bookmarkStart w:id="4174" w:name="_ETM_Q9_545040"/>
      <w:bookmarkStart w:id="4175" w:name="_ETM_Q9_545063"/>
      <w:bookmarkStart w:id="4176" w:name="ET_interruption_5766_48"/>
      <w:bookmarkEnd w:id="4173"/>
      <w:bookmarkEnd w:id="4174"/>
      <w:bookmarkEnd w:id="4175"/>
      <w:r w:rsidRPr="0095025B">
        <w:rPr>
          <w:rStyle w:val="TagStyle"/>
          <w:rtl/>
        </w:rPr>
        <w:t xml:space="preserve"> &lt;&lt; קריאה &gt;&gt; </w:t>
      </w:r>
      <w:r>
        <w:rPr>
          <w:rtl/>
        </w:rPr>
        <w:t>רם בן ברק (יש עתיד):</w:t>
      </w:r>
      <w:r w:rsidRPr="0095025B">
        <w:rPr>
          <w:rStyle w:val="TagStyle"/>
          <w:rtl/>
        </w:rPr>
        <w:t xml:space="preserve"> &lt;&lt; קריאה &gt;&gt;</w:t>
      </w:r>
      <w:r>
        <w:rPr>
          <w:rtl/>
        </w:rPr>
        <w:t xml:space="preserve"> </w:t>
      </w:r>
      <w:bookmarkEnd w:id="4176"/>
    </w:p>
    <w:p w:rsidR="00E7267A" w:rsidRDefault="00E7267A" w:rsidP="000A35EF">
      <w:pPr>
        <w:rPr>
          <w:rtl/>
          <w:lang w:eastAsia="he-IL"/>
        </w:rPr>
      </w:pPr>
    </w:p>
    <w:p w:rsidR="00E7267A" w:rsidRDefault="00E7267A" w:rsidP="00C0403C">
      <w:pPr>
        <w:rPr>
          <w:rtl/>
          <w:lang w:eastAsia="he-IL"/>
        </w:rPr>
      </w:pPr>
      <w:bookmarkStart w:id="4177" w:name="_ETM_Q9_547742"/>
      <w:bookmarkStart w:id="4178" w:name="_ETM_Q9_548012"/>
      <w:bookmarkStart w:id="4179" w:name="_ETM_Q9_548078"/>
      <w:bookmarkEnd w:id="4177"/>
      <w:bookmarkEnd w:id="4178"/>
      <w:bookmarkEnd w:id="4179"/>
      <w:r>
        <w:rPr>
          <w:rFonts w:hint="cs"/>
          <w:rtl/>
          <w:lang w:eastAsia="he-IL"/>
        </w:rPr>
        <w:t>אתם שולטים.</w:t>
      </w:r>
      <w:r w:rsidR="000806B3">
        <w:rPr>
          <w:rFonts w:hint="cs"/>
          <w:rtl/>
          <w:lang w:eastAsia="he-IL"/>
        </w:rPr>
        <w:t xml:space="preserve"> אתם שולטים. </w:t>
      </w:r>
    </w:p>
    <w:p w:rsidR="00E7267A" w:rsidRDefault="00E7267A" w:rsidP="00C0403C">
      <w:pPr>
        <w:rPr>
          <w:rtl/>
          <w:lang w:eastAsia="he-IL"/>
        </w:rPr>
      </w:pPr>
      <w:bookmarkStart w:id="4180" w:name="_ETM_Q9_548879"/>
      <w:bookmarkStart w:id="4181" w:name="_ETM_Q9_548971"/>
      <w:bookmarkEnd w:id="4180"/>
      <w:bookmarkEnd w:id="4181"/>
    </w:p>
    <w:p w:rsidR="00E7267A" w:rsidRDefault="00E7267A" w:rsidP="00C0403C">
      <w:pPr>
        <w:pStyle w:val="-"/>
        <w:keepNext/>
        <w:rPr>
          <w:rtl/>
        </w:rPr>
      </w:pPr>
      <w:bookmarkStart w:id="4182" w:name="_ETM_Q9_548999"/>
      <w:bookmarkStart w:id="4183" w:name="_ETM_Q9_549093"/>
      <w:bookmarkStart w:id="4184" w:name="ET_speakercontinue_5971_49"/>
      <w:bookmarkEnd w:id="4182"/>
      <w:bookmarkEnd w:id="4183"/>
      <w:r w:rsidRPr="0095025B">
        <w:rPr>
          <w:rStyle w:val="TagStyle"/>
          <w:rtl/>
        </w:rPr>
        <w:t xml:space="preserve"> &lt;&lt; דובר_המשך &gt;&gt; </w:t>
      </w:r>
      <w:r>
        <w:rPr>
          <w:rtl/>
        </w:rPr>
        <w:t>השר המקשר בין הממשלה לכנסת דוד אמסלם:</w:t>
      </w:r>
      <w:r w:rsidRPr="0095025B">
        <w:rPr>
          <w:rStyle w:val="TagStyle"/>
          <w:rtl/>
        </w:rPr>
        <w:t xml:space="preserve"> &lt;&lt; דובר_המשך &gt;&gt;</w:t>
      </w:r>
      <w:r>
        <w:rPr>
          <w:rtl/>
        </w:rPr>
        <w:t xml:space="preserve"> </w:t>
      </w:r>
      <w:bookmarkEnd w:id="4184"/>
    </w:p>
    <w:p w:rsidR="00E7267A" w:rsidRDefault="00E7267A" w:rsidP="00C0403C">
      <w:pPr>
        <w:rPr>
          <w:rtl/>
        </w:rPr>
      </w:pPr>
      <w:bookmarkStart w:id="4185" w:name="_ETM_Q9_544801"/>
      <w:bookmarkStart w:id="4186" w:name="_ETM_Q9_545162"/>
      <w:bookmarkEnd w:id="4185"/>
      <w:bookmarkEnd w:id="4186"/>
    </w:p>
    <w:p w:rsidR="00E7267A" w:rsidRPr="008D0794" w:rsidRDefault="00E7267A" w:rsidP="000806B3">
      <w:pPr>
        <w:rPr>
          <w:rtl/>
        </w:rPr>
      </w:pPr>
      <w:bookmarkStart w:id="4187" w:name="_ETM_Q9_544925"/>
      <w:bookmarkStart w:id="4188" w:name="_ETM_Q9_545039"/>
      <w:bookmarkEnd w:id="4187"/>
      <w:bookmarkEnd w:id="4188"/>
      <w:r>
        <w:rPr>
          <w:rtl/>
        </w:rPr>
        <w:t xml:space="preserve">אתה </w:t>
      </w:r>
      <w:bookmarkStart w:id="4189" w:name="_ETM_Q9_548020"/>
      <w:bookmarkEnd w:id="4189"/>
      <w:r>
        <w:rPr>
          <w:rtl/>
        </w:rPr>
        <w:t>חושב</w:t>
      </w:r>
      <w:r>
        <w:rPr>
          <w:rFonts w:hint="cs"/>
          <w:rtl/>
        </w:rPr>
        <w:t>.</w:t>
      </w:r>
      <w:r>
        <w:rPr>
          <w:rtl/>
        </w:rPr>
        <w:t xml:space="preserve"> </w:t>
      </w:r>
      <w:bookmarkStart w:id="4190" w:name="_ETM_Q9_549250"/>
      <w:bookmarkStart w:id="4191" w:name="_ETM_Q9_547136"/>
      <w:bookmarkStart w:id="4192" w:name="_ETM_Q9_547207"/>
      <w:bookmarkStart w:id="4193" w:name="_ETM_Q9_547448"/>
      <w:bookmarkStart w:id="4194" w:name="_ETM_Q9_547555"/>
      <w:bookmarkStart w:id="4195" w:name="_ETM_Q9_542562"/>
      <w:bookmarkStart w:id="4196" w:name="_ETM_Q9_542656"/>
      <w:bookmarkEnd w:id="4190"/>
      <w:bookmarkEnd w:id="4191"/>
      <w:bookmarkEnd w:id="4192"/>
      <w:bookmarkEnd w:id="4193"/>
      <w:bookmarkEnd w:id="4194"/>
      <w:bookmarkEnd w:id="4195"/>
      <w:bookmarkEnd w:id="4196"/>
      <w:r>
        <w:rPr>
          <w:rtl/>
        </w:rPr>
        <w:t xml:space="preserve">אמרתי </w:t>
      </w:r>
      <w:bookmarkStart w:id="4197" w:name="_ETM_Q9_549970"/>
      <w:bookmarkEnd w:id="4197"/>
      <w:r>
        <w:rPr>
          <w:rtl/>
        </w:rPr>
        <w:t>לך</w:t>
      </w:r>
      <w:r>
        <w:rPr>
          <w:rFonts w:hint="cs"/>
          <w:rtl/>
        </w:rPr>
        <w:t>,</w:t>
      </w:r>
      <w:r>
        <w:rPr>
          <w:rtl/>
        </w:rPr>
        <w:t xml:space="preserve"> </w:t>
      </w:r>
      <w:bookmarkStart w:id="4198" w:name="_ETM_Q9_550750"/>
      <w:bookmarkEnd w:id="4198"/>
      <w:r>
        <w:rPr>
          <w:rtl/>
        </w:rPr>
        <w:t xml:space="preserve">אנחנו </w:t>
      </w:r>
      <w:bookmarkStart w:id="4199" w:name="_ETM_Q9_551890"/>
      <w:bookmarkEnd w:id="4199"/>
      <w:r>
        <w:rPr>
          <w:rtl/>
        </w:rPr>
        <w:t>קרטונים</w:t>
      </w:r>
      <w:r>
        <w:rPr>
          <w:rFonts w:hint="cs"/>
          <w:rtl/>
        </w:rPr>
        <w:t>.</w:t>
      </w:r>
      <w:r>
        <w:rPr>
          <w:rtl/>
        </w:rPr>
        <w:t xml:space="preserve"> </w:t>
      </w:r>
      <w:bookmarkStart w:id="4200" w:name="_ETM_Q9_553990"/>
      <w:bookmarkEnd w:id="4200"/>
      <w:r>
        <w:rPr>
          <w:rFonts w:hint="cs"/>
          <w:rtl/>
        </w:rPr>
        <w:t xml:space="preserve">אנחנו </w:t>
      </w:r>
      <w:r>
        <w:rPr>
          <w:rtl/>
        </w:rPr>
        <w:t>קרטונים</w:t>
      </w:r>
      <w:r>
        <w:rPr>
          <w:rFonts w:hint="cs"/>
          <w:rtl/>
        </w:rPr>
        <w:t>.</w:t>
      </w:r>
      <w:r>
        <w:rPr>
          <w:rtl/>
        </w:rPr>
        <w:t xml:space="preserve"> </w:t>
      </w:r>
      <w:bookmarkStart w:id="4201" w:name="_ETM_Q9_554650"/>
      <w:bookmarkEnd w:id="4201"/>
      <w:r>
        <w:rPr>
          <w:rtl/>
        </w:rPr>
        <w:t xml:space="preserve">בוא </w:t>
      </w:r>
      <w:bookmarkStart w:id="4202" w:name="_ETM_Q9_554799"/>
      <w:bookmarkEnd w:id="4202"/>
      <w:r>
        <w:rPr>
          <w:rtl/>
        </w:rPr>
        <w:t xml:space="preserve">אני </w:t>
      </w:r>
      <w:bookmarkStart w:id="4203" w:name="_ETM_Q9_554950"/>
      <w:bookmarkEnd w:id="4203"/>
      <w:r>
        <w:rPr>
          <w:rFonts w:hint="cs"/>
          <w:rtl/>
        </w:rPr>
        <w:t>א</w:t>
      </w:r>
      <w:r>
        <w:rPr>
          <w:rtl/>
        </w:rPr>
        <w:t>ספר</w:t>
      </w:r>
      <w:r>
        <w:rPr>
          <w:rFonts w:hint="cs"/>
          <w:rtl/>
        </w:rPr>
        <w:t xml:space="preserve"> לך. יש פה </w:t>
      </w:r>
      <w:bookmarkStart w:id="4204" w:name="_ETM_Q9_554578"/>
      <w:bookmarkEnd w:id="4204"/>
      <w:r>
        <w:rPr>
          <w:rFonts w:hint="cs"/>
          <w:rtl/>
        </w:rPr>
        <w:t>אצטלה.</w:t>
      </w:r>
      <w:r>
        <w:rPr>
          <w:rtl/>
        </w:rPr>
        <w:t xml:space="preserve"> </w:t>
      </w:r>
      <w:bookmarkStart w:id="4205" w:name="_ETM_Q9_555430"/>
      <w:bookmarkStart w:id="4206" w:name="_ETM_Q9_559370"/>
      <w:bookmarkEnd w:id="4205"/>
      <w:bookmarkEnd w:id="4206"/>
      <w:r>
        <w:rPr>
          <w:rtl/>
        </w:rPr>
        <w:t xml:space="preserve">זה </w:t>
      </w:r>
      <w:bookmarkStart w:id="4207" w:name="_ETM_Q9_559700"/>
      <w:bookmarkEnd w:id="4207"/>
      <w:r>
        <w:rPr>
          <w:rtl/>
        </w:rPr>
        <w:t xml:space="preserve">היה </w:t>
      </w:r>
      <w:bookmarkStart w:id="4208" w:name="_ETM_Q9_559970"/>
      <w:bookmarkEnd w:id="4208"/>
      <w:r>
        <w:rPr>
          <w:rtl/>
        </w:rPr>
        <w:t xml:space="preserve">75 </w:t>
      </w:r>
      <w:bookmarkStart w:id="4209" w:name="_ETM_Q9_560839"/>
      <w:bookmarkEnd w:id="4209"/>
      <w:r>
        <w:rPr>
          <w:rtl/>
        </w:rPr>
        <w:t>שנה</w:t>
      </w:r>
      <w:r>
        <w:rPr>
          <w:rFonts w:hint="cs"/>
          <w:rtl/>
        </w:rPr>
        <w:t>,</w:t>
      </w:r>
      <w:r>
        <w:rPr>
          <w:rtl/>
        </w:rPr>
        <w:t xml:space="preserve"> </w:t>
      </w:r>
      <w:bookmarkStart w:id="4210" w:name="_ETM_Q9_561140"/>
      <w:bookmarkEnd w:id="4210"/>
      <w:r>
        <w:rPr>
          <w:rtl/>
        </w:rPr>
        <w:t>כ</w:t>
      </w:r>
      <w:r>
        <w:rPr>
          <w:rFonts w:hint="cs"/>
          <w:rtl/>
        </w:rPr>
        <w:t>ול</w:t>
      </w:r>
      <w:r>
        <w:rPr>
          <w:rtl/>
        </w:rPr>
        <w:t xml:space="preserve">ל </w:t>
      </w:r>
      <w:bookmarkStart w:id="4211" w:name="_ETM_Q9_561380"/>
      <w:bookmarkEnd w:id="4211"/>
      <w:r>
        <w:rPr>
          <w:rFonts w:hint="cs"/>
          <w:rtl/>
        </w:rPr>
        <w:t xml:space="preserve">היום. </w:t>
      </w:r>
      <w:bookmarkStart w:id="4212" w:name="_ETM_Q9_562630"/>
      <w:bookmarkEnd w:id="4212"/>
      <w:r>
        <w:rPr>
          <w:rtl/>
        </w:rPr>
        <w:t xml:space="preserve">אז </w:t>
      </w:r>
      <w:bookmarkStart w:id="4213" w:name="_ETM_Q9_562839"/>
      <w:bookmarkEnd w:id="4213"/>
      <w:r>
        <w:rPr>
          <w:rtl/>
        </w:rPr>
        <w:t xml:space="preserve">אני </w:t>
      </w:r>
      <w:bookmarkStart w:id="4214" w:name="_ETM_Q9_563079"/>
      <w:bookmarkEnd w:id="4214"/>
      <w:r>
        <w:rPr>
          <w:rtl/>
        </w:rPr>
        <w:t xml:space="preserve">מודה </w:t>
      </w:r>
      <w:bookmarkStart w:id="4215" w:name="_ETM_Q9_563439"/>
      <w:bookmarkEnd w:id="4215"/>
      <w:r>
        <w:rPr>
          <w:rtl/>
        </w:rPr>
        <w:t>בפניך</w:t>
      </w:r>
      <w:r>
        <w:rPr>
          <w:rFonts w:hint="cs"/>
          <w:rtl/>
        </w:rPr>
        <w:t>,</w:t>
      </w:r>
      <w:r>
        <w:rPr>
          <w:rtl/>
        </w:rPr>
        <w:t xml:space="preserve"> </w:t>
      </w:r>
      <w:bookmarkStart w:id="4216" w:name="_ETM_Q9_564009"/>
      <w:bookmarkEnd w:id="4216"/>
      <w:r>
        <w:rPr>
          <w:rtl/>
        </w:rPr>
        <w:t xml:space="preserve">אנחנו </w:t>
      </w:r>
      <w:bookmarkStart w:id="4217" w:name="_ETM_Q9_564310"/>
      <w:bookmarkEnd w:id="4217"/>
      <w:r>
        <w:rPr>
          <w:rtl/>
        </w:rPr>
        <w:t xml:space="preserve">לא </w:t>
      </w:r>
      <w:bookmarkStart w:id="4218" w:name="_ETM_Q9_564429"/>
      <w:bookmarkEnd w:id="4218"/>
      <w:r>
        <w:rPr>
          <w:rFonts w:hint="cs"/>
          <w:rtl/>
        </w:rPr>
        <w:t>שולטים.</w:t>
      </w:r>
      <w:r>
        <w:rPr>
          <w:rtl/>
        </w:rPr>
        <w:t xml:space="preserve"> </w:t>
      </w:r>
      <w:bookmarkStart w:id="4219" w:name="_ETM_Q9_565859"/>
      <w:bookmarkEnd w:id="4219"/>
      <w:r>
        <w:rPr>
          <w:rtl/>
        </w:rPr>
        <w:t xml:space="preserve">אלא </w:t>
      </w:r>
      <w:bookmarkStart w:id="4220" w:name="_ETM_Q9_566189"/>
      <w:bookmarkEnd w:id="4220"/>
      <w:r>
        <w:rPr>
          <w:rtl/>
        </w:rPr>
        <w:t>מ</w:t>
      </w:r>
      <w:r>
        <w:rPr>
          <w:rFonts w:hint="cs"/>
          <w:rtl/>
        </w:rPr>
        <w:t xml:space="preserve">י שולט? כל </w:t>
      </w:r>
      <w:bookmarkStart w:id="4221" w:name="_ETM_Q9_567899"/>
      <w:bookmarkEnd w:id="4221"/>
      <w:r>
        <w:rPr>
          <w:rFonts w:hint="cs"/>
          <w:rtl/>
        </w:rPr>
        <w:t xml:space="preserve">היועצים </w:t>
      </w:r>
      <w:r>
        <w:rPr>
          <w:rtl/>
        </w:rPr>
        <w:t>המשפט</w:t>
      </w:r>
      <w:r>
        <w:rPr>
          <w:rFonts w:hint="cs"/>
          <w:rtl/>
        </w:rPr>
        <w:t>י</w:t>
      </w:r>
      <w:r>
        <w:rPr>
          <w:rtl/>
        </w:rPr>
        <w:t>ים</w:t>
      </w:r>
      <w:r>
        <w:rPr>
          <w:rFonts w:hint="cs"/>
          <w:rtl/>
        </w:rPr>
        <w:t>,</w:t>
      </w:r>
      <w:r>
        <w:rPr>
          <w:rtl/>
        </w:rPr>
        <w:t xml:space="preserve"> </w:t>
      </w:r>
      <w:bookmarkStart w:id="4222" w:name="_ETM_Q9_568619"/>
      <w:bookmarkEnd w:id="4222"/>
      <w:r>
        <w:rPr>
          <w:rtl/>
        </w:rPr>
        <w:t xml:space="preserve">בתי </w:t>
      </w:r>
      <w:bookmarkStart w:id="4223" w:name="_ETM_Q9_568950"/>
      <w:bookmarkEnd w:id="4223"/>
      <w:r>
        <w:rPr>
          <w:rtl/>
        </w:rPr>
        <w:t xml:space="preserve">המשפט </w:t>
      </w:r>
      <w:bookmarkStart w:id="4224" w:name="_ETM_Q9_569429"/>
      <w:bookmarkEnd w:id="4224"/>
      <w:r>
        <w:rPr>
          <w:rtl/>
        </w:rPr>
        <w:t>וכו'</w:t>
      </w:r>
      <w:r>
        <w:rPr>
          <w:rFonts w:hint="cs"/>
          <w:rtl/>
        </w:rPr>
        <w:t>.</w:t>
      </w:r>
      <w:r>
        <w:rPr>
          <w:rtl/>
        </w:rPr>
        <w:t xml:space="preserve"> </w:t>
      </w:r>
      <w:bookmarkStart w:id="4225" w:name="_ETM_Q9_570359"/>
      <w:bookmarkEnd w:id="4225"/>
      <w:r>
        <w:rPr>
          <w:rtl/>
        </w:rPr>
        <w:t xml:space="preserve">אנחנו </w:t>
      </w:r>
      <w:bookmarkStart w:id="4226" w:name="_ETM_Q9_570839"/>
      <w:bookmarkEnd w:id="4226"/>
      <w:r>
        <w:rPr>
          <w:rtl/>
        </w:rPr>
        <w:t xml:space="preserve">לא </w:t>
      </w:r>
      <w:bookmarkStart w:id="4227" w:name="_ETM_Q9_570899"/>
      <w:bookmarkEnd w:id="4227"/>
      <w:r>
        <w:rPr>
          <w:rtl/>
        </w:rPr>
        <w:t xml:space="preserve">יכולים </w:t>
      </w:r>
      <w:bookmarkStart w:id="4228" w:name="_ETM_Q9_571289"/>
      <w:bookmarkEnd w:id="4228"/>
      <w:r>
        <w:rPr>
          <w:rFonts w:hint="cs"/>
          <w:rtl/>
        </w:rPr>
        <w:t>להזיז</w:t>
      </w:r>
      <w:r>
        <w:rPr>
          <w:rtl/>
        </w:rPr>
        <w:t xml:space="preserve"> </w:t>
      </w:r>
      <w:bookmarkStart w:id="4229" w:name="_ETM_Q9_571619"/>
      <w:bookmarkEnd w:id="4229"/>
      <w:r>
        <w:rPr>
          <w:rtl/>
        </w:rPr>
        <w:t xml:space="preserve">דבר </w:t>
      </w:r>
      <w:bookmarkStart w:id="4230" w:name="_ETM_Q9_571859"/>
      <w:bookmarkEnd w:id="4230"/>
      <w:r>
        <w:rPr>
          <w:rtl/>
        </w:rPr>
        <w:t xml:space="preserve">וחצי </w:t>
      </w:r>
      <w:bookmarkStart w:id="4231" w:name="_ETM_Q9_572249"/>
      <w:bookmarkEnd w:id="4231"/>
      <w:r>
        <w:rPr>
          <w:rtl/>
        </w:rPr>
        <w:t>דבר</w:t>
      </w:r>
      <w:r>
        <w:rPr>
          <w:rFonts w:hint="cs"/>
          <w:rtl/>
        </w:rPr>
        <w:t>.</w:t>
      </w:r>
      <w:r>
        <w:rPr>
          <w:rtl/>
        </w:rPr>
        <w:t xml:space="preserve"> </w:t>
      </w:r>
      <w:bookmarkStart w:id="4232" w:name="_ETM_Q9_573200"/>
      <w:bookmarkStart w:id="4233" w:name="_ETM_Q9_569866"/>
      <w:bookmarkStart w:id="4234" w:name="_ETM_Q9_569993"/>
      <w:bookmarkStart w:id="4235" w:name="_ETM_Q9_570035"/>
      <w:bookmarkStart w:id="4236" w:name="_ETM_Q9_570122"/>
      <w:bookmarkStart w:id="4237" w:name="_ETM_Q9_574730"/>
      <w:bookmarkEnd w:id="4232"/>
      <w:bookmarkEnd w:id="4233"/>
      <w:bookmarkEnd w:id="4234"/>
      <w:bookmarkEnd w:id="4235"/>
      <w:bookmarkEnd w:id="4236"/>
      <w:bookmarkEnd w:id="4237"/>
      <w:r>
        <w:rPr>
          <w:rFonts w:hint="cs"/>
          <w:rtl/>
          <w:lang w:eastAsia="he-IL"/>
        </w:rPr>
        <w:t xml:space="preserve">לכן אני אומר לך, </w:t>
      </w:r>
      <w:bookmarkStart w:id="4238" w:name="_ETM_Q9_570203"/>
      <w:bookmarkStart w:id="4239" w:name="_ETM_Q9_570288"/>
      <w:bookmarkStart w:id="4240" w:name="_ETM_Q9_575779"/>
      <w:bookmarkEnd w:id="4238"/>
      <w:bookmarkEnd w:id="4239"/>
      <w:bookmarkEnd w:id="4240"/>
      <w:r>
        <w:rPr>
          <w:rtl/>
        </w:rPr>
        <w:t xml:space="preserve">אני </w:t>
      </w:r>
      <w:bookmarkStart w:id="4241" w:name="_ETM_Q9_576170"/>
      <w:bookmarkEnd w:id="4241"/>
      <w:r>
        <w:rPr>
          <w:rtl/>
        </w:rPr>
        <w:t xml:space="preserve">כולה </w:t>
      </w:r>
      <w:bookmarkStart w:id="4242" w:name="_ETM_Q9_576560"/>
      <w:bookmarkEnd w:id="4242"/>
      <w:r>
        <w:rPr>
          <w:rtl/>
        </w:rPr>
        <w:t xml:space="preserve">רוצה </w:t>
      </w:r>
      <w:bookmarkStart w:id="4243" w:name="_ETM_Q9_576950"/>
      <w:bookmarkEnd w:id="4243"/>
      <w:r>
        <w:rPr>
          <w:rtl/>
        </w:rPr>
        <w:t>לע</w:t>
      </w:r>
      <w:r>
        <w:rPr>
          <w:rFonts w:hint="cs"/>
          <w:rtl/>
        </w:rPr>
        <w:t xml:space="preserve">שות מינוי </w:t>
      </w:r>
      <w:bookmarkStart w:id="4244" w:name="_ETM_Q9_574985"/>
      <w:bookmarkEnd w:id="4244"/>
      <w:r>
        <w:rPr>
          <w:rFonts w:hint="cs"/>
          <w:rtl/>
        </w:rPr>
        <w:t>של מנכ"ל</w:t>
      </w:r>
      <w:bookmarkStart w:id="4245" w:name="_ETM_Q9_576714"/>
      <w:bookmarkStart w:id="4246" w:name="_ETM_Q9_576833"/>
      <w:bookmarkStart w:id="4247" w:name="_ETM_Q9_575091"/>
      <w:bookmarkStart w:id="4248" w:name="_ETM_Q9_575167"/>
      <w:bookmarkEnd w:id="4245"/>
      <w:bookmarkEnd w:id="4246"/>
      <w:bookmarkEnd w:id="4247"/>
      <w:bookmarkEnd w:id="4248"/>
      <w:r>
        <w:rPr>
          <w:rFonts w:hint="cs"/>
          <w:rtl/>
        </w:rPr>
        <w:t xml:space="preserve">, </w:t>
      </w:r>
      <w:bookmarkStart w:id="4249" w:name="_ETM_Q9_579632"/>
      <w:bookmarkEnd w:id="4249"/>
      <w:r>
        <w:rPr>
          <w:rFonts w:hint="cs"/>
          <w:rtl/>
          <w:lang w:eastAsia="he-IL"/>
        </w:rPr>
        <w:t xml:space="preserve">מנכ"ל </w:t>
      </w:r>
      <w:r>
        <w:rPr>
          <w:rtl/>
          <w:lang w:eastAsia="he-IL"/>
        </w:rPr>
        <w:t>–</w:t>
      </w:r>
      <w:r>
        <w:rPr>
          <w:rFonts w:hint="cs"/>
          <w:rtl/>
          <w:lang w:eastAsia="he-IL"/>
        </w:rPr>
        <w:t xml:space="preserve"> שלושה חודשים. למה? מר לימון והגב'</w:t>
      </w:r>
      <w:r>
        <w:rPr>
          <w:rFonts w:hint="cs"/>
          <w:lang w:eastAsia="he-IL"/>
        </w:rPr>
        <w:t xml:space="preserve"> </w:t>
      </w:r>
      <w:bookmarkStart w:id="4250" w:name="_ETM_Q9_580382"/>
      <w:bookmarkEnd w:id="4250"/>
      <w:r>
        <w:rPr>
          <w:rFonts w:hint="cs"/>
          <w:rtl/>
          <w:lang w:eastAsia="he-IL"/>
        </w:rPr>
        <w:t xml:space="preserve">מיארה </w:t>
      </w:r>
      <w:r w:rsidR="000A35EF">
        <w:rPr>
          <w:rFonts w:hint="cs"/>
          <w:rtl/>
          <w:lang w:eastAsia="he-IL"/>
        </w:rPr>
        <w:t>– –</w:t>
      </w:r>
      <w:r>
        <w:rPr>
          <w:rFonts w:hint="cs"/>
          <w:rtl/>
          <w:lang w:eastAsia="he-IL"/>
        </w:rPr>
        <w:t xml:space="preserve"> </w:t>
      </w:r>
    </w:p>
    <w:p w:rsidR="00E7267A" w:rsidRDefault="00E7267A" w:rsidP="00C0403C">
      <w:pPr>
        <w:rPr>
          <w:rtl/>
        </w:rPr>
      </w:pPr>
      <w:bookmarkStart w:id="4251" w:name="_ETM_Q9_576858"/>
      <w:bookmarkStart w:id="4252" w:name="_ETM_Q9_576978"/>
      <w:bookmarkStart w:id="4253" w:name="_ETM_Q9_577001"/>
      <w:bookmarkEnd w:id="4251"/>
      <w:bookmarkEnd w:id="4252"/>
      <w:bookmarkEnd w:id="4253"/>
    </w:p>
    <w:p w:rsidR="00E7267A" w:rsidRDefault="00E7267A" w:rsidP="00C0403C">
      <w:pPr>
        <w:pStyle w:val="af5"/>
        <w:keepNext/>
        <w:rPr>
          <w:rtl/>
        </w:rPr>
      </w:pPr>
      <w:bookmarkStart w:id="4254" w:name="_ETM_Q9_578551"/>
      <w:bookmarkStart w:id="4255" w:name="_ETM_Q9_578635"/>
      <w:bookmarkStart w:id="4256" w:name="ET_interruption_5766_55"/>
      <w:bookmarkEnd w:id="4254"/>
      <w:bookmarkEnd w:id="4255"/>
      <w:r w:rsidRPr="008D0794">
        <w:rPr>
          <w:rStyle w:val="TagStyle"/>
          <w:rtl/>
        </w:rPr>
        <w:t xml:space="preserve"> &lt;&lt; קריאה &gt;&gt; </w:t>
      </w:r>
      <w:r>
        <w:rPr>
          <w:rtl/>
        </w:rPr>
        <w:t>רם בן ברק (יש עתיד):</w:t>
      </w:r>
      <w:r w:rsidRPr="008D0794">
        <w:rPr>
          <w:rStyle w:val="TagStyle"/>
          <w:rtl/>
        </w:rPr>
        <w:t xml:space="preserve"> &lt;&lt; קריאה &gt;&gt;</w:t>
      </w:r>
      <w:r>
        <w:rPr>
          <w:rtl/>
        </w:rPr>
        <w:t xml:space="preserve"> </w:t>
      </w:r>
      <w:bookmarkEnd w:id="4256"/>
    </w:p>
    <w:p w:rsidR="00E7267A" w:rsidRDefault="00E7267A" w:rsidP="000A35EF">
      <w:pPr>
        <w:rPr>
          <w:rtl/>
          <w:lang w:eastAsia="he-IL"/>
        </w:rPr>
      </w:pPr>
    </w:p>
    <w:p w:rsidR="00E7267A" w:rsidRDefault="00E7267A" w:rsidP="00C0403C">
      <w:pPr>
        <w:rPr>
          <w:rtl/>
          <w:lang w:eastAsia="he-IL"/>
        </w:rPr>
      </w:pPr>
      <w:bookmarkStart w:id="4257" w:name="_ETM_Q9_580197"/>
      <w:bookmarkStart w:id="4258" w:name="_ETM_Q9_580461"/>
      <w:bookmarkStart w:id="4259" w:name="_ETM_Q9_580527"/>
      <w:bookmarkStart w:id="4260" w:name="_ETM_Q9_583291"/>
      <w:bookmarkStart w:id="4261" w:name="_ETM_Q9_583406"/>
      <w:bookmarkEnd w:id="4257"/>
      <w:bookmarkEnd w:id="4258"/>
      <w:bookmarkEnd w:id="4259"/>
      <w:bookmarkEnd w:id="4260"/>
      <w:bookmarkEnd w:id="4261"/>
      <w:r w:rsidRPr="00695CAE">
        <w:rPr>
          <w:rtl/>
          <w:lang w:eastAsia="he-IL"/>
        </w:rPr>
        <w:t>איך אתה</w:t>
      </w:r>
      <w:r w:rsidRPr="008D0794">
        <w:rPr>
          <w:rtl/>
          <w:lang w:eastAsia="he-IL"/>
        </w:rPr>
        <w:t xml:space="preserve"> מסביר את זה</w:t>
      </w:r>
      <w:r>
        <w:rPr>
          <w:rFonts w:hint="cs"/>
          <w:rtl/>
          <w:lang w:eastAsia="he-IL"/>
        </w:rPr>
        <w:t>?</w:t>
      </w:r>
      <w:r w:rsidRPr="008D0794">
        <w:rPr>
          <w:rtl/>
          <w:lang w:eastAsia="he-IL"/>
        </w:rPr>
        <w:t xml:space="preserve"> אולי מנדלבליט היה</w:t>
      </w:r>
      <w:r>
        <w:rPr>
          <w:rFonts w:hint="cs"/>
          <w:rtl/>
          <w:lang w:eastAsia="he-IL"/>
        </w:rPr>
        <w:t xml:space="preserve"> </w:t>
      </w:r>
      <w:r w:rsidR="000A35EF">
        <w:rPr>
          <w:rFonts w:hint="cs"/>
          <w:rtl/>
          <w:lang w:eastAsia="he-IL"/>
        </w:rPr>
        <w:t>– – –</w:t>
      </w:r>
      <w:r>
        <w:rPr>
          <w:rFonts w:hint="cs"/>
          <w:rtl/>
          <w:lang w:eastAsia="he-IL"/>
        </w:rPr>
        <w:t xml:space="preserve"> </w:t>
      </w:r>
    </w:p>
    <w:p w:rsidR="00E7267A" w:rsidRDefault="00E7267A" w:rsidP="00C0403C">
      <w:pPr>
        <w:rPr>
          <w:rtl/>
          <w:lang w:eastAsia="he-IL"/>
        </w:rPr>
      </w:pPr>
    </w:p>
    <w:p w:rsidR="00E7267A" w:rsidRDefault="00E7267A" w:rsidP="00C0403C">
      <w:pPr>
        <w:pStyle w:val="-"/>
        <w:keepNext/>
        <w:rPr>
          <w:rtl/>
        </w:rPr>
      </w:pPr>
      <w:bookmarkStart w:id="4262" w:name="_ETM_Q9_581719"/>
      <w:bookmarkStart w:id="4263" w:name="_ETM_Q9_581806"/>
      <w:bookmarkStart w:id="4264" w:name="ET_speakercontinue_5971_56"/>
      <w:bookmarkEnd w:id="4262"/>
      <w:bookmarkEnd w:id="4263"/>
      <w:r w:rsidRPr="008D0794">
        <w:rPr>
          <w:rStyle w:val="TagStyle"/>
          <w:rtl/>
        </w:rPr>
        <w:t xml:space="preserve"> &lt;&lt; דובר_המשך &gt;&gt; </w:t>
      </w:r>
      <w:r>
        <w:rPr>
          <w:rtl/>
        </w:rPr>
        <w:t>השר המקשר בין הממשלה לכנסת דוד אמסלם:</w:t>
      </w:r>
      <w:r w:rsidRPr="008D0794">
        <w:rPr>
          <w:rStyle w:val="TagStyle"/>
          <w:rtl/>
        </w:rPr>
        <w:t xml:space="preserve"> &lt;&lt; דובר_המשך &gt;&gt;</w:t>
      </w:r>
      <w:r>
        <w:rPr>
          <w:rtl/>
        </w:rPr>
        <w:t xml:space="preserve"> </w:t>
      </w:r>
      <w:bookmarkEnd w:id="4264"/>
    </w:p>
    <w:p w:rsidR="00E7267A" w:rsidRDefault="00E7267A" w:rsidP="000A35EF">
      <w:pPr>
        <w:rPr>
          <w:rtl/>
          <w:lang w:eastAsia="he-IL"/>
        </w:rPr>
      </w:pPr>
    </w:p>
    <w:p w:rsidR="00E7267A" w:rsidRDefault="000A35EF" w:rsidP="000806B3">
      <w:pPr>
        <w:rPr>
          <w:rtl/>
        </w:rPr>
      </w:pPr>
      <w:bookmarkStart w:id="4265" w:name="_ETM_Q9_582540"/>
      <w:bookmarkEnd w:id="4265"/>
      <w:r>
        <w:rPr>
          <w:rFonts w:hint="cs"/>
          <w:rtl/>
          <w:lang w:eastAsia="he-IL"/>
        </w:rPr>
        <w:t>– –</w:t>
      </w:r>
      <w:r w:rsidR="00E7267A">
        <w:rPr>
          <w:rFonts w:hint="cs"/>
          <w:rtl/>
          <w:lang w:eastAsia="he-IL"/>
        </w:rPr>
        <w:t xml:space="preserve"> לא בא להם עליי. </w:t>
      </w:r>
      <w:bookmarkStart w:id="4266" w:name="_ETM_Q9_583238"/>
      <w:bookmarkStart w:id="4267" w:name="_ETM_Q9_577101"/>
      <w:bookmarkStart w:id="4268" w:name="_ETM_Q9_586049"/>
      <w:bookmarkEnd w:id="4266"/>
      <w:bookmarkEnd w:id="4267"/>
      <w:bookmarkEnd w:id="4268"/>
      <w:r w:rsidR="00E7267A">
        <w:rPr>
          <w:rFonts w:hint="cs"/>
          <w:rtl/>
          <w:lang w:eastAsia="he-IL"/>
        </w:rPr>
        <w:t xml:space="preserve">הם אומרים: אנחנו לא סובלים את </w:t>
      </w:r>
      <w:bookmarkStart w:id="4269" w:name="_ETM_Q9_589475"/>
      <w:bookmarkEnd w:id="4269"/>
      <w:r w:rsidR="00E7267A">
        <w:rPr>
          <w:rFonts w:hint="cs"/>
          <w:rtl/>
          <w:lang w:eastAsia="he-IL"/>
        </w:rPr>
        <w:t xml:space="preserve">אמסלם; אנחנו לא </w:t>
      </w:r>
      <w:r w:rsidR="000806B3">
        <w:rPr>
          <w:rFonts w:hint="eastAsia"/>
          <w:rtl/>
          <w:lang w:eastAsia="he-IL"/>
        </w:rPr>
        <w:t>–</w:t>
      </w:r>
      <w:r w:rsidR="000806B3">
        <w:rPr>
          <w:rFonts w:hint="cs"/>
          <w:rtl/>
          <w:lang w:eastAsia="he-IL"/>
        </w:rPr>
        <w:t xml:space="preserve"> </w:t>
      </w:r>
      <w:bookmarkStart w:id="4270" w:name="_ETM_Q9_588223"/>
      <w:bookmarkStart w:id="4271" w:name="_ETM_Q9_588365"/>
      <w:bookmarkStart w:id="4272" w:name="_ETM_Q9_588390"/>
      <w:bookmarkStart w:id="4273" w:name="_ETM_Q9_588508"/>
      <w:bookmarkStart w:id="4274" w:name="_ETM_Q9_588300"/>
      <w:bookmarkEnd w:id="4270"/>
      <w:bookmarkEnd w:id="4271"/>
      <w:bookmarkEnd w:id="4272"/>
      <w:bookmarkEnd w:id="4273"/>
      <w:bookmarkEnd w:id="4274"/>
      <w:r w:rsidR="00E7267A">
        <w:rPr>
          <w:rFonts w:hint="cs"/>
          <w:rtl/>
          <w:lang w:eastAsia="he-IL"/>
        </w:rPr>
        <w:t xml:space="preserve">יושבת-ראש רשות </w:t>
      </w:r>
      <w:bookmarkStart w:id="4275" w:name="_ETM_Q9_591699"/>
      <w:bookmarkEnd w:id="4275"/>
      <w:r w:rsidR="00E7267A">
        <w:rPr>
          <w:rFonts w:hint="cs"/>
          <w:rtl/>
          <w:lang w:eastAsia="he-IL"/>
        </w:rPr>
        <w:t xml:space="preserve">החברות </w:t>
      </w:r>
      <w:bookmarkStart w:id="4276" w:name="_ETM_Q9_588537"/>
      <w:bookmarkStart w:id="4277" w:name="_ETM_Q9_588657"/>
      <w:bookmarkStart w:id="4278" w:name="_ETM_Q9_592920"/>
      <w:bookmarkEnd w:id="4276"/>
      <w:bookmarkEnd w:id="4277"/>
      <w:bookmarkEnd w:id="4278"/>
      <w:r w:rsidR="00E7267A">
        <w:rPr>
          <w:rtl/>
        </w:rPr>
        <w:t xml:space="preserve">עושה </w:t>
      </w:r>
      <w:bookmarkStart w:id="4279" w:name="_ETM_Q9_593159"/>
      <w:bookmarkEnd w:id="4279"/>
      <w:r w:rsidR="00E7267A">
        <w:rPr>
          <w:rFonts w:hint="cs"/>
          <w:rtl/>
        </w:rPr>
        <w:t xml:space="preserve">מה שהיא רוצה. כן, </w:t>
      </w:r>
      <w:bookmarkStart w:id="4280" w:name="_ETM_Q9_595109"/>
      <w:bookmarkEnd w:id="4280"/>
      <w:r w:rsidR="00E7267A">
        <w:rPr>
          <w:rtl/>
        </w:rPr>
        <w:t xml:space="preserve">אבל </w:t>
      </w:r>
      <w:bookmarkStart w:id="4281" w:name="_ETM_Q9_596430"/>
      <w:bookmarkEnd w:id="4281"/>
      <w:r w:rsidR="00E7267A">
        <w:rPr>
          <w:rFonts w:hint="cs"/>
          <w:rtl/>
        </w:rPr>
        <w:t>לא ח</w:t>
      </w:r>
      <w:r w:rsidR="00E7267A">
        <w:rPr>
          <w:rtl/>
        </w:rPr>
        <w:t>שוב</w:t>
      </w:r>
      <w:r w:rsidR="00E7267A">
        <w:rPr>
          <w:rFonts w:hint="cs"/>
          <w:rtl/>
        </w:rPr>
        <w:t>,</w:t>
      </w:r>
      <w:r w:rsidR="00E7267A">
        <w:rPr>
          <w:rtl/>
        </w:rPr>
        <w:t xml:space="preserve"> </w:t>
      </w:r>
      <w:bookmarkStart w:id="4282" w:name="_ETM_Q9_597509"/>
      <w:bookmarkEnd w:id="4282"/>
      <w:r w:rsidR="00E7267A">
        <w:rPr>
          <w:rtl/>
        </w:rPr>
        <w:t xml:space="preserve">אנחנו </w:t>
      </w:r>
      <w:bookmarkStart w:id="4283" w:name="_ETM_Q9_598049"/>
      <w:bookmarkEnd w:id="4283"/>
      <w:r w:rsidR="00E7267A">
        <w:rPr>
          <w:rFonts w:hint="cs"/>
          <w:rtl/>
        </w:rPr>
        <w:t>נ</w:t>
      </w:r>
      <w:r w:rsidR="00E7267A">
        <w:rPr>
          <w:rtl/>
        </w:rPr>
        <w:t xml:space="preserve">גן </w:t>
      </w:r>
      <w:bookmarkStart w:id="4284" w:name="_ETM_Q9_598409"/>
      <w:bookmarkEnd w:id="4284"/>
      <w:r w:rsidR="00E7267A">
        <w:rPr>
          <w:rtl/>
        </w:rPr>
        <w:t>עליה</w:t>
      </w:r>
      <w:r w:rsidR="00E7267A">
        <w:rPr>
          <w:rFonts w:hint="cs"/>
          <w:rtl/>
        </w:rPr>
        <w:t>.</w:t>
      </w:r>
      <w:r w:rsidR="00E7267A">
        <w:rPr>
          <w:rtl/>
        </w:rPr>
        <w:t xml:space="preserve"> </w:t>
      </w:r>
      <w:bookmarkStart w:id="4285" w:name="_ETM_Q9_599250"/>
      <w:bookmarkEnd w:id="4285"/>
    </w:p>
    <w:p w:rsidR="00E7267A" w:rsidRDefault="00E7267A" w:rsidP="00C0403C">
      <w:pPr>
        <w:rPr>
          <w:rtl/>
        </w:rPr>
      </w:pPr>
      <w:bookmarkStart w:id="4286" w:name="_ETM_Q9_594755"/>
      <w:bookmarkStart w:id="4287" w:name="_ETM_Q9_594763"/>
      <w:bookmarkStart w:id="4288" w:name="_ETM_Q9_594803"/>
      <w:bookmarkEnd w:id="4286"/>
      <w:bookmarkEnd w:id="4287"/>
      <w:bookmarkEnd w:id="4288"/>
    </w:p>
    <w:p w:rsidR="00E7267A" w:rsidRDefault="00E7267A" w:rsidP="00C0403C">
      <w:pPr>
        <w:pStyle w:val="af5"/>
        <w:keepNext/>
        <w:rPr>
          <w:rtl/>
        </w:rPr>
      </w:pPr>
      <w:bookmarkStart w:id="4289" w:name="_ETM_Q9_594901"/>
      <w:bookmarkStart w:id="4290" w:name="ET_interruption_5787_59"/>
      <w:bookmarkEnd w:id="4289"/>
      <w:r w:rsidRPr="00A651EA">
        <w:rPr>
          <w:rStyle w:val="TagStyle"/>
          <w:rtl/>
        </w:rPr>
        <w:t xml:space="preserve"> &lt;&lt; קריאה &gt;&gt; </w:t>
      </w:r>
      <w:r>
        <w:rPr>
          <w:rtl/>
        </w:rPr>
        <w:t>יוראי להב הרצנו (יש עתיד):</w:t>
      </w:r>
      <w:r w:rsidRPr="00A651EA">
        <w:rPr>
          <w:rStyle w:val="TagStyle"/>
          <w:rtl/>
        </w:rPr>
        <w:t xml:space="preserve"> &lt;&lt; קריאה &gt;&gt;</w:t>
      </w:r>
      <w:r>
        <w:rPr>
          <w:rtl/>
        </w:rPr>
        <w:t xml:space="preserve"> </w:t>
      </w:r>
      <w:bookmarkEnd w:id="4290"/>
    </w:p>
    <w:p w:rsidR="00E7267A" w:rsidRDefault="00E7267A" w:rsidP="000A35EF">
      <w:pPr>
        <w:rPr>
          <w:rtl/>
          <w:lang w:eastAsia="he-IL"/>
        </w:rPr>
      </w:pPr>
    </w:p>
    <w:p w:rsidR="00E7267A" w:rsidRDefault="00E7267A" w:rsidP="00C0403C">
      <w:pPr>
        <w:rPr>
          <w:rtl/>
          <w:lang w:eastAsia="he-IL"/>
        </w:rPr>
      </w:pPr>
      <w:bookmarkStart w:id="4291" w:name="_ETM_Q9_597956"/>
      <w:bookmarkStart w:id="4292" w:name="_ETM_Q9_598224"/>
      <w:bookmarkStart w:id="4293" w:name="_ETM_Q9_598290"/>
      <w:bookmarkEnd w:id="4291"/>
      <w:bookmarkEnd w:id="4292"/>
      <w:bookmarkEnd w:id="4293"/>
      <w:r>
        <w:rPr>
          <w:rFonts w:hint="cs"/>
          <w:rtl/>
          <w:lang w:eastAsia="he-IL"/>
        </w:rPr>
        <w:t xml:space="preserve">מי מפריע לך להוריד את יוקר המחיה? </w:t>
      </w:r>
    </w:p>
    <w:p w:rsidR="00E7267A" w:rsidRDefault="00E7267A" w:rsidP="00C0403C">
      <w:pPr>
        <w:rPr>
          <w:rtl/>
          <w:lang w:eastAsia="he-IL"/>
        </w:rPr>
      </w:pPr>
      <w:bookmarkStart w:id="4294" w:name="_ETM_Q9_596129"/>
      <w:bookmarkEnd w:id="4294"/>
    </w:p>
    <w:p w:rsidR="00E7267A" w:rsidRDefault="00E7267A" w:rsidP="00C0403C">
      <w:pPr>
        <w:pStyle w:val="-"/>
        <w:keepNext/>
        <w:rPr>
          <w:rtl/>
        </w:rPr>
      </w:pPr>
      <w:bookmarkStart w:id="4295" w:name="_ETM_Q9_596202"/>
      <w:bookmarkStart w:id="4296" w:name="ET_speakercontinue_5971_60"/>
      <w:bookmarkEnd w:id="4295"/>
      <w:r w:rsidRPr="00A651EA">
        <w:rPr>
          <w:rStyle w:val="TagStyle"/>
          <w:rtl/>
        </w:rPr>
        <w:t xml:space="preserve"> &lt;&lt; דובר_המשך &gt;&gt; </w:t>
      </w:r>
      <w:r>
        <w:rPr>
          <w:rtl/>
        </w:rPr>
        <w:t>השר המקשר בין הממשלה לכנסת דוד אמסלם:</w:t>
      </w:r>
      <w:r w:rsidRPr="00A651EA">
        <w:rPr>
          <w:rStyle w:val="TagStyle"/>
          <w:rtl/>
        </w:rPr>
        <w:t xml:space="preserve"> &lt;&lt; דובר_המשך &gt;&gt;</w:t>
      </w:r>
      <w:r>
        <w:rPr>
          <w:rtl/>
        </w:rPr>
        <w:t xml:space="preserve"> </w:t>
      </w:r>
      <w:bookmarkEnd w:id="4296"/>
    </w:p>
    <w:p w:rsidR="00E7267A" w:rsidRPr="00A651EA" w:rsidRDefault="00E7267A" w:rsidP="00C0403C">
      <w:pPr>
        <w:rPr>
          <w:rtl/>
          <w:lang w:eastAsia="he-IL"/>
        </w:rPr>
      </w:pPr>
      <w:bookmarkStart w:id="4297" w:name="_ETM_Q9_597005"/>
      <w:bookmarkEnd w:id="4297"/>
    </w:p>
    <w:p w:rsidR="00E7267A" w:rsidRDefault="00E7267A" w:rsidP="00C0403C">
      <w:pPr>
        <w:rPr>
          <w:rtl/>
        </w:rPr>
      </w:pPr>
      <w:bookmarkStart w:id="4298" w:name="_ETM_Q9_594970"/>
      <w:bookmarkStart w:id="4299" w:name="_ETM_Q9_595055"/>
      <w:bookmarkEnd w:id="4298"/>
      <w:bookmarkEnd w:id="4299"/>
      <w:r>
        <w:rPr>
          <w:rtl/>
        </w:rPr>
        <w:t xml:space="preserve">ככה </w:t>
      </w:r>
      <w:bookmarkStart w:id="4300" w:name="_ETM_Q9_599729"/>
      <w:bookmarkEnd w:id="4300"/>
      <w:r>
        <w:rPr>
          <w:rtl/>
        </w:rPr>
        <w:t xml:space="preserve">זה </w:t>
      </w:r>
      <w:bookmarkStart w:id="4301" w:name="_ETM_Q9_600000"/>
      <w:bookmarkEnd w:id="4301"/>
      <w:r>
        <w:rPr>
          <w:rtl/>
        </w:rPr>
        <w:t>עובד</w:t>
      </w:r>
      <w:r>
        <w:rPr>
          <w:rFonts w:hint="cs"/>
          <w:rtl/>
        </w:rPr>
        <w:t>.</w:t>
      </w:r>
      <w:r>
        <w:rPr>
          <w:rtl/>
        </w:rPr>
        <w:t xml:space="preserve"> </w:t>
      </w:r>
      <w:bookmarkStart w:id="4302" w:name="_ETM_Q9_601229"/>
      <w:bookmarkEnd w:id="4302"/>
      <w:r>
        <w:rPr>
          <w:rtl/>
        </w:rPr>
        <w:t xml:space="preserve">כל </w:t>
      </w:r>
      <w:bookmarkStart w:id="4303" w:name="_ETM_Q9_602130"/>
      <w:bookmarkEnd w:id="4303"/>
      <w:r>
        <w:rPr>
          <w:rFonts w:hint="cs"/>
          <w:rtl/>
        </w:rPr>
        <w:t>פקיד שם מנסה</w:t>
      </w:r>
      <w:r>
        <w:rPr>
          <w:rtl/>
        </w:rPr>
        <w:t xml:space="preserve"> </w:t>
      </w:r>
      <w:bookmarkStart w:id="4304" w:name="_ETM_Q9_603720"/>
      <w:bookmarkEnd w:id="4304"/>
      <w:r>
        <w:rPr>
          <w:rtl/>
        </w:rPr>
        <w:t xml:space="preserve">לקחת </w:t>
      </w:r>
      <w:bookmarkStart w:id="4305" w:name="_ETM_Q9_604260"/>
      <w:bookmarkEnd w:id="4305"/>
      <w:r>
        <w:rPr>
          <w:rtl/>
        </w:rPr>
        <w:t xml:space="preserve">את </w:t>
      </w:r>
      <w:bookmarkStart w:id="4306" w:name="_ETM_Q9_604320"/>
      <w:bookmarkEnd w:id="4306"/>
      <w:r>
        <w:rPr>
          <w:rtl/>
        </w:rPr>
        <w:t xml:space="preserve">הסמכויות </w:t>
      </w:r>
      <w:bookmarkStart w:id="4307" w:name="_ETM_Q9_605040"/>
      <w:bookmarkEnd w:id="4307"/>
      <w:r>
        <w:rPr>
          <w:rFonts w:hint="cs"/>
          <w:rtl/>
        </w:rPr>
        <w:t xml:space="preserve">אליו </w:t>
      </w:r>
      <w:bookmarkStart w:id="4308" w:name="_ETM_Q9_604936"/>
      <w:bookmarkEnd w:id="4308"/>
      <w:r>
        <w:rPr>
          <w:rFonts w:hint="cs"/>
          <w:rtl/>
        </w:rPr>
        <w:t>ולסרס את השר שלו, ולזה אנחנו לא נסכים</w:t>
      </w:r>
      <w:bookmarkStart w:id="4309" w:name="_ETM_Q9_609339"/>
      <w:bookmarkEnd w:id="4309"/>
      <w:r>
        <w:rPr>
          <w:rFonts w:hint="cs"/>
          <w:rtl/>
        </w:rPr>
        <w:t xml:space="preserve"> אף פעם. </w:t>
      </w:r>
    </w:p>
    <w:p w:rsidR="00E7267A" w:rsidRDefault="00E7267A" w:rsidP="00C0403C">
      <w:pPr>
        <w:rPr>
          <w:rtl/>
        </w:rPr>
      </w:pPr>
      <w:bookmarkStart w:id="4310" w:name="_ETM_Q9_607669"/>
      <w:bookmarkStart w:id="4311" w:name="_ETM_Q9_607770"/>
      <w:bookmarkEnd w:id="4310"/>
      <w:bookmarkEnd w:id="4311"/>
    </w:p>
    <w:p w:rsidR="00E7267A" w:rsidRDefault="00E7267A" w:rsidP="00C0403C">
      <w:pPr>
        <w:pStyle w:val="af5"/>
        <w:keepNext/>
        <w:rPr>
          <w:rtl/>
        </w:rPr>
      </w:pPr>
      <w:bookmarkStart w:id="4312" w:name="_ETM_Q9_607813"/>
      <w:bookmarkStart w:id="4313" w:name="_ETM_Q9_607904"/>
      <w:bookmarkStart w:id="4314" w:name="ET_interruption_5787_61"/>
      <w:bookmarkEnd w:id="4312"/>
      <w:bookmarkEnd w:id="4313"/>
      <w:r w:rsidRPr="00A651EA">
        <w:rPr>
          <w:rStyle w:val="TagStyle"/>
          <w:rtl/>
        </w:rPr>
        <w:t xml:space="preserve"> &lt;&lt; קריאה &gt;&gt; </w:t>
      </w:r>
      <w:r>
        <w:rPr>
          <w:rtl/>
        </w:rPr>
        <w:t>יוראי להב הרצנו (יש עתיד):</w:t>
      </w:r>
      <w:r w:rsidRPr="00A651EA">
        <w:rPr>
          <w:rStyle w:val="TagStyle"/>
          <w:rtl/>
        </w:rPr>
        <w:t xml:space="preserve"> &lt;&lt; קריאה &gt;&gt;</w:t>
      </w:r>
      <w:r>
        <w:rPr>
          <w:rtl/>
        </w:rPr>
        <w:t xml:space="preserve"> </w:t>
      </w:r>
      <w:bookmarkEnd w:id="4314"/>
    </w:p>
    <w:p w:rsidR="00E7267A" w:rsidRDefault="00E7267A" w:rsidP="000A35EF">
      <w:pPr>
        <w:rPr>
          <w:rtl/>
          <w:lang w:eastAsia="he-IL"/>
        </w:rPr>
      </w:pPr>
    </w:p>
    <w:p w:rsidR="00E7267A" w:rsidRDefault="00E7267A" w:rsidP="00C0403C">
      <w:pPr>
        <w:rPr>
          <w:rtl/>
          <w:lang w:eastAsia="he-IL"/>
        </w:rPr>
      </w:pPr>
      <w:bookmarkStart w:id="4315" w:name="_ETM_Q9_610702"/>
      <w:bookmarkStart w:id="4316" w:name="_ETM_Q9_610977"/>
      <w:bookmarkStart w:id="4317" w:name="_ETM_Q9_611048"/>
      <w:bookmarkEnd w:id="4315"/>
      <w:bookmarkEnd w:id="4316"/>
      <w:bookmarkEnd w:id="4317"/>
      <w:r w:rsidRPr="000B13F6">
        <w:rPr>
          <w:rFonts w:hint="cs"/>
          <w:rtl/>
          <w:lang w:eastAsia="he-IL"/>
        </w:rPr>
        <w:t>מי</w:t>
      </w:r>
      <w:r>
        <w:rPr>
          <w:rFonts w:hint="cs"/>
          <w:rtl/>
          <w:lang w:eastAsia="he-IL"/>
        </w:rPr>
        <w:t xml:space="preserve"> מפריע לך להוריד את יוקר המחיה, </w:t>
      </w:r>
      <w:bookmarkStart w:id="4318" w:name="_ETM_Q9_604472"/>
      <w:bookmarkEnd w:id="4318"/>
      <w:r>
        <w:rPr>
          <w:rFonts w:hint="cs"/>
          <w:rtl/>
          <w:lang w:eastAsia="he-IL"/>
        </w:rPr>
        <w:t>השר אמסלם? מי מפריע לך להוריד את יוקר המחיה?</w:t>
      </w:r>
    </w:p>
    <w:p w:rsidR="00E7267A" w:rsidRDefault="00E7267A" w:rsidP="00C0403C">
      <w:pPr>
        <w:rPr>
          <w:rtl/>
          <w:lang w:eastAsia="he-IL"/>
        </w:rPr>
      </w:pPr>
      <w:bookmarkStart w:id="4319" w:name="_ETM_Q9_607805"/>
      <w:bookmarkStart w:id="4320" w:name="_ETM_Q9_607894"/>
      <w:bookmarkStart w:id="4321" w:name="_ETM_Q9_607949"/>
      <w:bookmarkEnd w:id="4319"/>
      <w:bookmarkEnd w:id="4320"/>
      <w:bookmarkEnd w:id="4321"/>
    </w:p>
    <w:p w:rsidR="00E7267A" w:rsidRDefault="00E7267A" w:rsidP="00C0403C">
      <w:pPr>
        <w:pStyle w:val="-"/>
        <w:keepNext/>
        <w:rPr>
          <w:rtl/>
        </w:rPr>
      </w:pPr>
      <w:bookmarkStart w:id="4322" w:name="_ETM_Q9_608024"/>
      <w:bookmarkStart w:id="4323" w:name="ET_speakercontinue_5971_62"/>
      <w:bookmarkEnd w:id="4322"/>
      <w:r w:rsidRPr="00A651EA">
        <w:rPr>
          <w:rStyle w:val="TagStyle"/>
          <w:rtl/>
        </w:rPr>
        <w:t xml:space="preserve"> &lt;&lt; דובר_המשך &gt;&gt; </w:t>
      </w:r>
      <w:r>
        <w:rPr>
          <w:rtl/>
        </w:rPr>
        <w:t>השר המקשר בין הממשלה לכנסת דוד אמסלם:</w:t>
      </w:r>
      <w:r w:rsidRPr="00A651EA">
        <w:rPr>
          <w:rStyle w:val="TagStyle"/>
          <w:rtl/>
        </w:rPr>
        <w:t xml:space="preserve"> &lt;&lt; דובר_המשך &gt;&gt;</w:t>
      </w:r>
      <w:r>
        <w:rPr>
          <w:rtl/>
        </w:rPr>
        <w:t xml:space="preserve"> </w:t>
      </w:r>
      <w:bookmarkEnd w:id="4323"/>
    </w:p>
    <w:p w:rsidR="00E7267A" w:rsidRPr="00A651EA" w:rsidRDefault="00E7267A" w:rsidP="00C0403C">
      <w:pPr>
        <w:ind w:firstLine="0"/>
        <w:rPr>
          <w:rtl/>
          <w:lang w:eastAsia="he-IL"/>
        </w:rPr>
      </w:pPr>
      <w:bookmarkStart w:id="4324" w:name="_ETM_Q9_603387"/>
      <w:bookmarkEnd w:id="4324"/>
    </w:p>
    <w:p w:rsidR="00E7267A" w:rsidRDefault="00E7267A" w:rsidP="00C0403C">
      <w:pPr>
        <w:rPr>
          <w:rtl/>
        </w:rPr>
      </w:pPr>
      <w:bookmarkStart w:id="4325" w:name="_ETM_Q9_607981"/>
      <w:bookmarkStart w:id="4326" w:name="_ETM_Q9_608054"/>
      <w:bookmarkEnd w:id="4325"/>
      <w:bookmarkEnd w:id="4326"/>
      <w:r>
        <w:rPr>
          <w:rFonts w:hint="cs"/>
          <w:rtl/>
        </w:rPr>
        <w:t xml:space="preserve">אף פעם. לכן, זה בעצם </w:t>
      </w:r>
      <w:bookmarkStart w:id="4327" w:name="_ETM_Q9_615010"/>
      <w:bookmarkEnd w:id="4327"/>
      <w:r>
        <w:rPr>
          <w:rFonts w:hint="cs"/>
          <w:rtl/>
        </w:rPr>
        <w:t>המאבק האמיתי שלנו היום. עליזה.</w:t>
      </w:r>
    </w:p>
    <w:p w:rsidR="00E7267A" w:rsidRDefault="00E7267A" w:rsidP="00C0403C">
      <w:pPr>
        <w:rPr>
          <w:rtl/>
        </w:rPr>
      </w:pPr>
      <w:bookmarkStart w:id="4328" w:name="_ETM_Q9_618908"/>
      <w:bookmarkStart w:id="4329" w:name="_ETM_Q9_619019"/>
      <w:bookmarkEnd w:id="4328"/>
      <w:bookmarkEnd w:id="4329"/>
    </w:p>
    <w:p w:rsidR="00E7267A" w:rsidRDefault="00E7267A" w:rsidP="00C0403C">
      <w:pPr>
        <w:pStyle w:val="af5"/>
        <w:keepNext/>
        <w:rPr>
          <w:rtl/>
        </w:rPr>
      </w:pPr>
      <w:bookmarkStart w:id="4330" w:name="_ETM_Q9_619075"/>
      <w:bookmarkStart w:id="4331" w:name="_ETM_Q9_619156"/>
      <w:bookmarkStart w:id="4332" w:name="ET_interruption_5787_63"/>
      <w:bookmarkEnd w:id="4330"/>
      <w:bookmarkEnd w:id="4331"/>
      <w:r w:rsidRPr="006C52CD">
        <w:rPr>
          <w:rStyle w:val="TagStyle"/>
          <w:rtl/>
        </w:rPr>
        <w:t xml:space="preserve"> &lt;&lt; קריאה &gt;&gt; </w:t>
      </w:r>
      <w:r>
        <w:rPr>
          <w:rtl/>
        </w:rPr>
        <w:t>יוראי להב הרצנו (יש עתיד):</w:t>
      </w:r>
      <w:r w:rsidRPr="006C52CD">
        <w:rPr>
          <w:rStyle w:val="TagStyle"/>
          <w:rtl/>
        </w:rPr>
        <w:t xml:space="preserve"> &lt;&lt; קריאה &gt;&gt;</w:t>
      </w:r>
      <w:r>
        <w:rPr>
          <w:rtl/>
        </w:rPr>
        <w:t xml:space="preserve"> </w:t>
      </w:r>
      <w:bookmarkEnd w:id="4332"/>
    </w:p>
    <w:p w:rsidR="00E7267A" w:rsidRDefault="00E7267A" w:rsidP="000A35EF">
      <w:pPr>
        <w:rPr>
          <w:rtl/>
          <w:lang w:eastAsia="he-IL"/>
        </w:rPr>
      </w:pPr>
    </w:p>
    <w:p w:rsidR="00E7267A" w:rsidRDefault="00E7267A" w:rsidP="000806B3">
      <w:pPr>
        <w:rPr>
          <w:rtl/>
          <w:lang w:eastAsia="he-IL"/>
        </w:rPr>
      </w:pPr>
      <w:bookmarkStart w:id="4333" w:name="_ETM_Q9_622864"/>
      <w:bookmarkStart w:id="4334" w:name="_ETM_Q9_623138"/>
      <w:bookmarkStart w:id="4335" w:name="_ETM_Q9_623211"/>
      <w:bookmarkEnd w:id="4333"/>
      <w:bookmarkEnd w:id="4334"/>
      <w:bookmarkEnd w:id="4335"/>
      <w:r>
        <w:rPr>
          <w:rFonts w:hint="cs"/>
          <w:rtl/>
          <w:lang w:eastAsia="he-IL"/>
        </w:rPr>
        <w:t xml:space="preserve">מי מפריע </w:t>
      </w:r>
      <w:bookmarkStart w:id="4336" w:name="_ETM_Q9_624486"/>
      <w:bookmarkEnd w:id="4336"/>
      <w:r>
        <w:rPr>
          <w:rFonts w:hint="cs"/>
          <w:rtl/>
          <w:lang w:eastAsia="he-IL"/>
        </w:rPr>
        <w:t>לך להיאבק ביוקר המחיה, אמסלם?</w:t>
      </w:r>
      <w:bookmarkStart w:id="4337" w:name="_ETM_Q9_623752"/>
      <w:bookmarkEnd w:id="4337"/>
      <w:r>
        <w:rPr>
          <w:rFonts w:hint="cs"/>
          <w:rtl/>
          <w:lang w:eastAsia="he-IL"/>
        </w:rPr>
        <w:t xml:space="preserve"> מיארה?</w:t>
      </w:r>
      <w:r w:rsidR="000806B3">
        <w:rPr>
          <w:rFonts w:hint="cs"/>
          <w:rtl/>
          <w:lang w:eastAsia="he-IL"/>
        </w:rPr>
        <w:t xml:space="preserve"> </w:t>
      </w:r>
      <w:bookmarkStart w:id="4338" w:name="_ETM_Q9_623845"/>
      <w:bookmarkStart w:id="4339" w:name="_ETM_Q9_623872"/>
      <w:bookmarkStart w:id="4340" w:name="_ETM_Q9_623953"/>
      <w:bookmarkStart w:id="4341" w:name="_ETM_Q9_624026"/>
      <w:bookmarkStart w:id="4342" w:name="_ETM_Q9_624305"/>
      <w:bookmarkStart w:id="4343" w:name="_ETM_Q9_624368"/>
      <w:bookmarkEnd w:id="4338"/>
      <w:bookmarkEnd w:id="4339"/>
      <w:bookmarkEnd w:id="4340"/>
      <w:bookmarkEnd w:id="4341"/>
      <w:bookmarkEnd w:id="4342"/>
      <w:bookmarkEnd w:id="4343"/>
      <w:r>
        <w:rPr>
          <w:rFonts w:hint="cs"/>
          <w:rtl/>
          <w:lang w:eastAsia="he-IL"/>
        </w:rPr>
        <w:t xml:space="preserve">מיארה? מיארה מפריעה לך להיאבק </w:t>
      </w:r>
      <w:bookmarkStart w:id="4344" w:name="_ETM_Q9_625175"/>
      <w:bookmarkEnd w:id="4344"/>
      <w:r>
        <w:rPr>
          <w:rFonts w:hint="cs"/>
          <w:rtl/>
          <w:lang w:eastAsia="he-IL"/>
        </w:rPr>
        <w:t>ביוקר המחיה?</w:t>
      </w:r>
      <w:bookmarkStart w:id="4345" w:name="_ETM_Q9_627143"/>
      <w:bookmarkEnd w:id="4345"/>
    </w:p>
    <w:p w:rsidR="00E7267A" w:rsidRDefault="00E7267A" w:rsidP="00C0403C">
      <w:pPr>
        <w:rPr>
          <w:rtl/>
          <w:lang w:eastAsia="he-IL"/>
        </w:rPr>
      </w:pPr>
      <w:bookmarkStart w:id="4346" w:name="_ETM_Q9_627254"/>
      <w:bookmarkEnd w:id="4346"/>
    </w:p>
    <w:p w:rsidR="00E7267A" w:rsidRDefault="00E7267A" w:rsidP="00C0403C">
      <w:pPr>
        <w:pStyle w:val="-"/>
        <w:keepNext/>
        <w:rPr>
          <w:rtl/>
        </w:rPr>
      </w:pPr>
      <w:bookmarkStart w:id="4347" w:name="_ETM_Q9_627287"/>
      <w:bookmarkStart w:id="4348" w:name="_ETM_Q9_627397"/>
      <w:bookmarkStart w:id="4349" w:name="ET_speakercontinue_5971_66"/>
      <w:bookmarkEnd w:id="4347"/>
      <w:bookmarkEnd w:id="4348"/>
      <w:r w:rsidRPr="00213B77">
        <w:rPr>
          <w:rStyle w:val="TagStyle"/>
          <w:rtl/>
        </w:rPr>
        <w:t xml:space="preserve"> &lt;&lt; דובר_המשך &gt;&gt; </w:t>
      </w:r>
      <w:r>
        <w:rPr>
          <w:rtl/>
        </w:rPr>
        <w:t>השר המקשר בין הממשלה לכנסת דוד אמסלם:</w:t>
      </w:r>
      <w:r w:rsidRPr="00213B77">
        <w:rPr>
          <w:rStyle w:val="TagStyle"/>
          <w:rtl/>
        </w:rPr>
        <w:t xml:space="preserve"> &lt;&lt; דובר_המשך &gt;&gt;</w:t>
      </w:r>
      <w:r>
        <w:rPr>
          <w:rtl/>
        </w:rPr>
        <w:t xml:space="preserve"> </w:t>
      </w:r>
      <w:bookmarkEnd w:id="4349"/>
    </w:p>
    <w:p w:rsidR="00E7267A" w:rsidRDefault="00E7267A" w:rsidP="000A35EF">
      <w:pPr>
        <w:rPr>
          <w:rtl/>
          <w:lang w:eastAsia="he-IL"/>
        </w:rPr>
      </w:pPr>
    </w:p>
    <w:p w:rsidR="00E7267A" w:rsidRDefault="00E7267A" w:rsidP="00C0403C">
      <w:pPr>
        <w:rPr>
          <w:rtl/>
        </w:rPr>
      </w:pPr>
      <w:bookmarkStart w:id="4350" w:name="_ETM_Q9_628325"/>
      <w:bookmarkEnd w:id="4350"/>
      <w:r>
        <w:rPr>
          <w:rFonts w:hint="cs"/>
          <w:rtl/>
          <w:lang w:eastAsia="he-IL"/>
        </w:rPr>
        <w:t xml:space="preserve">בוא אני אגיד לך משהו גם לגבי זה. </w:t>
      </w:r>
      <w:bookmarkStart w:id="4351" w:name="_ETM_Q9_624856"/>
      <w:bookmarkStart w:id="4352" w:name="_ETM_Q9_624964"/>
      <w:bookmarkStart w:id="4353" w:name="_ETM_Q9_631980"/>
      <w:bookmarkEnd w:id="4351"/>
      <w:bookmarkEnd w:id="4352"/>
      <w:bookmarkEnd w:id="4353"/>
      <w:r>
        <w:rPr>
          <w:rtl/>
        </w:rPr>
        <w:t xml:space="preserve">אתה </w:t>
      </w:r>
      <w:bookmarkStart w:id="4354" w:name="_ETM_Q9_632130"/>
      <w:bookmarkEnd w:id="4354"/>
      <w:r>
        <w:rPr>
          <w:rtl/>
        </w:rPr>
        <w:t xml:space="preserve">יודע </w:t>
      </w:r>
      <w:bookmarkStart w:id="4355" w:name="_ETM_Q9_632400"/>
      <w:bookmarkEnd w:id="4355"/>
      <w:r>
        <w:rPr>
          <w:rtl/>
        </w:rPr>
        <w:t xml:space="preserve">שרצינו </w:t>
      </w:r>
      <w:bookmarkStart w:id="4356" w:name="_ETM_Q9_632910"/>
      <w:bookmarkEnd w:id="4356"/>
      <w:r>
        <w:rPr>
          <w:rtl/>
        </w:rPr>
        <w:t xml:space="preserve">לעשות </w:t>
      </w:r>
      <w:bookmarkStart w:id="4357" w:name="_ETM_Q9_633270"/>
      <w:bookmarkEnd w:id="4357"/>
      <w:r>
        <w:rPr>
          <w:rtl/>
        </w:rPr>
        <w:t xml:space="preserve">דיון </w:t>
      </w:r>
      <w:bookmarkStart w:id="4358" w:name="_ETM_Q9_633510"/>
      <w:bookmarkEnd w:id="4358"/>
      <w:r>
        <w:rPr>
          <w:rtl/>
        </w:rPr>
        <w:t xml:space="preserve">גם </w:t>
      </w:r>
      <w:bookmarkStart w:id="4359" w:name="_ETM_Q9_633720"/>
      <w:bookmarkEnd w:id="4359"/>
      <w:r>
        <w:rPr>
          <w:rtl/>
        </w:rPr>
        <w:t xml:space="preserve">על </w:t>
      </w:r>
      <w:bookmarkStart w:id="4360" w:name="_ETM_Q9_633840"/>
      <w:bookmarkEnd w:id="4360"/>
      <w:r>
        <w:rPr>
          <w:rtl/>
        </w:rPr>
        <w:t>הביטחון</w:t>
      </w:r>
      <w:r>
        <w:rPr>
          <w:rFonts w:hint="cs"/>
          <w:rtl/>
        </w:rPr>
        <w:t>.</w:t>
      </w:r>
      <w:r>
        <w:rPr>
          <w:rtl/>
        </w:rPr>
        <w:t xml:space="preserve"> </w:t>
      </w:r>
      <w:bookmarkStart w:id="4361" w:name="_ETM_Q9_635340"/>
      <w:bookmarkEnd w:id="4361"/>
      <w:r>
        <w:rPr>
          <w:rtl/>
        </w:rPr>
        <w:t xml:space="preserve">הרי </w:t>
      </w:r>
      <w:bookmarkStart w:id="4362" w:name="_ETM_Q9_635580"/>
      <w:bookmarkEnd w:id="4362"/>
      <w:r>
        <w:rPr>
          <w:rtl/>
        </w:rPr>
        <w:t xml:space="preserve">יש </w:t>
      </w:r>
      <w:bookmarkStart w:id="4363" w:name="_ETM_Q9_635670"/>
      <w:bookmarkEnd w:id="4363"/>
      <w:r>
        <w:rPr>
          <w:rtl/>
        </w:rPr>
        <w:t xml:space="preserve">מצב </w:t>
      </w:r>
      <w:bookmarkStart w:id="4364" w:name="_ETM_Q9_636060"/>
      <w:bookmarkEnd w:id="4364"/>
      <w:r>
        <w:rPr>
          <w:rtl/>
        </w:rPr>
        <w:t xml:space="preserve">חירום </w:t>
      </w:r>
      <w:bookmarkStart w:id="4365" w:name="_ETM_Q9_636360"/>
      <w:bookmarkEnd w:id="4365"/>
      <w:r>
        <w:rPr>
          <w:rtl/>
        </w:rPr>
        <w:t xml:space="preserve">במדינה </w:t>
      </w:r>
      <w:bookmarkStart w:id="4366" w:name="_ETM_Q9_638210"/>
      <w:bookmarkEnd w:id="4366"/>
      <w:r>
        <w:rPr>
          <w:rtl/>
        </w:rPr>
        <w:t xml:space="preserve">בנושא </w:t>
      </w:r>
      <w:bookmarkStart w:id="4367" w:name="_ETM_Q9_639410"/>
      <w:bookmarkEnd w:id="4367"/>
      <w:r>
        <w:rPr>
          <w:rtl/>
        </w:rPr>
        <w:t xml:space="preserve">של </w:t>
      </w:r>
      <w:bookmarkStart w:id="4368" w:name="_ETM_Q9_639800"/>
      <w:bookmarkEnd w:id="4368"/>
      <w:r>
        <w:rPr>
          <w:rFonts w:hint="cs"/>
          <w:rtl/>
        </w:rPr>
        <w:t>ה</w:t>
      </w:r>
      <w:r>
        <w:rPr>
          <w:rtl/>
        </w:rPr>
        <w:t>פשע</w:t>
      </w:r>
      <w:r>
        <w:rPr>
          <w:rFonts w:hint="cs"/>
          <w:rtl/>
        </w:rPr>
        <w:t>.</w:t>
      </w:r>
      <w:r>
        <w:rPr>
          <w:rtl/>
        </w:rPr>
        <w:t xml:space="preserve"> </w:t>
      </w:r>
      <w:bookmarkStart w:id="4369" w:name="_ETM_Q9_641110"/>
      <w:bookmarkEnd w:id="4369"/>
      <w:r>
        <w:rPr>
          <w:rtl/>
        </w:rPr>
        <w:t xml:space="preserve">הרי </w:t>
      </w:r>
      <w:bookmarkStart w:id="4370" w:name="_ETM_Q9_641440"/>
      <w:bookmarkEnd w:id="4370"/>
      <w:r>
        <w:rPr>
          <w:rtl/>
        </w:rPr>
        <w:t xml:space="preserve">יש </w:t>
      </w:r>
      <w:bookmarkStart w:id="4371" w:name="_ETM_Q9_641650"/>
      <w:bookmarkEnd w:id="4371"/>
      <w:r>
        <w:rPr>
          <w:rtl/>
        </w:rPr>
        <w:t xml:space="preserve">ארגוני </w:t>
      </w:r>
      <w:bookmarkStart w:id="4372" w:name="_ETM_Q9_642100"/>
      <w:bookmarkEnd w:id="4372"/>
      <w:r>
        <w:rPr>
          <w:rtl/>
        </w:rPr>
        <w:t>פשיעה</w:t>
      </w:r>
      <w:r>
        <w:rPr>
          <w:rFonts w:hint="cs"/>
          <w:rtl/>
        </w:rPr>
        <w:t>.</w:t>
      </w:r>
      <w:r>
        <w:rPr>
          <w:rtl/>
        </w:rPr>
        <w:t xml:space="preserve"> </w:t>
      </w:r>
      <w:bookmarkStart w:id="4373" w:name="_ETM_Q9_643090"/>
      <w:bookmarkEnd w:id="4373"/>
      <w:r>
        <w:rPr>
          <w:rtl/>
        </w:rPr>
        <w:t>בהגדרה</w:t>
      </w:r>
      <w:r>
        <w:rPr>
          <w:rFonts w:hint="cs"/>
          <w:rtl/>
        </w:rPr>
        <w:t>,</w:t>
      </w:r>
      <w:r>
        <w:rPr>
          <w:rtl/>
        </w:rPr>
        <w:t xml:space="preserve"> </w:t>
      </w:r>
      <w:bookmarkStart w:id="4374" w:name="_ETM_Q9_643750"/>
      <w:bookmarkEnd w:id="4374"/>
      <w:r>
        <w:rPr>
          <w:rtl/>
        </w:rPr>
        <w:t xml:space="preserve">מה </w:t>
      </w:r>
      <w:bookmarkStart w:id="4375" w:name="_ETM_Q9_643900"/>
      <w:bookmarkEnd w:id="4375"/>
      <w:r>
        <w:rPr>
          <w:rtl/>
        </w:rPr>
        <w:t xml:space="preserve">זה </w:t>
      </w:r>
      <w:bookmarkStart w:id="4376" w:name="_ETM_Q9_644080"/>
      <w:bookmarkEnd w:id="4376"/>
      <w:r>
        <w:rPr>
          <w:rtl/>
        </w:rPr>
        <w:t xml:space="preserve">ארגון </w:t>
      </w:r>
      <w:bookmarkStart w:id="4377" w:name="_ETM_Q9_644350"/>
      <w:bookmarkEnd w:id="4377"/>
      <w:r>
        <w:rPr>
          <w:rtl/>
        </w:rPr>
        <w:t>פשיעה</w:t>
      </w:r>
      <w:r>
        <w:rPr>
          <w:rFonts w:hint="cs"/>
          <w:rtl/>
        </w:rPr>
        <w:t>?</w:t>
      </w:r>
      <w:r>
        <w:rPr>
          <w:rtl/>
        </w:rPr>
        <w:t xml:space="preserve"> </w:t>
      </w:r>
      <w:bookmarkStart w:id="4378" w:name="_ETM_Q9_644620"/>
      <w:bookmarkEnd w:id="4378"/>
      <w:r>
        <w:rPr>
          <w:rtl/>
        </w:rPr>
        <w:t xml:space="preserve">יש </w:t>
      </w:r>
      <w:bookmarkStart w:id="4379" w:name="_ETM_Q9_645740"/>
      <w:bookmarkEnd w:id="4379"/>
      <w:r>
        <w:rPr>
          <w:rtl/>
        </w:rPr>
        <w:t xml:space="preserve">מה </w:t>
      </w:r>
      <w:bookmarkStart w:id="4380" w:name="_ETM_Q9_645920"/>
      <w:bookmarkEnd w:id="4380"/>
      <w:r>
        <w:rPr>
          <w:rtl/>
        </w:rPr>
        <w:t xml:space="preserve">שנקרא </w:t>
      </w:r>
      <w:bookmarkStart w:id="4381" w:name="_ETM_Q9_646400"/>
      <w:bookmarkEnd w:id="4381"/>
      <w:r>
        <w:rPr>
          <w:rtl/>
        </w:rPr>
        <w:t xml:space="preserve">פשיעה </w:t>
      </w:r>
      <w:bookmarkStart w:id="4382" w:name="_ETM_Q9_647450"/>
      <w:bookmarkEnd w:id="4382"/>
      <w:r>
        <w:rPr>
          <w:rtl/>
        </w:rPr>
        <w:t>רגילה</w:t>
      </w:r>
      <w:r>
        <w:rPr>
          <w:rFonts w:hint="cs"/>
          <w:rtl/>
        </w:rPr>
        <w:t>,</w:t>
      </w:r>
      <w:r>
        <w:rPr>
          <w:rtl/>
        </w:rPr>
        <w:t xml:space="preserve"> </w:t>
      </w:r>
      <w:bookmarkStart w:id="4383" w:name="_ETM_Q9_649170"/>
      <w:bookmarkEnd w:id="4383"/>
      <w:r>
        <w:rPr>
          <w:rtl/>
        </w:rPr>
        <w:t xml:space="preserve">ויש </w:t>
      </w:r>
      <w:bookmarkStart w:id="4384" w:name="_ETM_Q9_649650"/>
      <w:bookmarkEnd w:id="4384"/>
      <w:r>
        <w:rPr>
          <w:rtl/>
        </w:rPr>
        <w:t xml:space="preserve">ארגוני </w:t>
      </w:r>
      <w:bookmarkStart w:id="4385" w:name="_ETM_Q9_650189"/>
      <w:bookmarkEnd w:id="4385"/>
      <w:r>
        <w:rPr>
          <w:rtl/>
        </w:rPr>
        <w:t xml:space="preserve">פשיעה </w:t>
      </w:r>
      <w:bookmarkStart w:id="4386" w:name="_ETM_Q9_650700"/>
      <w:bookmarkEnd w:id="4386"/>
      <w:r>
        <w:rPr>
          <w:rFonts w:hint="cs"/>
          <w:rtl/>
        </w:rPr>
        <w:t>שבהם</w:t>
      </w:r>
      <w:r>
        <w:rPr>
          <w:rtl/>
        </w:rPr>
        <w:t xml:space="preserve"> </w:t>
      </w:r>
      <w:bookmarkStart w:id="4387" w:name="_ETM_Q9_651299"/>
      <w:bookmarkEnd w:id="4387"/>
      <w:r>
        <w:rPr>
          <w:rtl/>
        </w:rPr>
        <w:t xml:space="preserve">צריך </w:t>
      </w:r>
      <w:bookmarkStart w:id="4388" w:name="_ETM_Q9_651599"/>
      <w:bookmarkEnd w:id="4388"/>
      <w:r>
        <w:rPr>
          <w:rtl/>
        </w:rPr>
        <w:t xml:space="preserve">לטפל </w:t>
      </w:r>
      <w:bookmarkStart w:id="4389" w:name="_ETM_Q9_651930"/>
      <w:bookmarkEnd w:id="4389"/>
      <w:r>
        <w:rPr>
          <w:rtl/>
        </w:rPr>
        <w:t xml:space="preserve">בכלים </w:t>
      </w:r>
      <w:bookmarkStart w:id="4390" w:name="_ETM_Q9_652409"/>
      <w:bookmarkEnd w:id="4390"/>
      <w:r>
        <w:rPr>
          <w:rtl/>
        </w:rPr>
        <w:t xml:space="preserve">אחרים </w:t>
      </w:r>
      <w:bookmarkStart w:id="4391" w:name="_ETM_Q9_652769"/>
      <w:bookmarkEnd w:id="4391"/>
      <w:r>
        <w:rPr>
          <w:rtl/>
        </w:rPr>
        <w:t>לגמרי</w:t>
      </w:r>
      <w:r>
        <w:rPr>
          <w:rFonts w:hint="cs"/>
          <w:rtl/>
        </w:rPr>
        <w:t>.</w:t>
      </w:r>
      <w:r>
        <w:rPr>
          <w:rtl/>
        </w:rPr>
        <w:t xml:space="preserve"> </w:t>
      </w:r>
      <w:bookmarkStart w:id="4392" w:name="_ETM_Q9_653770"/>
      <w:bookmarkEnd w:id="4392"/>
      <w:r>
        <w:rPr>
          <w:rtl/>
        </w:rPr>
        <w:t xml:space="preserve">אני </w:t>
      </w:r>
      <w:bookmarkStart w:id="4393" w:name="_ETM_Q9_654040"/>
      <w:bookmarkEnd w:id="4393"/>
      <w:r>
        <w:rPr>
          <w:rtl/>
        </w:rPr>
        <w:t xml:space="preserve">טוען </w:t>
      </w:r>
      <w:bookmarkStart w:id="4394" w:name="_ETM_Q9_655250"/>
      <w:bookmarkEnd w:id="4394"/>
      <w:r>
        <w:rPr>
          <w:rtl/>
        </w:rPr>
        <w:t xml:space="preserve">שזה </w:t>
      </w:r>
      <w:bookmarkStart w:id="4395" w:name="_ETM_Q9_655610"/>
      <w:bookmarkEnd w:id="4395"/>
      <w:r>
        <w:rPr>
          <w:rtl/>
        </w:rPr>
        <w:t xml:space="preserve">יותר </w:t>
      </w:r>
      <w:bookmarkStart w:id="4396" w:name="_ETM_Q9_656000"/>
      <w:bookmarkEnd w:id="4396"/>
      <w:r>
        <w:rPr>
          <w:rtl/>
        </w:rPr>
        <w:t xml:space="preserve">גרוע </w:t>
      </w:r>
      <w:bookmarkStart w:id="4397" w:name="_ETM_Q9_656540"/>
      <w:bookmarkEnd w:id="4397"/>
      <w:r>
        <w:rPr>
          <w:rtl/>
        </w:rPr>
        <w:t xml:space="preserve">אפילו </w:t>
      </w:r>
      <w:bookmarkStart w:id="4398" w:name="_ETM_Q9_657470"/>
      <w:bookmarkEnd w:id="4398"/>
      <w:r>
        <w:rPr>
          <w:rtl/>
        </w:rPr>
        <w:t xml:space="preserve">מהפיגועים </w:t>
      </w:r>
      <w:bookmarkStart w:id="4399" w:name="_ETM_Q9_659070"/>
      <w:bookmarkStart w:id="4400" w:name="_ETM_Q9_659670"/>
      <w:bookmarkEnd w:id="4399"/>
      <w:bookmarkEnd w:id="4400"/>
      <w:r>
        <w:rPr>
          <w:rFonts w:hint="cs"/>
          <w:rtl/>
        </w:rPr>
        <w:t>ב</w:t>
      </w:r>
      <w:r>
        <w:rPr>
          <w:rtl/>
        </w:rPr>
        <w:t xml:space="preserve">אירועים </w:t>
      </w:r>
      <w:bookmarkStart w:id="4401" w:name="_ETM_Q9_660180"/>
      <w:bookmarkEnd w:id="4401"/>
      <w:r>
        <w:rPr>
          <w:rtl/>
        </w:rPr>
        <w:t>הביטחוניים</w:t>
      </w:r>
      <w:r>
        <w:rPr>
          <w:rFonts w:hint="cs"/>
          <w:rtl/>
        </w:rPr>
        <w:t>.</w:t>
      </w:r>
      <w:r>
        <w:rPr>
          <w:rtl/>
        </w:rPr>
        <w:t xml:space="preserve"> </w:t>
      </w:r>
      <w:bookmarkStart w:id="4402" w:name="_ETM_Q9_660810"/>
      <w:bookmarkEnd w:id="4402"/>
      <w:r>
        <w:rPr>
          <w:rtl/>
        </w:rPr>
        <w:t>מדוע</w:t>
      </w:r>
      <w:r>
        <w:rPr>
          <w:rFonts w:hint="cs"/>
          <w:rtl/>
        </w:rPr>
        <w:t>?</w:t>
      </w:r>
      <w:r>
        <w:rPr>
          <w:rtl/>
        </w:rPr>
        <w:t xml:space="preserve"> </w:t>
      </w:r>
      <w:bookmarkStart w:id="4403" w:name="_ETM_Q9_661830"/>
      <w:bookmarkEnd w:id="4403"/>
      <w:r>
        <w:rPr>
          <w:rFonts w:hint="cs"/>
          <w:rtl/>
        </w:rPr>
        <w:t xml:space="preserve">בגלל </w:t>
      </w:r>
      <w:r w:rsidR="000A35EF">
        <w:rPr>
          <w:rFonts w:hint="cs"/>
          <w:rtl/>
        </w:rPr>
        <w:t>– – –</w:t>
      </w:r>
      <w:r>
        <w:rPr>
          <w:rFonts w:hint="cs"/>
          <w:rtl/>
        </w:rPr>
        <w:t xml:space="preserve"> </w:t>
      </w:r>
    </w:p>
    <w:p w:rsidR="00E7267A" w:rsidRDefault="00E7267A" w:rsidP="00C0403C">
      <w:pPr>
        <w:rPr>
          <w:rtl/>
        </w:rPr>
      </w:pPr>
      <w:bookmarkStart w:id="4404" w:name="_ETM_Q9_658541"/>
      <w:bookmarkEnd w:id="4404"/>
    </w:p>
    <w:p w:rsidR="00E7267A" w:rsidRDefault="00E7267A" w:rsidP="00C0403C">
      <w:pPr>
        <w:pStyle w:val="af5"/>
        <w:keepNext/>
        <w:rPr>
          <w:rtl/>
        </w:rPr>
      </w:pPr>
      <w:bookmarkStart w:id="4405" w:name="_ETM_Q9_658661"/>
      <w:bookmarkStart w:id="4406" w:name="_ETM_Q9_658738"/>
      <w:bookmarkStart w:id="4407" w:name="_ETM_Q9_658794"/>
      <w:bookmarkStart w:id="4408" w:name="_ETM_Q9_662542"/>
      <w:bookmarkStart w:id="4409" w:name="_ETM_Q9_662603"/>
      <w:bookmarkStart w:id="4410" w:name="ET_interruption_קריאה_68"/>
      <w:bookmarkEnd w:id="4405"/>
      <w:bookmarkEnd w:id="4406"/>
      <w:bookmarkEnd w:id="4407"/>
      <w:bookmarkEnd w:id="4408"/>
      <w:bookmarkEnd w:id="4409"/>
      <w:r w:rsidRPr="00ED68FE">
        <w:rPr>
          <w:rStyle w:val="TagStyle"/>
          <w:rtl/>
        </w:rPr>
        <w:t xml:space="preserve"> &lt;&lt; קריאה &gt;&gt; </w:t>
      </w:r>
      <w:r>
        <w:rPr>
          <w:rtl/>
        </w:rPr>
        <w:t>קריאה:</w:t>
      </w:r>
      <w:r w:rsidRPr="00ED68FE">
        <w:rPr>
          <w:rStyle w:val="TagStyle"/>
          <w:rtl/>
        </w:rPr>
        <w:t xml:space="preserve"> &lt;&lt; קריאה &gt;&gt;</w:t>
      </w:r>
      <w:r>
        <w:rPr>
          <w:rtl/>
        </w:rPr>
        <w:t xml:space="preserve"> </w:t>
      </w:r>
      <w:bookmarkEnd w:id="4410"/>
    </w:p>
    <w:p w:rsidR="00E7267A" w:rsidRDefault="00E7267A" w:rsidP="000A35EF">
      <w:pPr>
        <w:rPr>
          <w:rtl/>
          <w:lang w:eastAsia="he-IL"/>
        </w:rPr>
      </w:pPr>
    </w:p>
    <w:p w:rsidR="00E7267A" w:rsidRDefault="000A35EF" w:rsidP="00C0403C">
      <w:pPr>
        <w:rPr>
          <w:rtl/>
          <w:lang w:eastAsia="he-IL"/>
        </w:rPr>
      </w:pPr>
      <w:bookmarkStart w:id="4411" w:name="_ETM_Q9_653766"/>
      <w:bookmarkEnd w:id="4411"/>
      <w:r>
        <w:rPr>
          <w:rFonts w:hint="cs"/>
          <w:rtl/>
          <w:lang w:eastAsia="he-IL"/>
        </w:rPr>
        <w:t>– – –</w:t>
      </w:r>
      <w:bookmarkStart w:id="4412" w:name="_ETM_Q9_660307"/>
      <w:bookmarkStart w:id="4413" w:name="_ETM_Q9_660404"/>
      <w:bookmarkStart w:id="4414" w:name="_ETM_Q9_660474"/>
      <w:bookmarkStart w:id="4415" w:name="_ETM_Q9_660554"/>
      <w:bookmarkStart w:id="4416" w:name="_ETM_Q9_659443"/>
      <w:bookmarkEnd w:id="4412"/>
      <w:bookmarkEnd w:id="4413"/>
      <w:bookmarkEnd w:id="4414"/>
      <w:bookmarkEnd w:id="4415"/>
      <w:bookmarkEnd w:id="4416"/>
    </w:p>
    <w:p w:rsidR="000806B3" w:rsidRDefault="000806B3" w:rsidP="00C0403C">
      <w:pPr>
        <w:rPr>
          <w:rtl/>
          <w:lang w:eastAsia="he-IL"/>
        </w:rPr>
      </w:pPr>
    </w:p>
    <w:p w:rsidR="00E7267A" w:rsidRDefault="00E7267A" w:rsidP="00C0403C">
      <w:pPr>
        <w:pStyle w:val="-"/>
        <w:keepNext/>
        <w:rPr>
          <w:rtl/>
        </w:rPr>
      </w:pPr>
      <w:bookmarkStart w:id="4417" w:name="_ETM_Q9_659521"/>
      <w:bookmarkStart w:id="4418" w:name="_ETM_Q9_659562"/>
      <w:bookmarkStart w:id="4419" w:name="_ETM_Q9_659646"/>
      <w:bookmarkStart w:id="4420" w:name="ET_speakercontinue_5971_67"/>
      <w:bookmarkEnd w:id="4417"/>
      <w:bookmarkEnd w:id="4418"/>
      <w:bookmarkEnd w:id="4419"/>
      <w:r w:rsidRPr="0071559A">
        <w:rPr>
          <w:rStyle w:val="TagStyle"/>
          <w:rtl/>
        </w:rPr>
        <w:t xml:space="preserve"> &lt;&lt; דובר_המשך &gt;&gt; </w:t>
      </w:r>
      <w:r>
        <w:rPr>
          <w:rtl/>
        </w:rPr>
        <w:t>השר המקשר בין הממשלה לכנסת דוד אמסלם:</w:t>
      </w:r>
      <w:r w:rsidRPr="0071559A">
        <w:rPr>
          <w:rStyle w:val="TagStyle"/>
          <w:rtl/>
        </w:rPr>
        <w:t xml:space="preserve"> &lt;&lt; דובר_המשך &gt;&gt;</w:t>
      </w:r>
      <w:r>
        <w:rPr>
          <w:rtl/>
        </w:rPr>
        <w:t xml:space="preserve"> </w:t>
      </w:r>
      <w:bookmarkEnd w:id="4420"/>
    </w:p>
    <w:p w:rsidR="00E7267A" w:rsidRPr="0071559A" w:rsidRDefault="00E7267A" w:rsidP="00C0403C">
      <w:pPr>
        <w:rPr>
          <w:rtl/>
          <w:lang w:eastAsia="he-IL"/>
        </w:rPr>
      </w:pPr>
      <w:bookmarkStart w:id="4421" w:name="_ETM_Q9_660482"/>
      <w:bookmarkEnd w:id="4421"/>
    </w:p>
    <w:p w:rsidR="00E7267A" w:rsidRDefault="00E7267A" w:rsidP="000806B3">
      <w:pPr>
        <w:rPr>
          <w:rtl/>
        </w:rPr>
      </w:pPr>
      <w:bookmarkStart w:id="4422" w:name="_ETM_Q9_660642"/>
      <w:bookmarkStart w:id="4423" w:name="_ETM_Q9_660724"/>
      <w:bookmarkEnd w:id="4422"/>
      <w:bookmarkEnd w:id="4423"/>
      <w:r>
        <w:rPr>
          <w:rtl/>
        </w:rPr>
        <w:t xml:space="preserve">רק </w:t>
      </w:r>
      <w:bookmarkStart w:id="4424" w:name="_ETM_Q9_662850"/>
      <w:bookmarkEnd w:id="4424"/>
      <w:r>
        <w:rPr>
          <w:rtl/>
        </w:rPr>
        <w:t>שנייה</w:t>
      </w:r>
      <w:r>
        <w:rPr>
          <w:rFonts w:hint="cs"/>
          <w:rtl/>
        </w:rPr>
        <w:t>.</w:t>
      </w:r>
      <w:r>
        <w:rPr>
          <w:rtl/>
        </w:rPr>
        <w:t xml:space="preserve"> </w:t>
      </w:r>
      <w:bookmarkStart w:id="4425" w:name="_ETM_Q9_663270"/>
      <w:bookmarkEnd w:id="4425"/>
      <w:r>
        <w:rPr>
          <w:rtl/>
        </w:rPr>
        <w:t xml:space="preserve">בגלל </w:t>
      </w:r>
      <w:bookmarkStart w:id="4426" w:name="_ETM_Q9_663600"/>
      <w:bookmarkEnd w:id="4426"/>
      <w:r>
        <w:rPr>
          <w:rFonts w:hint="cs"/>
          <w:rtl/>
        </w:rPr>
        <w:t>ששם</w:t>
      </w:r>
      <w:r>
        <w:rPr>
          <w:rtl/>
        </w:rPr>
        <w:t xml:space="preserve"> </w:t>
      </w:r>
      <w:bookmarkStart w:id="4427" w:name="_ETM_Q9_664830"/>
      <w:bookmarkEnd w:id="4427"/>
      <w:r>
        <w:rPr>
          <w:rtl/>
        </w:rPr>
        <w:t xml:space="preserve">גם </w:t>
      </w:r>
      <w:bookmarkStart w:id="4428" w:name="_ETM_Q9_665650"/>
      <w:bookmarkEnd w:id="4428"/>
      <w:r>
        <w:rPr>
          <w:rtl/>
        </w:rPr>
        <w:t xml:space="preserve">הם </w:t>
      </w:r>
      <w:bookmarkStart w:id="4429" w:name="_ETM_Q9_665829"/>
      <w:bookmarkEnd w:id="4429"/>
      <w:r>
        <w:rPr>
          <w:rtl/>
        </w:rPr>
        <w:t xml:space="preserve">רוצחים </w:t>
      </w:r>
      <w:bookmarkStart w:id="4430" w:name="_ETM_Q9_666309"/>
      <w:bookmarkEnd w:id="4430"/>
      <w:r>
        <w:rPr>
          <w:rtl/>
        </w:rPr>
        <w:t>אנשים</w:t>
      </w:r>
      <w:r>
        <w:rPr>
          <w:rFonts w:hint="cs"/>
          <w:rtl/>
        </w:rPr>
        <w:t>,</w:t>
      </w:r>
      <w:r>
        <w:rPr>
          <w:rtl/>
        </w:rPr>
        <w:t xml:space="preserve"> </w:t>
      </w:r>
      <w:bookmarkStart w:id="4431" w:name="_ETM_Q9_667530"/>
      <w:bookmarkEnd w:id="4431"/>
      <w:r>
        <w:rPr>
          <w:rtl/>
        </w:rPr>
        <w:t xml:space="preserve">ודבר </w:t>
      </w:r>
      <w:bookmarkStart w:id="4432" w:name="_ETM_Q9_668040"/>
      <w:bookmarkEnd w:id="4432"/>
      <w:r>
        <w:rPr>
          <w:rtl/>
        </w:rPr>
        <w:t>שני</w:t>
      </w:r>
      <w:r>
        <w:rPr>
          <w:rFonts w:hint="cs"/>
          <w:rtl/>
        </w:rPr>
        <w:t>,</w:t>
      </w:r>
      <w:r>
        <w:rPr>
          <w:rtl/>
        </w:rPr>
        <w:t xml:space="preserve"> </w:t>
      </w:r>
      <w:bookmarkStart w:id="4433" w:name="_ETM_Q9_668430"/>
      <w:bookmarkEnd w:id="4433"/>
      <w:r>
        <w:rPr>
          <w:rFonts w:hint="cs"/>
          <w:rtl/>
        </w:rPr>
        <w:t xml:space="preserve">הם </w:t>
      </w:r>
      <w:r>
        <w:rPr>
          <w:rtl/>
        </w:rPr>
        <w:t xml:space="preserve">גם </w:t>
      </w:r>
      <w:bookmarkStart w:id="4434" w:name="_ETM_Q9_668640"/>
      <w:bookmarkEnd w:id="4434"/>
      <w:r>
        <w:rPr>
          <w:rFonts w:hint="cs"/>
          <w:rtl/>
        </w:rPr>
        <w:t>מ</w:t>
      </w:r>
      <w:r>
        <w:rPr>
          <w:rtl/>
        </w:rPr>
        <w:t>כרסמ</w:t>
      </w:r>
      <w:r>
        <w:rPr>
          <w:rFonts w:hint="cs"/>
          <w:rtl/>
        </w:rPr>
        <w:t>ים</w:t>
      </w:r>
      <w:r>
        <w:rPr>
          <w:rtl/>
        </w:rPr>
        <w:t xml:space="preserve"> </w:t>
      </w:r>
      <w:bookmarkStart w:id="4435" w:name="_ETM_Q9_669270"/>
      <w:bookmarkEnd w:id="4435"/>
      <w:r>
        <w:rPr>
          <w:rtl/>
        </w:rPr>
        <w:t xml:space="preserve">והורסים </w:t>
      </w:r>
      <w:bookmarkStart w:id="4436" w:name="_ETM_Q9_669750"/>
      <w:bookmarkEnd w:id="4436"/>
      <w:r>
        <w:rPr>
          <w:rtl/>
        </w:rPr>
        <w:t xml:space="preserve">את </w:t>
      </w:r>
      <w:bookmarkStart w:id="4437" w:name="_ETM_Q9_669840"/>
      <w:bookmarkEnd w:id="4437"/>
      <w:r>
        <w:rPr>
          <w:rtl/>
        </w:rPr>
        <w:t xml:space="preserve">כל </w:t>
      </w:r>
      <w:bookmarkStart w:id="4438" w:name="_ETM_Q9_670020"/>
      <w:bookmarkEnd w:id="4438"/>
      <w:r>
        <w:rPr>
          <w:rtl/>
        </w:rPr>
        <w:t xml:space="preserve">החברה </w:t>
      </w:r>
      <w:bookmarkStart w:id="4439" w:name="_ETM_Q9_670410"/>
      <w:bookmarkEnd w:id="4439"/>
      <w:r>
        <w:rPr>
          <w:rtl/>
        </w:rPr>
        <w:t>פנימה</w:t>
      </w:r>
      <w:r>
        <w:rPr>
          <w:rFonts w:hint="cs"/>
          <w:rtl/>
        </w:rPr>
        <w:t>.</w:t>
      </w:r>
      <w:r>
        <w:rPr>
          <w:rtl/>
        </w:rPr>
        <w:t xml:space="preserve"> </w:t>
      </w:r>
      <w:bookmarkStart w:id="4440" w:name="_ETM_Q9_671250"/>
      <w:bookmarkEnd w:id="4440"/>
      <w:r>
        <w:rPr>
          <w:rtl/>
        </w:rPr>
        <w:t xml:space="preserve">אתה </w:t>
      </w:r>
      <w:bookmarkStart w:id="4441" w:name="_ETM_Q9_671610"/>
      <w:bookmarkEnd w:id="4441"/>
      <w:r>
        <w:rPr>
          <w:rtl/>
        </w:rPr>
        <w:t>מח</w:t>
      </w:r>
      <w:r>
        <w:rPr>
          <w:rFonts w:hint="cs"/>
          <w:rtl/>
        </w:rPr>
        <w:t>ר</w:t>
      </w:r>
      <w:r>
        <w:rPr>
          <w:rtl/>
        </w:rPr>
        <w:t xml:space="preserve"> </w:t>
      </w:r>
      <w:bookmarkStart w:id="4442" w:name="_ETM_Q9_672030"/>
      <w:bookmarkEnd w:id="4442"/>
      <w:r>
        <w:rPr>
          <w:rtl/>
        </w:rPr>
        <w:t xml:space="preserve">מקים </w:t>
      </w:r>
      <w:bookmarkStart w:id="4443" w:name="_ETM_Q9_672390"/>
      <w:bookmarkEnd w:id="4443"/>
      <w:r>
        <w:rPr>
          <w:rtl/>
        </w:rPr>
        <w:t>עסק</w:t>
      </w:r>
      <w:r>
        <w:rPr>
          <w:rFonts w:hint="cs"/>
          <w:rtl/>
        </w:rPr>
        <w:t xml:space="preserve"> לפרנסתך,</w:t>
      </w:r>
      <w:r>
        <w:rPr>
          <w:rtl/>
        </w:rPr>
        <w:t xml:space="preserve"> </w:t>
      </w:r>
      <w:bookmarkStart w:id="4444" w:name="_ETM_Q9_673700"/>
      <w:bookmarkEnd w:id="4444"/>
      <w:r>
        <w:rPr>
          <w:rFonts w:hint="cs"/>
          <w:rtl/>
        </w:rPr>
        <w:t>ק</w:t>
      </w:r>
      <w:r>
        <w:rPr>
          <w:rtl/>
        </w:rPr>
        <w:t xml:space="preserve">ם </w:t>
      </w:r>
      <w:bookmarkStart w:id="4445" w:name="_ETM_Q9_673940"/>
      <w:bookmarkEnd w:id="4445"/>
      <w:r>
        <w:rPr>
          <w:rtl/>
        </w:rPr>
        <w:t>בבוקר</w:t>
      </w:r>
      <w:r>
        <w:rPr>
          <w:rFonts w:hint="cs"/>
          <w:rtl/>
        </w:rPr>
        <w:t>,</w:t>
      </w:r>
      <w:r>
        <w:rPr>
          <w:rtl/>
        </w:rPr>
        <w:t xml:space="preserve"> </w:t>
      </w:r>
      <w:bookmarkStart w:id="4446" w:name="_ETM_Q9_674360"/>
      <w:bookmarkStart w:id="4447" w:name="_ETM_Q9_675260"/>
      <w:bookmarkEnd w:id="4446"/>
      <w:bookmarkEnd w:id="4447"/>
      <w:r>
        <w:rPr>
          <w:rFonts w:hint="cs"/>
          <w:rtl/>
        </w:rPr>
        <w:t>עמל</w:t>
      </w:r>
      <w:r w:rsidR="000806B3">
        <w:rPr>
          <w:rFonts w:hint="cs"/>
          <w:rtl/>
        </w:rPr>
        <w:t>,</w:t>
      </w:r>
      <w:r>
        <w:rPr>
          <w:rFonts w:hint="cs"/>
          <w:rtl/>
        </w:rPr>
        <w:t xml:space="preserve"> קשה, עובד, ובא מאן</w:t>
      </w:r>
      <w:r>
        <w:rPr>
          <w:rtl/>
        </w:rPr>
        <w:t xml:space="preserve"> </w:t>
      </w:r>
      <w:bookmarkStart w:id="4448" w:name="_ETM_Q9_678000"/>
      <w:bookmarkEnd w:id="4448"/>
      <w:r>
        <w:rPr>
          <w:rtl/>
        </w:rPr>
        <w:t>דהוא</w:t>
      </w:r>
      <w:r>
        <w:rPr>
          <w:rFonts w:hint="cs"/>
          <w:rtl/>
        </w:rPr>
        <w:t>,</w:t>
      </w:r>
      <w:bookmarkStart w:id="4449" w:name="_ETM_Q9_678700"/>
      <w:bookmarkEnd w:id="4449"/>
      <w:r>
        <w:rPr>
          <w:rtl/>
        </w:rPr>
        <w:t xml:space="preserve"> </w:t>
      </w:r>
      <w:bookmarkStart w:id="4450" w:name="_ETM_Q9_679150"/>
      <w:bookmarkEnd w:id="4450"/>
      <w:r>
        <w:rPr>
          <w:rtl/>
        </w:rPr>
        <w:t xml:space="preserve">נותן </w:t>
      </w:r>
      <w:bookmarkStart w:id="4451" w:name="_ETM_Q9_679510"/>
      <w:bookmarkEnd w:id="4451"/>
      <w:r>
        <w:rPr>
          <w:rtl/>
        </w:rPr>
        <w:t xml:space="preserve">לך </w:t>
      </w:r>
      <w:bookmarkStart w:id="4452" w:name="_ETM_Q9_679959"/>
      <w:bookmarkEnd w:id="4452"/>
      <w:r>
        <w:rPr>
          <w:rtl/>
        </w:rPr>
        <w:t xml:space="preserve">איזה </w:t>
      </w:r>
      <w:bookmarkStart w:id="4453" w:name="_ETM_Q9_680290"/>
      <w:bookmarkEnd w:id="4453"/>
      <w:r>
        <w:rPr>
          <w:rtl/>
        </w:rPr>
        <w:t xml:space="preserve">כאפה </w:t>
      </w:r>
      <w:bookmarkStart w:id="4454" w:name="_ETM_Q9_680709"/>
      <w:bookmarkEnd w:id="4454"/>
      <w:r>
        <w:rPr>
          <w:rtl/>
        </w:rPr>
        <w:t xml:space="preserve">על </w:t>
      </w:r>
      <w:bookmarkStart w:id="4455" w:name="_ETM_Q9_680860"/>
      <w:bookmarkEnd w:id="4455"/>
      <w:r>
        <w:rPr>
          <w:rtl/>
        </w:rPr>
        <w:t xml:space="preserve">הכתף </w:t>
      </w:r>
      <w:bookmarkStart w:id="4456" w:name="_ETM_Q9_681459"/>
      <w:bookmarkEnd w:id="4456"/>
      <w:r>
        <w:rPr>
          <w:rtl/>
        </w:rPr>
        <w:t xml:space="preserve">ואומר </w:t>
      </w:r>
      <w:bookmarkStart w:id="4457" w:name="_ETM_Q9_681819"/>
      <w:bookmarkEnd w:id="4457"/>
      <w:r>
        <w:rPr>
          <w:rtl/>
        </w:rPr>
        <w:t>לך</w:t>
      </w:r>
      <w:r>
        <w:rPr>
          <w:rFonts w:hint="cs"/>
          <w:rtl/>
        </w:rPr>
        <w:t>:</w:t>
      </w:r>
      <w:r>
        <w:rPr>
          <w:rtl/>
        </w:rPr>
        <w:t xml:space="preserve"> </w:t>
      </w:r>
      <w:bookmarkStart w:id="4458" w:name="_ETM_Q9_682870"/>
      <w:bookmarkEnd w:id="4458"/>
      <w:r>
        <w:rPr>
          <w:rtl/>
        </w:rPr>
        <w:t>הרצנו</w:t>
      </w:r>
      <w:r>
        <w:rPr>
          <w:rFonts w:hint="cs"/>
          <w:rtl/>
        </w:rPr>
        <w:t>,</w:t>
      </w:r>
      <w:r>
        <w:rPr>
          <w:rtl/>
        </w:rPr>
        <w:t xml:space="preserve"> </w:t>
      </w:r>
      <w:bookmarkStart w:id="4459" w:name="_ETM_Q9_683439"/>
      <w:bookmarkEnd w:id="4459"/>
      <w:r>
        <w:rPr>
          <w:rtl/>
        </w:rPr>
        <w:t xml:space="preserve">אני </w:t>
      </w:r>
      <w:bookmarkStart w:id="4460" w:name="_ETM_Q9_683590"/>
      <w:bookmarkEnd w:id="4460"/>
      <w:r>
        <w:rPr>
          <w:rtl/>
        </w:rPr>
        <w:t xml:space="preserve">שותף </w:t>
      </w:r>
      <w:bookmarkStart w:id="4461" w:name="_ETM_Q9_684010"/>
      <w:bookmarkEnd w:id="4461"/>
      <w:r>
        <w:rPr>
          <w:rtl/>
        </w:rPr>
        <w:t>שלך</w:t>
      </w:r>
      <w:r>
        <w:rPr>
          <w:rFonts w:hint="cs"/>
          <w:rtl/>
        </w:rPr>
        <w:t>.</w:t>
      </w:r>
      <w:r>
        <w:rPr>
          <w:rtl/>
        </w:rPr>
        <w:t xml:space="preserve"> </w:t>
      </w:r>
      <w:bookmarkStart w:id="4462" w:name="_ETM_Q9_684970"/>
      <w:bookmarkEnd w:id="4462"/>
      <w:r>
        <w:rPr>
          <w:rtl/>
        </w:rPr>
        <w:t xml:space="preserve">אתה </w:t>
      </w:r>
      <w:bookmarkStart w:id="4463" w:name="_ETM_Q9_685120"/>
      <w:bookmarkEnd w:id="4463"/>
      <w:r>
        <w:rPr>
          <w:rtl/>
        </w:rPr>
        <w:t xml:space="preserve">אומר </w:t>
      </w:r>
      <w:bookmarkStart w:id="4464" w:name="_ETM_Q9_685300"/>
      <w:bookmarkEnd w:id="4464"/>
      <w:r>
        <w:rPr>
          <w:rtl/>
        </w:rPr>
        <w:t>לו</w:t>
      </w:r>
      <w:r>
        <w:rPr>
          <w:rFonts w:hint="cs"/>
          <w:rtl/>
        </w:rPr>
        <w:t>:</w:t>
      </w:r>
      <w:r>
        <w:rPr>
          <w:rtl/>
        </w:rPr>
        <w:t xml:space="preserve"> </w:t>
      </w:r>
      <w:bookmarkStart w:id="4465" w:name="_ETM_Q9_685390"/>
      <w:bookmarkEnd w:id="4465"/>
      <w:r>
        <w:rPr>
          <w:rtl/>
        </w:rPr>
        <w:t xml:space="preserve">מה </w:t>
      </w:r>
      <w:bookmarkStart w:id="4466" w:name="_ETM_Q9_685510"/>
      <w:bookmarkEnd w:id="4466"/>
      <w:r>
        <w:rPr>
          <w:rtl/>
        </w:rPr>
        <w:t xml:space="preserve">זאת </w:t>
      </w:r>
      <w:bookmarkStart w:id="4467" w:name="_ETM_Q9_685629"/>
      <w:bookmarkEnd w:id="4467"/>
      <w:r>
        <w:rPr>
          <w:rtl/>
        </w:rPr>
        <w:t xml:space="preserve">אומרת </w:t>
      </w:r>
      <w:bookmarkStart w:id="4468" w:name="_ETM_Q9_685870"/>
      <w:bookmarkEnd w:id="4468"/>
      <w:r>
        <w:rPr>
          <w:rtl/>
        </w:rPr>
        <w:t>שותף</w:t>
      </w:r>
      <w:r>
        <w:rPr>
          <w:rFonts w:hint="cs"/>
          <w:rtl/>
        </w:rPr>
        <w:t>?</w:t>
      </w:r>
      <w:r>
        <w:rPr>
          <w:rtl/>
        </w:rPr>
        <w:t xml:space="preserve"> </w:t>
      </w:r>
      <w:bookmarkStart w:id="4469" w:name="_ETM_Q9_686200"/>
      <w:bookmarkEnd w:id="4469"/>
      <w:r>
        <w:rPr>
          <w:rtl/>
        </w:rPr>
        <w:t xml:space="preserve">אני </w:t>
      </w:r>
      <w:bookmarkStart w:id="4470" w:name="_ETM_Q9_686470"/>
      <w:bookmarkEnd w:id="4470"/>
      <w:r>
        <w:rPr>
          <w:rtl/>
        </w:rPr>
        <w:t xml:space="preserve">בניתי </w:t>
      </w:r>
      <w:bookmarkStart w:id="4471" w:name="_ETM_Q9_686860"/>
      <w:bookmarkEnd w:id="4471"/>
      <w:r>
        <w:rPr>
          <w:rtl/>
        </w:rPr>
        <w:t xml:space="preserve">את </w:t>
      </w:r>
      <w:bookmarkStart w:id="4472" w:name="_ETM_Q9_686920"/>
      <w:bookmarkEnd w:id="4472"/>
      <w:r>
        <w:rPr>
          <w:rtl/>
        </w:rPr>
        <w:t xml:space="preserve">העסק </w:t>
      </w:r>
      <w:bookmarkStart w:id="4473" w:name="_ETM_Q9_687310"/>
      <w:bookmarkEnd w:id="4473"/>
      <w:r>
        <w:rPr>
          <w:rtl/>
        </w:rPr>
        <w:t xml:space="preserve">הזה </w:t>
      </w:r>
      <w:bookmarkStart w:id="4474" w:name="_ETM_Q9_688060"/>
      <w:bookmarkEnd w:id="4474"/>
      <w:r>
        <w:rPr>
          <w:rtl/>
        </w:rPr>
        <w:t>ב</w:t>
      </w:r>
      <w:bookmarkStart w:id="4475" w:name="_ETM_Q9_688510"/>
      <w:bookmarkEnd w:id="4475"/>
      <w:r>
        <w:rPr>
          <w:rFonts w:hint="cs"/>
          <w:rtl/>
        </w:rPr>
        <w:t xml:space="preserve">עשר </w:t>
      </w:r>
      <w:r>
        <w:rPr>
          <w:rtl/>
        </w:rPr>
        <w:t>אצבעות</w:t>
      </w:r>
      <w:r>
        <w:rPr>
          <w:rFonts w:hint="cs"/>
          <w:rtl/>
        </w:rPr>
        <w:t>,</w:t>
      </w:r>
      <w:r>
        <w:rPr>
          <w:rtl/>
        </w:rPr>
        <w:t xml:space="preserve"> </w:t>
      </w:r>
      <w:bookmarkStart w:id="4476" w:name="_ETM_Q9_688989"/>
      <w:bookmarkEnd w:id="4476"/>
      <w:r>
        <w:rPr>
          <w:rtl/>
        </w:rPr>
        <w:t xml:space="preserve">20 </w:t>
      </w:r>
      <w:bookmarkStart w:id="4477" w:name="_ETM_Q9_689439"/>
      <w:bookmarkEnd w:id="4477"/>
      <w:r>
        <w:rPr>
          <w:rtl/>
        </w:rPr>
        <w:t xml:space="preserve">שנה </w:t>
      </w:r>
      <w:bookmarkStart w:id="4478" w:name="_ETM_Q9_689739"/>
      <w:bookmarkEnd w:id="4478"/>
      <w:r>
        <w:rPr>
          <w:rtl/>
        </w:rPr>
        <w:t xml:space="preserve">אני </w:t>
      </w:r>
      <w:bookmarkStart w:id="4479" w:name="_ETM_Q9_689830"/>
      <w:bookmarkEnd w:id="4479"/>
      <w:r>
        <w:rPr>
          <w:rtl/>
        </w:rPr>
        <w:t xml:space="preserve">כבר </w:t>
      </w:r>
      <w:bookmarkStart w:id="4480" w:name="_ETM_Q9_690040"/>
      <w:bookmarkEnd w:id="4480"/>
      <w:r>
        <w:rPr>
          <w:rtl/>
        </w:rPr>
        <w:t>עובד</w:t>
      </w:r>
      <w:r>
        <w:rPr>
          <w:rFonts w:hint="cs"/>
          <w:rtl/>
        </w:rPr>
        <w:t>.</w:t>
      </w:r>
      <w:r>
        <w:rPr>
          <w:rtl/>
        </w:rPr>
        <w:t xml:space="preserve"> </w:t>
      </w:r>
      <w:bookmarkStart w:id="4481" w:name="_ETM_Q9_690430"/>
      <w:bookmarkEnd w:id="4481"/>
      <w:r>
        <w:rPr>
          <w:rtl/>
        </w:rPr>
        <w:t>לא</w:t>
      </w:r>
      <w:r>
        <w:rPr>
          <w:rFonts w:hint="cs"/>
          <w:rtl/>
        </w:rPr>
        <w:t>,</w:t>
      </w:r>
      <w:r>
        <w:rPr>
          <w:rtl/>
        </w:rPr>
        <w:t xml:space="preserve"> </w:t>
      </w:r>
      <w:bookmarkStart w:id="4482" w:name="_ETM_Q9_690580"/>
      <w:bookmarkEnd w:id="4482"/>
      <w:r>
        <w:rPr>
          <w:rtl/>
        </w:rPr>
        <w:t>לא</w:t>
      </w:r>
      <w:r>
        <w:rPr>
          <w:rFonts w:hint="cs"/>
          <w:rtl/>
        </w:rPr>
        <w:t>,</w:t>
      </w:r>
      <w:r>
        <w:rPr>
          <w:rtl/>
        </w:rPr>
        <w:t xml:space="preserve"> </w:t>
      </w:r>
      <w:bookmarkStart w:id="4483" w:name="_ETM_Q9_690730"/>
      <w:bookmarkEnd w:id="4483"/>
      <w:r>
        <w:rPr>
          <w:rtl/>
        </w:rPr>
        <w:t>לא</w:t>
      </w:r>
      <w:r>
        <w:rPr>
          <w:rFonts w:hint="cs"/>
          <w:rtl/>
        </w:rPr>
        <w:t xml:space="preserve"> </w:t>
      </w:r>
      <w:r>
        <w:rPr>
          <w:rtl/>
        </w:rPr>
        <w:t xml:space="preserve">– </w:t>
      </w:r>
      <w:bookmarkStart w:id="4484" w:name="_ETM_Q9_691380"/>
      <w:bookmarkEnd w:id="4484"/>
      <w:r>
        <w:rPr>
          <w:rtl/>
        </w:rPr>
        <w:t xml:space="preserve">אם </w:t>
      </w:r>
      <w:bookmarkStart w:id="4485" w:name="_ETM_Q9_691560"/>
      <w:bookmarkEnd w:id="4485"/>
      <w:r>
        <w:rPr>
          <w:rtl/>
        </w:rPr>
        <w:t>לא</w:t>
      </w:r>
      <w:r>
        <w:rPr>
          <w:rFonts w:hint="cs"/>
          <w:rtl/>
        </w:rPr>
        <w:t>,</w:t>
      </w:r>
      <w:r>
        <w:rPr>
          <w:rtl/>
        </w:rPr>
        <w:t xml:space="preserve"> </w:t>
      </w:r>
      <w:bookmarkStart w:id="4486" w:name="_ETM_Q9_691709"/>
      <w:bookmarkEnd w:id="4486"/>
      <w:r>
        <w:rPr>
          <w:rtl/>
        </w:rPr>
        <w:t xml:space="preserve">מחר </w:t>
      </w:r>
      <w:bookmarkStart w:id="4487" w:name="_ETM_Q9_692040"/>
      <w:bookmarkEnd w:id="4487"/>
      <w:r>
        <w:rPr>
          <w:rtl/>
        </w:rPr>
        <w:t xml:space="preserve">נשרף </w:t>
      </w:r>
      <w:bookmarkStart w:id="4488" w:name="_ETM_Q9_692550"/>
      <w:bookmarkEnd w:id="4488"/>
      <w:r>
        <w:rPr>
          <w:rFonts w:hint="cs"/>
          <w:rtl/>
        </w:rPr>
        <w:t xml:space="preserve">לך </w:t>
      </w:r>
      <w:bookmarkStart w:id="4489" w:name="_ETM_Q9_689751"/>
      <w:bookmarkEnd w:id="4489"/>
      <w:r>
        <w:rPr>
          <w:rtl/>
        </w:rPr>
        <w:t>העסק</w:t>
      </w:r>
      <w:r>
        <w:rPr>
          <w:rFonts w:hint="cs"/>
          <w:rtl/>
        </w:rPr>
        <w:t>.</w:t>
      </w:r>
      <w:r>
        <w:rPr>
          <w:rtl/>
        </w:rPr>
        <w:t xml:space="preserve"> </w:t>
      </w:r>
      <w:bookmarkStart w:id="4490" w:name="_ETM_Q9_693860"/>
      <w:bookmarkEnd w:id="4490"/>
      <w:r>
        <w:rPr>
          <w:rtl/>
        </w:rPr>
        <w:t xml:space="preserve">אנחנו </w:t>
      </w:r>
      <w:bookmarkStart w:id="4491" w:name="_ETM_Q9_694340"/>
      <w:bookmarkStart w:id="4492" w:name="_ETM_Q9_695030"/>
      <w:bookmarkEnd w:id="4491"/>
      <w:bookmarkEnd w:id="4492"/>
      <w:r>
        <w:rPr>
          <w:rtl/>
        </w:rPr>
        <w:t>המלצנו</w:t>
      </w:r>
      <w:r>
        <w:rPr>
          <w:rFonts w:hint="cs"/>
          <w:rtl/>
        </w:rPr>
        <w:t xml:space="preserve"> </w:t>
      </w:r>
      <w:r>
        <w:rPr>
          <w:rtl/>
        </w:rPr>
        <w:t xml:space="preserve">– </w:t>
      </w:r>
      <w:bookmarkStart w:id="4493" w:name="_ETM_Q9_695600"/>
      <w:bookmarkEnd w:id="4493"/>
      <w:r>
        <w:rPr>
          <w:rtl/>
        </w:rPr>
        <w:t xml:space="preserve">וראש </w:t>
      </w:r>
      <w:bookmarkStart w:id="4494" w:name="_ETM_Q9_695930"/>
      <w:bookmarkEnd w:id="4494"/>
      <w:r>
        <w:rPr>
          <w:rtl/>
        </w:rPr>
        <w:t xml:space="preserve">הממשלה </w:t>
      </w:r>
      <w:bookmarkStart w:id="4495" w:name="_ETM_Q9_696440"/>
      <w:bookmarkEnd w:id="4495"/>
      <w:r>
        <w:rPr>
          <w:rFonts w:hint="cs"/>
          <w:rtl/>
        </w:rPr>
        <w:t>קיים</w:t>
      </w:r>
      <w:r>
        <w:rPr>
          <w:rtl/>
        </w:rPr>
        <w:t xml:space="preserve"> </w:t>
      </w:r>
      <w:bookmarkStart w:id="4496" w:name="_ETM_Q9_696740"/>
      <w:bookmarkEnd w:id="4496"/>
      <w:r>
        <w:rPr>
          <w:rtl/>
        </w:rPr>
        <w:t>דיון</w:t>
      </w:r>
      <w:r>
        <w:rPr>
          <w:rFonts w:hint="cs"/>
          <w:rtl/>
        </w:rPr>
        <w:t xml:space="preserve"> </w:t>
      </w:r>
      <w:r>
        <w:rPr>
          <w:rtl/>
        </w:rPr>
        <w:t xml:space="preserve">– </w:t>
      </w:r>
      <w:bookmarkStart w:id="4497" w:name="_ETM_Q9_697579"/>
      <w:bookmarkEnd w:id="4497"/>
      <w:r>
        <w:rPr>
          <w:rtl/>
        </w:rPr>
        <w:t xml:space="preserve">להכניס </w:t>
      </w:r>
      <w:bookmarkStart w:id="4498" w:name="_ETM_Q9_698359"/>
      <w:bookmarkEnd w:id="4498"/>
      <w:r>
        <w:rPr>
          <w:rtl/>
        </w:rPr>
        <w:t xml:space="preserve">את </w:t>
      </w:r>
      <w:bookmarkStart w:id="4499" w:name="_ETM_Q9_698510"/>
      <w:bookmarkEnd w:id="4499"/>
      <w:r>
        <w:rPr>
          <w:rtl/>
        </w:rPr>
        <w:t xml:space="preserve">כל </w:t>
      </w:r>
      <w:bookmarkStart w:id="4500" w:name="_ETM_Q9_698809"/>
      <w:bookmarkEnd w:id="4500"/>
      <w:r>
        <w:rPr>
          <w:rtl/>
        </w:rPr>
        <w:t>הכלים</w:t>
      </w:r>
      <w:r>
        <w:rPr>
          <w:rFonts w:hint="cs"/>
          <w:rtl/>
        </w:rPr>
        <w:t>,</w:t>
      </w:r>
      <w:r>
        <w:rPr>
          <w:rtl/>
        </w:rPr>
        <w:t xml:space="preserve"> </w:t>
      </w:r>
      <w:bookmarkStart w:id="4501" w:name="_ETM_Q9_699409"/>
      <w:bookmarkEnd w:id="4501"/>
      <w:r>
        <w:rPr>
          <w:rtl/>
        </w:rPr>
        <w:t xml:space="preserve">אחרת </w:t>
      </w:r>
      <w:bookmarkStart w:id="4502" w:name="_ETM_Q9_699799"/>
      <w:bookmarkEnd w:id="4502"/>
      <w:r>
        <w:rPr>
          <w:rtl/>
        </w:rPr>
        <w:t xml:space="preserve">החברה </w:t>
      </w:r>
      <w:bookmarkStart w:id="4503" w:name="_ETM_Q9_700189"/>
      <w:bookmarkEnd w:id="4503"/>
      <w:r>
        <w:rPr>
          <w:rtl/>
        </w:rPr>
        <w:t xml:space="preserve">מתפוררת </w:t>
      </w:r>
      <w:bookmarkStart w:id="4504" w:name="_ETM_Q9_700849"/>
      <w:bookmarkEnd w:id="4504"/>
      <w:r>
        <w:rPr>
          <w:rtl/>
        </w:rPr>
        <w:t>לגמרי</w:t>
      </w:r>
      <w:r>
        <w:rPr>
          <w:rFonts w:hint="cs"/>
          <w:rtl/>
        </w:rPr>
        <w:t>.</w:t>
      </w:r>
      <w:r>
        <w:rPr>
          <w:rtl/>
        </w:rPr>
        <w:t xml:space="preserve"> </w:t>
      </w:r>
      <w:bookmarkStart w:id="4505" w:name="_ETM_Q9_702530"/>
      <w:bookmarkEnd w:id="4505"/>
      <w:r>
        <w:rPr>
          <w:rtl/>
        </w:rPr>
        <w:t>לגמרי</w:t>
      </w:r>
      <w:r>
        <w:rPr>
          <w:rFonts w:hint="cs"/>
          <w:rtl/>
        </w:rPr>
        <w:t>.</w:t>
      </w:r>
      <w:r>
        <w:rPr>
          <w:rtl/>
        </w:rPr>
        <w:t xml:space="preserve"> </w:t>
      </w:r>
      <w:bookmarkStart w:id="4506" w:name="_ETM_Q9_703580"/>
      <w:bookmarkEnd w:id="4506"/>
      <w:r>
        <w:rPr>
          <w:rtl/>
        </w:rPr>
        <w:t xml:space="preserve">יש </w:t>
      </w:r>
      <w:bookmarkStart w:id="4507" w:name="_ETM_Q9_703910"/>
      <w:bookmarkEnd w:id="4507"/>
      <w:r>
        <w:rPr>
          <w:rtl/>
        </w:rPr>
        <w:t xml:space="preserve">לך </w:t>
      </w:r>
      <w:bookmarkStart w:id="4508" w:name="_ETM_Q9_704120"/>
      <w:bookmarkEnd w:id="4508"/>
      <w:r>
        <w:rPr>
          <w:rtl/>
        </w:rPr>
        <w:t xml:space="preserve">עוד </w:t>
      </w:r>
      <w:bookmarkStart w:id="4509" w:name="_ETM_Q9_704360"/>
      <w:bookmarkEnd w:id="4509"/>
      <w:r>
        <w:rPr>
          <w:rtl/>
        </w:rPr>
        <w:t>מס</w:t>
      </w:r>
      <w:r>
        <w:rPr>
          <w:rFonts w:hint="cs"/>
          <w:rtl/>
        </w:rPr>
        <w:t xml:space="preserve"> הכנסה </w:t>
      </w:r>
      <w:bookmarkStart w:id="4510" w:name="_ETM_Q9_704809"/>
      <w:bookmarkStart w:id="4511" w:name="_ETM_Q9_705380"/>
      <w:bookmarkEnd w:id="4510"/>
      <w:bookmarkEnd w:id="4511"/>
      <w:r w:rsidR="000806B3">
        <w:rPr>
          <w:rFonts w:hint="cs"/>
          <w:rtl/>
        </w:rPr>
        <w:t>ש</w:t>
      </w:r>
      <w:r>
        <w:rPr>
          <w:rtl/>
        </w:rPr>
        <w:t xml:space="preserve">שותף </w:t>
      </w:r>
      <w:bookmarkStart w:id="4512" w:name="_ETM_Q9_705920"/>
      <w:bookmarkEnd w:id="4512"/>
      <w:r>
        <w:rPr>
          <w:rtl/>
        </w:rPr>
        <w:t>שלך</w:t>
      </w:r>
      <w:r>
        <w:rPr>
          <w:rFonts w:hint="cs"/>
          <w:rtl/>
        </w:rPr>
        <w:t>,</w:t>
      </w:r>
      <w:r>
        <w:rPr>
          <w:rtl/>
        </w:rPr>
        <w:t xml:space="preserve"> </w:t>
      </w:r>
      <w:bookmarkStart w:id="4513" w:name="_ETM_Q9_706670"/>
      <w:bookmarkEnd w:id="4513"/>
      <w:r>
        <w:rPr>
          <w:rtl/>
        </w:rPr>
        <w:t xml:space="preserve">שהוא </w:t>
      </w:r>
      <w:bookmarkStart w:id="4514" w:name="_ETM_Q9_706940"/>
      <w:bookmarkEnd w:id="4514"/>
      <w:r>
        <w:rPr>
          <w:rtl/>
        </w:rPr>
        <w:t xml:space="preserve">ארגון </w:t>
      </w:r>
      <w:bookmarkStart w:id="4515" w:name="_ETM_Q9_707300"/>
      <w:bookmarkEnd w:id="4515"/>
      <w:r>
        <w:rPr>
          <w:rtl/>
        </w:rPr>
        <w:t xml:space="preserve">פשיעה </w:t>
      </w:r>
      <w:bookmarkStart w:id="4516" w:name="_ETM_Q9_708350"/>
      <w:bookmarkEnd w:id="4516"/>
      <w:r>
        <w:rPr>
          <w:rtl/>
        </w:rPr>
        <w:t xml:space="preserve">עם </w:t>
      </w:r>
      <w:bookmarkStart w:id="4517" w:name="_ETM_Q9_708590"/>
      <w:bookmarkEnd w:id="4517"/>
      <w:r>
        <w:rPr>
          <w:rtl/>
        </w:rPr>
        <w:t xml:space="preserve">אלפי </w:t>
      </w:r>
      <w:bookmarkStart w:id="4518" w:name="_ETM_Q9_708920"/>
      <w:bookmarkEnd w:id="4518"/>
      <w:r>
        <w:rPr>
          <w:rtl/>
        </w:rPr>
        <w:t>חיילים</w:t>
      </w:r>
      <w:r>
        <w:rPr>
          <w:rFonts w:hint="cs"/>
          <w:rtl/>
        </w:rPr>
        <w:t>,</w:t>
      </w:r>
      <w:r>
        <w:rPr>
          <w:rtl/>
        </w:rPr>
        <w:t xml:space="preserve"> </w:t>
      </w:r>
      <w:bookmarkStart w:id="4519" w:name="_ETM_Q9_709640"/>
      <w:bookmarkEnd w:id="4519"/>
      <w:r>
        <w:rPr>
          <w:rtl/>
        </w:rPr>
        <w:t>למה</w:t>
      </w:r>
      <w:r>
        <w:rPr>
          <w:rFonts w:hint="cs"/>
          <w:rtl/>
        </w:rPr>
        <w:t>?</w:t>
      </w:r>
      <w:r>
        <w:rPr>
          <w:rtl/>
        </w:rPr>
        <w:t xml:space="preserve"> </w:t>
      </w:r>
      <w:bookmarkStart w:id="4520" w:name="_ETM_Q9_710059"/>
      <w:bookmarkEnd w:id="4520"/>
      <w:r>
        <w:rPr>
          <w:rtl/>
        </w:rPr>
        <w:t xml:space="preserve">בגלל </w:t>
      </w:r>
      <w:bookmarkStart w:id="4521" w:name="_ETM_Q9_710360"/>
      <w:bookmarkEnd w:id="4521"/>
      <w:r>
        <w:rPr>
          <w:rtl/>
        </w:rPr>
        <w:t xml:space="preserve">שיש </w:t>
      </w:r>
      <w:bookmarkStart w:id="4522" w:name="_ETM_Q9_710570"/>
      <w:bookmarkEnd w:id="4522"/>
      <w:r>
        <w:rPr>
          <w:rtl/>
        </w:rPr>
        <w:t xml:space="preserve">לו </w:t>
      </w:r>
      <w:bookmarkStart w:id="4523" w:name="_ETM_Q9_710660"/>
      <w:bookmarkEnd w:id="4523"/>
      <w:r>
        <w:rPr>
          <w:rtl/>
        </w:rPr>
        <w:t xml:space="preserve">הרבה </w:t>
      </w:r>
      <w:bookmarkStart w:id="4524" w:name="_ETM_Q9_710870"/>
      <w:bookmarkEnd w:id="4524"/>
      <w:r>
        <w:rPr>
          <w:rtl/>
        </w:rPr>
        <w:t>כסף</w:t>
      </w:r>
      <w:bookmarkStart w:id="4525" w:name="_ETM_Q9_711380"/>
      <w:bookmarkEnd w:id="4525"/>
      <w:r>
        <w:rPr>
          <w:rFonts w:hint="cs"/>
          <w:rtl/>
        </w:rPr>
        <w:t xml:space="preserve">. </w:t>
      </w:r>
      <w:r>
        <w:rPr>
          <w:rtl/>
        </w:rPr>
        <w:t xml:space="preserve">למה </w:t>
      </w:r>
      <w:bookmarkStart w:id="4526" w:name="_ETM_Q9_711620"/>
      <w:bookmarkEnd w:id="4526"/>
      <w:r>
        <w:rPr>
          <w:rtl/>
        </w:rPr>
        <w:t xml:space="preserve">יש </w:t>
      </w:r>
      <w:bookmarkStart w:id="4527" w:name="_ETM_Q9_711800"/>
      <w:bookmarkEnd w:id="4527"/>
      <w:r>
        <w:rPr>
          <w:rtl/>
        </w:rPr>
        <w:t>לו</w:t>
      </w:r>
      <w:r>
        <w:rPr>
          <w:rFonts w:hint="cs"/>
          <w:rtl/>
        </w:rPr>
        <w:t>?</w:t>
      </w:r>
      <w:r>
        <w:rPr>
          <w:rtl/>
        </w:rPr>
        <w:t xml:space="preserve"> </w:t>
      </w:r>
      <w:bookmarkStart w:id="4528" w:name="_ETM_Q9_712660"/>
      <w:bookmarkEnd w:id="4528"/>
      <w:r>
        <w:rPr>
          <w:rtl/>
        </w:rPr>
        <w:t xml:space="preserve">זה </w:t>
      </w:r>
      <w:bookmarkStart w:id="4529" w:name="_ETM_Q9_712900"/>
      <w:bookmarkEnd w:id="4529"/>
      <w:r>
        <w:rPr>
          <w:rtl/>
        </w:rPr>
        <w:t xml:space="preserve">רק </w:t>
      </w:r>
      <w:bookmarkStart w:id="4530" w:name="_ETM_Q9_713080"/>
      <w:bookmarkEnd w:id="4530"/>
      <w:r>
        <w:rPr>
          <w:rtl/>
        </w:rPr>
        <w:t xml:space="preserve">מראה </w:t>
      </w:r>
      <w:bookmarkStart w:id="4531" w:name="_ETM_Q9_713350"/>
      <w:bookmarkEnd w:id="4531"/>
      <w:r>
        <w:rPr>
          <w:rtl/>
        </w:rPr>
        <w:t xml:space="preserve">לך </w:t>
      </w:r>
      <w:bookmarkStart w:id="4532" w:name="_ETM_Q9_713590"/>
      <w:bookmarkEnd w:id="4532"/>
      <w:r>
        <w:rPr>
          <w:rtl/>
        </w:rPr>
        <w:t xml:space="preserve">כמה </w:t>
      </w:r>
      <w:bookmarkStart w:id="4533" w:name="_ETM_Q9_713950"/>
      <w:bookmarkEnd w:id="4533"/>
      <w:r>
        <w:rPr>
          <w:rtl/>
        </w:rPr>
        <w:t xml:space="preserve">אנשים </w:t>
      </w:r>
      <w:bookmarkStart w:id="4534" w:name="_ETM_Q9_714309"/>
      <w:bookmarkEnd w:id="4534"/>
      <w:r>
        <w:rPr>
          <w:rtl/>
        </w:rPr>
        <w:t xml:space="preserve">נסחטים </w:t>
      </w:r>
      <w:bookmarkStart w:id="4535" w:name="_ETM_Q9_715720"/>
      <w:bookmarkEnd w:id="4535"/>
      <w:r>
        <w:rPr>
          <w:rtl/>
        </w:rPr>
        <w:t xml:space="preserve">בכל </w:t>
      </w:r>
      <w:bookmarkStart w:id="4536" w:name="_ETM_Q9_716350"/>
      <w:bookmarkEnd w:id="4536"/>
      <w:r>
        <w:rPr>
          <w:rtl/>
        </w:rPr>
        <w:t xml:space="preserve">מדינת </w:t>
      </w:r>
      <w:bookmarkStart w:id="4537" w:name="_ETM_Q9_716740"/>
      <w:bookmarkEnd w:id="4537"/>
      <w:r>
        <w:rPr>
          <w:rtl/>
        </w:rPr>
        <w:t>ישראל</w:t>
      </w:r>
      <w:r>
        <w:rPr>
          <w:rFonts w:hint="cs"/>
          <w:rtl/>
        </w:rPr>
        <w:t>.</w:t>
      </w:r>
      <w:r>
        <w:rPr>
          <w:rtl/>
        </w:rPr>
        <w:t xml:space="preserve"> </w:t>
      </w:r>
      <w:bookmarkStart w:id="4538" w:name="_ETM_Q9_717429"/>
      <w:bookmarkStart w:id="4539" w:name="TOR_Q10"/>
      <w:bookmarkEnd w:id="4538"/>
      <w:bookmarkEnd w:id="4539"/>
      <w:r>
        <w:rPr>
          <w:rFonts w:hint="cs"/>
          <w:rtl/>
        </w:rPr>
        <w:t xml:space="preserve">אבל היועצת המשפטית אומרת: שב"כ </w:t>
      </w:r>
      <w:r>
        <w:rPr>
          <w:rFonts w:hint="eastAsia"/>
          <w:rtl/>
        </w:rPr>
        <w:t>–</w:t>
      </w:r>
      <w:r>
        <w:rPr>
          <w:rFonts w:hint="cs"/>
          <w:rtl/>
        </w:rPr>
        <w:t xml:space="preserve"> חס ושלום, זה </w:t>
      </w:r>
      <w:bookmarkStart w:id="4540" w:name="_ETM_Q10_123000"/>
      <w:bookmarkEnd w:id="4540"/>
      <w:r>
        <w:rPr>
          <w:rFonts w:hint="cs"/>
          <w:rtl/>
        </w:rPr>
        <w:t xml:space="preserve">לא. אני אומר, רבותיי </w:t>
      </w:r>
      <w:r w:rsidR="000A35EF">
        <w:rPr>
          <w:rFonts w:hint="cs"/>
          <w:rtl/>
        </w:rPr>
        <w:t>– – –</w:t>
      </w:r>
    </w:p>
    <w:p w:rsidR="00E7267A" w:rsidRDefault="00E7267A" w:rsidP="00C0403C">
      <w:pPr>
        <w:rPr>
          <w:rtl/>
        </w:rPr>
      </w:pPr>
      <w:bookmarkStart w:id="4541" w:name="_ETM_Q10_124000"/>
      <w:bookmarkEnd w:id="4541"/>
    </w:p>
    <w:p w:rsidR="00E7267A" w:rsidRDefault="00E7267A" w:rsidP="00C0403C">
      <w:pPr>
        <w:pStyle w:val="af5"/>
        <w:keepNext/>
        <w:rPr>
          <w:rtl/>
        </w:rPr>
      </w:pPr>
      <w:bookmarkStart w:id="4542" w:name="ET_interruption_5787_4"/>
      <w:r w:rsidRPr="00065835">
        <w:rPr>
          <w:rStyle w:val="TagStyle"/>
          <w:rtl/>
        </w:rPr>
        <w:t xml:space="preserve"> &lt;&lt; קריאה &gt;&gt; </w:t>
      </w:r>
      <w:r>
        <w:rPr>
          <w:rtl/>
        </w:rPr>
        <w:t>יוראי להב הרצנו (יש עתיד):</w:t>
      </w:r>
      <w:r w:rsidRPr="00065835">
        <w:rPr>
          <w:rStyle w:val="TagStyle"/>
          <w:rtl/>
        </w:rPr>
        <w:t xml:space="preserve"> &lt;&lt; קריאה &gt;&gt;</w:t>
      </w:r>
      <w:r>
        <w:rPr>
          <w:rtl/>
        </w:rPr>
        <w:t xml:space="preserve">   </w:t>
      </w:r>
      <w:bookmarkEnd w:id="4542"/>
    </w:p>
    <w:p w:rsidR="00E7267A" w:rsidRDefault="00E7267A" w:rsidP="000A35EF">
      <w:pPr>
        <w:rPr>
          <w:rtl/>
        </w:rPr>
      </w:pPr>
    </w:p>
    <w:p w:rsidR="00E7267A" w:rsidRDefault="00E7267A" w:rsidP="00C0403C">
      <w:pPr>
        <w:rPr>
          <w:rtl/>
        </w:rPr>
      </w:pPr>
      <w:r>
        <w:rPr>
          <w:rFonts w:hint="cs"/>
          <w:rtl/>
        </w:rPr>
        <w:t xml:space="preserve">השב"כ אומר לא </w:t>
      </w:r>
      <w:r w:rsidR="000A35EF">
        <w:rPr>
          <w:rFonts w:hint="cs"/>
          <w:rtl/>
        </w:rPr>
        <w:t>– – –</w:t>
      </w:r>
    </w:p>
    <w:p w:rsidR="00E7267A" w:rsidRDefault="00E7267A" w:rsidP="00C0403C">
      <w:pPr>
        <w:rPr>
          <w:rtl/>
        </w:rPr>
      </w:pPr>
    </w:p>
    <w:p w:rsidR="00E7267A" w:rsidRDefault="00E7267A" w:rsidP="00C0403C">
      <w:pPr>
        <w:pStyle w:val="-"/>
        <w:keepNext/>
        <w:rPr>
          <w:rtl/>
        </w:rPr>
      </w:pPr>
      <w:bookmarkStart w:id="4543" w:name="ET_speakercontinue_5971_5"/>
      <w:r w:rsidRPr="00065835">
        <w:rPr>
          <w:rStyle w:val="TagStyle"/>
          <w:rtl/>
        </w:rPr>
        <w:t xml:space="preserve"> &lt;&lt; דובר_המשך &gt;&gt; </w:t>
      </w:r>
      <w:r>
        <w:rPr>
          <w:rtl/>
        </w:rPr>
        <w:t>השר המקשר בין הממשלה לכנסת דוד אמסלם:</w:t>
      </w:r>
      <w:r w:rsidRPr="00065835">
        <w:rPr>
          <w:rStyle w:val="TagStyle"/>
          <w:rtl/>
        </w:rPr>
        <w:t xml:space="preserve"> &lt;&lt; דובר_המשך &gt;&gt;</w:t>
      </w:r>
      <w:r>
        <w:rPr>
          <w:rtl/>
        </w:rPr>
        <w:t xml:space="preserve">   </w:t>
      </w:r>
      <w:bookmarkEnd w:id="4543"/>
    </w:p>
    <w:p w:rsidR="00E7267A" w:rsidRDefault="00E7267A" w:rsidP="000A35EF">
      <w:pPr>
        <w:rPr>
          <w:rtl/>
        </w:rPr>
      </w:pPr>
    </w:p>
    <w:p w:rsidR="00E7267A" w:rsidRDefault="00E7267A" w:rsidP="000806B3">
      <w:pPr>
        <w:rPr>
          <w:rtl/>
        </w:rPr>
      </w:pPr>
      <w:bookmarkStart w:id="4544" w:name="_ETM_Q10_126000"/>
      <w:bookmarkEnd w:id="4544"/>
      <w:r>
        <w:rPr>
          <w:rFonts w:hint="cs"/>
          <w:rtl/>
        </w:rPr>
        <w:t xml:space="preserve">לא </w:t>
      </w:r>
      <w:bookmarkStart w:id="4545" w:name="_ETM_Q10_127000"/>
      <w:bookmarkEnd w:id="4545"/>
      <w:r>
        <w:rPr>
          <w:rFonts w:hint="cs"/>
          <w:rtl/>
        </w:rPr>
        <w:t xml:space="preserve">חשוב. </w:t>
      </w:r>
      <w:r w:rsidR="000806B3">
        <w:rPr>
          <w:rFonts w:hint="cs"/>
          <w:rtl/>
        </w:rPr>
        <w:t>ה</w:t>
      </w:r>
      <w:r>
        <w:rPr>
          <w:rFonts w:hint="cs"/>
          <w:rtl/>
        </w:rPr>
        <w:t>שב"כ לא מחליט על דעת עצמו. דרך אגב, זה מה שקורה ב</w:t>
      </w:r>
      <w:bookmarkStart w:id="4546" w:name="_ETM_Q10_133000"/>
      <w:bookmarkEnd w:id="4546"/>
      <w:r>
        <w:rPr>
          <w:rFonts w:hint="cs"/>
          <w:rtl/>
        </w:rPr>
        <w:t>כל הגופים.</w:t>
      </w:r>
      <w:r w:rsidR="000806B3">
        <w:rPr>
          <w:rFonts w:hint="cs"/>
          <w:rtl/>
        </w:rPr>
        <w:t xml:space="preserve"> </w:t>
      </w:r>
      <w:r>
        <w:rPr>
          <w:rFonts w:hint="cs"/>
          <w:rtl/>
        </w:rPr>
        <w:t>כל גוף מחליט מה הוא עושה ומה לא.</w:t>
      </w:r>
    </w:p>
    <w:p w:rsidR="00E7267A" w:rsidRDefault="00E7267A" w:rsidP="00C0403C">
      <w:pPr>
        <w:rPr>
          <w:rtl/>
        </w:rPr>
      </w:pPr>
    </w:p>
    <w:p w:rsidR="00E7267A" w:rsidRDefault="00E7267A" w:rsidP="00C0403C">
      <w:pPr>
        <w:pStyle w:val="af5"/>
        <w:keepNext/>
        <w:rPr>
          <w:rtl/>
        </w:rPr>
      </w:pPr>
      <w:bookmarkStart w:id="4547" w:name="ET_interruption_5787_10"/>
      <w:r w:rsidRPr="005C52B8">
        <w:rPr>
          <w:rStyle w:val="TagStyle"/>
          <w:rtl/>
        </w:rPr>
        <w:t xml:space="preserve"> &lt;&lt; קריאה &gt;&gt; </w:t>
      </w:r>
      <w:r>
        <w:rPr>
          <w:rtl/>
        </w:rPr>
        <w:t>יוראי להב הרצנו (יש עתיד):</w:t>
      </w:r>
      <w:r w:rsidRPr="005C52B8">
        <w:rPr>
          <w:rStyle w:val="TagStyle"/>
          <w:rtl/>
        </w:rPr>
        <w:t xml:space="preserve"> &lt;&lt; קריאה &gt;&gt;</w:t>
      </w:r>
      <w:r>
        <w:rPr>
          <w:rtl/>
        </w:rPr>
        <w:t xml:space="preserve">   </w:t>
      </w:r>
      <w:bookmarkEnd w:id="4547"/>
    </w:p>
    <w:p w:rsidR="00E7267A" w:rsidRDefault="00E7267A" w:rsidP="000A35EF">
      <w:pPr>
        <w:rPr>
          <w:rtl/>
        </w:rPr>
      </w:pPr>
    </w:p>
    <w:p w:rsidR="00E7267A" w:rsidRDefault="00E7267A" w:rsidP="00C0403C">
      <w:pPr>
        <w:rPr>
          <w:rtl/>
        </w:rPr>
      </w:pPr>
      <w:r>
        <w:rPr>
          <w:rFonts w:hint="cs"/>
          <w:rtl/>
        </w:rPr>
        <w:t xml:space="preserve">בן גביר עושה </w:t>
      </w:r>
      <w:bookmarkStart w:id="4548" w:name="_ETM_Q10_134000"/>
      <w:bookmarkEnd w:id="4548"/>
      <w:r>
        <w:rPr>
          <w:rFonts w:hint="cs"/>
          <w:rtl/>
        </w:rPr>
        <w:t>עבודה טובה בעיניך?</w:t>
      </w:r>
    </w:p>
    <w:p w:rsidR="00E7267A" w:rsidRDefault="00E7267A" w:rsidP="00C0403C">
      <w:pPr>
        <w:rPr>
          <w:rtl/>
        </w:rPr>
      </w:pPr>
    </w:p>
    <w:p w:rsidR="00E7267A" w:rsidRDefault="00E7267A" w:rsidP="00C0403C">
      <w:pPr>
        <w:pStyle w:val="-"/>
        <w:keepNext/>
        <w:rPr>
          <w:rtl/>
        </w:rPr>
      </w:pPr>
      <w:bookmarkStart w:id="4549" w:name="ET_speakercontinue_5971_11"/>
      <w:r w:rsidRPr="005C52B8">
        <w:rPr>
          <w:rStyle w:val="TagStyle"/>
          <w:rtl/>
        </w:rPr>
        <w:t xml:space="preserve"> &lt;&lt; דובר_המשך &gt;&gt; </w:t>
      </w:r>
      <w:r>
        <w:rPr>
          <w:rtl/>
        </w:rPr>
        <w:t>השר המקשר בין הממשלה לכנסת דוד אמסלם:</w:t>
      </w:r>
      <w:r w:rsidRPr="005C52B8">
        <w:rPr>
          <w:rStyle w:val="TagStyle"/>
          <w:rtl/>
        </w:rPr>
        <w:t xml:space="preserve"> &lt;&lt; דובר_המשך &gt;&gt;</w:t>
      </w:r>
      <w:r>
        <w:rPr>
          <w:rtl/>
        </w:rPr>
        <w:t xml:space="preserve">   </w:t>
      </w:r>
      <w:bookmarkEnd w:id="4549"/>
    </w:p>
    <w:p w:rsidR="00E7267A" w:rsidRDefault="00E7267A" w:rsidP="000A35EF">
      <w:pPr>
        <w:rPr>
          <w:rtl/>
        </w:rPr>
      </w:pPr>
    </w:p>
    <w:p w:rsidR="00E7267A" w:rsidRDefault="00E7267A" w:rsidP="00C0403C">
      <w:pPr>
        <w:rPr>
          <w:rtl/>
        </w:rPr>
      </w:pPr>
      <w:r>
        <w:rPr>
          <w:rFonts w:hint="cs"/>
          <w:rtl/>
        </w:rPr>
        <w:t>דקה.</w:t>
      </w:r>
    </w:p>
    <w:p w:rsidR="00E7267A" w:rsidRDefault="00E7267A" w:rsidP="00C0403C">
      <w:pPr>
        <w:rPr>
          <w:rtl/>
        </w:rPr>
      </w:pPr>
    </w:p>
    <w:p w:rsidR="00E7267A" w:rsidRDefault="00E7267A" w:rsidP="00C0403C">
      <w:pPr>
        <w:pStyle w:val="af5"/>
        <w:keepNext/>
        <w:rPr>
          <w:rtl/>
        </w:rPr>
      </w:pPr>
      <w:bookmarkStart w:id="4550" w:name="ET_interruption_5787_12"/>
      <w:r w:rsidRPr="005C52B8">
        <w:rPr>
          <w:rStyle w:val="TagStyle"/>
          <w:rtl/>
        </w:rPr>
        <w:t xml:space="preserve"> &lt;&lt; קריאה &gt;&gt; </w:t>
      </w:r>
      <w:r>
        <w:rPr>
          <w:rtl/>
        </w:rPr>
        <w:t>יוראי להב הרצנו (יש עתיד):</w:t>
      </w:r>
      <w:r w:rsidRPr="005C52B8">
        <w:rPr>
          <w:rStyle w:val="TagStyle"/>
          <w:rtl/>
        </w:rPr>
        <w:t xml:space="preserve"> &lt;&lt; קריאה &gt;&gt;</w:t>
      </w:r>
      <w:r>
        <w:rPr>
          <w:rtl/>
        </w:rPr>
        <w:t xml:space="preserve">   </w:t>
      </w:r>
      <w:bookmarkEnd w:id="4550"/>
    </w:p>
    <w:p w:rsidR="00E7267A" w:rsidRDefault="00E7267A" w:rsidP="000A35EF">
      <w:pPr>
        <w:rPr>
          <w:rtl/>
        </w:rPr>
      </w:pPr>
    </w:p>
    <w:p w:rsidR="00E7267A" w:rsidRDefault="00E7267A" w:rsidP="00C0403C">
      <w:pPr>
        <w:rPr>
          <w:rtl/>
        </w:rPr>
      </w:pPr>
      <w:r>
        <w:rPr>
          <w:rFonts w:hint="cs"/>
          <w:rtl/>
        </w:rPr>
        <w:t>אני שואל אותך שאלה.</w:t>
      </w:r>
      <w:r w:rsidR="000806B3">
        <w:rPr>
          <w:rFonts w:hint="cs"/>
          <w:rtl/>
        </w:rPr>
        <w:t xml:space="preserve"> הוא כישלון. </w:t>
      </w:r>
    </w:p>
    <w:p w:rsidR="00E7267A" w:rsidRDefault="00E7267A" w:rsidP="00C0403C">
      <w:pPr>
        <w:rPr>
          <w:rtl/>
        </w:rPr>
      </w:pPr>
      <w:bookmarkStart w:id="4551" w:name="_ETM_Q10_136000"/>
      <w:bookmarkEnd w:id="4551"/>
    </w:p>
    <w:p w:rsidR="00E7267A" w:rsidRDefault="00E7267A" w:rsidP="00C0403C">
      <w:pPr>
        <w:pStyle w:val="-"/>
        <w:keepNext/>
        <w:rPr>
          <w:rtl/>
        </w:rPr>
      </w:pPr>
      <w:bookmarkStart w:id="4552" w:name="ET_speakercontinue_5971_13"/>
      <w:r w:rsidRPr="005C52B8">
        <w:rPr>
          <w:rStyle w:val="TagStyle"/>
          <w:rtl/>
        </w:rPr>
        <w:t xml:space="preserve"> &lt;&lt; דובר_המשך &gt;&gt; </w:t>
      </w:r>
      <w:r>
        <w:rPr>
          <w:rtl/>
        </w:rPr>
        <w:t>השר המקשר בין הממשלה לכנסת דוד אמסלם:</w:t>
      </w:r>
      <w:r w:rsidRPr="005C52B8">
        <w:rPr>
          <w:rStyle w:val="TagStyle"/>
          <w:rtl/>
        </w:rPr>
        <w:t xml:space="preserve"> &lt;&lt; דובר_המשך &gt;&gt;</w:t>
      </w:r>
      <w:r>
        <w:rPr>
          <w:rtl/>
        </w:rPr>
        <w:t xml:space="preserve">   </w:t>
      </w:r>
      <w:bookmarkEnd w:id="4552"/>
    </w:p>
    <w:p w:rsidR="00E7267A" w:rsidRDefault="00E7267A" w:rsidP="000A35EF">
      <w:pPr>
        <w:rPr>
          <w:rtl/>
        </w:rPr>
      </w:pPr>
    </w:p>
    <w:p w:rsidR="00E7267A" w:rsidRDefault="00E7267A" w:rsidP="000806B3">
      <w:pPr>
        <w:rPr>
          <w:rtl/>
        </w:rPr>
      </w:pPr>
      <w:bookmarkStart w:id="4553" w:name="_ETM_Q10_137000"/>
      <w:bookmarkEnd w:id="4553"/>
      <w:r>
        <w:rPr>
          <w:rFonts w:hint="cs"/>
          <w:rtl/>
        </w:rPr>
        <w:t xml:space="preserve">לכן, </w:t>
      </w:r>
      <w:bookmarkStart w:id="4554" w:name="_ETM_Q10_138000"/>
      <w:bookmarkEnd w:id="4554"/>
      <w:r>
        <w:rPr>
          <w:rFonts w:hint="cs"/>
          <w:rtl/>
        </w:rPr>
        <w:t xml:space="preserve">אני טוען – היא לא מאפשרת לשר לעשות מעצרים מינהליים של ראשי הארגונים. אין שום </w:t>
      </w:r>
      <w:bookmarkStart w:id="4555" w:name="_ETM_Q10_146000"/>
      <w:bookmarkEnd w:id="4555"/>
      <w:r>
        <w:rPr>
          <w:rFonts w:hint="cs"/>
          <w:rtl/>
        </w:rPr>
        <w:t xml:space="preserve">סיבה שהם יסתובבו בחוץ. </w:t>
      </w:r>
    </w:p>
    <w:p w:rsidR="00E7267A" w:rsidRDefault="00E7267A" w:rsidP="00C0403C">
      <w:pPr>
        <w:rPr>
          <w:rtl/>
        </w:rPr>
      </w:pPr>
    </w:p>
    <w:p w:rsidR="00E7267A" w:rsidRDefault="00E7267A" w:rsidP="00C0403C">
      <w:pPr>
        <w:pStyle w:val="af5"/>
        <w:keepNext/>
        <w:rPr>
          <w:rtl/>
        </w:rPr>
      </w:pPr>
      <w:bookmarkStart w:id="4556" w:name="ET_interruption_5787_16"/>
      <w:r w:rsidRPr="005C52B8">
        <w:rPr>
          <w:rStyle w:val="TagStyle"/>
          <w:rtl/>
        </w:rPr>
        <w:t xml:space="preserve"> &lt;&lt; קריאה &gt;&gt; </w:t>
      </w:r>
      <w:r>
        <w:rPr>
          <w:rtl/>
        </w:rPr>
        <w:t>יוראי להב הרצנו (יש עתיד):</w:t>
      </w:r>
      <w:r w:rsidRPr="005C52B8">
        <w:rPr>
          <w:rStyle w:val="TagStyle"/>
          <w:rtl/>
        </w:rPr>
        <w:t xml:space="preserve"> &lt;&lt; קריאה &gt;&gt;</w:t>
      </w:r>
      <w:r>
        <w:rPr>
          <w:rtl/>
        </w:rPr>
        <w:t xml:space="preserve">   </w:t>
      </w:r>
      <w:bookmarkEnd w:id="4556"/>
    </w:p>
    <w:p w:rsidR="00E7267A" w:rsidRDefault="00E7267A" w:rsidP="000A35EF">
      <w:pPr>
        <w:rPr>
          <w:rtl/>
        </w:rPr>
      </w:pPr>
    </w:p>
    <w:p w:rsidR="00E7267A" w:rsidRDefault="00E7267A" w:rsidP="00C0403C">
      <w:pPr>
        <w:rPr>
          <w:rtl/>
        </w:rPr>
      </w:pPr>
      <w:r>
        <w:rPr>
          <w:rFonts w:hint="cs"/>
          <w:rtl/>
        </w:rPr>
        <w:t>אמסלם, אתה יודע שבן גביר לא מצליח לעשות את העבודה.</w:t>
      </w:r>
    </w:p>
    <w:p w:rsidR="00E7267A" w:rsidRDefault="00E7267A" w:rsidP="00C0403C">
      <w:pPr>
        <w:rPr>
          <w:rtl/>
        </w:rPr>
      </w:pPr>
    </w:p>
    <w:p w:rsidR="00E7267A" w:rsidRDefault="00E7267A" w:rsidP="00C0403C">
      <w:pPr>
        <w:pStyle w:val="-"/>
        <w:keepNext/>
        <w:rPr>
          <w:rtl/>
        </w:rPr>
      </w:pPr>
      <w:r w:rsidRPr="005C52B8">
        <w:rPr>
          <w:rStyle w:val="TagStyle"/>
          <w:rtl/>
        </w:rPr>
        <w:t xml:space="preserve"> &lt;&lt; דובר_המשך &gt;&gt; </w:t>
      </w:r>
      <w:r>
        <w:rPr>
          <w:rtl/>
        </w:rPr>
        <w:t>השר המקשר בין הממשלה לכנסת דוד אמסלם:</w:t>
      </w:r>
      <w:r w:rsidRPr="005C52B8">
        <w:rPr>
          <w:rStyle w:val="TagStyle"/>
          <w:rtl/>
        </w:rPr>
        <w:t xml:space="preserve"> &lt;&lt; דובר_המשך &gt;&gt;</w:t>
      </w:r>
      <w:r>
        <w:rPr>
          <w:rtl/>
        </w:rPr>
        <w:t xml:space="preserve">   </w:t>
      </w:r>
    </w:p>
    <w:p w:rsidR="00E7267A" w:rsidRDefault="00E7267A" w:rsidP="000A35EF">
      <w:pPr>
        <w:rPr>
          <w:rtl/>
        </w:rPr>
      </w:pPr>
    </w:p>
    <w:p w:rsidR="00E7267A" w:rsidRDefault="00E7267A" w:rsidP="00C0403C">
      <w:pPr>
        <w:rPr>
          <w:rtl/>
        </w:rPr>
      </w:pPr>
      <w:r>
        <w:rPr>
          <w:rFonts w:hint="cs"/>
          <w:rtl/>
        </w:rPr>
        <w:t xml:space="preserve">אתה טועה, בגלל שגם הם מחבלים </w:t>
      </w:r>
      <w:r>
        <w:rPr>
          <w:rFonts w:hint="eastAsia"/>
          <w:rtl/>
        </w:rPr>
        <w:t>–</w:t>
      </w:r>
      <w:r>
        <w:rPr>
          <w:rFonts w:hint="cs"/>
          <w:rtl/>
        </w:rPr>
        <w:t xml:space="preserve"> </w:t>
      </w:r>
      <w:bookmarkStart w:id="4557" w:name="_ETM_Q10_155000"/>
      <w:bookmarkEnd w:id="4557"/>
      <w:r>
        <w:rPr>
          <w:rFonts w:hint="cs"/>
          <w:rtl/>
        </w:rPr>
        <w:t>השר בן גביר הציע לעשות מעצרים מינהליים של ראשי ארגוני הפשיעה.</w:t>
      </w:r>
    </w:p>
    <w:p w:rsidR="00E7267A" w:rsidRDefault="00E7267A" w:rsidP="00C0403C">
      <w:pPr>
        <w:rPr>
          <w:rtl/>
        </w:rPr>
      </w:pPr>
    </w:p>
    <w:p w:rsidR="00E7267A" w:rsidRDefault="00E7267A" w:rsidP="00C0403C">
      <w:pPr>
        <w:pStyle w:val="af5"/>
        <w:keepNext/>
        <w:rPr>
          <w:rtl/>
        </w:rPr>
      </w:pPr>
      <w:bookmarkStart w:id="4558" w:name="ET_interruption_5787_18"/>
      <w:r w:rsidRPr="005C52B8">
        <w:rPr>
          <w:rStyle w:val="TagStyle"/>
          <w:rtl/>
        </w:rPr>
        <w:t xml:space="preserve"> &lt;&lt; קריאה &gt;&gt; </w:t>
      </w:r>
      <w:r>
        <w:rPr>
          <w:rtl/>
        </w:rPr>
        <w:t>יוראי להב הרצנו (יש עתיד):</w:t>
      </w:r>
      <w:r w:rsidRPr="005C52B8">
        <w:rPr>
          <w:rStyle w:val="TagStyle"/>
          <w:rtl/>
        </w:rPr>
        <w:t xml:space="preserve"> &lt;&lt; קריאה &gt;&gt;</w:t>
      </w:r>
      <w:r>
        <w:rPr>
          <w:rtl/>
        </w:rPr>
        <w:t xml:space="preserve">   </w:t>
      </w:r>
      <w:bookmarkEnd w:id="4558"/>
    </w:p>
    <w:p w:rsidR="00E7267A" w:rsidRDefault="00E7267A" w:rsidP="000A35EF">
      <w:pPr>
        <w:rPr>
          <w:rtl/>
        </w:rPr>
      </w:pPr>
    </w:p>
    <w:p w:rsidR="00E7267A" w:rsidRDefault="00E7267A" w:rsidP="00C0403C">
      <w:pPr>
        <w:rPr>
          <w:rtl/>
        </w:rPr>
      </w:pPr>
      <w:r>
        <w:rPr>
          <w:rFonts w:hint="cs"/>
          <w:rtl/>
        </w:rPr>
        <w:t>סגלוביץ' הצליח להוריד את הפשיעה ב-13%.</w:t>
      </w:r>
    </w:p>
    <w:p w:rsidR="00E7267A" w:rsidRDefault="00E7267A" w:rsidP="00C0403C">
      <w:pPr>
        <w:rPr>
          <w:rtl/>
        </w:rPr>
      </w:pPr>
    </w:p>
    <w:p w:rsidR="00E7267A" w:rsidRDefault="00E7267A" w:rsidP="00C0403C">
      <w:pPr>
        <w:pStyle w:val="-"/>
        <w:keepNext/>
        <w:rPr>
          <w:rtl/>
        </w:rPr>
      </w:pPr>
      <w:r w:rsidRPr="003644B6">
        <w:rPr>
          <w:rStyle w:val="TagStyle"/>
          <w:rtl/>
        </w:rPr>
        <w:t xml:space="preserve"> &lt;&lt; דובר_המשך &gt;&gt; </w:t>
      </w:r>
      <w:r>
        <w:rPr>
          <w:rtl/>
        </w:rPr>
        <w:t>השר המקשר בין הממשלה לכנסת דוד אמסלם:</w:t>
      </w:r>
      <w:r w:rsidRPr="003644B6">
        <w:rPr>
          <w:rStyle w:val="TagStyle"/>
          <w:rtl/>
        </w:rPr>
        <w:t xml:space="preserve"> &lt;&lt; דובר_המשך &gt;&gt;</w:t>
      </w:r>
      <w:r>
        <w:rPr>
          <w:rtl/>
        </w:rPr>
        <w:t xml:space="preserve">   </w:t>
      </w:r>
    </w:p>
    <w:p w:rsidR="00E7267A" w:rsidRDefault="00E7267A" w:rsidP="000A35EF">
      <w:pPr>
        <w:rPr>
          <w:rtl/>
        </w:rPr>
      </w:pPr>
    </w:p>
    <w:p w:rsidR="00E7267A" w:rsidRDefault="00E7267A" w:rsidP="002E3912">
      <w:pPr>
        <w:rPr>
          <w:rtl/>
        </w:rPr>
      </w:pPr>
      <w:bookmarkStart w:id="4559" w:name="_ETM_Q10_161000"/>
      <w:bookmarkEnd w:id="4559"/>
      <w:r>
        <w:rPr>
          <w:rFonts w:hint="cs"/>
          <w:rtl/>
        </w:rPr>
        <w:t xml:space="preserve">אבל מה? זה לא </w:t>
      </w:r>
      <w:bookmarkStart w:id="4560" w:name="_ETM_Q10_165000"/>
      <w:bookmarkEnd w:id="4560"/>
      <w:r>
        <w:rPr>
          <w:rFonts w:hint="cs"/>
          <w:rtl/>
        </w:rPr>
        <w:t>מריח טוב אצל גב</w:t>
      </w:r>
      <w:r w:rsidR="002E3912">
        <w:rPr>
          <w:rFonts w:hint="cs"/>
          <w:rtl/>
        </w:rPr>
        <w:t>'</w:t>
      </w:r>
      <w:r>
        <w:rPr>
          <w:rFonts w:hint="cs"/>
          <w:rtl/>
        </w:rPr>
        <w:t xml:space="preserve"> מיארה </w:t>
      </w:r>
      <w:r>
        <w:rPr>
          <w:rFonts w:hint="eastAsia"/>
          <w:rtl/>
        </w:rPr>
        <w:t>–</w:t>
      </w:r>
      <w:r>
        <w:rPr>
          <w:rFonts w:hint="cs"/>
          <w:rtl/>
        </w:rPr>
        <w:t xml:space="preserve"> זכויות אדם, זה ייפגע. </w:t>
      </w:r>
      <w:bookmarkStart w:id="4561" w:name="_ETM_Q10_171000"/>
      <w:bookmarkEnd w:id="4561"/>
      <w:r>
        <w:rPr>
          <w:rFonts w:hint="cs"/>
          <w:rtl/>
        </w:rPr>
        <w:t xml:space="preserve">זה מזכיר לי את הסיפור – הבית נשרף </w:t>
      </w:r>
      <w:bookmarkStart w:id="4562" w:name="_ETM_Q10_173000"/>
      <w:bookmarkEnd w:id="4562"/>
      <w:r>
        <w:rPr>
          <w:rFonts w:hint="cs"/>
          <w:rtl/>
        </w:rPr>
        <w:t xml:space="preserve">והסבתא מסתרקת. זה </w:t>
      </w:r>
      <w:bookmarkStart w:id="4563" w:name="_ETM_Q10_176000"/>
      <w:bookmarkEnd w:id="4563"/>
      <w:r>
        <w:rPr>
          <w:rFonts w:hint="cs"/>
          <w:rtl/>
        </w:rPr>
        <w:t xml:space="preserve">מה שקורה היום. </w:t>
      </w:r>
    </w:p>
    <w:p w:rsidR="00E7267A" w:rsidRDefault="00E7267A" w:rsidP="00C0403C">
      <w:pPr>
        <w:rPr>
          <w:rtl/>
        </w:rPr>
      </w:pPr>
    </w:p>
    <w:p w:rsidR="00E7267A" w:rsidRDefault="00E7267A" w:rsidP="00C0403C">
      <w:pPr>
        <w:pStyle w:val="af5"/>
        <w:keepNext/>
        <w:rPr>
          <w:rtl/>
        </w:rPr>
      </w:pPr>
      <w:bookmarkStart w:id="4564" w:name="ET_interruption_5787_20"/>
      <w:r w:rsidRPr="00580FD3">
        <w:rPr>
          <w:rStyle w:val="TagStyle"/>
          <w:rtl/>
        </w:rPr>
        <w:t xml:space="preserve"> &lt;&lt; קריאה &gt;&gt; </w:t>
      </w:r>
      <w:r>
        <w:rPr>
          <w:rtl/>
        </w:rPr>
        <w:t>יוראי להב הרצנו (יש עתיד):</w:t>
      </w:r>
      <w:r w:rsidRPr="00580FD3">
        <w:rPr>
          <w:rStyle w:val="TagStyle"/>
          <w:rtl/>
        </w:rPr>
        <w:t xml:space="preserve"> &lt;&lt; קריאה &gt;&gt;</w:t>
      </w:r>
      <w:r>
        <w:rPr>
          <w:rtl/>
        </w:rPr>
        <w:t xml:space="preserve">   </w:t>
      </w:r>
      <w:bookmarkEnd w:id="4564"/>
    </w:p>
    <w:p w:rsidR="00E7267A" w:rsidRDefault="00E7267A" w:rsidP="000A35EF">
      <w:pPr>
        <w:rPr>
          <w:rtl/>
        </w:rPr>
      </w:pPr>
    </w:p>
    <w:p w:rsidR="00E7267A" w:rsidRDefault="00E7267A" w:rsidP="00C0403C">
      <w:pPr>
        <w:rPr>
          <w:rtl/>
        </w:rPr>
      </w:pPr>
      <w:r>
        <w:rPr>
          <w:rFonts w:hint="cs"/>
          <w:rtl/>
        </w:rPr>
        <w:t>הוא עובד בפיתות ומקלחות, הוא לא עובד בהורדת הפשיעה.</w:t>
      </w:r>
    </w:p>
    <w:p w:rsidR="00E7267A" w:rsidRDefault="00E7267A" w:rsidP="00C0403C">
      <w:pPr>
        <w:rPr>
          <w:rtl/>
        </w:rPr>
      </w:pPr>
    </w:p>
    <w:p w:rsidR="00E7267A" w:rsidRDefault="00E7267A" w:rsidP="00C0403C">
      <w:pPr>
        <w:pStyle w:val="-"/>
        <w:keepNext/>
        <w:rPr>
          <w:rtl/>
        </w:rPr>
      </w:pPr>
      <w:r w:rsidRPr="00580FD3">
        <w:rPr>
          <w:rStyle w:val="TagStyle"/>
          <w:rtl/>
        </w:rPr>
        <w:t xml:space="preserve"> &lt;&lt; דובר_המשך &gt;&gt; </w:t>
      </w:r>
      <w:r>
        <w:rPr>
          <w:rtl/>
        </w:rPr>
        <w:t>השר המקשר בין הממשלה לכנסת דוד אמסלם:</w:t>
      </w:r>
      <w:r w:rsidRPr="00580FD3">
        <w:rPr>
          <w:rStyle w:val="TagStyle"/>
          <w:rtl/>
        </w:rPr>
        <w:t xml:space="preserve"> &lt;&lt; דובר_המשך &gt;&gt;</w:t>
      </w:r>
      <w:r>
        <w:rPr>
          <w:rtl/>
        </w:rPr>
        <w:t xml:space="preserve">   </w:t>
      </w:r>
    </w:p>
    <w:p w:rsidR="00E7267A" w:rsidRDefault="00E7267A" w:rsidP="000A35EF">
      <w:pPr>
        <w:rPr>
          <w:rtl/>
        </w:rPr>
      </w:pPr>
    </w:p>
    <w:p w:rsidR="00E7267A" w:rsidRDefault="00E7267A" w:rsidP="00C0403C">
      <w:pPr>
        <w:rPr>
          <w:rtl/>
        </w:rPr>
      </w:pPr>
      <w:r>
        <w:rPr>
          <w:rFonts w:hint="cs"/>
          <w:rtl/>
        </w:rPr>
        <w:t xml:space="preserve">אתם עיוורים, לא מעניין אתכם </w:t>
      </w:r>
      <w:bookmarkStart w:id="4565" w:name="_ETM_Q10_180000"/>
      <w:bookmarkEnd w:id="4565"/>
      <w:r>
        <w:rPr>
          <w:rFonts w:hint="cs"/>
          <w:rtl/>
        </w:rPr>
        <w:t xml:space="preserve">כלום. דרך אגב, מעולם לא דאגתם לזכויות </w:t>
      </w:r>
      <w:bookmarkStart w:id="4566" w:name="_ETM_Q10_182000"/>
      <w:bookmarkEnd w:id="4566"/>
      <w:r>
        <w:rPr>
          <w:rFonts w:hint="cs"/>
          <w:rtl/>
        </w:rPr>
        <w:t xml:space="preserve">אדם במדינה הזאת. </w:t>
      </w:r>
    </w:p>
    <w:p w:rsidR="00E7267A" w:rsidRDefault="00E7267A" w:rsidP="00C0403C">
      <w:pPr>
        <w:rPr>
          <w:rtl/>
        </w:rPr>
      </w:pPr>
    </w:p>
    <w:p w:rsidR="00E7267A" w:rsidRDefault="00E7267A" w:rsidP="00C0403C">
      <w:pPr>
        <w:pStyle w:val="af5"/>
        <w:keepNext/>
        <w:rPr>
          <w:rtl/>
        </w:rPr>
      </w:pPr>
      <w:bookmarkStart w:id="4567" w:name="ET_interruption_5787_22"/>
      <w:r w:rsidRPr="002A4517">
        <w:rPr>
          <w:rStyle w:val="TagStyle"/>
          <w:rtl/>
        </w:rPr>
        <w:t xml:space="preserve"> &lt;&lt; קריאה &gt;&gt; </w:t>
      </w:r>
      <w:r>
        <w:rPr>
          <w:rtl/>
        </w:rPr>
        <w:t>יוראי להב הרצנו (יש עתיד):</w:t>
      </w:r>
      <w:r w:rsidRPr="002A4517">
        <w:rPr>
          <w:rStyle w:val="TagStyle"/>
          <w:rtl/>
        </w:rPr>
        <w:t xml:space="preserve"> &lt;&lt; קריאה &gt;&gt;</w:t>
      </w:r>
      <w:r>
        <w:rPr>
          <w:rtl/>
        </w:rPr>
        <w:t xml:space="preserve">   </w:t>
      </w:r>
      <w:bookmarkEnd w:id="4567"/>
    </w:p>
    <w:p w:rsidR="00E7267A" w:rsidRDefault="00E7267A" w:rsidP="000A35EF">
      <w:pPr>
        <w:rPr>
          <w:rtl/>
        </w:rPr>
      </w:pPr>
    </w:p>
    <w:p w:rsidR="00E7267A" w:rsidRDefault="00E7267A" w:rsidP="00C0403C">
      <w:pPr>
        <w:rPr>
          <w:rtl/>
        </w:rPr>
      </w:pPr>
      <w:r>
        <w:rPr>
          <w:rFonts w:hint="cs"/>
          <w:rtl/>
        </w:rPr>
        <w:t>זו דוגמה לא טובה, אמסלם, בן גביר לא עובד.</w:t>
      </w:r>
    </w:p>
    <w:p w:rsidR="00E7267A" w:rsidRDefault="00E7267A" w:rsidP="00C0403C">
      <w:pPr>
        <w:rPr>
          <w:rtl/>
        </w:rPr>
      </w:pPr>
    </w:p>
    <w:p w:rsidR="00E7267A" w:rsidRDefault="00E7267A" w:rsidP="00C0403C">
      <w:pPr>
        <w:pStyle w:val="-"/>
        <w:keepNext/>
        <w:rPr>
          <w:rtl/>
        </w:rPr>
      </w:pPr>
      <w:bookmarkStart w:id="4568" w:name="ET_speakercontinue_5971_23"/>
      <w:r w:rsidRPr="002A4517">
        <w:rPr>
          <w:rStyle w:val="TagStyle"/>
          <w:rtl/>
        </w:rPr>
        <w:t xml:space="preserve"> &lt;&lt; דובר_המשך &gt;&gt; </w:t>
      </w:r>
      <w:r>
        <w:rPr>
          <w:rtl/>
        </w:rPr>
        <w:t>השר המקשר בין הממשלה לכנסת דוד אמסלם:</w:t>
      </w:r>
      <w:r w:rsidRPr="002A4517">
        <w:rPr>
          <w:rStyle w:val="TagStyle"/>
          <w:rtl/>
        </w:rPr>
        <w:t xml:space="preserve"> &lt;&lt; דובר_המשך &gt;&gt;</w:t>
      </w:r>
      <w:r>
        <w:rPr>
          <w:rtl/>
        </w:rPr>
        <w:t xml:space="preserve">   </w:t>
      </w:r>
      <w:bookmarkEnd w:id="4568"/>
    </w:p>
    <w:p w:rsidR="00E7267A" w:rsidRDefault="00E7267A" w:rsidP="000A35EF">
      <w:pPr>
        <w:rPr>
          <w:rtl/>
        </w:rPr>
      </w:pPr>
    </w:p>
    <w:p w:rsidR="00E7267A" w:rsidRDefault="00E7267A" w:rsidP="00C0403C">
      <w:pPr>
        <w:rPr>
          <w:rtl/>
        </w:rPr>
      </w:pPr>
      <w:r>
        <w:rPr>
          <w:rFonts w:hint="cs"/>
          <w:rtl/>
        </w:rPr>
        <w:t xml:space="preserve">מעולם לא. </w:t>
      </w:r>
    </w:p>
    <w:p w:rsidR="00E7267A" w:rsidRDefault="00E7267A" w:rsidP="00C0403C">
      <w:pPr>
        <w:rPr>
          <w:rtl/>
        </w:rPr>
      </w:pPr>
    </w:p>
    <w:p w:rsidR="00E7267A" w:rsidRDefault="00E7267A" w:rsidP="000806B3">
      <w:pPr>
        <w:rPr>
          <w:rtl/>
        </w:rPr>
      </w:pPr>
      <w:bookmarkStart w:id="4569" w:name="_ETM_Q10_188000"/>
      <w:bookmarkEnd w:id="4569"/>
      <w:r>
        <w:rPr>
          <w:rFonts w:hint="cs"/>
          <w:rtl/>
        </w:rPr>
        <w:t>אז לכן, רבותיי, אני רוצה לחדש לכם: אנחנו נמשיך</w:t>
      </w:r>
      <w:bookmarkStart w:id="4570" w:name="_ETM_Q10_189000"/>
      <w:bookmarkEnd w:id="4570"/>
      <w:r w:rsidR="000806B3">
        <w:rPr>
          <w:rFonts w:hint="cs"/>
          <w:rtl/>
        </w:rPr>
        <w:t>.</w:t>
      </w:r>
    </w:p>
    <w:p w:rsidR="00E7267A" w:rsidRDefault="00E7267A" w:rsidP="00C0403C">
      <w:pPr>
        <w:rPr>
          <w:rtl/>
        </w:rPr>
      </w:pPr>
    </w:p>
    <w:p w:rsidR="00E7267A" w:rsidRDefault="00E7267A" w:rsidP="00C0403C">
      <w:pPr>
        <w:pStyle w:val="af5"/>
        <w:keepNext/>
        <w:rPr>
          <w:rtl/>
        </w:rPr>
      </w:pPr>
      <w:bookmarkStart w:id="4571" w:name="ET_interruption_5787_26"/>
      <w:r w:rsidRPr="00E0682D">
        <w:rPr>
          <w:rStyle w:val="TagStyle"/>
          <w:rtl/>
        </w:rPr>
        <w:t xml:space="preserve"> &lt;&lt; קריאה &gt;&gt; </w:t>
      </w:r>
      <w:r>
        <w:rPr>
          <w:rtl/>
        </w:rPr>
        <w:t>יוראי להב הרצנו (יש עתיד):</w:t>
      </w:r>
      <w:r w:rsidRPr="00E0682D">
        <w:rPr>
          <w:rStyle w:val="TagStyle"/>
          <w:rtl/>
        </w:rPr>
        <w:t xml:space="preserve"> &lt;&lt; קריאה &gt;&gt;</w:t>
      </w:r>
      <w:r>
        <w:rPr>
          <w:rtl/>
        </w:rPr>
        <w:t xml:space="preserve">   </w:t>
      </w:r>
      <w:bookmarkEnd w:id="4571"/>
    </w:p>
    <w:p w:rsidR="00E7267A" w:rsidRDefault="00E7267A" w:rsidP="000A35EF">
      <w:pPr>
        <w:rPr>
          <w:rtl/>
        </w:rPr>
      </w:pPr>
    </w:p>
    <w:p w:rsidR="00E7267A" w:rsidRDefault="00E7267A" w:rsidP="00891241">
      <w:pPr>
        <w:rPr>
          <w:rtl/>
        </w:rPr>
      </w:pPr>
      <w:r>
        <w:rPr>
          <w:rFonts w:hint="cs"/>
          <w:rtl/>
        </w:rPr>
        <w:t xml:space="preserve">במקום שתהיה כן </w:t>
      </w:r>
      <w:bookmarkStart w:id="4572" w:name="_ETM_Q10_187000"/>
      <w:bookmarkEnd w:id="4572"/>
      <w:r>
        <w:rPr>
          <w:rFonts w:hint="cs"/>
          <w:rtl/>
        </w:rPr>
        <w:t xml:space="preserve">ותגיד: בן גביר כישלון, </w:t>
      </w:r>
      <w:bookmarkStart w:id="4573" w:name="_ETM_Q10_190000"/>
      <w:bookmarkEnd w:id="4573"/>
      <w:r>
        <w:rPr>
          <w:rFonts w:hint="cs"/>
          <w:rtl/>
        </w:rPr>
        <w:t>אתה מאשים את מיארה בזה שהוא לא עובד?</w:t>
      </w:r>
    </w:p>
    <w:p w:rsidR="00E7267A" w:rsidRDefault="00E7267A" w:rsidP="00C0403C">
      <w:pPr>
        <w:rPr>
          <w:rtl/>
        </w:rPr>
      </w:pPr>
      <w:bookmarkStart w:id="4574" w:name="_ETM_Q10_193000"/>
      <w:bookmarkEnd w:id="4574"/>
    </w:p>
    <w:p w:rsidR="00E7267A" w:rsidRDefault="00E7267A" w:rsidP="00C0403C">
      <w:pPr>
        <w:pStyle w:val="-"/>
        <w:keepNext/>
        <w:rPr>
          <w:rtl/>
        </w:rPr>
      </w:pPr>
      <w:bookmarkStart w:id="4575" w:name="ET_speakercontinue_5971_27"/>
      <w:r w:rsidRPr="00E0682D">
        <w:rPr>
          <w:rStyle w:val="TagStyle"/>
          <w:rtl/>
        </w:rPr>
        <w:t xml:space="preserve"> &lt;&lt; דובר_המשך &gt;&gt; </w:t>
      </w:r>
      <w:r>
        <w:rPr>
          <w:rtl/>
        </w:rPr>
        <w:t>השר המקשר בין הממשלה לכנסת דוד אמסלם:</w:t>
      </w:r>
      <w:r w:rsidRPr="00E0682D">
        <w:rPr>
          <w:rStyle w:val="TagStyle"/>
          <w:rtl/>
        </w:rPr>
        <w:t xml:space="preserve"> &lt;&lt; דובר_המשך &gt;&gt;</w:t>
      </w:r>
      <w:r>
        <w:rPr>
          <w:rtl/>
        </w:rPr>
        <w:t xml:space="preserve">   </w:t>
      </w:r>
      <w:bookmarkEnd w:id="4575"/>
    </w:p>
    <w:p w:rsidR="00E7267A" w:rsidRDefault="00E7267A" w:rsidP="000A35EF">
      <w:pPr>
        <w:rPr>
          <w:rtl/>
        </w:rPr>
      </w:pPr>
    </w:p>
    <w:p w:rsidR="00E7267A" w:rsidRDefault="00E7267A" w:rsidP="000806B3">
      <w:pPr>
        <w:rPr>
          <w:rtl/>
        </w:rPr>
      </w:pPr>
      <w:bookmarkStart w:id="4576" w:name="_ETM_Q10_194000"/>
      <w:bookmarkEnd w:id="4576"/>
      <w:r>
        <w:rPr>
          <w:rFonts w:hint="cs"/>
          <w:rtl/>
        </w:rPr>
        <w:t xml:space="preserve">אנחנו נטפל בכל המונופולים שלא טיפלתם </w:t>
      </w:r>
      <w:bookmarkStart w:id="4577" w:name="_ETM_Q10_198000"/>
      <w:bookmarkEnd w:id="4577"/>
      <w:r>
        <w:rPr>
          <w:rFonts w:hint="cs"/>
          <w:rtl/>
        </w:rPr>
        <w:t xml:space="preserve">בהם בגלל שהם </w:t>
      </w:r>
      <w:r w:rsidR="000806B3">
        <w:rPr>
          <w:rFonts w:hint="cs"/>
          <w:rtl/>
        </w:rPr>
        <w:t xml:space="preserve">גם </w:t>
      </w:r>
      <w:r>
        <w:rPr>
          <w:rFonts w:hint="cs"/>
          <w:rtl/>
        </w:rPr>
        <w:t>קשורים אליכם עסקית. כל המצביעים שלכם</w:t>
      </w:r>
      <w:bookmarkStart w:id="4578" w:name="_ETM_Q10_199000"/>
      <w:bookmarkEnd w:id="4578"/>
      <w:r>
        <w:rPr>
          <w:rFonts w:hint="cs"/>
          <w:rtl/>
        </w:rPr>
        <w:t xml:space="preserve">, רובם, אלה שתורמים לכם בהפגנות, הם אנשים בעלי </w:t>
      </w:r>
      <w:r w:rsidR="000A35EF">
        <w:rPr>
          <w:rFonts w:hint="cs"/>
          <w:rtl/>
        </w:rPr>
        <w:t>– –</w:t>
      </w:r>
      <w:r>
        <w:rPr>
          <w:rFonts w:hint="cs"/>
          <w:rtl/>
        </w:rPr>
        <w:t xml:space="preserve"> </w:t>
      </w:r>
    </w:p>
    <w:p w:rsidR="00E7267A" w:rsidRDefault="00E7267A" w:rsidP="00C0403C">
      <w:pPr>
        <w:rPr>
          <w:rtl/>
        </w:rPr>
      </w:pPr>
    </w:p>
    <w:p w:rsidR="00E7267A" w:rsidRDefault="00E7267A" w:rsidP="00C0403C">
      <w:pPr>
        <w:pStyle w:val="af5"/>
        <w:keepNext/>
        <w:rPr>
          <w:rtl/>
        </w:rPr>
      </w:pPr>
      <w:bookmarkStart w:id="4579" w:name="ET_interruption_5787_28"/>
      <w:r w:rsidRPr="00E0682D">
        <w:rPr>
          <w:rStyle w:val="TagStyle"/>
          <w:rtl/>
        </w:rPr>
        <w:t xml:space="preserve"> &lt;&lt; קריאה &gt;&gt; </w:t>
      </w:r>
      <w:r>
        <w:rPr>
          <w:rtl/>
        </w:rPr>
        <w:t>יוראי להב הרצנו (יש עתיד):</w:t>
      </w:r>
      <w:r w:rsidRPr="00E0682D">
        <w:rPr>
          <w:rStyle w:val="TagStyle"/>
          <w:rtl/>
        </w:rPr>
        <w:t xml:space="preserve"> &lt;&lt; קריאה &gt;&gt;</w:t>
      </w:r>
      <w:r>
        <w:rPr>
          <w:rtl/>
        </w:rPr>
        <w:t xml:space="preserve">   </w:t>
      </w:r>
      <w:bookmarkEnd w:id="4579"/>
    </w:p>
    <w:p w:rsidR="00E7267A" w:rsidRDefault="00E7267A" w:rsidP="000A35EF">
      <w:pPr>
        <w:rPr>
          <w:rtl/>
        </w:rPr>
      </w:pPr>
    </w:p>
    <w:p w:rsidR="00E7267A" w:rsidRDefault="000A35EF" w:rsidP="00C0403C">
      <w:pPr>
        <w:rPr>
          <w:rtl/>
        </w:rPr>
      </w:pPr>
      <w:r>
        <w:rPr>
          <w:rFonts w:hint="cs"/>
          <w:rtl/>
        </w:rPr>
        <w:t>– – –</w:t>
      </w:r>
    </w:p>
    <w:p w:rsidR="00E7267A" w:rsidRDefault="00E7267A" w:rsidP="00C0403C">
      <w:pPr>
        <w:rPr>
          <w:rtl/>
        </w:rPr>
      </w:pPr>
    </w:p>
    <w:p w:rsidR="00E7267A" w:rsidRDefault="00E7267A" w:rsidP="00C0403C">
      <w:pPr>
        <w:pStyle w:val="-"/>
        <w:keepNext/>
        <w:rPr>
          <w:rtl/>
        </w:rPr>
      </w:pPr>
      <w:r w:rsidRPr="00E0682D">
        <w:rPr>
          <w:rStyle w:val="TagStyle"/>
          <w:rtl/>
        </w:rPr>
        <w:t xml:space="preserve"> &lt;&lt; דובר_המשך &gt;&gt; </w:t>
      </w:r>
      <w:r>
        <w:rPr>
          <w:rtl/>
        </w:rPr>
        <w:t>השר המקשר בין הממשלה לכנסת דוד אמסלם:</w:t>
      </w:r>
      <w:r w:rsidRPr="00E0682D">
        <w:rPr>
          <w:rStyle w:val="TagStyle"/>
          <w:rtl/>
        </w:rPr>
        <w:t xml:space="preserve"> &lt;&lt; דובר_המשך &gt;&gt;</w:t>
      </w:r>
      <w:r>
        <w:rPr>
          <w:rtl/>
        </w:rPr>
        <w:t xml:space="preserve">   </w:t>
      </w:r>
    </w:p>
    <w:p w:rsidR="00E7267A" w:rsidRDefault="00E7267A" w:rsidP="000A35EF">
      <w:pPr>
        <w:rPr>
          <w:rtl/>
        </w:rPr>
      </w:pPr>
    </w:p>
    <w:p w:rsidR="00E7267A" w:rsidRDefault="000A35EF" w:rsidP="00C0403C">
      <w:pPr>
        <w:rPr>
          <w:rtl/>
        </w:rPr>
      </w:pPr>
      <w:r>
        <w:rPr>
          <w:rFonts w:hint="cs"/>
          <w:rtl/>
        </w:rPr>
        <w:t>– –</w:t>
      </w:r>
      <w:r w:rsidR="00E7267A">
        <w:rPr>
          <w:rFonts w:hint="cs"/>
          <w:rtl/>
        </w:rPr>
        <w:t xml:space="preserve"> מפעלים גדולים, אלה אנשים שיש להם מונופולים במדינה והם מתדלקים אתכם. </w:t>
      </w:r>
    </w:p>
    <w:p w:rsidR="00E7267A" w:rsidRDefault="00E7267A" w:rsidP="00C0403C">
      <w:pPr>
        <w:rPr>
          <w:rtl/>
        </w:rPr>
      </w:pPr>
    </w:p>
    <w:p w:rsidR="00E7267A" w:rsidRDefault="00E7267A" w:rsidP="00C0403C">
      <w:pPr>
        <w:pStyle w:val="af5"/>
        <w:keepNext/>
        <w:rPr>
          <w:rtl/>
        </w:rPr>
      </w:pPr>
      <w:bookmarkStart w:id="4580" w:name="ET_interruption_5787_30"/>
      <w:r w:rsidRPr="00E0682D">
        <w:rPr>
          <w:rStyle w:val="TagStyle"/>
          <w:rtl/>
        </w:rPr>
        <w:t xml:space="preserve"> &lt;&lt; קריאה &gt;&gt; </w:t>
      </w:r>
      <w:r>
        <w:rPr>
          <w:rtl/>
        </w:rPr>
        <w:t>יוראי להב הרצנו (יש עתיד):</w:t>
      </w:r>
      <w:r w:rsidRPr="00E0682D">
        <w:rPr>
          <w:rStyle w:val="TagStyle"/>
          <w:rtl/>
        </w:rPr>
        <w:t xml:space="preserve"> &lt;&lt; קריאה &gt;&gt;</w:t>
      </w:r>
      <w:r>
        <w:rPr>
          <w:rtl/>
        </w:rPr>
        <w:t xml:space="preserve">   </w:t>
      </w:r>
      <w:bookmarkEnd w:id="4580"/>
    </w:p>
    <w:p w:rsidR="00E7267A" w:rsidRDefault="00E7267A" w:rsidP="000A35EF">
      <w:pPr>
        <w:rPr>
          <w:rtl/>
        </w:rPr>
      </w:pPr>
    </w:p>
    <w:p w:rsidR="00E7267A" w:rsidRDefault="00E7267A" w:rsidP="00891241">
      <w:pPr>
        <w:rPr>
          <w:rtl/>
        </w:rPr>
      </w:pPr>
      <w:r>
        <w:rPr>
          <w:rFonts w:hint="cs"/>
          <w:rtl/>
        </w:rPr>
        <w:t>איפה? איפה?</w:t>
      </w:r>
    </w:p>
    <w:p w:rsidR="00E7267A" w:rsidRDefault="00E7267A" w:rsidP="00C0403C">
      <w:pPr>
        <w:rPr>
          <w:rtl/>
        </w:rPr>
      </w:pPr>
    </w:p>
    <w:p w:rsidR="00E7267A" w:rsidRDefault="00E7267A" w:rsidP="00C0403C">
      <w:pPr>
        <w:pStyle w:val="-"/>
        <w:keepNext/>
        <w:rPr>
          <w:rtl/>
        </w:rPr>
      </w:pPr>
      <w:bookmarkStart w:id="4581" w:name="ET_speakercontinue_5971_33"/>
      <w:r w:rsidRPr="00E0682D">
        <w:rPr>
          <w:rStyle w:val="TagStyle"/>
          <w:rtl/>
        </w:rPr>
        <w:t xml:space="preserve"> &lt;&lt; דובר_המשך &gt;&gt; </w:t>
      </w:r>
      <w:r>
        <w:rPr>
          <w:rtl/>
        </w:rPr>
        <w:t>השר המקשר בין הממשלה לכנסת דוד אמסלם:</w:t>
      </w:r>
      <w:r w:rsidRPr="00E0682D">
        <w:rPr>
          <w:rStyle w:val="TagStyle"/>
          <w:rtl/>
        </w:rPr>
        <w:t xml:space="preserve"> &lt;&lt; דובר_המשך &gt;&gt;</w:t>
      </w:r>
      <w:r>
        <w:rPr>
          <w:rtl/>
        </w:rPr>
        <w:t xml:space="preserve">   </w:t>
      </w:r>
      <w:bookmarkEnd w:id="4581"/>
    </w:p>
    <w:p w:rsidR="00E7267A" w:rsidRDefault="00E7267A" w:rsidP="000A35EF">
      <w:pPr>
        <w:rPr>
          <w:rtl/>
        </w:rPr>
      </w:pPr>
    </w:p>
    <w:p w:rsidR="00E7267A" w:rsidRDefault="00E7267A" w:rsidP="000806B3">
      <w:pPr>
        <w:rPr>
          <w:rtl/>
        </w:rPr>
      </w:pPr>
      <w:r>
        <w:rPr>
          <w:rFonts w:hint="cs"/>
          <w:rtl/>
        </w:rPr>
        <w:t xml:space="preserve">זה האינטרס שלהם. אנחנו נשבור </w:t>
      </w:r>
      <w:bookmarkStart w:id="4582" w:name="_ETM_Q10_214000"/>
      <w:bookmarkEnd w:id="4582"/>
      <w:r>
        <w:rPr>
          <w:rFonts w:hint="cs"/>
          <w:rtl/>
        </w:rPr>
        <w:t>את כל המונופולים ואנחנו נפתח משק</w:t>
      </w:r>
      <w:r w:rsidR="000806B3">
        <w:rPr>
          <w:rFonts w:hint="cs"/>
          <w:rtl/>
        </w:rPr>
        <w:t xml:space="preserve">, משק פתוח במדינת ישראל. </w:t>
      </w:r>
      <w:r>
        <w:rPr>
          <w:rFonts w:hint="cs"/>
          <w:rtl/>
        </w:rPr>
        <w:t xml:space="preserve"> </w:t>
      </w:r>
    </w:p>
    <w:p w:rsidR="00E7267A" w:rsidRDefault="00E7267A" w:rsidP="00C0403C">
      <w:pPr>
        <w:rPr>
          <w:rtl/>
        </w:rPr>
      </w:pPr>
    </w:p>
    <w:p w:rsidR="00E7267A" w:rsidRDefault="00E7267A" w:rsidP="00C0403C">
      <w:pPr>
        <w:pStyle w:val="af5"/>
        <w:keepNext/>
        <w:rPr>
          <w:rtl/>
        </w:rPr>
      </w:pPr>
      <w:bookmarkStart w:id="4583" w:name="ET_interruption_5787_36"/>
      <w:r w:rsidRPr="00E0682D">
        <w:rPr>
          <w:rStyle w:val="TagStyle"/>
          <w:rtl/>
        </w:rPr>
        <w:t xml:space="preserve"> &lt;&lt; קריאה &gt;&gt; </w:t>
      </w:r>
      <w:r>
        <w:rPr>
          <w:rtl/>
        </w:rPr>
        <w:t>יוראי להב הרצנו (יש עתיד):</w:t>
      </w:r>
      <w:r w:rsidRPr="00E0682D">
        <w:rPr>
          <w:rStyle w:val="TagStyle"/>
          <w:rtl/>
        </w:rPr>
        <w:t xml:space="preserve"> &lt;&lt; קריאה &gt;&gt;</w:t>
      </w:r>
      <w:r>
        <w:rPr>
          <w:rtl/>
        </w:rPr>
        <w:t xml:space="preserve">   </w:t>
      </w:r>
      <w:bookmarkEnd w:id="4583"/>
    </w:p>
    <w:p w:rsidR="00E7267A" w:rsidRDefault="00E7267A" w:rsidP="000A35EF">
      <w:pPr>
        <w:rPr>
          <w:rtl/>
        </w:rPr>
      </w:pPr>
    </w:p>
    <w:p w:rsidR="00E7267A" w:rsidRDefault="00E7267A" w:rsidP="00C0403C">
      <w:pPr>
        <w:rPr>
          <w:rtl/>
        </w:rPr>
      </w:pPr>
      <w:r>
        <w:rPr>
          <w:rFonts w:hint="cs"/>
          <w:rtl/>
        </w:rPr>
        <w:t>מתי?</w:t>
      </w:r>
    </w:p>
    <w:p w:rsidR="00E7267A" w:rsidRDefault="00E7267A" w:rsidP="00C0403C">
      <w:pPr>
        <w:rPr>
          <w:rtl/>
        </w:rPr>
      </w:pPr>
    </w:p>
    <w:p w:rsidR="00E7267A" w:rsidRDefault="00E7267A" w:rsidP="00C0403C">
      <w:pPr>
        <w:pStyle w:val="-"/>
        <w:keepNext/>
        <w:rPr>
          <w:rtl/>
        </w:rPr>
      </w:pPr>
      <w:r w:rsidRPr="00E0682D">
        <w:rPr>
          <w:rStyle w:val="TagStyle"/>
          <w:rtl/>
        </w:rPr>
        <w:t xml:space="preserve"> &lt;&lt; דובר_המשך &gt;&gt; </w:t>
      </w:r>
      <w:r>
        <w:rPr>
          <w:rtl/>
        </w:rPr>
        <w:t>השר המקשר בין הממשלה לכנסת דוד אמסלם:</w:t>
      </w:r>
      <w:r w:rsidRPr="00E0682D">
        <w:rPr>
          <w:rStyle w:val="TagStyle"/>
          <w:rtl/>
        </w:rPr>
        <w:t xml:space="preserve"> &lt;&lt; דובר_המשך &gt;&gt;</w:t>
      </w:r>
      <w:r>
        <w:rPr>
          <w:rtl/>
        </w:rPr>
        <w:t xml:space="preserve">   </w:t>
      </w:r>
    </w:p>
    <w:p w:rsidR="00E7267A" w:rsidRDefault="00E7267A" w:rsidP="000A35EF">
      <w:pPr>
        <w:rPr>
          <w:rtl/>
        </w:rPr>
      </w:pPr>
    </w:p>
    <w:p w:rsidR="00E7267A" w:rsidRDefault="00E7267A" w:rsidP="00891241">
      <w:pPr>
        <w:rPr>
          <w:rtl/>
        </w:rPr>
      </w:pPr>
      <w:r>
        <w:rPr>
          <w:rFonts w:hint="cs"/>
          <w:rtl/>
        </w:rPr>
        <w:t>עכשיו עובדים על זה. הרי אתם הייתם שנתיים, לא עשיתם כלום.</w:t>
      </w:r>
    </w:p>
    <w:p w:rsidR="00E7267A" w:rsidRDefault="00E7267A" w:rsidP="00C0403C">
      <w:pPr>
        <w:rPr>
          <w:rtl/>
        </w:rPr>
      </w:pPr>
    </w:p>
    <w:p w:rsidR="00E7267A" w:rsidRDefault="00E7267A" w:rsidP="00C0403C">
      <w:pPr>
        <w:pStyle w:val="af5"/>
        <w:keepNext/>
        <w:rPr>
          <w:rtl/>
        </w:rPr>
      </w:pPr>
      <w:bookmarkStart w:id="4584" w:name="ET_interruption_5787_40"/>
      <w:r w:rsidRPr="00DA7D5E">
        <w:rPr>
          <w:rStyle w:val="TagStyle"/>
          <w:rtl/>
        </w:rPr>
        <w:t xml:space="preserve"> &lt;&lt; קריאה &gt;&gt; </w:t>
      </w:r>
      <w:r>
        <w:rPr>
          <w:rtl/>
        </w:rPr>
        <w:t>יוראי להב הרצנו (יש עתיד):</w:t>
      </w:r>
      <w:r w:rsidRPr="00DA7D5E">
        <w:rPr>
          <w:rStyle w:val="TagStyle"/>
          <w:rtl/>
        </w:rPr>
        <w:t xml:space="preserve"> &lt;&lt; קריאה &gt;&gt;</w:t>
      </w:r>
      <w:r>
        <w:rPr>
          <w:rtl/>
        </w:rPr>
        <w:t xml:space="preserve">   </w:t>
      </w:r>
      <w:bookmarkEnd w:id="4584"/>
    </w:p>
    <w:p w:rsidR="00E7267A" w:rsidRDefault="00E7267A" w:rsidP="000A35EF">
      <w:pPr>
        <w:rPr>
          <w:rtl/>
        </w:rPr>
      </w:pPr>
    </w:p>
    <w:p w:rsidR="00E7267A" w:rsidRDefault="00E7267A" w:rsidP="00C0403C">
      <w:pPr>
        <w:rPr>
          <w:rtl/>
        </w:rPr>
      </w:pPr>
      <w:bookmarkStart w:id="4585" w:name="_ETM_Q10_223000"/>
      <w:bookmarkEnd w:id="4585"/>
      <w:r>
        <w:rPr>
          <w:rFonts w:hint="cs"/>
          <w:rtl/>
        </w:rPr>
        <w:t xml:space="preserve">על מה? על מה? </w:t>
      </w:r>
    </w:p>
    <w:p w:rsidR="00E7267A" w:rsidRDefault="00E7267A" w:rsidP="00C0403C">
      <w:pPr>
        <w:rPr>
          <w:rtl/>
        </w:rPr>
      </w:pPr>
    </w:p>
    <w:p w:rsidR="00E7267A" w:rsidRDefault="00E7267A" w:rsidP="00C0403C">
      <w:pPr>
        <w:pStyle w:val="-"/>
        <w:keepNext/>
        <w:rPr>
          <w:rtl/>
        </w:rPr>
      </w:pPr>
      <w:r w:rsidRPr="00DA7D5E">
        <w:rPr>
          <w:rStyle w:val="TagStyle"/>
          <w:rtl/>
        </w:rPr>
        <w:t xml:space="preserve"> &lt;&lt; דובר_המשך &gt;&gt; </w:t>
      </w:r>
      <w:r>
        <w:rPr>
          <w:rtl/>
        </w:rPr>
        <w:t>השר המקשר בין הממשלה לכנסת דוד אמסלם:</w:t>
      </w:r>
      <w:r w:rsidRPr="00DA7D5E">
        <w:rPr>
          <w:rStyle w:val="TagStyle"/>
          <w:rtl/>
        </w:rPr>
        <w:t xml:space="preserve"> &lt;&lt; דובר_המשך &gt;&gt;</w:t>
      </w:r>
      <w:r>
        <w:rPr>
          <w:rtl/>
        </w:rPr>
        <w:t xml:space="preserve">   </w:t>
      </w:r>
    </w:p>
    <w:p w:rsidR="00E7267A" w:rsidRDefault="00E7267A" w:rsidP="000A35EF">
      <w:pPr>
        <w:rPr>
          <w:rtl/>
        </w:rPr>
      </w:pPr>
    </w:p>
    <w:p w:rsidR="00E7267A" w:rsidRDefault="00E7267A" w:rsidP="00C0403C">
      <w:pPr>
        <w:rPr>
          <w:rtl/>
        </w:rPr>
      </w:pPr>
      <w:r>
        <w:rPr>
          <w:rFonts w:hint="cs"/>
          <w:rtl/>
        </w:rPr>
        <w:t>אז עכשיו אנחנו פועלים.</w:t>
      </w:r>
      <w:bookmarkStart w:id="4586" w:name="_ETM_Q10_227000"/>
      <w:bookmarkEnd w:id="4586"/>
      <w:r>
        <w:rPr>
          <w:rFonts w:hint="cs"/>
          <w:rtl/>
        </w:rPr>
        <w:t xml:space="preserve"> אמרתי, בסופו של עניין אנחנו פועלים ליצור פה משק חופשי</w:t>
      </w:r>
      <w:bookmarkStart w:id="4587" w:name="_ETM_Q10_235000"/>
      <w:bookmarkEnd w:id="4587"/>
      <w:r>
        <w:rPr>
          <w:rFonts w:hint="cs"/>
          <w:rtl/>
        </w:rPr>
        <w:t xml:space="preserve"> ביבוא, בעיקר בכל הנושא של היבוא, להוריד רגולציה ולפרק את כל המונופולים הקיימים. תודה רבה.</w:t>
      </w:r>
    </w:p>
    <w:p w:rsidR="00E7267A" w:rsidRDefault="00E7267A" w:rsidP="00C0403C">
      <w:pPr>
        <w:rPr>
          <w:rtl/>
        </w:rPr>
      </w:pPr>
    </w:p>
    <w:p w:rsidR="00E7267A" w:rsidRDefault="00E7267A" w:rsidP="00C0403C">
      <w:pPr>
        <w:pStyle w:val="af5"/>
        <w:keepNext/>
        <w:rPr>
          <w:rtl/>
        </w:rPr>
      </w:pPr>
      <w:bookmarkStart w:id="4588" w:name="ET_interruption_5787_42"/>
      <w:r w:rsidRPr="00DA7D5E">
        <w:rPr>
          <w:rStyle w:val="TagStyle"/>
          <w:rtl/>
        </w:rPr>
        <w:t xml:space="preserve"> &lt;&lt; קריאה &gt;&gt; </w:t>
      </w:r>
      <w:r>
        <w:rPr>
          <w:rtl/>
        </w:rPr>
        <w:t>יוראי להב הרצנו (יש עתיד):</w:t>
      </w:r>
      <w:r w:rsidRPr="00DA7D5E">
        <w:rPr>
          <w:rStyle w:val="TagStyle"/>
          <w:rtl/>
        </w:rPr>
        <w:t xml:space="preserve"> &lt;&lt; קריאה &gt;&gt;</w:t>
      </w:r>
      <w:r>
        <w:rPr>
          <w:rtl/>
        </w:rPr>
        <w:t xml:space="preserve">   </w:t>
      </w:r>
      <w:bookmarkEnd w:id="4588"/>
    </w:p>
    <w:p w:rsidR="00E7267A" w:rsidRDefault="00E7267A" w:rsidP="000A35EF">
      <w:pPr>
        <w:rPr>
          <w:rtl/>
        </w:rPr>
      </w:pPr>
    </w:p>
    <w:p w:rsidR="00E7267A" w:rsidRDefault="00E7267A" w:rsidP="00C0403C">
      <w:pPr>
        <w:rPr>
          <w:rtl/>
        </w:rPr>
      </w:pPr>
      <w:bookmarkStart w:id="4589" w:name="_ETM_Q10_239000"/>
      <w:bookmarkEnd w:id="4589"/>
      <w:r>
        <w:rPr>
          <w:rFonts w:hint="cs"/>
          <w:rtl/>
        </w:rPr>
        <w:t>יושבת פה שרת הכלכלה לשעבר</w:t>
      </w:r>
      <w:bookmarkStart w:id="4590" w:name="_ETM_Q10_243000"/>
      <w:bookmarkEnd w:id="4590"/>
      <w:r>
        <w:rPr>
          <w:rFonts w:hint="cs"/>
          <w:rtl/>
        </w:rPr>
        <w:t xml:space="preserve">. היא עשתה את זה, אמסלם, היא הורידה את </w:t>
      </w:r>
      <w:r w:rsidR="000A35EF">
        <w:rPr>
          <w:rFonts w:hint="cs"/>
          <w:rtl/>
        </w:rPr>
        <w:t>– – –</w:t>
      </w:r>
    </w:p>
    <w:p w:rsidR="00E7267A" w:rsidRDefault="00E7267A" w:rsidP="00C0403C">
      <w:pPr>
        <w:rPr>
          <w:rtl/>
        </w:rPr>
      </w:pPr>
    </w:p>
    <w:p w:rsidR="00E7267A" w:rsidRDefault="00E7267A" w:rsidP="00C0403C">
      <w:pPr>
        <w:pStyle w:val="af6"/>
        <w:keepNext/>
        <w:rPr>
          <w:rtl/>
        </w:rPr>
      </w:pPr>
      <w:bookmarkStart w:id="4591" w:name="ET_yor_6129_43"/>
      <w:r w:rsidRPr="003D2A44">
        <w:rPr>
          <w:rStyle w:val="TagStyle"/>
          <w:rtl/>
        </w:rPr>
        <w:t xml:space="preserve"> &lt;&lt; יור &gt;&gt; </w:t>
      </w:r>
      <w:r>
        <w:rPr>
          <w:rtl/>
        </w:rPr>
        <w:t>היו"ר ישראל אייכלר:</w:t>
      </w:r>
      <w:r w:rsidRPr="003D2A44">
        <w:rPr>
          <w:rStyle w:val="TagStyle"/>
          <w:rtl/>
        </w:rPr>
        <w:t xml:space="preserve"> &lt;&lt; יור &gt;&gt;</w:t>
      </w:r>
      <w:r>
        <w:rPr>
          <w:rtl/>
        </w:rPr>
        <w:t xml:space="preserve">   </w:t>
      </w:r>
      <w:bookmarkEnd w:id="4591"/>
    </w:p>
    <w:p w:rsidR="00E7267A" w:rsidRDefault="00E7267A" w:rsidP="000A35EF">
      <w:pPr>
        <w:rPr>
          <w:rtl/>
        </w:rPr>
      </w:pPr>
    </w:p>
    <w:p w:rsidR="00B02432" w:rsidRDefault="00E7267A" w:rsidP="00C0403C">
      <w:pPr>
        <w:rPr>
          <w:rtl/>
        </w:rPr>
      </w:pPr>
      <w:r>
        <w:rPr>
          <w:rFonts w:hint="cs"/>
          <w:rtl/>
        </w:rPr>
        <w:t xml:space="preserve">תודה רבה לשר אמסלם, השר המקשר בין </w:t>
      </w:r>
      <w:bookmarkStart w:id="4592" w:name="_ETM_Q10_247000"/>
      <w:bookmarkEnd w:id="4592"/>
      <w:r>
        <w:rPr>
          <w:rFonts w:hint="cs"/>
          <w:rtl/>
        </w:rPr>
        <w:t xml:space="preserve">הכנסת לממשלה. </w:t>
      </w:r>
    </w:p>
    <w:p w:rsidR="00B02432" w:rsidRDefault="00B02432" w:rsidP="00C0403C">
      <w:pPr>
        <w:rPr>
          <w:rtl/>
        </w:rPr>
      </w:pPr>
    </w:p>
    <w:p w:rsidR="00E7267A" w:rsidRDefault="00E7267A" w:rsidP="00C0403C">
      <w:pPr>
        <w:rPr>
          <w:rtl/>
        </w:rPr>
      </w:pPr>
      <w:r>
        <w:rPr>
          <w:rFonts w:hint="cs"/>
          <w:rtl/>
        </w:rPr>
        <w:t xml:space="preserve">חברי הכנסת, אנחנו עוברים להצבעות על ההצעות </w:t>
      </w:r>
      <w:bookmarkStart w:id="4593" w:name="_ETM_Q10_252000"/>
      <w:bookmarkEnd w:id="4593"/>
      <w:r>
        <w:rPr>
          <w:rFonts w:hint="cs"/>
          <w:rtl/>
        </w:rPr>
        <w:t xml:space="preserve">להביע אי-אמון בממשלה. אנחנו נצביע תחילה על ההצעה של סיעת יש עתיד להביע אי-אמון, אבל יש בקשה של האופוזיציה שההצבעה </w:t>
      </w:r>
      <w:bookmarkStart w:id="4594" w:name="_ETM_Q10_261000"/>
      <w:bookmarkEnd w:id="4594"/>
      <w:r>
        <w:rPr>
          <w:rFonts w:hint="cs"/>
          <w:rtl/>
        </w:rPr>
        <w:t xml:space="preserve">תהיה שמית. אז אנא, מזכיר הכנסת, לקרוא בשמות </w:t>
      </w:r>
      <w:bookmarkStart w:id="4595" w:name="_ETM_Q10_264000"/>
      <w:bookmarkEnd w:id="4595"/>
      <w:r>
        <w:rPr>
          <w:rFonts w:hint="cs"/>
          <w:rtl/>
        </w:rPr>
        <w:t xml:space="preserve">חברי הכנסת. </w:t>
      </w:r>
    </w:p>
    <w:p w:rsidR="00E7267A" w:rsidRDefault="00E7267A" w:rsidP="00C0403C">
      <w:pPr>
        <w:rPr>
          <w:rtl/>
        </w:rPr>
      </w:pPr>
    </w:p>
    <w:p w:rsidR="00E7267A" w:rsidRDefault="00E7267A" w:rsidP="00C0403C">
      <w:pPr>
        <w:pStyle w:val="af1"/>
        <w:keepNext/>
        <w:rPr>
          <w:rtl/>
        </w:rPr>
      </w:pPr>
      <w:bookmarkStart w:id="4596" w:name="_ETM_Q10_269000"/>
      <w:bookmarkEnd w:id="4596"/>
      <w:r>
        <w:rPr>
          <w:rtl/>
        </w:rPr>
        <w:t xml:space="preserve">הצבעה </w:t>
      </w:r>
      <w:r>
        <w:rPr>
          <w:rFonts w:hint="cs"/>
          <w:rtl/>
        </w:rPr>
        <w:t>שמית</w:t>
      </w:r>
    </w:p>
    <w:p w:rsidR="00E7267A" w:rsidRDefault="00E7267A" w:rsidP="00C0403C">
      <w:pPr>
        <w:rPr>
          <w:rtl/>
        </w:rPr>
      </w:pPr>
    </w:p>
    <w:p w:rsidR="00E7267A" w:rsidRDefault="00E7267A" w:rsidP="00C0403C">
      <w:pPr>
        <w:pStyle w:val="af5"/>
        <w:keepNext/>
        <w:rPr>
          <w:rtl/>
        </w:rPr>
      </w:pPr>
      <w:bookmarkStart w:id="4597" w:name="ET_interruption_6327_44"/>
      <w:r w:rsidRPr="003D2A44">
        <w:rPr>
          <w:rStyle w:val="TagStyle"/>
          <w:rtl/>
        </w:rPr>
        <w:t xml:space="preserve"> &lt;&lt; קריאה &gt;&gt; </w:t>
      </w:r>
      <w:r>
        <w:rPr>
          <w:rtl/>
        </w:rPr>
        <w:t>מזכיר הכנסת דן מרזוק:</w:t>
      </w:r>
      <w:r w:rsidRPr="003D2A44">
        <w:rPr>
          <w:rStyle w:val="TagStyle"/>
          <w:rtl/>
        </w:rPr>
        <w:t xml:space="preserve"> &lt;&lt; קריאה &gt;&gt;</w:t>
      </w:r>
      <w:r>
        <w:rPr>
          <w:rtl/>
        </w:rPr>
        <w:t xml:space="preserve">   </w:t>
      </w:r>
      <w:bookmarkEnd w:id="4597"/>
    </w:p>
    <w:p w:rsidR="00E7267A" w:rsidRDefault="00E7267A" w:rsidP="00C0403C">
      <w:pPr>
        <w:ind w:firstLine="0"/>
        <w:rPr>
          <w:rtl/>
        </w:rPr>
      </w:pPr>
      <w:r>
        <w:rPr>
          <w:rFonts w:hint="cs"/>
          <w:rtl/>
        </w:rPr>
        <w:t>(קורא בשמות חברי הכנסת)</w:t>
      </w:r>
    </w:p>
    <w:p w:rsidR="00E7267A" w:rsidRDefault="00E7267A" w:rsidP="00C0403C">
      <w:pPr>
        <w:rPr>
          <w:rtl/>
        </w:rPr>
      </w:pPr>
    </w:p>
    <w:p w:rsidR="00E7267A" w:rsidRDefault="00E7267A" w:rsidP="00C0403C">
      <w:pPr>
        <w:rPr>
          <w:rtl/>
        </w:rPr>
      </w:pPr>
      <w:r>
        <w:rPr>
          <w:rtl/>
        </w:rPr>
        <w:t>משה אבוטבול</w:t>
      </w:r>
      <w:r>
        <w:rPr>
          <w:rtl/>
        </w:rPr>
        <w:tab/>
      </w:r>
      <w:r>
        <w:rPr>
          <w:rtl/>
        </w:rPr>
        <w:tab/>
        <w:t xml:space="preserve">–   </w:t>
      </w:r>
      <w:r>
        <w:rPr>
          <w:rFonts w:hint="cs"/>
          <w:rtl/>
        </w:rPr>
        <w:t>אינו נוכח</w:t>
      </w:r>
    </w:p>
    <w:p w:rsidR="00E7267A" w:rsidRDefault="00E7267A" w:rsidP="00C0403C">
      <w:pPr>
        <w:rPr>
          <w:rtl/>
        </w:rPr>
      </w:pPr>
      <w:r>
        <w:rPr>
          <w:rtl/>
        </w:rPr>
        <w:t>יולי יואל אדלשטיין</w:t>
      </w:r>
      <w:r>
        <w:rPr>
          <w:rtl/>
        </w:rPr>
        <w:tab/>
        <w:t xml:space="preserve">–   </w:t>
      </w:r>
      <w:r>
        <w:rPr>
          <w:rFonts w:hint="cs"/>
          <w:rtl/>
        </w:rPr>
        <w:t>נגד</w:t>
      </w:r>
    </w:p>
    <w:p w:rsidR="00E7267A" w:rsidRDefault="00E7267A" w:rsidP="00C0403C">
      <w:pPr>
        <w:rPr>
          <w:rtl/>
        </w:rPr>
      </w:pPr>
      <w:r>
        <w:rPr>
          <w:rtl/>
        </w:rPr>
        <w:t>אמיר אוחנה</w:t>
      </w:r>
      <w:r>
        <w:rPr>
          <w:rtl/>
        </w:rPr>
        <w:tab/>
      </w:r>
      <w:r>
        <w:rPr>
          <w:rtl/>
        </w:rPr>
        <w:tab/>
        <w:t xml:space="preserve">–   </w:t>
      </w:r>
      <w:r>
        <w:rPr>
          <w:rFonts w:hint="cs"/>
          <w:rtl/>
        </w:rPr>
        <w:t>אינו נוכח</w:t>
      </w:r>
    </w:p>
    <w:p w:rsidR="00E7267A" w:rsidRDefault="00E7267A" w:rsidP="00C0403C">
      <w:pPr>
        <w:rPr>
          <w:rtl/>
        </w:rPr>
      </w:pPr>
      <w:r>
        <w:rPr>
          <w:rtl/>
        </w:rPr>
        <w:t>ינון אזולאי</w:t>
      </w:r>
      <w:r>
        <w:rPr>
          <w:rtl/>
        </w:rPr>
        <w:tab/>
      </w:r>
      <w:r>
        <w:rPr>
          <w:rtl/>
        </w:rPr>
        <w:tab/>
        <w:t xml:space="preserve">–   </w:t>
      </w:r>
      <w:r>
        <w:rPr>
          <w:rFonts w:hint="cs"/>
          <w:rtl/>
        </w:rPr>
        <w:t>אינו נוכח</w:t>
      </w:r>
    </w:p>
    <w:p w:rsidR="00E7267A" w:rsidRDefault="00E7267A" w:rsidP="00C0403C">
      <w:pPr>
        <w:rPr>
          <w:rtl/>
        </w:rPr>
      </w:pPr>
      <w:r>
        <w:rPr>
          <w:rtl/>
        </w:rPr>
        <w:t>גדי איזנקוט</w:t>
      </w:r>
      <w:r>
        <w:rPr>
          <w:rtl/>
        </w:rPr>
        <w:tab/>
      </w:r>
      <w:r>
        <w:rPr>
          <w:rtl/>
        </w:rPr>
        <w:tab/>
        <w:t xml:space="preserve">–   </w:t>
      </w:r>
      <w:r>
        <w:rPr>
          <w:rFonts w:hint="cs"/>
          <w:rtl/>
        </w:rPr>
        <w:t>אינו נוכח</w:t>
      </w:r>
    </w:p>
    <w:p w:rsidR="00E7267A" w:rsidRDefault="00E7267A" w:rsidP="00C0403C">
      <w:pPr>
        <w:rPr>
          <w:rtl/>
        </w:rPr>
      </w:pPr>
      <w:r>
        <w:rPr>
          <w:rtl/>
        </w:rPr>
        <w:t>ישראל אייכלר</w:t>
      </w:r>
      <w:r>
        <w:rPr>
          <w:rtl/>
        </w:rPr>
        <w:tab/>
      </w:r>
      <w:r>
        <w:rPr>
          <w:rtl/>
        </w:rPr>
        <w:tab/>
        <w:t xml:space="preserve">–   </w:t>
      </w:r>
      <w:r>
        <w:rPr>
          <w:rFonts w:hint="cs"/>
          <w:rtl/>
        </w:rPr>
        <w:t>נגד</w:t>
      </w:r>
    </w:p>
    <w:p w:rsidR="00E7267A" w:rsidRDefault="00E7267A" w:rsidP="00C0403C">
      <w:pPr>
        <w:rPr>
          <w:rtl/>
        </w:rPr>
      </w:pPr>
      <w:r>
        <w:rPr>
          <w:rtl/>
        </w:rPr>
        <w:t>דן אילוז</w:t>
      </w:r>
      <w:r>
        <w:rPr>
          <w:rtl/>
        </w:rPr>
        <w:tab/>
      </w:r>
      <w:r>
        <w:rPr>
          <w:rtl/>
        </w:rPr>
        <w:tab/>
      </w:r>
      <w:r>
        <w:rPr>
          <w:rtl/>
        </w:rPr>
        <w:tab/>
        <w:t xml:space="preserve">–   </w:t>
      </w:r>
      <w:r>
        <w:rPr>
          <w:rFonts w:hint="cs"/>
          <w:rtl/>
        </w:rPr>
        <w:t>נגד</w:t>
      </w:r>
    </w:p>
    <w:p w:rsidR="00E7267A" w:rsidRDefault="00E7267A" w:rsidP="00C0403C">
      <w:pPr>
        <w:rPr>
          <w:rtl/>
        </w:rPr>
      </w:pPr>
      <w:r>
        <w:rPr>
          <w:rtl/>
        </w:rPr>
        <w:t>ואליד אלהואשלה</w:t>
      </w:r>
      <w:r>
        <w:rPr>
          <w:rtl/>
        </w:rPr>
        <w:tab/>
      </w:r>
      <w:r>
        <w:rPr>
          <w:rtl/>
        </w:rPr>
        <w:tab/>
        <w:t xml:space="preserve">–   </w:t>
      </w:r>
      <w:r>
        <w:rPr>
          <w:rFonts w:hint="cs"/>
          <w:rtl/>
        </w:rPr>
        <w:t xml:space="preserve">אינו </w:t>
      </w:r>
      <w:bookmarkStart w:id="4598" w:name="_ETM_Q10_299000"/>
      <w:bookmarkEnd w:id="4598"/>
      <w:r>
        <w:rPr>
          <w:rFonts w:hint="cs"/>
          <w:rtl/>
        </w:rPr>
        <w:t>נוכח</w:t>
      </w:r>
    </w:p>
    <w:p w:rsidR="00E7267A" w:rsidRDefault="00E7267A" w:rsidP="00C0403C">
      <w:pPr>
        <w:rPr>
          <w:rtl/>
        </w:rPr>
      </w:pPr>
      <w:r>
        <w:rPr>
          <w:rtl/>
        </w:rPr>
        <w:t>קארין אלהרר</w:t>
      </w:r>
      <w:r>
        <w:rPr>
          <w:rtl/>
        </w:rPr>
        <w:tab/>
      </w:r>
      <w:r>
        <w:rPr>
          <w:rtl/>
        </w:rPr>
        <w:tab/>
        <w:t xml:space="preserve">–   </w:t>
      </w:r>
      <w:r>
        <w:rPr>
          <w:rFonts w:hint="cs"/>
          <w:rtl/>
        </w:rPr>
        <w:t>בעד</w:t>
      </w:r>
    </w:p>
    <w:p w:rsidR="00E7267A" w:rsidRDefault="00E7267A" w:rsidP="00C0403C">
      <w:pPr>
        <w:rPr>
          <w:rtl/>
        </w:rPr>
      </w:pPr>
      <w:r>
        <w:rPr>
          <w:rtl/>
        </w:rPr>
        <w:t>זאב אלקין</w:t>
      </w:r>
      <w:r>
        <w:rPr>
          <w:rtl/>
        </w:rPr>
        <w:tab/>
      </w:r>
      <w:r>
        <w:rPr>
          <w:rtl/>
        </w:rPr>
        <w:tab/>
        <w:t xml:space="preserve">–   </w:t>
      </w:r>
      <w:r>
        <w:rPr>
          <w:rFonts w:hint="cs"/>
          <w:rtl/>
        </w:rPr>
        <w:t>בעד</w:t>
      </w:r>
    </w:p>
    <w:p w:rsidR="00E7267A" w:rsidRDefault="00E7267A" w:rsidP="00C0403C">
      <w:pPr>
        <w:rPr>
          <w:rtl/>
        </w:rPr>
      </w:pPr>
      <w:r>
        <w:rPr>
          <w:rtl/>
        </w:rPr>
        <w:t>משה ארבל</w:t>
      </w:r>
      <w:r>
        <w:rPr>
          <w:rtl/>
        </w:rPr>
        <w:tab/>
      </w:r>
      <w:r>
        <w:rPr>
          <w:rtl/>
        </w:rPr>
        <w:tab/>
        <w:t xml:space="preserve">–   </w:t>
      </w:r>
      <w:r>
        <w:rPr>
          <w:rFonts w:hint="cs"/>
          <w:rtl/>
        </w:rPr>
        <w:t>אינו נוכח</w:t>
      </w:r>
    </w:p>
    <w:p w:rsidR="00E7267A" w:rsidRDefault="00E7267A" w:rsidP="00C0403C">
      <w:pPr>
        <w:rPr>
          <w:rtl/>
        </w:rPr>
      </w:pPr>
      <w:r>
        <w:rPr>
          <w:rtl/>
        </w:rPr>
        <w:t>יעקב אשר</w:t>
      </w:r>
      <w:r>
        <w:rPr>
          <w:rtl/>
        </w:rPr>
        <w:tab/>
      </w:r>
      <w:r>
        <w:rPr>
          <w:rtl/>
        </w:rPr>
        <w:tab/>
        <w:t xml:space="preserve">–   </w:t>
      </w:r>
      <w:r>
        <w:rPr>
          <w:rFonts w:hint="cs"/>
          <w:rtl/>
        </w:rPr>
        <w:t>נגד</w:t>
      </w:r>
    </w:p>
    <w:p w:rsidR="00E7267A" w:rsidRDefault="00E7267A" w:rsidP="00C0403C">
      <w:pPr>
        <w:rPr>
          <w:rtl/>
        </w:rPr>
      </w:pPr>
      <w:r>
        <w:rPr>
          <w:rtl/>
        </w:rPr>
        <w:t>אביחי אברהם בוארון</w:t>
      </w:r>
      <w:r>
        <w:rPr>
          <w:rtl/>
        </w:rPr>
        <w:tab/>
        <w:t xml:space="preserve">–   </w:t>
      </w:r>
      <w:r>
        <w:rPr>
          <w:rFonts w:hint="cs"/>
          <w:rtl/>
        </w:rPr>
        <w:t xml:space="preserve">נגד </w:t>
      </w:r>
    </w:p>
    <w:p w:rsidR="00E7267A" w:rsidRDefault="00E7267A" w:rsidP="00C0403C">
      <w:pPr>
        <w:rPr>
          <w:rtl/>
        </w:rPr>
      </w:pPr>
      <w:r>
        <w:rPr>
          <w:rtl/>
        </w:rPr>
        <w:t>אוריאל בוסו</w:t>
      </w:r>
      <w:r>
        <w:rPr>
          <w:rtl/>
        </w:rPr>
        <w:tab/>
      </w:r>
      <w:r>
        <w:rPr>
          <w:rtl/>
        </w:rPr>
        <w:tab/>
        <w:t xml:space="preserve">–   </w:t>
      </w:r>
      <w:r>
        <w:rPr>
          <w:rFonts w:hint="cs"/>
          <w:rtl/>
        </w:rPr>
        <w:t>אינו נוכח</w:t>
      </w:r>
    </w:p>
    <w:p w:rsidR="00E7267A" w:rsidRDefault="00E7267A" w:rsidP="00C0403C">
      <w:pPr>
        <w:rPr>
          <w:rtl/>
        </w:rPr>
      </w:pPr>
      <w:r>
        <w:rPr>
          <w:rtl/>
        </w:rPr>
        <w:t>דבי ביטון</w:t>
      </w:r>
      <w:r>
        <w:rPr>
          <w:rtl/>
        </w:rPr>
        <w:tab/>
      </w:r>
      <w:r>
        <w:rPr>
          <w:rtl/>
        </w:rPr>
        <w:tab/>
        <w:t xml:space="preserve">–   </w:t>
      </w:r>
      <w:r>
        <w:rPr>
          <w:rFonts w:hint="cs"/>
          <w:rtl/>
        </w:rPr>
        <w:t>אינה נוכחת</w:t>
      </w:r>
    </w:p>
    <w:p w:rsidR="00E7267A" w:rsidRDefault="00E7267A" w:rsidP="00C0403C">
      <w:pPr>
        <w:rPr>
          <w:rtl/>
        </w:rPr>
      </w:pPr>
      <w:r>
        <w:rPr>
          <w:rtl/>
        </w:rPr>
        <w:t>מיכאל מרדכי ביטון</w:t>
      </w:r>
      <w:r>
        <w:rPr>
          <w:rtl/>
        </w:rPr>
        <w:tab/>
        <w:t xml:space="preserve">–   </w:t>
      </w:r>
      <w:r>
        <w:rPr>
          <w:rFonts w:hint="cs"/>
          <w:rtl/>
        </w:rPr>
        <w:t>בעד</w:t>
      </w:r>
    </w:p>
    <w:p w:rsidR="00E7267A" w:rsidRDefault="00E7267A" w:rsidP="00C0403C">
      <w:pPr>
        <w:rPr>
          <w:rtl/>
        </w:rPr>
      </w:pPr>
      <w:r>
        <w:rPr>
          <w:rtl/>
        </w:rPr>
        <w:t>דוד ביטן</w:t>
      </w:r>
      <w:r>
        <w:rPr>
          <w:rtl/>
        </w:rPr>
        <w:tab/>
      </w:r>
      <w:r>
        <w:rPr>
          <w:rtl/>
        </w:rPr>
        <w:tab/>
      </w:r>
      <w:r>
        <w:rPr>
          <w:rtl/>
        </w:rPr>
        <w:tab/>
        <w:t xml:space="preserve">–   </w:t>
      </w:r>
      <w:r>
        <w:rPr>
          <w:rFonts w:hint="cs"/>
          <w:rtl/>
        </w:rPr>
        <w:t>נגד</w:t>
      </w:r>
    </w:p>
    <w:p w:rsidR="00E7267A" w:rsidRDefault="00E7267A" w:rsidP="00C0403C">
      <w:pPr>
        <w:rPr>
          <w:rtl/>
        </w:rPr>
      </w:pPr>
      <w:r>
        <w:rPr>
          <w:rtl/>
        </w:rPr>
        <w:t>בועז ביסמוט</w:t>
      </w:r>
      <w:r>
        <w:rPr>
          <w:rtl/>
        </w:rPr>
        <w:tab/>
      </w:r>
      <w:r>
        <w:rPr>
          <w:rtl/>
        </w:rPr>
        <w:tab/>
        <w:t xml:space="preserve">–   </w:t>
      </w:r>
      <w:r>
        <w:rPr>
          <w:rFonts w:hint="cs"/>
          <w:rtl/>
        </w:rPr>
        <w:t>אינו נוכח</w:t>
      </w:r>
    </w:p>
    <w:p w:rsidR="00E7267A" w:rsidRDefault="00E7267A" w:rsidP="00C0403C">
      <w:pPr>
        <w:rPr>
          <w:rtl/>
        </w:rPr>
      </w:pPr>
      <w:r>
        <w:rPr>
          <w:rtl/>
        </w:rPr>
        <w:t>ולדימיר בליאק</w:t>
      </w:r>
      <w:r>
        <w:rPr>
          <w:rtl/>
        </w:rPr>
        <w:tab/>
      </w:r>
      <w:r>
        <w:rPr>
          <w:rtl/>
        </w:rPr>
        <w:tab/>
        <w:t xml:space="preserve">–   </w:t>
      </w:r>
      <w:r>
        <w:rPr>
          <w:rFonts w:hint="cs"/>
          <w:rtl/>
        </w:rPr>
        <w:t>בעד</w:t>
      </w:r>
    </w:p>
    <w:p w:rsidR="00E7267A" w:rsidRDefault="00E7267A" w:rsidP="00C0403C">
      <w:pPr>
        <w:rPr>
          <w:rtl/>
        </w:rPr>
      </w:pPr>
      <w:r>
        <w:rPr>
          <w:rtl/>
        </w:rPr>
        <w:t>מירב בן ארי</w:t>
      </w:r>
      <w:r>
        <w:rPr>
          <w:rtl/>
        </w:rPr>
        <w:tab/>
      </w:r>
      <w:r>
        <w:rPr>
          <w:rtl/>
        </w:rPr>
        <w:tab/>
        <w:t xml:space="preserve">–   </w:t>
      </w:r>
      <w:r>
        <w:rPr>
          <w:rFonts w:hint="cs"/>
          <w:rtl/>
        </w:rPr>
        <w:t>אינה נוכחת</w:t>
      </w:r>
    </w:p>
    <w:p w:rsidR="00E7267A" w:rsidRDefault="00E7267A" w:rsidP="00C0403C">
      <w:pPr>
        <w:rPr>
          <w:rtl/>
        </w:rPr>
      </w:pPr>
      <w:r>
        <w:rPr>
          <w:rtl/>
        </w:rPr>
        <w:t>רם בן ברק</w:t>
      </w:r>
      <w:r>
        <w:rPr>
          <w:rtl/>
        </w:rPr>
        <w:tab/>
      </w:r>
      <w:r>
        <w:rPr>
          <w:rtl/>
        </w:rPr>
        <w:tab/>
        <w:t xml:space="preserve">–   </w:t>
      </w:r>
      <w:r>
        <w:rPr>
          <w:rFonts w:hint="cs"/>
          <w:rtl/>
        </w:rPr>
        <w:t>אינו נוכח</w:t>
      </w:r>
    </w:p>
    <w:p w:rsidR="00E7267A" w:rsidRDefault="00E7267A" w:rsidP="00C0403C">
      <w:pPr>
        <w:rPr>
          <w:rtl/>
        </w:rPr>
      </w:pPr>
      <w:r>
        <w:rPr>
          <w:rtl/>
        </w:rPr>
        <w:t>איתמר בן גביר</w:t>
      </w:r>
      <w:r>
        <w:rPr>
          <w:rtl/>
        </w:rPr>
        <w:tab/>
      </w:r>
      <w:r>
        <w:rPr>
          <w:rtl/>
        </w:rPr>
        <w:tab/>
        <w:t xml:space="preserve">–   </w:t>
      </w:r>
      <w:r>
        <w:rPr>
          <w:rFonts w:hint="cs"/>
          <w:rtl/>
        </w:rPr>
        <w:t>נגד</w:t>
      </w:r>
    </w:p>
    <w:p w:rsidR="00E7267A" w:rsidRDefault="00E7267A" w:rsidP="00C0403C">
      <w:pPr>
        <w:rPr>
          <w:rtl/>
        </w:rPr>
      </w:pPr>
      <w:r>
        <w:rPr>
          <w:rtl/>
        </w:rPr>
        <w:t>אברהם בצלאל</w:t>
      </w:r>
      <w:r>
        <w:rPr>
          <w:rtl/>
        </w:rPr>
        <w:tab/>
      </w:r>
      <w:r>
        <w:rPr>
          <w:rtl/>
        </w:rPr>
        <w:tab/>
        <w:t xml:space="preserve">–   </w:t>
      </w:r>
      <w:r>
        <w:rPr>
          <w:rFonts w:hint="cs"/>
          <w:rtl/>
        </w:rPr>
        <w:t xml:space="preserve">אינו </w:t>
      </w:r>
      <w:bookmarkStart w:id="4599" w:name="_ETM_Q10_374000"/>
      <w:bookmarkEnd w:id="4599"/>
      <w:r>
        <w:rPr>
          <w:rFonts w:hint="cs"/>
          <w:rtl/>
        </w:rPr>
        <w:t>נוכח</w:t>
      </w:r>
    </w:p>
    <w:p w:rsidR="00E7267A" w:rsidRDefault="00E7267A" w:rsidP="00C0403C">
      <w:pPr>
        <w:rPr>
          <w:rtl/>
        </w:rPr>
      </w:pPr>
      <w:r>
        <w:rPr>
          <w:rtl/>
        </w:rPr>
        <w:t>אורנה ברביבאי</w:t>
      </w:r>
      <w:r>
        <w:rPr>
          <w:rtl/>
        </w:rPr>
        <w:tab/>
      </w:r>
      <w:r>
        <w:rPr>
          <w:rtl/>
        </w:rPr>
        <w:tab/>
        <w:t xml:space="preserve">–   </w:t>
      </w:r>
      <w:r>
        <w:rPr>
          <w:rFonts w:hint="cs"/>
          <w:rtl/>
        </w:rPr>
        <w:t>בעד</w:t>
      </w:r>
    </w:p>
    <w:p w:rsidR="00E7267A" w:rsidRDefault="00E7267A" w:rsidP="00C0403C">
      <w:pPr>
        <w:rPr>
          <w:rtl/>
        </w:rPr>
      </w:pPr>
      <w:r>
        <w:rPr>
          <w:rtl/>
        </w:rPr>
        <w:t>אליהו ברוכי</w:t>
      </w:r>
      <w:r>
        <w:rPr>
          <w:rtl/>
        </w:rPr>
        <w:tab/>
      </w:r>
      <w:r>
        <w:rPr>
          <w:rtl/>
        </w:rPr>
        <w:tab/>
        <w:t xml:space="preserve">–   </w:t>
      </w:r>
      <w:r>
        <w:rPr>
          <w:rFonts w:hint="cs"/>
          <w:rtl/>
        </w:rPr>
        <w:t>נגד</w:t>
      </w:r>
    </w:p>
    <w:p w:rsidR="00E7267A" w:rsidRDefault="00E7267A" w:rsidP="00C0403C">
      <w:pPr>
        <w:rPr>
          <w:rtl/>
        </w:rPr>
      </w:pPr>
      <w:r>
        <w:rPr>
          <w:rtl/>
        </w:rPr>
        <w:t>ניר ברקת</w:t>
      </w:r>
      <w:r>
        <w:rPr>
          <w:rtl/>
        </w:rPr>
        <w:tab/>
      </w:r>
      <w:r>
        <w:rPr>
          <w:rtl/>
        </w:rPr>
        <w:tab/>
        <w:t xml:space="preserve">–   </w:t>
      </w:r>
      <w:r>
        <w:rPr>
          <w:rFonts w:hint="cs"/>
          <w:rtl/>
        </w:rPr>
        <w:t>נגד</w:t>
      </w:r>
    </w:p>
    <w:p w:rsidR="00E7267A" w:rsidRDefault="00E7267A" w:rsidP="00C0403C">
      <w:pPr>
        <w:rPr>
          <w:rtl/>
        </w:rPr>
      </w:pPr>
      <w:r>
        <w:rPr>
          <w:rtl/>
        </w:rPr>
        <w:t>ששון ששי גואטה</w:t>
      </w:r>
      <w:r>
        <w:rPr>
          <w:rtl/>
        </w:rPr>
        <w:tab/>
      </w:r>
      <w:r>
        <w:rPr>
          <w:rtl/>
        </w:rPr>
        <w:tab/>
        <w:t xml:space="preserve">–   </w:t>
      </w:r>
      <w:r>
        <w:rPr>
          <w:rFonts w:hint="cs"/>
          <w:rtl/>
        </w:rPr>
        <w:t>אינו נוכח</w:t>
      </w:r>
    </w:p>
    <w:p w:rsidR="00E7267A" w:rsidRDefault="00E7267A" w:rsidP="00C0403C">
      <w:pPr>
        <w:rPr>
          <w:rtl/>
        </w:rPr>
      </w:pPr>
      <w:r>
        <w:rPr>
          <w:rtl/>
        </w:rPr>
        <w:t>טלי גוטליב</w:t>
      </w:r>
      <w:r>
        <w:rPr>
          <w:rtl/>
        </w:rPr>
        <w:tab/>
      </w:r>
      <w:r>
        <w:rPr>
          <w:rtl/>
        </w:rPr>
        <w:tab/>
        <w:t xml:space="preserve">–   </w:t>
      </w:r>
      <w:r>
        <w:rPr>
          <w:rFonts w:hint="cs"/>
          <w:rtl/>
        </w:rPr>
        <w:t>נגד</w:t>
      </w:r>
    </w:p>
    <w:p w:rsidR="00E7267A" w:rsidRDefault="00E7267A" w:rsidP="00C0403C">
      <w:pPr>
        <w:rPr>
          <w:rtl/>
        </w:rPr>
      </w:pPr>
      <w:r>
        <w:rPr>
          <w:rtl/>
        </w:rPr>
        <w:t>מאי גולן</w:t>
      </w:r>
      <w:r>
        <w:rPr>
          <w:rtl/>
        </w:rPr>
        <w:tab/>
      </w:r>
      <w:r>
        <w:rPr>
          <w:rtl/>
        </w:rPr>
        <w:tab/>
      </w:r>
      <w:r>
        <w:rPr>
          <w:rtl/>
        </w:rPr>
        <w:tab/>
        <w:t xml:space="preserve">–   </w:t>
      </w:r>
      <w:r>
        <w:rPr>
          <w:rFonts w:hint="cs"/>
          <w:rtl/>
        </w:rPr>
        <w:t>נגד</w:t>
      </w:r>
    </w:p>
    <w:p w:rsidR="00E7267A" w:rsidRDefault="00E7267A" w:rsidP="00C0403C">
      <w:pPr>
        <w:rPr>
          <w:rtl/>
        </w:rPr>
      </w:pPr>
      <w:r>
        <w:rPr>
          <w:rtl/>
        </w:rPr>
        <w:t>יואב גלנט</w:t>
      </w:r>
      <w:r>
        <w:rPr>
          <w:rtl/>
        </w:rPr>
        <w:tab/>
      </w:r>
      <w:r>
        <w:rPr>
          <w:rtl/>
        </w:rPr>
        <w:tab/>
        <w:t xml:space="preserve">–   </w:t>
      </w:r>
      <w:r>
        <w:rPr>
          <w:rFonts w:hint="cs"/>
          <w:rtl/>
        </w:rPr>
        <w:t>אינו נוכח</w:t>
      </w:r>
    </w:p>
    <w:p w:rsidR="00E7267A" w:rsidRDefault="00E7267A" w:rsidP="00C0403C">
      <w:pPr>
        <w:rPr>
          <w:rtl/>
        </w:rPr>
      </w:pPr>
      <w:r>
        <w:rPr>
          <w:rtl/>
        </w:rPr>
        <w:t>גילה גמליאל</w:t>
      </w:r>
      <w:r>
        <w:rPr>
          <w:rtl/>
        </w:rPr>
        <w:tab/>
      </w:r>
      <w:r>
        <w:rPr>
          <w:rtl/>
        </w:rPr>
        <w:tab/>
        <w:t xml:space="preserve">–   </w:t>
      </w:r>
      <w:r>
        <w:rPr>
          <w:rFonts w:hint="cs"/>
          <w:rtl/>
        </w:rPr>
        <w:t>אינה נוכחת</w:t>
      </w:r>
    </w:p>
    <w:p w:rsidR="00E7267A" w:rsidRDefault="00E7267A" w:rsidP="00C0403C">
      <w:pPr>
        <w:rPr>
          <w:rtl/>
        </w:rPr>
      </w:pPr>
      <w:r>
        <w:rPr>
          <w:rtl/>
        </w:rPr>
        <w:t>בנימין גנץ</w:t>
      </w:r>
      <w:r>
        <w:rPr>
          <w:rtl/>
        </w:rPr>
        <w:tab/>
      </w:r>
      <w:r>
        <w:rPr>
          <w:rtl/>
        </w:rPr>
        <w:tab/>
        <w:t xml:space="preserve">–   </w:t>
      </w:r>
      <w:r>
        <w:rPr>
          <w:rFonts w:hint="cs"/>
          <w:rtl/>
        </w:rPr>
        <w:t>בעד</w:t>
      </w:r>
    </w:p>
    <w:p w:rsidR="00E7267A" w:rsidRDefault="00E7267A" w:rsidP="00C0403C">
      <w:pPr>
        <w:rPr>
          <w:rtl/>
        </w:rPr>
      </w:pPr>
      <w:r>
        <w:rPr>
          <w:rtl/>
        </w:rPr>
        <w:t>משה גפני</w:t>
      </w:r>
      <w:r>
        <w:rPr>
          <w:rtl/>
        </w:rPr>
        <w:tab/>
      </w:r>
      <w:r>
        <w:rPr>
          <w:rtl/>
        </w:rPr>
        <w:tab/>
        <w:t xml:space="preserve">–   </w:t>
      </w:r>
      <w:r>
        <w:rPr>
          <w:rFonts w:hint="cs"/>
          <w:rtl/>
        </w:rPr>
        <w:t>אינו נוכח</w:t>
      </w:r>
    </w:p>
    <w:p w:rsidR="00E7267A" w:rsidRDefault="00E7267A" w:rsidP="00C0403C">
      <w:pPr>
        <w:rPr>
          <w:rtl/>
        </w:rPr>
      </w:pPr>
      <w:r>
        <w:rPr>
          <w:rtl/>
        </w:rPr>
        <w:t>סימון דוידסון</w:t>
      </w:r>
      <w:r>
        <w:rPr>
          <w:rtl/>
        </w:rPr>
        <w:tab/>
      </w:r>
      <w:r>
        <w:rPr>
          <w:rtl/>
        </w:rPr>
        <w:tab/>
        <w:t xml:space="preserve">–   </w:t>
      </w:r>
      <w:r>
        <w:rPr>
          <w:rFonts w:hint="cs"/>
          <w:rtl/>
        </w:rPr>
        <w:t>בעד</w:t>
      </w:r>
    </w:p>
    <w:p w:rsidR="00E7267A" w:rsidRDefault="00E7267A" w:rsidP="00C0403C">
      <w:pPr>
        <w:rPr>
          <w:rtl/>
        </w:rPr>
      </w:pPr>
      <w:r>
        <w:rPr>
          <w:rtl/>
        </w:rPr>
        <w:t>אבי דיכטר</w:t>
      </w:r>
      <w:r>
        <w:rPr>
          <w:rtl/>
        </w:rPr>
        <w:tab/>
      </w:r>
      <w:r>
        <w:rPr>
          <w:rtl/>
        </w:rPr>
        <w:tab/>
        <w:t xml:space="preserve">–   </w:t>
      </w:r>
      <w:r>
        <w:rPr>
          <w:rFonts w:hint="cs"/>
          <w:rtl/>
        </w:rPr>
        <w:t>נגד</w:t>
      </w:r>
    </w:p>
    <w:p w:rsidR="00E7267A" w:rsidRDefault="00E7267A" w:rsidP="00C0403C">
      <w:pPr>
        <w:rPr>
          <w:rtl/>
        </w:rPr>
      </w:pPr>
      <w:r>
        <w:rPr>
          <w:rtl/>
        </w:rPr>
        <w:t>אלי דלל</w:t>
      </w:r>
      <w:r>
        <w:rPr>
          <w:rtl/>
        </w:rPr>
        <w:tab/>
      </w:r>
      <w:r>
        <w:rPr>
          <w:rtl/>
        </w:rPr>
        <w:tab/>
      </w:r>
      <w:r>
        <w:rPr>
          <w:rtl/>
        </w:rPr>
        <w:tab/>
        <w:t xml:space="preserve">–   </w:t>
      </w:r>
      <w:r>
        <w:rPr>
          <w:rFonts w:hint="cs"/>
          <w:rtl/>
        </w:rPr>
        <w:t>אינו נוכח</w:t>
      </w:r>
    </w:p>
    <w:p w:rsidR="00E7267A" w:rsidRDefault="00E7267A" w:rsidP="00C0403C">
      <w:pPr>
        <w:rPr>
          <w:rtl/>
        </w:rPr>
      </w:pPr>
      <w:r>
        <w:rPr>
          <w:rtl/>
        </w:rPr>
        <w:t>דני דנון</w:t>
      </w:r>
      <w:r>
        <w:rPr>
          <w:rtl/>
        </w:rPr>
        <w:tab/>
      </w:r>
      <w:r>
        <w:rPr>
          <w:rtl/>
        </w:rPr>
        <w:tab/>
      </w:r>
      <w:r>
        <w:rPr>
          <w:rtl/>
        </w:rPr>
        <w:tab/>
        <w:t xml:space="preserve">–   </w:t>
      </w:r>
      <w:r>
        <w:rPr>
          <w:rFonts w:hint="cs"/>
          <w:rtl/>
        </w:rPr>
        <w:t>נגד</w:t>
      </w:r>
    </w:p>
    <w:p w:rsidR="00E7267A" w:rsidRDefault="00E7267A" w:rsidP="00C0403C">
      <w:pPr>
        <w:rPr>
          <w:rtl/>
        </w:rPr>
      </w:pPr>
      <w:r>
        <w:rPr>
          <w:rtl/>
        </w:rPr>
        <w:t>שלום דנינו</w:t>
      </w:r>
      <w:r>
        <w:rPr>
          <w:rtl/>
        </w:rPr>
        <w:tab/>
      </w:r>
      <w:r>
        <w:rPr>
          <w:rtl/>
        </w:rPr>
        <w:tab/>
        <w:t xml:space="preserve">–   </w:t>
      </w:r>
      <w:r>
        <w:rPr>
          <w:rFonts w:hint="cs"/>
          <w:rtl/>
        </w:rPr>
        <w:t>נגד</w:t>
      </w:r>
    </w:p>
    <w:p w:rsidR="00E7267A" w:rsidRDefault="00E7267A" w:rsidP="00C0403C">
      <w:pPr>
        <w:rPr>
          <w:rtl/>
        </w:rPr>
      </w:pPr>
      <w:r>
        <w:rPr>
          <w:rtl/>
        </w:rPr>
        <w:t>אריה מכלוף דרעי</w:t>
      </w:r>
      <w:r>
        <w:rPr>
          <w:rtl/>
        </w:rPr>
        <w:tab/>
        <w:t xml:space="preserve">–   </w:t>
      </w:r>
      <w:r>
        <w:rPr>
          <w:rFonts w:hint="cs"/>
          <w:rtl/>
        </w:rPr>
        <w:t>אינו נוכח</w:t>
      </w:r>
    </w:p>
    <w:p w:rsidR="00E7267A" w:rsidRDefault="00E7267A" w:rsidP="00C0403C">
      <w:pPr>
        <w:rPr>
          <w:rtl/>
        </w:rPr>
      </w:pPr>
      <w:r>
        <w:rPr>
          <w:rtl/>
        </w:rPr>
        <w:t>עמית הלוי</w:t>
      </w:r>
      <w:r>
        <w:rPr>
          <w:rtl/>
        </w:rPr>
        <w:tab/>
      </w:r>
      <w:r>
        <w:rPr>
          <w:rtl/>
        </w:rPr>
        <w:tab/>
        <w:t xml:space="preserve">–   </w:t>
      </w:r>
      <w:r>
        <w:rPr>
          <w:rFonts w:hint="cs"/>
          <w:rtl/>
        </w:rPr>
        <w:t>נגד</w:t>
      </w:r>
    </w:p>
    <w:p w:rsidR="00E7267A" w:rsidRDefault="00E7267A" w:rsidP="00C0403C">
      <w:pPr>
        <w:rPr>
          <w:rtl/>
        </w:rPr>
      </w:pPr>
      <w:r>
        <w:rPr>
          <w:rtl/>
        </w:rPr>
        <w:t>שרן מרים השכל</w:t>
      </w:r>
      <w:r>
        <w:rPr>
          <w:rtl/>
        </w:rPr>
        <w:tab/>
      </w:r>
      <w:r>
        <w:rPr>
          <w:rtl/>
        </w:rPr>
        <w:tab/>
        <w:t xml:space="preserve">–   </w:t>
      </w:r>
      <w:r>
        <w:rPr>
          <w:rFonts w:hint="cs"/>
          <w:rtl/>
        </w:rPr>
        <w:t>בעד</w:t>
      </w:r>
    </w:p>
    <w:p w:rsidR="00E7267A" w:rsidRDefault="00E7267A" w:rsidP="00C0403C">
      <w:pPr>
        <w:rPr>
          <w:rtl/>
        </w:rPr>
      </w:pPr>
      <w:r>
        <w:rPr>
          <w:rtl/>
        </w:rPr>
        <w:t>ניסים ואטורי</w:t>
      </w:r>
      <w:r>
        <w:rPr>
          <w:rtl/>
        </w:rPr>
        <w:tab/>
      </w:r>
      <w:r>
        <w:rPr>
          <w:rtl/>
        </w:rPr>
        <w:tab/>
        <w:t xml:space="preserve">–   </w:t>
      </w:r>
      <w:r>
        <w:rPr>
          <w:rFonts w:hint="cs"/>
          <w:rtl/>
        </w:rPr>
        <w:t>נגד</w:t>
      </w:r>
    </w:p>
    <w:p w:rsidR="00E7267A" w:rsidRDefault="00E7267A" w:rsidP="00C0403C">
      <w:pPr>
        <w:rPr>
          <w:rtl/>
        </w:rPr>
      </w:pPr>
      <w:r>
        <w:rPr>
          <w:rtl/>
        </w:rPr>
        <w:t>מיכל מרים וולדיגר</w:t>
      </w:r>
      <w:r>
        <w:rPr>
          <w:rtl/>
        </w:rPr>
        <w:tab/>
        <w:t xml:space="preserve">–   </w:t>
      </w:r>
      <w:r>
        <w:rPr>
          <w:rFonts w:hint="cs"/>
          <w:rtl/>
        </w:rPr>
        <w:t>נגד</w:t>
      </w:r>
    </w:p>
    <w:p w:rsidR="00E7267A" w:rsidRDefault="00E7267A" w:rsidP="00C0403C">
      <w:pPr>
        <w:rPr>
          <w:rtl/>
        </w:rPr>
      </w:pPr>
      <w:r>
        <w:rPr>
          <w:rtl/>
        </w:rPr>
        <w:t>יצחק שמעון וסרלאוף</w:t>
      </w:r>
      <w:r>
        <w:rPr>
          <w:rtl/>
        </w:rPr>
        <w:tab/>
        <w:t xml:space="preserve">–   </w:t>
      </w:r>
      <w:r>
        <w:rPr>
          <w:rFonts w:hint="cs"/>
          <w:rtl/>
        </w:rPr>
        <w:t>נגד</w:t>
      </w:r>
    </w:p>
    <w:p w:rsidR="00E7267A" w:rsidRDefault="00E7267A" w:rsidP="00C0403C">
      <w:pPr>
        <w:rPr>
          <w:rtl/>
        </w:rPr>
      </w:pPr>
      <w:r>
        <w:rPr>
          <w:rtl/>
        </w:rPr>
        <w:t>יאסר חוג'יראת</w:t>
      </w:r>
      <w:r>
        <w:rPr>
          <w:rtl/>
        </w:rPr>
        <w:tab/>
      </w:r>
      <w:r>
        <w:rPr>
          <w:rtl/>
        </w:rPr>
        <w:tab/>
        <w:t xml:space="preserve">–   </w:t>
      </w:r>
      <w:r>
        <w:rPr>
          <w:rFonts w:hint="cs"/>
          <w:rtl/>
        </w:rPr>
        <w:t>אינו נוכח</w:t>
      </w:r>
    </w:p>
    <w:p w:rsidR="00E7267A" w:rsidRDefault="00E7267A" w:rsidP="00C0403C">
      <w:pPr>
        <w:rPr>
          <w:rtl/>
        </w:rPr>
      </w:pPr>
      <w:r>
        <w:rPr>
          <w:rtl/>
        </w:rPr>
        <w:t>אימאן ח'טיב יאסין</w:t>
      </w:r>
      <w:r>
        <w:rPr>
          <w:rtl/>
        </w:rPr>
        <w:tab/>
        <w:t xml:space="preserve">–   </w:t>
      </w:r>
      <w:r>
        <w:rPr>
          <w:rFonts w:hint="cs"/>
          <w:rtl/>
        </w:rPr>
        <w:t>בעד</w:t>
      </w:r>
    </w:p>
    <w:p w:rsidR="00E7267A" w:rsidRDefault="00E7267A" w:rsidP="00C0403C">
      <w:pPr>
        <w:rPr>
          <w:rtl/>
        </w:rPr>
      </w:pPr>
      <w:r>
        <w:rPr>
          <w:rtl/>
        </w:rPr>
        <w:t>ווליד טאהא</w:t>
      </w:r>
      <w:r>
        <w:rPr>
          <w:rtl/>
        </w:rPr>
        <w:tab/>
      </w:r>
      <w:r>
        <w:rPr>
          <w:rtl/>
        </w:rPr>
        <w:tab/>
        <w:t xml:space="preserve">–   </w:t>
      </w:r>
      <w:r>
        <w:rPr>
          <w:rFonts w:hint="cs"/>
          <w:rtl/>
        </w:rPr>
        <w:t xml:space="preserve">אינו </w:t>
      </w:r>
      <w:bookmarkStart w:id="4600" w:name="_ETM_Q10_489000"/>
      <w:bookmarkEnd w:id="4600"/>
      <w:r>
        <w:rPr>
          <w:rFonts w:hint="cs"/>
          <w:rtl/>
        </w:rPr>
        <w:t>נוכח</w:t>
      </w:r>
    </w:p>
    <w:p w:rsidR="00E7267A" w:rsidRDefault="00E7267A" w:rsidP="00C0403C">
      <w:pPr>
        <w:rPr>
          <w:rtl/>
        </w:rPr>
      </w:pPr>
      <w:r>
        <w:rPr>
          <w:rtl/>
        </w:rPr>
        <w:t>בועז טופורובסקי</w:t>
      </w:r>
      <w:r>
        <w:rPr>
          <w:rtl/>
        </w:rPr>
        <w:tab/>
      </w:r>
      <w:r>
        <w:rPr>
          <w:rtl/>
        </w:rPr>
        <w:tab/>
        <w:t xml:space="preserve">–   </w:t>
      </w:r>
      <w:r>
        <w:rPr>
          <w:rFonts w:hint="cs"/>
          <w:rtl/>
        </w:rPr>
        <w:t>בעד</w:t>
      </w:r>
    </w:p>
    <w:p w:rsidR="00E7267A" w:rsidRDefault="00E7267A" w:rsidP="00C0403C">
      <w:pPr>
        <w:rPr>
          <w:rtl/>
        </w:rPr>
      </w:pPr>
      <w:r>
        <w:rPr>
          <w:rtl/>
        </w:rPr>
        <w:t>משה טור פז</w:t>
      </w:r>
      <w:r>
        <w:rPr>
          <w:rtl/>
        </w:rPr>
        <w:tab/>
      </w:r>
      <w:r>
        <w:rPr>
          <w:rtl/>
        </w:rPr>
        <w:tab/>
        <w:t xml:space="preserve">–   </w:t>
      </w:r>
      <w:r>
        <w:rPr>
          <w:rFonts w:hint="cs"/>
          <w:rtl/>
        </w:rPr>
        <w:t>בעד</w:t>
      </w:r>
    </w:p>
    <w:p w:rsidR="00E7267A" w:rsidRDefault="00E7267A" w:rsidP="00C0403C">
      <w:pPr>
        <w:rPr>
          <w:rtl/>
        </w:rPr>
      </w:pPr>
      <w:r>
        <w:rPr>
          <w:rtl/>
        </w:rPr>
        <w:t>אחמד טיבי</w:t>
      </w:r>
      <w:r>
        <w:rPr>
          <w:rtl/>
        </w:rPr>
        <w:tab/>
      </w:r>
      <w:r>
        <w:rPr>
          <w:rtl/>
        </w:rPr>
        <w:tab/>
        <w:t xml:space="preserve">–   </w:t>
      </w:r>
      <w:r>
        <w:rPr>
          <w:rFonts w:hint="cs"/>
          <w:rtl/>
        </w:rPr>
        <w:t>בעד</w:t>
      </w:r>
    </w:p>
    <w:p w:rsidR="00E7267A" w:rsidRDefault="00E7267A" w:rsidP="00C0403C">
      <w:pPr>
        <w:rPr>
          <w:rtl/>
        </w:rPr>
      </w:pPr>
      <w:r>
        <w:rPr>
          <w:rtl/>
        </w:rPr>
        <w:t>יוסף טייב</w:t>
      </w:r>
      <w:r>
        <w:rPr>
          <w:rtl/>
        </w:rPr>
        <w:tab/>
      </w:r>
      <w:r>
        <w:rPr>
          <w:rtl/>
        </w:rPr>
        <w:tab/>
        <w:t xml:space="preserve">–   </w:t>
      </w:r>
      <w:r>
        <w:rPr>
          <w:rFonts w:hint="cs"/>
          <w:rtl/>
        </w:rPr>
        <w:t>אינו נוכח</w:t>
      </w:r>
    </w:p>
    <w:p w:rsidR="00E7267A" w:rsidRDefault="00E7267A" w:rsidP="00C0403C">
      <w:pPr>
        <w:rPr>
          <w:rtl/>
        </w:rPr>
      </w:pPr>
      <w:r>
        <w:rPr>
          <w:rtl/>
        </w:rPr>
        <w:t>אוהד טל</w:t>
      </w:r>
      <w:r>
        <w:rPr>
          <w:rtl/>
        </w:rPr>
        <w:tab/>
      </w:r>
      <w:r>
        <w:rPr>
          <w:rtl/>
        </w:rPr>
        <w:tab/>
      </w:r>
      <w:r>
        <w:rPr>
          <w:rtl/>
        </w:rPr>
        <w:tab/>
        <w:t xml:space="preserve">–   </w:t>
      </w:r>
      <w:r>
        <w:rPr>
          <w:rFonts w:hint="cs"/>
          <w:rtl/>
        </w:rPr>
        <w:t>אינו נוכח</w:t>
      </w:r>
    </w:p>
    <w:p w:rsidR="00E7267A" w:rsidRDefault="00E7267A" w:rsidP="00C0403C">
      <w:pPr>
        <w:rPr>
          <w:rtl/>
        </w:rPr>
      </w:pPr>
      <w:r>
        <w:rPr>
          <w:rtl/>
        </w:rPr>
        <w:t>יעקב טסלר</w:t>
      </w:r>
      <w:r>
        <w:rPr>
          <w:rtl/>
        </w:rPr>
        <w:tab/>
      </w:r>
      <w:r>
        <w:rPr>
          <w:rtl/>
        </w:rPr>
        <w:tab/>
        <w:t xml:space="preserve">–   </w:t>
      </w:r>
      <w:r>
        <w:rPr>
          <w:rFonts w:hint="cs"/>
          <w:rtl/>
        </w:rPr>
        <w:t>נגד</w:t>
      </w:r>
    </w:p>
    <w:p w:rsidR="00E7267A" w:rsidRDefault="00E7267A" w:rsidP="00C0403C">
      <w:pPr>
        <w:rPr>
          <w:rtl/>
        </w:rPr>
      </w:pPr>
      <w:r>
        <w:rPr>
          <w:rtl/>
        </w:rPr>
        <w:t>חילי טרופר</w:t>
      </w:r>
      <w:r>
        <w:rPr>
          <w:rtl/>
        </w:rPr>
        <w:tab/>
      </w:r>
      <w:r>
        <w:rPr>
          <w:rtl/>
        </w:rPr>
        <w:tab/>
        <w:t xml:space="preserve">–   </w:t>
      </w:r>
      <w:r>
        <w:rPr>
          <w:rFonts w:hint="cs"/>
          <w:rtl/>
        </w:rPr>
        <w:t>בעד</w:t>
      </w:r>
    </w:p>
    <w:p w:rsidR="00E7267A" w:rsidRDefault="00E7267A" w:rsidP="00C0403C">
      <w:pPr>
        <w:rPr>
          <w:rtl/>
        </w:rPr>
      </w:pPr>
      <w:r>
        <w:rPr>
          <w:rtl/>
        </w:rPr>
        <w:t>אלמוג כהן</w:t>
      </w:r>
      <w:r>
        <w:rPr>
          <w:rtl/>
        </w:rPr>
        <w:tab/>
      </w:r>
      <w:r>
        <w:rPr>
          <w:rtl/>
        </w:rPr>
        <w:tab/>
        <w:t xml:space="preserve">–   </w:t>
      </w:r>
      <w:r>
        <w:rPr>
          <w:rFonts w:hint="cs"/>
          <w:rtl/>
        </w:rPr>
        <w:t>אינו נוכח</w:t>
      </w:r>
    </w:p>
    <w:p w:rsidR="00E7267A" w:rsidRDefault="00E7267A" w:rsidP="00C0403C">
      <w:pPr>
        <w:rPr>
          <w:rtl/>
        </w:rPr>
      </w:pPr>
      <w:r>
        <w:rPr>
          <w:rtl/>
        </w:rPr>
        <w:t>מאיר כהן</w:t>
      </w:r>
      <w:r>
        <w:rPr>
          <w:rtl/>
        </w:rPr>
        <w:tab/>
      </w:r>
      <w:r>
        <w:rPr>
          <w:rtl/>
        </w:rPr>
        <w:tab/>
        <w:t xml:space="preserve">–   </w:t>
      </w:r>
      <w:r>
        <w:rPr>
          <w:rFonts w:hint="cs"/>
          <w:rtl/>
        </w:rPr>
        <w:t>בעד</w:t>
      </w:r>
    </w:p>
    <w:p w:rsidR="00E7267A" w:rsidRDefault="00E7267A" w:rsidP="00C0403C">
      <w:pPr>
        <w:rPr>
          <w:rtl/>
        </w:rPr>
      </w:pPr>
      <w:r>
        <w:rPr>
          <w:rtl/>
        </w:rPr>
        <w:t>מירב כהן</w:t>
      </w:r>
      <w:r>
        <w:rPr>
          <w:rtl/>
        </w:rPr>
        <w:tab/>
      </w:r>
      <w:r>
        <w:rPr>
          <w:rtl/>
        </w:rPr>
        <w:tab/>
        <w:t xml:space="preserve">–   </w:t>
      </w:r>
      <w:r>
        <w:rPr>
          <w:rFonts w:hint="cs"/>
          <w:rtl/>
        </w:rPr>
        <w:t>בעד</w:t>
      </w:r>
    </w:p>
    <w:p w:rsidR="00E7267A" w:rsidRDefault="00E7267A" w:rsidP="00C0403C">
      <w:pPr>
        <w:rPr>
          <w:rtl/>
        </w:rPr>
      </w:pPr>
      <w:r>
        <w:rPr>
          <w:rtl/>
        </w:rPr>
        <w:t>מתן כהנא</w:t>
      </w:r>
      <w:r>
        <w:rPr>
          <w:rtl/>
        </w:rPr>
        <w:tab/>
      </w:r>
      <w:r>
        <w:rPr>
          <w:rtl/>
        </w:rPr>
        <w:tab/>
        <w:t xml:space="preserve">–   </w:t>
      </w:r>
      <w:r>
        <w:rPr>
          <w:rFonts w:hint="cs"/>
          <w:rtl/>
        </w:rPr>
        <w:t>בעד</w:t>
      </w:r>
    </w:p>
    <w:p w:rsidR="00E7267A" w:rsidRDefault="00E7267A" w:rsidP="00C0403C">
      <w:pPr>
        <w:rPr>
          <w:rtl/>
        </w:rPr>
      </w:pPr>
      <w:r>
        <w:rPr>
          <w:rtl/>
        </w:rPr>
        <w:t>עופר כסיף</w:t>
      </w:r>
      <w:r>
        <w:rPr>
          <w:rtl/>
        </w:rPr>
        <w:tab/>
      </w:r>
      <w:r>
        <w:rPr>
          <w:rtl/>
        </w:rPr>
        <w:tab/>
        <w:t xml:space="preserve">–   </w:t>
      </w:r>
      <w:r>
        <w:rPr>
          <w:rFonts w:hint="cs"/>
          <w:rtl/>
        </w:rPr>
        <w:t>בעד</w:t>
      </w:r>
    </w:p>
    <w:p w:rsidR="00E7267A" w:rsidRDefault="00E7267A" w:rsidP="00C0403C">
      <w:pPr>
        <w:rPr>
          <w:rtl/>
        </w:rPr>
      </w:pPr>
      <w:r>
        <w:rPr>
          <w:rtl/>
        </w:rPr>
        <w:t>אופיר כץ</w:t>
      </w:r>
      <w:r>
        <w:rPr>
          <w:rtl/>
        </w:rPr>
        <w:tab/>
      </w:r>
      <w:r>
        <w:rPr>
          <w:rtl/>
        </w:rPr>
        <w:tab/>
        <w:t xml:space="preserve">–   </w:t>
      </w:r>
      <w:r>
        <w:rPr>
          <w:rFonts w:hint="cs"/>
          <w:rtl/>
        </w:rPr>
        <w:t>נגד</w:t>
      </w:r>
    </w:p>
    <w:p w:rsidR="00E7267A" w:rsidRDefault="00E7267A" w:rsidP="00C0403C">
      <w:pPr>
        <w:rPr>
          <w:rtl/>
        </w:rPr>
      </w:pPr>
      <w:r>
        <w:rPr>
          <w:rtl/>
        </w:rPr>
        <w:t>ישראל כץ</w:t>
      </w:r>
      <w:r>
        <w:rPr>
          <w:rtl/>
        </w:rPr>
        <w:tab/>
      </w:r>
      <w:r>
        <w:rPr>
          <w:rtl/>
        </w:rPr>
        <w:tab/>
        <w:t xml:space="preserve">–   </w:t>
      </w:r>
      <w:r>
        <w:rPr>
          <w:rFonts w:hint="cs"/>
          <w:rtl/>
        </w:rPr>
        <w:t>נגד</w:t>
      </w:r>
    </w:p>
    <w:p w:rsidR="00E7267A" w:rsidRDefault="00E7267A" w:rsidP="00C0403C">
      <w:pPr>
        <w:rPr>
          <w:rtl/>
        </w:rPr>
      </w:pPr>
      <w:r>
        <w:rPr>
          <w:rtl/>
        </w:rPr>
        <w:t>רון כץ</w:t>
      </w:r>
      <w:r>
        <w:rPr>
          <w:rtl/>
        </w:rPr>
        <w:tab/>
      </w:r>
      <w:r>
        <w:rPr>
          <w:rtl/>
        </w:rPr>
        <w:tab/>
      </w:r>
      <w:r>
        <w:rPr>
          <w:rtl/>
        </w:rPr>
        <w:tab/>
        <w:t xml:space="preserve">–   </w:t>
      </w:r>
      <w:r>
        <w:rPr>
          <w:rFonts w:hint="cs"/>
          <w:rtl/>
        </w:rPr>
        <w:t>בעד</w:t>
      </w:r>
    </w:p>
    <w:p w:rsidR="00E7267A" w:rsidRDefault="00E7267A" w:rsidP="00C0403C">
      <w:pPr>
        <w:rPr>
          <w:rtl/>
        </w:rPr>
      </w:pPr>
      <w:r>
        <w:rPr>
          <w:rtl/>
        </w:rPr>
        <w:t>יוראי להב הרצנו</w:t>
      </w:r>
      <w:r>
        <w:rPr>
          <w:rtl/>
        </w:rPr>
        <w:tab/>
      </w:r>
      <w:r>
        <w:rPr>
          <w:rtl/>
        </w:rPr>
        <w:tab/>
        <w:t xml:space="preserve">–   </w:t>
      </w:r>
      <w:r>
        <w:rPr>
          <w:rFonts w:hint="cs"/>
          <w:rtl/>
        </w:rPr>
        <w:t>בעד</w:t>
      </w:r>
    </w:p>
    <w:p w:rsidR="00E7267A" w:rsidRDefault="00E7267A" w:rsidP="00C0403C">
      <w:pPr>
        <w:rPr>
          <w:rtl/>
        </w:rPr>
      </w:pPr>
      <w:r>
        <w:rPr>
          <w:rtl/>
        </w:rPr>
        <w:t>מיקי לוי</w:t>
      </w:r>
      <w:r>
        <w:rPr>
          <w:rtl/>
        </w:rPr>
        <w:tab/>
      </w:r>
      <w:r>
        <w:rPr>
          <w:rtl/>
        </w:rPr>
        <w:tab/>
      </w:r>
      <w:r>
        <w:rPr>
          <w:rtl/>
        </w:rPr>
        <w:tab/>
        <w:t xml:space="preserve">–   </w:t>
      </w:r>
      <w:r>
        <w:rPr>
          <w:rFonts w:hint="cs"/>
          <w:rtl/>
        </w:rPr>
        <w:t>בעד</w:t>
      </w:r>
    </w:p>
    <w:p w:rsidR="00E7267A" w:rsidRDefault="00E7267A" w:rsidP="00C0403C">
      <w:pPr>
        <w:rPr>
          <w:rtl/>
        </w:rPr>
      </w:pPr>
      <w:r>
        <w:rPr>
          <w:rtl/>
        </w:rPr>
        <w:t>יריב לוין</w:t>
      </w:r>
      <w:r>
        <w:rPr>
          <w:rtl/>
        </w:rPr>
        <w:tab/>
      </w:r>
      <w:r>
        <w:rPr>
          <w:rtl/>
        </w:rPr>
        <w:tab/>
      </w:r>
      <w:r>
        <w:rPr>
          <w:rtl/>
        </w:rPr>
        <w:tab/>
        <w:t xml:space="preserve">–   </w:t>
      </w:r>
      <w:r>
        <w:rPr>
          <w:rFonts w:hint="cs"/>
          <w:rtl/>
        </w:rPr>
        <w:t>נגד</w:t>
      </w:r>
    </w:p>
    <w:p w:rsidR="00E7267A" w:rsidRDefault="00E7267A" w:rsidP="00C0403C">
      <w:pPr>
        <w:rPr>
          <w:rtl/>
        </w:rPr>
      </w:pPr>
      <w:r>
        <w:rPr>
          <w:rtl/>
        </w:rPr>
        <w:t>נעמה לזימי</w:t>
      </w:r>
      <w:r>
        <w:rPr>
          <w:rtl/>
        </w:rPr>
        <w:tab/>
      </w:r>
      <w:r>
        <w:rPr>
          <w:rtl/>
        </w:rPr>
        <w:tab/>
        <w:t xml:space="preserve">–   </w:t>
      </w:r>
      <w:r>
        <w:rPr>
          <w:rFonts w:hint="cs"/>
          <w:rtl/>
        </w:rPr>
        <w:t>בעד</w:t>
      </w:r>
    </w:p>
    <w:p w:rsidR="00E7267A" w:rsidRDefault="00E7267A" w:rsidP="00C0403C">
      <w:pPr>
        <w:rPr>
          <w:rtl/>
        </w:rPr>
      </w:pPr>
      <w:r>
        <w:rPr>
          <w:rtl/>
        </w:rPr>
        <w:t>אביגדור ליברמן</w:t>
      </w:r>
      <w:r>
        <w:rPr>
          <w:rtl/>
        </w:rPr>
        <w:tab/>
      </w:r>
      <w:r>
        <w:rPr>
          <w:rtl/>
        </w:rPr>
        <w:tab/>
        <w:t xml:space="preserve">–   </w:t>
      </w:r>
      <w:r>
        <w:rPr>
          <w:rFonts w:hint="cs"/>
          <w:rtl/>
        </w:rPr>
        <w:t>בעד</w:t>
      </w:r>
    </w:p>
    <w:p w:rsidR="00E7267A" w:rsidRDefault="00E7267A" w:rsidP="00C0403C">
      <w:pPr>
        <w:rPr>
          <w:rtl/>
        </w:rPr>
      </w:pPr>
      <w:r>
        <w:rPr>
          <w:rtl/>
        </w:rPr>
        <w:t>יאיר לפיד</w:t>
      </w:r>
      <w:r>
        <w:rPr>
          <w:rtl/>
        </w:rPr>
        <w:tab/>
      </w:r>
      <w:r>
        <w:rPr>
          <w:rtl/>
        </w:rPr>
        <w:tab/>
        <w:t xml:space="preserve">–   </w:t>
      </w:r>
      <w:r>
        <w:rPr>
          <w:rFonts w:hint="cs"/>
          <w:rtl/>
        </w:rPr>
        <w:t>בעד</w:t>
      </w:r>
    </w:p>
    <w:p w:rsidR="00E7267A" w:rsidRDefault="00E7267A" w:rsidP="00C0403C">
      <w:pPr>
        <w:rPr>
          <w:rtl/>
        </w:rPr>
      </w:pPr>
      <w:r>
        <w:rPr>
          <w:rtl/>
        </w:rPr>
        <w:t>סימון מושיאשוילי</w:t>
      </w:r>
      <w:r>
        <w:rPr>
          <w:rtl/>
        </w:rPr>
        <w:tab/>
      </w:r>
      <w:r>
        <w:rPr>
          <w:rtl/>
        </w:rPr>
        <w:tab/>
        <w:t xml:space="preserve">–   </w:t>
      </w:r>
      <w:r>
        <w:rPr>
          <w:rFonts w:hint="cs"/>
          <w:rtl/>
        </w:rPr>
        <w:t>אינו נוכח</w:t>
      </w:r>
    </w:p>
    <w:p w:rsidR="00E7267A" w:rsidRDefault="00E7267A" w:rsidP="00C0403C">
      <w:pPr>
        <w:rPr>
          <w:rtl/>
        </w:rPr>
      </w:pPr>
      <w:r>
        <w:rPr>
          <w:rtl/>
        </w:rPr>
        <w:t>טטיאנה מזרסקי</w:t>
      </w:r>
      <w:r>
        <w:rPr>
          <w:rtl/>
        </w:rPr>
        <w:tab/>
      </w:r>
      <w:r>
        <w:rPr>
          <w:rtl/>
        </w:rPr>
        <w:tab/>
        <w:t xml:space="preserve">–   </w:t>
      </w:r>
      <w:r>
        <w:rPr>
          <w:rFonts w:hint="cs"/>
          <w:rtl/>
        </w:rPr>
        <w:t>אינה נוכחת</w:t>
      </w:r>
    </w:p>
    <w:p w:rsidR="00E7267A" w:rsidRDefault="00E7267A" w:rsidP="00C0403C">
      <w:pPr>
        <w:rPr>
          <w:rtl/>
        </w:rPr>
      </w:pPr>
      <w:r>
        <w:rPr>
          <w:rtl/>
        </w:rPr>
        <w:t>מרב מיכאלי</w:t>
      </w:r>
      <w:r>
        <w:rPr>
          <w:rtl/>
        </w:rPr>
        <w:tab/>
      </w:r>
      <w:r>
        <w:rPr>
          <w:rtl/>
        </w:rPr>
        <w:tab/>
        <w:t xml:space="preserve">–   </w:t>
      </w:r>
      <w:r>
        <w:rPr>
          <w:rFonts w:hint="cs"/>
          <w:rtl/>
        </w:rPr>
        <w:t>אינה נוכחת</w:t>
      </w:r>
    </w:p>
    <w:p w:rsidR="00E7267A" w:rsidRDefault="00E7267A" w:rsidP="00C0403C">
      <w:pPr>
        <w:rPr>
          <w:rtl/>
        </w:rPr>
      </w:pPr>
      <w:r>
        <w:rPr>
          <w:rtl/>
        </w:rPr>
        <w:t>שלי טל מירון</w:t>
      </w:r>
      <w:r>
        <w:rPr>
          <w:rtl/>
        </w:rPr>
        <w:tab/>
      </w:r>
      <w:r>
        <w:rPr>
          <w:rtl/>
        </w:rPr>
        <w:tab/>
        <w:t xml:space="preserve">–   </w:t>
      </w:r>
      <w:r>
        <w:rPr>
          <w:rFonts w:hint="cs"/>
          <w:rtl/>
        </w:rPr>
        <w:t>בעד</w:t>
      </w:r>
    </w:p>
    <w:p w:rsidR="00E7267A" w:rsidRDefault="00E7267A" w:rsidP="00C0403C">
      <w:pPr>
        <w:rPr>
          <w:rtl/>
        </w:rPr>
      </w:pPr>
      <w:r>
        <w:rPr>
          <w:rtl/>
        </w:rPr>
        <w:t>יונתן מישרקי</w:t>
      </w:r>
      <w:r>
        <w:rPr>
          <w:rtl/>
        </w:rPr>
        <w:tab/>
      </w:r>
      <w:r>
        <w:rPr>
          <w:rtl/>
        </w:rPr>
        <w:tab/>
        <w:t xml:space="preserve">–   </w:t>
      </w:r>
      <w:r>
        <w:rPr>
          <w:rFonts w:hint="cs"/>
          <w:rtl/>
        </w:rPr>
        <w:t>אינו נוכח</w:t>
      </w:r>
    </w:p>
    <w:p w:rsidR="00E7267A" w:rsidRDefault="00E7267A" w:rsidP="00C0403C">
      <w:pPr>
        <w:rPr>
          <w:rtl/>
        </w:rPr>
      </w:pPr>
      <w:r>
        <w:rPr>
          <w:rtl/>
        </w:rPr>
        <w:t>חנוך דב מלביצקי</w:t>
      </w:r>
      <w:r>
        <w:rPr>
          <w:rtl/>
        </w:rPr>
        <w:tab/>
      </w:r>
      <w:r>
        <w:rPr>
          <w:rtl/>
        </w:rPr>
        <w:tab/>
        <w:t xml:space="preserve">–   </w:t>
      </w:r>
      <w:r>
        <w:rPr>
          <w:rFonts w:hint="cs"/>
          <w:rtl/>
        </w:rPr>
        <w:t>נגד</w:t>
      </w:r>
    </w:p>
    <w:p w:rsidR="00E7267A" w:rsidRDefault="00E7267A" w:rsidP="00C0403C">
      <w:pPr>
        <w:rPr>
          <w:rtl/>
        </w:rPr>
      </w:pPr>
      <w:r>
        <w:rPr>
          <w:rtl/>
        </w:rPr>
        <w:t>ארז מלול</w:t>
      </w:r>
      <w:r>
        <w:rPr>
          <w:rtl/>
        </w:rPr>
        <w:tab/>
      </w:r>
      <w:r>
        <w:rPr>
          <w:rtl/>
        </w:rPr>
        <w:tab/>
        <w:t xml:space="preserve">–   </w:t>
      </w:r>
      <w:r>
        <w:rPr>
          <w:rFonts w:hint="cs"/>
          <w:rtl/>
        </w:rPr>
        <w:t>אינו נוכח</w:t>
      </w:r>
    </w:p>
    <w:p w:rsidR="00E7267A" w:rsidRDefault="00E7267A" w:rsidP="00C0403C">
      <w:pPr>
        <w:rPr>
          <w:rtl/>
        </w:rPr>
      </w:pPr>
      <w:r>
        <w:rPr>
          <w:rtl/>
        </w:rPr>
        <w:t>יוליה מלינובסקי</w:t>
      </w:r>
      <w:r>
        <w:rPr>
          <w:rtl/>
        </w:rPr>
        <w:tab/>
      </w:r>
      <w:r>
        <w:rPr>
          <w:rtl/>
        </w:rPr>
        <w:tab/>
        <w:t xml:space="preserve">–   </w:t>
      </w:r>
      <w:r>
        <w:rPr>
          <w:rFonts w:hint="cs"/>
          <w:rtl/>
        </w:rPr>
        <w:t>בעד</w:t>
      </w:r>
    </w:p>
    <w:p w:rsidR="00E7267A" w:rsidRDefault="00E7267A" w:rsidP="00C0403C">
      <w:pPr>
        <w:rPr>
          <w:rtl/>
        </w:rPr>
      </w:pPr>
      <w:r>
        <w:rPr>
          <w:rtl/>
        </w:rPr>
        <w:t>מיכאל מלכיאלי</w:t>
      </w:r>
      <w:r>
        <w:rPr>
          <w:rtl/>
        </w:rPr>
        <w:tab/>
      </w:r>
      <w:r>
        <w:rPr>
          <w:rtl/>
        </w:rPr>
        <w:tab/>
        <w:t xml:space="preserve">–   </w:t>
      </w:r>
      <w:r>
        <w:rPr>
          <w:rFonts w:hint="cs"/>
          <w:rtl/>
        </w:rPr>
        <w:t>אינו נוכח</w:t>
      </w:r>
    </w:p>
    <w:p w:rsidR="00E7267A" w:rsidRDefault="00E7267A" w:rsidP="00C0403C">
      <w:pPr>
        <w:rPr>
          <w:rtl/>
        </w:rPr>
      </w:pPr>
      <w:r>
        <w:rPr>
          <w:rtl/>
        </w:rPr>
        <w:t>צגה מלקו</w:t>
      </w:r>
      <w:r>
        <w:rPr>
          <w:rtl/>
        </w:rPr>
        <w:tab/>
      </w:r>
      <w:r>
        <w:rPr>
          <w:rtl/>
        </w:rPr>
        <w:tab/>
        <w:t xml:space="preserve">–   </w:t>
      </w:r>
      <w:r>
        <w:rPr>
          <w:rFonts w:hint="cs"/>
          <w:rtl/>
        </w:rPr>
        <w:t>נגד</w:t>
      </w:r>
    </w:p>
    <w:p w:rsidR="00E7267A" w:rsidRDefault="00E7267A" w:rsidP="00C0403C">
      <w:pPr>
        <w:rPr>
          <w:rtl/>
        </w:rPr>
      </w:pPr>
      <w:r>
        <w:rPr>
          <w:rtl/>
        </w:rPr>
        <w:t>אבי מעוז</w:t>
      </w:r>
      <w:r>
        <w:rPr>
          <w:rtl/>
        </w:rPr>
        <w:tab/>
      </w:r>
      <w:r>
        <w:rPr>
          <w:rtl/>
        </w:rPr>
        <w:tab/>
        <w:t xml:space="preserve">–   </w:t>
      </w:r>
      <w:r>
        <w:rPr>
          <w:rFonts w:hint="cs"/>
          <w:rtl/>
        </w:rPr>
        <w:t>נגד</w:t>
      </w:r>
    </w:p>
    <w:p w:rsidR="00E7267A" w:rsidRDefault="00E7267A" w:rsidP="00C0403C">
      <w:pPr>
        <w:rPr>
          <w:rtl/>
        </w:rPr>
      </w:pPr>
      <w:r>
        <w:rPr>
          <w:rtl/>
        </w:rPr>
        <w:t>שרון ניר</w:t>
      </w:r>
      <w:r>
        <w:rPr>
          <w:rtl/>
        </w:rPr>
        <w:tab/>
      </w:r>
      <w:r>
        <w:rPr>
          <w:rtl/>
        </w:rPr>
        <w:tab/>
      </w:r>
      <w:r>
        <w:rPr>
          <w:rtl/>
        </w:rPr>
        <w:tab/>
        <w:t xml:space="preserve">–   </w:t>
      </w:r>
      <w:r>
        <w:rPr>
          <w:rFonts w:hint="cs"/>
          <w:rtl/>
        </w:rPr>
        <w:t>בעד</w:t>
      </w:r>
    </w:p>
    <w:p w:rsidR="00E7267A" w:rsidRDefault="00E7267A" w:rsidP="00C0403C">
      <w:pPr>
        <w:rPr>
          <w:rtl/>
        </w:rPr>
      </w:pPr>
      <w:r>
        <w:rPr>
          <w:rtl/>
        </w:rPr>
        <w:t>בנימין נתניהו</w:t>
      </w:r>
      <w:r>
        <w:rPr>
          <w:rtl/>
        </w:rPr>
        <w:tab/>
      </w:r>
      <w:r>
        <w:rPr>
          <w:rtl/>
        </w:rPr>
        <w:tab/>
        <w:t xml:space="preserve">–   </w:t>
      </w:r>
      <w:r>
        <w:rPr>
          <w:rFonts w:hint="cs"/>
          <w:rtl/>
        </w:rPr>
        <w:t xml:space="preserve">אינו </w:t>
      </w:r>
      <w:bookmarkStart w:id="4601" w:name="_ETM_Q10_624000"/>
      <w:bookmarkEnd w:id="4601"/>
      <w:r>
        <w:rPr>
          <w:rFonts w:hint="cs"/>
          <w:rtl/>
        </w:rPr>
        <w:t>נוכח</w:t>
      </w:r>
    </w:p>
    <w:p w:rsidR="00E7267A" w:rsidRDefault="00E7267A" w:rsidP="00C0403C">
      <w:pPr>
        <w:rPr>
          <w:rtl/>
        </w:rPr>
      </w:pPr>
      <w:r>
        <w:rPr>
          <w:rtl/>
        </w:rPr>
        <w:t>יואב סגלוביץ'</w:t>
      </w:r>
      <w:r>
        <w:rPr>
          <w:rtl/>
        </w:rPr>
        <w:tab/>
      </w:r>
      <w:r>
        <w:rPr>
          <w:rtl/>
        </w:rPr>
        <w:tab/>
        <w:t xml:space="preserve">–   </w:t>
      </w:r>
      <w:r>
        <w:rPr>
          <w:rFonts w:hint="cs"/>
          <w:rtl/>
        </w:rPr>
        <w:t>בעד</w:t>
      </w:r>
    </w:p>
    <w:p w:rsidR="00E7267A" w:rsidRDefault="00E7267A" w:rsidP="00C0403C">
      <w:pPr>
        <w:rPr>
          <w:rtl/>
        </w:rPr>
      </w:pPr>
      <w:r>
        <w:rPr>
          <w:rtl/>
        </w:rPr>
        <w:t>יבגני סובה</w:t>
      </w:r>
      <w:r>
        <w:rPr>
          <w:rtl/>
        </w:rPr>
        <w:tab/>
      </w:r>
      <w:r>
        <w:rPr>
          <w:rtl/>
        </w:rPr>
        <w:tab/>
        <w:t xml:space="preserve">–   </w:t>
      </w:r>
      <w:r>
        <w:rPr>
          <w:rFonts w:hint="cs"/>
          <w:rtl/>
        </w:rPr>
        <w:t>בעד</w:t>
      </w:r>
    </w:p>
    <w:p w:rsidR="00E7267A" w:rsidRDefault="00E7267A" w:rsidP="00C0403C">
      <w:pPr>
        <w:rPr>
          <w:rtl/>
        </w:rPr>
      </w:pPr>
      <w:r>
        <w:rPr>
          <w:rtl/>
        </w:rPr>
        <w:t>צבי ידידיה סוכות</w:t>
      </w:r>
      <w:r>
        <w:rPr>
          <w:rtl/>
        </w:rPr>
        <w:tab/>
      </w:r>
      <w:r>
        <w:rPr>
          <w:rtl/>
        </w:rPr>
        <w:tab/>
        <w:t xml:space="preserve">–   </w:t>
      </w:r>
      <w:r>
        <w:rPr>
          <w:rFonts w:hint="cs"/>
          <w:rtl/>
        </w:rPr>
        <w:t>נגד</w:t>
      </w:r>
    </w:p>
    <w:p w:rsidR="00E7267A" w:rsidRDefault="00E7267A" w:rsidP="00C0403C">
      <w:pPr>
        <w:rPr>
          <w:rtl/>
        </w:rPr>
      </w:pPr>
      <w:r>
        <w:rPr>
          <w:rtl/>
        </w:rPr>
        <w:t>משה סולומון</w:t>
      </w:r>
      <w:r>
        <w:rPr>
          <w:rtl/>
        </w:rPr>
        <w:tab/>
      </w:r>
      <w:r>
        <w:rPr>
          <w:rtl/>
        </w:rPr>
        <w:tab/>
        <w:t xml:space="preserve">–   </w:t>
      </w:r>
      <w:r>
        <w:rPr>
          <w:rFonts w:hint="cs"/>
          <w:rtl/>
        </w:rPr>
        <w:t>נגד</w:t>
      </w:r>
    </w:p>
    <w:p w:rsidR="00E7267A" w:rsidRDefault="00E7267A" w:rsidP="00C0403C">
      <w:pPr>
        <w:rPr>
          <w:rtl/>
        </w:rPr>
      </w:pPr>
      <w:r>
        <w:rPr>
          <w:rtl/>
        </w:rPr>
        <w:t>לימור סון הר מלך</w:t>
      </w:r>
      <w:r>
        <w:rPr>
          <w:rtl/>
        </w:rPr>
        <w:tab/>
        <w:t xml:space="preserve">–   </w:t>
      </w:r>
      <w:r>
        <w:rPr>
          <w:rFonts w:hint="cs"/>
          <w:rtl/>
        </w:rPr>
        <w:t>נגד</w:t>
      </w:r>
    </w:p>
    <w:p w:rsidR="00E7267A" w:rsidRDefault="00E7267A" w:rsidP="00C0403C">
      <w:pPr>
        <w:rPr>
          <w:rtl/>
        </w:rPr>
      </w:pPr>
      <w:r>
        <w:rPr>
          <w:rtl/>
        </w:rPr>
        <w:t>אופיר סופר</w:t>
      </w:r>
      <w:r>
        <w:rPr>
          <w:rtl/>
        </w:rPr>
        <w:tab/>
      </w:r>
      <w:r>
        <w:rPr>
          <w:rtl/>
        </w:rPr>
        <w:tab/>
        <w:t xml:space="preserve">–   </w:t>
      </w:r>
      <w:r>
        <w:rPr>
          <w:rFonts w:hint="cs"/>
          <w:rtl/>
        </w:rPr>
        <w:t>נגד</w:t>
      </w:r>
    </w:p>
    <w:p w:rsidR="00E7267A" w:rsidRDefault="00E7267A" w:rsidP="00C0403C">
      <w:pPr>
        <w:rPr>
          <w:rtl/>
        </w:rPr>
      </w:pPr>
      <w:r>
        <w:rPr>
          <w:rtl/>
        </w:rPr>
        <w:t>אורית מלכה סטרוק</w:t>
      </w:r>
      <w:r>
        <w:rPr>
          <w:rtl/>
        </w:rPr>
        <w:tab/>
        <w:t xml:space="preserve">–   </w:t>
      </w:r>
      <w:r>
        <w:rPr>
          <w:rFonts w:hint="cs"/>
          <w:rtl/>
        </w:rPr>
        <w:t>נגד</w:t>
      </w:r>
    </w:p>
    <w:p w:rsidR="00E7267A" w:rsidRDefault="00E7267A" w:rsidP="00C0403C">
      <w:pPr>
        <w:rPr>
          <w:rtl/>
        </w:rPr>
      </w:pPr>
      <w:r>
        <w:rPr>
          <w:rtl/>
        </w:rPr>
        <w:t>משה סעדה</w:t>
      </w:r>
      <w:r>
        <w:rPr>
          <w:rtl/>
        </w:rPr>
        <w:tab/>
      </w:r>
      <w:r>
        <w:rPr>
          <w:rtl/>
        </w:rPr>
        <w:tab/>
        <w:t xml:space="preserve">–   </w:t>
      </w:r>
      <w:r>
        <w:rPr>
          <w:rFonts w:hint="cs"/>
          <w:rtl/>
        </w:rPr>
        <w:t>נגד</w:t>
      </w:r>
    </w:p>
    <w:p w:rsidR="00E7267A" w:rsidRDefault="00E7267A" w:rsidP="00C0403C">
      <w:pPr>
        <w:rPr>
          <w:rtl/>
        </w:rPr>
      </w:pPr>
      <w:r>
        <w:rPr>
          <w:rtl/>
        </w:rPr>
        <w:t>גדעון סער</w:t>
      </w:r>
      <w:r>
        <w:rPr>
          <w:rtl/>
        </w:rPr>
        <w:tab/>
      </w:r>
      <w:r>
        <w:rPr>
          <w:rtl/>
        </w:rPr>
        <w:tab/>
        <w:t xml:space="preserve">–   </w:t>
      </w:r>
      <w:r>
        <w:rPr>
          <w:rFonts w:hint="cs"/>
          <w:rtl/>
        </w:rPr>
        <w:t>בעד</w:t>
      </w:r>
    </w:p>
    <w:p w:rsidR="00E7267A" w:rsidRDefault="00E7267A" w:rsidP="00C0403C">
      <w:pPr>
        <w:rPr>
          <w:rtl/>
        </w:rPr>
      </w:pPr>
      <w:r>
        <w:rPr>
          <w:rtl/>
        </w:rPr>
        <w:t>מנסור עבאס</w:t>
      </w:r>
      <w:r>
        <w:rPr>
          <w:rtl/>
        </w:rPr>
        <w:tab/>
      </w:r>
      <w:r>
        <w:rPr>
          <w:rtl/>
        </w:rPr>
        <w:tab/>
        <w:t xml:space="preserve">–   </w:t>
      </w:r>
      <w:r>
        <w:rPr>
          <w:rFonts w:hint="cs"/>
          <w:rtl/>
        </w:rPr>
        <w:t>אינו נוכח</w:t>
      </w:r>
    </w:p>
    <w:p w:rsidR="00E7267A" w:rsidRDefault="00E7267A" w:rsidP="00C0403C">
      <w:pPr>
        <w:rPr>
          <w:rtl/>
        </w:rPr>
      </w:pPr>
      <w:r>
        <w:rPr>
          <w:rtl/>
        </w:rPr>
        <w:t>איימן עודה</w:t>
      </w:r>
      <w:r>
        <w:rPr>
          <w:rtl/>
        </w:rPr>
        <w:tab/>
      </w:r>
      <w:r>
        <w:rPr>
          <w:rtl/>
        </w:rPr>
        <w:tab/>
        <w:t xml:space="preserve">–   </w:t>
      </w:r>
      <w:r>
        <w:rPr>
          <w:rFonts w:hint="cs"/>
          <w:rtl/>
        </w:rPr>
        <w:t>אינו נוכח</w:t>
      </w:r>
    </w:p>
    <w:p w:rsidR="00E7267A" w:rsidRDefault="00E7267A" w:rsidP="00C0403C">
      <w:pPr>
        <w:rPr>
          <w:rtl/>
        </w:rPr>
      </w:pPr>
      <w:r>
        <w:rPr>
          <w:rtl/>
        </w:rPr>
        <w:t>יוסף עטאונה</w:t>
      </w:r>
      <w:r>
        <w:rPr>
          <w:rtl/>
        </w:rPr>
        <w:tab/>
      </w:r>
      <w:r>
        <w:rPr>
          <w:rtl/>
        </w:rPr>
        <w:tab/>
        <w:t xml:space="preserve">–   </w:t>
      </w:r>
      <w:r>
        <w:rPr>
          <w:rFonts w:hint="cs"/>
          <w:rtl/>
        </w:rPr>
        <w:t>בעד</w:t>
      </w:r>
    </w:p>
    <w:p w:rsidR="00E7267A" w:rsidRDefault="00E7267A" w:rsidP="00C0403C">
      <w:pPr>
        <w:rPr>
          <w:rtl/>
        </w:rPr>
      </w:pPr>
      <w:r>
        <w:rPr>
          <w:rtl/>
        </w:rPr>
        <w:t>חוה אתי עטייה</w:t>
      </w:r>
      <w:r>
        <w:rPr>
          <w:rtl/>
        </w:rPr>
        <w:tab/>
      </w:r>
      <w:r>
        <w:rPr>
          <w:rtl/>
        </w:rPr>
        <w:tab/>
        <w:t xml:space="preserve">–   </w:t>
      </w:r>
      <w:r>
        <w:rPr>
          <w:rFonts w:hint="cs"/>
          <w:rtl/>
        </w:rPr>
        <w:t>נגד</w:t>
      </w:r>
    </w:p>
    <w:p w:rsidR="00E7267A" w:rsidRDefault="00E7267A" w:rsidP="00C0403C">
      <w:pPr>
        <w:rPr>
          <w:rtl/>
        </w:rPr>
      </w:pPr>
      <w:r>
        <w:rPr>
          <w:rtl/>
        </w:rPr>
        <w:t>חמד עמאר</w:t>
      </w:r>
      <w:r>
        <w:rPr>
          <w:rtl/>
        </w:rPr>
        <w:tab/>
      </w:r>
      <w:r>
        <w:rPr>
          <w:rtl/>
        </w:rPr>
        <w:tab/>
        <w:t xml:space="preserve">–   </w:t>
      </w:r>
      <w:r>
        <w:rPr>
          <w:rFonts w:hint="cs"/>
          <w:rtl/>
        </w:rPr>
        <w:t>בעד</w:t>
      </w:r>
    </w:p>
    <w:p w:rsidR="00E7267A" w:rsidRDefault="00E7267A" w:rsidP="00C0403C">
      <w:pPr>
        <w:rPr>
          <w:rtl/>
        </w:rPr>
      </w:pPr>
      <w:r>
        <w:rPr>
          <w:rtl/>
        </w:rPr>
        <w:t>צביקה פוגל</w:t>
      </w:r>
      <w:r>
        <w:rPr>
          <w:rtl/>
        </w:rPr>
        <w:tab/>
      </w:r>
      <w:r>
        <w:rPr>
          <w:rtl/>
        </w:rPr>
        <w:tab/>
        <w:t xml:space="preserve">–   </w:t>
      </w:r>
      <w:r>
        <w:rPr>
          <w:rFonts w:hint="cs"/>
          <w:rtl/>
        </w:rPr>
        <w:t>נגד</w:t>
      </w:r>
    </w:p>
    <w:p w:rsidR="00E7267A" w:rsidRDefault="00E7267A" w:rsidP="00C0403C">
      <w:pPr>
        <w:rPr>
          <w:rtl/>
        </w:rPr>
      </w:pPr>
      <w:r>
        <w:rPr>
          <w:rtl/>
        </w:rPr>
        <w:t>עודד פורר</w:t>
      </w:r>
      <w:r>
        <w:rPr>
          <w:rtl/>
        </w:rPr>
        <w:tab/>
      </w:r>
      <w:r>
        <w:rPr>
          <w:rtl/>
        </w:rPr>
        <w:tab/>
        <w:t xml:space="preserve">–   </w:t>
      </w:r>
      <w:r>
        <w:rPr>
          <w:rFonts w:hint="cs"/>
          <w:rtl/>
        </w:rPr>
        <w:t>אינו נוכח</w:t>
      </w:r>
    </w:p>
    <w:p w:rsidR="00E7267A" w:rsidRDefault="00E7267A" w:rsidP="00C0403C">
      <w:pPr>
        <w:rPr>
          <w:rtl/>
        </w:rPr>
      </w:pPr>
      <w:r>
        <w:rPr>
          <w:rtl/>
        </w:rPr>
        <w:t>יצחק פינדרוס</w:t>
      </w:r>
      <w:r>
        <w:rPr>
          <w:rtl/>
        </w:rPr>
        <w:tab/>
      </w:r>
      <w:r>
        <w:rPr>
          <w:rtl/>
        </w:rPr>
        <w:tab/>
        <w:t xml:space="preserve">–   </w:t>
      </w:r>
      <w:r>
        <w:rPr>
          <w:rFonts w:hint="cs"/>
          <w:rtl/>
        </w:rPr>
        <w:t>נגד</w:t>
      </w:r>
    </w:p>
    <w:p w:rsidR="00E7267A" w:rsidRDefault="00E7267A" w:rsidP="00C0403C">
      <w:pPr>
        <w:rPr>
          <w:rtl/>
        </w:rPr>
      </w:pPr>
      <w:r>
        <w:rPr>
          <w:rtl/>
        </w:rPr>
        <w:t>משה פסל</w:t>
      </w:r>
      <w:r>
        <w:rPr>
          <w:rtl/>
        </w:rPr>
        <w:tab/>
      </w:r>
      <w:r>
        <w:rPr>
          <w:rtl/>
        </w:rPr>
        <w:tab/>
        <w:t xml:space="preserve">–   </w:t>
      </w:r>
      <w:r>
        <w:rPr>
          <w:rFonts w:hint="cs"/>
          <w:rtl/>
        </w:rPr>
        <w:t>נגד</w:t>
      </w:r>
    </w:p>
    <w:p w:rsidR="00E7267A" w:rsidRDefault="00E7267A" w:rsidP="00C0403C">
      <w:pPr>
        <w:rPr>
          <w:rtl/>
          <w:lang w:eastAsia="he-IL"/>
        </w:rPr>
      </w:pPr>
      <w:bookmarkStart w:id="4602" w:name="TOR_Q11"/>
      <w:bookmarkEnd w:id="4602"/>
      <w:r>
        <w:rPr>
          <w:rtl/>
          <w:lang w:eastAsia="he-IL"/>
        </w:rPr>
        <w:t>יסמין פרידמן</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אורית פרקש הכהן</w:t>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מטי צרפתי הרכבי</w:t>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אפרת רייטן מרום</w:t>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יפעת שאשא ביטון</w:t>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E7267A" w:rsidRDefault="00E7267A" w:rsidP="00C0403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עאידה תומא סלימאן</w:t>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p>
    <w:p w:rsidR="00E7267A" w:rsidRDefault="00E7267A" w:rsidP="00C0403C">
      <w:pPr>
        <w:pStyle w:val="af6"/>
        <w:keepNext/>
        <w:rPr>
          <w:rtl/>
        </w:rPr>
      </w:pPr>
      <w:bookmarkStart w:id="4603" w:name="ET_yor_6129_2"/>
      <w:r w:rsidRPr="0056607F">
        <w:rPr>
          <w:rStyle w:val="TagStyle"/>
          <w:rtl/>
        </w:rPr>
        <w:t xml:space="preserve"> &lt;&lt; יור &gt;&gt; </w:t>
      </w:r>
      <w:r>
        <w:rPr>
          <w:rtl/>
        </w:rPr>
        <w:t>היו"ר ישראל אייכלר:</w:t>
      </w:r>
      <w:r w:rsidRPr="0056607F">
        <w:rPr>
          <w:rStyle w:val="TagStyle"/>
          <w:rtl/>
        </w:rPr>
        <w:t xml:space="preserve"> &lt;&lt; יור &gt;&gt;</w:t>
      </w:r>
      <w:r>
        <w:rPr>
          <w:rtl/>
        </w:rPr>
        <w:t xml:space="preserve">   </w:t>
      </w:r>
      <w:bookmarkEnd w:id="4603"/>
    </w:p>
    <w:p w:rsidR="00E7267A" w:rsidRDefault="00E7267A" w:rsidP="000A35EF">
      <w:pPr>
        <w:rPr>
          <w:rtl/>
        </w:rPr>
      </w:pPr>
    </w:p>
    <w:p w:rsidR="00E7267A" w:rsidRDefault="00E7267A" w:rsidP="00C0403C">
      <w:pPr>
        <w:rPr>
          <w:rtl/>
        </w:rPr>
      </w:pPr>
      <w:r>
        <w:rPr>
          <w:rFonts w:hint="cs"/>
          <w:rtl/>
        </w:rPr>
        <w:t xml:space="preserve">המזכיר יקרא בשמות החברים שלא הצביעו. </w:t>
      </w:r>
    </w:p>
    <w:p w:rsidR="00E7267A" w:rsidRDefault="00E7267A" w:rsidP="00C0403C">
      <w:pPr>
        <w:rPr>
          <w:rtl/>
        </w:rPr>
      </w:pPr>
    </w:p>
    <w:p w:rsidR="00E7267A" w:rsidRDefault="00E7267A" w:rsidP="00C0403C">
      <w:pPr>
        <w:pStyle w:val="af5"/>
        <w:keepNext/>
        <w:rPr>
          <w:rtl/>
        </w:rPr>
      </w:pPr>
      <w:bookmarkStart w:id="4604" w:name="ET_interruption_6327_3"/>
      <w:r w:rsidRPr="0056607F">
        <w:rPr>
          <w:rStyle w:val="TagStyle"/>
          <w:rtl/>
        </w:rPr>
        <w:t xml:space="preserve"> &lt;&lt; קריאה &gt;&gt; </w:t>
      </w:r>
      <w:r>
        <w:rPr>
          <w:rtl/>
        </w:rPr>
        <w:t>מזכיר הכנסת דן מרזוק:</w:t>
      </w:r>
      <w:r w:rsidRPr="0056607F">
        <w:rPr>
          <w:rStyle w:val="TagStyle"/>
          <w:rtl/>
        </w:rPr>
        <w:t xml:space="preserve"> &lt;&lt; קריאה &gt;&gt;</w:t>
      </w:r>
      <w:r>
        <w:rPr>
          <w:rtl/>
        </w:rPr>
        <w:t xml:space="preserve">   </w:t>
      </w:r>
      <w:bookmarkEnd w:id="4604"/>
    </w:p>
    <w:p w:rsidR="00E7267A" w:rsidRDefault="00E7267A" w:rsidP="00C0403C">
      <w:pPr>
        <w:ind w:firstLine="0"/>
        <w:rPr>
          <w:rtl/>
        </w:rPr>
      </w:pPr>
      <w:r>
        <w:rPr>
          <w:rFonts w:hint="cs"/>
          <w:rtl/>
        </w:rPr>
        <w:t>(קורא בשמות חברי הכנסת)</w:t>
      </w:r>
    </w:p>
    <w:p w:rsidR="00E7267A" w:rsidRDefault="00E7267A" w:rsidP="00C0403C">
      <w:pPr>
        <w:rPr>
          <w:rtl/>
        </w:rPr>
      </w:pPr>
    </w:p>
    <w:p w:rsidR="00E7267A" w:rsidRDefault="00E7267A" w:rsidP="00C0403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7267A" w:rsidRDefault="00E7267A" w:rsidP="00C0403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4605" w:name="_ETM_Q11_271969"/>
      <w:bookmarkEnd w:id="4605"/>
      <w:r>
        <w:rPr>
          <w:rFonts w:hint="cs"/>
          <w:rtl/>
          <w:lang w:eastAsia="he-IL"/>
        </w:rPr>
        <w:t>נוכחת</w:t>
      </w:r>
    </w:p>
    <w:p w:rsidR="00E7267A" w:rsidRDefault="00E7267A" w:rsidP="00C0403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7267A" w:rsidRDefault="00E7267A" w:rsidP="00C0403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אריה מכלוף דרעי</w:t>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E7267A" w:rsidRDefault="00E7267A" w:rsidP="00C0403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w:t>
      </w:r>
      <w:bookmarkStart w:id="4606" w:name="_ETM_Q11_357998"/>
      <w:bookmarkEnd w:id="4606"/>
      <w:r>
        <w:rPr>
          <w:rFonts w:hint="cs"/>
          <w:rtl/>
          <w:lang w:eastAsia="he-IL"/>
        </w:rPr>
        <w:t>נוכחת</w:t>
      </w:r>
    </w:p>
    <w:p w:rsidR="00E7267A" w:rsidRDefault="00E7267A" w:rsidP="00C0403C">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Fonts w:hint="cs"/>
          <w:rtl/>
          <w:lang w:eastAsia="he-IL"/>
        </w:rPr>
        <w:t>קטי קטרין שטרית</w:t>
      </w:r>
      <w:r>
        <w:rPr>
          <w:rtl/>
          <w:lang w:eastAsia="he-IL"/>
        </w:rPr>
        <w:tab/>
        <w:t xml:space="preserve">–   </w:t>
      </w:r>
      <w:r>
        <w:rPr>
          <w:rFonts w:hint="cs"/>
          <w:rtl/>
          <w:lang w:eastAsia="he-IL"/>
        </w:rPr>
        <w:t>אינה נוכחת</w:t>
      </w:r>
    </w:p>
    <w:p w:rsidR="00E7267A" w:rsidRDefault="00E7267A" w:rsidP="00C0403C">
      <w:pPr>
        <w:rPr>
          <w:rtl/>
          <w:lang w:eastAsia="he-IL"/>
        </w:rPr>
      </w:pPr>
    </w:p>
    <w:p w:rsidR="00E7267A" w:rsidRDefault="00E7267A" w:rsidP="00C0403C">
      <w:pPr>
        <w:pStyle w:val="af6"/>
        <w:keepNext/>
        <w:rPr>
          <w:rtl/>
        </w:rPr>
      </w:pPr>
      <w:r w:rsidRPr="002215A5">
        <w:rPr>
          <w:rStyle w:val="TagStyle"/>
          <w:rtl/>
        </w:rPr>
        <w:t xml:space="preserve"> &lt;&lt; יור &gt;&gt; </w:t>
      </w:r>
      <w:r>
        <w:rPr>
          <w:rtl/>
        </w:rPr>
        <w:t>היו"ר ישראל אייכלר:</w:t>
      </w:r>
      <w:r w:rsidRPr="002215A5">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bookmarkStart w:id="4607" w:name="_ETM_Q11_400447"/>
      <w:bookmarkEnd w:id="4607"/>
      <w:r>
        <w:rPr>
          <w:rFonts w:hint="cs"/>
          <w:rtl/>
          <w:lang w:eastAsia="he-IL"/>
        </w:rPr>
        <w:t xml:space="preserve">האם יש מישהו </w:t>
      </w:r>
      <w:bookmarkStart w:id="4608" w:name="_ETM_Q11_404523"/>
      <w:bookmarkEnd w:id="4608"/>
      <w:r>
        <w:rPr>
          <w:rFonts w:hint="cs"/>
          <w:rtl/>
          <w:lang w:eastAsia="he-IL"/>
        </w:rPr>
        <w:t>באולם שעדיין לא הצביע?</w:t>
      </w:r>
      <w:bookmarkStart w:id="4609" w:name="_ETM_Q11_407882"/>
      <w:bookmarkEnd w:id="4609"/>
    </w:p>
    <w:p w:rsidR="00E7267A" w:rsidRDefault="00E7267A" w:rsidP="00C0403C">
      <w:pPr>
        <w:rPr>
          <w:rtl/>
          <w:lang w:eastAsia="he-IL"/>
        </w:rPr>
      </w:pPr>
      <w:bookmarkStart w:id="4610" w:name="_ETM_Q11_407964"/>
      <w:bookmarkEnd w:id="4610"/>
    </w:p>
    <w:p w:rsidR="00E7267A" w:rsidRDefault="00E7267A" w:rsidP="00C0403C">
      <w:pPr>
        <w:pStyle w:val="af5"/>
        <w:keepNext/>
        <w:rPr>
          <w:rtl/>
        </w:rPr>
      </w:pPr>
      <w:bookmarkStart w:id="4611" w:name="ET_interruption_6327_4"/>
      <w:r w:rsidRPr="002215A5">
        <w:rPr>
          <w:rStyle w:val="TagStyle"/>
          <w:rtl/>
        </w:rPr>
        <w:t xml:space="preserve"> &lt;&lt; קריאה &gt;&gt; </w:t>
      </w:r>
      <w:r>
        <w:rPr>
          <w:rtl/>
        </w:rPr>
        <w:t>מזכיר הכנסת דן מרזוק:</w:t>
      </w:r>
      <w:r w:rsidRPr="002215A5">
        <w:rPr>
          <w:rStyle w:val="TagStyle"/>
          <w:rtl/>
        </w:rPr>
        <w:t xml:space="preserve"> &lt;&lt; קריאה &gt;&gt;</w:t>
      </w:r>
      <w:r>
        <w:rPr>
          <w:rtl/>
        </w:rPr>
        <w:t xml:space="preserve">   </w:t>
      </w:r>
      <w:bookmarkEnd w:id="4611"/>
    </w:p>
    <w:p w:rsidR="00E7267A" w:rsidRDefault="00E7267A" w:rsidP="00C0403C">
      <w:pPr>
        <w:ind w:firstLine="0"/>
        <w:rPr>
          <w:rtl/>
          <w:lang w:eastAsia="he-IL"/>
        </w:rPr>
      </w:pPr>
      <w:r>
        <w:rPr>
          <w:rFonts w:hint="cs"/>
          <w:rtl/>
          <w:lang w:eastAsia="he-IL"/>
        </w:rPr>
        <w:t>(קורא בשם חבר הכנסת)</w:t>
      </w:r>
    </w:p>
    <w:p w:rsidR="00E7267A" w:rsidRPr="002215A5" w:rsidRDefault="00E7267A" w:rsidP="00C0403C">
      <w:pPr>
        <w:rPr>
          <w:rtl/>
          <w:lang w:eastAsia="he-IL"/>
        </w:rPr>
      </w:pPr>
    </w:p>
    <w:p w:rsidR="00E7267A" w:rsidRDefault="00E7267A" w:rsidP="00C0403C">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p>
    <w:p w:rsidR="00E7267A" w:rsidRDefault="00E7267A" w:rsidP="00C0403C">
      <w:pPr>
        <w:pStyle w:val="af6"/>
        <w:keepNext/>
        <w:rPr>
          <w:rtl/>
        </w:rPr>
      </w:pPr>
      <w:bookmarkStart w:id="4612" w:name="_ETM_Q11_411100"/>
      <w:bookmarkStart w:id="4613" w:name="_ETM_Q11_411172"/>
      <w:bookmarkEnd w:id="4612"/>
      <w:bookmarkEnd w:id="4613"/>
      <w:r w:rsidRPr="002215A5">
        <w:rPr>
          <w:rStyle w:val="TagStyle"/>
          <w:rtl/>
        </w:rPr>
        <w:t xml:space="preserve"> &lt;&lt; יור &gt;&gt; </w:t>
      </w:r>
      <w:r>
        <w:rPr>
          <w:rtl/>
        </w:rPr>
        <w:t>היו"ר ישראל אייכלר:</w:t>
      </w:r>
      <w:r w:rsidRPr="002215A5">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bookmarkStart w:id="4614" w:name="_ETM_Q11_411855"/>
      <w:bookmarkEnd w:id="4614"/>
      <w:r>
        <w:rPr>
          <w:rFonts w:hint="cs"/>
          <w:rtl/>
          <w:lang w:eastAsia="he-IL"/>
        </w:rPr>
        <w:t xml:space="preserve">יש עוד מישהו שלא </w:t>
      </w:r>
      <w:bookmarkStart w:id="4615" w:name="_ETM_Q11_414220"/>
      <w:bookmarkEnd w:id="4615"/>
      <w:r>
        <w:rPr>
          <w:rFonts w:hint="cs"/>
          <w:rtl/>
          <w:lang w:eastAsia="he-IL"/>
        </w:rPr>
        <w:t xml:space="preserve">הצביע? אין. תמה ההצבעה. חברי הכנסת, </w:t>
      </w:r>
      <w:bookmarkStart w:id="4616" w:name="_ETM_Q11_540253"/>
      <w:bookmarkEnd w:id="4616"/>
      <w:r>
        <w:rPr>
          <w:rFonts w:hint="cs"/>
          <w:rtl/>
          <w:lang w:eastAsia="he-IL"/>
        </w:rPr>
        <w:t xml:space="preserve">הינה תוצאות ההצבעה: בעד </w:t>
      </w:r>
      <w:r>
        <w:rPr>
          <w:rtl/>
          <w:lang w:eastAsia="he-IL"/>
        </w:rPr>
        <w:t>–</w:t>
      </w:r>
      <w:r>
        <w:rPr>
          <w:rFonts w:hint="cs"/>
          <w:rtl/>
          <w:lang w:eastAsia="he-IL"/>
        </w:rPr>
        <w:t xml:space="preserve"> 47, נגד </w:t>
      </w:r>
      <w:r>
        <w:rPr>
          <w:rtl/>
          <w:lang w:eastAsia="he-IL"/>
        </w:rPr>
        <w:t>–</w:t>
      </w:r>
      <w:r>
        <w:rPr>
          <w:rFonts w:hint="cs"/>
          <w:rtl/>
          <w:lang w:eastAsia="he-IL"/>
        </w:rPr>
        <w:t xml:space="preserve"> 54. אני </w:t>
      </w:r>
      <w:bookmarkStart w:id="4617" w:name="_ETM_Q11_543122"/>
      <w:bookmarkEnd w:id="4617"/>
      <w:r>
        <w:rPr>
          <w:rFonts w:hint="cs"/>
          <w:rtl/>
          <w:lang w:eastAsia="he-IL"/>
        </w:rPr>
        <w:t xml:space="preserve">קובע שההצעה של יש עתיד לא התקבלה. </w:t>
      </w:r>
    </w:p>
    <w:p w:rsidR="00E7267A" w:rsidRDefault="00E7267A" w:rsidP="00C0403C">
      <w:pPr>
        <w:rPr>
          <w:rtl/>
          <w:lang w:eastAsia="he-IL"/>
        </w:rPr>
      </w:pPr>
    </w:p>
    <w:p w:rsidR="00E7267A" w:rsidRDefault="00E7267A" w:rsidP="00C0403C">
      <w:pPr>
        <w:rPr>
          <w:rtl/>
          <w:lang w:eastAsia="he-IL"/>
        </w:rPr>
      </w:pPr>
      <w:r>
        <w:rPr>
          <w:rFonts w:hint="cs"/>
          <w:rtl/>
          <w:lang w:eastAsia="he-IL"/>
        </w:rPr>
        <w:t xml:space="preserve">עכשיו </w:t>
      </w:r>
      <w:bookmarkStart w:id="4618" w:name="_ETM_Q11_549663"/>
      <w:bookmarkEnd w:id="4618"/>
      <w:r>
        <w:rPr>
          <w:rFonts w:hint="cs"/>
          <w:rtl/>
          <w:lang w:eastAsia="he-IL"/>
        </w:rPr>
        <w:t xml:space="preserve">אנחנו עוברים להצבעה על הבעת אי-אמון בממשלה של סיעת המחנה </w:t>
      </w:r>
      <w:bookmarkStart w:id="4619" w:name="_ETM_Q11_553736"/>
      <w:bookmarkEnd w:id="4619"/>
      <w:r>
        <w:rPr>
          <w:rFonts w:hint="cs"/>
          <w:rtl/>
          <w:lang w:eastAsia="he-IL"/>
        </w:rPr>
        <w:t xml:space="preserve">הממלכתי. גם הצבעה זו תהיה שמית. המזכיר, בבקשה. </w:t>
      </w:r>
    </w:p>
    <w:p w:rsidR="00E7267A" w:rsidRDefault="00E7267A" w:rsidP="00C0403C">
      <w:pPr>
        <w:rPr>
          <w:rtl/>
          <w:lang w:eastAsia="he-IL"/>
        </w:rPr>
      </w:pPr>
      <w:bookmarkStart w:id="4620" w:name="_ETM_Q11_509607"/>
      <w:bookmarkStart w:id="4621" w:name="_ETM_Q11_509758"/>
      <w:bookmarkEnd w:id="4620"/>
      <w:bookmarkEnd w:id="4621"/>
    </w:p>
    <w:p w:rsidR="00E7267A" w:rsidRDefault="00E7267A" w:rsidP="00C0403C">
      <w:pPr>
        <w:pStyle w:val="af1"/>
        <w:keepNext/>
        <w:rPr>
          <w:rtl/>
          <w:lang w:eastAsia="he-IL"/>
        </w:rPr>
      </w:pPr>
      <w:bookmarkStart w:id="4622" w:name="_ETM_Q11_509942"/>
      <w:bookmarkStart w:id="4623" w:name="_ETM_Q11_510085"/>
      <w:bookmarkEnd w:id="4622"/>
      <w:bookmarkEnd w:id="4623"/>
      <w:r>
        <w:rPr>
          <w:rtl/>
          <w:lang w:eastAsia="he-IL"/>
        </w:rPr>
        <w:t xml:space="preserve">הצבעה </w:t>
      </w:r>
      <w:r>
        <w:rPr>
          <w:rFonts w:hint="cs"/>
          <w:rtl/>
          <w:lang w:eastAsia="he-IL"/>
        </w:rPr>
        <w:t>שמית</w:t>
      </w:r>
    </w:p>
    <w:p w:rsidR="00E7267A" w:rsidRDefault="00E7267A" w:rsidP="00C0403C">
      <w:pPr>
        <w:ind w:firstLine="0"/>
        <w:rPr>
          <w:rtl/>
          <w:lang w:eastAsia="he-IL"/>
        </w:rPr>
      </w:pPr>
      <w:bookmarkStart w:id="4624" w:name="_ETM_Q11_439326"/>
      <w:bookmarkStart w:id="4625" w:name="_ETM_Q11_439392"/>
      <w:bookmarkStart w:id="4626" w:name="_ETM_Q11_439925"/>
      <w:bookmarkStart w:id="4627" w:name="_ETM_Q11_439996"/>
      <w:bookmarkEnd w:id="4624"/>
      <w:bookmarkEnd w:id="4625"/>
      <w:bookmarkEnd w:id="4626"/>
      <w:bookmarkEnd w:id="4627"/>
    </w:p>
    <w:p w:rsidR="00E7267A" w:rsidRDefault="00E7267A" w:rsidP="00C0403C">
      <w:pPr>
        <w:pStyle w:val="af5"/>
        <w:keepNext/>
        <w:rPr>
          <w:rtl/>
        </w:rPr>
      </w:pPr>
      <w:bookmarkStart w:id="4628" w:name="ET_interruption_6327_6"/>
      <w:r w:rsidRPr="002215A5">
        <w:rPr>
          <w:rStyle w:val="TagStyle"/>
          <w:rtl/>
        </w:rPr>
        <w:t xml:space="preserve"> &lt;&lt; קריאה &gt;&gt; </w:t>
      </w:r>
      <w:r>
        <w:rPr>
          <w:rtl/>
        </w:rPr>
        <w:t>מזכיר הכנסת דן מרזוק:</w:t>
      </w:r>
      <w:r w:rsidRPr="002215A5">
        <w:rPr>
          <w:rStyle w:val="TagStyle"/>
          <w:rtl/>
        </w:rPr>
        <w:t xml:space="preserve"> &lt;&lt; קריאה &gt;&gt;</w:t>
      </w:r>
      <w:r>
        <w:rPr>
          <w:rtl/>
        </w:rPr>
        <w:t xml:space="preserve">   </w:t>
      </w:r>
      <w:bookmarkEnd w:id="4628"/>
    </w:p>
    <w:p w:rsidR="00E7267A" w:rsidRDefault="00E7267A" w:rsidP="00C0403C">
      <w:pPr>
        <w:ind w:firstLine="0"/>
        <w:rPr>
          <w:rtl/>
          <w:lang w:eastAsia="he-IL"/>
        </w:rPr>
      </w:pPr>
      <w:r>
        <w:rPr>
          <w:rFonts w:hint="cs"/>
          <w:rtl/>
          <w:lang w:eastAsia="he-IL"/>
        </w:rPr>
        <w:t>(קורא בשמות חברי הכנסת)</w:t>
      </w:r>
    </w:p>
    <w:p w:rsidR="00E7267A" w:rsidRDefault="00E7267A" w:rsidP="00C0403C">
      <w:pPr>
        <w:rPr>
          <w:rtl/>
          <w:lang w:eastAsia="he-IL"/>
        </w:rPr>
      </w:pPr>
    </w:p>
    <w:p w:rsidR="00E7267A" w:rsidRDefault="00E7267A" w:rsidP="00891241">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7267A" w:rsidRDefault="00E7267A" w:rsidP="00891241">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אינו </w:t>
      </w:r>
      <w:bookmarkStart w:id="4629" w:name="_ETM_Q11_590543"/>
      <w:bookmarkEnd w:id="4629"/>
      <w:r>
        <w:rPr>
          <w:rFonts w:hint="cs"/>
          <w:rtl/>
          <w:lang w:eastAsia="he-IL"/>
        </w:rPr>
        <w:t>נוכח</w:t>
      </w:r>
    </w:p>
    <w:p w:rsidR="00E7267A" w:rsidRDefault="00E7267A" w:rsidP="00891241">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E7267A" w:rsidRDefault="00E7267A" w:rsidP="00891241">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7267A" w:rsidRDefault="00E7267A" w:rsidP="00891241">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אביחי אברהם בוארון</w:t>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7267A" w:rsidRDefault="00E7267A" w:rsidP="00891241">
      <w:pPr>
        <w:rPr>
          <w:rtl/>
          <w:lang w:eastAsia="he-IL"/>
        </w:rPr>
      </w:pPr>
      <w:r>
        <w:rPr>
          <w:rtl/>
          <w:lang w:eastAsia="he-IL"/>
        </w:rPr>
        <w:t>מיכאל מרדכי ביטון</w:t>
      </w:r>
      <w:r>
        <w:rPr>
          <w:rtl/>
          <w:lang w:eastAsia="he-IL"/>
        </w:rPr>
        <w:tab/>
        <w:t xml:space="preserve">–   </w:t>
      </w:r>
      <w:r>
        <w:rPr>
          <w:rFonts w:hint="cs"/>
          <w:rtl/>
          <w:lang w:eastAsia="he-IL"/>
        </w:rPr>
        <w:t>בעד</w:t>
      </w:r>
    </w:p>
    <w:p w:rsidR="00E7267A" w:rsidRDefault="00E7267A" w:rsidP="00891241">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E7267A" w:rsidRDefault="00E7267A" w:rsidP="00891241">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E7267A" w:rsidRDefault="00E7267A" w:rsidP="00891241">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E7267A" w:rsidRDefault="00E7267A" w:rsidP="00891241">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E7267A" w:rsidRDefault="00E7267A" w:rsidP="00891241">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7267A" w:rsidRDefault="00E7267A" w:rsidP="0089124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E7267A" w:rsidRDefault="00E7267A" w:rsidP="00891241">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אינו </w:t>
      </w:r>
      <w:bookmarkStart w:id="4630" w:name="_ETM_Q11_693664"/>
      <w:bookmarkEnd w:id="4630"/>
      <w:r>
        <w:rPr>
          <w:rFonts w:hint="cs"/>
          <w:rtl/>
          <w:lang w:eastAsia="he-IL"/>
        </w:rPr>
        <w:t>נוכח</w:t>
      </w:r>
    </w:p>
    <w:p w:rsidR="00E7267A" w:rsidRDefault="00E7267A" w:rsidP="00891241">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E7267A" w:rsidRDefault="00E7267A" w:rsidP="00891241">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E7267A" w:rsidRDefault="00E7267A" w:rsidP="009635F5">
      <w:pPr>
        <w:rPr>
          <w:rtl/>
        </w:rPr>
      </w:pPr>
      <w:bookmarkStart w:id="4631" w:name="_ETM_Q11_468953"/>
      <w:bookmarkStart w:id="4632" w:name="TOR_Q12"/>
      <w:bookmarkEnd w:id="4631"/>
      <w:bookmarkEnd w:id="4632"/>
      <w:r>
        <w:rPr>
          <w:rtl/>
        </w:rPr>
        <w:t>שלום דנינו</w:t>
      </w:r>
      <w:r>
        <w:rPr>
          <w:rtl/>
        </w:rPr>
        <w:tab/>
      </w:r>
      <w:r>
        <w:rPr>
          <w:rtl/>
        </w:rPr>
        <w:tab/>
        <w:t xml:space="preserve">–   </w:t>
      </w:r>
      <w:r>
        <w:rPr>
          <w:rFonts w:hint="cs"/>
          <w:rtl/>
        </w:rPr>
        <w:t>אינו נוכח</w:t>
      </w:r>
    </w:p>
    <w:p w:rsidR="00E7267A" w:rsidRDefault="00E7267A" w:rsidP="009635F5">
      <w:pPr>
        <w:rPr>
          <w:rtl/>
        </w:rPr>
      </w:pPr>
      <w:r>
        <w:rPr>
          <w:rtl/>
        </w:rPr>
        <w:t>אריה מכלוף דרעי</w:t>
      </w:r>
      <w:r>
        <w:rPr>
          <w:rtl/>
        </w:rPr>
        <w:tab/>
        <w:t xml:space="preserve">–   </w:t>
      </w:r>
      <w:r>
        <w:rPr>
          <w:rFonts w:hint="cs"/>
          <w:rtl/>
        </w:rPr>
        <w:t>נגד</w:t>
      </w:r>
    </w:p>
    <w:p w:rsidR="00E7267A" w:rsidRDefault="00E7267A" w:rsidP="009635F5">
      <w:pPr>
        <w:rPr>
          <w:rtl/>
        </w:rPr>
      </w:pPr>
      <w:r>
        <w:rPr>
          <w:rtl/>
        </w:rPr>
        <w:t>עמית הלוי</w:t>
      </w:r>
      <w:r>
        <w:rPr>
          <w:rtl/>
        </w:rPr>
        <w:tab/>
      </w:r>
      <w:r>
        <w:rPr>
          <w:rtl/>
        </w:rPr>
        <w:tab/>
        <w:t xml:space="preserve">–   </w:t>
      </w:r>
      <w:r>
        <w:rPr>
          <w:rFonts w:hint="cs"/>
          <w:rtl/>
        </w:rPr>
        <w:t>נגד</w:t>
      </w:r>
    </w:p>
    <w:p w:rsidR="00E7267A" w:rsidRDefault="00E7267A" w:rsidP="009635F5">
      <w:pPr>
        <w:rPr>
          <w:rtl/>
        </w:rPr>
      </w:pPr>
      <w:r>
        <w:rPr>
          <w:rtl/>
        </w:rPr>
        <w:t>שרן מרים השכל</w:t>
      </w:r>
      <w:r>
        <w:rPr>
          <w:rtl/>
        </w:rPr>
        <w:tab/>
      </w:r>
      <w:r>
        <w:rPr>
          <w:rtl/>
        </w:rPr>
        <w:tab/>
        <w:t xml:space="preserve">–   </w:t>
      </w:r>
      <w:r>
        <w:rPr>
          <w:rFonts w:hint="cs"/>
          <w:rtl/>
        </w:rPr>
        <w:t>אינה נוכחת</w:t>
      </w:r>
    </w:p>
    <w:p w:rsidR="00E7267A" w:rsidRDefault="00E7267A" w:rsidP="009635F5">
      <w:pPr>
        <w:rPr>
          <w:rtl/>
        </w:rPr>
      </w:pPr>
      <w:r>
        <w:rPr>
          <w:rtl/>
        </w:rPr>
        <w:t>ניסים ואטורי</w:t>
      </w:r>
      <w:r>
        <w:rPr>
          <w:rtl/>
        </w:rPr>
        <w:tab/>
      </w:r>
      <w:r>
        <w:rPr>
          <w:rtl/>
        </w:rPr>
        <w:tab/>
        <w:t xml:space="preserve">–   </w:t>
      </w:r>
      <w:r>
        <w:rPr>
          <w:rFonts w:hint="cs"/>
          <w:rtl/>
        </w:rPr>
        <w:t>נגד</w:t>
      </w:r>
    </w:p>
    <w:p w:rsidR="00E7267A" w:rsidRDefault="00E7267A" w:rsidP="009635F5">
      <w:pPr>
        <w:rPr>
          <w:rtl/>
        </w:rPr>
      </w:pPr>
      <w:r>
        <w:rPr>
          <w:rtl/>
        </w:rPr>
        <w:t>מיכל מרים וולדיגר</w:t>
      </w:r>
      <w:r>
        <w:rPr>
          <w:rtl/>
        </w:rPr>
        <w:tab/>
        <w:t xml:space="preserve">–   </w:t>
      </w:r>
      <w:r>
        <w:rPr>
          <w:rFonts w:hint="cs"/>
          <w:rtl/>
        </w:rPr>
        <w:t>נגד</w:t>
      </w:r>
    </w:p>
    <w:p w:rsidR="00E7267A" w:rsidRDefault="00E7267A" w:rsidP="009635F5">
      <w:pPr>
        <w:rPr>
          <w:rtl/>
        </w:rPr>
      </w:pPr>
      <w:r>
        <w:rPr>
          <w:rtl/>
        </w:rPr>
        <w:t>יצחק שמעון וסרלאוף</w:t>
      </w:r>
      <w:r>
        <w:rPr>
          <w:rtl/>
        </w:rPr>
        <w:tab/>
        <w:t xml:space="preserve">–   </w:t>
      </w:r>
      <w:r>
        <w:rPr>
          <w:rFonts w:hint="cs"/>
          <w:rtl/>
        </w:rPr>
        <w:t>נגד</w:t>
      </w:r>
    </w:p>
    <w:p w:rsidR="00E7267A" w:rsidRDefault="00E7267A" w:rsidP="009635F5">
      <w:pPr>
        <w:rPr>
          <w:rtl/>
        </w:rPr>
      </w:pPr>
      <w:r>
        <w:rPr>
          <w:rtl/>
        </w:rPr>
        <w:t>יאסר חוג'יראת</w:t>
      </w:r>
      <w:r>
        <w:rPr>
          <w:rtl/>
        </w:rPr>
        <w:tab/>
      </w:r>
      <w:r>
        <w:rPr>
          <w:rtl/>
        </w:rPr>
        <w:tab/>
        <w:t xml:space="preserve">–   </w:t>
      </w:r>
      <w:r>
        <w:rPr>
          <w:rFonts w:hint="cs"/>
          <w:rtl/>
        </w:rPr>
        <w:t>אינו נוכח</w:t>
      </w:r>
    </w:p>
    <w:p w:rsidR="00E7267A" w:rsidRDefault="00E7267A" w:rsidP="009635F5">
      <w:pPr>
        <w:rPr>
          <w:rtl/>
        </w:rPr>
      </w:pPr>
      <w:r>
        <w:rPr>
          <w:rtl/>
        </w:rPr>
        <w:t>אימאן ח'טיב יאסין</w:t>
      </w:r>
      <w:r>
        <w:rPr>
          <w:rtl/>
        </w:rPr>
        <w:tab/>
        <w:t xml:space="preserve">–   </w:t>
      </w:r>
      <w:r>
        <w:rPr>
          <w:rFonts w:hint="cs"/>
          <w:rtl/>
        </w:rPr>
        <w:t>בעד</w:t>
      </w:r>
    </w:p>
    <w:p w:rsidR="00E7267A" w:rsidRDefault="00E7267A" w:rsidP="009635F5">
      <w:pPr>
        <w:rPr>
          <w:rtl/>
        </w:rPr>
      </w:pPr>
      <w:r>
        <w:rPr>
          <w:rtl/>
        </w:rPr>
        <w:t>ווליד טאהא</w:t>
      </w:r>
      <w:r>
        <w:rPr>
          <w:rtl/>
        </w:rPr>
        <w:tab/>
      </w:r>
      <w:r>
        <w:rPr>
          <w:rtl/>
        </w:rPr>
        <w:tab/>
        <w:t xml:space="preserve">–   </w:t>
      </w:r>
      <w:r>
        <w:rPr>
          <w:rFonts w:hint="cs"/>
          <w:rtl/>
        </w:rPr>
        <w:t>אינו נוכח</w:t>
      </w:r>
    </w:p>
    <w:p w:rsidR="00E7267A" w:rsidRDefault="00E7267A" w:rsidP="009635F5">
      <w:pPr>
        <w:rPr>
          <w:rtl/>
        </w:rPr>
      </w:pPr>
      <w:r>
        <w:rPr>
          <w:rtl/>
        </w:rPr>
        <w:t>בועז טופורובסקי</w:t>
      </w:r>
      <w:r>
        <w:rPr>
          <w:rtl/>
        </w:rPr>
        <w:tab/>
      </w:r>
      <w:r>
        <w:rPr>
          <w:rtl/>
        </w:rPr>
        <w:tab/>
        <w:t xml:space="preserve">–   </w:t>
      </w:r>
      <w:r>
        <w:rPr>
          <w:rFonts w:hint="cs"/>
          <w:rtl/>
        </w:rPr>
        <w:t>בעד</w:t>
      </w:r>
    </w:p>
    <w:p w:rsidR="00E7267A" w:rsidRDefault="00E7267A" w:rsidP="009635F5">
      <w:pPr>
        <w:rPr>
          <w:rtl/>
        </w:rPr>
      </w:pPr>
      <w:r>
        <w:rPr>
          <w:rtl/>
        </w:rPr>
        <w:t>משה טור פז</w:t>
      </w:r>
      <w:r>
        <w:rPr>
          <w:rtl/>
        </w:rPr>
        <w:tab/>
      </w:r>
      <w:r>
        <w:rPr>
          <w:rtl/>
        </w:rPr>
        <w:tab/>
        <w:t xml:space="preserve">–   </w:t>
      </w:r>
      <w:r>
        <w:rPr>
          <w:rFonts w:hint="cs"/>
          <w:rtl/>
        </w:rPr>
        <w:t>אינו נוכח</w:t>
      </w:r>
    </w:p>
    <w:p w:rsidR="00E7267A" w:rsidRDefault="00E7267A" w:rsidP="009635F5">
      <w:pPr>
        <w:rPr>
          <w:rtl/>
        </w:rPr>
      </w:pPr>
      <w:r>
        <w:rPr>
          <w:rtl/>
        </w:rPr>
        <w:t>אחמד טיבי</w:t>
      </w:r>
      <w:r>
        <w:rPr>
          <w:rtl/>
        </w:rPr>
        <w:tab/>
      </w:r>
      <w:r>
        <w:rPr>
          <w:rtl/>
        </w:rPr>
        <w:tab/>
        <w:t xml:space="preserve">–   </w:t>
      </w:r>
      <w:r>
        <w:rPr>
          <w:rFonts w:hint="cs"/>
          <w:rtl/>
        </w:rPr>
        <w:t>אינו נוכח</w:t>
      </w:r>
    </w:p>
    <w:p w:rsidR="00E7267A" w:rsidRDefault="00E7267A" w:rsidP="009635F5">
      <w:pPr>
        <w:rPr>
          <w:rtl/>
        </w:rPr>
      </w:pPr>
      <w:r>
        <w:rPr>
          <w:rtl/>
        </w:rPr>
        <w:t>יוסף טייב</w:t>
      </w:r>
      <w:r>
        <w:rPr>
          <w:rtl/>
        </w:rPr>
        <w:tab/>
      </w:r>
      <w:r>
        <w:rPr>
          <w:rtl/>
        </w:rPr>
        <w:tab/>
        <w:t xml:space="preserve">–   </w:t>
      </w:r>
      <w:r>
        <w:rPr>
          <w:rFonts w:hint="cs"/>
          <w:rtl/>
        </w:rPr>
        <w:t>נגד</w:t>
      </w:r>
    </w:p>
    <w:p w:rsidR="00E7267A" w:rsidRDefault="00E7267A" w:rsidP="009635F5">
      <w:pPr>
        <w:rPr>
          <w:rtl/>
        </w:rPr>
      </w:pPr>
      <w:r>
        <w:rPr>
          <w:rtl/>
        </w:rPr>
        <w:t>אוהד טל</w:t>
      </w:r>
      <w:r>
        <w:rPr>
          <w:rtl/>
        </w:rPr>
        <w:tab/>
      </w:r>
      <w:r>
        <w:rPr>
          <w:rtl/>
        </w:rPr>
        <w:tab/>
      </w:r>
      <w:r>
        <w:rPr>
          <w:rtl/>
        </w:rPr>
        <w:tab/>
        <w:t xml:space="preserve">–   </w:t>
      </w:r>
      <w:r>
        <w:rPr>
          <w:rFonts w:hint="cs"/>
          <w:rtl/>
        </w:rPr>
        <w:t>נגד</w:t>
      </w:r>
    </w:p>
    <w:p w:rsidR="00E7267A" w:rsidRDefault="00E7267A" w:rsidP="009635F5">
      <w:pPr>
        <w:rPr>
          <w:rtl/>
        </w:rPr>
      </w:pPr>
      <w:r>
        <w:rPr>
          <w:rtl/>
        </w:rPr>
        <w:t>יעקב טסלר</w:t>
      </w:r>
      <w:r>
        <w:rPr>
          <w:rtl/>
        </w:rPr>
        <w:tab/>
      </w:r>
      <w:r>
        <w:rPr>
          <w:rtl/>
        </w:rPr>
        <w:tab/>
        <w:t xml:space="preserve">–   </w:t>
      </w:r>
      <w:r>
        <w:rPr>
          <w:rFonts w:hint="cs"/>
          <w:rtl/>
        </w:rPr>
        <w:t>נגד</w:t>
      </w:r>
    </w:p>
    <w:p w:rsidR="00E7267A" w:rsidRDefault="00E7267A" w:rsidP="009635F5">
      <w:pPr>
        <w:rPr>
          <w:rtl/>
        </w:rPr>
      </w:pPr>
      <w:r>
        <w:rPr>
          <w:rtl/>
        </w:rPr>
        <w:t>חילי טרופר</w:t>
      </w:r>
      <w:r>
        <w:rPr>
          <w:rtl/>
        </w:rPr>
        <w:tab/>
      </w:r>
      <w:r>
        <w:rPr>
          <w:rtl/>
        </w:rPr>
        <w:tab/>
        <w:t xml:space="preserve">–   </w:t>
      </w:r>
      <w:r>
        <w:rPr>
          <w:rFonts w:hint="cs"/>
          <w:rtl/>
        </w:rPr>
        <w:t>בעד</w:t>
      </w:r>
    </w:p>
    <w:p w:rsidR="00E7267A" w:rsidRDefault="00E7267A" w:rsidP="009635F5">
      <w:pPr>
        <w:rPr>
          <w:rtl/>
        </w:rPr>
      </w:pPr>
      <w:r>
        <w:rPr>
          <w:rtl/>
        </w:rPr>
        <w:t>אלמוג כהן</w:t>
      </w:r>
      <w:r>
        <w:rPr>
          <w:rtl/>
        </w:rPr>
        <w:tab/>
      </w:r>
      <w:r>
        <w:rPr>
          <w:rtl/>
        </w:rPr>
        <w:tab/>
        <w:t xml:space="preserve">–   </w:t>
      </w:r>
      <w:r>
        <w:rPr>
          <w:rFonts w:hint="cs"/>
          <w:rtl/>
        </w:rPr>
        <w:t>אינו נוכח</w:t>
      </w:r>
    </w:p>
    <w:p w:rsidR="00E7267A" w:rsidRDefault="00E7267A" w:rsidP="009635F5">
      <w:pPr>
        <w:rPr>
          <w:rtl/>
        </w:rPr>
      </w:pPr>
      <w:r>
        <w:rPr>
          <w:rtl/>
        </w:rPr>
        <w:t>מאיר כהן</w:t>
      </w:r>
      <w:r>
        <w:rPr>
          <w:rtl/>
        </w:rPr>
        <w:tab/>
      </w:r>
      <w:r>
        <w:rPr>
          <w:rtl/>
        </w:rPr>
        <w:tab/>
        <w:t xml:space="preserve">–   </w:t>
      </w:r>
      <w:r>
        <w:rPr>
          <w:rFonts w:hint="cs"/>
          <w:rtl/>
        </w:rPr>
        <w:t>בעד</w:t>
      </w:r>
    </w:p>
    <w:p w:rsidR="00E7267A" w:rsidRDefault="00E7267A" w:rsidP="009635F5">
      <w:pPr>
        <w:rPr>
          <w:rtl/>
        </w:rPr>
      </w:pPr>
      <w:r>
        <w:rPr>
          <w:rtl/>
        </w:rPr>
        <w:t>מירב כהן</w:t>
      </w:r>
      <w:r>
        <w:rPr>
          <w:rtl/>
        </w:rPr>
        <w:tab/>
      </w:r>
      <w:r>
        <w:rPr>
          <w:rtl/>
        </w:rPr>
        <w:tab/>
        <w:t xml:space="preserve">–   </w:t>
      </w:r>
      <w:r>
        <w:rPr>
          <w:rFonts w:hint="cs"/>
          <w:rtl/>
        </w:rPr>
        <w:t>בעד</w:t>
      </w:r>
    </w:p>
    <w:p w:rsidR="00E7267A" w:rsidRDefault="00E7267A" w:rsidP="009635F5">
      <w:pPr>
        <w:rPr>
          <w:rtl/>
        </w:rPr>
      </w:pPr>
      <w:r>
        <w:rPr>
          <w:rtl/>
        </w:rPr>
        <w:t>מתן כהנא</w:t>
      </w:r>
      <w:r>
        <w:rPr>
          <w:rtl/>
        </w:rPr>
        <w:tab/>
      </w:r>
      <w:r>
        <w:rPr>
          <w:rtl/>
        </w:rPr>
        <w:tab/>
        <w:t xml:space="preserve">–   </w:t>
      </w:r>
      <w:r>
        <w:rPr>
          <w:rFonts w:hint="cs"/>
          <w:rtl/>
        </w:rPr>
        <w:t>אינו נוכח</w:t>
      </w:r>
    </w:p>
    <w:p w:rsidR="00E7267A" w:rsidRDefault="00E7267A" w:rsidP="009635F5">
      <w:pPr>
        <w:rPr>
          <w:rtl/>
        </w:rPr>
      </w:pPr>
      <w:r>
        <w:rPr>
          <w:rtl/>
        </w:rPr>
        <w:t>עופר כסיף</w:t>
      </w:r>
      <w:r>
        <w:rPr>
          <w:rtl/>
        </w:rPr>
        <w:tab/>
      </w:r>
      <w:r>
        <w:rPr>
          <w:rtl/>
        </w:rPr>
        <w:tab/>
        <w:t xml:space="preserve">–   </w:t>
      </w:r>
      <w:r>
        <w:rPr>
          <w:rFonts w:hint="cs"/>
          <w:rtl/>
        </w:rPr>
        <w:t>בעד</w:t>
      </w:r>
    </w:p>
    <w:p w:rsidR="00E7267A" w:rsidRDefault="00E7267A" w:rsidP="009635F5">
      <w:pPr>
        <w:rPr>
          <w:rtl/>
        </w:rPr>
      </w:pPr>
      <w:r>
        <w:rPr>
          <w:rtl/>
        </w:rPr>
        <w:t>אופיר כץ</w:t>
      </w:r>
      <w:r>
        <w:rPr>
          <w:rtl/>
        </w:rPr>
        <w:tab/>
      </w:r>
      <w:r>
        <w:rPr>
          <w:rtl/>
        </w:rPr>
        <w:tab/>
        <w:t xml:space="preserve">–   </w:t>
      </w:r>
      <w:r>
        <w:rPr>
          <w:rFonts w:hint="cs"/>
          <w:rtl/>
        </w:rPr>
        <w:t>נגד</w:t>
      </w:r>
    </w:p>
    <w:p w:rsidR="00E7267A" w:rsidRDefault="00E7267A" w:rsidP="009635F5">
      <w:pPr>
        <w:rPr>
          <w:rtl/>
        </w:rPr>
      </w:pPr>
      <w:r>
        <w:rPr>
          <w:rtl/>
        </w:rPr>
        <w:t>ישראל כץ</w:t>
      </w:r>
      <w:r>
        <w:rPr>
          <w:rtl/>
        </w:rPr>
        <w:tab/>
      </w:r>
      <w:r>
        <w:rPr>
          <w:rtl/>
        </w:rPr>
        <w:tab/>
        <w:t xml:space="preserve">–   </w:t>
      </w:r>
      <w:r>
        <w:rPr>
          <w:rFonts w:hint="cs"/>
          <w:rtl/>
        </w:rPr>
        <w:t>אינו נוכח</w:t>
      </w:r>
    </w:p>
    <w:p w:rsidR="00E7267A" w:rsidRDefault="00E7267A" w:rsidP="009635F5">
      <w:pPr>
        <w:rPr>
          <w:rtl/>
        </w:rPr>
      </w:pPr>
      <w:r>
        <w:rPr>
          <w:rtl/>
        </w:rPr>
        <w:t>רון כץ</w:t>
      </w:r>
      <w:r>
        <w:rPr>
          <w:rtl/>
        </w:rPr>
        <w:tab/>
      </w:r>
      <w:r>
        <w:rPr>
          <w:rtl/>
        </w:rPr>
        <w:tab/>
      </w:r>
      <w:r>
        <w:rPr>
          <w:rtl/>
        </w:rPr>
        <w:tab/>
        <w:t xml:space="preserve">–   </w:t>
      </w:r>
      <w:r>
        <w:rPr>
          <w:rFonts w:hint="cs"/>
          <w:rtl/>
        </w:rPr>
        <w:t>בעד</w:t>
      </w:r>
    </w:p>
    <w:p w:rsidR="00E7267A" w:rsidRDefault="00E7267A" w:rsidP="009635F5">
      <w:pPr>
        <w:rPr>
          <w:rtl/>
        </w:rPr>
      </w:pPr>
      <w:r>
        <w:rPr>
          <w:rtl/>
        </w:rPr>
        <w:t>יוראי להב הרצנו</w:t>
      </w:r>
      <w:r>
        <w:rPr>
          <w:rtl/>
        </w:rPr>
        <w:tab/>
      </w:r>
      <w:r>
        <w:rPr>
          <w:rtl/>
        </w:rPr>
        <w:tab/>
        <w:t xml:space="preserve">–   </w:t>
      </w:r>
      <w:r>
        <w:rPr>
          <w:rFonts w:hint="cs"/>
          <w:rtl/>
        </w:rPr>
        <w:t>בעד</w:t>
      </w:r>
    </w:p>
    <w:p w:rsidR="00E7267A" w:rsidRDefault="00E7267A" w:rsidP="009635F5">
      <w:pPr>
        <w:rPr>
          <w:rtl/>
        </w:rPr>
      </w:pPr>
      <w:r>
        <w:rPr>
          <w:rtl/>
        </w:rPr>
        <w:t>מיקי לוי</w:t>
      </w:r>
      <w:r>
        <w:rPr>
          <w:rtl/>
        </w:rPr>
        <w:tab/>
      </w:r>
      <w:r>
        <w:rPr>
          <w:rtl/>
        </w:rPr>
        <w:tab/>
      </w:r>
      <w:r>
        <w:rPr>
          <w:rtl/>
        </w:rPr>
        <w:tab/>
        <w:t xml:space="preserve">–   </w:t>
      </w:r>
      <w:r>
        <w:rPr>
          <w:rFonts w:hint="cs"/>
          <w:rtl/>
        </w:rPr>
        <w:t>בעד</w:t>
      </w:r>
    </w:p>
    <w:p w:rsidR="00E7267A" w:rsidRDefault="00E7267A" w:rsidP="009635F5">
      <w:pPr>
        <w:rPr>
          <w:rtl/>
        </w:rPr>
      </w:pPr>
      <w:r>
        <w:rPr>
          <w:rtl/>
        </w:rPr>
        <w:t>יריב לוין</w:t>
      </w:r>
      <w:r>
        <w:rPr>
          <w:rtl/>
        </w:rPr>
        <w:tab/>
      </w:r>
      <w:r>
        <w:rPr>
          <w:rtl/>
        </w:rPr>
        <w:tab/>
      </w:r>
      <w:r>
        <w:rPr>
          <w:rtl/>
        </w:rPr>
        <w:tab/>
        <w:t xml:space="preserve">–   </w:t>
      </w:r>
      <w:r>
        <w:rPr>
          <w:rFonts w:hint="cs"/>
          <w:rtl/>
        </w:rPr>
        <w:t>נגד</w:t>
      </w:r>
    </w:p>
    <w:p w:rsidR="00E7267A" w:rsidRDefault="00E7267A" w:rsidP="009635F5">
      <w:pPr>
        <w:rPr>
          <w:rtl/>
        </w:rPr>
      </w:pPr>
      <w:r>
        <w:rPr>
          <w:rtl/>
        </w:rPr>
        <w:t>נעמה לזימי</w:t>
      </w:r>
      <w:r>
        <w:rPr>
          <w:rtl/>
        </w:rPr>
        <w:tab/>
      </w:r>
      <w:r>
        <w:rPr>
          <w:rtl/>
        </w:rPr>
        <w:tab/>
        <w:t xml:space="preserve">–   </w:t>
      </w:r>
      <w:r>
        <w:rPr>
          <w:rFonts w:hint="cs"/>
          <w:rtl/>
        </w:rPr>
        <w:t>בעד</w:t>
      </w:r>
    </w:p>
    <w:p w:rsidR="00E7267A" w:rsidRDefault="00E7267A" w:rsidP="009635F5">
      <w:pPr>
        <w:rPr>
          <w:rtl/>
        </w:rPr>
      </w:pPr>
      <w:r>
        <w:rPr>
          <w:rtl/>
        </w:rPr>
        <w:t>אביגדור ליברמן</w:t>
      </w:r>
      <w:r>
        <w:rPr>
          <w:rtl/>
        </w:rPr>
        <w:tab/>
      </w:r>
      <w:r>
        <w:rPr>
          <w:rtl/>
        </w:rPr>
        <w:tab/>
        <w:t xml:space="preserve">–   </w:t>
      </w:r>
      <w:r>
        <w:rPr>
          <w:rFonts w:hint="cs"/>
          <w:rtl/>
        </w:rPr>
        <w:t>בעד</w:t>
      </w:r>
    </w:p>
    <w:p w:rsidR="00E7267A" w:rsidRDefault="00E7267A" w:rsidP="009635F5">
      <w:pPr>
        <w:rPr>
          <w:rtl/>
        </w:rPr>
      </w:pPr>
      <w:r>
        <w:rPr>
          <w:rtl/>
        </w:rPr>
        <w:t>יאיר לפיד</w:t>
      </w:r>
      <w:r>
        <w:rPr>
          <w:rtl/>
        </w:rPr>
        <w:tab/>
      </w:r>
      <w:r>
        <w:rPr>
          <w:rtl/>
        </w:rPr>
        <w:tab/>
        <w:t xml:space="preserve">–   </w:t>
      </w:r>
      <w:r>
        <w:rPr>
          <w:rFonts w:hint="cs"/>
          <w:rtl/>
        </w:rPr>
        <w:t>בעד</w:t>
      </w:r>
    </w:p>
    <w:p w:rsidR="00E7267A" w:rsidRDefault="00E7267A" w:rsidP="009635F5">
      <w:pPr>
        <w:rPr>
          <w:rtl/>
        </w:rPr>
      </w:pPr>
      <w:r>
        <w:rPr>
          <w:rtl/>
        </w:rPr>
        <w:t>סימון מושיאשוילי</w:t>
      </w:r>
      <w:r>
        <w:rPr>
          <w:rtl/>
        </w:rPr>
        <w:tab/>
      </w:r>
      <w:r>
        <w:rPr>
          <w:rtl/>
        </w:rPr>
        <w:tab/>
        <w:t xml:space="preserve">–   </w:t>
      </w:r>
      <w:r>
        <w:rPr>
          <w:rFonts w:hint="cs"/>
          <w:rtl/>
        </w:rPr>
        <w:t>נגד</w:t>
      </w:r>
    </w:p>
    <w:p w:rsidR="00E7267A" w:rsidRDefault="00E7267A" w:rsidP="009635F5">
      <w:pPr>
        <w:rPr>
          <w:rtl/>
        </w:rPr>
      </w:pPr>
      <w:r>
        <w:rPr>
          <w:rtl/>
        </w:rPr>
        <w:t>טטיאנה מזרסקי</w:t>
      </w:r>
      <w:r>
        <w:rPr>
          <w:rtl/>
        </w:rPr>
        <w:tab/>
      </w:r>
      <w:r>
        <w:rPr>
          <w:rtl/>
        </w:rPr>
        <w:tab/>
        <w:t xml:space="preserve">–   </w:t>
      </w:r>
      <w:r>
        <w:rPr>
          <w:rFonts w:hint="cs"/>
          <w:rtl/>
        </w:rPr>
        <w:t>אינה נוכחת</w:t>
      </w:r>
    </w:p>
    <w:p w:rsidR="00E7267A" w:rsidRDefault="00E7267A" w:rsidP="009635F5">
      <w:pPr>
        <w:rPr>
          <w:rtl/>
        </w:rPr>
      </w:pPr>
      <w:r>
        <w:rPr>
          <w:rtl/>
        </w:rPr>
        <w:t>מרב מיכאלי</w:t>
      </w:r>
      <w:r>
        <w:rPr>
          <w:rtl/>
        </w:rPr>
        <w:tab/>
      </w:r>
      <w:r>
        <w:rPr>
          <w:rtl/>
        </w:rPr>
        <w:tab/>
        <w:t xml:space="preserve">–   </w:t>
      </w:r>
      <w:r>
        <w:rPr>
          <w:rFonts w:hint="cs"/>
          <w:rtl/>
        </w:rPr>
        <w:t>אינה נוכחת</w:t>
      </w:r>
    </w:p>
    <w:p w:rsidR="00E7267A" w:rsidRDefault="00E7267A" w:rsidP="009635F5">
      <w:pPr>
        <w:rPr>
          <w:rtl/>
        </w:rPr>
      </w:pPr>
      <w:r>
        <w:rPr>
          <w:rtl/>
        </w:rPr>
        <w:t>שלי טל מירון</w:t>
      </w:r>
      <w:r>
        <w:rPr>
          <w:rtl/>
        </w:rPr>
        <w:tab/>
      </w:r>
      <w:r>
        <w:rPr>
          <w:rtl/>
        </w:rPr>
        <w:tab/>
        <w:t xml:space="preserve">–   </w:t>
      </w:r>
      <w:r>
        <w:rPr>
          <w:rFonts w:hint="cs"/>
          <w:rtl/>
        </w:rPr>
        <w:t>בעד</w:t>
      </w:r>
    </w:p>
    <w:p w:rsidR="00E7267A" w:rsidRDefault="00E7267A" w:rsidP="009635F5">
      <w:pPr>
        <w:rPr>
          <w:rtl/>
        </w:rPr>
      </w:pPr>
      <w:r>
        <w:rPr>
          <w:rtl/>
        </w:rPr>
        <w:t>יונתן מישרקי</w:t>
      </w:r>
      <w:r>
        <w:rPr>
          <w:rtl/>
        </w:rPr>
        <w:tab/>
      </w:r>
      <w:r>
        <w:rPr>
          <w:rtl/>
        </w:rPr>
        <w:tab/>
        <w:t xml:space="preserve">–   </w:t>
      </w:r>
      <w:r>
        <w:rPr>
          <w:rFonts w:hint="cs"/>
          <w:rtl/>
        </w:rPr>
        <w:t>נגד</w:t>
      </w:r>
    </w:p>
    <w:p w:rsidR="00E7267A" w:rsidRDefault="00E7267A" w:rsidP="009635F5">
      <w:pPr>
        <w:rPr>
          <w:rtl/>
        </w:rPr>
      </w:pPr>
      <w:r>
        <w:rPr>
          <w:rtl/>
        </w:rPr>
        <w:t>חנוך דב מלביצקי</w:t>
      </w:r>
      <w:r>
        <w:rPr>
          <w:rtl/>
        </w:rPr>
        <w:tab/>
      </w:r>
      <w:r>
        <w:rPr>
          <w:rtl/>
        </w:rPr>
        <w:tab/>
        <w:t xml:space="preserve">–   </w:t>
      </w:r>
      <w:r>
        <w:rPr>
          <w:rFonts w:hint="cs"/>
          <w:rtl/>
        </w:rPr>
        <w:t>נגד</w:t>
      </w:r>
    </w:p>
    <w:p w:rsidR="00E7267A" w:rsidRDefault="00E7267A" w:rsidP="009635F5">
      <w:pPr>
        <w:rPr>
          <w:rtl/>
        </w:rPr>
      </w:pPr>
      <w:r>
        <w:rPr>
          <w:rtl/>
        </w:rPr>
        <w:t>ארז מלול</w:t>
      </w:r>
      <w:r>
        <w:rPr>
          <w:rtl/>
        </w:rPr>
        <w:tab/>
      </w:r>
      <w:r>
        <w:rPr>
          <w:rtl/>
        </w:rPr>
        <w:tab/>
        <w:t xml:space="preserve">–   </w:t>
      </w:r>
      <w:r>
        <w:rPr>
          <w:rFonts w:hint="cs"/>
          <w:rtl/>
        </w:rPr>
        <w:t>נגד</w:t>
      </w:r>
    </w:p>
    <w:p w:rsidR="00E7267A" w:rsidRDefault="00E7267A" w:rsidP="009635F5">
      <w:pPr>
        <w:rPr>
          <w:rtl/>
        </w:rPr>
      </w:pPr>
      <w:r>
        <w:rPr>
          <w:rtl/>
        </w:rPr>
        <w:t>יוליה מלינובסקי</w:t>
      </w:r>
      <w:r>
        <w:rPr>
          <w:rtl/>
        </w:rPr>
        <w:tab/>
      </w:r>
      <w:r>
        <w:rPr>
          <w:rtl/>
        </w:rPr>
        <w:tab/>
        <w:t xml:space="preserve">–   </w:t>
      </w:r>
      <w:r>
        <w:rPr>
          <w:rFonts w:hint="cs"/>
          <w:rtl/>
        </w:rPr>
        <w:t>בעד</w:t>
      </w:r>
    </w:p>
    <w:p w:rsidR="00E7267A" w:rsidRDefault="00E7267A" w:rsidP="009635F5">
      <w:pPr>
        <w:rPr>
          <w:rtl/>
        </w:rPr>
      </w:pPr>
      <w:r>
        <w:rPr>
          <w:rtl/>
        </w:rPr>
        <w:t>מיכאל מלכיאלי</w:t>
      </w:r>
      <w:r>
        <w:rPr>
          <w:rtl/>
        </w:rPr>
        <w:tab/>
      </w:r>
      <w:r>
        <w:rPr>
          <w:rtl/>
        </w:rPr>
        <w:tab/>
        <w:t xml:space="preserve">–   </w:t>
      </w:r>
      <w:r>
        <w:rPr>
          <w:rFonts w:hint="cs"/>
          <w:rtl/>
        </w:rPr>
        <w:t>אינו נוכח</w:t>
      </w:r>
    </w:p>
    <w:p w:rsidR="00E7267A" w:rsidRDefault="00E7267A" w:rsidP="009635F5">
      <w:pPr>
        <w:rPr>
          <w:rtl/>
        </w:rPr>
      </w:pPr>
      <w:r>
        <w:rPr>
          <w:rtl/>
        </w:rPr>
        <w:t>צגה מלקו</w:t>
      </w:r>
      <w:r>
        <w:rPr>
          <w:rtl/>
        </w:rPr>
        <w:tab/>
      </w:r>
      <w:r>
        <w:rPr>
          <w:rtl/>
        </w:rPr>
        <w:tab/>
        <w:t xml:space="preserve">–   </w:t>
      </w:r>
      <w:r>
        <w:rPr>
          <w:rFonts w:hint="cs"/>
          <w:rtl/>
        </w:rPr>
        <w:t>נגד</w:t>
      </w:r>
    </w:p>
    <w:p w:rsidR="00E7267A" w:rsidRDefault="00E7267A" w:rsidP="009635F5">
      <w:pPr>
        <w:rPr>
          <w:rtl/>
        </w:rPr>
      </w:pPr>
      <w:r>
        <w:rPr>
          <w:rtl/>
        </w:rPr>
        <w:t>אבי מעוז</w:t>
      </w:r>
      <w:r>
        <w:rPr>
          <w:rtl/>
        </w:rPr>
        <w:tab/>
      </w:r>
      <w:r>
        <w:rPr>
          <w:rtl/>
        </w:rPr>
        <w:tab/>
        <w:t xml:space="preserve">–   </w:t>
      </w:r>
      <w:r>
        <w:rPr>
          <w:rFonts w:hint="cs"/>
          <w:rtl/>
        </w:rPr>
        <w:t>נגד</w:t>
      </w:r>
    </w:p>
    <w:p w:rsidR="00E7267A" w:rsidRDefault="00E7267A" w:rsidP="009635F5">
      <w:pPr>
        <w:rPr>
          <w:rtl/>
        </w:rPr>
      </w:pPr>
      <w:r>
        <w:rPr>
          <w:rtl/>
        </w:rPr>
        <w:t>שרון ניר</w:t>
      </w:r>
      <w:r>
        <w:rPr>
          <w:rtl/>
        </w:rPr>
        <w:tab/>
      </w:r>
      <w:r>
        <w:rPr>
          <w:rtl/>
        </w:rPr>
        <w:tab/>
      </w:r>
      <w:r>
        <w:rPr>
          <w:rtl/>
        </w:rPr>
        <w:tab/>
        <w:t xml:space="preserve">–   </w:t>
      </w:r>
      <w:r>
        <w:rPr>
          <w:rFonts w:hint="cs"/>
          <w:rtl/>
        </w:rPr>
        <w:t>בעד</w:t>
      </w:r>
    </w:p>
    <w:p w:rsidR="00E7267A" w:rsidRDefault="00E7267A" w:rsidP="009635F5">
      <w:pPr>
        <w:rPr>
          <w:rtl/>
        </w:rPr>
      </w:pPr>
      <w:r>
        <w:rPr>
          <w:rtl/>
        </w:rPr>
        <w:t>בנימין נתניהו</w:t>
      </w:r>
      <w:r>
        <w:rPr>
          <w:rtl/>
        </w:rPr>
        <w:tab/>
      </w:r>
      <w:r>
        <w:rPr>
          <w:rtl/>
        </w:rPr>
        <w:tab/>
        <w:t xml:space="preserve">–   </w:t>
      </w:r>
      <w:r>
        <w:rPr>
          <w:rFonts w:hint="cs"/>
          <w:rtl/>
        </w:rPr>
        <w:t>אינו נוכח</w:t>
      </w:r>
    </w:p>
    <w:p w:rsidR="00E7267A" w:rsidRDefault="00E7267A" w:rsidP="009635F5">
      <w:pPr>
        <w:rPr>
          <w:rtl/>
        </w:rPr>
      </w:pPr>
      <w:r>
        <w:rPr>
          <w:rtl/>
        </w:rPr>
        <w:t>יואב סגלוביץ'</w:t>
      </w:r>
      <w:r>
        <w:rPr>
          <w:rtl/>
        </w:rPr>
        <w:tab/>
      </w:r>
      <w:r>
        <w:rPr>
          <w:rtl/>
        </w:rPr>
        <w:tab/>
        <w:t xml:space="preserve">–   </w:t>
      </w:r>
      <w:r>
        <w:rPr>
          <w:rFonts w:hint="cs"/>
          <w:rtl/>
        </w:rPr>
        <w:t>בעד</w:t>
      </w:r>
    </w:p>
    <w:p w:rsidR="00E7267A" w:rsidRDefault="00E7267A" w:rsidP="009635F5">
      <w:pPr>
        <w:rPr>
          <w:rtl/>
        </w:rPr>
      </w:pPr>
      <w:r>
        <w:rPr>
          <w:rtl/>
        </w:rPr>
        <w:t>יבגני סובה</w:t>
      </w:r>
      <w:r>
        <w:rPr>
          <w:rtl/>
        </w:rPr>
        <w:tab/>
      </w:r>
      <w:r>
        <w:rPr>
          <w:rtl/>
        </w:rPr>
        <w:tab/>
        <w:t xml:space="preserve">–   </w:t>
      </w:r>
      <w:r>
        <w:rPr>
          <w:rFonts w:hint="cs"/>
          <w:rtl/>
        </w:rPr>
        <w:t>בעד</w:t>
      </w:r>
    </w:p>
    <w:p w:rsidR="00E7267A" w:rsidRDefault="00E7267A" w:rsidP="009635F5">
      <w:pPr>
        <w:rPr>
          <w:rtl/>
        </w:rPr>
      </w:pPr>
      <w:r>
        <w:rPr>
          <w:rtl/>
        </w:rPr>
        <w:t>צבי ידידיה סוכות</w:t>
      </w:r>
      <w:r>
        <w:rPr>
          <w:rtl/>
        </w:rPr>
        <w:tab/>
      </w:r>
      <w:r>
        <w:rPr>
          <w:rtl/>
        </w:rPr>
        <w:tab/>
        <w:t xml:space="preserve">–   </w:t>
      </w:r>
      <w:r>
        <w:rPr>
          <w:rFonts w:hint="cs"/>
          <w:rtl/>
        </w:rPr>
        <w:t>נגד</w:t>
      </w:r>
    </w:p>
    <w:p w:rsidR="00E7267A" w:rsidRDefault="00E7267A" w:rsidP="009635F5">
      <w:pPr>
        <w:rPr>
          <w:rtl/>
        </w:rPr>
      </w:pPr>
      <w:r>
        <w:rPr>
          <w:rtl/>
        </w:rPr>
        <w:t>משה סולומון</w:t>
      </w:r>
      <w:r>
        <w:rPr>
          <w:rtl/>
        </w:rPr>
        <w:tab/>
      </w:r>
      <w:r>
        <w:rPr>
          <w:rtl/>
        </w:rPr>
        <w:tab/>
        <w:t xml:space="preserve">–   </w:t>
      </w:r>
      <w:r>
        <w:rPr>
          <w:rFonts w:hint="cs"/>
          <w:rtl/>
        </w:rPr>
        <w:t>אינו נוכח</w:t>
      </w:r>
    </w:p>
    <w:p w:rsidR="00E7267A" w:rsidRDefault="00E7267A" w:rsidP="009635F5">
      <w:pPr>
        <w:rPr>
          <w:rtl/>
        </w:rPr>
      </w:pPr>
      <w:r>
        <w:rPr>
          <w:rtl/>
        </w:rPr>
        <w:t>לימור סון הר מלך</w:t>
      </w:r>
      <w:r>
        <w:rPr>
          <w:rtl/>
        </w:rPr>
        <w:tab/>
        <w:t xml:space="preserve">–   </w:t>
      </w:r>
      <w:r>
        <w:rPr>
          <w:rFonts w:hint="cs"/>
          <w:rtl/>
        </w:rPr>
        <w:t>נגד</w:t>
      </w:r>
    </w:p>
    <w:p w:rsidR="00E7267A" w:rsidRDefault="00E7267A" w:rsidP="009635F5">
      <w:pPr>
        <w:rPr>
          <w:rtl/>
        </w:rPr>
      </w:pPr>
      <w:r>
        <w:rPr>
          <w:rtl/>
        </w:rPr>
        <w:t>אופיר סופר</w:t>
      </w:r>
      <w:r>
        <w:rPr>
          <w:rtl/>
        </w:rPr>
        <w:tab/>
      </w:r>
      <w:r>
        <w:rPr>
          <w:rtl/>
        </w:rPr>
        <w:tab/>
        <w:t xml:space="preserve">–   </w:t>
      </w:r>
      <w:r>
        <w:rPr>
          <w:rFonts w:hint="cs"/>
          <w:rtl/>
        </w:rPr>
        <w:t>נגד</w:t>
      </w:r>
    </w:p>
    <w:p w:rsidR="00E7267A" w:rsidRDefault="00E7267A" w:rsidP="009635F5">
      <w:pPr>
        <w:rPr>
          <w:rtl/>
        </w:rPr>
      </w:pPr>
      <w:r>
        <w:rPr>
          <w:rtl/>
        </w:rPr>
        <w:t>אורית מלכה סטרוק</w:t>
      </w:r>
      <w:r>
        <w:rPr>
          <w:rtl/>
        </w:rPr>
        <w:tab/>
        <w:t xml:space="preserve">–   </w:t>
      </w:r>
      <w:r>
        <w:rPr>
          <w:rFonts w:hint="cs"/>
          <w:rtl/>
        </w:rPr>
        <w:t>נגד</w:t>
      </w:r>
    </w:p>
    <w:p w:rsidR="00E7267A" w:rsidRDefault="00E7267A" w:rsidP="009635F5">
      <w:pPr>
        <w:rPr>
          <w:rtl/>
        </w:rPr>
      </w:pPr>
      <w:r>
        <w:rPr>
          <w:rtl/>
        </w:rPr>
        <w:t>משה סעדה</w:t>
      </w:r>
      <w:r>
        <w:rPr>
          <w:rtl/>
        </w:rPr>
        <w:tab/>
      </w:r>
      <w:r>
        <w:rPr>
          <w:rtl/>
        </w:rPr>
        <w:tab/>
        <w:t xml:space="preserve">–   </w:t>
      </w:r>
      <w:r>
        <w:rPr>
          <w:rFonts w:hint="cs"/>
          <w:rtl/>
        </w:rPr>
        <w:t>נגד</w:t>
      </w:r>
    </w:p>
    <w:p w:rsidR="00E7267A" w:rsidRDefault="00E7267A" w:rsidP="009635F5">
      <w:pPr>
        <w:rPr>
          <w:rtl/>
        </w:rPr>
      </w:pPr>
      <w:r>
        <w:rPr>
          <w:rtl/>
        </w:rPr>
        <w:t>גדעון סער</w:t>
      </w:r>
      <w:r>
        <w:rPr>
          <w:rtl/>
        </w:rPr>
        <w:tab/>
      </w:r>
      <w:r>
        <w:rPr>
          <w:rtl/>
        </w:rPr>
        <w:tab/>
        <w:t xml:space="preserve">–   </w:t>
      </w:r>
      <w:r>
        <w:rPr>
          <w:rFonts w:hint="cs"/>
          <w:rtl/>
        </w:rPr>
        <w:t>בעד</w:t>
      </w:r>
    </w:p>
    <w:p w:rsidR="00E7267A" w:rsidRDefault="00E7267A" w:rsidP="009635F5">
      <w:pPr>
        <w:rPr>
          <w:rtl/>
        </w:rPr>
      </w:pPr>
      <w:r>
        <w:rPr>
          <w:rtl/>
        </w:rPr>
        <w:t>מנסור עבאס</w:t>
      </w:r>
      <w:r>
        <w:rPr>
          <w:rtl/>
        </w:rPr>
        <w:tab/>
      </w:r>
      <w:r>
        <w:rPr>
          <w:rtl/>
        </w:rPr>
        <w:tab/>
        <w:t xml:space="preserve">–   </w:t>
      </w:r>
      <w:r>
        <w:rPr>
          <w:rFonts w:hint="cs"/>
          <w:rtl/>
        </w:rPr>
        <w:t>אינו נוכח</w:t>
      </w:r>
    </w:p>
    <w:p w:rsidR="00E7267A" w:rsidRDefault="00E7267A" w:rsidP="009635F5">
      <w:pPr>
        <w:rPr>
          <w:rtl/>
        </w:rPr>
      </w:pPr>
      <w:r>
        <w:rPr>
          <w:rtl/>
        </w:rPr>
        <w:t>איימן עודה</w:t>
      </w:r>
      <w:r>
        <w:rPr>
          <w:rtl/>
        </w:rPr>
        <w:tab/>
      </w:r>
      <w:r>
        <w:rPr>
          <w:rtl/>
        </w:rPr>
        <w:tab/>
        <w:t xml:space="preserve">–   </w:t>
      </w:r>
      <w:r>
        <w:rPr>
          <w:rFonts w:hint="cs"/>
          <w:rtl/>
        </w:rPr>
        <w:t>אינו נוכח</w:t>
      </w:r>
    </w:p>
    <w:p w:rsidR="00E7267A" w:rsidRDefault="00E7267A" w:rsidP="009635F5">
      <w:pPr>
        <w:rPr>
          <w:rtl/>
        </w:rPr>
      </w:pPr>
      <w:r>
        <w:rPr>
          <w:rtl/>
        </w:rPr>
        <w:t>יוסף עטאונה</w:t>
      </w:r>
      <w:r>
        <w:rPr>
          <w:rtl/>
        </w:rPr>
        <w:tab/>
      </w:r>
      <w:r>
        <w:rPr>
          <w:rtl/>
        </w:rPr>
        <w:tab/>
        <w:t xml:space="preserve">–   </w:t>
      </w:r>
      <w:r>
        <w:rPr>
          <w:rFonts w:hint="cs"/>
          <w:rtl/>
        </w:rPr>
        <w:t>אינו נוכח</w:t>
      </w:r>
    </w:p>
    <w:p w:rsidR="00E7267A" w:rsidRDefault="00E7267A" w:rsidP="009635F5">
      <w:pPr>
        <w:rPr>
          <w:rtl/>
        </w:rPr>
      </w:pPr>
      <w:r>
        <w:rPr>
          <w:rtl/>
        </w:rPr>
        <w:t>חוה אתי עטייה</w:t>
      </w:r>
      <w:r>
        <w:rPr>
          <w:rtl/>
        </w:rPr>
        <w:tab/>
      </w:r>
      <w:r>
        <w:rPr>
          <w:rtl/>
        </w:rPr>
        <w:tab/>
        <w:t xml:space="preserve">–   </w:t>
      </w:r>
      <w:r>
        <w:rPr>
          <w:rFonts w:hint="cs"/>
          <w:rtl/>
        </w:rPr>
        <w:t>נגד</w:t>
      </w:r>
    </w:p>
    <w:p w:rsidR="00E7267A" w:rsidRDefault="00E7267A" w:rsidP="009635F5">
      <w:pPr>
        <w:rPr>
          <w:rtl/>
        </w:rPr>
      </w:pPr>
      <w:r>
        <w:rPr>
          <w:rtl/>
        </w:rPr>
        <w:t>חמד עמאר</w:t>
      </w:r>
      <w:r>
        <w:rPr>
          <w:rtl/>
        </w:rPr>
        <w:tab/>
      </w:r>
      <w:r>
        <w:rPr>
          <w:rtl/>
        </w:rPr>
        <w:tab/>
        <w:t xml:space="preserve">–   </w:t>
      </w:r>
      <w:r>
        <w:rPr>
          <w:rFonts w:hint="cs"/>
          <w:rtl/>
        </w:rPr>
        <w:t>בעד</w:t>
      </w:r>
    </w:p>
    <w:p w:rsidR="00E7267A" w:rsidRDefault="00E7267A" w:rsidP="009635F5">
      <w:pPr>
        <w:rPr>
          <w:rtl/>
        </w:rPr>
      </w:pPr>
      <w:r>
        <w:rPr>
          <w:rtl/>
        </w:rPr>
        <w:t>צביקה פוגל</w:t>
      </w:r>
      <w:r>
        <w:rPr>
          <w:rtl/>
        </w:rPr>
        <w:tab/>
      </w:r>
      <w:r>
        <w:rPr>
          <w:rtl/>
        </w:rPr>
        <w:tab/>
        <w:t xml:space="preserve">–   </w:t>
      </w:r>
      <w:r>
        <w:rPr>
          <w:rFonts w:hint="cs"/>
          <w:rtl/>
        </w:rPr>
        <w:t>נגד</w:t>
      </w:r>
    </w:p>
    <w:p w:rsidR="00E7267A" w:rsidRDefault="00E7267A" w:rsidP="009635F5">
      <w:pPr>
        <w:rPr>
          <w:rtl/>
        </w:rPr>
      </w:pPr>
      <w:r>
        <w:rPr>
          <w:rtl/>
        </w:rPr>
        <w:t>עודד פורר</w:t>
      </w:r>
      <w:r>
        <w:rPr>
          <w:rtl/>
        </w:rPr>
        <w:tab/>
      </w:r>
      <w:r>
        <w:rPr>
          <w:rtl/>
        </w:rPr>
        <w:tab/>
        <w:t xml:space="preserve">–   </w:t>
      </w:r>
      <w:r>
        <w:rPr>
          <w:rFonts w:hint="cs"/>
          <w:rtl/>
        </w:rPr>
        <w:t>אינו נוכח</w:t>
      </w:r>
    </w:p>
    <w:p w:rsidR="00E7267A" w:rsidRDefault="00E7267A" w:rsidP="009635F5">
      <w:pPr>
        <w:rPr>
          <w:rtl/>
        </w:rPr>
      </w:pPr>
      <w:r>
        <w:rPr>
          <w:rtl/>
        </w:rPr>
        <w:t>יצחק פינדרוס</w:t>
      </w:r>
      <w:r>
        <w:rPr>
          <w:rtl/>
        </w:rPr>
        <w:tab/>
      </w:r>
      <w:r>
        <w:rPr>
          <w:rtl/>
        </w:rPr>
        <w:tab/>
        <w:t xml:space="preserve">–   </w:t>
      </w:r>
      <w:r>
        <w:rPr>
          <w:rFonts w:hint="cs"/>
          <w:rtl/>
        </w:rPr>
        <w:t>נגד</w:t>
      </w:r>
    </w:p>
    <w:p w:rsidR="00E7267A" w:rsidRDefault="00E7267A" w:rsidP="009635F5">
      <w:pPr>
        <w:rPr>
          <w:rtl/>
        </w:rPr>
      </w:pPr>
      <w:r>
        <w:rPr>
          <w:rtl/>
        </w:rPr>
        <w:t>משה פסל</w:t>
      </w:r>
      <w:r>
        <w:rPr>
          <w:rtl/>
        </w:rPr>
        <w:tab/>
      </w:r>
      <w:r>
        <w:rPr>
          <w:rtl/>
        </w:rPr>
        <w:tab/>
        <w:t xml:space="preserve">–   </w:t>
      </w:r>
      <w:r>
        <w:rPr>
          <w:rFonts w:hint="cs"/>
          <w:rtl/>
        </w:rPr>
        <w:t>נגד</w:t>
      </w:r>
    </w:p>
    <w:p w:rsidR="00E7267A" w:rsidRDefault="00E7267A" w:rsidP="009635F5">
      <w:pPr>
        <w:rPr>
          <w:rtl/>
        </w:rPr>
      </w:pPr>
      <w:r>
        <w:rPr>
          <w:rtl/>
        </w:rPr>
        <w:t>יסמין פרידמן</w:t>
      </w:r>
      <w:r>
        <w:rPr>
          <w:rtl/>
        </w:rPr>
        <w:tab/>
      </w:r>
      <w:r>
        <w:rPr>
          <w:rtl/>
        </w:rPr>
        <w:tab/>
        <w:t xml:space="preserve">–   </w:t>
      </w:r>
      <w:r>
        <w:rPr>
          <w:rFonts w:hint="cs"/>
          <w:rtl/>
        </w:rPr>
        <w:t>בעד</w:t>
      </w:r>
    </w:p>
    <w:p w:rsidR="00E7267A" w:rsidRDefault="00E7267A" w:rsidP="009635F5">
      <w:pPr>
        <w:rPr>
          <w:rtl/>
        </w:rPr>
      </w:pPr>
      <w:r>
        <w:rPr>
          <w:rtl/>
        </w:rPr>
        <w:t>אורית פרקש הכהן</w:t>
      </w:r>
      <w:r>
        <w:rPr>
          <w:rtl/>
        </w:rPr>
        <w:tab/>
        <w:t xml:space="preserve">–   </w:t>
      </w:r>
      <w:r>
        <w:rPr>
          <w:rFonts w:hint="cs"/>
          <w:rtl/>
        </w:rPr>
        <w:t>אינה נוכחת</w:t>
      </w:r>
    </w:p>
    <w:p w:rsidR="00E7267A" w:rsidRDefault="00E7267A" w:rsidP="009635F5">
      <w:pPr>
        <w:rPr>
          <w:rtl/>
        </w:rPr>
      </w:pPr>
      <w:r>
        <w:rPr>
          <w:rtl/>
        </w:rPr>
        <w:t>מטי צרפתי הרכבי</w:t>
      </w:r>
      <w:r>
        <w:rPr>
          <w:rtl/>
        </w:rPr>
        <w:tab/>
        <w:t xml:space="preserve">–   </w:t>
      </w:r>
      <w:r>
        <w:rPr>
          <w:rFonts w:hint="cs"/>
          <w:rtl/>
        </w:rPr>
        <w:t>בעד</w:t>
      </w:r>
    </w:p>
    <w:p w:rsidR="00E7267A" w:rsidRDefault="00E7267A" w:rsidP="009635F5">
      <w:pPr>
        <w:rPr>
          <w:rtl/>
        </w:rPr>
      </w:pPr>
      <w:r>
        <w:rPr>
          <w:rtl/>
        </w:rPr>
        <w:t>אריאל קלנר</w:t>
      </w:r>
      <w:r>
        <w:rPr>
          <w:rtl/>
        </w:rPr>
        <w:tab/>
      </w:r>
      <w:r>
        <w:rPr>
          <w:rtl/>
        </w:rPr>
        <w:tab/>
        <w:t xml:space="preserve">–   </w:t>
      </w:r>
      <w:r>
        <w:rPr>
          <w:rFonts w:hint="cs"/>
          <w:rtl/>
        </w:rPr>
        <w:t>נגד</w:t>
      </w:r>
    </w:p>
    <w:p w:rsidR="00E7267A" w:rsidRDefault="00E7267A" w:rsidP="009635F5">
      <w:pPr>
        <w:rPr>
          <w:rtl/>
        </w:rPr>
      </w:pPr>
      <w:r>
        <w:rPr>
          <w:rtl/>
        </w:rPr>
        <w:t>יצחק קרויזר</w:t>
      </w:r>
      <w:r>
        <w:rPr>
          <w:rtl/>
        </w:rPr>
        <w:tab/>
      </w:r>
      <w:r>
        <w:rPr>
          <w:rtl/>
        </w:rPr>
        <w:tab/>
        <w:t xml:space="preserve">–   </w:t>
      </w:r>
      <w:r>
        <w:rPr>
          <w:rFonts w:hint="cs"/>
          <w:rtl/>
        </w:rPr>
        <w:t>נגד</w:t>
      </w:r>
    </w:p>
    <w:p w:rsidR="00E7267A" w:rsidRDefault="00E7267A" w:rsidP="009635F5">
      <w:pPr>
        <w:rPr>
          <w:rtl/>
        </w:rPr>
      </w:pPr>
      <w:r>
        <w:rPr>
          <w:rtl/>
        </w:rPr>
        <w:t>גלעד קריב</w:t>
      </w:r>
      <w:r>
        <w:rPr>
          <w:rtl/>
        </w:rPr>
        <w:tab/>
      </w:r>
      <w:r>
        <w:rPr>
          <w:rtl/>
        </w:rPr>
        <w:tab/>
        <w:t xml:space="preserve">–   </w:t>
      </w:r>
      <w:r>
        <w:rPr>
          <w:rFonts w:hint="cs"/>
          <w:rtl/>
        </w:rPr>
        <w:t>בעד</w:t>
      </w:r>
    </w:p>
    <w:p w:rsidR="00E7267A" w:rsidRDefault="00E7267A" w:rsidP="009635F5">
      <w:pPr>
        <w:rPr>
          <w:rtl/>
        </w:rPr>
      </w:pPr>
      <w:r>
        <w:rPr>
          <w:rtl/>
        </w:rPr>
        <w:t>שלמה קרעי</w:t>
      </w:r>
      <w:r>
        <w:rPr>
          <w:rtl/>
        </w:rPr>
        <w:tab/>
      </w:r>
      <w:r>
        <w:rPr>
          <w:rtl/>
        </w:rPr>
        <w:tab/>
        <w:t xml:space="preserve">–   </w:t>
      </w:r>
      <w:r>
        <w:rPr>
          <w:rFonts w:hint="cs"/>
          <w:rtl/>
        </w:rPr>
        <w:t>נגד</w:t>
      </w:r>
    </w:p>
    <w:p w:rsidR="00E7267A" w:rsidRDefault="00E7267A" w:rsidP="009635F5">
      <w:pPr>
        <w:rPr>
          <w:rtl/>
        </w:rPr>
      </w:pPr>
      <w:r>
        <w:rPr>
          <w:rtl/>
        </w:rPr>
        <w:t>אליהו רביבו</w:t>
      </w:r>
      <w:r>
        <w:rPr>
          <w:rtl/>
        </w:rPr>
        <w:tab/>
      </w:r>
      <w:r>
        <w:rPr>
          <w:rtl/>
        </w:rPr>
        <w:tab/>
        <w:t xml:space="preserve">–   </w:t>
      </w:r>
      <w:r>
        <w:rPr>
          <w:rFonts w:hint="cs"/>
          <w:rtl/>
        </w:rPr>
        <w:t>נגד</w:t>
      </w:r>
    </w:p>
    <w:p w:rsidR="00E7267A" w:rsidRDefault="00E7267A" w:rsidP="009635F5">
      <w:pPr>
        <w:rPr>
          <w:rtl/>
        </w:rPr>
      </w:pPr>
      <w:r>
        <w:rPr>
          <w:rtl/>
        </w:rPr>
        <w:t>משה רוט</w:t>
      </w:r>
      <w:r>
        <w:rPr>
          <w:rtl/>
        </w:rPr>
        <w:tab/>
      </w:r>
      <w:r>
        <w:rPr>
          <w:rtl/>
        </w:rPr>
        <w:tab/>
        <w:t xml:space="preserve">–   </w:t>
      </w:r>
      <w:r>
        <w:rPr>
          <w:rFonts w:hint="cs"/>
          <w:rtl/>
        </w:rPr>
        <w:t>נגד</w:t>
      </w:r>
    </w:p>
    <w:p w:rsidR="00E7267A" w:rsidRDefault="00E7267A" w:rsidP="009635F5">
      <w:pPr>
        <w:rPr>
          <w:rtl/>
        </w:rPr>
      </w:pPr>
      <w:r>
        <w:rPr>
          <w:rtl/>
        </w:rPr>
        <w:t>שמחה רוטמן</w:t>
      </w:r>
      <w:r>
        <w:rPr>
          <w:rtl/>
        </w:rPr>
        <w:tab/>
      </w:r>
      <w:r>
        <w:rPr>
          <w:rtl/>
        </w:rPr>
        <w:tab/>
        <w:t xml:space="preserve">–   </w:t>
      </w:r>
      <w:r>
        <w:rPr>
          <w:rFonts w:hint="cs"/>
          <w:rtl/>
        </w:rPr>
        <w:t>נגד</w:t>
      </w:r>
    </w:p>
    <w:p w:rsidR="00E7267A" w:rsidRDefault="00E7267A" w:rsidP="009635F5">
      <w:pPr>
        <w:rPr>
          <w:rtl/>
        </w:rPr>
      </w:pPr>
      <w:r>
        <w:rPr>
          <w:rtl/>
        </w:rPr>
        <w:t>עידן רול</w:t>
      </w:r>
      <w:r>
        <w:rPr>
          <w:rtl/>
        </w:rPr>
        <w:tab/>
      </w:r>
      <w:r>
        <w:rPr>
          <w:rtl/>
        </w:rPr>
        <w:tab/>
      </w:r>
      <w:r>
        <w:rPr>
          <w:rtl/>
        </w:rPr>
        <w:tab/>
        <w:t xml:space="preserve">–   </w:t>
      </w:r>
      <w:r>
        <w:rPr>
          <w:rFonts w:hint="cs"/>
          <w:rtl/>
        </w:rPr>
        <w:t>בעד</w:t>
      </w:r>
    </w:p>
    <w:p w:rsidR="00E7267A" w:rsidRDefault="00E7267A" w:rsidP="009635F5">
      <w:pPr>
        <w:rPr>
          <w:rtl/>
        </w:rPr>
      </w:pPr>
      <w:r>
        <w:rPr>
          <w:rtl/>
        </w:rPr>
        <w:t>אפרת רייטן מרום</w:t>
      </w:r>
      <w:r>
        <w:rPr>
          <w:rtl/>
        </w:rPr>
        <w:tab/>
        <w:t xml:space="preserve">–   </w:t>
      </w:r>
      <w:r>
        <w:rPr>
          <w:rFonts w:hint="cs"/>
          <w:rtl/>
        </w:rPr>
        <w:t>בעד</w:t>
      </w:r>
    </w:p>
    <w:p w:rsidR="00E7267A" w:rsidRDefault="00E7267A" w:rsidP="009635F5">
      <w:pPr>
        <w:rPr>
          <w:rtl/>
        </w:rPr>
      </w:pPr>
      <w:r>
        <w:rPr>
          <w:rtl/>
        </w:rPr>
        <w:t>יפעת שאשא ביטון</w:t>
      </w:r>
      <w:r>
        <w:rPr>
          <w:rtl/>
        </w:rPr>
        <w:tab/>
        <w:t xml:space="preserve">–   </w:t>
      </w:r>
      <w:r>
        <w:rPr>
          <w:rFonts w:hint="cs"/>
          <w:rtl/>
        </w:rPr>
        <w:t>בעד</w:t>
      </w:r>
    </w:p>
    <w:p w:rsidR="00E7267A" w:rsidRDefault="00E7267A" w:rsidP="009635F5">
      <w:pPr>
        <w:rPr>
          <w:rtl/>
        </w:rPr>
      </w:pPr>
      <w:r>
        <w:rPr>
          <w:rtl/>
        </w:rPr>
        <w:t>אלון שוסטר</w:t>
      </w:r>
      <w:r>
        <w:rPr>
          <w:rtl/>
        </w:rPr>
        <w:tab/>
      </w:r>
      <w:r>
        <w:rPr>
          <w:rtl/>
        </w:rPr>
        <w:tab/>
        <w:t xml:space="preserve">–   </w:t>
      </w:r>
      <w:r>
        <w:rPr>
          <w:rFonts w:hint="cs"/>
          <w:rtl/>
        </w:rPr>
        <w:t>אינו נוכח</w:t>
      </w:r>
    </w:p>
    <w:p w:rsidR="00E7267A" w:rsidRDefault="00E7267A" w:rsidP="009635F5">
      <w:pPr>
        <w:rPr>
          <w:rtl/>
        </w:rPr>
      </w:pPr>
      <w:r>
        <w:rPr>
          <w:rtl/>
        </w:rPr>
        <w:t>קטי קטרין שטרית</w:t>
      </w:r>
      <w:r>
        <w:rPr>
          <w:rtl/>
        </w:rPr>
        <w:tab/>
        <w:t xml:space="preserve">–   </w:t>
      </w:r>
      <w:r>
        <w:rPr>
          <w:rFonts w:hint="cs"/>
          <w:rtl/>
        </w:rPr>
        <w:t>אינה נוכחת</w:t>
      </w:r>
    </w:p>
    <w:p w:rsidR="00E7267A" w:rsidRDefault="00E7267A" w:rsidP="009635F5">
      <w:pPr>
        <w:rPr>
          <w:rtl/>
        </w:rPr>
      </w:pPr>
      <w:r>
        <w:rPr>
          <w:rtl/>
        </w:rPr>
        <w:t>אלעזר שטרן</w:t>
      </w:r>
      <w:r>
        <w:rPr>
          <w:rtl/>
        </w:rPr>
        <w:tab/>
      </w:r>
      <w:r>
        <w:rPr>
          <w:rtl/>
        </w:rPr>
        <w:tab/>
        <w:t xml:space="preserve">–   </w:t>
      </w:r>
      <w:r>
        <w:rPr>
          <w:rFonts w:hint="cs"/>
          <w:rtl/>
        </w:rPr>
        <w:t>בעד</w:t>
      </w:r>
    </w:p>
    <w:p w:rsidR="00E7267A" w:rsidRDefault="00E7267A" w:rsidP="009635F5">
      <w:pPr>
        <w:rPr>
          <w:rtl/>
        </w:rPr>
      </w:pPr>
      <w:r>
        <w:rPr>
          <w:rtl/>
        </w:rPr>
        <w:t>מיכל שיר סגמן</w:t>
      </w:r>
      <w:r>
        <w:rPr>
          <w:rtl/>
        </w:rPr>
        <w:tab/>
      </w:r>
      <w:r>
        <w:rPr>
          <w:rtl/>
        </w:rPr>
        <w:tab/>
        <w:t xml:space="preserve">–   </w:t>
      </w:r>
      <w:r>
        <w:rPr>
          <w:rFonts w:hint="cs"/>
          <w:rtl/>
        </w:rPr>
        <w:t>בעד</w:t>
      </w:r>
    </w:p>
    <w:p w:rsidR="00E7267A" w:rsidRDefault="00E7267A" w:rsidP="009635F5">
      <w:pPr>
        <w:rPr>
          <w:rtl/>
        </w:rPr>
      </w:pPr>
      <w:r>
        <w:rPr>
          <w:rtl/>
        </w:rPr>
        <w:t>נאור שירי</w:t>
      </w:r>
      <w:r>
        <w:rPr>
          <w:rtl/>
        </w:rPr>
        <w:tab/>
      </w:r>
      <w:r>
        <w:rPr>
          <w:rtl/>
        </w:rPr>
        <w:tab/>
        <w:t xml:space="preserve">–   </w:t>
      </w:r>
      <w:r>
        <w:rPr>
          <w:rFonts w:hint="cs"/>
          <w:rtl/>
        </w:rPr>
        <w:t>בעד</w:t>
      </w:r>
    </w:p>
    <w:p w:rsidR="00E7267A" w:rsidRDefault="00E7267A" w:rsidP="009635F5">
      <w:pPr>
        <w:rPr>
          <w:rtl/>
        </w:rPr>
      </w:pPr>
      <w:r>
        <w:rPr>
          <w:rtl/>
        </w:rPr>
        <w:t>אושר שקלים</w:t>
      </w:r>
      <w:r>
        <w:rPr>
          <w:rtl/>
        </w:rPr>
        <w:tab/>
      </w:r>
      <w:r>
        <w:rPr>
          <w:rtl/>
        </w:rPr>
        <w:tab/>
        <w:t xml:space="preserve">–   </w:t>
      </w:r>
      <w:r>
        <w:rPr>
          <w:rFonts w:hint="cs"/>
          <w:rtl/>
        </w:rPr>
        <w:t>נגד</w:t>
      </w:r>
    </w:p>
    <w:p w:rsidR="00E7267A" w:rsidRDefault="00E7267A" w:rsidP="009635F5">
      <w:pPr>
        <w:rPr>
          <w:rtl/>
        </w:rPr>
      </w:pPr>
      <w:r>
        <w:rPr>
          <w:rtl/>
        </w:rPr>
        <w:t>עאידה תומא סלימאן</w:t>
      </w:r>
      <w:r>
        <w:rPr>
          <w:rtl/>
        </w:rPr>
        <w:tab/>
        <w:t xml:space="preserve">–   </w:t>
      </w:r>
      <w:r>
        <w:rPr>
          <w:rFonts w:hint="cs"/>
          <w:rtl/>
        </w:rPr>
        <w:t>בעד</w:t>
      </w:r>
    </w:p>
    <w:p w:rsidR="00E7267A" w:rsidRDefault="00E7267A" w:rsidP="009635F5">
      <w:pPr>
        <w:rPr>
          <w:rtl/>
        </w:rPr>
      </w:pPr>
      <w:r>
        <w:rPr>
          <w:rtl/>
        </w:rPr>
        <w:t>פנינה תמנו</w:t>
      </w:r>
      <w:r>
        <w:rPr>
          <w:rtl/>
        </w:rPr>
        <w:tab/>
      </w:r>
      <w:r>
        <w:rPr>
          <w:rtl/>
        </w:rPr>
        <w:tab/>
        <w:t xml:space="preserve">–   </w:t>
      </w:r>
      <w:r>
        <w:rPr>
          <w:rFonts w:hint="cs"/>
          <w:rtl/>
        </w:rPr>
        <w:t>בעד</w:t>
      </w:r>
    </w:p>
    <w:p w:rsidR="00E7267A" w:rsidRDefault="00E7267A" w:rsidP="00C0403C">
      <w:pPr>
        <w:rPr>
          <w:rtl/>
        </w:rPr>
      </w:pPr>
    </w:p>
    <w:p w:rsidR="00E7267A" w:rsidRDefault="00E7267A" w:rsidP="00C0403C">
      <w:pPr>
        <w:pStyle w:val="af6"/>
        <w:keepNext/>
        <w:rPr>
          <w:rtl/>
        </w:rPr>
      </w:pPr>
      <w:r w:rsidRPr="00211137">
        <w:rPr>
          <w:rStyle w:val="TagStyle"/>
          <w:rtl/>
        </w:rPr>
        <w:t xml:space="preserve"> &lt;&lt; יור &gt;&gt; </w:t>
      </w:r>
      <w:r>
        <w:rPr>
          <w:rtl/>
        </w:rPr>
        <w:t>היו"ר ישראל אייכלר:</w:t>
      </w:r>
      <w:r w:rsidRPr="00211137">
        <w:rPr>
          <w:rStyle w:val="TagStyle"/>
          <w:rtl/>
        </w:rPr>
        <w:t xml:space="preserve"> &lt;&lt; יור &gt;&gt;</w:t>
      </w:r>
      <w:r>
        <w:rPr>
          <w:rtl/>
        </w:rPr>
        <w:t xml:space="preserve">   </w:t>
      </w:r>
    </w:p>
    <w:p w:rsidR="00E7267A" w:rsidRDefault="00E7267A" w:rsidP="000A35EF">
      <w:pPr>
        <w:rPr>
          <w:rtl/>
          <w:lang w:eastAsia="he-IL"/>
        </w:rPr>
      </w:pPr>
    </w:p>
    <w:p w:rsidR="00E7267A" w:rsidRDefault="00E7267A" w:rsidP="00C0403C">
      <w:pPr>
        <w:rPr>
          <w:rtl/>
          <w:lang w:eastAsia="he-IL"/>
        </w:rPr>
      </w:pPr>
      <w:r>
        <w:rPr>
          <w:rFonts w:hint="cs"/>
          <w:rtl/>
          <w:lang w:eastAsia="he-IL"/>
        </w:rPr>
        <w:t>המזכיר יקרא בשמות חברי הכנסת שלא הצביעו, בבקשה.</w:t>
      </w:r>
    </w:p>
    <w:p w:rsidR="00E7267A" w:rsidRDefault="00E7267A" w:rsidP="00C0403C">
      <w:pPr>
        <w:rPr>
          <w:rtl/>
          <w:lang w:eastAsia="he-IL"/>
        </w:rPr>
      </w:pPr>
    </w:p>
    <w:p w:rsidR="00E7267A" w:rsidRDefault="00E7267A" w:rsidP="00C0403C">
      <w:pPr>
        <w:pStyle w:val="af5"/>
        <w:keepNext/>
        <w:rPr>
          <w:rtl/>
        </w:rPr>
      </w:pPr>
      <w:bookmarkStart w:id="4633" w:name="ET_interruption_6327_2"/>
      <w:r w:rsidRPr="00211137">
        <w:rPr>
          <w:rStyle w:val="TagStyle"/>
          <w:rtl/>
        </w:rPr>
        <w:t xml:space="preserve"> &lt;&lt; קריאה &gt;&gt; </w:t>
      </w:r>
      <w:r>
        <w:rPr>
          <w:rtl/>
        </w:rPr>
        <w:t>מזכיר הכנסת דן מרזוק:</w:t>
      </w:r>
      <w:r w:rsidRPr="00211137">
        <w:rPr>
          <w:rStyle w:val="TagStyle"/>
          <w:rtl/>
        </w:rPr>
        <w:t xml:space="preserve"> &lt;&lt; קריאה &gt;&gt;</w:t>
      </w:r>
      <w:r>
        <w:rPr>
          <w:rtl/>
        </w:rPr>
        <w:t xml:space="preserve">   </w:t>
      </w:r>
      <w:bookmarkEnd w:id="4633"/>
    </w:p>
    <w:p w:rsidR="00E7267A" w:rsidRDefault="00E7267A" w:rsidP="00C0403C">
      <w:pPr>
        <w:ind w:firstLine="0"/>
        <w:rPr>
          <w:rtl/>
          <w:lang w:eastAsia="he-IL"/>
        </w:rPr>
      </w:pPr>
      <w:r>
        <w:rPr>
          <w:rFonts w:hint="cs"/>
          <w:rtl/>
          <w:lang w:eastAsia="he-IL"/>
        </w:rPr>
        <w:t>(קורא בשמות חברי הכנסת)</w:t>
      </w:r>
    </w:p>
    <w:p w:rsidR="00E7267A" w:rsidRPr="00557F44" w:rsidRDefault="00E7267A" w:rsidP="00C0403C">
      <w:pPr>
        <w:rPr>
          <w:rtl/>
          <w:lang w:eastAsia="he-IL"/>
        </w:rPr>
      </w:pPr>
    </w:p>
    <w:p w:rsidR="00E7267A" w:rsidRDefault="00E7267A" w:rsidP="00C0403C">
      <w:pPr>
        <w:rPr>
          <w:rtl/>
          <w:lang w:eastAsia="he-IL"/>
        </w:rPr>
      </w:pPr>
      <w:r>
        <w:rPr>
          <w:rtl/>
          <w:lang w:eastAsia="he-IL"/>
        </w:rPr>
        <w:t>יולי יואל אדלשטיין</w:t>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E7267A" w:rsidRDefault="00E7267A" w:rsidP="00C0403C">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E7267A" w:rsidRDefault="00E7267A" w:rsidP="00C0403C">
      <w:pPr>
        <w:rPr>
          <w:rtl/>
          <w:lang w:eastAsia="he-IL"/>
        </w:rPr>
      </w:pPr>
      <w:r>
        <w:rPr>
          <w:rtl/>
          <w:lang w:eastAsia="he-IL"/>
        </w:rPr>
        <w:t>רם בן ברק</w:t>
      </w:r>
      <w:r>
        <w:rPr>
          <w:rtl/>
          <w:lang w:eastAsia="he-IL"/>
        </w:rPr>
        <w:tab/>
      </w:r>
      <w:r>
        <w:rPr>
          <w:rtl/>
          <w:lang w:eastAsia="he-IL"/>
        </w:rPr>
        <w:tab/>
        <w:t xml:space="preserve">–   </w:t>
      </w:r>
      <w:bookmarkStart w:id="4634" w:name="_ETM_Q12_514505"/>
      <w:bookmarkEnd w:id="4634"/>
      <w:r>
        <w:rPr>
          <w:rFonts w:hint="cs"/>
          <w:rtl/>
          <w:lang w:eastAsia="he-IL"/>
        </w:rPr>
        <w:t>בעד</w:t>
      </w:r>
    </w:p>
    <w:p w:rsidR="00E7267A" w:rsidRDefault="00E7267A" w:rsidP="00C0403C">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ששון ששי גואטה</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גילה גמליאל</w:t>
      </w:r>
      <w:r>
        <w:rPr>
          <w:rtl/>
          <w:lang w:eastAsia="he-IL"/>
        </w:rPr>
        <w:tab/>
      </w:r>
      <w:r>
        <w:rPr>
          <w:rtl/>
          <w:lang w:eastAsia="he-IL"/>
        </w:rPr>
        <w:tab/>
        <w:t xml:space="preserve">–   </w:t>
      </w:r>
      <w:r>
        <w:rPr>
          <w:rFonts w:hint="cs"/>
          <w:rtl/>
        </w:rPr>
        <w:t>אינה נוכחת</w:t>
      </w:r>
    </w:p>
    <w:p w:rsidR="00E7267A" w:rsidRDefault="00E7267A" w:rsidP="00C0403C">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שרן מרים השכל</w:t>
      </w:r>
      <w:r>
        <w:rPr>
          <w:rtl/>
          <w:lang w:eastAsia="he-IL"/>
        </w:rPr>
        <w:tab/>
      </w:r>
      <w:r>
        <w:rPr>
          <w:rtl/>
          <w:lang w:eastAsia="he-IL"/>
        </w:rPr>
        <w:tab/>
        <w:t xml:space="preserve">–   </w:t>
      </w:r>
      <w:r>
        <w:rPr>
          <w:rFonts w:hint="cs"/>
          <w:rtl/>
        </w:rPr>
        <w:t>אינה נוכחת</w:t>
      </w:r>
    </w:p>
    <w:p w:rsidR="00E7267A" w:rsidRDefault="00E7267A" w:rsidP="00C0403C">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E7267A" w:rsidRDefault="00E7267A" w:rsidP="00C0403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טטיאנה מזרסקי</w:t>
      </w:r>
      <w:r>
        <w:rPr>
          <w:rtl/>
          <w:lang w:eastAsia="he-IL"/>
        </w:rPr>
        <w:tab/>
      </w:r>
      <w:r>
        <w:rPr>
          <w:rtl/>
          <w:lang w:eastAsia="he-IL"/>
        </w:rPr>
        <w:tab/>
        <w:t xml:space="preserve">–   </w:t>
      </w:r>
      <w:r>
        <w:rPr>
          <w:rFonts w:hint="cs"/>
          <w:rtl/>
        </w:rPr>
        <w:t>אינה נוכחת</w:t>
      </w:r>
    </w:p>
    <w:p w:rsidR="00E7267A" w:rsidRDefault="00E7267A" w:rsidP="00C0403C">
      <w:pPr>
        <w:rPr>
          <w:rtl/>
          <w:lang w:eastAsia="he-IL"/>
        </w:rPr>
      </w:pPr>
      <w:r>
        <w:rPr>
          <w:rtl/>
          <w:lang w:eastAsia="he-IL"/>
        </w:rPr>
        <w:t>מרב מיכאלי</w:t>
      </w:r>
      <w:r>
        <w:rPr>
          <w:rtl/>
          <w:lang w:eastAsia="he-IL"/>
        </w:rPr>
        <w:tab/>
      </w:r>
      <w:r>
        <w:rPr>
          <w:rtl/>
          <w:lang w:eastAsia="he-IL"/>
        </w:rPr>
        <w:tab/>
        <w:t xml:space="preserve">–   </w:t>
      </w:r>
      <w:r>
        <w:rPr>
          <w:rFonts w:hint="cs"/>
          <w:rtl/>
        </w:rPr>
        <w:t>אינה נוכחת</w:t>
      </w:r>
    </w:p>
    <w:p w:rsidR="00E7267A" w:rsidRDefault="00E7267A" w:rsidP="00C0403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E7267A" w:rsidRDefault="00E7267A" w:rsidP="00C0403C">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יוסף עטאונה</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E7267A" w:rsidRDefault="00E7267A" w:rsidP="00C0403C">
      <w:pPr>
        <w:rPr>
          <w:rtl/>
          <w:lang w:eastAsia="he-IL"/>
        </w:rPr>
      </w:pPr>
      <w:r>
        <w:rPr>
          <w:rtl/>
          <w:lang w:eastAsia="he-IL"/>
        </w:rPr>
        <w:t>אורית פרקש הכהן</w:t>
      </w:r>
      <w:r>
        <w:rPr>
          <w:rtl/>
          <w:lang w:eastAsia="he-IL"/>
        </w:rPr>
        <w:tab/>
        <w:t xml:space="preserve">–   </w:t>
      </w:r>
      <w:r>
        <w:rPr>
          <w:rFonts w:hint="cs"/>
          <w:rtl/>
        </w:rPr>
        <w:t>אינה נוכחת</w:t>
      </w:r>
    </w:p>
    <w:p w:rsidR="00E7267A" w:rsidRDefault="00E7267A" w:rsidP="00C0403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E7267A" w:rsidRDefault="00E7267A" w:rsidP="00C0403C">
      <w:pPr>
        <w:rPr>
          <w:rtl/>
          <w:lang w:eastAsia="he-IL"/>
        </w:rPr>
      </w:pPr>
      <w:r>
        <w:rPr>
          <w:rtl/>
          <w:lang w:eastAsia="he-IL"/>
        </w:rPr>
        <w:t>קטי קטרין שטרית</w:t>
      </w:r>
      <w:r>
        <w:rPr>
          <w:rtl/>
          <w:lang w:eastAsia="he-IL"/>
        </w:rPr>
        <w:tab/>
        <w:t xml:space="preserve">–   </w:t>
      </w:r>
      <w:r>
        <w:rPr>
          <w:rFonts w:hint="cs"/>
          <w:rtl/>
        </w:rPr>
        <w:t>אינה נוכח</w:t>
      </w:r>
      <w:r>
        <w:rPr>
          <w:rFonts w:hint="cs"/>
          <w:rtl/>
          <w:lang w:eastAsia="he-IL"/>
        </w:rPr>
        <w:t>ת</w:t>
      </w:r>
    </w:p>
    <w:p w:rsidR="00E7267A" w:rsidRDefault="00E7267A" w:rsidP="00C0403C">
      <w:pPr>
        <w:rPr>
          <w:rtl/>
          <w:lang w:eastAsia="he-IL"/>
        </w:rPr>
      </w:pPr>
    </w:p>
    <w:p w:rsidR="00E7267A" w:rsidRDefault="00E7267A" w:rsidP="00C0403C">
      <w:pPr>
        <w:pStyle w:val="af6"/>
        <w:keepNext/>
        <w:rPr>
          <w:rtl/>
        </w:rPr>
      </w:pPr>
      <w:r w:rsidRPr="00211137">
        <w:rPr>
          <w:rStyle w:val="TagStyle"/>
          <w:rtl/>
        </w:rPr>
        <w:t xml:space="preserve"> &lt;&lt; יור &gt;&gt; </w:t>
      </w:r>
      <w:r>
        <w:rPr>
          <w:rtl/>
        </w:rPr>
        <w:t>היו"ר ישראל אייכלר:</w:t>
      </w:r>
      <w:r w:rsidRPr="00211137">
        <w:rPr>
          <w:rStyle w:val="TagStyle"/>
          <w:rtl/>
        </w:rPr>
        <w:t xml:space="preserve"> &lt;&lt; יור &gt;&gt;</w:t>
      </w:r>
      <w:r>
        <w:rPr>
          <w:rtl/>
        </w:rPr>
        <w:t xml:space="preserve">   </w:t>
      </w:r>
    </w:p>
    <w:p w:rsidR="00E7267A" w:rsidRDefault="00E7267A" w:rsidP="000A35EF">
      <w:pPr>
        <w:rPr>
          <w:rtl/>
          <w:lang w:eastAsia="he-IL"/>
        </w:rPr>
      </w:pPr>
    </w:p>
    <w:p w:rsidR="00E7267A" w:rsidRDefault="00E7267A" w:rsidP="00F821C3">
      <w:pPr>
        <w:rPr>
          <w:rtl/>
          <w:lang w:eastAsia="he-IL"/>
        </w:rPr>
      </w:pPr>
      <w:r>
        <w:rPr>
          <w:rFonts w:hint="cs"/>
          <w:rtl/>
          <w:lang w:eastAsia="he-IL"/>
        </w:rPr>
        <w:t xml:space="preserve">יש מישהו באולם שרוצה להצביע ועדיין לא הצביע? ההצבעה תמה. </w:t>
      </w:r>
      <w:bookmarkStart w:id="4635" w:name="_ETM_Q12_648255"/>
      <w:bookmarkStart w:id="4636" w:name="_ETM_Q12_648391"/>
      <w:bookmarkStart w:id="4637" w:name="TOR_Q13"/>
      <w:bookmarkEnd w:id="4635"/>
      <w:bookmarkEnd w:id="4636"/>
      <w:bookmarkEnd w:id="4637"/>
      <w:r>
        <w:rPr>
          <w:rFonts w:hint="cs"/>
          <w:rtl/>
          <w:lang w:eastAsia="he-IL"/>
        </w:rPr>
        <w:t>חברי הכנסת, הרי תוצאות ההצבעה</w:t>
      </w:r>
      <w:bookmarkStart w:id="4638" w:name="_ETM_Q13_232247"/>
      <w:bookmarkStart w:id="4639" w:name="_ETM_Q13_228527"/>
      <w:bookmarkStart w:id="4640" w:name="_ETM_Q13_227467"/>
      <w:bookmarkEnd w:id="4638"/>
      <w:bookmarkEnd w:id="4639"/>
      <w:bookmarkEnd w:id="4640"/>
      <w:r>
        <w:rPr>
          <w:rFonts w:hint="cs"/>
          <w:rtl/>
          <w:lang w:eastAsia="he-IL"/>
        </w:rPr>
        <w:t xml:space="preserve">: 44 בעד, 52 </w:t>
      </w:r>
      <w:bookmarkStart w:id="4641" w:name="_ETM_Q13_235975"/>
      <w:bookmarkEnd w:id="4641"/>
      <w:r>
        <w:rPr>
          <w:rFonts w:hint="cs"/>
          <w:rtl/>
          <w:lang w:eastAsia="he-IL"/>
        </w:rPr>
        <w:t xml:space="preserve">נגד. אני קובע </w:t>
      </w:r>
      <w:bookmarkStart w:id="4642" w:name="_ETM_Q13_234018"/>
      <w:bookmarkEnd w:id="4642"/>
      <w:r>
        <w:rPr>
          <w:rFonts w:hint="cs"/>
          <w:rtl/>
          <w:lang w:eastAsia="he-IL"/>
        </w:rPr>
        <w:t>שההצעה לא התקבלה</w:t>
      </w:r>
      <w:bookmarkStart w:id="4643" w:name="_ETM_Q13_232178"/>
      <w:bookmarkEnd w:id="4643"/>
      <w:r>
        <w:rPr>
          <w:rFonts w:hint="cs"/>
          <w:rtl/>
          <w:lang w:eastAsia="he-IL"/>
        </w:rPr>
        <w:t>.</w:t>
      </w:r>
      <w:bookmarkStart w:id="4644" w:name="_ETM_Q13_241159"/>
      <w:bookmarkStart w:id="4645" w:name="_ETM_Q13_241261"/>
      <w:bookmarkStart w:id="4646" w:name="_ETM_Q13_241399"/>
      <w:bookmarkStart w:id="4647" w:name="_ETM_Q13_241484"/>
      <w:bookmarkEnd w:id="4644"/>
      <w:bookmarkEnd w:id="4645"/>
      <w:bookmarkEnd w:id="4646"/>
      <w:bookmarkEnd w:id="4647"/>
    </w:p>
    <w:p w:rsidR="00E7267A" w:rsidRDefault="00E7267A" w:rsidP="00F821C3">
      <w:pPr>
        <w:rPr>
          <w:rtl/>
          <w:lang w:eastAsia="he-IL"/>
        </w:rPr>
      </w:pPr>
    </w:p>
    <w:p w:rsidR="00E7267A" w:rsidRDefault="00E7267A" w:rsidP="00F821C3">
      <w:pPr>
        <w:rPr>
          <w:rtl/>
          <w:lang w:eastAsia="he-IL"/>
        </w:rPr>
      </w:pPr>
      <w:r>
        <w:rPr>
          <w:rFonts w:hint="cs"/>
          <w:rtl/>
          <w:lang w:eastAsia="he-IL"/>
        </w:rPr>
        <w:t>הודעה אישית לחברת הכנסת יפעת שאשא ביטון, בבקשה.</w:t>
      </w:r>
    </w:p>
    <w:p w:rsidR="00E7267A" w:rsidRDefault="00E7267A" w:rsidP="00F821C3">
      <w:pPr>
        <w:rPr>
          <w:rtl/>
          <w:lang w:eastAsia="he-IL"/>
        </w:rPr>
      </w:pPr>
    </w:p>
    <w:p w:rsidR="00E7267A" w:rsidRDefault="00E7267A" w:rsidP="00F821C3">
      <w:pPr>
        <w:rPr>
          <w:rtl/>
          <w:lang w:eastAsia="he-IL"/>
        </w:rPr>
      </w:pPr>
    </w:p>
    <w:p w:rsidR="00E7267A" w:rsidRDefault="00E7267A" w:rsidP="004561D5">
      <w:pPr>
        <w:pStyle w:val="a6"/>
        <w:rPr>
          <w:rtl/>
          <w:lang w:eastAsia="he-IL"/>
        </w:rPr>
      </w:pPr>
      <w:bookmarkStart w:id="4648" w:name="ET_subject_מסמכים_שהונחו_על_שולחן__3"/>
      <w:r w:rsidRPr="00D52C3E">
        <w:rPr>
          <w:rStyle w:val="TagStyle"/>
          <w:rtl/>
        </w:rPr>
        <w:t xml:space="preserve"> &lt;&lt; נושא &gt;&gt;</w:t>
      </w:r>
      <w:r w:rsidRPr="006E24C3">
        <w:rPr>
          <w:rStyle w:val="TagStyle"/>
          <w:rtl/>
        </w:rPr>
        <w:t xml:space="preserve"> </w:t>
      </w:r>
      <w:bookmarkStart w:id="4649" w:name="_Toc138105511"/>
      <w:bookmarkStart w:id="4650" w:name="_Toc138107898"/>
      <w:bookmarkStart w:id="4651" w:name="_Toc138114839"/>
      <w:r>
        <w:rPr>
          <w:rtl/>
          <w:lang w:eastAsia="he-IL"/>
        </w:rPr>
        <w:t>מסמכים שהונחו על שולחן הכנסת</w:t>
      </w:r>
      <w:bookmarkEnd w:id="4649"/>
      <w:bookmarkEnd w:id="4650"/>
      <w:bookmarkEnd w:id="4651"/>
      <w:r w:rsidRPr="006E24C3">
        <w:rPr>
          <w:rStyle w:val="TagStyle"/>
          <w:rtl/>
        </w:rPr>
        <w:t xml:space="preserve"> </w:t>
      </w:r>
      <w:r w:rsidRPr="00D52C3E">
        <w:rPr>
          <w:rStyle w:val="TagStyle"/>
          <w:rtl/>
        </w:rPr>
        <w:t>&lt;&lt; נושא &gt;&gt;</w:t>
      </w:r>
      <w:r>
        <w:rPr>
          <w:rtl/>
          <w:lang w:eastAsia="he-IL"/>
        </w:rPr>
        <w:t xml:space="preserve"> </w:t>
      </w:r>
      <w:bookmarkEnd w:id="4648"/>
    </w:p>
    <w:p w:rsidR="00E7267A" w:rsidRDefault="00E7267A" w:rsidP="000A35EF">
      <w:pPr>
        <w:rPr>
          <w:rtl/>
          <w:lang w:eastAsia="he-IL"/>
        </w:rPr>
      </w:pPr>
    </w:p>
    <w:p w:rsidR="00E7267A" w:rsidRDefault="00E7267A" w:rsidP="004561D5">
      <w:pPr>
        <w:pStyle w:val="af6"/>
        <w:rPr>
          <w:rtl/>
        </w:rPr>
      </w:pPr>
      <w:bookmarkStart w:id="4652" w:name="_ETM_Q13_254172"/>
      <w:bookmarkStart w:id="4653" w:name="_ETM_Q13_254452"/>
      <w:bookmarkStart w:id="4654" w:name="_ETM_Q13_254539"/>
      <w:bookmarkStart w:id="4655" w:name="ET_yor_6129_4"/>
      <w:bookmarkEnd w:id="4652"/>
      <w:bookmarkEnd w:id="4653"/>
      <w:bookmarkEnd w:id="4654"/>
      <w:r w:rsidRPr="00D52C3E">
        <w:rPr>
          <w:rStyle w:val="TagStyle"/>
          <w:rtl/>
        </w:rPr>
        <w:t xml:space="preserve"> &lt;&lt; יור &gt;&gt;</w:t>
      </w:r>
      <w:r w:rsidRPr="006E24C3">
        <w:rPr>
          <w:rStyle w:val="TagStyle"/>
          <w:rtl/>
        </w:rPr>
        <w:t xml:space="preserve"> </w:t>
      </w:r>
      <w:r>
        <w:rPr>
          <w:rtl/>
        </w:rPr>
        <w:t>היו"ר ישראל אייכלר:</w:t>
      </w:r>
      <w:r w:rsidRPr="006E24C3">
        <w:rPr>
          <w:rStyle w:val="TagStyle"/>
          <w:rtl/>
        </w:rPr>
        <w:t xml:space="preserve"> </w:t>
      </w:r>
      <w:r w:rsidRPr="00D52C3E">
        <w:rPr>
          <w:rStyle w:val="TagStyle"/>
          <w:rtl/>
        </w:rPr>
        <w:t>&lt;&lt; יור &gt;&gt;</w:t>
      </w:r>
      <w:r>
        <w:rPr>
          <w:rtl/>
        </w:rPr>
        <w:t xml:space="preserve"> </w:t>
      </w:r>
      <w:bookmarkEnd w:id="4655"/>
    </w:p>
    <w:p w:rsidR="00E7267A" w:rsidRDefault="00E7267A" w:rsidP="000A35EF">
      <w:pPr>
        <w:rPr>
          <w:rtl/>
          <w:lang w:eastAsia="he-IL"/>
        </w:rPr>
      </w:pPr>
    </w:p>
    <w:p w:rsidR="00E7267A" w:rsidRDefault="00E7267A" w:rsidP="004561D5">
      <w:pPr>
        <w:rPr>
          <w:rtl/>
          <w:lang w:eastAsia="he-IL"/>
        </w:rPr>
      </w:pPr>
      <w:bookmarkStart w:id="4656" w:name="_ETM_Q13_249588"/>
      <w:bookmarkStart w:id="4657" w:name="_ETM_Q13_245599"/>
      <w:bookmarkEnd w:id="4656"/>
      <w:bookmarkEnd w:id="4657"/>
      <w:r>
        <w:rPr>
          <w:rFonts w:hint="cs"/>
          <w:rtl/>
          <w:lang w:eastAsia="he-IL"/>
        </w:rPr>
        <w:t>הודעה למזכיר הכנסת.</w:t>
      </w:r>
    </w:p>
    <w:p w:rsidR="00E7267A" w:rsidRDefault="00E7267A" w:rsidP="004561D5">
      <w:pPr>
        <w:rPr>
          <w:rtl/>
          <w:lang w:eastAsia="he-IL"/>
        </w:rPr>
      </w:pPr>
    </w:p>
    <w:p w:rsidR="00E7267A" w:rsidRDefault="00E7267A" w:rsidP="004561D5">
      <w:pPr>
        <w:pStyle w:val="a4"/>
        <w:rPr>
          <w:rtl/>
        </w:rPr>
      </w:pPr>
      <w:bookmarkStart w:id="4658" w:name="ET_speaker_6327_6"/>
      <w:r w:rsidRPr="00D52C3E">
        <w:rPr>
          <w:rStyle w:val="TagStyle"/>
          <w:rtl/>
        </w:rPr>
        <w:t xml:space="preserve"> &lt;&lt; דובר &gt;&gt;</w:t>
      </w:r>
      <w:r w:rsidRPr="006E24C3">
        <w:rPr>
          <w:rStyle w:val="TagStyle"/>
          <w:rtl/>
        </w:rPr>
        <w:t xml:space="preserve"> </w:t>
      </w:r>
      <w:bookmarkStart w:id="4659" w:name="_Toc138105512"/>
      <w:bookmarkStart w:id="4660" w:name="_Toc138107899"/>
      <w:bookmarkStart w:id="4661" w:name="_Toc138114840"/>
      <w:r>
        <w:rPr>
          <w:rtl/>
        </w:rPr>
        <w:t>מזכיר הכנסת דן מרזוק:</w:t>
      </w:r>
      <w:bookmarkEnd w:id="4659"/>
      <w:bookmarkEnd w:id="4660"/>
      <w:bookmarkEnd w:id="4661"/>
      <w:r w:rsidRPr="006E24C3">
        <w:rPr>
          <w:rStyle w:val="TagStyle"/>
          <w:rtl/>
        </w:rPr>
        <w:t xml:space="preserve"> </w:t>
      </w:r>
      <w:r w:rsidRPr="00D52C3E">
        <w:rPr>
          <w:rStyle w:val="TagStyle"/>
          <w:rtl/>
        </w:rPr>
        <w:t>&lt;&lt; דובר &gt;&gt;</w:t>
      </w:r>
      <w:r>
        <w:rPr>
          <w:rtl/>
        </w:rPr>
        <w:t xml:space="preserve"> </w:t>
      </w:r>
      <w:bookmarkEnd w:id="4658"/>
    </w:p>
    <w:p w:rsidR="00E7267A" w:rsidRDefault="00E7267A" w:rsidP="000A35EF">
      <w:pPr>
        <w:rPr>
          <w:rtl/>
          <w:lang w:eastAsia="he-IL"/>
        </w:rPr>
      </w:pPr>
    </w:p>
    <w:p w:rsidR="00942297" w:rsidRDefault="00E7267A" w:rsidP="00942297">
      <w:pPr>
        <w:rPr>
          <w:rtl/>
          <w:lang w:eastAsia="he-IL"/>
        </w:rPr>
      </w:pPr>
      <w:bookmarkStart w:id="4662" w:name="_ETM_Q13_249368"/>
      <w:bookmarkEnd w:id="4662"/>
      <w:r>
        <w:rPr>
          <w:rFonts w:hint="cs"/>
          <w:rtl/>
          <w:lang w:eastAsia="he-IL"/>
        </w:rPr>
        <w:t xml:space="preserve">ברשות יושב-ראש הישיבה, אני מתכבד להודיעכם, כי הונחו היום על שולחן הכנסת </w:t>
      </w:r>
      <w:r w:rsidR="00942297">
        <w:rPr>
          <w:rFonts w:hint="eastAsia"/>
          <w:rtl/>
          <w:lang w:eastAsia="he-IL"/>
        </w:rPr>
        <w:t>–</w:t>
      </w:r>
    </w:p>
    <w:p w:rsidR="00942297" w:rsidRDefault="00942297" w:rsidP="00942297">
      <w:pPr>
        <w:rPr>
          <w:rtl/>
          <w:lang w:eastAsia="he-IL"/>
        </w:rPr>
      </w:pPr>
    </w:p>
    <w:p w:rsidR="00E7267A" w:rsidRDefault="00E7267A" w:rsidP="00942297">
      <w:pPr>
        <w:rPr>
          <w:rtl/>
          <w:lang w:eastAsia="he-IL"/>
        </w:rPr>
      </w:pPr>
      <w:r>
        <w:rPr>
          <w:rFonts w:hint="cs"/>
          <w:rtl/>
          <w:lang w:eastAsia="he-IL"/>
        </w:rPr>
        <w:t>לקריאה שנייה ולקריאה שלישית: הצעת חוק מיסוי מקרקעין (שבח ורכישה) (תיקון מס' 103), התשפ"ג–2023, שהחזירה ועדת הכספים; הצעת חוק ההתייעלות הכלכלית (תיקוני חקיקה להשגת יעדי התקציב לשנות התקציב 2017 ו-2018) (תיקון מס' 9), התשפ"ג</w:t>
      </w:r>
      <w:r>
        <w:rPr>
          <w:rFonts w:hint="eastAsia"/>
          <w:rtl/>
          <w:lang w:eastAsia="he-IL"/>
        </w:rPr>
        <w:t>–</w:t>
      </w:r>
      <w:bookmarkStart w:id="4663" w:name="_ETM_Q13_251787"/>
      <w:bookmarkEnd w:id="4663"/>
      <w:r>
        <w:rPr>
          <w:rFonts w:hint="cs"/>
          <w:rtl/>
          <w:lang w:eastAsia="he-IL"/>
        </w:rPr>
        <w:t>2023, שהחזירה ועדת הכספים.</w:t>
      </w:r>
      <w:bookmarkStart w:id="4664" w:name="_ETM_Q13_249008"/>
      <w:bookmarkEnd w:id="4664"/>
      <w:r>
        <w:rPr>
          <w:rFonts w:hint="cs"/>
          <w:rtl/>
          <w:lang w:eastAsia="he-IL"/>
        </w:rPr>
        <w:t xml:space="preserve"> תודה.</w:t>
      </w:r>
    </w:p>
    <w:p w:rsidR="00E7267A" w:rsidRDefault="00E7267A" w:rsidP="004561D5">
      <w:pPr>
        <w:rPr>
          <w:rtl/>
          <w:lang w:eastAsia="he-IL"/>
        </w:rPr>
      </w:pPr>
      <w:bookmarkStart w:id="4665" w:name="_ETM_Q13_252492"/>
      <w:bookmarkStart w:id="4666" w:name="_ETM_Q13_252561"/>
      <w:bookmarkEnd w:id="4665"/>
      <w:bookmarkEnd w:id="4666"/>
    </w:p>
    <w:p w:rsidR="00E7267A" w:rsidRDefault="00E7267A" w:rsidP="004561D5">
      <w:pPr>
        <w:pStyle w:val="af6"/>
        <w:rPr>
          <w:rtl/>
        </w:rPr>
      </w:pPr>
      <w:r w:rsidRPr="00D52C3E">
        <w:rPr>
          <w:rStyle w:val="TagStyle"/>
          <w:rtl/>
        </w:rPr>
        <w:t xml:space="preserve"> &lt;&lt; יור &gt;&gt;</w:t>
      </w:r>
      <w:r w:rsidRPr="009D28AF">
        <w:rPr>
          <w:rStyle w:val="TagStyle"/>
          <w:rtl/>
        </w:rPr>
        <w:t xml:space="preserve"> </w:t>
      </w:r>
      <w:r>
        <w:rPr>
          <w:rtl/>
        </w:rPr>
        <w:t>היו"ר ישראל אייכלר:</w:t>
      </w:r>
      <w:r w:rsidRPr="009D28AF">
        <w:rPr>
          <w:rStyle w:val="TagStyle"/>
          <w:rtl/>
        </w:rPr>
        <w:t xml:space="preserve"> </w:t>
      </w:r>
      <w:r w:rsidRPr="00D52C3E">
        <w:rPr>
          <w:rStyle w:val="TagStyle"/>
          <w:rtl/>
        </w:rPr>
        <w:t>&lt;&lt; יור &gt;&gt;</w:t>
      </w:r>
      <w:r>
        <w:rPr>
          <w:rtl/>
        </w:rPr>
        <w:t xml:space="preserve"> </w:t>
      </w:r>
    </w:p>
    <w:p w:rsidR="00E7267A" w:rsidRDefault="00E7267A" w:rsidP="000A35EF">
      <w:pPr>
        <w:rPr>
          <w:rtl/>
          <w:lang w:eastAsia="he-IL"/>
        </w:rPr>
      </w:pPr>
    </w:p>
    <w:p w:rsidR="00E7267A" w:rsidRPr="009D28AF" w:rsidRDefault="00E7267A" w:rsidP="004561D5">
      <w:pPr>
        <w:rPr>
          <w:rtl/>
          <w:lang w:eastAsia="he-IL"/>
        </w:rPr>
      </w:pPr>
      <w:bookmarkStart w:id="4667" w:name="_ETM_Q13_253139"/>
      <w:bookmarkEnd w:id="4667"/>
      <w:r>
        <w:rPr>
          <w:rFonts w:hint="cs"/>
          <w:rtl/>
          <w:lang w:eastAsia="he-IL"/>
        </w:rPr>
        <w:t>תודה רבה.</w:t>
      </w:r>
    </w:p>
    <w:p w:rsidR="00E7267A" w:rsidRDefault="00E7267A" w:rsidP="004561D5">
      <w:pPr>
        <w:rPr>
          <w:rtl/>
          <w:lang w:eastAsia="he-IL"/>
        </w:rPr>
      </w:pPr>
      <w:bookmarkStart w:id="4668" w:name="_ETM_Q13_278668"/>
      <w:bookmarkStart w:id="4669" w:name="_ETM_Q13_278743"/>
      <w:bookmarkEnd w:id="4668"/>
      <w:bookmarkEnd w:id="4669"/>
    </w:p>
    <w:p w:rsidR="00E7267A" w:rsidRDefault="00E7267A" w:rsidP="00F821C3">
      <w:pPr>
        <w:rPr>
          <w:rtl/>
          <w:lang w:eastAsia="he-IL"/>
        </w:rPr>
      </w:pPr>
    </w:p>
    <w:p w:rsidR="00E7267A" w:rsidRDefault="00E7267A" w:rsidP="00F821C3">
      <w:pPr>
        <w:pStyle w:val="a6"/>
        <w:rPr>
          <w:rtl/>
          <w:lang w:eastAsia="he-IL"/>
        </w:rPr>
      </w:pPr>
      <w:bookmarkStart w:id="4670" w:name="ET_subject_הודעה_אישית_לחברת_הכנסת_8"/>
      <w:r w:rsidRPr="00D52C3E">
        <w:rPr>
          <w:rStyle w:val="TagStyle"/>
          <w:rtl/>
        </w:rPr>
        <w:t xml:space="preserve"> &lt;&lt; נושא &gt;&gt;</w:t>
      </w:r>
      <w:r w:rsidRPr="009D28AF">
        <w:rPr>
          <w:rStyle w:val="TagStyle"/>
          <w:rtl/>
        </w:rPr>
        <w:t xml:space="preserve"> </w:t>
      </w:r>
      <w:bookmarkStart w:id="4671" w:name="_Toc138105513"/>
      <w:bookmarkStart w:id="4672" w:name="_Toc138107900"/>
      <w:bookmarkStart w:id="4673" w:name="_Toc138114841"/>
      <w:r>
        <w:rPr>
          <w:rtl/>
          <w:lang w:eastAsia="he-IL"/>
        </w:rPr>
        <w:t xml:space="preserve">הודעה אישית </w:t>
      </w:r>
      <w:r>
        <w:rPr>
          <w:rFonts w:hint="cs"/>
          <w:rtl/>
          <w:lang w:eastAsia="he-IL"/>
        </w:rPr>
        <w:t xml:space="preserve">של </w:t>
      </w:r>
      <w:r>
        <w:rPr>
          <w:rtl/>
          <w:lang w:eastAsia="he-IL"/>
        </w:rPr>
        <w:t>חברת הכנסת יפעת שאשא ביטון</w:t>
      </w:r>
      <w:bookmarkEnd w:id="4671"/>
      <w:bookmarkEnd w:id="4672"/>
      <w:bookmarkEnd w:id="4673"/>
      <w:r w:rsidRPr="009D28AF">
        <w:rPr>
          <w:rStyle w:val="TagStyle"/>
          <w:rtl/>
        </w:rPr>
        <w:t xml:space="preserve"> </w:t>
      </w:r>
      <w:r w:rsidRPr="00D52C3E">
        <w:rPr>
          <w:rStyle w:val="TagStyle"/>
          <w:rtl/>
        </w:rPr>
        <w:t>&lt;&lt; נושא &gt;&gt;</w:t>
      </w:r>
      <w:r>
        <w:rPr>
          <w:rtl/>
          <w:lang w:eastAsia="he-IL"/>
        </w:rPr>
        <w:t xml:space="preserve"> </w:t>
      </w:r>
      <w:bookmarkEnd w:id="4670"/>
    </w:p>
    <w:p w:rsidR="00E7267A" w:rsidRDefault="00E7267A" w:rsidP="000A35EF">
      <w:pPr>
        <w:rPr>
          <w:rtl/>
          <w:lang w:eastAsia="he-IL"/>
        </w:rPr>
      </w:pPr>
    </w:p>
    <w:p w:rsidR="00E7267A" w:rsidRDefault="00E7267A" w:rsidP="004561D5">
      <w:pPr>
        <w:pStyle w:val="af6"/>
        <w:rPr>
          <w:rtl/>
        </w:rPr>
      </w:pPr>
      <w:bookmarkStart w:id="4674" w:name="_ETM_Q13_248190"/>
      <w:bookmarkEnd w:id="4674"/>
      <w:r w:rsidRPr="00D52C3E">
        <w:rPr>
          <w:rStyle w:val="TagStyle"/>
          <w:rtl/>
        </w:rPr>
        <w:t xml:space="preserve"> &lt;&lt; יור &gt;&gt;</w:t>
      </w:r>
      <w:r w:rsidRPr="006E24C3">
        <w:rPr>
          <w:rStyle w:val="TagStyle"/>
          <w:rtl/>
        </w:rPr>
        <w:t xml:space="preserve"> </w:t>
      </w:r>
      <w:r>
        <w:rPr>
          <w:rtl/>
        </w:rPr>
        <w:t>היו"ר ישראל אייכלר:</w:t>
      </w:r>
      <w:r w:rsidRPr="006E24C3">
        <w:rPr>
          <w:rStyle w:val="TagStyle"/>
          <w:rtl/>
        </w:rPr>
        <w:t xml:space="preserve"> </w:t>
      </w:r>
      <w:r w:rsidRPr="00D52C3E">
        <w:rPr>
          <w:rStyle w:val="TagStyle"/>
          <w:rtl/>
        </w:rPr>
        <w:t>&lt;&lt; יור &gt;&gt;</w:t>
      </w:r>
      <w:r>
        <w:rPr>
          <w:rtl/>
        </w:rPr>
        <w:t xml:space="preserve"> </w:t>
      </w:r>
    </w:p>
    <w:p w:rsidR="00E7267A" w:rsidRDefault="00E7267A" w:rsidP="000A35EF">
      <w:pPr>
        <w:rPr>
          <w:rtl/>
          <w:lang w:eastAsia="he-IL"/>
        </w:rPr>
      </w:pPr>
    </w:p>
    <w:p w:rsidR="00E7267A" w:rsidRDefault="00E7267A" w:rsidP="004561D5">
      <w:pPr>
        <w:rPr>
          <w:rtl/>
          <w:lang w:eastAsia="he-IL"/>
        </w:rPr>
      </w:pPr>
      <w:bookmarkStart w:id="4675" w:name="_ETM_Q13_258748"/>
      <w:bookmarkStart w:id="4676" w:name="_ETM_Q13_258841"/>
      <w:bookmarkEnd w:id="4675"/>
      <w:bookmarkEnd w:id="4676"/>
      <w:r>
        <w:rPr>
          <w:rFonts w:hint="cs"/>
          <w:rtl/>
          <w:lang w:eastAsia="he-IL"/>
        </w:rPr>
        <w:t>חברת הכנסת יפעת שאשא ביטון.</w:t>
      </w:r>
    </w:p>
    <w:p w:rsidR="00E7267A" w:rsidRDefault="00E7267A" w:rsidP="004561D5">
      <w:pPr>
        <w:rPr>
          <w:rtl/>
          <w:lang w:eastAsia="he-IL"/>
        </w:rPr>
      </w:pPr>
      <w:bookmarkStart w:id="4677" w:name="_ETM_Q13_260651"/>
      <w:bookmarkStart w:id="4678" w:name="_ETM_Q13_260717"/>
      <w:bookmarkStart w:id="4679" w:name="_ETM_Q13_262363"/>
      <w:bookmarkEnd w:id="4677"/>
      <w:bookmarkEnd w:id="4678"/>
      <w:bookmarkEnd w:id="4679"/>
    </w:p>
    <w:p w:rsidR="00E7267A" w:rsidRDefault="00E7267A" w:rsidP="004561D5">
      <w:pPr>
        <w:pStyle w:val="a4"/>
        <w:rPr>
          <w:rtl/>
        </w:rPr>
      </w:pPr>
      <w:bookmarkStart w:id="4680" w:name="ET_speaker_5307_10"/>
      <w:r w:rsidRPr="00D52C3E">
        <w:rPr>
          <w:rStyle w:val="TagStyle"/>
          <w:rtl/>
        </w:rPr>
        <w:t xml:space="preserve"> &lt;&lt; דובר &gt;&gt;</w:t>
      </w:r>
      <w:r w:rsidRPr="009D28AF">
        <w:rPr>
          <w:rStyle w:val="TagStyle"/>
          <w:rtl/>
        </w:rPr>
        <w:t xml:space="preserve"> </w:t>
      </w:r>
      <w:bookmarkStart w:id="4681" w:name="_Toc138105514"/>
      <w:bookmarkStart w:id="4682" w:name="_Toc138107901"/>
      <w:bookmarkStart w:id="4683" w:name="_Toc138114842"/>
      <w:r>
        <w:rPr>
          <w:rtl/>
        </w:rPr>
        <w:t>יפעת שאשא ביטון (המחנה הממלכתי):</w:t>
      </w:r>
      <w:bookmarkEnd w:id="4681"/>
      <w:bookmarkEnd w:id="4682"/>
      <w:bookmarkEnd w:id="4683"/>
      <w:r w:rsidRPr="009D28AF">
        <w:rPr>
          <w:rStyle w:val="TagStyle"/>
          <w:rtl/>
        </w:rPr>
        <w:t xml:space="preserve"> </w:t>
      </w:r>
      <w:r w:rsidRPr="00D52C3E">
        <w:rPr>
          <w:rStyle w:val="TagStyle"/>
          <w:rtl/>
        </w:rPr>
        <w:t>&lt;&lt; דובר &gt;&gt;</w:t>
      </w:r>
      <w:r>
        <w:rPr>
          <w:rtl/>
        </w:rPr>
        <w:t xml:space="preserve"> </w:t>
      </w:r>
      <w:bookmarkEnd w:id="4680"/>
    </w:p>
    <w:p w:rsidR="00E7267A" w:rsidRDefault="00E7267A" w:rsidP="000A35EF">
      <w:pPr>
        <w:rPr>
          <w:rtl/>
          <w:lang w:eastAsia="he-IL"/>
        </w:rPr>
      </w:pPr>
    </w:p>
    <w:p w:rsidR="00E7267A" w:rsidRDefault="00E7267A" w:rsidP="008401EA">
      <w:pPr>
        <w:rPr>
          <w:rtl/>
        </w:rPr>
      </w:pPr>
      <w:bookmarkStart w:id="4684" w:name="_ETM_Q13_263092"/>
      <w:bookmarkStart w:id="4685" w:name="_ETM_Q13_263132"/>
      <w:bookmarkStart w:id="4686" w:name="_ETM_Q13_265157"/>
      <w:bookmarkStart w:id="4687" w:name="_ETM_Q13_280342"/>
      <w:bookmarkStart w:id="4688" w:name="_ETM_Q13_10326"/>
      <w:bookmarkStart w:id="4689" w:name="_ETM_Q13_2794"/>
      <w:bookmarkStart w:id="4690" w:name="_ETM_Q13_2878"/>
      <w:bookmarkStart w:id="4691" w:name="_ETM_Q13_276257"/>
      <w:bookmarkEnd w:id="4684"/>
      <w:bookmarkEnd w:id="4685"/>
      <w:bookmarkEnd w:id="4686"/>
      <w:bookmarkEnd w:id="4687"/>
      <w:bookmarkEnd w:id="4688"/>
      <w:bookmarkEnd w:id="4689"/>
      <w:bookmarkEnd w:id="4690"/>
      <w:bookmarkEnd w:id="4691"/>
      <w:r>
        <w:rPr>
          <w:rFonts w:hint="cs"/>
          <w:rtl/>
          <w:lang w:eastAsia="he-IL"/>
        </w:rPr>
        <w:t xml:space="preserve">תודה </w:t>
      </w:r>
      <w:bookmarkStart w:id="4692" w:name="_ETM_Q13_277910"/>
      <w:bookmarkEnd w:id="4692"/>
      <w:r>
        <w:rPr>
          <w:rFonts w:hint="cs"/>
          <w:rtl/>
          <w:lang w:eastAsia="he-IL"/>
        </w:rPr>
        <w:t>רבה,</w:t>
      </w:r>
      <w:r>
        <w:rPr>
          <w:rtl/>
        </w:rPr>
        <w:t xml:space="preserve"> </w:t>
      </w:r>
      <w:bookmarkStart w:id="4693" w:name="_ETM_Q13_280060"/>
      <w:bookmarkEnd w:id="4693"/>
      <w:r>
        <w:rPr>
          <w:rtl/>
        </w:rPr>
        <w:t xml:space="preserve">אדוני </w:t>
      </w:r>
      <w:bookmarkStart w:id="4694" w:name="_ETM_Q13_280330"/>
      <w:bookmarkStart w:id="4695" w:name="_ETM_Q13_280959"/>
      <w:bookmarkStart w:id="4696" w:name="_ETM_Q13_281110"/>
      <w:bookmarkStart w:id="4697" w:name="_ETM_Q13_278254"/>
      <w:bookmarkEnd w:id="4694"/>
      <w:bookmarkEnd w:id="4695"/>
      <w:bookmarkEnd w:id="4696"/>
      <w:bookmarkEnd w:id="4697"/>
      <w:r>
        <w:rPr>
          <w:rFonts w:hint="cs"/>
          <w:rtl/>
        </w:rPr>
        <w:t>ה</w:t>
      </w:r>
      <w:r>
        <w:rPr>
          <w:rtl/>
        </w:rPr>
        <w:t>יושב-ראש</w:t>
      </w:r>
      <w:r>
        <w:rPr>
          <w:rFonts w:hint="cs"/>
          <w:rtl/>
        </w:rPr>
        <w:t>.</w:t>
      </w:r>
      <w:r>
        <w:rPr>
          <w:rtl/>
        </w:rPr>
        <w:t xml:space="preserve"> </w:t>
      </w:r>
      <w:bookmarkStart w:id="4698" w:name="_ETM_Q13_282310"/>
      <w:bookmarkEnd w:id="4698"/>
      <w:r>
        <w:rPr>
          <w:rtl/>
        </w:rPr>
        <w:t xml:space="preserve">חבריי </w:t>
      </w:r>
      <w:bookmarkStart w:id="4699" w:name="_ETM_Q13_282729"/>
      <w:bookmarkEnd w:id="4699"/>
      <w:r>
        <w:rPr>
          <w:rtl/>
        </w:rPr>
        <w:t xml:space="preserve">חברי </w:t>
      </w:r>
      <w:bookmarkStart w:id="4700" w:name="_ETM_Q13_283090"/>
      <w:bookmarkEnd w:id="4700"/>
      <w:r>
        <w:rPr>
          <w:rtl/>
        </w:rPr>
        <w:t>הכנסת</w:t>
      </w:r>
      <w:r>
        <w:rPr>
          <w:rFonts w:hint="cs"/>
          <w:rtl/>
        </w:rPr>
        <w:t>,</w:t>
      </w:r>
      <w:r>
        <w:rPr>
          <w:rtl/>
        </w:rPr>
        <w:t xml:space="preserve"> </w:t>
      </w:r>
      <w:bookmarkStart w:id="4701" w:name="_ETM_Q13_283780"/>
      <w:bookmarkEnd w:id="4701"/>
      <w:r>
        <w:rPr>
          <w:rtl/>
        </w:rPr>
        <w:t xml:space="preserve">עמד </w:t>
      </w:r>
      <w:bookmarkStart w:id="4702" w:name="_ETM_Q13_284080"/>
      <w:bookmarkEnd w:id="4702"/>
      <w:r>
        <w:rPr>
          <w:rtl/>
        </w:rPr>
        <w:t xml:space="preserve">כאן </w:t>
      </w:r>
      <w:bookmarkStart w:id="4703" w:name="_ETM_Q13_284530"/>
      <w:bookmarkEnd w:id="4703"/>
      <w:r>
        <w:rPr>
          <w:rtl/>
        </w:rPr>
        <w:t xml:space="preserve">שר </w:t>
      </w:r>
      <w:bookmarkStart w:id="4704" w:name="_ETM_Q13_284860"/>
      <w:bookmarkEnd w:id="4704"/>
      <w:r>
        <w:rPr>
          <w:rtl/>
        </w:rPr>
        <w:t xml:space="preserve">החינוך </w:t>
      </w:r>
      <w:bookmarkStart w:id="4705" w:name="_ETM_Q13_285430"/>
      <w:bookmarkEnd w:id="4705"/>
      <w:r>
        <w:rPr>
          <w:rtl/>
        </w:rPr>
        <w:t xml:space="preserve">ודיבר </w:t>
      </w:r>
      <w:bookmarkStart w:id="4706" w:name="_ETM_Q13_285759"/>
      <w:bookmarkEnd w:id="4706"/>
      <w:r>
        <w:rPr>
          <w:rtl/>
        </w:rPr>
        <w:t xml:space="preserve">על </w:t>
      </w:r>
      <w:bookmarkStart w:id="4707" w:name="_ETM_Q13_285880"/>
      <w:bookmarkEnd w:id="4707"/>
      <w:r>
        <w:rPr>
          <w:rtl/>
        </w:rPr>
        <w:t xml:space="preserve">האוניברסיטה </w:t>
      </w:r>
      <w:bookmarkStart w:id="4708" w:name="_ETM_Q13_286479"/>
      <w:bookmarkEnd w:id="4708"/>
      <w:r>
        <w:rPr>
          <w:rtl/>
        </w:rPr>
        <w:t>בגליל</w:t>
      </w:r>
      <w:r>
        <w:rPr>
          <w:rFonts w:hint="cs"/>
          <w:rtl/>
        </w:rPr>
        <w:t>,</w:t>
      </w:r>
      <w:r>
        <w:rPr>
          <w:rtl/>
        </w:rPr>
        <w:t xml:space="preserve"> </w:t>
      </w:r>
      <w:bookmarkStart w:id="4709" w:name="_ETM_Q13_287020"/>
      <w:bookmarkEnd w:id="4709"/>
      <w:r>
        <w:rPr>
          <w:rtl/>
        </w:rPr>
        <w:t xml:space="preserve">שהוא </w:t>
      </w:r>
      <w:bookmarkStart w:id="4710" w:name="_ETM_Q13_287319"/>
      <w:bookmarkEnd w:id="4710"/>
      <w:r>
        <w:rPr>
          <w:rtl/>
        </w:rPr>
        <w:t xml:space="preserve">עצר </w:t>
      </w:r>
      <w:bookmarkStart w:id="4711" w:name="_ETM_Q13_287830"/>
      <w:bookmarkEnd w:id="4711"/>
      <w:r>
        <w:rPr>
          <w:rtl/>
        </w:rPr>
        <w:t xml:space="preserve">אותה </w:t>
      </w:r>
      <w:bookmarkStart w:id="4712" w:name="_ETM_Q13_288759"/>
      <w:bookmarkEnd w:id="4712"/>
      <w:r>
        <w:rPr>
          <w:rtl/>
        </w:rPr>
        <w:t xml:space="preserve">בגלל </w:t>
      </w:r>
      <w:bookmarkStart w:id="4713" w:name="_ETM_Q13_289299"/>
      <w:bookmarkEnd w:id="4713"/>
      <w:r>
        <w:rPr>
          <w:rtl/>
        </w:rPr>
        <w:t xml:space="preserve">שהוא </w:t>
      </w:r>
      <w:bookmarkStart w:id="4714" w:name="_ETM_Q13_289630"/>
      <w:bookmarkStart w:id="4715" w:name="_ETM_Q13_288105"/>
      <w:bookmarkEnd w:id="4714"/>
      <w:bookmarkEnd w:id="4715"/>
      <w:r>
        <w:rPr>
          <w:rFonts w:hint="cs"/>
          <w:rtl/>
        </w:rPr>
        <w:t>קיבל</w:t>
      </w:r>
      <w:r>
        <w:rPr>
          <w:rtl/>
        </w:rPr>
        <w:t xml:space="preserve"> </w:t>
      </w:r>
      <w:bookmarkStart w:id="4716" w:name="_ETM_Q13_290479"/>
      <w:bookmarkEnd w:id="4716"/>
      <w:r>
        <w:rPr>
          <w:rtl/>
        </w:rPr>
        <w:t xml:space="preserve">הודעות </w:t>
      </w:r>
      <w:bookmarkStart w:id="4717" w:name="_ETM_Q13_291290"/>
      <w:bookmarkEnd w:id="4717"/>
      <w:r>
        <w:rPr>
          <w:rtl/>
        </w:rPr>
        <w:t>שה</w:t>
      </w:r>
      <w:bookmarkStart w:id="4718" w:name="_ETM_Q13_291770"/>
      <w:bookmarkEnd w:id="4718"/>
      <w:r>
        <w:rPr>
          <w:rtl/>
        </w:rPr>
        <w:t xml:space="preserve">שיקולים </w:t>
      </w:r>
      <w:bookmarkStart w:id="4719" w:name="_ETM_Q13_293030"/>
      <w:bookmarkEnd w:id="4719"/>
      <w:r>
        <w:rPr>
          <w:rtl/>
        </w:rPr>
        <w:t xml:space="preserve">לפתיחת </w:t>
      </w:r>
      <w:bookmarkStart w:id="4720" w:name="_ETM_Q13_293540"/>
      <w:bookmarkEnd w:id="4720"/>
      <w:r>
        <w:rPr>
          <w:rtl/>
        </w:rPr>
        <w:t xml:space="preserve">האוניברסיטה </w:t>
      </w:r>
      <w:bookmarkStart w:id="4721" w:name="_ETM_Q13_294260"/>
      <w:bookmarkEnd w:id="4721"/>
      <w:r>
        <w:rPr>
          <w:rtl/>
        </w:rPr>
        <w:t>במ</w:t>
      </w:r>
      <w:r>
        <w:rPr>
          <w:rFonts w:hint="cs"/>
          <w:rtl/>
        </w:rPr>
        <w:t>י</w:t>
      </w:r>
      <w:bookmarkStart w:id="4722" w:name="_ETM_Q13_294718"/>
      <w:bookmarkEnd w:id="4722"/>
      <w:r>
        <w:rPr>
          <w:rtl/>
        </w:rPr>
        <w:t xml:space="preserve">קום </w:t>
      </w:r>
      <w:bookmarkStart w:id="4723" w:name="_ETM_Q13_294710"/>
      <w:bookmarkEnd w:id="4723"/>
      <w:r>
        <w:rPr>
          <w:rtl/>
        </w:rPr>
        <w:t xml:space="preserve">שלה </w:t>
      </w:r>
      <w:bookmarkStart w:id="4724" w:name="_ETM_Q13_295040"/>
      <w:bookmarkEnd w:id="4724"/>
      <w:r>
        <w:rPr>
          <w:rtl/>
        </w:rPr>
        <w:t xml:space="preserve">היו </w:t>
      </w:r>
      <w:bookmarkStart w:id="4725" w:name="_ETM_Q13_295280"/>
      <w:bookmarkEnd w:id="4725"/>
      <w:r>
        <w:rPr>
          <w:rtl/>
        </w:rPr>
        <w:t xml:space="preserve">נגועים </w:t>
      </w:r>
      <w:bookmarkStart w:id="4726" w:name="_ETM_Q13_295700"/>
      <w:bookmarkEnd w:id="4726"/>
      <w:r>
        <w:rPr>
          <w:rtl/>
        </w:rPr>
        <w:t xml:space="preserve">בשיקולים </w:t>
      </w:r>
      <w:bookmarkStart w:id="4727" w:name="_ETM_Q13_296270"/>
      <w:bookmarkEnd w:id="4727"/>
      <w:r>
        <w:rPr>
          <w:rtl/>
        </w:rPr>
        <w:t>אישיים</w:t>
      </w:r>
      <w:r>
        <w:rPr>
          <w:rFonts w:hint="cs"/>
          <w:rtl/>
        </w:rPr>
        <w:t>.</w:t>
      </w:r>
      <w:r>
        <w:rPr>
          <w:rtl/>
        </w:rPr>
        <w:t xml:space="preserve"> </w:t>
      </w:r>
      <w:bookmarkStart w:id="4728" w:name="_ETM_Q13_296960"/>
      <w:bookmarkEnd w:id="4728"/>
      <w:r>
        <w:rPr>
          <w:rtl/>
        </w:rPr>
        <w:t xml:space="preserve">אתם </w:t>
      </w:r>
      <w:bookmarkStart w:id="4729" w:name="_ETM_Q13_297140"/>
      <w:bookmarkEnd w:id="4729"/>
      <w:r>
        <w:rPr>
          <w:rtl/>
        </w:rPr>
        <w:t xml:space="preserve">מבינים </w:t>
      </w:r>
      <w:bookmarkStart w:id="4730" w:name="_ETM_Q13_297440"/>
      <w:bookmarkEnd w:id="4730"/>
      <w:r>
        <w:rPr>
          <w:rtl/>
        </w:rPr>
        <w:t xml:space="preserve">איך </w:t>
      </w:r>
      <w:bookmarkStart w:id="4731" w:name="_ETM_Q13_297590"/>
      <w:bookmarkEnd w:id="4731"/>
      <w:r>
        <w:rPr>
          <w:rtl/>
        </w:rPr>
        <w:t xml:space="preserve">מנוהלת </w:t>
      </w:r>
      <w:bookmarkStart w:id="4732" w:name="_ETM_Q13_298040"/>
      <w:bookmarkEnd w:id="4732"/>
      <w:r>
        <w:rPr>
          <w:rtl/>
        </w:rPr>
        <w:t>מדינה</w:t>
      </w:r>
      <w:r>
        <w:rPr>
          <w:rFonts w:hint="cs"/>
          <w:rtl/>
        </w:rPr>
        <w:t>?</w:t>
      </w:r>
      <w:r>
        <w:rPr>
          <w:rtl/>
        </w:rPr>
        <w:t xml:space="preserve"> </w:t>
      </w:r>
      <w:bookmarkStart w:id="4733" w:name="_ETM_Q13_298799"/>
      <w:bookmarkStart w:id="4734" w:name="_ETM_Q13_301868"/>
      <w:bookmarkEnd w:id="4733"/>
      <w:bookmarkEnd w:id="4734"/>
      <w:r>
        <w:rPr>
          <w:rFonts w:hint="cs"/>
          <w:rtl/>
        </w:rPr>
        <w:t>השר</w:t>
      </w:r>
      <w:bookmarkStart w:id="4735" w:name="_ETM_Q13_297551"/>
      <w:bookmarkEnd w:id="4735"/>
      <w:r>
        <w:rPr>
          <w:rtl/>
        </w:rPr>
        <w:t xml:space="preserve"> </w:t>
      </w:r>
      <w:bookmarkStart w:id="4736" w:name="_ETM_Q13_299759"/>
      <w:bookmarkEnd w:id="4736"/>
      <w:r>
        <w:rPr>
          <w:rtl/>
        </w:rPr>
        <w:t xml:space="preserve">שמע </w:t>
      </w:r>
      <w:bookmarkStart w:id="4737" w:name="_ETM_Q13_300179"/>
      <w:bookmarkEnd w:id="4737"/>
      <w:r>
        <w:rPr>
          <w:rtl/>
        </w:rPr>
        <w:t>שמועות</w:t>
      </w:r>
      <w:r>
        <w:rPr>
          <w:rFonts w:hint="cs"/>
          <w:rtl/>
        </w:rPr>
        <w:t>, אז הוא</w:t>
      </w:r>
      <w:bookmarkStart w:id="4738" w:name="_ETM_Q13_301049"/>
      <w:bookmarkStart w:id="4739" w:name="_ETM_Q13_301590"/>
      <w:bookmarkStart w:id="4740" w:name="_ETM_Q13_302090"/>
      <w:bookmarkStart w:id="4741" w:name="_ETM_Q13_302270"/>
      <w:bookmarkStart w:id="4742" w:name="_ETM_Q13_298244"/>
      <w:bookmarkEnd w:id="4738"/>
      <w:bookmarkEnd w:id="4739"/>
      <w:bookmarkEnd w:id="4740"/>
      <w:bookmarkEnd w:id="4741"/>
      <w:bookmarkEnd w:id="4742"/>
      <w:r>
        <w:rPr>
          <w:rFonts w:hint="cs"/>
          <w:rtl/>
        </w:rPr>
        <w:t xml:space="preserve"> עוצר אוניברסיטה</w:t>
      </w:r>
      <w:r>
        <w:rPr>
          <w:rtl/>
        </w:rPr>
        <w:t xml:space="preserve"> </w:t>
      </w:r>
      <w:bookmarkStart w:id="4743" w:name="_ETM_Q13_302659"/>
      <w:bookmarkEnd w:id="4743"/>
      <w:r>
        <w:rPr>
          <w:rtl/>
        </w:rPr>
        <w:t xml:space="preserve">בגליל </w:t>
      </w:r>
      <w:bookmarkStart w:id="4744" w:name="_ETM_Q13_303200"/>
      <w:bookmarkEnd w:id="4744"/>
      <w:r>
        <w:rPr>
          <w:rtl/>
        </w:rPr>
        <w:t xml:space="preserve">שכבר </w:t>
      </w:r>
      <w:bookmarkStart w:id="4745" w:name="_ETM_Q13_303560"/>
      <w:bookmarkEnd w:id="4745"/>
      <w:r>
        <w:rPr>
          <w:rtl/>
        </w:rPr>
        <w:t xml:space="preserve">הייתה </w:t>
      </w:r>
      <w:bookmarkStart w:id="4746" w:name="_ETM_Q13_303829"/>
      <w:bookmarkEnd w:id="4746"/>
      <w:r>
        <w:rPr>
          <w:rtl/>
        </w:rPr>
        <w:t>צריכה</w:t>
      </w:r>
      <w:bookmarkStart w:id="4747" w:name="_ETM_Q13_302588"/>
      <w:bookmarkEnd w:id="4747"/>
      <w:r>
        <w:rPr>
          <w:rtl/>
        </w:rPr>
        <w:t xml:space="preserve"> </w:t>
      </w:r>
      <w:bookmarkStart w:id="4748" w:name="_ETM_Q13_304189"/>
      <w:bookmarkEnd w:id="4748"/>
      <w:r w:rsidR="008401EA">
        <w:rPr>
          <w:rFonts w:hint="cs"/>
          <w:rtl/>
        </w:rPr>
        <w:t xml:space="preserve">לעמוד על תילה </w:t>
      </w:r>
      <w:r>
        <w:rPr>
          <w:rtl/>
        </w:rPr>
        <w:t>באו</w:t>
      </w:r>
      <w:bookmarkStart w:id="4749" w:name="_ETM_Q13_304540"/>
      <w:bookmarkEnd w:id="4749"/>
      <w:r>
        <w:rPr>
          <w:rFonts w:hint="cs"/>
          <w:rtl/>
        </w:rPr>
        <w:t>קטוב</w:t>
      </w:r>
      <w:r>
        <w:rPr>
          <w:rtl/>
        </w:rPr>
        <w:t xml:space="preserve">ר </w:t>
      </w:r>
      <w:bookmarkStart w:id="4750" w:name="_ETM_Q13_304810"/>
      <w:bookmarkEnd w:id="4750"/>
      <w:r>
        <w:rPr>
          <w:rtl/>
        </w:rPr>
        <w:t>הקרוב</w:t>
      </w:r>
      <w:bookmarkStart w:id="4751" w:name="_ETM_Q13_307130"/>
      <w:bookmarkStart w:id="4752" w:name="_ETM_Q13_302008"/>
      <w:bookmarkEnd w:id="4751"/>
      <w:bookmarkEnd w:id="4752"/>
      <w:r>
        <w:rPr>
          <w:rFonts w:hint="cs"/>
          <w:rtl/>
        </w:rPr>
        <w:t xml:space="preserve">, </w:t>
      </w:r>
      <w:r>
        <w:rPr>
          <w:rtl/>
        </w:rPr>
        <w:t>חי</w:t>
      </w:r>
      <w:r>
        <w:rPr>
          <w:rFonts w:hint="cs"/>
          <w:rtl/>
        </w:rPr>
        <w:t>ה</w:t>
      </w:r>
      <w:bookmarkStart w:id="4753" w:name="_ETM_Q13_303786"/>
      <w:bookmarkEnd w:id="4753"/>
      <w:r>
        <w:rPr>
          <w:rtl/>
        </w:rPr>
        <w:t xml:space="preserve"> </w:t>
      </w:r>
      <w:bookmarkStart w:id="4754" w:name="_ETM_Q13_307549"/>
      <w:bookmarkEnd w:id="4754"/>
      <w:r>
        <w:rPr>
          <w:rtl/>
        </w:rPr>
        <w:t>ובועט</w:t>
      </w:r>
      <w:r>
        <w:rPr>
          <w:rFonts w:hint="cs"/>
          <w:rtl/>
        </w:rPr>
        <w:t>ת</w:t>
      </w:r>
      <w:bookmarkStart w:id="4755" w:name="_ETM_Q13_308000"/>
      <w:bookmarkStart w:id="4756" w:name="_ETM_Q13_307257"/>
      <w:bookmarkEnd w:id="4755"/>
      <w:bookmarkEnd w:id="4756"/>
      <w:r>
        <w:rPr>
          <w:rFonts w:hint="cs"/>
          <w:rtl/>
        </w:rPr>
        <w:t>.</w:t>
      </w:r>
      <w:r>
        <w:rPr>
          <w:rtl/>
        </w:rPr>
        <w:t xml:space="preserve"> </w:t>
      </w:r>
      <w:bookmarkStart w:id="4757" w:name="_ETM_Q13_308900"/>
      <w:bookmarkEnd w:id="4757"/>
      <w:r>
        <w:rPr>
          <w:rtl/>
        </w:rPr>
        <w:t xml:space="preserve">מנהלים </w:t>
      </w:r>
      <w:bookmarkStart w:id="4758" w:name="_ETM_Q13_309500"/>
      <w:bookmarkEnd w:id="4758"/>
      <w:r>
        <w:rPr>
          <w:rtl/>
        </w:rPr>
        <w:t xml:space="preserve">את </w:t>
      </w:r>
      <w:bookmarkStart w:id="4759" w:name="_ETM_Q13_309620"/>
      <w:bookmarkEnd w:id="4759"/>
      <w:r>
        <w:rPr>
          <w:rtl/>
        </w:rPr>
        <w:t xml:space="preserve">הכנסת </w:t>
      </w:r>
      <w:bookmarkStart w:id="4760" w:name="_ETM_Q13_310130"/>
      <w:bookmarkEnd w:id="4760"/>
      <w:r>
        <w:rPr>
          <w:rtl/>
        </w:rPr>
        <w:t>ו</w:t>
      </w:r>
      <w:bookmarkStart w:id="4761" w:name="_ETM_Q13_310560"/>
      <w:bookmarkStart w:id="4762" w:name="_ETM_Q13_306657"/>
      <w:bookmarkEnd w:id="4761"/>
      <w:bookmarkEnd w:id="4762"/>
      <w:r>
        <w:rPr>
          <w:rFonts w:hint="cs"/>
          <w:rtl/>
        </w:rPr>
        <w:t>את הממשלה</w:t>
      </w:r>
      <w:r>
        <w:rPr>
          <w:rtl/>
        </w:rPr>
        <w:t xml:space="preserve"> </w:t>
      </w:r>
      <w:bookmarkStart w:id="4763" w:name="_ETM_Q13_310919"/>
      <w:bookmarkEnd w:id="4763"/>
      <w:r>
        <w:rPr>
          <w:rtl/>
        </w:rPr>
        <w:t xml:space="preserve">כאילו </w:t>
      </w:r>
      <w:bookmarkStart w:id="4764" w:name="_ETM_Q13_311250"/>
      <w:bookmarkEnd w:id="4764"/>
      <w:r>
        <w:rPr>
          <w:rtl/>
        </w:rPr>
        <w:t>ז</w:t>
      </w:r>
      <w:r w:rsidR="008401EA">
        <w:rPr>
          <w:rFonts w:hint="cs"/>
          <w:rtl/>
        </w:rPr>
        <w:t>ו</w:t>
      </w:r>
      <w:r>
        <w:rPr>
          <w:rtl/>
        </w:rPr>
        <w:t xml:space="preserve"> </w:t>
      </w:r>
      <w:bookmarkStart w:id="4765" w:name="_ETM_Q13_311400"/>
      <w:bookmarkEnd w:id="4765"/>
      <w:r>
        <w:rPr>
          <w:rtl/>
        </w:rPr>
        <w:t>שכונה</w:t>
      </w:r>
      <w:r>
        <w:rPr>
          <w:rFonts w:hint="cs"/>
          <w:rtl/>
        </w:rPr>
        <w:t>,</w:t>
      </w:r>
      <w:r>
        <w:rPr>
          <w:rtl/>
        </w:rPr>
        <w:t xml:space="preserve"> </w:t>
      </w:r>
      <w:bookmarkStart w:id="4766" w:name="_ETM_Q13_311849"/>
      <w:bookmarkEnd w:id="4766"/>
      <w:r>
        <w:rPr>
          <w:rtl/>
        </w:rPr>
        <w:t xml:space="preserve">ככה </w:t>
      </w:r>
      <w:bookmarkStart w:id="4767" w:name="_ETM_Q13_312150"/>
      <w:bookmarkEnd w:id="4767"/>
      <w:r>
        <w:rPr>
          <w:rtl/>
        </w:rPr>
        <w:t xml:space="preserve">מתייחסים </w:t>
      </w:r>
      <w:bookmarkStart w:id="4768" w:name="_ETM_Q13_312690"/>
      <w:bookmarkEnd w:id="4768"/>
      <w:r>
        <w:rPr>
          <w:rtl/>
        </w:rPr>
        <w:t xml:space="preserve">למשרד </w:t>
      </w:r>
      <w:bookmarkStart w:id="4769" w:name="_ETM_Q13_313110"/>
      <w:bookmarkEnd w:id="4769"/>
      <w:r>
        <w:rPr>
          <w:rtl/>
        </w:rPr>
        <w:t>החינוך</w:t>
      </w:r>
      <w:r>
        <w:rPr>
          <w:rFonts w:hint="cs"/>
          <w:rtl/>
        </w:rPr>
        <w:t>.</w:t>
      </w:r>
      <w:bookmarkStart w:id="4770" w:name="_ETM_Q13_314099"/>
      <w:bookmarkStart w:id="4771" w:name="_ETM_Q13_315487"/>
      <w:bookmarkStart w:id="4772" w:name="_ETM_Q13_315550"/>
      <w:bookmarkStart w:id="4773" w:name="_ETM_Q13_315631"/>
      <w:bookmarkStart w:id="4774" w:name="_ETM_Q13_315677"/>
      <w:bookmarkEnd w:id="4770"/>
      <w:bookmarkEnd w:id="4771"/>
      <w:bookmarkEnd w:id="4772"/>
      <w:bookmarkEnd w:id="4773"/>
      <w:bookmarkEnd w:id="4774"/>
      <w:r w:rsidR="008401EA">
        <w:rPr>
          <w:rFonts w:hint="cs"/>
          <w:rtl/>
        </w:rPr>
        <w:t xml:space="preserve"> </w:t>
      </w:r>
      <w:r>
        <w:rPr>
          <w:rtl/>
        </w:rPr>
        <w:t xml:space="preserve">ואני </w:t>
      </w:r>
      <w:bookmarkStart w:id="4775" w:name="_ETM_Q13_314400"/>
      <w:bookmarkEnd w:id="4775"/>
      <w:r>
        <w:rPr>
          <w:rtl/>
        </w:rPr>
        <w:t xml:space="preserve">אומרת </w:t>
      </w:r>
      <w:bookmarkStart w:id="4776" w:name="_ETM_Q13_314790"/>
      <w:bookmarkEnd w:id="4776"/>
      <w:r>
        <w:rPr>
          <w:rtl/>
        </w:rPr>
        <w:t>לכם</w:t>
      </w:r>
      <w:bookmarkStart w:id="4777" w:name="_ETM_Q13_311900"/>
      <w:bookmarkEnd w:id="4777"/>
      <w:r>
        <w:rPr>
          <w:rtl/>
        </w:rPr>
        <w:t xml:space="preserve"> </w:t>
      </w:r>
      <w:bookmarkStart w:id="4778" w:name="_ETM_Q13_315389"/>
      <w:bookmarkEnd w:id="4778"/>
      <w:r>
        <w:rPr>
          <w:rtl/>
        </w:rPr>
        <w:t xml:space="preserve">שאם </w:t>
      </w:r>
      <w:bookmarkStart w:id="4779" w:name="_ETM_Q13_315660"/>
      <w:bookmarkStart w:id="4780" w:name="_ETM_Q13_315720"/>
      <w:bookmarkEnd w:id="4779"/>
      <w:bookmarkEnd w:id="4780"/>
      <w:r>
        <w:rPr>
          <w:rFonts w:hint="cs"/>
          <w:rtl/>
        </w:rPr>
        <w:t>הוא</w:t>
      </w:r>
      <w:bookmarkStart w:id="4781" w:name="_ETM_Q13_313525"/>
      <w:bookmarkEnd w:id="4781"/>
      <w:r>
        <w:rPr>
          <w:rtl/>
        </w:rPr>
        <w:t xml:space="preserve"> </w:t>
      </w:r>
      <w:bookmarkStart w:id="4782" w:name="_ETM_Q13_315780"/>
      <w:bookmarkEnd w:id="4782"/>
      <w:r>
        <w:rPr>
          <w:rtl/>
        </w:rPr>
        <w:t xml:space="preserve">היה </w:t>
      </w:r>
      <w:bookmarkStart w:id="4783" w:name="_ETM_Q13_315990"/>
      <w:bookmarkEnd w:id="4783"/>
      <w:r>
        <w:rPr>
          <w:rtl/>
        </w:rPr>
        <w:t xml:space="preserve">רציני </w:t>
      </w:r>
      <w:bookmarkStart w:id="4784" w:name="_ETM_Q13_316959"/>
      <w:bookmarkEnd w:id="4784"/>
      <w:r>
        <w:rPr>
          <w:rtl/>
        </w:rPr>
        <w:t xml:space="preserve">הוא </w:t>
      </w:r>
      <w:bookmarkStart w:id="4785" w:name="_ETM_Q13_317139"/>
      <w:bookmarkStart w:id="4786" w:name="_ETM_Q13_313360"/>
      <w:bookmarkEnd w:id="4785"/>
      <w:bookmarkEnd w:id="4786"/>
      <w:r>
        <w:rPr>
          <w:rFonts w:hint="cs"/>
          <w:rtl/>
        </w:rPr>
        <w:t xml:space="preserve">רק </w:t>
      </w:r>
      <w:r>
        <w:rPr>
          <w:rtl/>
        </w:rPr>
        <w:t xml:space="preserve">היה </w:t>
      </w:r>
      <w:bookmarkStart w:id="4787" w:name="_ETM_Q13_317290"/>
      <w:bookmarkEnd w:id="4787"/>
      <w:r>
        <w:rPr>
          <w:rtl/>
        </w:rPr>
        <w:t>צריך</w:t>
      </w:r>
      <w:bookmarkStart w:id="4788" w:name="_ETM_Q13_310076"/>
      <w:bookmarkEnd w:id="4788"/>
      <w:r>
        <w:rPr>
          <w:rtl/>
        </w:rPr>
        <w:t xml:space="preserve"> </w:t>
      </w:r>
      <w:bookmarkStart w:id="4789" w:name="_ETM_Q13_317499"/>
      <w:bookmarkEnd w:id="4789"/>
      <w:r>
        <w:rPr>
          <w:rtl/>
        </w:rPr>
        <w:t xml:space="preserve">לקחת </w:t>
      </w:r>
      <w:bookmarkStart w:id="4790" w:name="_ETM_Q13_317919"/>
      <w:bookmarkStart w:id="4791" w:name="_ETM_Q13_314145"/>
      <w:bookmarkEnd w:id="4790"/>
      <w:bookmarkEnd w:id="4791"/>
      <w:r>
        <w:rPr>
          <w:rtl/>
        </w:rPr>
        <w:t xml:space="preserve">את </w:t>
      </w:r>
      <w:bookmarkStart w:id="4792" w:name="_ETM_Q13_318069"/>
      <w:bookmarkEnd w:id="4792"/>
      <w:r>
        <w:rPr>
          <w:rtl/>
        </w:rPr>
        <w:t xml:space="preserve">הדוח </w:t>
      </w:r>
      <w:bookmarkStart w:id="4793" w:name="_ETM_Q13_318639"/>
      <w:bookmarkEnd w:id="4793"/>
      <w:r>
        <w:rPr>
          <w:rtl/>
        </w:rPr>
        <w:t xml:space="preserve">של </w:t>
      </w:r>
      <w:bookmarkStart w:id="4794" w:name="_ETM_Q13_318879"/>
      <w:bookmarkEnd w:id="4794"/>
      <w:r>
        <w:rPr>
          <w:rtl/>
        </w:rPr>
        <w:t xml:space="preserve">ועדה </w:t>
      </w:r>
      <w:bookmarkStart w:id="4795" w:name="_ETM_Q13_319329"/>
      <w:bookmarkEnd w:id="4795"/>
      <w:r>
        <w:rPr>
          <w:rtl/>
        </w:rPr>
        <w:t>מקצועית</w:t>
      </w:r>
      <w:r w:rsidR="008401EA">
        <w:rPr>
          <w:rFonts w:hint="cs"/>
          <w:rtl/>
        </w:rPr>
        <w:t>,</w:t>
      </w:r>
      <w:r>
        <w:rPr>
          <w:rtl/>
        </w:rPr>
        <w:t xml:space="preserve"> </w:t>
      </w:r>
      <w:bookmarkStart w:id="4796" w:name="_ETM_Q13_320260"/>
      <w:bookmarkEnd w:id="4796"/>
      <w:r>
        <w:rPr>
          <w:rtl/>
        </w:rPr>
        <w:t>שי</w:t>
      </w:r>
      <w:bookmarkStart w:id="4797" w:name="_ETM_Q13_320560"/>
      <w:bookmarkStart w:id="4798" w:name="_ETM_Q13_317083"/>
      <w:bookmarkEnd w:id="4797"/>
      <w:bookmarkEnd w:id="4798"/>
      <w:r>
        <w:rPr>
          <w:rtl/>
        </w:rPr>
        <w:t>ש</w:t>
      </w:r>
      <w:bookmarkStart w:id="4799" w:name="_ETM_Q13_320919"/>
      <w:bookmarkEnd w:id="4799"/>
      <w:r>
        <w:rPr>
          <w:rFonts w:hint="cs"/>
          <w:rtl/>
        </w:rPr>
        <w:t xml:space="preserve">בו בה </w:t>
      </w:r>
      <w:bookmarkStart w:id="4800" w:name="_ETM_Q13_321626"/>
      <w:bookmarkEnd w:id="4800"/>
      <w:r>
        <w:rPr>
          <w:rFonts w:hint="cs"/>
          <w:rtl/>
        </w:rPr>
        <w:t>פרופסורים</w:t>
      </w:r>
      <w:bookmarkStart w:id="4801" w:name="_ETM_Q13_321410"/>
      <w:bookmarkStart w:id="4802" w:name="_ETM_Q13_322040"/>
      <w:bookmarkStart w:id="4803" w:name="_ETM_Q13_322490"/>
      <w:bookmarkEnd w:id="4801"/>
      <w:bookmarkEnd w:id="4802"/>
      <w:bookmarkEnd w:id="4803"/>
      <w:r>
        <w:rPr>
          <w:rFonts w:hint="cs"/>
          <w:rtl/>
        </w:rPr>
        <w:t>, באמת, מ</w:t>
      </w:r>
      <w:bookmarkStart w:id="4804" w:name="_ETM_Q13_319924"/>
      <w:bookmarkEnd w:id="4804"/>
      <w:r>
        <w:rPr>
          <w:rtl/>
        </w:rPr>
        <w:t>הראשונים</w:t>
      </w:r>
      <w:r>
        <w:rPr>
          <w:rFonts w:hint="cs"/>
          <w:rtl/>
        </w:rPr>
        <w:t>,</w:t>
      </w:r>
      <w:r>
        <w:rPr>
          <w:rtl/>
        </w:rPr>
        <w:t xml:space="preserve"> </w:t>
      </w:r>
      <w:bookmarkStart w:id="4805" w:name="_ETM_Q13_323270"/>
      <w:bookmarkEnd w:id="4805"/>
      <w:r>
        <w:rPr>
          <w:rtl/>
        </w:rPr>
        <w:t xml:space="preserve">מהשורה </w:t>
      </w:r>
      <w:bookmarkStart w:id="4806" w:name="_ETM_Q13_323690"/>
      <w:bookmarkEnd w:id="4806"/>
      <w:r>
        <w:rPr>
          <w:rtl/>
        </w:rPr>
        <w:t xml:space="preserve">הראשונה </w:t>
      </w:r>
      <w:bookmarkStart w:id="4807" w:name="_ETM_Q13_324690"/>
      <w:bookmarkEnd w:id="4807"/>
      <w:r>
        <w:rPr>
          <w:rFonts w:hint="cs"/>
          <w:rtl/>
        </w:rPr>
        <w:t xml:space="preserve">– </w:t>
      </w:r>
      <w:r>
        <w:rPr>
          <w:rtl/>
        </w:rPr>
        <w:t>פרופ</w:t>
      </w:r>
      <w:r>
        <w:rPr>
          <w:rFonts w:hint="cs"/>
          <w:rtl/>
        </w:rPr>
        <w:t>'</w:t>
      </w:r>
      <w:r>
        <w:rPr>
          <w:rtl/>
        </w:rPr>
        <w:t xml:space="preserve"> </w:t>
      </w:r>
      <w:bookmarkStart w:id="4808" w:name="_ETM_Q13_325230"/>
      <w:bookmarkStart w:id="4809" w:name="_ETM_Q13_325560"/>
      <w:bookmarkStart w:id="4810" w:name="_ETM_Q13_321605"/>
      <w:bookmarkEnd w:id="4808"/>
      <w:bookmarkEnd w:id="4809"/>
      <w:bookmarkEnd w:id="4810"/>
      <w:r>
        <w:rPr>
          <w:rFonts w:hint="cs"/>
          <w:rtl/>
        </w:rPr>
        <w:t>צ'חנוב</w:t>
      </w:r>
      <w:bookmarkStart w:id="4811" w:name="_ETM_Q13_322574"/>
      <w:bookmarkEnd w:id="4811"/>
      <w:r>
        <w:rPr>
          <w:rtl/>
        </w:rPr>
        <w:t>ר</w:t>
      </w:r>
      <w:r>
        <w:rPr>
          <w:rFonts w:hint="cs"/>
          <w:rtl/>
        </w:rPr>
        <w:t>,</w:t>
      </w:r>
      <w:r>
        <w:rPr>
          <w:rtl/>
        </w:rPr>
        <w:t xml:space="preserve"> </w:t>
      </w:r>
      <w:bookmarkStart w:id="4812" w:name="_ETM_Q13_325770"/>
      <w:bookmarkEnd w:id="4812"/>
      <w:r>
        <w:rPr>
          <w:rtl/>
        </w:rPr>
        <w:t xml:space="preserve">שקיבל </w:t>
      </w:r>
      <w:bookmarkStart w:id="4813" w:name="_ETM_Q13_326220"/>
      <w:bookmarkEnd w:id="4813"/>
      <w:r>
        <w:rPr>
          <w:rtl/>
        </w:rPr>
        <w:t xml:space="preserve">פרס </w:t>
      </w:r>
      <w:bookmarkStart w:id="4814" w:name="_ETM_Q13_326550"/>
      <w:bookmarkEnd w:id="4814"/>
      <w:r>
        <w:rPr>
          <w:rtl/>
        </w:rPr>
        <w:t>נובל</w:t>
      </w:r>
      <w:bookmarkStart w:id="4815" w:name="_ETM_Q13_324273"/>
      <w:bookmarkEnd w:id="4815"/>
      <w:r>
        <w:rPr>
          <w:rFonts w:hint="cs"/>
          <w:rtl/>
        </w:rPr>
        <w:t>,</w:t>
      </w:r>
      <w:r>
        <w:rPr>
          <w:rtl/>
        </w:rPr>
        <w:t xml:space="preserve"> </w:t>
      </w:r>
      <w:bookmarkStart w:id="4816" w:name="_ETM_Q13_326970"/>
      <w:bookmarkEnd w:id="4816"/>
      <w:r>
        <w:rPr>
          <w:rtl/>
        </w:rPr>
        <w:t xml:space="preserve">לא </w:t>
      </w:r>
      <w:bookmarkStart w:id="4817" w:name="_ETM_Q13_327150"/>
      <w:bookmarkEnd w:id="4817"/>
      <w:r>
        <w:rPr>
          <w:rtl/>
        </w:rPr>
        <w:t xml:space="preserve">מספיק </w:t>
      </w:r>
      <w:bookmarkStart w:id="4818" w:name="_ETM_Q13_327510"/>
      <w:bookmarkEnd w:id="4818"/>
      <w:r>
        <w:rPr>
          <w:rtl/>
        </w:rPr>
        <w:t xml:space="preserve">מכובד </w:t>
      </w:r>
      <w:bookmarkStart w:id="4819" w:name="_ETM_Q13_327990"/>
      <w:bookmarkEnd w:id="4819"/>
      <w:r>
        <w:rPr>
          <w:rtl/>
        </w:rPr>
        <w:t xml:space="preserve">בשביל </w:t>
      </w:r>
      <w:bookmarkStart w:id="4820" w:name="_ETM_Q13_328350"/>
      <w:bookmarkEnd w:id="4820"/>
      <w:r>
        <w:rPr>
          <w:rtl/>
        </w:rPr>
        <w:t>טיי</w:t>
      </w:r>
      <w:bookmarkStart w:id="4821" w:name="_ETM_Q13_326026"/>
      <w:bookmarkEnd w:id="4821"/>
      <w:r>
        <w:rPr>
          <w:rFonts w:hint="cs"/>
          <w:rtl/>
        </w:rPr>
        <w:t>ס,</w:t>
      </w:r>
      <w:r>
        <w:rPr>
          <w:rtl/>
        </w:rPr>
        <w:t xml:space="preserve"> </w:t>
      </w:r>
      <w:bookmarkStart w:id="4822" w:name="_ETM_Q13_329100"/>
      <w:bookmarkEnd w:id="4822"/>
      <w:r>
        <w:rPr>
          <w:rtl/>
        </w:rPr>
        <w:t xml:space="preserve">אתם </w:t>
      </w:r>
      <w:bookmarkStart w:id="4823" w:name="_ETM_Q13_329340"/>
      <w:bookmarkEnd w:id="4823"/>
      <w:r>
        <w:rPr>
          <w:rtl/>
        </w:rPr>
        <w:t>מבינים</w:t>
      </w:r>
      <w:r>
        <w:rPr>
          <w:rFonts w:hint="cs"/>
          <w:rtl/>
        </w:rPr>
        <w:t>?</w:t>
      </w:r>
      <w:r>
        <w:rPr>
          <w:rtl/>
        </w:rPr>
        <w:t xml:space="preserve"> </w:t>
      </w:r>
      <w:bookmarkStart w:id="4824" w:name="_ETM_Q13_330610"/>
      <w:bookmarkEnd w:id="4824"/>
      <w:r>
        <w:rPr>
          <w:rtl/>
        </w:rPr>
        <w:t>ופר</w:t>
      </w:r>
      <w:bookmarkStart w:id="4825" w:name="_ETM_Q13_328615"/>
      <w:bookmarkEnd w:id="4825"/>
      <w:r>
        <w:rPr>
          <w:rtl/>
        </w:rPr>
        <w:t>ופ</w:t>
      </w:r>
      <w:r w:rsidR="002E3912">
        <w:rPr>
          <w:rFonts w:hint="cs"/>
          <w:rtl/>
        </w:rPr>
        <w:t>'</w:t>
      </w:r>
      <w:r>
        <w:rPr>
          <w:rtl/>
        </w:rPr>
        <w:t xml:space="preserve"> </w:t>
      </w:r>
      <w:bookmarkStart w:id="4826" w:name="_ETM_Q13_331569"/>
      <w:bookmarkEnd w:id="4826"/>
      <w:r>
        <w:rPr>
          <w:rtl/>
        </w:rPr>
        <w:t>גייגר</w:t>
      </w:r>
      <w:r w:rsidR="002E3912">
        <w:rPr>
          <w:rFonts w:hint="cs"/>
          <w:rtl/>
        </w:rPr>
        <w:t>,</w:t>
      </w:r>
      <w:r>
        <w:rPr>
          <w:rtl/>
        </w:rPr>
        <w:t xml:space="preserve"> </w:t>
      </w:r>
      <w:bookmarkStart w:id="4827" w:name="_ETM_Q13_332019"/>
      <w:bookmarkEnd w:id="4827"/>
      <w:r>
        <w:rPr>
          <w:rtl/>
        </w:rPr>
        <w:t xml:space="preserve">שנמצא </w:t>
      </w:r>
      <w:bookmarkStart w:id="4828" w:name="_ETM_Q13_332470"/>
      <w:bookmarkEnd w:id="4828"/>
      <w:r>
        <w:rPr>
          <w:rtl/>
        </w:rPr>
        <w:t xml:space="preserve">במכון </w:t>
      </w:r>
      <w:bookmarkStart w:id="4829" w:name="_ETM_Q13_332919"/>
      <w:bookmarkEnd w:id="4829"/>
      <w:r>
        <w:rPr>
          <w:rtl/>
        </w:rPr>
        <w:t>ויצמן</w:t>
      </w:r>
      <w:r>
        <w:rPr>
          <w:rFonts w:hint="cs"/>
          <w:rtl/>
        </w:rPr>
        <w:t>,</w:t>
      </w:r>
      <w:bookmarkStart w:id="4830" w:name="_ETM_Q13_327462"/>
      <w:bookmarkEnd w:id="4830"/>
      <w:r>
        <w:rPr>
          <w:rtl/>
        </w:rPr>
        <w:t xml:space="preserve"> </w:t>
      </w:r>
      <w:bookmarkStart w:id="4831" w:name="_ETM_Q13_333550"/>
      <w:bookmarkEnd w:id="4831"/>
      <w:r>
        <w:rPr>
          <w:rtl/>
        </w:rPr>
        <w:t xml:space="preserve">מהשורה </w:t>
      </w:r>
      <w:bookmarkStart w:id="4832" w:name="_ETM_Q13_334120"/>
      <w:bookmarkEnd w:id="4832"/>
      <w:r>
        <w:rPr>
          <w:rtl/>
        </w:rPr>
        <w:t xml:space="preserve">הראשונה </w:t>
      </w:r>
      <w:bookmarkStart w:id="4833" w:name="_ETM_Q13_334599"/>
      <w:bookmarkEnd w:id="4833"/>
      <w:r>
        <w:rPr>
          <w:rtl/>
        </w:rPr>
        <w:t xml:space="preserve">של </w:t>
      </w:r>
      <w:bookmarkStart w:id="4834" w:name="_ETM_Q13_334780"/>
      <w:bookmarkEnd w:id="4834"/>
      <w:r>
        <w:rPr>
          <w:rtl/>
        </w:rPr>
        <w:t xml:space="preserve">החוקרים </w:t>
      </w:r>
      <w:bookmarkStart w:id="4835" w:name="_ETM_Q13_335530"/>
      <w:bookmarkEnd w:id="4835"/>
      <w:r>
        <w:rPr>
          <w:rtl/>
        </w:rPr>
        <w:t xml:space="preserve">ברמה </w:t>
      </w:r>
      <w:bookmarkStart w:id="4836" w:name="_ETM_Q13_336069"/>
      <w:bookmarkEnd w:id="4836"/>
      <w:r>
        <w:rPr>
          <w:rtl/>
        </w:rPr>
        <w:t>הבי</w:t>
      </w:r>
      <w:r>
        <w:rPr>
          <w:rFonts w:hint="cs"/>
          <w:rtl/>
        </w:rPr>
        <w:t>ן-</w:t>
      </w:r>
      <w:bookmarkStart w:id="4837" w:name="_ETM_Q13_332185"/>
      <w:bookmarkStart w:id="4838" w:name="_ETM_Q13_332326"/>
      <w:bookmarkEnd w:id="4837"/>
      <w:bookmarkEnd w:id="4838"/>
      <w:r>
        <w:rPr>
          <w:rtl/>
        </w:rPr>
        <w:t>לאומית</w:t>
      </w:r>
      <w:bookmarkStart w:id="4839" w:name="_ETM_Q13_333612"/>
      <w:bookmarkEnd w:id="4839"/>
      <w:r>
        <w:rPr>
          <w:rFonts w:hint="cs"/>
          <w:rtl/>
        </w:rPr>
        <w:t>,</w:t>
      </w:r>
      <w:r>
        <w:rPr>
          <w:rtl/>
        </w:rPr>
        <w:t xml:space="preserve"> </w:t>
      </w:r>
      <w:bookmarkStart w:id="4840" w:name="_ETM_Q13_336760"/>
      <w:bookmarkEnd w:id="4840"/>
      <w:r>
        <w:rPr>
          <w:rtl/>
        </w:rPr>
        <w:t xml:space="preserve">לא </w:t>
      </w:r>
      <w:bookmarkStart w:id="4841" w:name="_ETM_Q13_336849"/>
      <w:bookmarkEnd w:id="4841"/>
      <w:r>
        <w:rPr>
          <w:rtl/>
        </w:rPr>
        <w:t xml:space="preserve">מספיק </w:t>
      </w:r>
      <w:bookmarkStart w:id="4842" w:name="_ETM_Q13_337209"/>
      <w:bookmarkEnd w:id="4842"/>
      <w:r>
        <w:rPr>
          <w:rtl/>
        </w:rPr>
        <w:t xml:space="preserve">רציני </w:t>
      </w:r>
      <w:bookmarkStart w:id="4843" w:name="_ETM_Q13_337690"/>
      <w:bookmarkEnd w:id="4843"/>
      <w:r>
        <w:rPr>
          <w:rtl/>
        </w:rPr>
        <w:t xml:space="preserve">בשביל </w:t>
      </w:r>
      <w:bookmarkStart w:id="4844" w:name="_ETM_Q13_338019"/>
      <w:bookmarkEnd w:id="4844"/>
      <w:r>
        <w:rPr>
          <w:rtl/>
        </w:rPr>
        <w:t>טייס</w:t>
      </w:r>
      <w:r>
        <w:rPr>
          <w:rFonts w:hint="cs"/>
          <w:rtl/>
        </w:rPr>
        <w:t>.</w:t>
      </w:r>
      <w:r>
        <w:rPr>
          <w:rtl/>
        </w:rPr>
        <w:t xml:space="preserve"> </w:t>
      </w:r>
      <w:bookmarkStart w:id="4845" w:name="_ETM_Q13_338650"/>
      <w:bookmarkEnd w:id="4845"/>
      <w:r>
        <w:rPr>
          <w:rtl/>
        </w:rPr>
        <w:t xml:space="preserve">הוא </w:t>
      </w:r>
      <w:bookmarkStart w:id="4846" w:name="_ETM_Q13_338889"/>
      <w:bookmarkEnd w:id="4846"/>
      <w:r>
        <w:rPr>
          <w:rtl/>
        </w:rPr>
        <w:t xml:space="preserve">עוצר </w:t>
      </w:r>
      <w:bookmarkStart w:id="4847" w:name="_ETM_Q13_339340"/>
      <w:bookmarkEnd w:id="4847"/>
      <w:r>
        <w:rPr>
          <w:rtl/>
        </w:rPr>
        <w:t xml:space="preserve">את </w:t>
      </w:r>
      <w:bookmarkStart w:id="4848" w:name="_ETM_Q13_339459"/>
      <w:bookmarkEnd w:id="4848"/>
      <w:r>
        <w:rPr>
          <w:rtl/>
        </w:rPr>
        <w:t>זה</w:t>
      </w:r>
      <w:r>
        <w:rPr>
          <w:rFonts w:hint="cs"/>
          <w:rtl/>
        </w:rPr>
        <w:t>,</w:t>
      </w:r>
      <w:r>
        <w:rPr>
          <w:rtl/>
        </w:rPr>
        <w:t xml:space="preserve"> </w:t>
      </w:r>
      <w:bookmarkStart w:id="4849" w:name="_ETM_Q13_339879"/>
      <w:bookmarkEnd w:id="4849"/>
      <w:r>
        <w:rPr>
          <w:rtl/>
        </w:rPr>
        <w:t xml:space="preserve">הוא </w:t>
      </w:r>
      <w:bookmarkStart w:id="4850" w:name="_ETM_Q13_340060"/>
      <w:bookmarkEnd w:id="4850"/>
      <w:r>
        <w:rPr>
          <w:rtl/>
        </w:rPr>
        <w:t>שמע</w:t>
      </w:r>
      <w:r>
        <w:rPr>
          <w:rFonts w:hint="cs"/>
          <w:rtl/>
        </w:rPr>
        <w:t>.</w:t>
      </w:r>
      <w:bookmarkStart w:id="4851" w:name="_ETM_Q13_338244"/>
      <w:bookmarkStart w:id="4852" w:name="_ETM_Q13_340900"/>
      <w:bookmarkStart w:id="4853" w:name="_ETM_Q13_339392"/>
      <w:bookmarkStart w:id="4854" w:name="_ETM_Q13_339455"/>
      <w:bookmarkStart w:id="4855" w:name="_ETM_Q13_339552"/>
      <w:bookmarkStart w:id="4856" w:name="_ETM_Q13_339592"/>
      <w:bookmarkEnd w:id="4851"/>
      <w:bookmarkEnd w:id="4852"/>
      <w:bookmarkEnd w:id="4853"/>
      <w:bookmarkEnd w:id="4854"/>
      <w:bookmarkEnd w:id="4855"/>
      <w:bookmarkEnd w:id="4856"/>
      <w:r w:rsidR="008401EA">
        <w:rPr>
          <w:rFonts w:hint="cs"/>
          <w:rtl/>
        </w:rPr>
        <w:t xml:space="preserve"> </w:t>
      </w:r>
      <w:r>
        <w:rPr>
          <w:rtl/>
        </w:rPr>
        <w:t>א</w:t>
      </w:r>
      <w:r>
        <w:rPr>
          <w:rFonts w:hint="cs"/>
          <w:rtl/>
        </w:rPr>
        <w:t>ז</w:t>
      </w:r>
      <w:bookmarkStart w:id="4857" w:name="_ETM_Q13_338008"/>
      <w:bookmarkEnd w:id="4857"/>
      <w:r>
        <w:rPr>
          <w:rFonts w:hint="cs"/>
          <w:rtl/>
        </w:rPr>
        <w:t xml:space="preserve"> הינה,</w:t>
      </w:r>
      <w:bookmarkStart w:id="4858" w:name="_ETM_Q13_341260"/>
      <w:bookmarkEnd w:id="4858"/>
      <w:r>
        <w:rPr>
          <w:rtl/>
        </w:rPr>
        <w:t xml:space="preserve"> </w:t>
      </w:r>
      <w:bookmarkStart w:id="4859" w:name="_ETM_Q13_341769"/>
      <w:bookmarkEnd w:id="4859"/>
      <w:r>
        <w:rPr>
          <w:rtl/>
        </w:rPr>
        <w:t xml:space="preserve">אין </w:t>
      </w:r>
      <w:bookmarkStart w:id="4860" w:name="_ETM_Q13_342010"/>
      <w:bookmarkEnd w:id="4860"/>
      <w:r>
        <w:rPr>
          <w:rtl/>
        </w:rPr>
        <w:t xml:space="preserve">אוניברסיטה </w:t>
      </w:r>
      <w:bookmarkStart w:id="4861" w:name="_ETM_Q13_342639"/>
      <w:bookmarkEnd w:id="4861"/>
      <w:r>
        <w:rPr>
          <w:rtl/>
        </w:rPr>
        <w:t xml:space="preserve">בגליל </w:t>
      </w:r>
      <w:bookmarkStart w:id="4862" w:name="_ETM_Q13_343329"/>
      <w:bookmarkEnd w:id="4862"/>
      <w:r>
        <w:rPr>
          <w:rtl/>
        </w:rPr>
        <w:t xml:space="preserve">בגלל </w:t>
      </w:r>
      <w:bookmarkStart w:id="4863" w:name="_ETM_Q13_343620"/>
      <w:bookmarkStart w:id="4864" w:name="_ETM_Q13_343769"/>
      <w:bookmarkStart w:id="4865" w:name="_ETM_Q13_340156"/>
      <w:bookmarkEnd w:id="4863"/>
      <w:bookmarkEnd w:id="4864"/>
      <w:bookmarkEnd w:id="4865"/>
      <w:r>
        <w:rPr>
          <w:rtl/>
        </w:rPr>
        <w:t xml:space="preserve">ההחלטה </w:t>
      </w:r>
      <w:bookmarkStart w:id="4866" w:name="_ETM_Q13_344280"/>
      <w:bookmarkEnd w:id="4866"/>
      <w:r>
        <w:rPr>
          <w:rtl/>
        </w:rPr>
        <w:t xml:space="preserve">של </w:t>
      </w:r>
      <w:bookmarkStart w:id="4867" w:name="_ETM_Q13_344459"/>
      <w:bookmarkEnd w:id="4867"/>
      <w:r>
        <w:rPr>
          <w:rFonts w:hint="cs"/>
          <w:rtl/>
        </w:rPr>
        <w:t>קיש,</w:t>
      </w:r>
      <w:bookmarkStart w:id="4868" w:name="_ETM_Q13_341630"/>
      <w:bookmarkEnd w:id="4868"/>
      <w:r>
        <w:rPr>
          <w:rtl/>
        </w:rPr>
        <w:t xml:space="preserve"> </w:t>
      </w:r>
      <w:bookmarkStart w:id="4869" w:name="_ETM_Q13_344790"/>
      <w:bookmarkEnd w:id="4869"/>
      <w:r>
        <w:rPr>
          <w:rFonts w:hint="cs"/>
          <w:rtl/>
        </w:rPr>
        <w:t>ו</w:t>
      </w:r>
      <w:r>
        <w:rPr>
          <w:rtl/>
        </w:rPr>
        <w:t xml:space="preserve">אתם </w:t>
      </w:r>
      <w:bookmarkStart w:id="4870" w:name="_ETM_Q13_344970"/>
      <w:bookmarkEnd w:id="4870"/>
      <w:r>
        <w:rPr>
          <w:rtl/>
        </w:rPr>
        <w:t xml:space="preserve">רוצים </w:t>
      </w:r>
      <w:bookmarkStart w:id="4871" w:name="_ETM_Q13_345239"/>
      <w:bookmarkEnd w:id="4871"/>
      <w:r>
        <w:rPr>
          <w:rtl/>
        </w:rPr>
        <w:t>ש</w:t>
      </w:r>
      <w:bookmarkStart w:id="4872" w:name="_ETM_Q13_345450"/>
      <w:bookmarkEnd w:id="4872"/>
      <w:r>
        <w:rPr>
          <w:rFonts w:hint="cs"/>
          <w:rtl/>
        </w:rPr>
        <w:t>אני א</w:t>
      </w:r>
      <w:bookmarkStart w:id="4873" w:name="_ETM_Q13_341193"/>
      <w:bookmarkEnd w:id="4873"/>
      <w:r>
        <w:rPr>
          <w:rtl/>
        </w:rPr>
        <w:t xml:space="preserve">גיד </w:t>
      </w:r>
      <w:bookmarkStart w:id="4874" w:name="_ETM_Q13_345659"/>
      <w:bookmarkEnd w:id="4874"/>
      <w:r>
        <w:rPr>
          <w:rtl/>
        </w:rPr>
        <w:t>ל</w:t>
      </w:r>
      <w:r>
        <w:rPr>
          <w:rFonts w:hint="cs"/>
          <w:rtl/>
        </w:rPr>
        <w:t>כם</w:t>
      </w:r>
      <w:r>
        <w:rPr>
          <w:rtl/>
        </w:rPr>
        <w:t xml:space="preserve"> </w:t>
      </w:r>
      <w:bookmarkStart w:id="4875" w:name="_ETM_Q13_345870"/>
      <w:bookmarkEnd w:id="4875"/>
      <w:r>
        <w:rPr>
          <w:rtl/>
        </w:rPr>
        <w:t>משהו</w:t>
      </w:r>
      <w:r>
        <w:rPr>
          <w:rFonts w:hint="cs"/>
          <w:rtl/>
        </w:rPr>
        <w:t>?</w:t>
      </w:r>
      <w:r>
        <w:rPr>
          <w:rtl/>
        </w:rPr>
        <w:t xml:space="preserve"> </w:t>
      </w:r>
      <w:bookmarkStart w:id="4876" w:name="_ETM_Q13_346230"/>
      <w:bookmarkEnd w:id="4876"/>
      <w:r>
        <w:rPr>
          <w:rtl/>
        </w:rPr>
        <w:t>כן</w:t>
      </w:r>
      <w:r>
        <w:rPr>
          <w:rFonts w:hint="cs"/>
          <w:rtl/>
        </w:rPr>
        <w:t>,</w:t>
      </w:r>
      <w:bookmarkStart w:id="4877" w:name="_ETM_Q13_344219"/>
      <w:bookmarkStart w:id="4878" w:name="_ETM_Q13_346389"/>
      <w:bookmarkStart w:id="4879" w:name="_ETM_Q13_346870"/>
      <w:bookmarkEnd w:id="4877"/>
      <w:bookmarkEnd w:id="4878"/>
      <w:bookmarkEnd w:id="4879"/>
      <w:r>
        <w:rPr>
          <w:rFonts w:hint="cs"/>
          <w:rtl/>
        </w:rPr>
        <w:t xml:space="preserve"> זה </w:t>
      </w:r>
      <w:r>
        <w:rPr>
          <w:rtl/>
        </w:rPr>
        <w:t xml:space="preserve">מאוד </w:t>
      </w:r>
      <w:bookmarkStart w:id="4880" w:name="_ETM_Q13_347470"/>
      <w:bookmarkEnd w:id="4880"/>
      <w:r>
        <w:rPr>
          <w:rtl/>
        </w:rPr>
        <w:t xml:space="preserve">אישי </w:t>
      </w:r>
      <w:bookmarkStart w:id="4881" w:name="_ETM_Q13_347740"/>
      <w:bookmarkEnd w:id="4881"/>
      <w:r>
        <w:rPr>
          <w:rtl/>
        </w:rPr>
        <w:t xml:space="preserve">גם </w:t>
      </w:r>
      <w:bookmarkStart w:id="4882" w:name="_ETM_Q13_348010"/>
      <w:bookmarkEnd w:id="4882"/>
      <w:r>
        <w:rPr>
          <w:rtl/>
        </w:rPr>
        <w:t>מבחינתי</w:t>
      </w:r>
      <w:r>
        <w:rPr>
          <w:rFonts w:hint="cs"/>
          <w:rtl/>
        </w:rPr>
        <w:t>, כי</w:t>
      </w:r>
      <w:r>
        <w:rPr>
          <w:rtl/>
        </w:rPr>
        <w:t xml:space="preserve"> </w:t>
      </w:r>
      <w:bookmarkStart w:id="4883" w:name="_ETM_Q13_348760"/>
      <w:bookmarkEnd w:id="4883"/>
      <w:r>
        <w:rPr>
          <w:rtl/>
        </w:rPr>
        <w:t xml:space="preserve">שנים </w:t>
      </w:r>
      <w:bookmarkStart w:id="4884" w:name="_ETM_Q13_349590"/>
      <w:bookmarkEnd w:id="4884"/>
      <w:r>
        <w:rPr>
          <w:rtl/>
        </w:rPr>
        <w:t xml:space="preserve">אני </w:t>
      </w:r>
      <w:bookmarkStart w:id="4885" w:name="_ETM_Q13_349860"/>
      <w:bookmarkEnd w:id="4885"/>
      <w:r>
        <w:rPr>
          <w:rtl/>
        </w:rPr>
        <w:t xml:space="preserve">נלחמתי </w:t>
      </w:r>
      <w:bookmarkStart w:id="4886" w:name="_ETM_Q13_350400"/>
      <w:bookmarkEnd w:id="4886"/>
      <w:r>
        <w:rPr>
          <w:rtl/>
        </w:rPr>
        <w:t>כ</w:t>
      </w:r>
      <w:r>
        <w:rPr>
          <w:rFonts w:hint="cs"/>
          <w:rtl/>
        </w:rPr>
        <w:t>ב</w:t>
      </w:r>
      <w:bookmarkStart w:id="4887" w:name="_ETM_Q13_347310"/>
      <w:bookmarkEnd w:id="4887"/>
      <w:r>
        <w:rPr>
          <w:rFonts w:hint="cs"/>
          <w:rtl/>
        </w:rPr>
        <w:t>ת</w:t>
      </w:r>
      <w:r>
        <w:rPr>
          <w:rtl/>
        </w:rPr>
        <w:t xml:space="preserve"> </w:t>
      </w:r>
      <w:bookmarkStart w:id="4888" w:name="_ETM_Q13_350730"/>
      <w:bookmarkEnd w:id="4888"/>
      <w:r>
        <w:rPr>
          <w:rtl/>
        </w:rPr>
        <w:t xml:space="preserve">המקום </w:t>
      </w:r>
      <w:bookmarkStart w:id="4889" w:name="_ETM_Q13_351090"/>
      <w:bookmarkEnd w:id="4889"/>
      <w:r>
        <w:rPr>
          <w:rtl/>
        </w:rPr>
        <w:t xml:space="preserve">שתהיה </w:t>
      </w:r>
      <w:bookmarkStart w:id="4890" w:name="_ETM_Q13_351450"/>
      <w:bookmarkEnd w:id="4890"/>
      <w:r>
        <w:rPr>
          <w:rtl/>
        </w:rPr>
        <w:t xml:space="preserve">שם </w:t>
      </w:r>
      <w:bookmarkStart w:id="4891" w:name="_ETM_Q13_351660"/>
      <w:bookmarkEnd w:id="4891"/>
      <w:r>
        <w:rPr>
          <w:rtl/>
        </w:rPr>
        <w:t>אוניברסיטה</w:t>
      </w:r>
      <w:r>
        <w:rPr>
          <w:rFonts w:hint="cs"/>
          <w:rtl/>
        </w:rPr>
        <w:t>.</w:t>
      </w:r>
      <w:r>
        <w:rPr>
          <w:rtl/>
        </w:rPr>
        <w:t xml:space="preserve"> </w:t>
      </w:r>
      <w:bookmarkStart w:id="4892" w:name="_ETM_Q13_352680"/>
      <w:bookmarkEnd w:id="4892"/>
      <w:r>
        <w:rPr>
          <w:rtl/>
        </w:rPr>
        <w:t xml:space="preserve">עשינו </w:t>
      </w:r>
      <w:bookmarkStart w:id="4893" w:name="_ETM_Q13_353099"/>
      <w:bookmarkEnd w:id="4893"/>
      <w:r>
        <w:rPr>
          <w:rtl/>
        </w:rPr>
        <w:t xml:space="preserve">עבודה </w:t>
      </w:r>
      <w:bookmarkStart w:id="4894" w:name="_ETM_Q13_353489"/>
      <w:bookmarkEnd w:id="4894"/>
      <w:r>
        <w:rPr>
          <w:rtl/>
        </w:rPr>
        <w:t>מקצועית</w:t>
      </w:r>
      <w:r>
        <w:rPr>
          <w:rFonts w:hint="cs"/>
          <w:rtl/>
        </w:rPr>
        <w:t>,</w:t>
      </w:r>
      <w:r>
        <w:rPr>
          <w:rtl/>
        </w:rPr>
        <w:t xml:space="preserve"> </w:t>
      </w:r>
      <w:bookmarkStart w:id="4895" w:name="_ETM_Q13_353970"/>
      <w:bookmarkEnd w:id="4895"/>
      <w:r>
        <w:rPr>
          <w:rtl/>
        </w:rPr>
        <w:t xml:space="preserve">והייתי </w:t>
      </w:r>
      <w:bookmarkStart w:id="4896" w:name="_ETM_Q13_354300"/>
      <w:bookmarkEnd w:id="4896"/>
      <w:r>
        <w:rPr>
          <w:rtl/>
        </w:rPr>
        <w:t xml:space="preserve">גאה </w:t>
      </w:r>
      <w:bookmarkStart w:id="4897" w:name="_ETM_Q13_354959"/>
      <w:bookmarkEnd w:id="4897"/>
      <w:r>
        <w:rPr>
          <w:rtl/>
        </w:rPr>
        <w:t xml:space="preserve">שהאוניברסיטה </w:t>
      </w:r>
      <w:bookmarkStart w:id="4898" w:name="_ETM_Q13_355680"/>
      <w:bookmarkEnd w:id="4898"/>
      <w:r>
        <w:rPr>
          <w:rtl/>
        </w:rPr>
        <w:t xml:space="preserve">הזאת </w:t>
      </w:r>
      <w:bookmarkStart w:id="4899" w:name="_ETM_Q13_355889"/>
      <w:bookmarkEnd w:id="4899"/>
      <w:r>
        <w:rPr>
          <w:rFonts w:hint="cs"/>
          <w:rtl/>
        </w:rPr>
        <w:t xml:space="preserve">תצא </w:t>
      </w:r>
      <w:r>
        <w:rPr>
          <w:rtl/>
        </w:rPr>
        <w:t>ל</w:t>
      </w:r>
      <w:bookmarkStart w:id="4900" w:name="_ETM_Q13_356160"/>
      <w:bookmarkStart w:id="4901" w:name="_ETM_Q13_352204"/>
      <w:bookmarkEnd w:id="4900"/>
      <w:bookmarkEnd w:id="4901"/>
      <w:r>
        <w:rPr>
          <w:rtl/>
        </w:rPr>
        <w:t>דרך</w:t>
      </w:r>
      <w:r>
        <w:rPr>
          <w:rFonts w:hint="cs"/>
          <w:rtl/>
        </w:rPr>
        <w:t>.</w:t>
      </w:r>
      <w:bookmarkStart w:id="4902" w:name="_ETM_Q13_356760"/>
      <w:bookmarkEnd w:id="4902"/>
    </w:p>
    <w:p w:rsidR="00E7267A" w:rsidRDefault="00E7267A" w:rsidP="004561D5">
      <w:pPr>
        <w:rPr>
          <w:rtl/>
        </w:rPr>
      </w:pPr>
    </w:p>
    <w:p w:rsidR="00E7267A" w:rsidRDefault="00E7267A" w:rsidP="008401EA">
      <w:pPr>
        <w:rPr>
          <w:rtl/>
        </w:rPr>
      </w:pPr>
      <w:bookmarkStart w:id="4903" w:name="_ETM_Q13_355326"/>
      <w:bookmarkEnd w:id="4903"/>
      <w:r>
        <w:rPr>
          <w:rtl/>
        </w:rPr>
        <w:t xml:space="preserve">אבל </w:t>
      </w:r>
      <w:bookmarkStart w:id="4904" w:name="_ETM_Q13_356970"/>
      <w:bookmarkEnd w:id="4904"/>
      <w:r>
        <w:rPr>
          <w:rtl/>
        </w:rPr>
        <w:t xml:space="preserve">זה </w:t>
      </w:r>
      <w:bookmarkStart w:id="4905" w:name="_ETM_Q13_357120"/>
      <w:bookmarkEnd w:id="4905"/>
      <w:r>
        <w:rPr>
          <w:rtl/>
        </w:rPr>
        <w:t xml:space="preserve">לא </w:t>
      </w:r>
      <w:bookmarkStart w:id="4906" w:name="_ETM_Q13_357230"/>
      <w:bookmarkEnd w:id="4906"/>
      <w:r>
        <w:rPr>
          <w:rtl/>
        </w:rPr>
        <w:t xml:space="preserve">הדבר </w:t>
      </w:r>
      <w:bookmarkStart w:id="4907" w:name="_ETM_Q13_357620"/>
      <w:bookmarkEnd w:id="4907"/>
      <w:r>
        <w:rPr>
          <w:rtl/>
        </w:rPr>
        <w:t xml:space="preserve">היחיד </w:t>
      </w:r>
      <w:bookmarkStart w:id="4908" w:name="_ETM_Q13_358550"/>
      <w:bookmarkEnd w:id="4908"/>
      <w:r>
        <w:rPr>
          <w:rtl/>
        </w:rPr>
        <w:t>ש</w:t>
      </w:r>
      <w:r w:rsidR="008401EA">
        <w:rPr>
          <w:rFonts w:hint="cs"/>
          <w:rtl/>
        </w:rPr>
        <w:t xml:space="preserve">עליו </w:t>
      </w:r>
      <w:r>
        <w:rPr>
          <w:rtl/>
        </w:rPr>
        <w:t xml:space="preserve">השר </w:t>
      </w:r>
      <w:bookmarkStart w:id="4909" w:name="_ETM_Q13_359060"/>
      <w:bookmarkStart w:id="4910" w:name="_ETM_Q13_359239"/>
      <w:bookmarkEnd w:id="4909"/>
      <w:bookmarkEnd w:id="4910"/>
      <w:r>
        <w:rPr>
          <w:rFonts w:hint="cs"/>
          <w:rtl/>
        </w:rPr>
        <w:t>קי</w:t>
      </w:r>
      <w:r>
        <w:rPr>
          <w:rtl/>
        </w:rPr>
        <w:t>ש</w:t>
      </w:r>
      <w:r>
        <w:rPr>
          <w:rFonts w:hint="cs"/>
          <w:rtl/>
        </w:rPr>
        <w:t xml:space="preserve"> </w:t>
      </w:r>
      <w:bookmarkStart w:id="4911" w:name="_ETM_Q13_361405"/>
      <w:bookmarkStart w:id="4912" w:name="_ETM_Q13_356808"/>
      <w:bookmarkEnd w:id="4911"/>
      <w:bookmarkEnd w:id="4912"/>
      <w:r>
        <w:rPr>
          <w:rtl/>
        </w:rPr>
        <w:t xml:space="preserve">עמד </w:t>
      </w:r>
      <w:bookmarkStart w:id="4913" w:name="_ETM_Q13_359659"/>
      <w:bookmarkEnd w:id="4913"/>
      <w:r>
        <w:rPr>
          <w:rtl/>
        </w:rPr>
        <w:t xml:space="preserve">כאן </w:t>
      </w:r>
      <w:bookmarkStart w:id="4914" w:name="_ETM_Q13_359840"/>
      <w:bookmarkEnd w:id="4914"/>
      <w:r>
        <w:rPr>
          <w:rtl/>
        </w:rPr>
        <w:t>וקשקש</w:t>
      </w:r>
      <w:r>
        <w:rPr>
          <w:rFonts w:hint="cs"/>
          <w:rtl/>
        </w:rPr>
        <w:t xml:space="preserve"> את</w:t>
      </w:r>
      <w:r>
        <w:rPr>
          <w:rtl/>
        </w:rPr>
        <w:t xml:space="preserve"> </w:t>
      </w:r>
      <w:bookmarkStart w:id="4915" w:name="_ETM_Q13_360709"/>
      <w:bookmarkEnd w:id="4915"/>
      <w:r>
        <w:rPr>
          <w:rtl/>
        </w:rPr>
        <w:t xml:space="preserve">עצמו </w:t>
      </w:r>
      <w:bookmarkStart w:id="4916" w:name="_ETM_Q13_361129"/>
      <w:bookmarkEnd w:id="4916"/>
      <w:r>
        <w:rPr>
          <w:rtl/>
        </w:rPr>
        <w:t>לדעת</w:t>
      </w:r>
      <w:r>
        <w:rPr>
          <w:rFonts w:hint="cs"/>
          <w:rtl/>
        </w:rPr>
        <w:t>.</w:t>
      </w:r>
      <w:r>
        <w:rPr>
          <w:rtl/>
        </w:rPr>
        <w:t xml:space="preserve"> </w:t>
      </w:r>
      <w:bookmarkStart w:id="4917" w:name="_ETM_Q13_361940"/>
      <w:bookmarkEnd w:id="4917"/>
      <w:r>
        <w:rPr>
          <w:rtl/>
        </w:rPr>
        <w:t xml:space="preserve">הוא </w:t>
      </w:r>
      <w:bookmarkStart w:id="4918" w:name="_ETM_Q13_362060"/>
      <w:bookmarkEnd w:id="4918"/>
      <w:r>
        <w:rPr>
          <w:rtl/>
        </w:rPr>
        <w:t xml:space="preserve">גם </w:t>
      </w:r>
      <w:bookmarkStart w:id="4919" w:name="_ETM_Q13_362360"/>
      <w:bookmarkEnd w:id="4919"/>
      <w:r>
        <w:rPr>
          <w:rtl/>
        </w:rPr>
        <w:t xml:space="preserve">בא </w:t>
      </w:r>
      <w:bookmarkStart w:id="4920" w:name="_ETM_Q13_362900"/>
      <w:bookmarkEnd w:id="4920"/>
      <w:r>
        <w:rPr>
          <w:rtl/>
        </w:rPr>
        <w:t xml:space="preserve">ואמר </w:t>
      </w:r>
      <w:bookmarkStart w:id="4921" w:name="_ETM_Q13_363440"/>
      <w:bookmarkEnd w:id="4921"/>
      <w:r>
        <w:rPr>
          <w:rtl/>
        </w:rPr>
        <w:t xml:space="preserve">שהוא </w:t>
      </w:r>
      <w:bookmarkStart w:id="4922" w:name="_ETM_Q13_364010"/>
      <w:bookmarkEnd w:id="4922"/>
      <w:r>
        <w:rPr>
          <w:rtl/>
        </w:rPr>
        <w:t xml:space="preserve">רוצה </w:t>
      </w:r>
      <w:bookmarkStart w:id="4923" w:name="_ETM_Q13_364430"/>
      <w:bookmarkEnd w:id="4923"/>
      <w:r>
        <w:rPr>
          <w:rtl/>
        </w:rPr>
        <w:t xml:space="preserve">לייצב </w:t>
      </w:r>
      <w:bookmarkStart w:id="4924" w:name="_ETM_Q13_364880"/>
      <w:bookmarkEnd w:id="4924"/>
      <w:r>
        <w:rPr>
          <w:rtl/>
        </w:rPr>
        <w:t xml:space="preserve">את </w:t>
      </w:r>
      <w:bookmarkStart w:id="4925" w:name="_ETM_Q13_364970"/>
      <w:bookmarkEnd w:id="4925"/>
      <w:r>
        <w:rPr>
          <w:rtl/>
        </w:rPr>
        <w:t xml:space="preserve">מערכת </w:t>
      </w:r>
      <w:bookmarkStart w:id="4926" w:name="_ETM_Q13_365389"/>
      <w:bookmarkEnd w:id="4926"/>
      <w:r>
        <w:rPr>
          <w:rtl/>
        </w:rPr>
        <w:t>החינוך</w:t>
      </w:r>
      <w:r w:rsidR="008401EA">
        <w:rPr>
          <w:rFonts w:hint="cs"/>
          <w:rtl/>
        </w:rPr>
        <w:t>.</w:t>
      </w:r>
      <w:r>
        <w:rPr>
          <w:rtl/>
        </w:rPr>
        <w:t xml:space="preserve"> </w:t>
      </w:r>
      <w:bookmarkStart w:id="4927" w:name="_ETM_Q13_366080"/>
      <w:bookmarkEnd w:id="4927"/>
      <w:r>
        <w:rPr>
          <w:rtl/>
        </w:rPr>
        <w:t>מבורך</w:t>
      </w:r>
      <w:r>
        <w:rPr>
          <w:rFonts w:hint="cs"/>
          <w:rtl/>
        </w:rPr>
        <w:t>,</w:t>
      </w:r>
      <w:r>
        <w:rPr>
          <w:rtl/>
        </w:rPr>
        <w:t xml:space="preserve"> </w:t>
      </w:r>
      <w:bookmarkStart w:id="4928" w:name="_ETM_Q13_367250"/>
      <w:bookmarkEnd w:id="4928"/>
      <w:r>
        <w:rPr>
          <w:rtl/>
        </w:rPr>
        <w:t>חשוב</w:t>
      </w:r>
      <w:bookmarkStart w:id="4929" w:name="_ETM_Q13_365345"/>
      <w:bookmarkEnd w:id="4929"/>
      <w:r w:rsidR="008401EA">
        <w:rPr>
          <w:rFonts w:hint="cs"/>
          <w:rtl/>
        </w:rPr>
        <w:t>;</w:t>
      </w:r>
      <w:r>
        <w:rPr>
          <w:rtl/>
        </w:rPr>
        <w:t xml:space="preserve"> </w:t>
      </w:r>
      <w:bookmarkStart w:id="4930" w:name="_ETM_Q13_368239"/>
      <w:bookmarkEnd w:id="4930"/>
      <w:r>
        <w:rPr>
          <w:rtl/>
        </w:rPr>
        <w:t xml:space="preserve">מי </w:t>
      </w:r>
      <w:bookmarkStart w:id="4931" w:name="_ETM_Q13_368510"/>
      <w:bookmarkEnd w:id="4931"/>
      <w:r>
        <w:rPr>
          <w:rtl/>
        </w:rPr>
        <w:t xml:space="preserve">שרוצה </w:t>
      </w:r>
      <w:bookmarkStart w:id="4932" w:name="_ETM_Q13_368790"/>
      <w:bookmarkStart w:id="4933" w:name="_ETM_Q13_369030"/>
      <w:bookmarkEnd w:id="4932"/>
      <w:bookmarkEnd w:id="4933"/>
      <w:r>
        <w:rPr>
          <w:rtl/>
        </w:rPr>
        <w:t xml:space="preserve">לייצב </w:t>
      </w:r>
      <w:bookmarkStart w:id="4934" w:name="_ETM_Q13_369419"/>
      <w:bookmarkEnd w:id="4934"/>
      <w:r>
        <w:rPr>
          <w:rtl/>
        </w:rPr>
        <w:t xml:space="preserve">את </w:t>
      </w:r>
      <w:bookmarkStart w:id="4935" w:name="_ETM_Q13_369540"/>
      <w:bookmarkEnd w:id="4935"/>
      <w:r>
        <w:rPr>
          <w:rtl/>
        </w:rPr>
        <w:t xml:space="preserve">מערכת </w:t>
      </w:r>
      <w:bookmarkStart w:id="4936" w:name="_ETM_Q13_369900"/>
      <w:bookmarkEnd w:id="4936"/>
      <w:r>
        <w:rPr>
          <w:rtl/>
        </w:rPr>
        <w:t xml:space="preserve">החינוך </w:t>
      </w:r>
      <w:bookmarkStart w:id="4937" w:name="_ETM_Q13_370560"/>
      <w:bookmarkEnd w:id="4937"/>
      <w:r>
        <w:rPr>
          <w:rtl/>
        </w:rPr>
        <w:t xml:space="preserve">לא </w:t>
      </w:r>
      <w:bookmarkStart w:id="4938" w:name="_ETM_Q13_370770"/>
      <w:bookmarkEnd w:id="4938"/>
      <w:r>
        <w:rPr>
          <w:rtl/>
        </w:rPr>
        <w:t xml:space="preserve">מודיע </w:t>
      </w:r>
      <w:bookmarkStart w:id="4939" w:name="_ETM_Q13_371400"/>
      <w:bookmarkEnd w:id="4939"/>
      <w:r>
        <w:rPr>
          <w:rtl/>
        </w:rPr>
        <w:t>ל</w:t>
      </w:r>
      <w:r>
        <w:rPr>
          <w:rFonts w:hint="cs"/>
          <w:rtl/>
        </w:rPr>
        <w:t>פני</w:t>
      </w:r>
      <w:r>
        <w:rPr>
          <w:rtl/>
        </w:rPr>
        <w:t xml:space="preserve"> </w:t>
      </w:r>
      <w:bookmarkStart w:id="4940" w:name="_ETM_Q13_372030"/>
      <w:bookmarkEnd w:id="4940"/>
      <w:r>
        <w:rPr>
          <w:rtl/>
        </w:rPr>
        <w:t xml:space="preserve">שהוא </w:t>
      </w:r>
      <w:bookmarkStart w:id="4941" w:name="_ETM_Q13_372239"/>
      <w:bookmarkEnd w:id="4941"/>
      <w:r>
        <w:rPr>
          <w:rtl/>
        </w:rPr>
        <w:t xml:space="preserve">נכנס </w:t>
      </w:r>
      <w:bookmarkStart w:id="4942" w:name="_ETM_Q13_372689"/>
      <w:bookmarkEnd w:id="4942"/>
      <w:r>
        <w:rPr>
          <w:rtl/>
        </w:rPr>
        <w:t xml:space="preserve">למשרד </w:t>
      </w:r>
      <w:bookmarkStart w:id="4943" w:name="_ETM_Q13_373530"/>
      <w:bookmarkEnd w:id="4943"/>
      <w:r>
        <w:rPr>
          <w:rtl/>
        </w:rPr>
        <w:t>שהמ</w:t>
      </w:r>
      <w:r>
        <w:rPr>
          <w:rFonts w:hint="cs"/>
          <w:rtl/>
        </w:rPr>
        <w:t>ש</w:t>
      </w:r>
      <w:r>
        <w:rPr>
          <w:rtl/>
        </w:rPr>
        <w:t>ר</w:t>
      </w:r>
      <w:r>
        <w:rPr>
          <w:rFonts w:hint="cs"/>
          <w:rtl/>
        </w:rPr>
        <w:t>ד</w:t>
      </w:r>
      <w:bookmarkStart w:id="4944" w:name="_ETM_Q13_370932"/>
      <w:bookmarkEnd w:id="4944"/>
      <w:r>
        <w:rPr>
          <w:rtl/>
        </w:rPr>
        <w:t xml:space="preserve"> </w:t>
      </w:r>
      <w:bookmarkStart w:id="4945" w:name="_ETM_Q13_374120"/>
      <w:bookmarkStart w:id="4946" w:name="_ETM_Q13_374330"/>
      <w:bookmarkEnd w:id="4945"/>
      <w:bookmarkEnd w:id="4946"/>
      <w:r>
        <w:rPr>
          <w:rFonts w:hint="cs"/>
          <w:rtl/>
        </w:rPr>
        <w:t>י</w:t>
      </w:r>
      <w:r>
        <w:rPr>
          <w:rtl/>
        </w:rPr>
        <w:t xml:space="preserve">שנה </w:t>
      </w:r>
      <w:bookmarkStart w:id="4947" w:name="_ETM_Q13_374720"/>
      <w:bookmarkEnd w:id="4947"/>
      <w:r>
        <w:rPr>
          <w:rtl/>
        </w:rPr>
        <w:t xml:space="preserve">את </w:t>
      </w:r>
      <w:bookmarkStart w:id="4948" w:name="_ETM_Q13_374840"/>
      <w:bookmarkEnd w:id="4948"/>
      <w:r>
        <w:rPr>
          <w:rtl/>
        </w:rPr>
        <w:t xml:space="preserve">הכיוון </w:t>
      </w:r>
      <w:bookmarkStart w:id="4949" w:name="_ETM_Q13_375500"/>
      <w:bookmarkEnd w:id="4949"/>
      <w:r>
        <w:rPr>
          <w:rtl/>
        </w:rPr>
        <w:t>ו</w:t>
      </w:r>
      <w:r>
        <w:rPr>
          <w:rFonts w:hint="cs"/>
          <w:rtl/>
        </w:rPr>
        <w:t>ש</w:t>
      </w:r>
      <w:r>
        <w:rPr>
          <w:rtl/>
        </w:rPr>
        <w:t xml:space="preserve">הוא </w:t>
      </w:r>
      <w:bookmarkStart w:id="4950" w:name="_ETM_Q13_375680"/>
      <w:bookmarkEnd w:id="4950"/>
      <w:r>
        <w:rPr>
          <w:rtl/>
        </w:rPr>
        <w:t xml:space="preserve">מבטל </w:t>
      </w:r>
      <w:bookmarkStart w:id="4951" w:name="_ETM_Q13_376069"/>
      <w:bookmarkEnd w:id="4951"/>
      <w:r>
        <w:rPr>
          <w:rtl/>
        </w:rPr>
        <w:t xml:space="preserve">את </w:t>
      </w:r>
      <w:bookmarkStart w:id="4952" w:name="_ETM_Q13_376190"/>
      <w:bookmarkEnd w:id="4952"/>
      <w:r>
        <w:rPr>
          <w:rtl/>
        </w:rPr>
        <w:t xml:space="preserve">הרפורמה </w:t>
      </w:r>
      <w:bookmarkStart w:id="4953" w:name="_ETM_Q13_376639"/>
      <w:bookmarkEnd w:id="4953"/>
      <w:r>
        <w:rPr>
          <w:rtl/>
        </w:rPr>
        <w:t>בבגרויות</w:t>
      </w:r>
      <w:bookmarkStart w:id="4954" w:name="_ETM_Q13_373898"/>
      <w:bookmarkEnd w:id="4954"/>
      <w:r>
        <w:rPr>
          <w:rFonts w:hint="cs"/>
          <w:rtl/>
        </w:rPr>
        <w:t>.</w:t>
      </w:r>
      <w:r>
        <w:rPr>
          <w:rtl/>
        </w:rPr>
        <w:t xml:space="preserve"> </w:t>
      </w:r>
      <w:bookmarkStart w:id="4955" w:name="_ETM_Q13_377370"/>
      <w:bookmarkEnd w:id="4955"/>
      <w:r>
        <w:rPr>
          <w:rtl/>
        </w:rPr>
        <w:t xml:space="preserve">איזו </w:t>
      </w:r>
      <w:bookmarkStart w:id="4956" w:name="_ETM_Q13_377730"/>
      <w:bookmarkEnd w:id="4956"/>
      <w:r>
        <w:rPr>
          <w:rtl/>
        </w:rPr>
        <w:t xml:space="preserve">יציבות </w:t>
      </w:r>
      <w:bookmarkStart w:id="4957" w:name="_ETM_Q13_378299"/>
      <w:bookmarkEnd w:id="4957"/>
      <w:r>
        <w:rPr>
          <w:rtl/>
        </w:rPr>
        <w:t>זו</w:t>
      </w:r>
      <w:r>
        <w:rPr>
          <w:rFonts w:hint="cs"/>
          <w:rtl/>
        </w:rPr>
        <w:t>?</w:t>
      </w:r>
      <w:r>
        <w:rPr>
          <w:rtl/>
        </w:rPr>
        <w:t xml:space="preserve"> </w:t>
      </w:r>
      <w:bookmarkStart w:id="4958" w:name="_ETM_Q13_378910"/>
      <w:bookmarkEnd w:id="4958"/>
      <w:r>
        <w:rPr>
          <w:rtl/>
        </w:rPr>
        <w:t xml:space="preserve">זו </w:t>
      </w:r>
      <w:bookmarkStart w:id="4959" w:name="_ETM_Q13_379090"/>
      <w:bookmarkEnd w:id="4959"/>
      <w:r>
        <w:rPr>
          <w:rtl/>
        </w:rPr>
        <w:t xml:space="preserve">הטלטלה </w:t>
      </w:r>
      <w:bookmarkStart w:id="4960" w:name="_ETM_Q13_379569"/>
      <w:bookmarkEnd w:id="4960"/>
      <w:r>
        <w:rPr>
          <w:rtl/>
        </w:rPr>
        <w:t xml:space="preserve">הכי </w:t>
      </w:r>
      <w:bookmarkStart w:id="4961" w:name="_ETM_Q13_379750"/>
      <w:bookmarkEnd w:id="4961"/>
      <w:r>
        <w:rPr>
          <w:rtl/>
        </w:rPr>
        <w:t xml:space="preserve">גדולה </w:t>
      </w:r>
      <w:bookmarkStart w:id="4962" w:name="_ETM_Q13_380080"/>
      <w:bookmarkEnd w:id="4962"/>
      <w:r>
        <w:rPr>
          <w:rtl/>
        </w:rPr>
        <w:t>שהוא</w:t>
      </w:r>
      <w:bookmarkStart w:id="4963" w:name="_ETM_Q13_376832"/>
      <w:bookmarkEnd w:id="4963"/>
      <w:r>
        <w:rPr>
          <w:rtl/>
        </w:rPr>
        <w:t xml:space="preserve"> </w:t>
      </w:r>
      <w:bookmarkStart w:id="4964" w:name="_ETM_Q13_380230"/>
      <w:bookmarkEnd w:id="4964"/>
      <w:r>
        <w:rPr>
          <w:rFonts w:hint="cs"/>
          <w:rtl/>
        </w:rPr>
        <w:t xml:space="preserve">היה </w:t>
      </w:r>
      <w:r>
        <w:rPr>
          <w:rtl/>
        </w:rPr>
        <w:t>יכול</w:t>
      </w:r>
      <w:r>
        <w:rPr>
          <w:rFonts w:hint="cs"/>
          <w:rtl/>
        </w:rPr>
        <w:t xml:space="preserve"> </w:t>
      </w:r>
      <w:bookmarkStart w:id="4965" w:name="_ETM_Q13_380530"/>
      <w:bookmarkStart w:id="4966" w:name="_ETM_Q13_377127"/>
      <w:bookmarkEnd w:id="4965"/>
      <w:bookmarkEnd w:id="4966"/>
      <w:r>
        <w:rPr>
          <w:rtl/>
        </w:rPr>
        <w:t xml:space="preserve">להביא </w:t>
      </w:r>
      <w:bookmarkStart w:id="4967" w:name="_ETM_Q13_380770"/>
      <w:bookmarkEnd w:id="4967"/>
      <w:r>
        <w:rPr>
          <w:rtl/>
        </w:rPr>
        <w:t>למערכת</w:t>
      </w:r>
      <w:r>
        <w:rPr>
          <w:rFonts w:hint="cs"/>
          <w:rtl/>
        </w:rPr>
        <w:t>.</w:t>
      </w:r>
      <w:r>
        <w:rPr>
          <w:rtl/>
        </w:rPr>
        <w:t xml:space="preserve"> </w:t>
      </w:r>
      <w:bookmarkStart w:id="4968" w:name="_ETM_Q13_381819"/>
      <w:bookmarkEnd w:id="4968"/>
      <w:r>
        <w:rPr>
          <w:rtl/>
        </w:rPr>
        <w:t xml:space="preserve">ואז </w:t>
      </w:r>
      <w:bookmarkStart w:id="4969" w:name="_ETM_Q13_382180"/>
      <w:bookmarkEnd w:id="4969"/>
      <w:r>
        <w:rPr>
          <w:rtl/>
        </w:rPr>
        <w:t xml:space="preserve">הוא </w:t>
      </w:r>
      <w:bookmarkStart w:id="4970" w:name="_ETM_Q13_382239"/>
      <w:bookmarkEnd w:id="4970"/>
      <w:r>
        <w:rPr>
          <w:rtl/>
        </w:rPr>
        <w:t>אומר</w:t>
      </w:r>
      <w:r w:rsidR="008401EA">
        <w:rPr>
          <w:rFonts w:hint="cs"/>
          <w:rtl/>
        </w:rPr>
        <w:t>:</w:t>
      </w:r>
      <w:r>
        <w:rPr>
          <w:rtl/>
        </w:rPr>
        <w:t xml:space="preserve"> </w:t>
      </w:r>
      <w:bookmarkStart w:id="4971" w:name="_ETM_Q13_382959"/>
      <w:bookmarkEnd w:id="4971"/>
      <w:r>
        <w:rPr>
          <w:rtl/>
        </w:rPr>
        <w:t xml:space="preserve">אני </w:t>
      </w:r>
      <w:bookmarkStart w:id="4972" w:name="_ETM_Q13_383260"/>
      <w:bookmarkStart w:id="4973" w:name="_ETM_Q13_379242"/>
      <w:bookmarkEnd w:id="4972"/>
      <w:bookmarkEnd w:id="4973"/>
      <w:r>
        <w:rPr>
          <w:rFonts w:hint="cs"/>
          <w:rtl/>
        </w:rPr>
        <w:t>את</w:t>
      </w:r>
      <w:r>
        <w:rPr>
          <w:rtl/>
        </w:rPr>
        <w:t xml:space="preserve">ן </w:t>
      </w:r>
      <w:bookmarkStart w:id="4974" w:name="_ETM_Q13_383530"/>
      <w:bookmarkEnd w:id="4974"/>
      <w:r>
        <w:rPr>
          <w:rtl/>
        </w:rPr>
        <w:t xml:space="preserve">למורים </w:t>
      </w:r>
      <w:bookmarkStart w:id="4975" w:name="_ETM_Q13_383950"/>
      <w:bookmarkEnd w:id="4975"/>
      <w:r>
        <w:rPr>
          <w:rtl/>
        </w:rPr>
        <w:t xml:space="preserve">גמישות </w:t>
      </w:r>
      <w:bookmarkStart w:id="4976" w:name="_ETM_Q13_384879"/>
      <w:bookmarkEnd w:id="4976"/>
      <w:r>
        <w:rPr>
          <w:rtl/>
        </w:rPr>
        <w:t>כ</w:t>
      </w:r>
      <w:r>
        <w:rPr>
          <w:rFonts w:hint="cs"/>
          <w:rtl/>
        </w:rPr>
        <w:t>י ה</w:t>
      </w:r>
      <w:r>
        <w:rPr>
          <w:rtl/>
        </w:rPr>
        <w:t xml:space="preserve">מורים </w:t>
      </w:r>
      <w:bookmarkStart w:id="4977" w:name="_ETM_Q13_385419"/>
      <w:bookmarkEnd w:id="4977"/>
      <w:r>
        <w:rPr>
          <w:rtl/>
        </w:rPr>
        <w:t xml:space="preserve">יודעים </w:t>
      </w:r>
      <w:bookmarkStart w:id="4978" w:name="_ETM_Q13_385780"/>
      <w:bookmarkEnd w:id="4978"/>
      <w:r>
        <w:rPr>
          <w:rtl/>
        </w:rPr>
        <w:t xml:space="preserve">יותר </w:t>
      </w:r>
      <w:bookmarkStart w:id="4979" w:name="_ETM_Q13_386139"/>
      <w:bookmarkEnd w:id="4979"/>
      <w:r>
        <w:rPr>
          <w:rtl/>
        </w:rPr>
        <w:t xml:space="preserve">טוב </w:t>
      </w:r>
      <w:bookmarkStart w:id="4980" w:name="_ETM_Q13_386379"/>
      <w:bookmarkEnd w:id="4980"/>
      <w:r>
        <w:rPr>
          <w:rtl/>
        </w:rPr>
        <w:t xml:space="preserve">מכולם </w:t>
      </w:r>
      <w:bookmarkStart w:id="4981" w:name="_ETM_Q13_386919"/>
      <w:bookmarkEnd w:id="4981"/>
      <w:r>
        <w:rPr>
          <w:rtl/>
        </w:rPr>
        <w:t xml:space="preserve">מה </w:t>
      </w:r>
      <w:bookmarkStart w:id="4982" w:name="_ETM_Q13_387040"/>
      <w:bookmarkEnd w:id="4982"/>
      <w:r>
        <w:rPr>
          <w:rtl/>
        </w:rPr>
        <w:t xml:space="preserve">נכון </w:t>
      </w:r>
      <w:bookmarkStart w:id="4983" w:name="_ETM_Q13_387340"/>
      <w:bookmarkEnd w:id="4983"/>
      <w:r>
        <w:rPr>
          <w:rtl/>
        </w:rPr>
        <w:t xml:space="preserve">לעשות </w:t>
      </w:r>
      <w:bookmarkStart w:id="4984" w:name="_ETM_Q13_387700"/>
      <w:bookmarkEnd w:id="4984"/>
      <w:r>
        <w:rPr>
          <w:rtl/>
        </w:rPr>
        <w:t xml:space="preserve">בתוך </w:t>
      </w:r>
      <w:bookmarkStart w:id="4985" w:name="_ETM_Q13_388030"/>
      <w:bookmarkEnd w:id="4985"/>
      <w:r>
        <w:rPr>
          <w:rtl/>
        </w:rPr>
        <w:t xml:space="preserve">מערכת </w:t>
      </w:r>
      <w:bookmarkStart w:id="4986" w:name="_ETM_Q13_388480"/>
      <w:bookmarkEnd w:id="4986"/>
      <w:r>
        <w:rPr>
          <w:rtl/>
        </w:rPr>
        <w:t>החינוך</w:t>
      </w:r>
      <w:r>
        <w:rPr>
          <w:rFonts w:hint="cs"/>
          <w:rtl/>
        </w:rPr>
        <w:t>,</w:t>
      </w:r>
      <w:r>
        <w:rPr>
          <w:rtl/>
        </w:rPr>
        <w:t xml:space="preserve"> </w:t>
      </w:r>
      <w:bookmarkStart w:id="4987" w:name="_ETM_Q13_389110"/>
      <w:bookmarkEnd w:id="4987"/>
      <w:r>
        <w:rPr>
          <w:rtl/>
        </w:rPr>
        <w:t xml:space="preserve">ובאותה </w:t>
      </w:r>
      <w:bookmarkStart w:id="4988" w:name="_ETM_Q13_389680"/>
      <w:bookmarkEnd w:id="4988"/>
      <w:r>
        <w:rPr>
          <w:rtl/>
        </w:rPr>
        <w:t xml:space="preserve">נשימה </w:t>
      </w:r>
      <w:bookmarkStart w:id="4989" w:name="_ETM_Q13_390409"/>
      <w:bookmarkEnd w:id="4989"/>
      <w:r>
        <w:rPr>
          <w:rtl/>
        </w:rPr>
        <w:t xml:space="preserve">הוא </w:t>
      </w:r>
      <w:bookmarkStart w:id="4990" w:name="_ETM_Q13_390650"/>
      <w:bookmarkEnd w:id="4990"/>
      <w:r>
        <w:rPr>
          <w:rtl/>
        </w:rPr>
        <w:t xml:space="preserve">מחליט </w:t>
      </w:r>
      <w:bookmarkStart w:id="4991" w:name="_ETM_Q13_391069"/>
      <w:bookmarkEnd w:id="4991"/>
      <w:r>
        <w:rPr>
          <w:rtl/>
        </w:rPr>
        <w:t>ל</w:t>
      </w:r>
      <w:bookmarkStart w:id="4992" w:name="_ETM_Q13_387664"/>
      <w:bookmarkEnd w:id="4992"/>
      <w:r>
        <w:rPr>
          <w:rFonts w:hint="cs"/>
          <w:rtl/>
        </w:rPr>
        <w:t xml:space="preserve">הם </w:t>
      </w:r>
      <w:r>
        <w:rPr>
          <w:rtl/>
        </w:rPr>
        <w:t xml:space="preserve">איך </w:t>
      </w:r>
      <w:bookmarkStart w:id="4993" w:name="_ETM_Q13_392050"/>
      <w:bookmarkEnd w:id="4993"/>
      <w:r>
        <w:rPr>
          <w:rtl/>
        </w:rPr>
        <w:t xml:space="preserve">הם </w:t>
      </w:r>
      <w:bookmarkStart w:id="4994" w:name="_ETM_Q13_392200"/>
      <w:bookmarkEnd w:id="4994"/>
      <w:r>
        <w:rPr>
          <w:rtl/>
        </w:rPr>
        <w:t xml:space="preserve">ילמדו </w:t>
      </w:r>
      <w:bookmarkStart w:id="4995" w:name="_ETM_Q13_392680"/>
      <w:bookmarkEnd w:id="4995"/>
      <w:r>
        <w:rPr>
          <w:rtl/>
        </w:rPr>
        <w:t xml:space="preserve">את </w:t>
      </w:r>
      <w:bookmarkStart w:id="4996" w:name="_ETM_Q13_392800"/>
      <w:bookmarkEnd w:id="4996"/>
      <w:r>
        <w:rPr>
          <w:rtl/>
        </w:rPr>
        <w:t>ה</w:t>
      </w:r>
      <w:r>
        <w:rPr>
          <w:rFonts w:hint="cs"/>
          <w:rtl/>
        </w:rPr>
        <w:t>תנ"ך</w:t>
      </w:r>
      <w:bookmarkStart w:id="4997" w:name="_ETM_Q13_390551"/>
      <w:bookmarkEnd w:id="4997"/>
      <w:r>
        <w:rPr>
          <w:rFonts w:hint="cs"/>
          <w:rtl/>
        </w:rPr>
        <w:t>,</w:t>
      </w:r>
      <w:r>
        <w:rPr>
          <w:rtl/>
        </w:rPr>
        <w:t xml:space="preserve"> </w:t>
      </w:r>
      <w:bookmarkStart w:id="4998" w:name="_ETM_Q13_393400"/>
      <w:bookmarkEnd w:id="4998"/>
      <w:r>
        <w:rPr>
          <w:rtl/>
        </w:rPr>
        <w:t xml:space="preserve">באיזו </w:t>
      </w:r>
      <w:bookmarkStart w:id="4999" w:name="_ETM_Q13_393939"/>
      <w:bookmarkEnd w:id="4999"/>
      <w:r>
        <w:rPr>
          <w:rtl/>
        </w:rPr>
        <w:t xml:space="preserve">פריסה </w:t>
      </w:r>
      <w:bookmarkStart w:id="5000" w:name="_ETM_Q13_394360"/>
      <w:bookmarkEnd w:id="5000"/>
      <w:r>
        <w:rPr>
          <w:rtl/>
        </w:rPr>
        <w:t xml:space="preserve">של </w:t>
      </w:r>
      <w:bookmarkStart w:id="5001" w:name="_ETM_Q13_394540"/>
      <w:bookmarkEnd w:id="5001"/>
      <w:r>
        <w:rPr>
          <w:rtl/>
        </w:rPr>
        <w:t>שעות</w:t>
      </w:r>
      <w:r>
        <w:rPr>
          <w:rFonts w:hint="cs"/>
          <w:rtl/>
        </w:rPr>
        <w:t>.</w:t>
      </w:r>
      <w:bookmarkStart w:id="5002" w:name="_ETM_Q13_394870"/>
      <w:bookmarkStart w:id="5003" w:name="_ETM_Q13_393690"/>
      <w:bookmarkStart w:id="5004" w:name="_ETM_Q13_393743"/>
      <w:bookmarkStart w:id="5005" w:name="_ETM_Q13_393821"/>
      <w:bookmarkStart w:id="5006" w:name="_ETM_Q13_393858"/>
      <w:bookmarkEnd w:id="5002"/>
      <w:bookmarkEnd w:id="5003"/>
      <w:bookmarkEnd w:id="5004"/>
      <w:bookmarkEnd w:id="5005"/>
      <w:bookmarkEnd w:id="5006"/>
      <w:r w:rsidR="008401EA">
        <w:rPr>
          <w:rFonts w:hint="cs"/>
          <w:rtl/>
        </w:rPr>
        <w:t xml:space="preserve"> </w:t>
      </w:r>
      <w:r>
        <w:rPr>
          <w:rtl/>
        </w:rPr>
        <w:t>עכשיו</w:t>
      </w:r>
      <w:r w:rsidR="008401EA">
        <w:rPr>
          <w:rFonts w:hint="cs"/>
          <w:rtl/>
        </w:rPr>
        <w:t>,</w:t>
      </w:r>
      <w:r>
        <w:rPr>
          <w:rtl/>
        </w:rPr>
        <w:t xml:space="preserve"> </w:t>
      </w:r>
      <w:bookmarkStart w:id="5007" w:name="_ETM_Q13_395079"/>
      <w:bookmarkEnd w:id="5007"/>
      <w:r>
        <w:rPr>
          <w:rtl/>
        </w:rPr>
        <w:t>שתבינו</w:t>
      </w:r>
      <w:r>
        <w:rPr>
          <w:rFonts w:hint="cs"/>
          <w:rtl/>
        </w:rPr>
        <w:t>,</w:t>
      </w:r>
      <w:r>
        <w:rPr>
          <w:rtl/>
        </w:rPr>
        <w:t xml:space="preserve"> </w:t>
      </w:r>
      <w:bookmarkStart w:id="5008" w:name="_ETM_Q13_396320"/>
      <w:bookmarkEnd w:id="5008"/>
      <w:r>
        <w:rPr>
          <w:rtl/>
        </w:rPr>
        <w:t xml:space="preserve">הוא </w:t>
      </w:r>
      <w:bookmarkStart w:id="5009" w:name="_ETM_Q13_396440"/>
      <w:bookmarkEnd w:id="5009"/>
      <w:r>
        <w:rPr>
          <w:rtl/>
        </w:rPr>
        <w:t xml:space="preserve">לא </w:t>
      </w:r>
      <w:bookmarkStart w:id="5010" w:name="_ETM_Q13_396620"/>
      <w:bookmarkEnd w:id="5010"/>
      <w:r>
        <w:rPr>
          <w:rtl/>
        </w:rPr>
        <w:t xml:space="preserve">הוסיף </w:t>
      </w:r>
      <w:bookmarkStart w:id="5011" w:name="_ETM_Q13_397040"/>
      <w:bookmarkEnd w:id="5011"/>
      <w:r>
        <w:rPr>
          <w:rtl/>
        </w:rPr>
        <w:t xml:space="preserve">דקה </w:t>
      </w:r>
      <w:bookmarkStart w:id="5012" w:name="_ETM_Q13_397490"/>
      <w:bookmarkEnd w:id="5012"/>
      <w:r>
        <w:rPr>
          <w:rFonts w:hint="cs"/>
          <w:rtl/>
        </w:rPr>
        <w:t>אחת</w:t>
      </w:r>
      <w:r>
        <w:rPr>
          <w:rtl/>
        </w:rPr>
        <w:t xml:space="preserve"> </w:t>
      </w:r>
      <w:bookmarkStart w:id="5013" w:name="_ETM_Q13_397820"/>
      <w:bookmarkEnd w:id="5013"/>
      <w:r>
        <w:rPr>
          <w:rtl/>
        </w:rPr>
        <w:t xml:space="preserve">של </w:t>
      </w:r>
      <w:bookmarkStart w:id="5014" w:name="_ETM_Q13_397970"/>
      <w:bookmarkEnd w:id="5014"/>
      <w:r>
        <w:rPr>
          <w:rtl/>
        </w:rPr>
        <w:t xml:space="preserve">לימודי </w:t>
      </w:r>
      <w:bookmarkStart w:id="5015" w:name="_ETM_Q13_398300"/>
      <w:bookmarkEnd w:id="5015"/>
      <w:r>
        <w:rPr>
          <w:rtl/>
        </w:rPr>
        <w:t>תנ"ך</w:t>
      </w:r>
      <w:bookmarkStart w:id="5016" w:name="_ETM_Q13_398810"/>
      <w:bookmarkEnd w:id="5016"/>
      <w:r>
        <w:rPr>
          <w:rFonts w:hint="cs"/>
          <w:rtl/>
        </w:rPr>
        <w:t>.</w:t>
      </w:r>
      <w:bookmarkStart w:id="5017" w:name="_ETM_Q13_396588"/>
      <w:bookmarkEnd w:id="5017"/>
      <w:r>
        <w:rPr>
          <w:rtl/>
        </w:rPr>
        <w:t xml:space="preserve"> </w:t>
      </w:r>
      <w:bookmarkStart w:id="5018" w:name="_ETM_Q13_399879"/>
      <w:bookmarkEnd w:id="5018"/>
      <w:r>
        <w:rPr>
          <w:rFonts w:hint="cs"/>
          <w:rtl/>
        </w:rPr>
        <w:t xml:space="preserve">אחת. </w:t>
      </w:r>
      <w:r>
        <w:rPr>
          <w:rtl/>
        </w:rPr>
        <w:t xml:space="preserve">הוא </w:t>
      </w:r>
      <w:bookmarkStart w:id="5019" w:name="_ETM_Q13_399999"/>
      <w:bookmarkEnd w:id="5019"/>
      <w:r>
        <w:rPr>
          <w:rtl/>
        </w:rPr>
        <w:t xml:space="preserve">לקח </w:t>
      </w:r>
      <w:bookmarkStart w:id="5020" w:name="_ETM_Q13_400170"/>
      <w:bookmarkStart w:id="5021" w:name="_ETM_Q13_400319"/>
      <w:bookmarkEnd w:id="5020"/>
      <w:bookmarkEnd w:id="5021"/>
      <w:r>
        <w:rPr>
          <w:rtl/>
        </w:rPr>
        <w:t xml:space="preserve">את </w:t>
      </w:r>
      <w:bookmarkStart w:id="5022" w:name="_ETM_Q13_400440"/>
      <w:bookmarkEnd w:id="5022"/>
      <w:r>
        <w:rPr>
          <w:rtl/>
        </w:rPr>
        <w:t xml:space="preserve">אותן </w:t>
      </w:r>
      <w:bookmarkStart w:id="5023" w:name="_ETM_Q13_400770"/>
      <w:bookmarkStart w:id="5024" w:name="_ETM_Q13_401099"/>
      <w:bookmarkEnd w:id="5023"/>
      <w:bookmarkEnd w:id="5024"/>
      <w:r>
        <w:rPr>
          <w:rFonts w:hint="cs"/>
          <w:rtl/>
        </w:rPr>
        <w:t xml:space="preserve">שש </w:t>
      </w:r>
      <w:r>
        <w:rPr>
          <w:rtl/>
        </w:rPr>
        <w:t xml:space="preserve">שעות </w:t>
      </w:r>
      <w:bookmarkStart w:id="5025" w:name="_ETM_Q13_401459"/>
      <w:bookmarkEnd w:id="5025"/>
      <w:r>
        <w:rPr>
          <w:rtl/>
        </w:rPr>
        <w:t>וא</w:t>
      </w:r>
      <w:bookmarkStart w:id="5026" w:name="_ETM_Q13_398194"/>
      <w:bookmarkEnd w:id="5026"/>
      <w:r>
        <w:rPr>
          <w:rtl/>
        </w:rPr>
        <w:t xml:space="preserve">מר </w:t>
      </w:r>
      <w:bookmarkStart w:id="5027" w:name="_ETM_Q13_401790"/>
      <w:bookmarkEnd w:id="5027"/>
      <w:r>
        <w:rPr>
          <w:rtl/>
        </w:rPr>
        <w:t>להם</w:t>
      </w:r>
      <w:r w:rsidR="008401EA">
        <w:rPr>
          <w:rFonts w:hint="cs"/>
          <w:rtl/>
        </w:rPr>
        <w:t>:</w:t>
      </w:r>
      <w:r>
        <w:rPr>
          <w:rtl/>
        </w:rPr>
        <w:t xml:space="preserve"> </w:t>
      </w:r>
      <w:bookmarkStart w:id="5028" w:name="_ETM_Q13_402240"/>
      <w:bookmarkEnd w:id="5028"/>
      <w:r>
        <w:rPr>
          <w:rtl/>
        </w:rPr>
        <w:t xml:space="preserve">אני </w:t>
      </w:r>
      <w:bookmarkStart w:id="5029" w:name="_ETM_Q13_402690"/>
      <w:bookmarkEnd w:id="5029"/>
      <w:r>
        <w:rPr>
          <w:rtl/>
        </w:rPr>
        <w:t>א</w:t>
      </w:r>
      <w:bookmarkStart w:id="5030" w:name="_ETM_Q13_402840"/>
      <w:bookmarkEnd w:id="5030"/>
      <w:r>
        <w:rPr>
          <w:rFonts w:hint="cs"/>
          <w:rtl/>
        </w:rPr>
        <w:t>ח</w:t>
      </w:r>
      <w:r>
        <w:rPr>
          <w:rtl/>
        </w:rPr>
        <w:t>לי</w:t>
      </w:r>
      <w:r>
        <w:rPr>
          <w:rFonts w:hint="cs"/>
          <w:rtl/>
        </w:rPr>
        <w:t>ט</w:t>
      </w:r>
      <w:bookmarkStart w:id="5031" w:name="_ETM_Q13_399146"/>
      <w:bookmarkEnd w:id="5031"/>
      <w:r>
        <w:rPr>
          <w:rtl/>
        </w:rPr>
        <w:t xml:space="preserve"> </w:t>
      </w:r>
      <w:bookmarkStart w:id="5032" w:name="_ETM_Q13_403020"/>
      <w:bookmarkEnd w:id="5032"/>
      <w:r>
        <w:rPr>
          <w:rtl/>
        </w:rPr>
        <w:t>בשבילכם</w:t>
      </w:r>
      <w:r w:rsidR="008401EA">
        <w:rPr>
          <w:rFonts w:hint="cs"/>
          <w:rtl/>
        </w:rPr>
        <w:t>;</w:t>
      </w:r>
      <w:r>
        <w:rPr>
          <w:rtl/>
        </w:rPr>
        <w:t xml:space="preserve"> </w:t>
      </w:r>
      <w:bookmarkStart w:id="5033" w:name="_ETM_Q13_403590"/>
      <w:bookmarkEnd w:id="5033"/>
      <w:r>
        <w:rPr>
          <w:rtl/>
        </w:rPr>
        <w:t>אני</w:t>
      </w:r>
      <w:r>
        <w:rPr>
          <w:rFonts w:hint="cs"/>
          <w:rtl/>
        </w:rPr>
        <w:t>,</w:t>
      </w:r>
      <w:bookmarkStart w:id="5034" w:name="_ETM_Q13_401104"/>
      <w:bookmarkEnd w:id="5034"/>
      <w:r>
        <w:rPr>
          <w:rtl/>
        </w:rPr>
        <w:t xml:space="preserve"> </w:t>
      </w:r>
      <w:bookmarkStart w:id="5035" w:name="_ETM_Q13_403950"/>
      <w:bookmarkEnd w:id="5035"/>
      <w:r>
        <w:rPr>
          <w:rtl/>
        </w:rPr>
        <w:t>הט</w:t>
      </w:r>
      <w:r>
        <w:rPr>
          <w:rFonts w:hint="cs"/>
          <w:rtl/>
        </w:rPr>
        <w:t>י</w:t>
      </w:r>
      <w:r>
        <w:rPr>
          <w:rtl/>
        </w:rPr>
        <w:t>י</w:t>
      </w:r>
      <w:r>
        <w:rPr>
          <w:rFonts w:hint="cs"/>
          <w:rtl/>
        </w:rPr>
        <w:t>ס,</w:t>
      </w:r>
      <w:r>
        <w:rPr>
          <w:rtl/>
        </w:rPr>
        <w:t xml:space="preserve"> </w:t>
      </w:r>
      <w:bookmarkStart w:id="5036" w:name="_ETM_Q13_404459"/>
      <w:bookmarkStart w:id="5037" w:name="_ETM_Q13_404580"/>
      <w:bookmarkStart w:id="5038" w:name="_ETM_Q13_404760"/>
      <w:bookmarkEnd w:id="5036"/>
      <w:bookmarkEnd w:id="5037"/>
      <w:bookmarkEnd w:id="5038"/>
      <w:r>
        <w:rPr>
          <w:rFonts w:hint="cs"/>
          <w:rtl/>
        </w:rPr>
        <w:t>ש</w:t>
      </w:r>
      <w:r>
        <w:rPr>
          <w:rtl/>
        </w:rPr>
        <w:t xml:space="preserve">לא </w:t>
      </w:r>
      <w:bookmarkStart w:id="5039" w:name="_ETM_Q13_404849"/>
      <w:bookmarkEnd w:id="5039"/>
      <w:r>
        <w:rPr>
          <w:rtl/>
        </w:rPr>
        <w:t xml:space="preserve">מבין </w:t>
      </w:r>
      <w:bookmarkStart w:id="5040" w:name="_ETM_Q13_405090"/>
      <w:bookmarkEnd w:id="5040"/>
      <w:r>
        <w:rPr>
          <w:rtl/>
        </w:rPr>
        <w:t xml:space="preserve">כלום </w:t>
      </w:r>
      <w:bookmarkStart w:id="5041" w:name="_ETM_Q13_405360"/>
      <w:bookmarkEnd w:id="5041"/>
      <w:r>
        <w:rPr>
          <w:rtl/>
        </w:rPr>
        <w:t>בפדגוגיה</w:t>
      </w:r>
      <w:r>
        <w:rPr>
          <w:rFonts w:hint="cs"/>
          <w:rtl/>
        </w:rPr>
        <w:t>,</w:t>
      </w:r>
      <w:r>
        <w:rPr>
          <w:rtl/>
        </w:rPr>
        <w:t xml:space="preserve"> </w:t>
      </w:r>
      <w:bookmarkStart w:id="5042" w:name="_ETM_Q13_406279"/>
      <w:bookmarkStart w:id="5043" w:name="_ETM_Q13_404918"/>
      <w:bookmarkEnd w:id="5042"/>
      <w:bookmarkEnd w:id="5043"/>
      <w:r>
        <w:rPr>
          <w:rFonts w:hint="cs"/>
          <w:rtl/>
        </w:rPr>
        <w:t>א</w:t>
      </w:r>
      <w:r>
        <w:rPr>
          <w:rtl/>
        </w:rPr>
        <w:t xml:space="preserve">חליט </w:t>
      </w:r>
      <w:bookmarkStart w:id="5044" w:name="_ETM_Q13_406879"/>
      <w:bookmarkEnd w:id="5044"/>
      <w:r>
        <w:rPr>
          <w:rtl/>
        </w:rPr>
        <w:t>בשביל</w:t>
      </w:r>
      <w:r>
        <w:rPr>
          <w:rFonts w:hint="cs"/>
          <w:rtl/>
        </w:rPr>
        <w:t>כם</w:t>
      </w:r>
      <w:bookmarkStart w:id="5045" w:name="_ETM_Q13_404578"/>
      <w:bookmarkEnd w:id="5045"/>
      <w:r>
        <w:rPr>
          <w:rtl/>
        </w:rPr>
        <w:t xml:space="preserve"> </w:t>
      </w:r>
      <w:bookmarkStart w:id="5046" w:name="_ETM_Q13_407200"/>
      <w:bookmarkStart w:id="5047" w:name="_ETM_Q13_407290"/>
      <w:bookmarkStart w:id="5048" w:name="_ETM_Q13_408250"/>
      <w:bookmarkEnd w:id="5046"/>
      <w:bookmarkEnd w:id="5047"/>
      <w:bookmarkEnd w:id="5048"/>
      <w:r>
        <w:rPr>
          <w:rtl/>
        </w:rPr>
        <w:t xml:space="preserve">איך </w:t>
      </w:r>
      <w:bookmarkStart w:id="5049" w:name="_ETM_Q13_408489"/>
      <w:bookmarkEnd w:id="5049"/>
      <w:r>
        <w:rPr>
          <w:rtl/>
        </w:rPr>
        <w:t xml:space="preserve">ללמד </w:t>
      </w:r>
      <w:bookmarkStart w:id="5050" w:name="_ETM_Q13_408910"/>
      <w:bookmarkEnd w:id="5050"/>
      <w:r>
        <w:rPr>
          <w:rtl/>
        </w:rPr>
        <w:t xml:space="preserve">את </w:t>
      </w:r>
      <w:bookmarkStart w:id="5051" w:name="_ETM_Q13_409060"/>
      <w:bookmarkEnd w:id="5051"/>
      <w:r>
        <w:rPr>
          <w:rtl/>
        </w:rPr>
        <w:t>המקצוע</w:t>
      </w:r>
      <w:r>
        <w:rPr>
          <w:rFonts w:hint="cs"/>
          <w:rtl/>
        </w:rPr>
        <w:t>.</w:t>
      </w:r>
      <w:r>
        <w:rPr>
          <w:rtl/>
        </w:rPr>
        <w:t xml:space="preserve"> </w:t>
      </w:r>
      <w:bookmarkStart w:id="5052" w:name="_ETM_Q13_410069"/>
      <w:bookmarkEnd w:id="5052"/>
      <w:r>
        <w:rPr>
          <w:rtl/>
        </w:rPr>
        <w:t xml:space="preserve">איפה </w:t>
      </w:r>
      <w:bookmarkStart w:id="5053" w:name="_ETM_Q13_410489"/>
      <w:bookmarkStart w:id="5054" w:name="_ETM_Q13_410519"/>
      <w:bookmarkEnd w:id="5053"/>
      <w:bookmarkEnd w:id="5054"/>
      <w:r>
        <w:rPr>
          <w:rFonts w:hint="cs"/>
          <w:rtl/>
        </w:rPr>
        <w:t>ה</w:t>
      </w:r>
      <w:r>
        <w:rPr>
          <w:rtl/>
        </w:rPr>
        <w:t>רצינו</w:t>
      </w:r>
      <w:r>
        <w:rPr>
          <w:rFonts w:hint="cs"/>
          <w:rtl/>
        </w:rPr>
        <w:t>ת?</w:t>
      </w:r>
      <w:bookmarkStart w:id="5055" w:name="_ETM_Q13_408425"/>
      <w:bookmarkEnd w:id="5055"/>
      <w:r>
        <w:rPr>
          <w:rtl/>
        </w:rPr>
        <w:t xml:space="preserve"> </w:t>
      </w:r>
      <w:bookmarkStart w:id="5056" w:name="_ETM_Q13_411510"/>
      <w:bookmarkEnd w:id="5056"/>
      <w:r>
        <w:rPr>
          <w:rtl/>
        </w:rPr>
        <w:t xml:space="preserve">איפה </w:t>
      </w:r>
      <w:bookmarkStart w:id="5057" w:name="_ETM_Q13_411810"/>
      <w:bookmarkEnd w:id="5057"/>
      <w:r>
        <w:rPr>
          <w:rtl/>
        </w:rPr>
        <w:t xml:space="preserve">לראות </w:t>
      </w:r>
      <w:bookmarkStart w:id="5058" w:name="_ETM_Q13_412110"/>
      <w:bookmarkEnd w:id="5058"/>
      <w:r>
        <w:rPr>
          <w:rtl/>
        </w:rPr>
        <w:t xml:space="preserve">מה </w:t>
      </w:r>
      <w:bookmarkStart w:id="5059" w:name="_ETM_Q13_412260"/>
      <w:bookmarkEnd w:id="5059"/>
      <w:r>
        <w:rPr>
          <w:rtl/>
        </w:rPr>
        <w:t>מת</w:t>
      </w:r>
      <w:r>
        <w:rPr>
          <w:rFonts w:hint="cs"/>
          <w:rtl/>
        </w:rPr>
        <w:t>אים</w:t>
      </w:r>
      <w:r>
        <w:rPr>
          <w:rtl/>
        </w:rPr>
        <w:t xml:space="preserve"> </w:t>
      </w:r>
      <w:bookmarkStart w:id="5060" w:name="_ETM_Q13_412560"/>
      <w:bookmarkStart w:id="5061" w:name="_ETM_Q13_412799"/>
      <w:bookmarkEnd w:id="5060"/>
      <w:bookmarkEnd w:id="5061"/>
      <w:r>
        <w:rPr>
          <w:rtl/>
        </w:rPr>
        <w:t xml:space="preserve">מבחינה </w:t>
      </w:r>
      <w:bookmarkStart w:id="5062" w:name="_ETM_Q13_413190"/>
      <w:bookmarkEnd w:id="5062"/>
      <w:r>
        <w:rPr>
          <w:rtl/>
        </w:rPr>
        <w:t>פדגוגית</w:t>
      </w:r>
      <w:r>
        <w:rPr>
          <w:rFonts w:hint="cs"/>
          <w:rtl/>
        </w:rPr>
        <w:t>,</w:t>
      </w:r>
      <w:r>
        <w:rPr>
          <w:rtl/>
        </w:rPr>
        <w:t xml:space="preserve"> </w:t>
      </w:r>
      <w:bookmarkStart w:id="5063" w:name="_ETM_Q13_414120"/>
      <w:bookmarkEnd w:id="5063"/>
      <w:r>
        <w:rPr>
          <w:rtl/>
        </w:rPr>
        <w:t xml:space="preserve">מה </w:t>
      </w:r>
      <w:bookmarkStart w:id="5064" w:name="_ETM_Q13_414330"/>
      <w:bookmarkEnd w:id="5064"/>
      <w:r>
        <w:rPr>
          <w:rtl/>
        </w:rPr>
        <w:t xml:space="preserve">נכון </w:t>
      </w:r>
      <w:bookmarkStart w:id="5065" w:name="_ETM_Q13_414659"/>
      <w:bookmarkEnd w:id="5065"/>
      <w:r>
        <w:rPr>
          <w:rtl/>
        </w:rPr>
        <w:t xml:space="preserve">בתוך </w:t>
      </w:r>
      <w:bookmarkStart w:id="5066" w:name="_ETM_Q13_414959"/>
      <w:bookmarkEnd w:id="5066"/>
      <w:r>
        <w:rPr>
          <w:rtl/>
        </w:rPr>
        <w:t xml:space="preserve">מערכת </w:t>
      </w:r>
      <w:bookmarkStart w:id="5067" w:name="_ETM_Q13_415440"/>
      <w:bookmarkEnd w:id="5067"/>
      <w:r>
        <w:rPr>
          <w:rFonts w:hint="cs"/>
          <w:rtl/>
        </w:rPr>
        <w:t>ה</w:t>
      </w:r>
      <w:r>
        <w:rPr>
          <w:rtl/>
        </w:rPr>
        <w:t xml:space="preserve">שעות </w:t>
      </w:r>
      <w:bookmarkStart w:id="5068" w:name="_ETM_Q13_415830"/>
      <w:bookmarkEnd w:id="5068"/>
      <w:r>
        <w:rPr>
          <w:rtl/>
        </w:rPr>
        <w:t>הכוללת</w:t>
      </w:r>
      <w:bookmarkStart w:id="5069" w:name="_ETM_Q13_416340"/>
      <w:bookmarkEnd w:id="5069"/>
      <w:r>
        <w:rPr>
          <w:rFonts w:hint="cs"/>
          <w:rtl/>
        </w:rPr>
        <w:t xml:space="preserve">? </w:t>
      </w:r>
      <w:bookmarkStart w:id="5070" w:name="_ETM_Q13_412977"/>
      <w:bookmarkEnd w:id="5070"/>
      <w:r>
        <w:rPr>
          <w:rtl/>
        </w:rPr>
        <w:t>כלום</w:t>
      </w:r>
      <w:r>
        <w:rPr>
          <w:rFonts w:hint="cs"/>
          <w:rtl/>
        </w:rPr>
        <w:t>.</w:t>
      </w:r>
      <w:r>
        <w:rPr>
          <w:rtl/>
        </w:rPr>
        <w:t xml:space="preserve"> </w:t>
      </w:r>
      <w:bookmarkStart w:id="5071" w:name="_ETM_Q13_417170"/>
      <w:bookmarkEnd w:id="5071"/>
      <w:r>
        <w:rPr>
          <w:rtl/>
        </w:rPr>
        <w:t xml:space="preserve">הוא </w:t>
      </w:r>
      <w:bookmarkStart w:id="5072" w:name="_ETM_Q13_417379"/>
      <w:bookmarkEnd w:id="5072"/>
      <w:r>
        <w:rPr>
          <w:rtl/>
        </w:rPr>
        <w:t>יודע</w:t>
      </w:r>
      <w:r>
        <w:rPr>
          <w:rFonts w:hint="cs"/>
          <w:rtl/>
        </w:rPr>
        <w:t>.</w:t>
      </w:r>
      <w:r>
        <w:rPr>
          <w:rtl/>
        </w:rPr>
        <w:t xml:space="preserve"> </w:t>
      </w:r>
      <w:bookmarkStart w:id="5073" w:name="_ETM_Q13_418250"/>
      <w:bookmarkEnd w:id="5073"/>
      <w:r>
        <w:rPr>
          <w:rtl/>
        </w:rPr>
        <w:t xml:space="preserve">אז </w:t>
      </w:r>
      <w:bookmarkStart w:id="5074" w:name="_ETM_Q13_418459"/>
      <w:bookmarkEnd w:id="5074"/>
      <w:r>
        <w:rPr>
          <w:rtl/>
        </w:rPr>
        <w:t xml:space="preserve">הוא </w:t>
      </w:r>
      <w:bookmarkStart w:id="5075" w:name="_ETM_Q13_418549"/>
      <w:bookmarkEnd w:id="5075"/>
      <w:r>
        <w:rPr>
          <w:rtl/>
        </w:rPr>
        <w:t xml:space="preserve">אומר </w:t>
      </w:r>
      <w:bookmarkStart w:id="5076" w:name="_ETM_Q13_418819"/>
      <w:bookmarkEnd w:id="5076"/>
      <w:r>
        <w:rPr>
          <w:rtl/>
        </w:rPr>
        <w:t xml:space="preserve">מצד </w:t>
      </w:r>
      <w:bookmarkStart w:id="5077" w:name="_ETM_Q13_419180"/>
      <w:bookmarkStart w:id="5078" w:name="_ETM_Q13_419420"/>
      <w:bookmarkStart w:id="5079" w:name="_ETM_Q13_416685"/>
      <w:bookmarkEnd w:id="5077"/>
      <w:bookmarkEnd w:id="5078"/>
      <w:bookmarkEnd w:id="5079"/>
      <w:r>
        <w:rPr>
          <w:rFonts w:hint="cs"/>
          <w:rtl/>
        </w:rPr>
        <w:t>אחד</w:t>
      </w:r>
      <w:r>
        <w:rPr>
          <w:rtl/>
        </w:rPr>
        <w:t xml:space="preserve"> </w:t>
      </w:r>
      <w:bookmarkStart w:id="5080" w:name="_ETM_Q13_419560"/>
      <w:bookmarkEnd w:id="5080"/>
      <w:r>
        <w:rPr>
          <w:rtl/>
        </w:rPr>
        <w:t>ככה</w:t>
      </w:r>
      <w:r>
        <w:rPr>
          <w:rFonts w:hint="cs"/>
          <w:rtl/>
        </w:rPr>
        <w:t>,</w:t>
      </w:r>
      <w:r>
        <w:rPr>
          <w:rtl/>
        </w:rPr>
        <w:t xml:space="preserve"> </w:t>
      </w:r>
      <w:bookmarkStart w:id="5081" w:name="_ETM_Q13_420099"/>
      <w:bookmarkEnd w:id="5081"/>
      <w:r>
        <w:rPr>
          <w:rtl/>
        </w:rPr>
        <w:t xml:space="preserve">ומצד </w:t>
      </w:r>
      <w:bookmarkStart w:id="5082" w:name="_ETM_Q13_420580"/>
      <w:bookmarkEnd w:id="5082"/>
      <w:r>
        <w:rPr>
          <w:rtl/>
        </w:rPr>
        <w:t xml:space="preserve">שני </w:t>
      </w:r>
      <w:bookmarkStart w:id="5083" w:name="_ETM_Q13_421270"/>
      <w:bookmarkEnd w:id="5083"/>
      <w:r>
        <w:rPr>
          <w:rtl/>
        </w:rPr>
        <w:t xml:space="preserve">עושה </w:t>
      </w:r>
      <w:bookmarkStart w:id="5084" w:name="_ETM_Q13_421630"/>
      <w:bookmarkEnd w:id="5084"/>
      <w:r>
        <w:rPr>
          <w:rtl/>
        </w:rPr>
        <w:t xml:space="preserve">משהו </w:t>
      </w:r>
      <w:bookmarkStart w:id="5085" w:name="_ETM_Q13_421959"/>
      <w:bookmarkEnd w:id="5085"/>
      <w:r>
        <w:rPr>
          <w:rtl/>
        </w:rPr>
        <w:t xml:space="preserve">אחר </w:t>
      </w:r>
      <w:bookmarkStart w:id="5086" w:name="_ETM_Q13_422290"/>
      <w:bookmarkEnd w:id="5086"/>
      <w:r>
        <w:rPr>
          <w:rtl/>
        </w:rPr>
        <w:t>לגמרי</w:t>
      </w:r>
      <w:r>
        <w:rPr>
          <w:rFonts w:hint="cs"/>
          <w:rtl/>
        </w:rPr>
        <w:t>.</w:t>
      </w:r>
      <w:bookmarkStart w:id="5087" w:name="_ETM_Q13_423359"/>
      <w:bookmarkStart w:id="5088" w:name="_ETM_Q13_424811"/>
      <w:bookmarkEnd w:id="5087"/>
      <w:bookmarkEnd w:id="5088"/>
    </w:p>
    <w:p w:rsidR="00E7267A" w:rsidRDefault="00E7267A" w:rsidP="004561D5">
      <w:pPr>
        <w:rPr>
          <w:rtl/>
        </w:rPr>
      </w:pPr>
      <w:bookmarkStart w:id="5089" w:name="_ETM_Q13_424903"/>
      <w:bookmarkEnd w:id="5089"/>
    </w:p>
    <w:p w:rsidR="00E7267A" w:rsidRDefault="00E7267A" w:rsidP="008401EA">
      <w:pPr>
        <w:rPr>
          <w:rtl/>
        </w:rPr>
      </w:pPr>
      <w:bookmarkStart w:id="5090" w:name="_ETM_Q13_424957"/>
      <w:bookmarkStart w:id="5091" w:name="_ETM_Q13_425036"/>
      <w:bookmarkStart w:id="5092" w:name="_ETM_Q13_420084"/>
      <w:bookmarkEnd w:id="5090"/>
      <w:bookmarkEnd w:id="5091"/>
      <w:bookmarkEnd w:id="5092"/>
      <w:r>
        <w:rPr>
          <w:rtl/>
        </w:rPr>
        <w:t>ו</w:t>
      </w:r>
      <w:bookmarkStart w:id="5093" w:name="_ETM_Q13_423750"/>
      <w:bookmarkEnd w:id="5093"/>
      <w:r>
        <w:rPr>
          <w:rFonts w:hint="cs"/>
          <w:rtl/>
        </w:rPr>
        <w:t xml:space="preserve">בואו </w:t>
      </w:r>
      <w:bookmarkStart w:id="5094" w:name="_ETM_Q13_422802"/>
      <w:bookmarkEnd w:id="5094"/>
      <w:r>
        <w:rPr>
          <w:rFonts w:hint="cs"/>
          <w:rtl/>
        </w:rPr>
        <w:t>נ</w:t>
      </w:r>
      <w:r>
        <w:rPr>
          <w:rtl/>
        </w:rPr>
        <w:t xml:space="preserve">וסיף </w:t>
      </w:r>
      <w:bookmarkStart w:id="5095" w:name="_ETM_Q13_424290"/>
      <w:bookmarkEnd w:id="5095"/>
      <w:r>
        <w:rPr>
          <w:rFonts w:hint="cs"/>
          <w:rtl/>
        </w:rPr>
        <w:t xml:space="preserve">לזה </w:t>
      </w:r>
      <w:bookmarkStart w:id="5096" w:name="_ETM_Q13_420729"/>
      <w:bookmarkEnd w:id="5096"/>
      <w:r>
        <w:rPr>
          <w:rtl/>
        </w:rPr>
        <w:t xml:space="preserve">את </w:t>
      </w:r>
      <w:bookmarkStart w:id="5097" w:name="_ETM_Q13_424379"/>
      <w:bookmarkEnd w:id="5097"/>
      <w:r>
        <w:rPr>
          <w:rtl/>
        </w:rPr>
        <w:t xml:space="preserve">הנושא </w:t>
      </w:r>
      <w:bookmarkStart w:id="5098" w:name="_ETM_Q13_424650"/>
      <w:bookmarkEnd w:id="5098"/>
      <w:r>
        <w:rPr>
          <w:rtl/>
        </w:rPr>
        <w:t xml:space="preserve">של </w:t>
      </w:r>
      <w:bookmarkStart w:id="5099" w:name="_ETM_Q13_424829"/>
      <w:bookmarkEnd w:id="5099"/>
      <w:r>
        <w:rPr>
          <w:rtl/>
        </w:rPr>
        <w:t xml:space="preserve">החינוך </w:t>
      </w:r>
      <w:bookmarkStart w:id="5100" w:name="_ETM_Q13_425250"/>
      <w:bookmarkEnd w:id="5100"/>
      <w:r>
        <w:rPr>
          <w:rtl/>
        </w:rPr>
        <w:t>המיוחד</w:t>
      </w:r>
      <w:r w:rsidR="008401EA">
        <w:rPr>
          <w:rFonts w:hint="cs"/>
          <w:rtl/>
        </w:rPr>
        <w:t>, ו</w:t>
      </w:r>
      <w:bookmarkStart w:id="5101" w:name="_ETM_Q13_426090"/>
      <w:bookmarkEnd w:id="5101"/>
      <w:r>
        <w:rPr>
          <w:rtl/>
        </w:rPr>
        <w:t>כ</w:t>
      </w:r>
      <w:bookmarkStart w:id="5102" w:name="_ETM_Q13_426390"/>
      <w:bookmarkEnd w:id="5102"/>
      <w:r>
        <w:rPr>
          <w:rtl/>
        </w:rPr>
        <w:t xml:space="preserve">ולם </w:t>
      </w:r>
      <w:bookmarkStart w:id="5103" w:name="_ETM_Q13_426540"/>
      <w:bookmarkEnd w:id="5103"/>
      <w:r>
        <w:rPr>
          <w:rtl/>
        </w:rPr>
        <w:t>די</w:t>
      </w:r>
      <w:bookmarkStart w:id="5104" w:name="_ETM_Q13_423516"/>
      <w:bookmarkEnd w:id="5104"/>
      <w:r>
        <w:rPr>
          <w:rtl/>
        </w:rPr>
        <w:t xml:space="preserve">ברו </w:t>
      </w:r>
      <w:bookmarkStart w:id="5105" w:name="_ETM_Q13_426870"/>
      <w:bookmarkEnd w:id="5105"/>
      <w:r>
        <w:rPr>
          <w:rtl/>
        </w:rPr>
        <w:t xml:space="preserve">על </w:t>
      </w:r>
      <w:bookmarkStart w:id="5106" w:name="_ETM_Q13_426960"/>
      <w:bookmarkEnd w:id="5106"/>
      <w:r>
        <w:rPr>
          <w:rtl/>
        </w:rPr>
        <w:t xml:space="preserve">המשבר </w:t>
      </w:r>
      <w:bookmarkStart w:id="5107" w:name="_ETM_Q13_427410"/>
      <w:bookmarkEnd w:id="5107"/>
      <w:r>
        <w:rPr>
          <w:rtl/>
        </w:rPr>
        <w:t>הגדול</w:t>
      </w:r>
      <w:r>
        <w:rPr>
          <w:rFonts w:hint="cs"/>
          <w:rtl/>
        </w:rPr>
        <w:t xml:space="preserve">. </w:t>
      </w:r>
      <w:bookmarkStart w:id="5108" w:name="_ETM_Q13_428220"/>
      <w:bookmarkStart w:id="5109" w:name="_ETM_Q13_425018"/>
      <w:bookmarkEnd w:id="5108"/>
      <w:bookmarkEnd w:id="5109"/>
      <w:r>
        <w:rPr>
          <w:rtl/>
        </w:rPr>
        <w:t xml:space="preserve">אז </w:t>
      </w:r>
      <w:bookmarkStart w:id="5110" w:name="_ETM_Q13_428370"/>
      <w:bookmarkEnd w:id="5110"/>
      <w:r>
        <w:rPr>
          <w:rtl/>
        </w:rPr>
        <w:t xml:space="preserve">במקום </w:t>
      </w:r>
      <w:bookmarkStart w:id="5111" w:name="_ETM_Q13_428810"/>
      <w:bookmarkEnd w:id="5111"/>
      <w:r>
        <w:rPr>
          <w:rtl/>
        </w:rPr>
        <w:t xml:space="preserve">לקחת </w:t>
      </w:r>
      <w:bookmarkStart w:id="5112" w:name="_ETM_Q13_429170"/>
      <w:bookmarkEnd w:id="5112"/>
      <w:r>
        <w:rPr>
          <w:rtl/>
        </w:rPr>
        <w:t xml:space="preserve">את </w:t>
      </w:r>
      <w:bookmarkStart w:id="5113" w:name="_ETM_Q13_429290"/>
      <w:bookmarkEnd w:id="5113"/>
      <w:r>
        <w:rPr>
          <w:rtl/>
        </w:rPr>
        <w:t xml:space="preserve">מה </w:t>
      </w:r>
      <w:bookmarkStart w:id="5114" w:name="_ETM_Q13_429410"/>
      <w:bookmarkEnd w:id="5114"/>
      <w:r>
        <w:rPr>
          <w:rtl/>
        </w:rPr>
        <w:t xml:space="preserve">שכבר </w:t>
      </w:r>
      <w:bookmarkStart w:id="5115" w:name="_ETM_Q13_429709"/>
      <w:bookmarkEnd w:id="5115"/>
      <w:r>
        <w:rPr>
          <w:rtl/>
        </w:rPr>
        <w:t xml:space="preserve">התחלנו </w:t>
      </w:r>
      <w:bookmarkStart w:id="5116" w:name="_ETM_Q13_430130"/>
      <w:bookmarkEnd w:id="5116"/>
      <w:r>
        <w:rPr>
          <w:rtl/>
        </w:rPr>
        <w:t xml:space="preserve">ולקדם </w:t>
      </w:r>
      <w:bookmarkStart w:id="5117" w:name="_ETM_Q13_430849"/>
      <w:bookmarkEnd w:id="5117"/>
      <w:r>
        <w:rPr>
          <w:rtl/>
        </w:rPr>
        <w:t>אותו</w:t>
      </w:r>
      <w:r>
        <w:rPr>
          <w:rFonts w:hint="cs"/>
          <w:rtl/>
        </w:rPr>
        <w:t>,</w:t>
      </w:r>
      <w:r>
        <w:rPr>
          <w:rtl/>
        </w:rPr>
        <w:t xml:space="preserve"> </w:t>
      </w:r>
      <w:bookmarkStart w:id="5118" w:name="_ETM_Q13_431540"/>
      <w:bookmarkEnd w:id="5118"/>
      <w:r>
        <w:rPr>
          <w:rtl/>
        </w:rPr>
        <w:t xml:space="preserve">הוא </w:t>
      </w:r>
      <w:bookmarkStart w:id="5119" w:name="_ETM_Q13_431750"/>
      <w:bookmarkEnd w:id="5119"/>
      <w:r>
        <w:rPr>
          <w:rtl/>
        </w:rPr>
        <w:t xml:space="preserve">מקים </w:t>
      </w:r>
      <w:bookmarkStart w:id="5120" w:name="_ETM_Q13_432140"/>
      <w:bookmarkEnd w:id="5120"/>
      <w:r>
        <w:rPr>
          <w:rtl/>
        </w:rPr>
        <w:t xml:space="preserve">ועדה </w:t>
      </w:r>
      <w:bookmarkStart w:id="5121" w:name="_ETM_Q13_432590"/>
      <w:bookmarkEnd w:id="5121"/>
      <w:r>
        <w:rPr>
          <w:rtl/>
        </w:rPr>
        <w:t xml:space="preserve">חדשה </w:t>
      </w:r>
      <w:bookmarkStart w:id="5122" w:name="_ETM_Q13_433220"/>
      <w:bookmarkEnd w:id="5122"/>
      <w:r>
        <w:rPr>
          <w:rtl/>
        </w:rPr>
        <w:t xml:space="preserve">ומתחיל </w:t>
      </w:r>
      <w:bookmarkStart w:id="5123" w:name="_ETM_Q13_433760"/>
      <w:bookmarkEnd w:id="5123"/>
      <w:r>
        <w:rPr>
          <w:rtl/>
        </w:rPr>
        <w:t xml:space="preserve">את </w:t>
      </w:r>
      <w:bookmarkStart w:id="5124" w:name="_ETM_Q13_433880"/>
      <w:bookmarkEnd w:id="5124"/>
      <w:r>
        <w:rPr>
          <w:rtl/>
        </w:rPr>
        <w:t xml:space="preserve">הכול </w:t>
      </w:r>
      <w:bookmarkStart w:id="5125" w:name="_ETM_Q13_434150"/>
      <w:bookmarkEnd w:id="5125"/>
      <w:r>
        <w:rPr>
          <w:rtl/>
        </w:rPr>
        <w:t>מחדש</w:t>
      </w:r>
      <w:r>
        <w:rPr>
          <w:rFonts w:hint="cs"/>
          <w:rtl/>
        </w:rPr>
        <w:t>.</w:t>
      </w:r>
      <w:r>
        <w:rPr>
          <w:rtl/>
        </w:rPr>
        <w:t xml:space="preserve"> </w:t>
      </w:r>
      <w:bookmarkStart w:id="5126" w:name="_ETM_Q13_434599"/>
      <w:bookmarkStart w:id="5127" w:name="_ETM_Q13_431197"/>
      <w:bookmarkEnd w:id="5126"/>
      <w:bookmarkEnd w:id="5127"/>
      <w:r>
        <w:rPr>
          <w:rtl/>
        </w:rPr>
        <w:t xml:space="preserve">אתם </w:t>
      </w:r>
      <w:bookmarkStart w:id="5128" w:name="_ETM_Q13_434870"/>
      <w:bookmarkEnd w:id="5128"/>
      <w:r>
        <w:rPr>
          <w:rtl/>
        </w:rPr>
        <w:t xml:space="preserve">יודעים </w:t>
      </w:r>
      <w:bookmarkStart w:id="5129" w:name="_ETM_Q13_435080"/>
      <w:bookmarkEnd w:id="5129"/>
      <w:r>
        <w:rPr>
          <w:rtl/>
        </w:rPr>
        <w:t xml:space="preserve">מתי </w:t>
      </w:r>
      <w:bookmarkStart w:id="5130" w:name="_ETM_Q13_435319"/>
      <w:bookmarkStart w:id="5131" w:name="_ETM_Q13_435380"/>
      <w:bookmarkEnd w:id="5130"/>
      <w:bookmarkEnd w:id="5131"/>
      <w:r>
        <w:rPr>
          <w:rtl/>
        </w:rPr>
        <w:t xml:space="preserve">מקימים </w:t>
      </w:r>
      <w:bookmarkStart w:id="5132" w:name="_ETM_Q13_435739"/>
      <w:bookmarkEnd w:id="5132"/>
      <w:r>
        <w:rPr>
          <w:rtl/>
        </w:rPr>
        <w:t>ועדות</w:t>
      </w:r>
      <w:r w:rsidR="008401EA">
        <w:rPr>
          <w:rFonts w:hint="cs"/>
          <w:rtl/>
        </w:rPr>
        <w:t>,</w:t>
      </w:r>
      <w:r>
        <w:rPr>
          <w:rtl/>
        </w:rPr>
        <w:t xml:space="preserve"> </w:t>
      </w:r>
      <w:bookmarkStart w:id="5133" w:name="_ETM_Q13_436550"/>
      <w:bookmarkEnd w:id="5133"/>
      <w:r>
        <w:rPr>
          <w:rFonts w:hint="cs"/>
          <w:rtl/>
        </w:rPr>
        <w:t>כ</w:t>
      </w:r>
      <w:r>
        <w:rPr>
          <w:rtl/>
        </w:rPr>
        <w:t xml:space="preserve">שרוצים </w:t>
      </w:r>
      <w:bookmarkStart w:id="5134" w:name="_ETM_Q13_437450"/>
      <w:bookmarkEnd w:id="5134"/>
      <w:r>
        <w:rPr>
          <w:rtl/>
        </w:rPr>
        <w:t xml:space="preserve">להרוג </w:t>
      </w:r>
      <w:bookmarkStart w:id="5135" w:name="_ETM_Q13_438230"/>
      <w:bookmarkEnd w:id="5135"/>
      <w:r>
        <w:rPr>
          <w:rtl/>
        </w:rPr>
        <w:t xml:space="preserve">את </w:t>
      </w:r>
      <w:bookmarkStart w:id="5136" w:name="_ETM_Q13_438410"/>
      <w:bookmarkEnd w:id="5136"/>
      <w:r>
        <w:rPr>
          <w:rtl/>
        </w:rPr>
        <w:t>הנושא</w:t>
      </w:r>
      <w:r>
        <w:rPr>
          <w:rFonts w:hint="cs"/>
          <w:rtl/>
        </w:rPr>
        <w:t>.</w:t>
      </w:r>
      <w:r>
        <w:rPr>
          <w:rtl/>
        </w:rPr>
        <w:t xml:space="preserve"> </w:t>
      </w:r>
      <w:bookmarkStart w:id="5137" w:name="_ETM_Q13_438800"/>
      <w:bookmarkEnd w:id="5137"/>
      <w:r>
        <w:rPr>
          <w:rtl/>
        </w:rPr>
        <w:t xml:space="preserve">ואני </w:t>
      </w:r>
      <w:bookmarkStart w:id="5138" w:name="_ETM_Q13_439010"/>
      <w:bookmarkStart w:id="5139" w:name="_ETM_Q13_435686"/>
      <w:bookmarkEnd w:id="5138"/>
      <w:bookmarkEnd w:id="5139"/>
      <w:r>
        <w:rPr>
          <w:rFonts w:hint="cs"/>
          <w:rtl/>
        </w:rPr>
        <w:t>יכולה</w:t>
      </w:r>
      <w:r>
        <w:rPr>
          <w:rtl/>
        </w:rPr>
        <w:t xml:space="preserve"> </w:t>
      </w:r>
      <w:bookmarkStart w:id="5140" w:name="_ETM_Q13_439250"/>
      <w:bookmarkEnd w:id="5140"/>
      <w:r>
        <w:rPr>
          <w:rtl/>
        </w:rPr>
        <w:t xml:space="preserve">לתת </w:t>
      </w:r>
      <w:bookmarkStart w:id="5141" w:name="_ETM_Q13_439460"/>
      <w:bookmarkEnd w:id="5141"/>
      <w:r>
        <w:rPr>
          <w:rtl/>
        </w:rPr>
        <w:t xml:space="preserve">לכם </w:t>
      </w:r>
      <w:bookmarkStart w:id="5142" w:name="_ETM_Q13_439700"/>
      <w:bookmarkEnd w:id="5142"/>
      <w:r>
        <w:rPr>
          <w:rtl/>
        </w:rPr>
        <w:t>פה</w:t>
      </w:r>
      <w:r>
        <w:rPr>
          <w:rFonts w:hint="cs"/>
          <w:rtl/>
        </w:rPr>
        <w:t xml:space="preserve"> עוד</w:t>
      </w:r>
      <w:r>
        <w:rPr>
          <w:rtl/>
        </w:rPr>
        <w:t xml:space="preserve"> </w:t>
      </w:r>
      <w:bookmarkStart w:id="5143" w:name="_ETM_Q13_440240"/>
      <w:bookmarkEnd w:id="5143"/>
      <w:r>
        <w:rPr>
          <w:rtl/>
        </w:rPr>
        <w:t xml:space="preserve">שורה </w:t>
      </w:r>
      <w:bookmarkStart w:id="5144" w:name="_ETM_Q13_440720"/>
      <w:bookmarkEnd w:id="5144"/>
      <w:r>
        <w:rPr>
          <w:rtl/>
        </w:rPr>
        <w:t xml:space="preserve">ארוכה </w:t>
      </w:r>
      <w:bookmarkStart w:id="5145" w:name="_ETM_Q13_441110"/>
      <w:bookmarkEnd w:id="5145"/>
      <w:r>
        <w:rPr>
          <w:rtl/>
        </w:rPr>
        <w:t xml:space="preserve">של </w:t>
      </w:r>
      <w:bookmarkStart w:id="5146" w:name="_ETM_Q13_441320"/>
      <w:bookmarkEnd w:id="5146"/>
      <w:r>
        <w:rPr>
          <w:rtl/>
        </w:rPr>
        <w:t xml:space="preserve">דברים </w:t>
      </w:r>
      <w:bookmarkStart w:id="5147" w:name="_ETM_Q13_442010"/>
      <w:bookmarkEnd w:id="5147"/>
      <w:r>
        <w:rPr>
          <w:rtl/>
        </w:rPr>
        <w:t xml:space="preserve">שלא </w:t>
      </w:r>
      <w:bookmarkStart w:id="5148" w:name="_ETM_Q13_442400"/>
      <w:bookmarkEnd w:id="5148"/>
      <w:r>
        <w:rPr>
          <w:rtl/>
        </w:rPr>
        <w:t>נ</w:t>
      </w:r>
      <w:r>
        <w:rPr>
          <w:rFonts w:hint="cs"/>
          <w:rtl/>
        </w:rPr>
        <w:t>עש</w:t>
      </w:r>
      <w:r>
        <w:rPr>
          <w:rtl/>
        </w:rPr>
        <w:t xml:space="preserve">ים </w:t>
      </w:r>
      <w:bookmarkStart w:id="5149" w:name="_ETM_Q13_442880"/>
      <w:bookmarkEnd w:id="5149"/>
      <w:r>
        <w:rPr>
          <w:rtl/>
        </w:rPr>
        <w:t>במשרד</w:t>
      </w:r>
      <w:r>
        <w:rPr>
          <w:rFonts w:hint="cs"/>
          <w:rtl/>
        </w:rPr>
        <w:t>.</w:t>
      </w:r>
      <w:bookmarkStart w:id="5150" w:name="_ETM_Q13_439943"/>
      <w:bookmarkEnd w:id="5150"/>
      <w:r>
        <w:rPr>
          <w:rtl/>
        </w:rPr>
        <w:t xml:space="preserve"> </w:t>
      </w:r>
      <w:bookmarkStart w:id="5151" w:name="_ETM_Q13_443720"/>
      <w:bookmarkEnd w:id="5151"/>
      <w:r>
        <w:rPr>
          <w:rFonts w:hint="cs"/>
          <w:rtl/>
        </w:rPr>
        <w:t>האנגלית</w:t>
      </w:r>
      <w:r>
        <w:rPr>
          <w:rtl/>
        </w:rPr>
        <w:t xml:space="preserve"> </w:t>
      </w:r>
      <w:bookmarkStart w:id="5152" w:name="_ETM_Q13_443960"/>
      <w:bookmarkEnd w:id="5152"/>
      <w:r>
        <w:rPr>
          <w:rtl/>
        </w:rPr>
        <w:t xml:space="preserve">שדיברתי </w:t>
      </w:r>
      <w:bookmarkStart w:id="5153" w:name="_ETM_Q13_444470"/>
      <w:bookmarkEnd w:id="5153"/>
      <w:r>
        <w:rPr>
          <w:rtl/>
        </w:rPr>
        <w:t>עלי</w:t>
      </w:r>
      <w:r>
        <w:rPr>
          <w:rFonts w:hint="cs"/>
          <w:rtl/>
        </w:rPr>
        <w:t>ה,</w:t>
      </w:r>
      <w:r>
        <w:rPr>
          <w:rtl/>
        </w:rPr>
        <w:t xml:space="preserve"> </w:t>
      </w:r>
      <w:bookmarkStart w:id="5154" w:name="_ETM_Q13_444740"/>
      <w:bookmarkEnd w:id="5154"/>
      <w:r>
        <w:rPr>
          <w:rtl/>
        </w:rPr>
        <w:t xml:space="preserve">ההייטק </w:t>
      </w:r>
      <w:bookmarkStart w:id="5155" w:name="_ETM_Q13_445130"/>
      <w:bookmarkEnd w:id="5155"/>
      <w:r>
        <w:rPr>
          <w:rtl/>
        </w:rPr>
        <w:t xml:space="preserve">שדיברתי </w:t>
      </w:r>
      <w:bookmarkStart w:id="5156" w:name="_ETM_Q13_445669"/>
      <w:bookmarkEnd w:id="5156"/>
      <w:r>
        <w:rPr>
          <w:rtl/>
        </w:rPr>
        <w:t xml:space="preserve">עליו </w:t>
      </w:r>
      <w:bookmarkStart w:id="5157" w:name="_ETM_Q13_445880"/>
      <w:bookmarkEnd w:id="5157"/>
      <w:r>
        <w:rPr>
          <w:rtl/>
        </w:rPr>
        <w:t>ו</w:t>
      </w:r>
      <w:r>
        <w:rPr>
          <w:rFonts w:hint="cs"/>
          <w:rtl/>
        </w:rPr>
        <w:t>עוד</w:t>
      </w:r>
      <w:bookmarkStart w:id="5158" w:name="_ETM_Q13_442470"/>
      <w:bookmarkEnd w:id="5158"/>
      <w:r>
        <w:rPr>
          <w:rtl/>
        </w:rPr>
        <w:t xml:space="preserve"> </w:t>
      </w:r>
      <w:bookmarkStart w:id="5159" w:name="_ETM_Q13_446000"/>
      <w:bookmarkEnd w:id="5159"/>
      <w:r>
        <w:rPr>
          <w:rtl/>
        </w:rPr>
        <w:t xml:space="preserve">דברים </w:t>
      </w:r>
      <w:bookmarkStart w:id="5160" w:name="_ETM_Q13_446330"/>
      <w:bookmarkEnd w:id="5160"/>
      <w:r>
        <w:rPr>
          <w:rtl/>
        </w:rPr>
        <w:t>נוספים</w:t>
      </w:r>
      <w:r>
        <w:rPr>
          <w:rFonts w:hint="cs"/>
          <w:rtl/>
        </w:rPr>
        <w:t>.</w:t>
      </w:r>
      <w:bookmarkStart w:id="5161" w:name="_ETM_Q13_447290"/>
      <w:bookmarkStart w:id="5162" w:name="_ETM_Q13_447442"/>
      <w:bookmarkEnd w:id="5161"/>
      <w:bookmarkEnd w:id="5162"/>
    </w:p>
    <w:p w:rsidR="00E7267A" w:rsidRDefault="00E7267A" w:rsidP="004561D5">
      <w:pPr>
        <w:rPr>
          <w:rtl/>
        </w:rPr>
      </w:pPr>
    </w:p>
    <w:p w:rsidR="00E7267A" w:rsidRDefault="00E7267A" w:rsidP="008401EA">
      <w:pPr>
        <w:rPr>
          <w:rtl/>
        </w:rPr>
      </w:pPr>
      <w:r>
        <w:rPr>
          <w:rtl/>
        </w:rPr>
        <w:t>א</w:t>
      </w:r>
      <w:bookmarkStart w:id="5163" w:name="_ETM_Q13_448019"/>
      <w:bookmarkStart w:id="5164" w:name="_ETM_Q13_448039"/>
      <w:bookmarkStart w:id="5165" w:name="_ETM_Q13_448066"/>
      <w:bookmarkEnd w:id="5163"/>
      <w:bookmarkEnd w:id="5164"/>
      <w:bookmarkEnd w:id="5165"/>
      <w:r>
        <w:rPr>
          <w:rtl/>
        </w:rPr>
        <w:t xml:space="preserve">בל </w:t>
      </w:r>
      <w:bookmarkStart w:id="5166" w:name="_ETM_Q13_447589"/>
      <w:bookmarkEnd w:id="5166"/>
      <w:r>
        <w:rPr>
          <w:rtl/>
        </w:rPr>
        <w:t>מ</w:t>
      </w:r>
      <w:bookmarkStart w:id="5167" w:name="_ETM_Q13_447860"/>
      <w:bookmarkStart w:id="5168" w:name="_ETM_Q13_443898"/>
      <w:bookmarkEnd w:id="5167"/>
      <w:bookmarkEnd w:id="5168"/>
      <w:r>
        <w:rPr>
          <w:rFonts w:hint="cs"/>
          <w:rtl/>
        </w:rPr>
        <w:t>ה טרגי?</w:t>
      </w:r>
      <w:r>
        <w:rPr>
          <w:rtl/>
        </w:rPr>
        <w:t xml:space="preserve"> </w:t>
      </w:r>
      <w:bookmarkStart w:id="5169" w:name="_ETM_Q13_448940"/>
      <w:bookmarkEnd w:id="5169"/>
      <w:r>
        <w:rPr>
          <w:rtl/>
        </w:rPr>
        <w:t xml:space="preserve">שהמערכת </w:t>
      </w:r>
      <w:bookmarkStart w:id="5170" w:name="_ETM_Q13_449690"/>
      <w:bookmarkEnd w:id="5170"/>
      <w:r>
        <w:rPr>
          <w:rtl/>
        </w:rPr>
        <w:t xml:space="preserve">שלנו </w:t>
      </w:r>
      <w:bookmarkStart w:id="5171" w:name="_ETM_Q13_450440"/>
      <w:bookmarkEnd w:id="5171"/>
      <w:r>
        <w:rPr>
          <w:rtl/>
        </w:rPr>
        <w:t xml:space="preserve">סובלת </w:t>
      </w:r>
      <w:bookmarkStart w:id="5172" w:name="_ETM_Q13_451040"/>
      <w:bookmarkEnd w:id="5172"/>
      <w:r>
        <w:rPr>
          <w:rtl/>
        </w:rPr>
        <w:t xml:space="preserve">באמת </w:t>
      </w:r>
      <w:bookmarkStart w:id="5173" w:name="_ETM_Q13_452150"/>
      <w:bookmarkEnd w:id="5173"/>
      <w:r>
        <w:rPr>
          <w:rtl/>
        </w:rPr>
        <w:t>מ</w:t>
      </w:r>
      <w:bookmarkStart w:id="5174" w:name="_ETM_Q13_452360"/>
      <w:bookmarkStart w:id="5175" w:name="_ETM_Q13_448928"/>
      <w:bookmarkEnd w:id="5174"/>
      <w:bookmarkEnd w:id="5175"/>
      <w:r>
        <w:rPr>
          <w:rtl/>
        </w:rPr>
        <w:t xml:space="preserve">מצוקות </w:t>
      </w:r>
      <w:bookmarkStart w:id="5176" w:name="_ETM_Q13_453050"/>
      <w:bookmarkEnd w:id="5176"/>
      <w:r>
        <w:rPr>
          <w:rtl/>
        </w:rPr>
        <w:t>קשות</w:t>
      </w:r>
      <w:r w:rsidR="008401EA">
        <w:rPr>
          <w:rFonts w:hint="cs"/>
          <w:rtl/>
        </w:rPr>
        <w:t>.</w:t>
      </w:r>
      <w:r>
        <w:rPr>
          <w:rtl/>
        </w:rPr>
        <w:t xml:space="preserve"> </w:t>
      </w:r>
      <w:bookmarkStart w:id="5177" w:name="_ETM_Q13_453740"/>
      <w:bookmarkEnd w:id="5177"/>
      <w:r>
        <w:rPr>
          <w:rtl/>
        </w:rPr>
        <w:t xml:space="preserve">הילדים </w:t>
      </w:r>
      <w:bookmarkStart w:id="5178" w:name="_ETM_Q13_454190"/>
      <w:bookmarkEnd w:id="5178"/>
      <w:r>
        <w:rPr>
          <w:rtl/>
        </w:rPr>
        <w:t xml:space="preserve">נמצאים </w:t>
      </w:r>
      <w:bookmarkStart w:id="5179" w:name="_ETM_Q13_454520"/>
      <w:bookmarkEnd w:id="5179"/>
      <w:r>
        <w:rPr>
          <w:rtl/>
        </w:rPr>
        <w:t xml:space="preserve">במצוקות </w:t>
      </w:r>
      <w:bookmarkStart w:id="5180" w:name="_ETM_Q13_454970"/>
      <w:bookmarkEnd w:id="5180"/>
      <w:r>
        <w:rPr>
          <w:rtl/>
        </w:rPr>
        <w:t>רגשיות</w:t>
      </w:r>
      <w:r>
        <w:rPr>
          <w:rFonts w:hint="cs"/>
          <w:rtl/>
        </w:rPr>
        <w:t>,</w:t>
      </w:r>
      <w:r>
        <w:rPr>
          <w:rtl/>
        </w:rPr>
        <w:t xml:space="preserve"> </w:t>
      </w:r>
      <w:bookmarkStart w:id="5181" w:name="_ETM_Q13_455660"/>
      <w:bookmarkEnd w:id="5181"/>
      <w:r>
        <w:rPr>
          <w:rtl/>
        </w:rPr>
        <w:t>חברתיות</w:t>
      </w:r>
      <w:bookmarkStart w:id="5182" w:name="_ETM_Q13_453417"/>
      <w:bookmarkEnd w:id="5182"/>
      <w:r>
        <w:rPr>
          <w:rtl/>
        </w:rPr>
        <w:t xml:space="preserve"> </w:t>
      </w:r>
      <w:bookmarkStart w:id="5183" w:name="_ETM_Q13_456589"/>
      <w:bookmarkEnd w:id="5183"/>
      <w:r w:rsidR="008401EA">
        <w:rPr>
          <w:rFonts w:hint="cs"/>
          <w:rtl/>
        </w:rPr>
        <w:t xml:space="preserve">– </w:t>
      </w:r>
      <w:r>
        <w:rPr>
          <w:rtl/>
        </w:rPr>
        <w:t>אלימות</w:t>
      </w:r>
      <w:r>
        <w:rPr>
          <w:rFonts w:hint="cs"/>
          <w:rtl/>
        </w:rPr>
        <w:t>,</w:t>
      </w:r>
      <w:r>
        <w:rPr>
          <w:rtl/>
        </w:rPr>
        <w:t xml:space="preserve"> </w:t>
      </w:r>
      <w:bookmarkStart w:id="5184" w:name="_ETM_Q13_457250"/>
      <w:bookmarkEnd w:id="5184"/>
      <w:r>
        <w:rPr>
          <w:rtl/>
        </w:rPr>
        <w:t>חרמות</w:t>
      </w:r>
      <w:r>
        <w:rPr>
          <w:rFonts w:hint="cs"/>
          <w:rtl/>
        </w:rPr>
        <w:t xml:space="preserve"> –</w:t>
      </w:r>
      <w:r>
        <w:rPr>
          <w:rtl/>
        </w:rPr>
        <w:t xml:space="preserve"> </w:t>
      </w:r>
      <w:bookmarkStart w:id="5185" w:name="_ETM_Q13_457910"/>
      <w:bookmarkEnd w:id="5185"/>
      <w:r>
        <w:rPr>
          <w:rFonts w:hint="cs"/>
          <w:rtl/>
        </w:rPr>
        <w:t>כל כך</w:t>
      </w:r>
      <w:r>
        <w:rPr>
          <w:rtl/>
        </w:rPr>
        <w:t xml:space="preserve"> </w:t>
      </w:r>
      <w:bookmarkStart w:id="5186" w:name="_ETM_Q13_458290"/>
      <w:bookmarkEnd w:id="5186"/>
      <w:r>
        <w:rPr>
          <w:rtl/>
        </w:rPr>
        <w:t xml:space="preserve">הרבה </w:t>
      </w:r>
      <w:bookmarkStart w:id="5187" w:name="_ETM_Q13_458800"/>
      <w:bookmarkEnd w:id="5187"/>
      <w:r>
        <w:rPr>
          <w:rtl/>
        </w:rPr>
        <w:t xml:space="preserve">דברים </w:t>
      </w:r>
      <w:bookmarkStart w:id="5188" w:name="_ETM_Q13_459700"/>
      <w:bookmarkEnd w:id="5188"/>
      <w:r>
        <w:rPr>
          <w:rtl/>
        </w:rPr>
        <w:t xml:space="preserve">שצריך </w:t>
      </w:r>
      <w:bookmarkStart w:id="5189" w:name="_ETM_Q13_460240"/>
      <w:bookmarkEnd w:id="5189"/>
      <w:r>
        <w:rPr>
          <w:rtl/>
        </w:rPr>
        <w:t xml:space="preserve">לטפל </w:t>
      </w:r>
      <w:bookmarkStart w:id="5190" w:name="_ETM_Q13_460810"/>
      <w:bookmarkEnd w:id="5190"/>
      <w:r>
        <w:rPr>
          <w:rtl/>
        </w:rPr>
        <w:t>בהם</w:t>
      </w:r>
      <w:bookmarkStart w:id="5191" w:name="_ETM_Q13_459096"/>
      <w:bookmarkEnd w:id="5191"/>
      <w:r>
        <w:rPr>
          <w:rFonts w:hint="cs"/>
          <w:rtl/>
        </w:rPr>
        <w:t>.</w:t>
      </w:r>
      <w:r>
        <w:rPr>
          <w:rtl/>
        </w:rPr>
        <w:t xml:space="preserve"> </w:t>
      </w:r>
      <w:bookmarkStart w:id="5192" w:name="_ETM_Q13_461879"/>
      <w:bookmarkEnd w:id="5192"/>
      <w:r>
        <w:rPr>
          <w:rtl/>
        </w:rPr>
        <w:t xml:space="preserve">במקום </w:t>
      </w:r>
      <w:bookmarkStart w:id="5193" w:name="_ETM_Q13_462270"/>
      <w:bookmarkStart w:id="5194" w:name="_ETM_Q13_460837"/>
      <w:bookmarkEnd w:id="5193"/>
      <w:bookmarkEnd w:id="5194"/>
      <w:r>
        <w:rPr>
          <w:rtl/>
        </w:rPr>
        <w:t xml:space="preserve">לבוא </w:t>
      </w:r>
      <w:bookmarkStart w:id="5195" w:name="_ETM_Q13_462599"/>
      <w:bookmarkEnd w:id="5195"/>
      <w:r>
        <w:rPr>
          <w:rFonts w:hint="cs"/>
          <w:rtl/>
        </w:rPr>
        <w:t>ו</w:t>
      </w:r>
      <w:r>
        <w:rPr>
          <w:rtl/>
        </w:rPr>
        <w:t>להגיד</w:t>
      </w:r>
      <w:bookmarkStart w:id="5196" w:name="_ETM_Q13_469423"/>
      <w:bookmarkEnd w:id="5196"/>
      <w:r w:rsidR="008401EA">
        <w:rPr>
          <w:rFonts w:hint="cs"/>
          <w:rtl/>
        </w:rPr>
        <w:t>:</w:t>
      </w:r>
      <w:r>
        <w:rPr>
          <w:rtl/>
        </w:rPr>
        <w:t xml:space="preserve"> </w:t>
      </w:r>
      <w:bookmarkStart w:id="5197" w:name="_ETM_Q13_463050"/>
      <w:bookmarkEnd w:id="5197"/>
      <w:r>
        <w:rPr>
          <w:rtl/>
        </w:rPr>
        <w:t>ה</w:t>
      </w:r>
      <w:r>
        <w:rPr>
          <w:rFonts w:hint="cs"/>
          <w:rtl/>
        </w:rPr>
        <w:t>י</w:t>
      </w:r>
      <w:r>
        <w:rPr>
          <w:rtl/>
        </w:rPr>
        <w:t>נה</w:t>
      </w:r>
      <w:r>
        <w:rPr>
          <w:rFonts w:hint="cs"/>
          <w:rtl/>
        </w:rPr>
        <w:t>,</w:t>
      </w:r>
      <w:r>
        <w:rPr>
          <w:rtl/>
        </w:rPr>
        <w:t xml:space="preserve"> </w:t>
      </w:r>
      <w:bookmarkStart w:id="5198" w:name="_ETM_Q13_463680"/>
      <w:bookmarkEnd w:id="5198"/>
      <w:r>
        <w:rPr>
          <w:rtl/>
        </w:rPr>
        <w:t xml:space="preserve">בפדגוגיה </w:t>
      </w:r>
      <w:bookmarkStart w:id="5199" w:name="_ETM_Q13_465180"/>
      <w:bookmarkEnd w:id="5199"/>
      <w:r>
        <w:rPr>
          <w:rtl/>
        </w:rPr>
        <w:t xml:space="preserve">התחילו </w:t>
      </w:r>
      <w:bookmarkStart w:id="5200" w:name="_ETM_Q13_465629"/>
      <w:bookmarkEnd w:id="5200"/>
      <w:r>
        <w:rPr>
          <w:rtl/>
        </w:rPr>
        <w:t>תהליכים</w:t>
      </w:r>
      <w:r>
        <w:rPr>
          <w:rFonts w:hint="cs"/>
          <w:rtl/>
        </w:rPr>
        <w:t>,</w:t>
      </w:r>
      <w:r>
        <w:rPr>
          <w:rtl/>
        </w:rPr>
        <w:t xml:space="preserve"> </w:t>
      </w:r>
      <w:bookmarkStart w:id="5201" w:name="_ETM_Q13_466650"/>
      <w:bookmarkEnd w:id="5201"/>
      <w:r>
        <w:rPr>
          <w:rtl/>
        </w:rPr>
        <w:t xml:space="preserve">רצים </w:t>
      </w:r>
      <w:bookmarkStart w:id="5202" w:name="_ETM_Q13_467129"/>
      <w:bookmarkEnd w:id="5202"/>
      <w:r>
        <w:rPr>
          <w:rtl/>
        </w:rPr>
        <w:t>קדימה</w:t>
      </w:r>
      <w:r>
        <w:rPr>
          <w:rFonts w:hint="cs"/>
          <w:rtl/>
        </w:rPr>
        <w:t>,</w:t>
      </w:r>
      <w:bookmarkStart w:id="5203" w:name="_ETM_Q13_465400"/>
      <w:bookmarkEnd w:id="5203"/>
      <w:r>
        <w:rPr>
          <w:rtl/>
        </w:rPr>
        <w:t xml:space="preserve"> </w:t>
      </w:r>
      <w:bookmarkStart w:id="5204" w:name="_ETM_Q13_467940"/>
      <w:bookmarkEnd w:id="5204"/>
      <w:r>
        <w:rPr>
          <w:rtl/>
        </w:rPr>
        <w:t xml:space="preserve">לתת </w:t>
      </w:r>
      <w:bookmarkStart w:id="5205" w:name="_ETM_Q13_468360"/>
      <w:bookmarkEnd w:id="5205"/>
      <w:r>
        <w:rPr>
          <w:rtl/>
        </w:rPr>
        <w:t xml:space="preserve">לאנשים </w:t>
      </w:r>
      <w:bookmarkStart w:id="5206" w:name="_ETM_Q13_468870"/>
      <w:bookmarkEnd w:id="5206"/>
      <w:r>
        <w:rPr>
          <w:rtl/>
        </w:rPr>
        <w:t xml:space="preserve">בשטח </w:t>
      </w:r>
      <w:bookmarkStart w:id="5207" w:name="_ETM_Q13_469319"/>
      <w:bookmarkEnd w:id="5207"/>
      <w:r>
        <w:rPr>
          <w:rtl/>
        </w:rPr>
        <w:t xml:space="preserve">לעשות </w:t>
      </w:r>
      <w:bookmarkStart w:id="5208" w:name="_ETM_Q13_469710"/>
      <w:bookmarkEnd w:id="5208"/>
      <w:r>
        <w:rPr>
          <w:rtl/>
        </w:rPr>
        <w:t xml:space="preserve">את </w:t>
      </w:r>
      <w:bookmarkStart w:id="5209" w:name="_ETM_Q13_469889"/>
      <w:bookmarkEnd w:id="5209"/>
      <w:r>
        <w:rPr>
          <w:rtl/>
        </w:rPr>
        <w:t>העבוד</w:t>
      </w:r>
      <w:bookmarkStart w:id="5210" w:name="_ETM_Q13_463049"/>
      <w:bookmarkEnd w:id="5210"/>
      <w:r>
        <w:rPr>
          <w:rtl/>
        </w:rPr>
        <w:t>ה</w:t>
      </w:r>
      <w:r>
        <w:rPr>
          <w:rFonts w:hint="cs"/>
          <w:rtl/>
        </w:rPr>
        <w:t>,</w:t>
      </w:r>
      <w:r>
        <w:rPr>
          <w:rtl/>
        </w:rPr>
        <w:t xml:space="preserve"> </w:t>
      </w:r>
      <w:bookmarkStart w:id="5211" w:name="_ETM_Q13_470699"/>
      <w:bookmarkEnd w:id="5211"/>
      <w:r>
        <w:rPr>
          <w:rtl/>
        </w:rPr>
        <w:t xml:space="preserve">אני </w:t>
      </w:r>
      <w:bookmarkStart w:id="5212" w:name="_ETM_Q13_471199"/>
      <w:bookmarkEnd w:id="5212"/>
      <w:r>
        <w:rPr>
          <w:rFonts w:hint="cs"/>
          <w:rtl/>
        </w:rPr>
        <w:t>א</w:t>
      </w:r>
      <w:r>
        <w:rPr>
          <w:rtl/>
        </w:rPr>
        <w:t xml:space="preserve">טפל </w:t>
      </w:r>
      <w:bookmarkStart w:id="5213" w:name="_ETM_Q13_471680"/>
      <w:bookmarkEnd w:id="5213"/>
      <w:r>
        <w:rPr>
          <w:rtl/>
        </w:rPr>
        <w:t xml:space="preserve">רק </w:t>
      </w:r>
      <w:bookmarkStart w:id="5214" w:name="_ETM_Q13_472129"/>
      <w:bookmarkEnd w:id="5214"/>
      <w:r>
        <w:rPr>
          <w:rtl/>
        </w:rPr>
        <w:t xml:space="preserve">בנושא </w:t>
      </w:r>
      <w:bookmarkStart w:id="5215" w:name="_ETM_Q13_472610"/>
      <w:bookmarkEnd w:id="5215"/>
      <w:r>
        <w:rPr>
          <w:rtl/>
        </w:rPr>
        <w:t>החברת</w:t>
      </w:r>
      <w:bookmarkStart w:id="5216" w:name="_ETM_Q13_466863"/>
      <w:bookmarkEnd w:id="5216"/>
      <w:r>
        <w:rPr>
          <w:rtl/>
        </w:rPr>
        <w:t xml:space="preserve">י </w:t>
      </w:r>
      <w:bookmarkStart w:id="5217" w:name="_ETM_Q13_473180"/>
      <w:bookmarkStart w:id="5218" w:name="_ETM_Q13_470892"/>
      <w:bookmarkEnd w:id="5217"/>
      <w:bookmarkEnd w:id="5218"/>
      <w:r>
        <w:rPr>
          <w:rtl/>
        </w:rPr>
        <w:t>ו</w:t>
      </w:r>
      <w:r>
        <w:rPr>
          <w:rFonts w:hint="cs"/>
          <w:rtl/>
        </w:rPr>
        <w:t>א</w:t>
      </w:r>
      <w:r>
        <w:rPr>
          <w:rtl/>
        </w:rPr>
        <w:t xml:space="preserve">קח </w:t>
      </w:r>
      <w:bookmarkStart w:id="5219" w:name="_ETM_Q13_473960"/>
      <w:bookmarkEnd w:id="5219"/>
      <w:r>
        <w:rPr>
          <w:rtl/>
        </w:rPr>
        <w:t xml:space="preserve">אותו </w:t>
      </w:r>
      <w:bookmarkStart w:id="5220" w:name="_ETM_Q13_474229"/>
      <w:bookmarkEnd w:id="5220"/>
      <w:r>
        <w:rPr>
          <w:rtl/>
        </w:rPr>
        <w:t>כפרויקט</w:t>
      </w:r>
      <w:r>
        <w:rPr>
          <w:rFonts w:hint="cs"/>
          <w:rtl/>
        </w:rPr>
        <w:t xml:space="preserve"> –</w:t>
      </w:r>
      <w:r>
        <w:rPr>
          <w:rtl/>
        </w:rPr>
        <w:t xml:space="preserve"> </w:t>
      </w:r>
      <w:bookmarkStart w:id="5221" w:name="_ETM_Q13_475219"/>
      <w:bookmarkEnd w:id="5221"/>
      <w:r>
        <w:rPr>
          <w:rtl/>
        </w:rPr>
        <w:t>לא</w:t>
      </w:r>
      <w:r>
        <w:rPr>
          <w:rFonts w:hint="cs"/>
          <w:rtl/>
        </w:rPr>
        <w:t>,</w:t>
      </w:r>
      <w:r>
        <w:rPr>
          <w:rtl/>
        </w:rPr>
        <w:t xml:space="preserve"> </w:t>
      </w:r>
      <w:bookmarkStart w:id="5222" w:name="_ETM_Q13_477250"/>
      <w:bookmarkEnd w:id="5222"/>
      <w:r>
        <w:rPr>
          <w:rFonts w:hint="cs"/>
          <w:rtl/>
        </w:rPr>
        <w:t>מה פתאום,</w:t>
      </w:r>
      <w:bookmarkStart w:id="5223" w:name="_ETM_Q13_474363"/>
      <w:bookmarkEnd w:id="5223"/>
      <w:r>
        <w:rPr>
          <w:rFonts w:hint="cs"/>
          <w:rtl/>
        </w:rPr>
        <w:t xml:space="preserve"> זה</w:t>
      </w:r>
      <w:r>
        <w:rPr>
          <w:rtl/>
        </w:rPr>
        <w:t xml:space="preserve"> </w:t>
      </w:r>
      <w:bookmarkStart w:id="5224" w:name="_ETM_Q13_477430"/>
      <w:bookmarkEnd w:id="5224"/>
      <w:r>
        <w:rPr>
          <w:rtl/>
        </w:rPr>
        <w:t xml:space="preserve">לא </w:t>
      </w:r>
      <w:bookmarkStart w:id="5225" w:name="_ETM_Q13_477550"/>
      <w:bookmarkEnd w:id="5225"/>
      <w:r>
        <w:rPr>
          <w:rtl/>
        </w:rPr>
        <w:t xml:space="preserve">מספיק </w:t>
      </w:r>
      <w:bookmarkStart w:id="5226" w:name="_ETM_Q13_477910"/>
      <w:bookmarkEnd w:id="5226"/>
      <w:r>
        <w:rPr>
          <w:rtl/>
        </w:rPr>
        <w:t>חשוב</w:t>
      </w:r>
      <w:r>
        <w:rPr>
          <w:rFonts w:hint="cs"/>
          <w:rtl/>
        </w:rPr>
        <w:t>.</w:t>
      </w:r>
      <w:r>
        <w:rPr>
          <w:rtl/>
        </w:rPr>
        <w:t xml:space="preserve"> </w:t>
      </w:r>
      <w:bookmarkStart w:id="5227" w:name="_ETM_Q13_478779"/>
      <w:bookmarkEnd w:id="5227"/>
      <w:r>
        <w:rPr>
          <w:rtl/>
        </w:rPr>
        <w:t xml:space="preserve">יותר </w:t>
      </w:r>
      <w:bookmarkStart w:id="5228" w:name="_ETM_Q13_479139"/>
      <w:bookmarkEnd w:id="5228"/>
      <w:r>
        <w:rPr>
          <w:rtl/>
        </w:rPr>
        <w:t xml:space="preserve">חשוב </w:t>
      </w:r>
      <w:bookmarkStart w:id="5229" w:name="_ETM_Q13_479469"/>
      <w:bookmarkEnd w:id="5229"/>
      <w:r>
        <w:rPr>
          <w:rFonts w:hint="cs"/>
          <w:rtl/>
        </w:rPr>
        <w:t xml:space="preserve">זה </w:t>
      </w:r>
      <w:r>
        <w:rPr>
          <w:rtl/>
        </w:rPr>
        <w:t xml:space="preserve">קודם </w:t>
      </w:r>
      <w:bookmarkStart w:id="5230" w:name="_ETM_Q13_479770"/>
      <w:bookmarkEnd w:id="5230"/>
      <w:r>
        <w:rPr>
          <w:rtl/>
        </w:rPr>
        <w:t>כ</w:t>
      </w:r>
      <w:r>
        <w:rPr>
          <w:rFonts w:hint="cs"/>
          <w:rtl/>
        </w:rPr>
        <w:t>ו</w:t>
      </w:r>
      <w:r>
        <w:rPr>
          <w:rtl/>
        </w:rPr>
        <w:t xml:space="preserve">ל </w:t>
      </w:r>
      <w:bookmarkStart w:id="5231" w:name="_ETM_Q13_479979"/>
      <w:bookmarkEnd w:id="5231"/>
      <w:r>
        <w:rPr>
          <w:rtl/>
        </w:rPr>
        <w:t>לדרו</w:t>
      </w:r>
      <w:r>
        <w:rPr>
          <w:rFonts w:hint="cs"/>
          <w:rtl/>
        </w:rPr>
        <w:t>ס</w:t>
      </w:r>
      <w:r>
        <w:rPr>
          <w:rtl/>
        </w:rPr>
        <w:t xml:space="preserve"> </w:t>
      </w:r>
      <w:bookmarkStart w:id="5232" w:name="_ETM_Q13_480969"/>
      <w:bookmarkEnd w:id="5232"/>
      <w:r>
        <w:rPr>
          <w:rtl/>
        </w:rPr>
        <w:t xml:space="preserve">את </w:t>
      </w:r>
      <w:bookmarkStart w:id="5233" w:name="_ETM_Q13_481150"/>
      <w:bookmarkEnd w:id="5233"/>
      <w:r>
        <w:rPr>
          <w:rtl/>
        </w:rPr>
        <w:t xml:space="preserve">כל </w:t>
      </w:r>
      <w:bookmarkStart w:id="5234" w:name="_ETM_Q13_480399"/>
      <w:bookmarkStart w:id="5235" w:name="_ETM_Q13_480909"/>
      <w:bookmarkEnd w:id="5234"/>
      <w:bookmarkEnd w:id="5235"/>
      <w:r>
        <w:rPr>
          <w:rtl/>
        </w:rPr>
        <w:t xml:space="preserve">מה </w:t>
      </w:r>
      <w:bookmarkStart w:id="5236" w:name="_ETM_Q13_481089"/>
      <w:bookmarkEnd w:id="5236"/>
      <w:r>
        <w:rPr>
          <w:rtl/>
        </w:rPr>
        <w:t xml:space="preserve">שעשו </w:t>
      </w:r>
      <w:bookmarkStart w:id="5237" w:name="_ETM_Q13_481660"/>
      <w:bookmarkEnd w:id="5237"/>
      <w:r>
        <w:rPr>
          <w:rtl/>
        </w:rPr>
        <w:t>כאן</w:t>
      </w:r>
      <w:r>
        <w:rPr>
          <w:rFonts w:hint="cs"/>
          <w:rtl/>
        </w:rPr>
        <w:t>.</w:t>
      </w:r>
      <w:bookmarkStart w:id="5238" w:name="_ETM_Q13_482339"/>
      <w:bookmarkEnd w:id="5238"/>
    </w:p>
    <w:p w:rsidR="00E7267A" w:rsidRDefault="00E7267A" w:rsidP="004561D5">
      <w:pPr>
        <w:rPr>
          <w:rtl/>
        </w:rPr>
      </w:pPr>
    </w:p>
    <w:p w:rsidR="00E7267A" w:rsidRDefault="00E7267A" w:rsidP="008401EA">
      <w:pPr>
        <w:rPr>
          <w:rtl/>
        </w:rPr>
      </w:pPr>
      <w:bookmarkStart w:id="5239" w:name="_ETM_Q13_479635"/>
      <w:bookmarkEnd w:id="5239"/>
      <w:r>
        <w:rPr>
          <w:rtl/>
        </w:rPr>
        <w:t xml:space="preserve">ועוד </w:t>
      </w:r>
      <w:bookmarkStart w:id="5240" w:name="_ETM_Q13_482729"/>
      <w:bookmarkEnd w:id="5240"/>
      <w:r>
        <w:rPr>
          <w:rtl/>
        </w:rPr>
        <w:t xml:space="preserve">נקודה </w:t>
      </w:r>
      <w:bookmarkStart w:id="5241" w:name="_ETM_Q13_483719"/>
      <w:bookmarkEnd w:id="5241"/>
      <w:r>
        <w:rPr>
          <w:rtl/>
        </w:rPr>
        <w:t>אחרונה</w:t>
      </w:r>
      <w:r>
        <w:rPr>
          <w:rFonts w:hint="cs"/>
          <w:rtl/>
        </w:rPr>
        <w:t>,</w:t>
      </w:r>
      <w:r>
        <w:rPr>
          <w:rtl/>
        </w:rPr>
        <w:t xml:space="preserve"> </w:t>
      </w:r>
      <w:bookmarkStart w:id="5242" w:name="_ETM_Q13_484229"/>
      <w:bookmarkEnd w:id="5242"/>
      <w:r>
        <w:rPr>
          <w:rtl/>
        </w:rPr>
        <w:t xml:space="preserve">רק </w:t>
      </w:r>
      <w:bookmarkStart w:id="5243" w:name="_ETM_Q13_484500"/>
      <w:bookmarkEnd w:id="5243"/>
      <w:r>
        <w:rPr>
          <w:rtl/>
        </w:rPr>
        <w:t xml:space="preserve">כדי </w:t>
      </w:r>
      <w:bookmarkStart w:id="5244" w:name="_ETM_Q13_484799"/>
      <w:bookmarkEnd w:id="5244"/>
      <w:r>
        <w:rPr>
          <w:rtl/>
        </w:rPr>
        <w:t xml:space="preserve">שאתם </w:t>
      </w:r>
      <w:bookmarkStart w:id="5245" w:name="_ETM_Q13_485189"/>
      <w:bookmarkEnd w:id="5245"/>
      <w:r>
        <w:rPr>
          <w:rtl/>
        </w:rPr>
        <w:t xml:space="preserve">תבינו </w:t>
      </w:r>
      <w:bookmarkStart w:id="5246" w:name="_ETM_Q13_486059"/>
      <w:bookmarkEnd w:id="5246"/>
      <w:r>
        <w:rPr>
          <w:rtl/>
        </w:rPr>
        <w:t xml:space="preserve">את </w:t>
      </w:r>
      <w:bookmarkStart w:id="5247" w:name="_ETM_Q13_486299"/>
      <w:bookmarkEnd w:id="5247"/>
      <w:r>
        <w:rPr>
          <w:rtl/>
        </w:rPr>
        <w:t xml:space="preserve">הפערים </w:t>
      </w:r>
      <w:bookmarkStart w:id="5248" w:name="_ETM_Q13_488010"/>
      <w:bookmarkEnd w:id="5248"/>
      <w:r>
        <w:rPr>
          <w:rtl/>
        </w:rPr>
        <w:t xml:space="preserve">בדברים </w:t>
      </w:r>
      <w:bookmarkStart w:id="5249" w:name="_ETM_Q13_489420"/>
      <w:bookmarkEnd w:id="5249"/>
      <w:r>
        <w:rPr>
          <w:rtl/>
        </w:rPr>
        <w:t>שנעשים</w:t>
      </w:r>
      <w:bookmarkStart w:id="5250" w:name="_ETM_Q13_492910"/>
      <w:bookmarkEnd w:id="5250"/>
      <w:r>
        <w:rPr>
          <w:rFonts w:hint="cs"/>
          <w:rtl/>
        </w:rPr>
        <w:t>.</w:t>
      </w:r>
      <w:bookmarkStart w:id="5251" w:name="_ETM_Q13_489290"/>
      <w:bookmarkEnd w:id="5251"/>
      <w:r>
        <w:rPr>
          <w:rtl/>
        </w:rPr>
        <w:t xml:space="preserve"> </w:t>
      </w:r>
      <w:bookmarkStart w:id="5252" w:name="_ETM_Q13_493299"/>
      <w:bookmarkStart w:id="5253" w:name="_ETM_Q13_493480"/>
      <w:bookmarkEnd w:id="5252"/>
      <w:bookmarkEnd w:id="5253"/>
      <w:r>
        <w:rPr>
          <w:rFonts w:hint="cs"/>
          <w:rtl/>
        </w:rPr>
        <w:t xml:space="preserve">השר קיש </w:t>
      </w:r>
      <w:bookmarkStart w:id="5254" w:name="_ETM_Q13_494521"/>
      <w:bookmarkEnd w:id="5254"/>
      <w:r>
        <w:rPr>
          <w:rtl/>
        </w:rPr>
        <w:t xml:space="preserve">נכנס </w:t>
      </w:r>
      <w:bookmarkStart w:id="5255" w:name="_ETM_Q13_494500"/>
      <w:bookmarkEnd w:id="5255"/>
      <w:r>
        <w:rPr>
          <w:rtl/>
        </w:rPr>
        <w:t xml:space="preserve">למשרד </w:t>
      </w:r>
      <w:bookmarkStart w:id="5256" w:name="_ETM_Q13_497500"/>
      <w:bookmarkEnd w:id="5256"/>
      <w:r>
        <w:rPr>
          <w:rtl/>
        </w:rPr>
        <w:t>ואמר</w:t>
      </w:r>
      <w:r>
        <w:rPr>
          <w:rFonts w:hint="cs"/>
          <w:rtl/>
        </w:rPr>
        <w:t>,</w:t>
      </w:r>
      <w:r>
        <w:rPr>
          <w:rtl/>
        </w:rPr>
        <w:t xml:space="preserve"> </w:t>
      </w:r>
      <w:bookmarkStart w:id="5257" w:name="_ETM_Q13_498039"/>
      <w:bookmarkEnd w:id="5257"/>
      <w:r>
        <w:rPr>
          <w:rtl/>
        </w:rPr>
        <w:t xml:space="preserve">תנ"ך </w:t>
      </w:r>
      <w:bookmarkStart w:id="5258" w:name="_ETM_Q13_498490"/>
      <w:bookmarkEnd w:id="5258"/>
      <w:r>
        <w:rPr>
          <w:rtl/>
        </w:rPr>
        <w:t xml:space="preserve">זה </w:t>
      </w:r>
      <w:bookmarkStart w:id="5259" w:name="_ETM_Q13_498670"/>
      <w:bookmarkEnd w:id="5259"/>
      <w:r>
        <w:rPr>
          <w:rtl/>
        </w:rPr>
        <w:t xml:space="preserve">לא </w:t>
      </w:r>
      <w:bookmarkStart w:id="5260" w:name="_ETM_Q13_498820"/>
      <w:bookmarkStart w:id="5261" w:name="_ETM_Q13_496793"/>
      <w:bookmarkEnd w:id="5260"/>
      <w:bookmarkEnd w:id="5261"/>
      <w:r>
        <w:rPr>
          <w:rFonts w:hint="cs"/>
          <w:rtl/>
        </w:rPr>
        <w:t>הדתה,</w:t>
      </w:r>
      <w:r>
        <w:rPr>
          <w:rtl/>
        </w:rPr>
        <w:t xml:space="preserve"> </w:t>
      </w:r>
      <w:bookmarkStart w:id="5262" w:name="_ETM_Q13_499210"/>
      <w:bookmarkEnd w:id="5262"/>
      <w:r>
        <w:rPr>
          <w:rtl/>
        </w:rPr>
        <w:t>זוכרים</w:t>
      </w:r>
      <w:r>
        <w:rPr>
          <w:rFonts w:hint="cs"/>
          <w:rtl/>
        </w:rPr>
        <w:t>?</w:t>
      </w:r>
      <w:r>
        <w:rPr>
          <w:rtl/>
        </w:rPr>
        <w:t xml:space="preserve"> </w:t>
      </w:r>
      <w:bookmarkStart w:id="5263" w:name="_ETM_Q13_499660"/>
      <w:bookmarkEnd w:id="5263"/>
      <w:r>
        <w:rPr>
          <w:rtl/>
        </w:rPr>
        <w:t xml:space="preserve">לפני </w:t>
      </w:r>
      <w:bookmarkStart w:id="5264" w:name="_ETM_Q13_499990"/>
      <w:bookmarkEnd w:id="5264"/>
      <w:r>
        <w:rPr>
          <w:rtl/>
        </w:rPr>
        <w:t xml:space="preserve">דקה </w:t>
      </w:r>
      <w:bookmarkStart w:id="5265" w:name="_ETM_Q13_500320"/>
      <w:bookmarkEnd w:id="5265"/>
      <w:r>
        <w:rPr>
          <w:rtl/>
        </w:rPr>
        <w:t xml:space="preserve">הוא </w:t>
      </w:r>
      <w:bookmarkStart w:id="5266" w:name="_ETM_Q13_500410"/>
      <w:bookmarkEnd w:id="5266"/>
      <w:r>
        <w:rPr>
          <w:rtl/>
        </w:rPr>
        <w:t xml:space="preserve">עמד </w:t>
      </w:r>
      <w:bookmarkStart w:id="5267" w:name="_ETM_Q13_500740"/>
      <w:bookmarkEnd w:id="5267"/>
      <w:r>
        <w:rPr>
          <w:rtl/>
        </w:rPr>
        <w:t xml:space="preserve">פה </w:t>
      </w:r>
      <w:bookmarkStart w:id="5268" w:name="_ETM_Q13_500890"/>
      <w:bookmarkEnd w:id="5268"/>
      <w:r>
        <w:rPr>
          <w:rtl/>
        </w:rPr>
        <w:t>ואמר</w:t>
      </w:r>
      <w:r w:rsidR="008401EA">
        <w:rPr>
          <w:rFonts w:hint="cs"/>
          <w:rtl/>
        </w:rPr>
        <w:t>:</w:t>
      </w:r>
      <w:r>
        <w:rPr>
          <w:rtl/>
        </w:rPr>
        <w:t xml:space="preserve"> </w:t>
      </w:r>
      <w:bookmarkStart w:id="5269" w:name="_ETM_Q13_501550"/>
      <w:bookmarkEnd w:id="5269"/>
      <w:r>
        <w:rPr>
          <w:rtl/>
        </w:rPr>
        <w:t xml:space="preserve">תנ"ך </w:t>
      </w:r>
      <w:bookmarkStart w:id="5270" w:name="_ETM_Q13_502060"/>
      <w:bookmarkEnd w:id="5270"/>
      <w:r>
        <w:rPr>
          <w:rtl/>
        </w:rPr>
        <w:t xml:space="preserve">זה </w:t>
      </w:r>
      <w:bookmarkStart w:id="5271" w:name="_ETM_Q13_502240"/>
      <w:bookmarkEnd w:id="5271"/>
      <w:r>
        <w:rPr>
          <w:rtl/>
        </w:rPr>
        <w:t xml:space="preserve">לא </w:t>
      </w:r>
      <w:bookmarkStart w:id="5272" w:name="_ETM_Q13_502390"/>
      <w:bookmarkStart w:id="5273" w:name="_ETM_Q13_500454"/>
      <w:bookmarkEnd w:id="5272"/>
      <w:bookmarkEnd w:id="5273"/>
      <w:r>
        <w:rPr>
          <w:rFonts w:hint="cs"/>
          <w:rtl/>
        </w:rPr>
        <w:t>הדתה.</w:t>
      </w:r>
      <w:r>
        <w:rPr>
          <w:rtl/>
        </w:rPr>
        <w:t xml:space="preserve"> </w:t>
      </w:r>
      <w:bookmarkStart w:id="5274" w:name="_ETM_Q13_503620"/>
      <w:bookmarkEnd w:id="5274"/>
      <w:r>
        <w:rPr>
          <w:rtl/>
        </w:rPr>
        <w:t xml:space="preserve">אני </w:t>
      </w:r>
      <w:bookmarkStart w:id="5275" w:name="_ETM_Q13_503860"/>
      <w:bookmarkEnd w:id="5275"/>
      <w:r>
        <w:rPr>
          <w:rtl/>
        </w:rPr>
        <w:t xml:space="preserve">רוצה </w:t>
      </w:r>
      <w:bookmarkStart w:id="5276" w:name="_ETM_Q13_504160"/>
      <w:bookmarkEnd w:id="5276"/>
      <w:r>
        <w:rPr>
          <w:rtl/>
        </w:rPr>
        <w:t xml:space="preserve">להגיד </w:t>
      </w:r>
      <w:bookmarkStart w:id="5277" w:name="_ETM_Q13_504490"/>
      <w:bookmarkEnd w:id="5277"/>
      <w:r>
        <w:rPr>
          <w:rtl/>
        </w:rPr>
        <w:t xml:space="preserve">לכם </w:t>
      </w:r>
      <w:bookmarkStart w:id="5278" w:name="_ETM_Q13_505089"/>
      <w:bookmarkEnd w:id="5278"/>
      <w:r>
        <w:rPr>
          <w:rtl/>
        </w:rPr>
        <w:t xml:space="preserve">שמה </w:t>
      </w:r>
      <w:bookmarkStart w:id="5279" w:name="_ETM_Q13_505450"/>
      <w:bookmarkEnd w:id="5279"/>
      <w:r>
        <w:rPr>
          <w:rtl/>
        </w:rPr>
        <w:t xml:space="preserve">שאני </w:t>
      </w:r>
      <w:bookmarkStart w:id="5280" w:name="_ETM_Q13_505870"/>
      <w:bookmarkEnd w:id="5280"/>
      <w:r>
        <w:rPr>
          <w:rtl/>
        </w:rPr>
        <w:t xml:space="preserve">עשיתי </w:t>
      </w:r>
      <w:bookmarkStart w:id="5281" w:name="_ETM_Q13_506740"/>
      <w:bookmarkEnd w:id="5281"/>
      <w:r>
        <w:rPr>
          <w:rtl/>
        </w:rPr>
        <w:t xml:space="preserve">בשביל </w:t>
      </w:r>
      <w:bookmarkStart w:id="5282" w:name="_ETM_Q13_507070"/>
      <w:bookmarkEnd w:id="5282"/>
      <w:r>
        <w:rPr>
          <w:rtl/>
        </w:rPr>
        <w:t xml:space="preserve">לימודי </w:t>
      </w:r>
      <w:bookmarkStart w:id="5283" w:name="_ETM_Q13_507430"/>
      <w:bookmarkEnd w:id="5283"/>
      <w:r>
        <w:rPr>
          <w:rtl/>
        </w:rPr>
        <w:t>התנ"ך</w:t>
      </w:r>
      <w:r>
        <w:rPr>
          <w:rFonts w:hint="cs"/>
          <w:rtl/>
        </w:rPr>
        <w:t>,</w:t>
      </w:r>
      <w:r>
        <w:rPr>
          <w:rtl/>
        </w:rPr>
        <w:t xml:space="preserve"> </w:t>
      </w:r>
      <w:bookmarkStart w:id="5284" w:name="_ETM_Q13_508660"/>
      <w:bookmarkEnd w:id="5284"/>
      <w:r>
        <w:rPr>
          <w:rtl/>
        </w:rPr>
        <w:t>הספרות</w:t>
      </w:r>
      <w:r>
        <w:rPr>
          <w:rFonts w:hint="cs"/>
          <w:rtl/>
        </w:rPr>
        <w:t>,</w:t>
      </w:r>
      <w:r>
        <w:rPr>
          <w:rtl/>
        </w:rPr>
        <w:t xml:space="preserve"> </w:t>
      </w:r>
      <w:bookmarkStart w:id="5285" w:name="_ETM_Q13_509850"/>
      <w:bookmarkEnd w:id="5285"/>
      <w:r>
        <w:rPr>
          <w:rtl/>
        </w:rPr>
        <w:t>ההיסטוריה</w:t>
      </w:r>
      <w:r>
        <w:rPr>
          <w:rFonts w:hint="cs"/>
          <w:rtl/>
        </w:rPr>
        <w:t>,</w:t>
      </w:r>
      <w:r>
        <w:rPr>
          <w:rtl/>
        </w:rPr>
        <w:t xml:space="preserve"> </w:t>
      </w:r>
      <w:bookmarkStart w:id="5286" w:name="_ETM_Q13_510990"/>
      <w:bookmarkEnd w:id="5286"/>
      <w:r>
        <w:rPr>
          <w:rtl/>
        </w:rPr>
        <w:t>האזרחות</w:t>
      </w:r>
      <w:r>
        <w:rPr>
          <w:rFonts w:hint="cs"/>
          <w:rtl/>
        </w:rPr>
        <w:t>,</w:t>
      </w:r>
      <w:r>
        <w:rPr>
          <w:rtl/>
        </w:rPr>
        <w:t xml:space="preserve"> </w:t>
      </w:r>
      <w:bookmarkStart w:id="5287" w:name="_ETM_Q13_512470"/>
      <w:bookmarkEnd w:id="5287"/>
      <w:r>
        <w:rPr>
          <w:rtl/>
        </w:rPr>
        <w:t xml:space="preserve">זה </w:t>
      </w:r>
      <w:bookmarkStart w:id="5288" w:name="_ETM_Q13_512740"/>
      <w:bookmarkStart w:id="5289" w:name="_ETM_Q13_510404"/>
      <w:bookmarkStart w:id="5290" w:name="_ETM_Q13_513390"/>
      <w:bookmarkEnd w:id="5288"/>
      <w:bookmarkEnd w:id="5289"/>
      <w:bookmarkEnd w:id="5290"/>
      <w:r>
        <w:rPr>
          <w:rFonts w:hint="cs"/>
          <w:rtl/>
        </w:rPr>
        <w:t>פי כמה</w:t>
      </w:r>
      <w:r>
        <w:rPr>
          <w:rtl/>
        </w:rPr>
        <w:t xml:space="preserve"> </w:t>
      </w:r>
      <w:bookmarkStart w:id="5291" w:name="_ETM_Q13_513539"/>
      <w:bookmarkEnd w:id="5291"/>
      <w:r>
        <w:rPr>
          <w:rtl/>
        </w:rPr>
        <w:t xml:space="preserve">לחזק </w:t>
      </w:r>
      <w:bookmarkStart w:id="5292" w:name="_ETM_Q13_514050"/>
      <w:bookmarkEnd w:id="5292"/>
      <w:r>
        <w:rPr>
          <w:rtl/>
        </w:rPr>
        <w:t xml:space="preserve">אותם </w:t>
      </w:r>
      <w:bookmarkStart w:id="5293" w:name="_ETM_Q13_514949"/>
      <w:bookmarkEnd w:id="5293"/>
      <w:r>
        <w:rPr>
          <w:rtl/>
        </w:rPr>
        <w:t xml:space="preserve">ממה </w:t>
      </w:r>
      <w:bookmarkStart w:id="5294" w:name="_ETM_Q13_515279"/>
      <w:bookmarkEnd w:id="5294"/>
      <w:r>
        <w:rPr>
          <w:rtl/>
        </w:rPr>
        <w:t xml:space="preserve">שעשה </w:t>
      </w:r>
      <w:bookmarkStart w:id="5295" w:name="_ETM_Q13_515760"/>
      <w:bookmarkEnd w:id="5295"/>
      <w:r>
        <w:rPr>
          <w:rtl/>
        </w:rPr>
        <w:t>קי</w:t>
      </w:r>
      <w:r>
        <w:rPr>
          <w:rFonts w:hint="cs"/>
          <w:rtl/>
        </w:rPr>
        <w:t>ש.</w:t>
      </w:r>
      <w:r>
        <w:rPr>
          <w:rtl/>
        </w:rPr>
        <w:t xml:space="preserve"> </w:t>
      </w:r>
      <w:bookmarkStart w:id="5296" w:name="_ETM_Q13_516950"/>
      <w:bookmarkEnd w:id="5296"/>
      <w:r>
        <w:rPr>
          <w:rtl/>
        </w:rPr>
        <w:t xml:space="preserve">קיש </w:t>
      </w:r>
      <w:bookmarkStart w:id="5297" w:name="_ETM_Q13_518440"/>
      <w:bookmarkEnd w:id="5297"/>
      <w:r>
        <w:rPr>
          <w:rtl/>
        </w:rPr>
        <w:t xml:space="preserve">הרג </w:t>
      </w:r>
      <w:bookmarkStart w:id="5298" w:name="_ETM_Q13_519430"/>
      <w:bookmarkEnd w:id="5298"/>
      <w:r>
        <w:rPr>
          <w:rtl/>
        </w:rPr>
        <w:t xml:space="preserve">את </w:t>
      </w:r>
      <w:bookmarkStart w:id="5299" w:name="_ETM_Q13_519670"/>
      <w:bookmarkEnd w:id="5299"/>
      <w:r>
        <w:rPr>
          <w:rtl/>
        </w:rPr>
        <w:t xml:space="preserve">המקצועות </w:t>
      </w:r>
      <w:bookmarkStart w:id="5300" w:name="_ETM_Q13_520300"/>
      <w:bookmarkEnd w:id="5300"/>
      <w:r>
        <w:rPr>
          <w:rtl/>
        </w:rPr>
        <w:t xml:space="preserve">האלה </w:t>
      </w:r>
      <w:bookmarkStart w:id="5301" w:name="_ETM_Q13_521050"/>
      <w:bookmarkEnd w:id="5301"/>
      <w:r>
        <w:rPr>
          <w:rtl/>
        </w:rPr>
        <w:t xml:space="preserve">והחזיר </w:t>
      </w:r>
      <w:bookmarkStart w:id="5302" w:name="_ETM_Q13_521739"/>
      <w:bookmarkEnd w:id="5302"/>
      <w:r>
        <w:rPr>
          <w:rtl/>
        </w:rPr>
        <w:t xml:space="preserve">אותם </w:t>
      </w:r>
      <w:bookmarkStart w:id="5303" w:name="_ETM_Q13_522309"/>
      <w:bookmarkEnd w:id="5303"/>
      <w:r>
        <w:rPr>
          <w:rtl/>
        </w:rPr>
        <w:t>אחורה</w:t>
      </w:r>
      <w:r w:rsidR="008401EA">
        <w:rPr>
          <w:rFonts w:hint="cs"/>
          <w:rtl/>
        </w:rPr>
        <w:t>,</w:t>
      </w:r>
      <w:r>
        <w:rPr>
          <w:rtl/>
        </w:rPr>
        <w:t xml:space="preserve"> </w:t>
      </w:r>
      <w:bookmarkStart w:id="5304" w:name="_ETM_Q13_523059"/>
      <w:bookmarkEnd w:id="5304"/>
      <w:r>
        <w:rPr>
          <w:rtl/>
        </w:rPr>
        <w:t>נקודה</w:t>
      </w:r>
      <w:r>
        <w:rPr>
          <w:rFonts w:hint="cs"/>
          <w:rtl/>
        </w:rPr>
        <w:t>.</w:t>
      </w:r>
      <w:r>
        <w:rPr>
          <w:rtl/>
        </w:rPr>
        <w:t xml:space="preserve"> </w:t>
      </w:r>
      <w:bookmarkStart w:id="5305" w:name="_ETM_Q13_523960"/>
      <w:bookmarkEnd w:id="5305"/>
      <w:r>
        <w:rPr>
          <w:rtl/>
        </w:rPr>
        <w:t xml:space="preserve">אין </w:t>
      </w:r>
      <w:bookmarkStart w:id="5306" w:name="_ETM_Q13_524199"/>
      <w:bookmarkEnd w:id="5306"/>
      <w:r>
        <w:rPr>
          <w:rtl/>
        </w:rPr>
        <w:t xml:space="preserve">שום </w:t>
      </w:r>
      <w:bookmarkStart w:id="5307" w:name="_ETM_Q13_524969"/>
      <w:bookmarkEnd w:id="5307"/>
      <w:r>
        <w:rPr>
          <w:rtl/>
        </w:rPr>
        <w:t xml:space="preserve">דרך </w:t>
      </w:r>
      <w:bookmarkStart w:id="5308" w:name="_ETM_Q13_525589"/>
      <w:bookmarkEnd w:id="5308"/>
      <w:r>
        <w:rPr>
          <w:rtl/>
        </w:rPr>
        <w:t xml:space="preserve">אחרת </w:t>
      </w:r>
      <w:bookmarkStart w:id="5309" w:name="_ETM_Q13_526160"/>
      <w:bookmarkEnd w:id="5309"/>
      <w:r>
        <w:rPr>
          <w:rtl/>
        </w:rPr>
        <w:t xml:space="preserve">להגיד </w:t>
      </w:r>
      <w:bookmarkStart w:id="5310" w:name="_ETM_Q13_526640"/>
      <w:bookmarkEnd w:id="5310"/>
      <w:r>
        <w:rPr>
          <w:rtl/>
        </w:rPr>
        <w:t xml:space="preserve">את </w:t>
      </w:r>
      <w:bookmarkStart w:id="5311" w:name="_ETM_Q13_526730"/>
      <w:bookmarkEnd w:id="5311"/>
      <w:r>
        <w:rPr>
          <w:rtl/>
        </w:rPr>
        <w:t>זה</w:t>
      </w:r>
      <w:r>
        <w:rPr>
          <w:rFonts w:hint="cs"/>
          <w:rtl/>
        </w:rPr>
        <w:t>.</w:t>
      </w:r>
      <w:r>
        <w:rPr>
          <w:rtl/>
        </w:rPr>
        <w:t xml:space="preserve"> </w:t>
      </w:r>
      <w:bookmarkStart w:id="5312" w:name="_ETM_Q13_527300"/>
      <w:bookmarkEnd w:id="5312"/>
      <w:r>
        <w:rPr>
          <w:rtl/>
        </w:rPr>
        <w:t xml:space="preserve">לעשות </w:t>
      </w:r>
      <w:bookmarkStart w:id="5313" w:name="_ETM_Q13_527920"/>
      <w:bookmarkEnd w:id="5313"/>
      <w:r>
        <w:rPr>
          <w:rtl/>
        </w:rPr>
        <w:t xml:space="preserve">מבחן </w:t>
      </w:r>
      <w:bookmarkStart w:id="5314" w:name="_ETM_Q13_528940"/>
      <w:bookmarkEnd w:id="5314"/>
      <w:r>
        <w:rPr>
          <w:rtl/>
        </w:rPr>
        <w:t xml:space="preserve">של </w:t>
      </w:r>
      <w:bookmarkStart w:id="5315" w:name="_ETM_Q13_529239"/>
      <w:bookmarkEnd w:id="5315"/>
      <w:r>
        <w:rPr>
          <w:rtl/>
        </w:rPr>
        <w:t xml:space="preserve">שנת </w:t>
      </w:r>
      <w:bookmarkStart w:id="5316" w:name="_ETM_Q13_529690"/>
      <w:bookmarkStart w:id="5317" w:name="_ETM_Q13_526619"/>
      <w:bookmarkEnd w:id="5316"/>
      <w:bookmarkEnd w:id="5317"/>
      <w:r>
        <w:rPr>
          <w:rtl/>
        </w:rPr>
        <w:t>אנו</w:t>
      </w:r>
      <w:bookmarkStart w:id="5318" w:name="_ETM_Q13_530109"/>
      <w:bookmarkEnd w:id="5318"/>
      <w:r w:rsidR="008401EA">
        <w:rPr>
          <w:rFonts w:hint="cs"/>
          <w:rtl/>
        </w:rPr>
        <w:t>-</w:t>
      </w:r>
      <w:r>
        <w:rPr>
          <w:rtl/>
        </w:rPr>
        <w:t>באנו</w:t>
      </w:r>
      <w:bookmarkStart w:id="5319" w:name="_ETM_Q13_529168"/>
      <w:bookmarkEnd w:id="5319"/>
      <w:r>
        <w:rPr>
          <w:rtl/>
        </w:rPr>
        <w:t xml:space="preserve"> </w:t>
      </w:r>
      <w:bookmarkStart w:id="5320" w:name="_ETM_Q13_531240"/>
      <w:bookmarkEnd w:id="5320"/>
      <w:r>
        <w:rPr>
          <w:rtl/>
        </w:rPr>
        <w:t xml:space="preserve">בשנת </w:t>
      </w:r>
      <w:bookmarkStart w:id="5321" w:name="_ETM_Q13_531870"/>
      <w:bookmarkEnd w:id="5321"/>
      <w:r>
        <w:rPr>
          <w:rtl/>
        </w:rPr>
        <w:t>2023</w:t>
      </w:r>
      <w:r>
        <w:rPr>
          <w:rFonts w:hint="cs"/>
          <w:rtl/>
        </w:rPr>
        <w:t>,</w:t>
      </w:r>
      <w:r>
        <w:rPr>
          <w:rtl/>
        </w:rPr>
        <w:t xml:space="preserve"> </w:t>
      </w:r>
      <w:bookmarkStart w:id="5322" w:name="_ETM_Q13_533370"/>
      <w:bookmarkEnd w:id="5322"/>
      <w:r>
        <w:rPr>
          <w:rtl/>
        </w:rPr>
        <w:t xml:space="preserve">כשהמערכת </w:t>
      </w:r>
      <w:bookmarkStart w:id="5323" w:name="_ETM_Q13_534120"/>
      <w:bookmarkEnd w:id="5323"/>
      <w:r>
        <w:rPr>
          <w:rtl/>
        </w:rPr>
        <w:t xml:space="preserve">יצאה </w:t>
      </w:r>
      <w:bookmarkStart w:id="5324" w:name="_ETM_Q13_534390"/>
      <w:bookmarkEnd w:id="5324"/>
      <w:r>
        <w:rPr>
          <w:rtl/>
        </w:rPr>
        <w:t xml:space="preserve">לדרך </w:t>
      </w:r>
      <w:bookmarkStart w:id="5325" w:name="_ETM_Q13_534930"/>
      <w:bookmarkEnd w:id="5325"/>
      <w:r>
        <w:rPr>
          <w:rtl/>
        </w:rPr>
        <w:t xml:space="preserve">כדי </w:t>
      </w:r>
      <w:bookmarkStart w:id="5326" w:name="_ETM_Q13_535170"/>
      <w:bookmarkEnd w:id="5326"/>
      <w:r>
        <w:rPr>
          <w:rtl/>
        </w:rPr>
        <w:t xml:space="preserve">לתת </w:t>
      </w:r>
      <w:bookmarkStart w:id="5327" w:name="_ETM_Q13_535469"/>
      <w:bookmarkEnd w:id="5327"/>
      <w:r>
        <w:rPr>
          <w:rtl/>
        </w:rPr>
        <w:t>לילדי</w:t>
      </w:r>
      <w:bookmarkStart w:id="5328" w:name="_ETM_Q13_532684"/>
      <w:bookmarkEnd w:id="5328"/>
      <w:r>
        <w:rPr>
          <w:rtl/>
        </w:rPr>
        <w:t xml:space="preserve">ם </w:t>
      </w:r>
      <w:bookmarkStart w:id="5329" w:name="_ETM_Q13_535920"/>
      <w:bookmarkEnd w:id="5329"/>
      <w:r>
        <w:rPr>
          <w:rtl/>
        </w:rPr>
        <w:t xml:space="preserve">שלנו </w:t>
      </w:r>
      <w:bookmarkStart w:id="5330" w:name="_ETM_Q13_536699"/>
      <w:bookmarkEnd w:id="5330"/>
      <w:r>
        <w:rPr>
          <w:rtl/>
        </w:rPr>
        <w:t xml:space="preserve">כלים </w:t>
      </w:r>
      <w:bookmarkStart w:id="5331" w:name="_ETM_Q13_537059"/>
      <w:bookmarkEnd w:id="5331"/>
      <w:r>
        <w:rPr>
          <w:rtl/>
        </w:rPr>
        <w:t xml:space="preserve">ומיומנויות </w:t>
      </w:r>
      <w:bookmarkStart w:id="5332" w:name="_ETM_Q13_538290"/>
      <w:bookmarkStart w:id="5333" w:name="_ETM_Q13_536604"/>
      <w:bookmarkEnd w:id="5332"/>
      <w:bookmarkEnd w:id="5333"/>
      <w:r>
        <w:rPr>
          <w:rtl/>
        </w:rPr>
        <w:t xml:space="preserve">של </w:t>
      </w:r>
      <w:bookmarkStart w:id="5334" w:name="_ETM_Q13_538529"/>
      <w:bookmarkEnd w:id="5334"/>
      <w:r>
        <w:rPr>
          <w:rtl/>
        </w:rPr>
        <w:t xml:space="preserve">מציאות </w:t>
      </w:r>
      <w:bookmarkStart w:id="5335" w:name="_ETM_Q13_539010"/>
      <w:bookmarkEnd w:id="5335"/>
      <w:r>
        <w:rPr>
          <w:rtl/>
        </w:rPr>
        <w:t>מתחדשת</w:t>
      </w:r>
      <w:r>
        <w:rPr>
          <w:rFonts w:hint="cs"/>
          <w:rtl/>
        </w:rPr>
        <w:t>,</w:t>
      </w:r>
      <w:r>
        <w:rPr>
          <w:rtl/>
        </w:rPr>
        <w:t xml:space="preserve"> </w:t>
      </w:r>
      <w:bookmarkStart w:id="5336" w:name="_ETM_Q13_539910"/>
      <w:bookmarkEnd w:id="5336"/>
      <w:r>
        <w:rPr>
          <w:rtl/>
        </w:rPr>
        <w:t>משתנה</w:t>
      </w:r>
      <w:r>
        <w:rPr>
          <w:rFonts w:hint="cs"/>
          <w:rtl/>
        </w:rPr>
        <w:t>,</w:t>
      </w:r>
      <w:r>
        <w:rPr>
          <w:rtl/>
        </w:rPr>
        <w:t xml:space="preserve"> </w:t>
      </w:r>
      <w:bookmarkStart w:id="5337" w:name="_ETM_Q13_540570"/>
      <w:bookmarkEnd w:id="5337"/>
      <w:r>
        <w:rPr>
          <w:rtl/>
        </w:rPr>
        <w:t xml:space="preserve">של </w:t>
      </w:r>
      <w:bookmarkStart w:id="5338" w:name="_ETM_Q13_540750"/>
      <w:bookmarkEnd w:id="5338"/>
      <w:r>
        <w:rPr>
          <w:rtl/>
        </w:rPr>
        <w:t xml:space="preserve">בינה </w:t>
      </w:r>
      <w:bookmarkStart w:id="5339" w:name="_ETM_Q13_541050"/>
      <w:bookmarkEnd w:id="5339"/>
      <w:r>
        <w:rPr>
          <w:rtl/>
        </w:rPr>
        <w:t xml:space="preserve">מלאכותית </w:t>
      </w:r>
      <w:bookmarkStart w:id="5340" w:name="_ETM_Q13_541739"/>
      <w:bookmarkEnd w:id="5340"/>
      <w:r>
        <w:rPr>
          <w:rtl/>
        </w:rPr>
        <w:t xml:space="preserve">שהוא </w:t>
      </w:r>
      <w:bookmarkStart w:id="5341" w:name="_ETM_Q13_541920"/>
      <w:bookmarkEnd w:id="5341"/>
      <w:r>
        <w:rPr>
          <w:rtl/>
        </w:rPr>
        <w:t xml:space="preserve">מדבר </w:t>
      </w:r>
      <w:bookmarkStart w:id="5342" w:name="_ETM_Q13_542430"/>
      <w:bookmarkEnd w:id="5342"/>
      <w:r>
        <w:rPr>
          <w:rtl/>
        </w:rPr>
        <w:t>עליה</w:t>
      </w:r>
      <w:bookmarkStart w:id="5343" w:name="_ETM_Q13_538601"/>
      <w:bookmarkEnd w:id="5343"/>
      <w:r w:rsidR="008401EA">
        <w:rPr>
          <w:rFonts w:hint="cs"/>
          <w:rtl/>
        </w:rPr>
        <w:t>?</w:t>
      </w:r>
      <w:r>
        <w:rPr>
          <w:rtl/>
        </w:rPr>
        <w:t xml:space="preserve"> </w:t>
      </w:r>
      <w:bookmarkStart w:id="5344" w:name="_ETM_Q13_544159"/>
      <w:bookmarkEnd w:id="5344"/>
      <w:r>
        <w:rPr>
          <w:rtl/>
        </w:rPr>
        <w:t xml:space="preserve">זה </w:t>
      </w:r>
      <w:bookmarkStart w:id="5345" w:name="_ETM_Q13_544400"/>
      <w:bookmarkEnd w:id="5345"/>
      <w:r>
        <w:rPr>
          <w:rtl/>
        </w:rPr>
        <w:t xml:space="preserve">לא </w:t>
      </w:r>
      <w:bookmarkStart w:id="5346" w:name="_ETM_Q13_544490"/>
      <w:bookmarkEnd w:id="5346"/>
      <w:r>
        <w:rPr>
          <w:rtl/>
        </w:rPr>
        <w:t xml:space="preserve">לקחת </w:t>
      </w:r>
      <w:bookmarkStart w:id="5347" w:name="_ETM_Q13_544820"/>
      <w:bookmarkEnd w:id="5347"/>
      <w:r>
        <w:rPr>
          <w:rtl/>
        </w:rPr>
        <w:t xml:space="preserve">את </w:t>
      </w:r>
      <w:bookmarkStart w:id="5348" w:name="_ETM_Q13_544940"/>
      <w:bookmarkEnd w:id="5348"/>
      <w:r>
        <w:rPr>
          <w:rtl/>
        </w:rPr>
        <w:t xml:space="preserve">המבחן </w:t>
      </w:r>
      <w:bookmarkStart w:id="5349" w:name="_ETM_Q13_545360"/>
      <w:bookmarkEnd w:id="5349"/>
      <w:r>
        <w:rPr>
          <w:rtl/>
        </w:rPr>
        <w:t>ההוא</w:t>
      </w:r>
      <w:r>
        <w:rPr>
          <w:rFonts w:hint="cs"/>
          <w:rtl/>
        </w:rPr>
        <w:t>.</w:t>
      </w:r>
      <w:bookmarkStart w:id="5350" w:name="_ETM_Q13_546430"/>
      <w:bookmarkEnd w:id="5350"/>
    </w:p>
    <w:p w:rsidR="00E7267A" w:rsidRDefault="00E7267A" w:rsidP="004561D5">
      <w:pPr>
        <w:rPr>
          <w:rtl/>
        </w:rPr>
      </w:pPr>
      <w:bookmarkStart w:id="5351" w:name="_ETM_Q13_543099"/>
      <w:bookmarkStart w:id="5352" w:name="_ETM_Q13_543165"/>
      <w:bookmarkEnd w:id="5351"/>
      <w:bookmarkEnd w:id="5352"/>
    </w:p>
    <w:p w:rsidR="00E7267A" w:rsidRDefault="00E7267A" w:rsidP="008401EA">
      <w:pPr>
        <w:rPr>
          <w:rtl/>
        </w:rPr>
      </w:pPr>
      <w:bookmarkStart w:id="5353" w:name="_ETM_Q13_543273"/>
      <w:bookmarkStart w:id="5354" w:name="_ETM_Q13_543312"/>
      <w:bookmarkEnd w:id="5353"/>
      <w:bookmarkEnd w:id="5354"/>
      <w:r>
        <w:rPr>
          <w:rtl/>
        </w:rPr>
        <w:t>א</w:t>
      </w:r>
      <w:bookmarkStart w:id="5355" w:name="_ETM_Q13_543485"/>
      <w:bookmarkStart w:id="5356" w:name="_ETM_Q13_540207"/>
      <w:bookmarkEnd w:id="5355"/>
      <w:bookmarkEnd w:id="5356"/>
      <w:r>
        <w:rPr>
          <w:rtl/>
        </w:rPr>
        <w:t xml:space="preserve">ני </w:t>
      </w:r>
      <w:bookmarkStart w:id="5357" w:name="_ETM_Q13_546700"/>
      <w:bookmarkEnd w:id="5357"/>
      <w:r>
        <w:rPr>
          <w:rtl/>
        </w:rPr>
        <w:t xml:space="preserve">יכולה </w:t>
      </w:r>
      <w:bookmarkStart w:id="5358" w:name="_ETM_Q13_546970"/>
      <w:bookmarkEnd w:id="5358"/>
      <w:r>
        <w:rPr>
          <w:rtl/>
        </w:rPr>
        <w:t xml:space="preserve">רק </w:t>
      </w:r>
      <w:bookmarkStart w:id="5359" w:name="_ETM_Q13_547120"/>
      <w:bookmarkEnd w:id="5359"/>
      <w:r>
        <w:rPr>
          <w:rtl/>
        </w:rPr>
        <w:t xml:space="preserve">להגיד </w:t>
      </w:r>
      <w:bookmarkStart w:id="5360" w:name="_ETM_Q13_547390"/>
      <w:bookmarkEnd w:id="5360"/>
      <w:r>
        <w:rPr>
          <w:rtl/>
        </w:rPr>
        <w:t xml:space="preserve">לכם </w:t>
      </w:r>
      <w:bookmarkStart w:id="5361" w:name="_ETM_Q13_547660"/>
      <w:bookmarkEnd w:id="5361"/>
      <w:r>
        <w:rPr>
          <w:rtl/>
        </w:rPr>
        <w:t>של</w:t>
      </w:r>
      <w:r>
        <w:rPr>
          <w:rFonts w:hint="cs"/>
          <w:rtl/>
        </w:rPr>
        <w:t>י</w:t>
      </w:r>
      <w:bookmarkStart w:id="5362" w:name="_ETM_Q13_545702"/>
      <w:bookmarkEnd w:id="5362"/>
      <w:r>
        <w:rPr>
          <w:rtl/>
        </w:rPr>
        <w:t>בי</w:t>
      </w:r>
      <w:bookmarkStart w:id="5363" w:name="_ETM_Q13_548080"/>
      <w:bookmarkEnd w:id="5363"/>
      <w:r>
        <w:rPr>
          <w:rFonts w:hint="cs"/>
          <w:rtl/>
        </w:rPr>
        <w:t xml:space="preserve"> </w:t>
      </w:r>
      <w:bookmarkStart w:id="5364" w:name="_ETM_Q13_548770"/>
      <w:bookmarkEnd w:id="5364"/>
      <w:r>
        <w:rPr>
          <w:rtl/>
        </w:rPr>
        <w:t xml:space="preserve">עם </w:t>
      </w:r>
      <w:bookmarkStart w:id="5365" w:name="_ETM_Q13_548920"/>
      <w:bookmarkEnd w:id="5365"/>
      <w:r>
        <w:rPr>
          <w:rtl/>
        </w:rPr>
        <w:t>הילדים</w:t>
      </w:r>
      <w:r>
        <w:rPr>
          <w:rFonts w:hint="cs"/>
          <w:rtl/>
        </w:rPr>
        <w:t>,</w:t>
      </w:r>
      <w:r>
        <w:rPr>
          <w:rtl/>
        </w:rPr>
        <w:t xml:space="preserve"> </w:t>
      </w:r>
      <w:bookmarkStart w:id="5366" w:name="_ETM_Q13_550049"/>
      <w:bookmarkEnd w:id="5366"/>
      <w:r>
        <w:rPr>
          <w:rtl/>
        </w:rPr>
        <w:t xml:space="preserve">עם </w:t>
      </w:r>
      <w:bookmarkStart w:id="5367" w:name="_ETM_Q13_550259"/>
      <w:bookmarkEnd w:id="5367"/>
      <w:r>
        <w:rPr>
          <w:rtl/>
        </w:rPr>
        <w:t xml:space="preserve">הצוותים </w:t>
      </w:r>
      <w:bookmarkStart w:id="5368" w:name="_ETM_Q13_550710"/>
      <w:bookmarkEnd w:id="5368"/>
      <w:r>
        <w:rPr>
          <w:rtl/>
        </w:rPr>
        <w:t>החינוכיים</w:t>
      </w:r>
      <w:bookmarkStart w:id="5369" w:name="_ETM_Q13_548516"/>
      <w:bookmarkEnd w:id="5369"/>
      <w:r>
        <w:rPr>
          <w:rFonts w:hint="cs"/>
          <w:rtl/>
        </w:rPr>
        <w:t>,</w:t>
      </w:r>
      <w:r>
        <w:rPr>
          <w:rtl/>
        </w:rPr>
        <w:t xml:space="preserve"> </w:t>
      </w:r>
      <w:bookmarkStart w:id="5370" w:name="_ETM_Q13_551700"/>
      <w:bookmarkEnd w:id="5370"/>
      <w:r>
        <w:rPr>
          <w:rtl/>
        </w:rPr>
        <w:t xml:space="preserve">שצריכים </w:t>
      </w:r>
      <w:bookmarkStart w:id="5371" w:name="_ETM_Q13_552089"/>
      <w:bookmarkEnd w:id="5371"/>
      <w:r>
        <w:rPr>
          <w:rtl/>
        </w:rPr>
        <w:t xml:space="preserve">להתמודד </w:t>
      </w:r>
      <w:bookmarkStart w:id="5372" w:name="_ETM_Q13_552810"/>
      <w:bookmarkEnd w:id="5372"/>
      <w:r>
        <w:rPr>
          <w:rtl/>
        </w:rPr>
        <w:t xml:space="preserve">עם </w:t>
      </w:r>
      <w:bookmarkStart w:id="5373" w:name="_ETM_Q13_552930"/>
      <w:bookmarkEnd w:id="5373"/>
      <w:r>
        <w:rPr>
          <w:rtl/>
        </w:rPr>
        <w:t xml:space="preserve">כל </w:t>
      </w:r>
      <w:bookmarkStart w:id="5374" w:name="_ETM_Q13_553200"/>
      <w:bookmarkEnd w:id="5374"/>
      <w:r>
        <w:rPr>
          <w:rtl/>
        </w:rPr>
        <w:t xml:space="preserve">הדבר </w:t>
      </w:r>
      <w:bookmarkStart w:id="5375" w:name="_ETM_Q13_553710"/>
      <w:bookmarkEnd w:id="5375"/>
      <w:r>
        <w:rPr>
          <w:rtl/>
        </w:rPr>
        <w:t>הזה</w:t>
      </w:r>
      <w:r>
        <w:rPr>
          <w:rFonts w:hint="cs"/>
          <w:rtl/>
        </w:rPr>
        <w:t>.</w:t>
      </w:r>
      <w:r>
        <w:rPr>
          <w:rtl/>
        </w:rPr>
        <w:t xml:space="preserve"> </w:t>
      </w:r>
      <w:bookmarkStart w:id="5376" w:name="_ETM_Q13_554339"/>
      <w:bookmarkEnd w:id="5376"/>
      <w:r>
        <w:rPr>
          <w:rtl/>
        </w:rPr>
        <w:t xml:space="preserve">הוא </w:t>
      </w:r>
      <w:bookmarkStart w:id="5377" w:name="_ETM_Q13_554549"/>
      <w:bookmarkEnd w:id="5377"/>
      <w:r>
        <w:rPr>
          <w:rtl/>
        </w:rPr>
        <w:t>הטרי</w:t>
      </w:r>
      <w:r>
        <w:rPr>
          <w:rFonts w:hint="cs"/>
          <w:rtl/>
        </w:rPr>
        <w:t>ל</w:t>
      </w:r>
      <w:r>
        <w:rPr>
          <w:rtl/>
        </w:rPr>
        <w:t xml:space="preserve"> </w:t>
      </w:r>
      <w:bookmarkStart w:id="5378" w:name="_ETM_Q13_555450"/>
      <w:bookmarkEnd w:id="5378"/>
      <w:r>
        <w:rPr>
          <w:rtl/>
        </w:rPr>
        <w:t xml:space="preserve">את </w:t>
      </w:r>
      <w:bookmarkStart w:id="5379" w:name="_ETM_Q13_555630"/>
      <w:bookmarkEnd w:id="5379"/>
      <w:r>
        <w:rPr>
          <w:rtl/>
        </w:rPr>
        <w:t>המערכת</w:t>
      </w:r>
      <w:r>
        <w:rPr>
          <w:rFonts w:hint="cs"/>
          <w:rtl/>
        </w:rPr>
        <w:t>,</w:t>
      </w:r>
      <w:r>
        <w:rPr>
          <w:rtl/>
        </w:rPr>
        <w:t xml:space="preserve"> </w:t>
      </w:r>
      <w:bookmarkStart w:id="5380" w:name="_ETM_Q13_556589"/>
      <w:bookmarkEnd w:id="5380"/>
      <w:r>
        <w:rPr>
          <w:rtl/>
        </w:rPr>
        <w:t xml:space="preserve">הוא </w:t>
      </w:r>
      <w:bookmarkStart w:id="5381" w:name="_ETM_Q13_556710"/>
      <w:bookmarkStart w:id="5382" w:name="_ETM_Q13_557009"/>
      <w:bookmarkStart w:id="5383" w:name="_ETM_Q13_557400"/>
      <w:bookmarkStart w:id="5384" w:name="_ETM_Q13_554832"/>
      <w:bookmarkEnd w:id="5381"/>
      <w:bookmarkEnd w:id="5382"/>
      <w:bookmarkEnd w:id="5383"/>
      <w:bookmarkEnd w:id="5384"/>
      <w:r>
        <w:rPr>
          <w:rFonts w:hint="cs"/>
          <w:rtl/>
        </w:rPr>
        <w:t>הטיס אותה א</w:t>
      </w:r>
      <w:r>
        <w:rPr>
          <w:rtl/>
        </w:rPr>
        <w:t>חורה</w:t>
      </w:r>
      <w:r>
        <w:rPr>
          <w:rFonts w:hint="cs"/>
          <w:rtl/>
        </w:rPr>
        <w:t>,</w:t>
      </w:r>
      <w:r>
        <w:rPr>
          <w:rtl/>
        </w:rPr>
        <w:t xml:space="preserve"> </w:t>
      </w:r>
      <w:bookmarkStart w:id="5385" w:name="_ETM_Q13_558469"/>
      <w:bookmarkEnd w:id="5385"/>
      <w:r>
        <w:rPr>
          <w:rtl/>
        </w:rPr>
        <w:t xml:space="preserve">ומי </w:t>
      </w:r>
      <w:bookmarkStart w:id="5386" w:name="_ETM_Q13_558740"/>
      <w:bookmarkEnd w:id="5386"/>
      <w:r>
        <w:rPr>
          <w:rtl/>
        </w:rPr>
        <w:t xml:space="preserve">שישלם </w:t>
      </w:r>
      <w:bookmarkStart w:id="5387" w:name="_ETM_Q13_559219"/>
      <w:bookmarkEnd w:id="5387"/>
      <w:r>
        <w:rPr>
          <w:rtl/>
        </w:rPr>
        <w:t xml:space="preserve">את </w:t>
      </w:r>
      <w:bookmarkStart w:id="5388" w:name="_ETM_Q13_559369"/>
      <w:bookmarkEnd w:id="5388"/>
      <w:r>
        <w:rPr>
          <w:rtl/>
        </w:rPr>
        <w:t xml:space="preserve">המחיר </w:t>
      </w:r>
      <w:bookmarkStart w:id="5389" w:name="_ETM_Q13_560060"/>
      <w:bookmarkEnd w:id="5389"/>
      <w:r>
        <w:rPr>
          <w:rtl/>
        </w:rPr>
        <w:t xml:space="preserve">זה </w:t>
      </w:r>
      <w:bookmarkStart w:id="5390" w:name="_ETM_Q13_560210"/>
      <w:bookmarkEnd w:id="5390"/>
      <w:r>
        <w:rPr>
          <w:rtl/>
        </w:rPr>
        <w:t xml:space="preserve">לא </w:t>
      </w:r>
      <w:bookmarkStart w:id="5391" w:name="_ETM_Q13_560299"/>
      <w:bookmarkEnd w:id="5391"/>
      <w:r>
        <w:rPr>
          <w:rtl/>
        </w:rPr>
        <w:t xml:space="preserve">רק </w:t>
      </w:r>
      <w:bookmarkStart w:id="5392" w:name="_ETM_Q13_560479"/>
      <w:bookmarkEnd w:id="5392"/>
      <w:r>
        <w:rPr>
          <w:rtl/>
        </w:rPr>
        <w:t>הילדים</w:t>
      </w:r>
      <w:r>
        <w:rPr>
          <w:rFonts w:hint="cs"/>
          <w:rtl/>
        </w:rPr>
        <w:t>,</w:t>
      </w:r>
      <w:r>
        <w:rPr>
          <w:rtl/>
        </w:rPr>
        <w:t xml:space="preserve"> </w:t>
      </w:r>
      <w:bookmarkStart w:id="5393" w:name="_ETM_Q13_561079"/>
      <w:bookmarkEnd w:id="5393"/>
      <w:r>
        <w:rPr>
          <w:rtl/>
        </w:rPr>
        <w:t xml:space="preserve">אדוני </w:t>
      </w:r>
      <w:bookmarkStart w:id="5394" w:name="_ETM_Q13_561409"/>
      <w:bookmarkEnd w:id="5394"/>
      <w:r>
        <w:rPr>
          <w:rFonts w:hint="cs"/>
          <w:rtl/>
        </w:rPr>
        <w:t>ה</w:t>
      </w:r>
      <w:r>
        <w:rPr>
          <w:rtl/>
        </w:rPr>
        <w:t>יושב</w:t>
      </w:r>
      <w:bookmarkStart w:id="5395" w:name="_ETM_Q13_561679"/>
      <w:bookmarkEnd w:id="5395"/>
      <w:r>
        <w:rPr>
          <w:rFonts w:hint="cs"/>
          <w:rtl/>
        </w:rPr>
        <w:t>-</w:t>
      </w:r>
      <w:r>
        <w:rPr>
          <w:rtl/>
        </w:rPr>
        <w:t>ראש</w:t>
      </w:r>
      <w:r>
        <w:rPr>
          <w:rFonts w:hint="cs"/>
          <w:rtl/>
        </w:rPr>
        <w:t>,</w:t>
      </w:r>
      <w:bookmarkStart w:id="5396" w:name="_ETM_Q13_559942"/>
      <w:bookmarkEnd w:id="5396"/>
      <w:r>
        <w:rPr>
          <w:rtl/>
        </w:rPr>
        <w:t xml:space="preserve"> </w:t>
      </w:r>
      <w:bookmarkStart w:id="5397" w:name="_ETM_Q13_562219"/>
      <w:bookmarkEnd w:id="5397"/>
      <w:r>
        <w:rPr>
          <w:rFonts w:hint="cs"/>
          <w:rtl/>
        </w:rPr>
        <w:t xml:space="preserve">זה </w:t>
      </w:r>
      <w:bookmarkStart w:id="5398" w:name="_ETM_Q13_562135"/>
      <w:bookmarkEnd w:id="5398"/>
      <w:r>
        <w:rPr>
          <w:rtl/>
        </w:rPr>
        <w:t xml:space="preserve">כל </w:t>
      </w:r>
      <w:bookmarkStart w:id="5399" w:name="_ETM_Q13_562700"/>
      <w:bookmarkEnd w:id="5399"/>
      <w:r>
        <w:rPr>
          <w:rtl/>
        </w:rPr>
        <w:t xml:space="preserve">החברה </w:t>
      </w:r>
      <w:bookmarkStart w:id="5400" w:name="_ETM_Q13_563089"/>
      <w:bookmarkEnd w:id="5400"/>
      <w:r>
        <w:rPr>
          <w:rtl/>
        </w:rPr>
        <w:t>הישראלית</w:t>
      </w:r>
      <w:r>
        <w:rPr>
          <w:rFonts w:hint="cs"/>
          <w:rtl/>
        </w:rPr>
        <w:t>.</w:t>
      </w:r>
      <w:r>
        <w:rPr>
          <w:rtl/>
        </w:rPr>
        <w:t xml:space="preserve"> </w:t>
      </w:r>
      <w:bookmarkStart w:id="5401" w:name="_ETM_Q13_564020"/>
      <w:bookmarkEnd w:id="5401"/>
      <w:r>
        <w:rPr>
          <w:rtl/>
        </w:rPr>
        <w:t xml:space="preserve">ואם </w:t>
      </w:r>
      <w:bookmarkStart w:id="5402" w:name="_ETM_Q13_564289"/>
      <w:bookmarkEnd w:id="5402"/>
      <w:r>
        <w:rPr>
          <w:rtl/>
        </w:rPr>
        <w:t xml:space="preserve">הוא </w:t>
      </w:r>
      <w:bookmarkStart w:id="5403" w:name="_ETM_Q13_564380"/>
      <w:bookmarkEnd w:id="5403"/>
      <w:r>
        <w:rPr>
          <w:rtl/>
        </w:rPr>
        <w:t xml:space="preserve">לא </w:t>
      </w:r>
      <w:bookmarkStart w:id="5404" w:name="_ETM_Q13_564500"/>
      <w:bookmarkEnd w:id="5404"/>
      <w:r>
        <w:rPr>
          <w:rtl/>
        </w:rPr>
        <w:t>י</w:t>
      </w:r>
      <w:r>
        <w:rPr>
          <w:rFonts w:hint="cs"/>
          <w:rtl/>
        </w:rPr>
        <w:t>תא</w:t>
      </w:r>
      <w:r>
        <w:rPr>
          <w:rtl/>
        </w:rPr>
        <w:t xml:space="preserve">פס </w:t>
      </w:r>
      <w:bookmarkStart w:id="5405" w:name="_ETM_Q13_564920"/>
      <w:bookmarkEnd w:id="5405"/>
      <w:r>
        <w:rPr>
          <w:rtl/>
        </w:rPr>
        <w:t xml:space="preserve">על </w:t>
      </w:r>
      <w:bookmarkStart w:id="5406" w:name="_ETM_Q13_565039"/>
      <w:bookmarkEnd w:id="5406"/>
      <w:r>
        <w:rPr>
          <w:rtl/>
        </w:rPr>
        <w:t xml:space="preserve">עצמו </w:t>
      </w:r>
      <w:bookmarkStart w:id="5407" w:name="_ETM_Q13_565279"/>
      <w:bookmarkEnd w:id="5407"/>
      <w:r>
        <w:rPr>
          <w:rtl/>
        </w:rPr>
        <w:t xml:space="preserve">כשר </w:t>
      </w:r>
      <w:bookmarkStart w:id="5408" w:name="_ETM_Q13_565640"/>
      <w:bookmarkEnd w:id="5408"/>
      <w:r>
        <w:rPr>
          <w:rtl/>
        </w:rPr>
        <w:t>חינוך</w:t>
      </w:r>
      <w:r>
        <w:rPr>
          <w:rFonts w:hint="cs"/>
          <w:rtl/>
        </w:rPr>
        <w:t>,</w:t>
      </w:r>
      <w:bookmarkStart w:id="5409" w:name="_ETM_Q13_564364"/>
      <w:bookmarkEnd w:id="5409"/>
      <w:r>
        <w:rPr>
          <w:rtl/>
        </w:rPr>
        <w:t xml:space="preserve"> </w:t>
      </w:r>
      <w:bookmarkStart w:id="5410" w:name="_ETM_Q13_566390"/>
      <w:bookmarkEnd w:id="5410"/>
      <w:r>
        <w:rPr>
          <w:rtl/>
        </w:rPr>
        <w:t xml:space="preserve">שכולם </w:t>
      </w:r>
      <w:bookmarkStart w:id="5411" w:name="_ETM_Q13_567049"/>
      <w:bookmarkEnd w:id="5411"/>
      <w:r>
        <w:rPr>
          <w:rtl/>
        </w:rPr>
        <w:t>נוגסים</w:t>
      </w:r>
      <w:r>
        <w:rPr>
          <w:rFonts w:hint="cs"/>
          <w:rtl/>
        </w:rPr>
        <w:t xml:space="preserve"> לו </w:t>
      </w:r>
      <w:r>
        <w:rPr>
          <w:rFonts w:hint="eastAsia"/>
          <w:rtl/>
        </w:rPr>
        <w:t>–</w:t>
      </w:r>
      <w:r>
        <w:rPr>
          <w:rFonts w:hint="cs"/>
          <w:rtl/>
        </w:rPr>
        <w:t xml:space="preserve"> הוא </w:t>
      </w:r>
      <w:bookmarkStart w:id="5412" w:name="_ETM_Q13_569718"/>
      <w:bookmarkEnd w:id="5412"/>
      <w:r>
        <w:rPr>
          <w:rFonts w:hint="cs"/>
          <w:rtl/>
        </w:rPr>
        <w:t>אחד</w:t>
      </w:r>
      <w:bookmarkStart w:id="5413" w:name="_ETM_Q13_567939"/>
      <w:bookmarkEnd w:id="5413"/>
      <w:r>
        <w:rPr>
          <w:rtl/>
        </w:rPr>
        <w:t xml:space="preserve"> </w:t>
      </w:r>
      <w:bookmarkStart w:id="5414" w:name="_ETM_Q13_568420"/>
      <w:bookmarkEnd w:id="5414"/>
      <w:r>
        <w:rPr>
          <w:rtl/>
        </w:rPr>
        <w:t xml:space="preserve">משרי </w:t>
      </w:r>
      <w:bookmarkStart w:id="5415" w:name="_ETM_Q13_568839"/>
      <w:bookmarkEnd w:id="5415"/>
      <w:r>
        <w:rPr>
          <w:rtl/>
        </w:rPr>
        <w:t>החינו</w:t>
      </w:r>
      <w:bookmarkStart w:id="5416" w:name="_ETM_Q13_567386"/>
      <w:bookmarkEnd w:id="5416"/>
      <w:r>
        <w:rPr>
          <w:rtl/>
        </w:rPr>
        <w:t>ך</w:t>
      </w:r>
      <w:r>
        <w:rPr>
          <w:rFonts w:hint="cs"/>
          <w:rtl/>
        </w:rPr>
        <w:t xml:space="preserve"> </w:t>
      </w:r>
      <w:bookmarkStart w:id="5417" w:name="_ETM_Q13_569469"/>
      <w:bookmarkEnd w:id="5417"/>
      <w:r w:rsidR="008401EA">
        <w:rPr>
          <w:rFonts w:hint="cs"/>
          <w:rtl/>
        </w:rPr>
        <w:t>ו</w:t>
      </w:r>
      <w:r>
        <w:rPr>
          <w:rtl/>
        </w:rPr>
        <w:t xml:space="preserve">כולם </w:t>
      </w:r>
      <w:bookmarkStart w:id="5418" w:name="_ETM_Q13_570009"/>
      <w:bookmarkEnd w:id="5418"/>
      <w:r>
        <w:rPr>
          <w:rtl/>
        </w:rPr>
        <w:t xml:space="preserve">נוגסים </w:t>
      </w:r>
      <w:bookmarkStart w:id="5419" w:name="_ETM_Q13_570459"/>
      <w:bookmarkEnd w:id="5419"/>
      <w:r>
        <w:rPr>
          <w:rtl/>
        </w:rPr>
        <w:t>ל</w:t>
      </w:r>
      <w:r>
        <w:rPr>
          <w:rFonts w:hint="cs"/>
          <w:rtl/>
        </w:rPr>
        <w:t>ו</w:t>
      </w:r>
      <w:bookmarkStart w:id="5420" w:name="_ETM_Q13_568508"/>
      <w:bookmarkEnd w:id="5420"/>
      <w:r>
        <w:rPr>
          <w:rtl/>
        </w:rPr>
        <w:t xml:space="preserve"> </w:t>
      </w:r>
      <w:bookmarkStart w:id="5421" w:name="_ETM_Q13_570579"/>
      <w:bookmarkEnd w:id="5421"/>
      <w:r>
        <w:rPr>
          <w:rtl/>
        </w:rPr>
        <w:t xml:space="preserve">בתוך </w:t>
      </w:r>
      <w:bookmarkStart w:id="5422" w:name="_ETM_Q13_570909"/>
      <w:bookmarkEnd w:id="5422"/>
      <w:r>
        <w:rPr>
          <w:rtl/>
        </w:rPr>
        <w:t>המשרד</w:t>
      </w:r>
      <w:r>
        <w:rPr>
          <w:rFonts w:hint="cs"/>
          <w:rtl/>
        </w:rPr>
        <w:t>,</w:t>
      </w:r>
      <w:r>
        <w:rPr>
          <w:rtl/>
        </w:rPr>
        <w:t xml:space="preserve"> </w:t>
      </w:r>
      <w:bookmarkStart w:id="5423" w:name="_ETM_Q13_571389"/>
      <w:bookmarkEnd w:id="5423"/>
      <w:r>
        <w:rPr>
          <w:rtl/>
        </w:rPr>
        <w:t xml:space="preserve">והוא </w:t>
      </w:r>
      <w:bookmarkStart w:id="5424" w:name="_ETM_Q13_571509"/>
      <w:bookmarkEnd w:id="5424"/>
      <w:r>
        <w:rPr>
          <w:rtl/>
        </w:rPr>
        <w:t xml:space="preserve">כל </w:t>
      </w:r>
      <w:bookmarkStart w:id="5425" w:name="_ETM_Q13_571689"/>
      <w:bookmarkEnd w:id="5425"/>
      <w:r>
        <w:rPr>
          <w:rtl/>
        </w:rPr>
        <w:t xml:space="preserve">כך </w:t>
      </w:r>
      <w:bookmarkStart w:id="5426" w:name="_ETM_Q13_571929"/>
      <w:bookmarkEnd w:id="5426"/>
      <w:r>
        <w:rPr>
          <w:rtl/>
        </w:rPr>
        <w:t xml:space="preserve">רפה </w:t>
      </w:r>
      <w:bookmarkStart w:id="5427" w:name="_ETM_Q13_572409"/>
      <w:bookmarkEnd w:id="5427"/>
      <w:r>
        <w:rPr>
          <w:rtl/>
        </w:rPr>
        <w:t xml:space="preserve">ולא </w:t>
      </w:r>
      <w:bookmarkStart w:id="5428" w:name="_ETM_Q13_572619"/>
      <w:bookmarkEnd w:id="5428"/>
      <w:r>
        <w:rPr>
          <w:rtl/>
        </w:rPr>
        <w:t xml:space="preserve">יודע </w:t>
      </w:r>
      <w:bookmarkStart w:id="5429" w:name="_ETM_Q13_572859"/>
      <w:bookmarkEnd w:id="5429"/>
      <w:r>
        <w:rPr>
          <w:rtl/>
        </w:rPr>
        <w:t xml:space="preserve">להגן </w:t>
      </w:r>
      <w:bookmarkStart w:id="5430" w:name="_ETM_Q13_573159"/>
      <w:bookmarkEnd w:id="5430"/>
      <w:r>
        <w:rPr>
          <w:rtl/>
        </w:rPr>
        <w:t xml:space="preserve">על </w:t>
      </w:r>
      <w:bookmarkStart w:id="5431" w:name="_ETM_Q13_573279"/>
      <w:bookmarkEnd w:id="5431"/>
      <w:r>
        <w:rPr>
          <w:rtl/>
        </w:rPr>
        <w:t xml:space="preserve">המשרד </w:t>
      </w:r>
      <w:bookmarkStart w:id="5432" w:name="_ETM_Q13_573759"/>
      <w:bookmarkEnd w:id="5432"/>
      <w:r>
        <w:rPr>
          <w:rtl/>
        </w:rPr>
        <w:t xml:space="preserve">שלו </w:t>
      </w:r>
      <w:bookmarkStart w:id="5433" w:name="_ETM_Q13_574569"/>
      <w:bookmarkEnd w:id="5433"/>
      <w:r w:rsidR="008401EA">
        <w:rPr>
          <w:rFonts w:hint="cs"/>
          <w:rtl/>
        </w:rPr>
        <w:t xml:space="preserve">– </w:t>
      </w:r>
      <w:r>
        <w:rPr>
          <w:rtl/>
        </w:rPr>
        <w:t xml:space="preserve">אז </w:t>
      </w:r>
      <w:bookmarkStart w:id="5434" w:name="_ETM_Q13_574749"/>
      <w:bookmarkEnd w:id="5434"/>
      <w:r>
        <w:rPr>
          <w:rtl/>
        </w:rPr>
        <w:t xml:space="preserve">גם </w:t>
      </w:r>
      <w:bookmarkStart w:id="5435" w:name="_ETM_Q13_574929"/>
      <w:bookmarkEnd w:id="5435"/>
      <w:r>
        <w:rPr>
          <w:rtl/>
        </w:rPr>
        <w:t xml:space="preserve">מערכת </w:t>
      </w:r>
      <w:bookmarkStart w:id="5436" w:name="_ETM_Q13_575289"/>
      <w:bookmarkEnd w:id="5436"/>
      <w:r>
        <w:rPr>
          <w:rtl/>
        </w:rPr>
        <w:t xml:space="preserve">חינוך </w:t>
      </w:r>
      <w:bookmarkStart w:id="5437" w:name="_ETM_Q13_575589"/>
      <w:bookmarkEnd w:id="5437"/>
      <w:r>
        <w:rPr>
          <w:rtl/>
        </w:rPr>
        <w:t xml:space="preserve">לא </w:t>
      </w:r>
      <w:bookmarkStart w:id="5438" w:name="_ETM_Q13_575709"/>
      <w:bookmarkEnd w:id="5438"/>
      <w:r>
        <w:rPr>
          <w:rtl/>
        </w:rPr>
        <w:t xml:space="preserve">תישאר </w:t>
      </w:r>
      <w:bookmarkStart w:id="5439" w:name="_ETM_Q13_576159"/>
      <w:bookmarkEnd w:id="5439"/>
      <w:r>
        <w:rPr>
          <w:rtl/>
        </w:rPr>
        <w:t>כאן</w:t>
      </w:r>
      <w:r>
        <w:rPr>
          <w:rFonts w:hint="cs"/>
          <w:rtl/>
        </w:rPr>
        <w:t>.</w:t>
      </w:r>
      <w:bookmarkStart w:id="5440" w:name="_ETM_Q13_573887"/>
      <w:bookmarkEnd w:id="5440"/>
      <w:r>
        <w:rPr>
          <w:rtl/>
        </w:rPr>
        <w:t xml:space="preserve"> </w:t>
      </w:r>
      <w:bookmarkStart w:id="5441" w:name="_ETM_Q13_576459"/>
      <w:bookmarkEnd w:id="5441"/>
      <w:r>
        <w:rPr>
          <w:rtl/>
        </w:rPr>
        <w:t xml:space="preserve">תודה </w:t>
      </w:r>
      <w:bookmarkStart w:id="5442" w:name="_ETM_Q13_576849"/>
      <w:bookmarkEnd w:id="5442"/>
      <w:r>
        <w:rPr>
          <w:rtl/>
        </w:rPr>
        <w:t>רבה</w:t>
      </w:r>
      <w:r>
        <w:rPr>
          <w:rFonts w:hint="cs"/>
          <w:rtl/>
        </w:rPr>
        <w:t>.</w:t>
      </w:r>
      <w:bookmarkStart w:id="5443" w:name="_ETM_Q13_577089"/>
      <w:bookmarkEnd w:id="5443"/>
    </w:p>
    <w:p w:rsidR="00E7267A" w:rsidRDefault="00E7267A" w:rsidP="004561D5">
      <w:pPr>
        <w:rPr>
          <w:rtl/>
        </w:rPr>
      </w:pPr>
      <w:bookmarkStart w:id="5444" w:name="_ETM_Q13_575939"/>
      <w:bookmarkStart w:id="5445" w:name="_ETM_Q13_575996"/>
      <w:bookmarkEnd w:id="5444"/>
      <w:bookmarkEnd w:id="5445"/>
    </w:p>
    <w:p w:rsidR="00E7267A" w:rsidRDefault="00E7267A" w:rsidP="004561D5">
      <w:pPr>
        <w:pStyle w:val="af6"/>
        <w:rPr>
          <w:rtl/>
        </w:rPr>
      </w:pPr>
      <w:bookmarkStart w:id="5446" w:name="ET_yor_6129_11"/>
      <w:r w:rsidRPr="00D52C3E">
        <w:rPr>
          <w:rStyle w:val="TagStyle"/>
          <w:rtl/>
        </w:rPr>
        <w:t xml:space="preserve"> &lt;&lt; יור &gt;&gt;</w:t>
      </w:r>
      <w:r w:rsidRPr="00097F40">
        <w:rPr>
          <w:rStyle w:val="TagStyle"/>
          <w:rtl/>
        </w:rPr>
        <w:t xml:space="preserve"> </w:t>
      </w:r>
      <w:r>
        <w:rPr>
          <w:rtl/>
        </w:rPr>
        <w:t>היו"ר ישראל אייכלר:</w:t>
      </w:r>
      <w:r w:rsidRPr="00097F40">
        <w:rPr>
          <w:rStyle w:val="TagStyle"/>
          <w:rtl/>
        </w:rPr>
        <w:t xml:space="preserve"> </w:t>
      </w:r>
      <w:r w:rsidRPr="00D52C3E">
        <w:rPr>
          <w:rStyle w:val="TagStyle"/>
          <w:rtl/>
        </w:rPr>
        <w:t>&lt;&lt; יור &gt;&gt;</w:t>
      </w:r>
      <w:r>
        <w:rPr>
          <w:rtl/>
        </w:rPr>
        <w:t xml:space="preserve"> </w:t>
      </w:r>
      <w:bookmarkEnd w:id="5446"/>
    </w:p>
    <w:p w:rsidR="00E7267A" w:rsidRDefault="00E7267A" w:rsidP="000A35EF">
      <w:pPr>
        <w:rPr>
          <w:rtl/>
          <w:lang w:eastAsia="he-IL"/>
        </w:rPr>
      </w:pPr>
    </w:p>
    <w:p w:rsidR="00E7267A" w:rsidRDefault="00E7267A" w:rsidP="00F821C3">
      <w:pPr>
        <w:rPr>
          <w:rtl/>
        </w:rPr>
      </w:pPr>
      <w:bookmarkStart w:id="5447" w:name="_ETM_Q13_576996"/>
      <w:bookmarkStart w:id="5448" w:name="_ETM_Q13_576068"/>
      <w:bookmarkStart w:id="5449" w:name="_ETM_Q13_576103"/>
      <w:bookmarkEnd w:id="5447"/>
      <w:bookmarkEnd w:id="5448"/>
      <w:bookmarkEnd w:id="5449"/>
      <w:r>
        <w:rPr>
          <w:rtl/>
        </w:rPr>
        <w:t xml:space="preserve">תודה </w:t>
      </w:r>
      <w:bookmarkStart w:id="5450" w:name="_ETM_Q13_577479"/>
      <w:bookmarkEnd w:id="5450"/>
      <w:r>
        <w:rPr>
          <w:rtl/>
        </w:rPr>
        <w:t>רבה</w:t>
      </w:r>
      <w:r>
        <w:rPr>
          <w:rFonts w:hint="cs"/>
          <w:rtl/>
        </w:rPr>
        <w:t>.</w:t>
      </w:r>
      <w:bookmarkStart w:id="5451" w:name="_ETM_Q13_577779"/>
      <w:bookmarkEnd w:id="5451"/>
    </w:p>
    <w:p w:rsidR="00E7267A" w:rsidRDefault="00E7267A" w:rsidP="00F821C3">
      <w:pPr>
        <w:rPr>
          <w:rtl/>
        </w:rPr>
      </w:pPr>
    </w:p>
    <w:p w:rsidR="00E7267A" w:rsidRDefault="00E7267A" w:rsidP="00F821C3">
      <w:pPr>
        <w:rPr>
          <w:rtl/>
        </w:rPr>
      </w:pPr>
    </w:p>
    <w:p w:rsidR="00E7267A" w:rsidRDefault="00E7267A" w:rsidP="004561D5">
      <w:pPr>
        <w:pStyle w:val="a6"/>
        <w:rPr>
          <w:rtl/>
        </w:rPr>
      </w:pPr>
      <w:bookmarkStart w:id="5452" w:name="ET_hatsach_640297_12"/>
      <w:r w:rsidRPr="00D52C3E">
        <w:rPr>
          <w:rStyle w:val="TagStyle"/>
          <w:rtl/>
        </w:rPr>
        <w:t xml:space="preserve"> &lt;&lt; הצח &gt;&gt;</w:t>
      </w:r>
      <w:r w:rsidRPr="00097F40">
        <w:rPr>
          <w:rStyle w:val="TagStyle"/>
          <w:rtl/>
        </w:rPr>
        <w:t xml:space="preserve"> </w:t>
      </w:r>
      <w:bookmarkStart w:id="5453" w:name="_Toc138105515"/>
      <w:bookmarkStart w:id="5454" w:name="_Toc138107902"/>
      <w:bookmarkStart w:id="5455" w:name="_Toc138114843"/>
      <w:r>
        <w:rPr>
          <w:rtl/>
        </w:rPr>
        <w:t>הצעת חוק הרבנות הראשית לישראל (הארכת כהונה של הרבנים הראשיים לישראל והארכת כהונה של חברי מועצת הרבנות הראשית לישראל) (הוראת שעה), התשפ"ג</w:t>
      </w:r>
      <w:r>
        <w:rPr>
          <w:rFonts w:hint="cs"/>
          <w:rtl/>
        </w:rPr>
        <w:t>–</w:t>
      </w:r>
      <w:r>
        <w:rPr>
          <w:rtl/>
        </w:rPr>
        <w:t>2023</w:t>
      </w:r>
      <w:bookmarkEnd w:id="5453"/>
      <w:bookmarkEnd w:id="5454"/>
      <w:bookmarkEnd w:id="5455"/>
      <w:r w:rsidRPr="00097F40">
        <w:rPr>
          <w:rStyle w:val="TagStyle"/>
          <w:rtl/>
        </w:rPr>
        <w:t xml:space="preserve"> </w:t>
      </w:r>
      <w:r w:rsidRPr="00D52C3E">
        <w:rPr>
          <w:rStyle w:val="TagStyle"/>
          <w:rtl/>
        </w:rPr>
        <w:t>&lt;&lt; הצח &gt;&gt;</w:t>
      </w:r>
      <w:r>
        <w:rPr>
          <w:rtl/>
        </w:rPr>
        <w:t xml:space="preserve"> </w:t>
      </w:r>
      <w:bookmarkEnd w:id="5452"/>
    </w:p>
    <w:p w:rsidR="00E7267A" w:rsidRDefault="00E7267A" w:rsidP="000A35EF">
      <w:pPr>
        <w:rPr>
          <w:rtl/>
        </w:rPr>
      </w:pPr>
      <w:r>
        <w:rPr>
          <w:rFonts w:hint="cs"/>
          <w:rtl/>
        </w:rPr>
        <w:t>[</w:t>
      </w:r>
      <w:r>
        <w:rPr>
          <w:rFonts w:hint="eastAsia"/>
          <w:rtl/>
        </w:rPr>
        <w:t>רשומות</w:t>
      </w:r>
      <w:r>
        <w:rPr>
          <w:rtl/>
        </w:rPr>
        <w:t xml:space="preserve"> (הצעות חוק, חוב'</w:t>
      </w:r>
      <w:r>
        <w:rPr>
          <w:rFonts w:hint="cs"/>
          <w:rtl/>
        </w:rPr>
        <w:t xml:space="preserve"> מ/1635</w:t>
      </w:r>
      <w:r>
        <w:rPr>
          <w:rtl/>
        </w:rPr>
        <w:t>)</w:t>
      </w:r>
      <w:r>
        <w:rPr>
          <w:rFonts w:hint="cs"/>
          <w:rtl/>
        </w:rPr>
        <w:t>.]</w:t>
      </w:r>
    </w:p>
    <w:p w:rsidR="00E7267A" w:rsidRDefault="00E7267A" w:rsidP="004561D5">
      <w:pPr>
        <w:pStyle w:val="-0"/>
        <w:rPr>
          <w:rtl/>
        </w:rPr>
      </w:pPr>
      <w:r>
        <w:rPr>
          <w:rtl/>
        </w:rPr>
        <w:t>(קריאה ראשונה)</w:t>
      </w:r>
    </w:p>
    <w:p w:rsidR="00E7267A" w:rsidRPr="00F21790" w:rsidRDefault="00E7267A" w:rsidP="004561D5">
      <w:pPr>
        <w:rPr>
          <w:rtl/>
        </w:rPr>
      </w:pPr>
    </w:p>
    <w:p w:rsidR="00E7267A" w:rsidRDefault="00E7267A" w:rsidP="004561D5">
      <w:pPr>
        <w:pStyle w:val="af6"/>
        <w:rPr>
          <w:rtl/>
        </w:rPr>
      </w:pPr>
      <w:r w:rsidRPr="00D52C3E">
        <w:rPr>
          <w:rStyle w:val="TagStyle"/>
          <w:rtl/>
        </w:rPr>
        <w:t xml:space="preserve"> &lt;&lt; יור &gt;&gt;</w:t>
      </w:r>
      <w:r w:rsidRPr="00097F40">
        <w:rPr>
          <w:rStyle w:val="TagStyle"/>
          <w:rtl/>
        </w:rPr>
        <w:t xml:space="preserve"> </w:t>
      </w:r>
      <w:r>
        <w:rPr>
          <w:rtl/>
        </w:rPr>
        <w:t>היו"ר ישראל אייכלר:</w:t>
      </w:r>
      <w:r w:rsidRPr="00097F40">
        <w:rPr>
          <w:rStyle w:val="TagStyle"/>
          <w:rtl/>
        </w:rPr>
        <w:t xml:space="preserve"> </w:t>
      </w:r>
      <w:r w:rsidRPr="00D52C3E">
        <w:rPr>
          <w:rStyle w:val="TagStyle"/>
          <w:rtl/>
        </w:rPr>
        <w:t>&lt;&lt; יור &gt;&gt;</w:t>
      </w:r>
      <w:r>
        <w:rPr>
          <w:rtl/>
        </w:rPr>
        <w:t xml:space="preserve"> </w:t>
      </w:r>
    </w:p>
    <w:p w:rsidR="00E7267A" w:rsidRDefault="00E7267A" w:rsidP="000A35EF">
      <w:pPr>
        <w:rPr>
          <w:rtl/>
          <w:lang w:eastAsia="he-IL"/>
        </w:rPr>
      </w:pPr>
    </w:p>
    <w:p w:rsidR="00E7267A" w:rsidRDefault="00E7267A" w:rsidP="008401EA">
      <w:pPr>
        <w:rPr>
          <w:rtl/>
        </w:rPr>
      </w:pPr>
      <w:r>
        <w:rPr>
          <w:rtl/>
        </w:rPr>
        <w:t xml:space="preserve">חברי </w:t>
      </w:r>
      <w:bookmarkStart w:id="5456" w:name="_ETM_Q13_578049"/>
      <w:bookmarkEnd w:id="5456"/>
      <w:r>
        <w:rPr>
          <w:rtl/>
        </w:rPr>
        <w:t>הכנסת</w:t>
      </w:r>
      <w:r>
        <w:rPr>
          <w:rFonts w:hint="cs"/>
          <w:rtl/>
        </w:rPr>
        <w:t>,</w:t>
      </w:r>
      <w:bookmarkStart w:id="5457" w:name="_ETM_Q13_575074"/>
      <w:bookmarkEnd w:id="5457"/>
      <w:r>
        <w:rPr>
          <w:rtl/>
        </w:rPr>
        <w:t xml:space="preserve"> </w:t>
      </w:r>
      <w:bookmarkStart w:id="5458" w:name="_ETM_Q13_578529"/>
      <w:bookmarkEnd w:id="5458"/>
      <w:r>
        <w:rPr>
          <w:rtl/>
        </w:rPr>
        <w:t xml:space="preserve">הנושא </w:t>
      </w:r>
      <w:bookmarkStart w:id="5459" w:name="_ETM_Q13_578920"/>
      <w:bookmarkEnd w:id="5459"/>
      <w:r>
        <w:rPr>
          <w:rtl/>
        </w:rPr>
        <w:t xml:space="preserve">הבא </w:t>
      </w:r>
      <w:bookmarkStart w:id="5460" w:name="_ETM_Q13_579099"/>
      <w:bookmarkEnd w:id="5460"/>
      <w:r>
        <w:rPr>
          <w:rtl/>
        </w:rPr>
        <w:t xml:space="preserve">על </w:t>
      </w:r>
      <w:bookmarkStart w:id="5461" w:name="_ETM_Q13_579189"/>
      <w:bookmarkEnd w:id="5461"/>
      <w:r>
        <w:rPr>
          <w:rtl/>
        </w:rPr>
        <w:t>סדר</w:t>
      </w:r>
      <w:bookmarkStart w:id="5462" w:name="_ETM_Q13_579520"/>
      <w:bookmarkEnd w:id="5462"/>
      <w:r>
        <w:rPr>
          <w:rFonts w:hint="cs"/>
          <w:rtl/>
        </w:rPr>
        <w:t>-</w:t>
      </w:r>
      <w:r>
        <w:rPr>
          <w:rtl/>
        </w:rPr>
        <w:t>היום</w:t>
      </w:r>
      <w:r>
        <w:rPr>
          <w:rFonts w:hint="cs"/>
          <w:rtl/>
        </w:rPr>
        <w:t xml:space="preserve"> הוא</w:t>
      </w:r>
      <w:bookmarkStart w:id="5463" w:name="_ETM_Q13_576457"/>
      <w:bookmarkEnd w:id="5463"/>
      <w:r>
        <w:rPr>
          <w:rtl/>
        </w:rPr>
        <w:t xml:space="preserve"> </w:t>
      </w:r>
      <w:bookmarkStart w:id="5464" w:name="_ETM_Q13_579819"/>
      <w:bookmarkEnd w:id="5464"/>
      <w:r>
        <w:rPr>
          <w:rtl/>
        </w:rPr>
        <w:t xml:space="preserve">הצעת </w:t>
      </w:r>
      <w:bookmarkStart w:id="5465" w:name="_ETM_Q13_580359"/>
      <w:bookmarkEnd w:id="5465"/>
      <w:r>
        <w:rPr>
          <w:rtl/>
        </w:rPr>
        <w:t xml:space="preserve">חוק </w:t>
      </w:r>
      <w:bookmarkStart w:id="5466" w:name="_ETM_Q13_580630"/>
      <w:bookmarkEnd w:id="5466"/>
      <w:r>
        <w:rPr>
          <w:rtl/>
        </w:rPr>
        <w:t xml:space="preserve">הרבנות </w:t>
      </w:r>
      <w:bookmarkStart w:id="5467" w:name="_ETM_Q13_581020"/>
      <w:bookmarkEnd w:id="5467"/>
      <w:r>
        <w:rPr>
          <w:rtl/>
        </w:rPr>
        <w:t xml:space="preserve">הראשית </w:t>
      </w:r>
      <w:bookmarkStart w:id="5468" w:name="_ETM_Q13_581349"/>
      <w:bookmarkEnd w:id="5468"/>
      <w:r>
        <w:rPr>
          <w:rtl/>
        </w:rPr>
        <w:t>לישראל</w:t>
      </w:r>
      <w:r>
        <w:rPr>
          <w:rFonts w:hint="cs"/>
          <w:rtl/>
        </w:rPr>
        <w:t>,</w:t>
      </w:r>
      <w:bookmarkStart w:id="5469" w:name="_ETM_Q13_579310"/>
      <w:bookmarkEnd w:id="5469"/>
      <w:r>
        <w:rPr>
          <w:rtl/>
        </w:rPr>
        <w:t xml:space="preserve"> </w:t>
      </w:r>
      <w:bookmarkStart w:id="5470" w:name="_ETM_Q13_582670"/>
      <w:bookmarkEnd w:id="5470"/>
      <w:r>
        <w:rPr>
          <w:rtl/>
        </w:rPr>
        <w:t>התשפ"ג</w:t>
      </w:r>
      <w:bookmarkStart w:id="5471" w:name="_ETM_Q13_583750"/>
      <w:bookmarkEnd w:id="5471"/>
      <w:r>
        <w:rPr>
          <w:rFonts w:hint="cs"/>
          <w:rtl/>
        </w:rPr>
        <w:t>–</w:t>
      </w:r>
      <w:r>
        <w:rPr>
          <w:rtl/>
        </w:rPr>
        <w:t>2023</w:t>
      </w:r>
      <w:r>
        <w:rPr>
          <w:rFonts w:hint="cs"/>
          <w:rtl/>
        </w:rPr>
        <w:t>,</w:t>
      </w:r>
      <w:r>
        <w:rPr>
          <w:rtl/>
        </w:rPr>
        <w:t xml:space="preserve"> </w:t>
      </w:r>
      <w:bookmarkStart w:id="5472" w:name="_ETM_Q13_585220"/>
      <w:bookmarkEnd w:id="5472"/>
      <w:r w:rsidR="00B02432">
        <w:rPr>
          <w:rFonts w:hint="cs"/>
          <w:rtl/>
        </w:rPr>
        <w:t>ל</w:t>
      </w:r>
      <w:r>
        <w:rPr>
          <w:rtl/>
        </w:rPr>
        <w:t xml:space="preserve">קריאה </w:t>
      </w:r>
      <w:bookmarkStart w:id="5473" w:name="_ETM_Q13_585640"/>
      <w:bookmarkEnd w:id="5473"/>
      <w:r>
        <w:rPr>
          <w:rtl/>
        </w:rPr>
        <w:t>ראשונה</w:t>
      </w:r>
      <w:r>
        <w:rPr>
          <w:rFonts w:hint="cs"/>
          <w:rtl/>
        </w:rPr>
        <w:t>.</w:t>
      </w:r>
      <w:bookmarkStart w:id="5474" w:name="_ETM_Q13_583528"/>
      <w:bookmarkEnd w:id="5474"/>
      <w:r>
        <w:rPr>
          <w:rtl/>
        </w:rPr>
        <w:t xml:space="preserve"> </w:t>
      </w:r>
      <w:bookmarkStart w:id="5475" w:name="_ETM_Q13_586090"/>
      <w:bookmarkEnd w:id="5475"/>
      <w:r>
        <w:rPr>
          <w:rtl/>
        </w:rPr>
        <w:t xml:space="preserve">אני </w:t>
      </w:r>
      <w:bookmarkStart w:id="5476" w:name="_ETM_Q13_586210"/>
      <w:bookmarkEnd w:id="5476"/>
      <w:r>
        <w:rPr>
          <w:rtl/>
        </w:rPr>
        <w:t xml:space="preserve">מזמין </w:t>
      </w:r>
      <w:bookmarkStart w:id="5477" w:name="_ETM_Q13_586540"/>
      <w:bookmarkEnd w:id="5477"/>
      <w:r>
        <w:rPr>
          <w:rtl/>
        </w:rPr>
        <w:t xml:space="preserve">את </w:t>
      </w:r>
      <w:bookmarkStart w:id="5478" w:name="_ETM_Q13_586660"/>
      <w:bookmarkEnd w:id="5478"/>
      <w:r>
        <w:rPr>
          <w:rtl/>
        </w:rPr>
        <w:t xml:space="preserve">השר </w:t>
      </w:r>
      <w:bookmarkStart w:id="5479" w:name="_ETM_Q13_587020"/>
      <w:bookmarkEnd w:id="5479"/>
      <w:r>
        <w:rPr>
          <w:rtl/>
        </w:rPr>
        <w:t xml:space="preserve">לשירותי </w:t>
      </w:r>
      <w:bookmarkStart w:id="5480" w:name="_ETM_Q13_587590"/>
      <w:bookmarkEnd w:id="5480"/>
      <w:r>
        <w:rPr>
          <w:rtl/>
        </w:rPr>
        <w:t xml:space="preserve">דת </w:t>
      </w:r>
      <w:bookmarkStart w:id="5481" w:name="_ETM_Q13_588470"/>
      <w:bookmarkEnd w:id="5481"/>
      <w:r>
        <w:rPr>
          <w:rtl/>
        </w:rPr>
        <w:t xml:space="preserve">חבר </w:t>
      </w:r>
      <w:bookmarkStart w:id="5482" w:name="_ETM_Q13_588920"/>
      <w:bookmarkEnd w:id="5482"/>
      <w:r>
        <w:rPr>
          <w:rtl/>
        </w:rPr>
        <w:t xml:space="preserve">הכנסת </w:t>
      </w:r>
      <w:bookmarkStart w:id="5483" w:name="_ETM_Q13_589370"/>
      <w:bookmarkEnd w:id="5483"/>
      <w:r>
        <w:rPr>
          <w:rtl/>
        </w:rPr>
        <w:t xml:space="preserve">מיכאל </w:t>
      </w:r>
      <w:bookmarkStart w:id="5484" w:name="_ETM_Q13_589790"/>
      <w:bookmarkEnd w:id="5484"/>
      <w:r>
        <w:rPr>
          <w:rtl/>
        </w:rPr>
        <w:t>מלכיאלי</w:t>
      </w:r>
      <w:r>
        <w:rPr>
          <w:rFonts w:hint="cs"/>
          <w:rtl/>
        </w:rPr>
        <w:t>,</w:t>
      </w:r>
      <w:r>
        <w:rPr>
          <w:rtl/>
        </w:rPr>
        <w:t xml:space="preserve"> </w:t>
      </w:r>
      <w:bookmarkStart w:id="5485" w:name="_ETM_Q13_591029"/>
      <w:bookmarkEnd w:id="5485"/>
      <w:r>
        <w:rPr>
          <w:rtl/>
        </w:rPr>
        <w:t xml:space="preserve">להציג </w:t>
      </w:r>
      <w:bookmarkStart w:id="5486" w:name="_ETM_Q13_591749"/>
      <w:bookmarkEnd w:id="5486"/>
      <w:r>
        <w:rPr>
          <w:rtl/>
        </w:rPr>
        <w:t xml:space="preserve">את </w:t>
      </w:r>
      <w:bookmarkStart w:id="5487" w:name="_ETM_Q13_592049"/>
      <w:bookmarkEnd w:id="5487"/>
      <w:r>
        <w:rPr>
          <w:rtl/>
        </w:rPr>
        <w:t xml:space="preserve">הצעת </w:t>
      </w:r>
      <w:bookmarkStart w:id="5488" w:name="_ETM_Q13_592499"/>
      <w:bookmarkEnd w:id="5488"/>
      <w:r>
        <w:rPr>
          <w:rtl/>
        </w:rPr>
        <w:t>החוק</w:t>
      </w:r>
      <w:r>
        <w:rPr>
          <w:rFonts w:hint="cs"/>
          <w:rtl/>
        </w:rPr>
        <w:t>,</w:t>
      </w:r>
      <w:r>
        <w:rPr>
          <w:rtl/>
        </w:rPr>
        <w:t xml:space="preserve"> </w:t>
      </w:r>
      <w:bookmarkStart w:id="5489" w:name="_ETM_Q13_593990"/>
      <w:bookmarkEnd w:id="5489"/>
      <w:r>
        <w:rPr>
          <w:rtl/>
        </w:rPr>
        <w:t>בבקשה</w:t>
      </w:r>
      <w:r>
        <w:rPr>
          <w:rFonts w:hint="cs"/>
          <w:rtl/>
        </w:rPr>
        <w:t>.</w:t>
      </w:r>
      <w:bookmarkStart w:id="5490" w:name="_ETM_Q13_611500"/>
      <w:bookmarkEnd w:id="5490"/>
    </w:p>
    <w:p w:rsidR="00E7267A" w:rsidRDefault="00E7267A" w:rsidP="004561D5">
      <w:pPr>
        <w:rPr>
          <w:rtl/>
        </w:rPr>
      </w:pPr>
      <w:bookmarkStart w:id="5491" w:name="_ETM_Q13_600418"/>
      <w:bookmarkStart w:id="5492" w:name="_ETM_Q13_600476"/>
      <w:bookmarkStart w:id="5493" w:name="_ETM_Q13_601555"/>
      <w:bookmarkStart w:id="5494" w:name="_ETM_Q13_602765"/>
      <w:bookmarkEnd w:id="5491"/>
      <w:bookmarkEnd w:id="5492"/>
      <w:bookmarkEnd w:id="5493"/>
      <w:bookmarkEnd w:id="5494"/>
    </w:p>
    <w:p w:rsidR="00E7267A" w:rsidRDefault="00E7267A" w:rsidP="004561D5">
      <w:pPr>
        <w:pStyle w:val="a4"/>
      </w:pPr>
      <w:bookmarkStart w:id="5495" w:name="ET_speaker_6448_14"/>
      <w:r w:rsidRPr="00D52C3E">
        <w:rPr>
          <w:rStyle w:val="TagStyle"/>
          <w:rtl/>
        </w:rPr>
        <w:t xml:space="preserve"> &lt;&lt; דובר &gt;&gt;</w:t>
      </w:r>
      <w:r w:rsidRPr="00BD2F81">
        <w:rPr>
          <w:rStyle w:val="TagStyle"/>
          <w:rtl/>
        </w:rPr>
        <w:t xml:space="preserve"> </w:t>
      </w:r>
      <w:bookmarkStart w:id="5496" w:name="_Toc138105516"/>
      <w:bookmarkStart w:id="5497" w:name="_Toc138107903"/>
      <w:bookmarkStart w:id="5498" w:name="_Toc138114844"/>
      <w:r>
        <w:rPr>
          <w:rtl/>
        </w:rPr>
        <w:t>השר לשירותי דת מיכאל מלכיאלי:</w:t>
      </w:r>
      <w:bookmarkEnd w:id="5496"/>
      <w:bookmarkEnd w:id="5497"/>
      <w:bookmarkEnd w:id="5498"/>
      <w:r w:rsidRPr="00BD2F81">
        <w:rPr>
          <w:rStyle w:val="TagStyle"/>
          <w:rtl/>
        </w:rPr>
        <w:t xml:space="preserve"> </w:t>
      </w:r>
      <w:r w:rsidRPr="00D52C3E">
        <w:rPr>
          <w:rStyle w:val="TagStyle"/>
          <w:rtl/>
        </w:rPr>
        <w:t>&lt;&lt; דובר &gt;&gt;</w:t>
      </w:r>
      <w:r>
        <w:rPr>
          <w:rtl/>
        </w:rPr>
        <w:t xml:space="preserve"> </w:t>
      </w:r>
      <w:bookmarkEnd w:id="5495"/>
    </w:p>
    <w:p w:rsidR="00E7267A" w:rsidRDefault="00E7267A" w:rsidP="000A35EF">
      <w:pPr>
        <w:rPr>
          <w:rtl/>
          <w:lang w:eastAsia="he-IL"/>
        </w:rPr>
      </w:pPr>
    </w:p>
    <w:p w:rsidR="00E7267A" w:rsidRDefault="00E7267A" w:rsidP="0077263B">
      <w:pPr>
        <w:rPr>
          <w:rtl/>
        </w:rPr>
      </w:pPr>
      <w:bookmarkStart w:id="5499" w:name="_ETM_Q13_603530"/>
      <w:bookmarkStart w:id="5500" w:name="_ETM_Q13_603579"/>
      <w:bookmarkStart w:id="5501" w:name="_ETM_Q13_603608"/>
      <w:bookmarkStart w:id="5502" w:name="_ETM_Q13_600533"/>
      <w:bookmarkStart w:id="5503" w:name="_ETM_Q13_600591"/>
      <w:bookmarkEnd w:id="5499"/>
      <w:bookmarkEnd w:id="5500"/>
      <w:bookmarkEnd w:id="5501"/>
      <w:bookmarkEnd w:id="5502"/>
      <w:bookmarkEnd w:id="5503"/>
      <w:r>
        <w:rPr>
          <w:rtl/>
        </w:rPr>
        <w:t>תודה</w:t>
      </w:r>
      <w:r>
        <w:rPr>
          <w:rFonts w:hint="cs"/>
          <w:rtl/>
        </w:rPr>
        <w:t>,</w:t>
      </w:r>
      <w:r>
        <w:rPr>
          <w:rtl/>
        </w:rPr>
        <w:t xml:space="preserve"> </w:t>
      </w:r>
      <w:bookmarkStart w:id="5504" w:name="_ETM_Q13_611709"/>
      <w:bookmarkEnd w:id="5504"/>
      <w:r>
        <w:rPr>
          <w:rtl/>
        </w:rPr>
        <w:t xml:space="preserve">אדוני </w:t>
      </w:r>
      <w:bookmarkStart w:id="5505" w:name="_ETM_Q13_611980"/>
      <w:bookmarkEnd w:id="5505"/>
      <w:r>
        <w:rPr>
          <w:rtl/>
        </w:rPr>
        <w:t>היושב-ראש</w:t>
      </w:r>
      <w:r>
        <w:rPr>
          <w:rFonts w:hint="cs"/>
          <w:rtl/>
        </w:rPr>
        <w:t>.</w:t>
      </w:r>
      <w:r>
        <w:rPr>
          <w:rtl/>
        </w:rPr>
        <w:t xml:space="preserve"> </w:t>
      </w:r>
      <w:bookmarkStart w:id="5506" w:name="_ETM_Q13_612519"/>
      <w:bookmarkEnd w:id="5506"/>
      <w:r>
        <w:rPr>
          <w:rtl/>
        </w:rPr>
        <w:t xml:space="preserve">אדוני </w:t>
      </w:r>
      <w:bookmarkStart w:id="5507" w:name="_ETM_Q13_612760"/>
      <w:bookmarkEnd w:id="5507"/>
      <w:r>
        <w:rPr>
          <w:rtl/>
        </w:rPr>
        <w:t>השר</w:t>
      </w:r>
      <w:r>
        <w:rPr>
          <w:rFonts w:hint="cs"/>
          <w:rtl/>
        </w:rPr>
        <w:t>,</w:t>
      </w:r>
      <w:r>
        <w:rPr>
          <w:rtl/>
        </w:rPr>
        <w:t xml:space="preserve"> </w:t>
      </w:r>
      <w:bookmarkStart w:id="5508" w:name="_ETM_Q13_613060"/>
      <w:bookmarkEnd w:id="5508"/>
      <w:r>
        <w:rPr>
          <w:rtl/>
        </w:rPr>
        <w:t xml:space="preserve">חבריי </w:t>
      </w:r>
      <w:bookmarkStart w:id="5509" w:name="_ETM_Q13_613420"/>
      <w:bookmarkEnd w:id="5509"/>
      <w:r>
        <w:rPr>
          <w:rtl/>
        </w:rPr>
        <w:t xml:space="preserve">חברי </w:t>
      </w:r>
      <w:bookmarkStart w:id="5510" w:name="_ETM_Q13_613720"/>
      <w:bookmarkEnd w:id="5510"/>
      <w:r>
        <w:rPr>
          <w:rtl/>
        </w:rPr>
        <w:t>הכנסת</w:t>
      </w:r>
      <w:r>
        <w:rPr>
          <w:rFonts w:hint="cs"/>
          <w:rtl/>
        </w:rPr>
        <w:t>,</w:t>
      </w:r>
      <w:bookmarkStart w:id="5511" w:name="_ETM_Q13_613218"/>
      <w:bookmarkEnd w:id="5511"/>
      <w:r>
        <w:rPr>
          <w:rtl/>
        </w:rPr>
        <w:t xml:space="preserve"> </w:t>
      </w:r>
      <w:bookmarkStart w:id="5512" w:name="_ETM_Q13_615520"/>
      <w:bookmarkEnd w:id="5512"/>
      <w:r>
        <w:rPr>
          <w:rtl/>
        </w:rPr>
        <w:t xml:space="preserve">הצעת </w:t>
      </w:r>
      <w:bookmarkStart w:id="5513" w:name="_ETM_Q13_615910"/>
      <w:bookmarkEnd w:id="5513"/>
      <w:r>
        <w:rPr>
          <w:rtl/>
        </w:rPr>
        <w:t xml:space="preserve">החוק </w:t>
      </w:r>
      <w:bookmarkStart w:id="5514" w:name="_ETM_Q13_616510"/>
      <w:bookmarkEnd w:id="5514"/>
      <w:r>
        <w:rPr>
          <w:rtl/>
        </w:rPr>
        <w:t xml:space="preserve">קלה </w:t>
      </w:r>
      <w:bookmarkStart w:id="5515" w:name="_ETM_Q13_616840"/>
      <w:bookmarkEnd w:id="5515"/>
      <w:r>
        <w:rPr>
          <w:rtl/>
        </w:rPr>
        <w:t>ופשוטה</w:t>
      </w:r>
      <w:r>
        <w:rPr>
          <w:rFonts w:hint="cs"/>
          <w:rtl/>
        </w:rPr>
        <w:t>.</w:t>
      </w:r>
      <w:r>
        <w:rPr>
          <w:rtl/>
        </w:rPr>
        <w:t xml:space="preserve"> </w:t>
      </w:r>
      <w:bookmarkStart w:id="5516" w:name="_ETM_Q13_618000"/>
      <w:bookmarkEnd w:id="5516"/>
      <w:r>
        <w:rPr>
          <w:rtl/>
        </w:rPr>
        <w:t xml:space="preserve">היות </w:t>
      </w:r>
      <w:bookmarkStart w:id="5517" w:name="_ETM_Q13_618390"/>
      <w:bookmarkStart w:id="5518" w:name="_ETM_Q13_620060"/>
      <w:bookmarkStart w:id="5519" w:name="_ETM_Q13_621549"/>
      <w:bookmarkEnd w:id="5517"/>
      <w:bookmarkEnd w:id="5518"/>
      <w:bookmarkEnd w:id="5519"/>
      <w:r>
        <w:rPr>
          <w:rFonts w:hint="cs"/>
          <w:rtl/>
        </w:rPr>
        <w:t>ש</w:t>
      </w:r>
      <w:r>
        <w:rPr>
          <w:rtl/>
        </w:rPr>
        <w:t xml:space="preserve">הוגשה </w:t>
      </w:r>
      <w:bookmarkStart w:id="5520" w:name="_ETM_Q13_622299"/>
      <w:bookmarkEnd w:id="5520"/>
      <w:r>
        <w:rPr>
          <w:rtl/>
        </w:rPr>
        <w:t>עתירה</w:t>
      </w:r>
      <w:r>
        <w:rPr>
          <w:rFonts w:hint="cs"/>
          <w:rtl/>
        </w:rPr>
        <w:t xml:space="preserve"> – </w:t>
      </w:r>
      <w:bookmarkStart w:id="5521" w:name="_ETM_Q13_623109"/>
      <w:bookmarkEnd w:id="5521"/>
      <w:r>
        <w:rPr>
          <w:rtl/>
        </w:rPr>
        <w:t>הכ</w:t>
      </w:r>
      <w:r>
        <w:rPr>
          <w:rFonts w:hint="cs"/>
          <w:rtl/>
        </w:rPr>
        <w:t>ו</w:t>
      </w:r>
      <w:bookmarkStart w:id="5522" w:name="_ETM_Q13_624735"/>
      <w:bookmarkEnd w:id="5522"/>
      <w:r>
        <w:rPr>
          <w:rtl/>
        </w:rPr>
        <w:t xml:space="preserve">ל </w:t>
      </w:r>
      <w:bookmarkStart w:id="5523" w:name="_ETM_Q13_623349"/>
      <w:bookmarkEnd w:id="5523"/>
      <w:r>
        <w:rPr>
          <w:rFonts w:hint="cs"/>
          <w:rtl/>
        </w:rPr>
        <w:t>ה</w:t>
      </w:r>
      <w:bookmarkStart w:id="5524" w:name="_ETM_Q13_621377"/>
      <w:bookmarkEnd w:id="5524"/>
      <w:r>
        <w:rPr>
          <w:rtl/>
        </w:rPr>
        <w:t xml:space="preserve">תחיל </w:t>
      </w:r>
      <w:bookmarkStart w:id="5525" w:name="_ETM_Q13_623650"/>
      <w:bookmarkEnd w:id="5525"/>
      <w:r>
        <w:rPr>
          <w:rtl/>
        </w:rPr>
        <w:t>משם</w:t>
      </w:r>
      <w:r w:rsidR="0077263B">
        <w:rPr>
          <w:rFonts w:hint="cs"/>
          <w:rtl/>
        </w:rPr>
        <w:t>.</w:t>
      </w:r>
      <w:r>
        <w:rPr>
          <w:rtl/>
        </w:rPr>
        <w:t xml:space="preserve"> </w:t>
      </w:r>
      <w:bookmarkStart w:id="5526" w:name="_ETM_Q13_624159"/>
      <w:bookmarkEnd w:id="5526"/>
      <w:r>
        <w:rPr>
          <w:rFonts w:hint="cs"/>
          <w:rtl/>
        </w:rPr>
        <w:t>אני א</w:t>
      </w:r>
      <w:bookmarkStart w:id="5527" w:name="_ETM_Q13_620789"/>
      <w:bookmarkEnd w:id="5527"/>
      <w:r>
        <w:rPr>
          <w:rtl/>
        </w:rPr>
        <w:t xml:space="preserve">עשה </w:t>
      </w:r>
      <w:bookmarkStart w:id="5528" w:name="_ETM_Q13_624400"/>
      <w:bookmarkEnd w:id="5528"/>
      <w:r>
        <w:rPr>
          <w:rtl/>
        </w:rPr>
        <w:t>סדר</w:t>
      </w:r>
      <w:r>
        <w:rPr>
          <w:rFonts w:hint="cs"/>
          <w:rtl/>
        </w:rPr>
        <w:t>.</w:t>
      </w:r>
      <w:r>
        <w:rPr>
          <w:rtl/>
        </w:rPr>
        <w:t xml:space="preserve"> </w:t>
      </w:r>
      <w:bookmarkStart w:id="5529" w:name="_ETM_Q13_625209"/>
      <w:bookmarkEnd w:id="5529"/>
      <w:r>
        <w:rPr>
          <w:rtl/>
        </w:rPr>
        <w:t xml:space="preserve">הוגשה </w:t>
      </w:r>
      <w:bookmarkStart w:id="5530" w:name="_ETM_Q13_625599"/>
      <w:bookmarkEnd w:id="5530"/>
      <w:r>
        <w:rPr>
          <w:rtl/>
        </w:rPr>
        <w:t xml:space="preserve">עתירה </w:t>
      </w:r>
      <w:bookmarkStart w:id="5531" w:name="_ETM_Q13_625930"/>
      <w:bookmarkEnd w:id="5531"/>
      <w:r>
        <w:rPr>
          <w:rtl/>
        </w:rPr>
        <w:t xml:space="preserve">למשרד </w:t>
      </w:r>
      <w:bookmarkStart w:id="5532" w:name="_ETM_Q13_626379"/>
      <w:bookmarkEnd w:id="5532"/>
      <w:r>
        <w:rPr>
          <w:rtl/>
        </w:rPr>
        <w:t xml:space="preserve">הדתות </w:t>
      </w:r>
      <w:bookmarkStart w:id="5533" w:name="_ETM_Q13_628980"/>
      <w:bookmarkEnd w:id="5533"/>
      <w:r>
        <w:rPr>
          <w:rtl/>
        </w:rPr>
        <w:t xml:space="preserve">שהגוף </w:t>
      </w:r>
      <w:bookmarkStart w:id="5534" w:name="_ETM_Q13_629819"/>
      <w:bookmarkStart w:id="5535" w:name="_ETM_Q13_630150"/>
      <w:bookmarkEnd w:id="5534"/>
      <w:bookmarkEnd w:id="5535"/>
      <w:r>
        <w:rPr>
          <w:rtl/>
        </w:rPr>
        <w:t xml:space="preserve">הבוחר </w:t>
      </w:r>
      <w:bookmarkStart w:id="5536" w:name="_ETM_Q13_631140"/>
      <w:bookmarkEnd w:id="5536"/>
      <w:r>
        <w:rPr>
          <w:rtl/>
        </w:rPr>
        <w:t xml:space="preserve">חסר </w:t>
      </w:r>
      <w:bookmarkStart w:id="5537" w:name="_ETM_Q13_631680"/>
      <w:bookmarkEnd w:id="5537"/>
      <w:r>
        <w:rPr>
          <w:rtl/>
        </w:rPr>
        <w:t>בהרכבו</w:t>
      </w:r>
      <w:bookmarkStart w:id="5538" w:name="_ETM_Q13_629643"/>
      <w:bookmarkEnd w:id="5538"/>
      <w:r>
        <w:rPr>
          <w:rFonts w:hint="cs"/>
          <w:rtl/>
        </w:rPr>
        <w:t>,</w:t>
      </w:r>
      <w:r>
        <w:rPr>
          <w:rtl/>
        </w:rPr>
        <w:t xml:space="preserve"> </w:t>
      </w:r>
      <w:bookmarkStart w:id="5539" w:name="_ETM_Q13_632550"/>
      <w:bookmarkEnd w:id="5539"/>
      <w:r>
        <w:rPr>
          <w:rtl/>
        </w:rPr>
        <w:t xml:space="preserve">גם </w:t>
      </w:r>
      <w:bookmarkStart w:id="5540" w:name="_ETM_Q13_632940"/>
      <w:bookmarkEnd w:id="5540"/>
      <w:r>
        <w:rPr>
          <w:rtl/>
        </w:rPr>
        <w:t xml:space="preserve">אין </w:t>
      </w:r>
      <w:bookmarkStart w:id="5541" w:name="_ETM_Q13_633090"/>
      <w:bookmarkEnd w:id="5541"/>
      <w:r>
        <w:rPr>
          <w:rtl/>
        </w:rPr>
        <w:t xml:space="preserve">רבני </w:t>
      </w:r>
      <w:bookmarkStart w:id="5542" w:name="_ETM_Q13_633480"/>
      <w:bookmarkEnd w:id="5542"/>
      <w:r>
        <w:rPr>
          <w:rtl/>
        </w:rPr>
        <w:t xml:space="preserve">ערים </w:t>
      </w:r>
      <w:bookmarkStart w:id="5543" w:name="_ETM_Q13_633840"/>
      <w:bookmarkEnd w:id="5543"/>
      <w:r>
        <w:rPr>
          <w:rtl/>
        </w:rPr>
        <w:t xml:space="preserve">במקומות </w:t>
      </w:r>
      <w:bookmarkStart w:id="5544" w:name="_ETM_Q13_634410"/>
      <w:bookmarkEnd w:id="5544"/>
      <w:r>
        <w:rPr>
          <w:rtl/>
        </w:rPr>
        <w:t>המרכזיים</w:t>
      </w:r>
      <w:r>
        <w:rPr>
          <w:rFonts w:hint="cs"/>
          <w:rtl/>
        </w:rPr>
        <w:t>,</w:t>
      </w:r>
      <w:r>
        <w:rPr>
          <w:rtl/>
        </w:rPr>
        <w:t xml:space="preserve"> </w:t>
      </w:r>
      <w:bookmarkStart w:id="5545" w:name="_ETM_Q13_635470"/>
      <w:bookmarkEnd w:id="5545"/>
      <w:r>
        <w:rPr>
          <w:rtl/>
        </w:rPr>
        <w:t>א</w:t>
      </w:r>
      <w:r>
        <w:rPr>
          <w:rFonts w:hint="cs"/>
          <w:rtl/>
        </w:rPr>
        <w:t>ין</w:t>
      </w:r>
      <w:r>
        <w:rPr>
          <w:rtl/>
        </w:rPr>
        <w:t xml:space="preserve"> </w:t>
      </w:r>
      <w:bookmarkStart w:id="5546" w:name="_ETM_Q13_635650"/>
      <w:bookmarkEnd w:id="5546"/>
      <w:r>
        <w:rPr>
          <w:rtl/>
        </w:rPr>
        <w:t xml:space="preserve">ראשי </w:t>
      </w:r>
      <w:bookmarkStart w:id="5547" w:name="_ETM_Q13_635980"/>
      <w:bookmarkEnd w:id="5547"/>
      <w:r>
        <w:rPr>
          <w:rtl/>
        </w:rPr>
        <w:t xml:space="preserve">מועצות </w:t>
      </w:r>
      <w:bookmarkStart w:id="5548" w:name="_ETM_Q13_636310"/>
      <w:bookmarkEnd w:id="5548"/>
      <w:r>
        <w:rPr>
          <w:rtl/>
        </w:rPr>
        <w:t xml:space="preserve">דתיות </w:t>
      </w:r>
      <w:bookmarkStart w:id="5549" w:name="_ETM_Q13_636640"/>
      <w:bookmarkEnd w:id="5549"/>
      <w:r>
        <w:rPr>
          <w:rFonts w:hint="cs"/>
          <w:rtl/>
        </w:rPr>
        <w:t>ב</w:t>
      </w:r>
      <w:r>
        <w:rPr>
          <w:rtl/>
        </w:rPr>
        <w:t>מ</w:t>
      </w:r>
      <w:bookmarkStart w:id="5550" w:name="_ETM_Q13_633690"/>
      <w:bookmarkEnd w:id="5550"/>
      <w:r>
        <w:rPr>
          <w:rtl/>
        </w:rPr>
        <w:t xml:space="preserve">קומות </w:t>
      </w:r>
      <w:bookmarkStart w:id="5551" w:name="_ETM_Q13_637270"/>
      <w:bookmarkEnd w:id="5551"/>
      <w:r>
        <w:rPr>
          <w:rtl/>
        </w:rPr>
        <w:t>המרכזיים</w:t>
      </w:r>
      <w:r>
        <w:rPr>
          <w:rFonts w:hint="cs"/>
          <w:rtl/>
        </w:rPr>
        <w:t>,</w:t>
      </w:r>
      <w:r>
        <w:rPr>
          <w:rtl/>
        </w:rPr>
        <w:t xml:space="preserve"> </w:t>
      </w:r>
      <w:bookmarkStart w:id="5552" w:name="_ETM_Q13_638260"/>
      <w:bookmarkEnd w:id="5552"/>
      <w:r>
        <w:rPr>
          <w:rtl/>
        </w:rPr>
        <w:t xml:space="preserve">דבר </w:t>
      </w:r>
      <w:bookmarkStart w:id="5553" w:name="_ETM_Q13_638650"/>
      <w:bookmarkEnd w:id="5553"/>
      <w:r>
        <w:rPr>
          <w:rtl/>
        </w:rPr>
        <w:t xml:space="preserve">שיכול </w:t>
      </w:r>
      <w:bookmarkStart w:id="5554" w:name="_ETM_Q13_639190"/>
      <w:bookmarkEnd w:id="5554"/>
      <w:r>
        <w:rPr>
          <w:rtl/>
        </w:rPr>
        <w:t>להוביל</w:t>
      </w:r>
      <w:r>
        <w:rPr>
          <w:rFonts w:hint="cs"/>
          <w:rtl/>
        </w:rPr>
        <w:t>,</w:t>
      </w:r>
      <w:bookmarkStart w:id="5555" w:name="_ETM_Q13_636955"/>
      <w:bookmarkEnd w:id="5555"/>
      <w:r>
        <w:rPr>
          <w:rtl/>
        </w:rPr>
        <w:t xml:space="preserve"> </w:t>
      </w:r>
      <w:bookmarkStart w:id="5556" w:name="_ETM_Q13_639970"/>
      <w:bookmarkEnd w:id="5556"/>
      <w:r>
        <w:rPr>
          <w:rtl/>
        </w:rPr>
        <w:t>מוביל</w:t>
      </w:r>
      <w:r>
        <w:rPr>
          <w:rFonts w:hint="cs"/>
          <w:rtl/>
        </w:rPr>
        <w:t>,</w:t>
      </w:r>
      <w:r>
        <w:rPr>
          <w:rtl/>
        </w:rPr>
        <w:t xml:space="preserve"> </w:t>
      </w:r>
      <w:bookmarkStart w:id="5557" w:name="_ETM_Q13_640480"/>
      <w:bookmarkEnd w:id="5557"/>
      <w:r>
        <w:rPr>
          <w:rtl/>
        </w:rPr>
        <w:t>סליחה</w:t>
      </w:r>
      <w:r>
        <w:rPr>
          <w:rFonts w:hint="cs"/>
          <w:rtl/>
        </w:rPr>
        <w:t>,</w:t>
      </w:r>
      <w:r>
        <w:rPr>
          <w:rtl/>
        </w:rPr>
        <w:t xml:space="preserve"> </w:t>
      </w:r>
      <w:bookmarkStart w:id="5558" w:name="_ETM_Q13_641200"/>
      <w:bookmarkEnd w:id="5558"/>
      <w:r w:rsidR="0077263B">
        <w:rPr>
          <w:rFonts w:hint="cs"/>
          <w:rtl/>
        </w:rPr>
        <w:t xml:space="preserve">לכך </w:t>
      </w:r>
      <w:r>
        <w:rPr>
          <w:rtl/>
        </w:rPr>
        <w:t xml:space="preserve">שערים </w:t>
      </w:r>
      <w:bookmarkStart w:id="5559" w:name="_ETM_Q13_641890"/>
      <w:bookmarkEnd w:id="5559"/>
      <w:r>
        <w:rPr>
          <w:rtl/>
        </w:rPr>
        <w:t xml:space="preserve">קטנות </w:t>
      </w:r>
      <w:bookmarkStart w:id="5560" w:name="_ETM_Q13_642370"/>
      <w:bookmarkEnd w:id="5560"/>
      <w:r>
        <w:rPr>
          <w:rtl/>
        </w:rPr>
        <w:t xml:space="preserve">מיוצגות </w:t>
      </w:r>
      <w:bookmarkStart w:id="5561" w:name="_ETM_Q13_643209"/>
      <w:bookmarkEnd w:id="5561"/>
      <w:r>
        <w:rPr>
          <w:rtl/>
        </w:rPr>
        <w:t xml:space="preserve">בגוף </w:t>
      </w:r>
      <w:bookmarkStart w:id="5562" w:name="_ETM_Q13_643630"/>
      <w:bookmarkEnd w:id="5562"/>
      <w:r>
        <w:rPr>
          <w:rtl/>
        </w:rPr>
        <w:t>הבוחר</w:t>
      </w:r>
      <w:bookmarkStart w:id="5563" w:name="_ETM_Q13_641569"/>
      <w:bookmarkEnd w:id="5563"/>
      <w:r>
        <w:rPr>
          <w:rtl/>
        </w:rPr>
        <w:t xml:space="preserve"> </w:t>
      </w:r>
      <w:r w:rsidR="0077263B">
        <w:rPr>
          <w:rFonts w:hint="cs"/>
          <w:rtl/>
        </w:rPr>
        <w:t>ו</w:t>
      </w:r>
      <w:r w:rsidRPr="00F21790">
        <w:rPr>
          <w:rtl/>
        </w:rPr>
        <w:t>ש</w:t>
      </w:r>
      <w:r w:rsidRPr="00F21790">
        <w:rPr>
          <w:rFonts w:hint="cs"/>
          <w:rtl/>
        </w:rPr>
        <w:t>ע</w:t>
      </w:r>
      <w:r w:rsidRPr="00F21790">
        <w:rPr>
          <w:rtl/>
        </w:rPr>
        <w:t>רים</w:t>
      </w:r>
      <w:bookmarkStart w:id="5564" w:name="_ETM_Q13_642934"/>
      <w:bookmarkEnd w:id="5564"/>
      <w:r>
        <w:rPr>
          <w:rtl/>
        </w:rPr>
        <w:t xml:space="preserve"> </w:t>
      </w:r>
      <w:bookmarkStart w:id="5565" w:name="_ETM_Q13_644709"/>
      <w:bookmarkEnd w:id="5565"/>
      <w:r>
        <w:rPr>
          <w:rtl/>
        </w:rPr>
        <w:t xml:space="preserve">גדולות </w:t>
      </w:r>
      <w:bookmarkStart w:id="5566" w:name="_ETM_Q13_645100"/>
      <w:bookmarkEnd w:id="5566"/>
      <w:r>
        <w:rPr>
          <w:rtl/>
        </w:rPr>
        <w:t xml:space="preserve">לא </w:t>
      </w:r>
      <w:bookmarkStart w:id="5567" w:name="_ETM_Q13_645220"/>
      <w:bookmarkEnd w:id="5567"/>
      <w:r>
        <w:rPr>
          <w:rtl/>
        </w:rPr>
        <w:t>מיוצגות</w:t>
      </w:r>
      <w:r>
        <w:rPr>
          <w:rFonts w:hint="cs"/>
          <w:rtl/>
        </w:rPr>
        <w:t xml:space="preserve"> </w:t>
      </w:r>
      <w:r>
        <w:rPr>
          <w:rFonts w:hint="eastAsia"/>
          <w:rtl/>
        </w:rPr>
        <w:t>–</w:t>
      </w:r>
      <w:r>
        <w:rPr>
          <w:rtl/>
        </w:rPr>
        <w:t xml:space="preserve"> </w:t>
      </w:r>
      <w:bookmarkStart w:id="5568" w:name="_ETM_Q13_645790"/>
      <w:bookmarkEnd w:id="5568"/>
      <w:r>
        <w:rPr>
          <w:rtl/>
        </w:rPr>
        <w:t xml:space="preserve">דבר </w:t>
      </w:r>
      <w:bookmarkStart w:id="5569" w:name="_ETM_Q13_646000"/>
      <w:bookmarkEnd w:id="5569"/>
      <w:r>
        <w:rPr>
          <w:rtl/>
        </w:rPr>
        <w:t xml:space="preserve">שהוא </w:t>
      </w:r>
      <w:bookmarkStart w:id="5570" w:name="_ETM_Q13_646180"/>
      <w:bookmarkEnd w:id="5570"/>
      <w:r>
        <w:rPr>
          <w:rtl/>
        </w:rPr>
        <w:t xml:space="preserve">לא </w:t>
      </w:r>
      <w:bookmarkStart w:id="5571" w:name="_ETM_Q13_646300"/>
      <w:bookmarkEnd w:id="5571"/>
      <w:r>
        <w:rPr>
          <w:rtl/>
        </w:rPr>
        <w:t>הגיוני</w:t>
      </w:r>
      <w:r>
        <w:rPr>
          <w:rFonts w:hint="cs"/>
          <w:rtl/>
        </w:rPr>
        <w:t>.</w:t>
      </w:r>
      <w:bookmarkStart w:id="5572" w:name="_ETM_Q13_643439"/>
      <w:bookmarkStart w:id="5573" w:name="_ETM_Q13_647290"/>
      <w:bookmarkStart w:id="5574" w:name="_ETM_Q13_644073"/>
      <w:bookmarkEnd w:id="5572"/>
      <w:bookmarkEnd w:id="5573"/>
      <w:bookmarkEnd w:id="5574"/>
    </w:p>
    <w:p w:rsidR="00E7267A" w:rsidRDefault="00E7267A" w:rsidP="004561D5">
      <w:pPr>
        <w:rPr>
          <w:rtl/>
        </w:rPr>
      </w:pPr>
      <w:bookmarkStart w:id="5575" w:name="_ETM_Q13_644121"/>
      <w:bookmarkEnd w:id="5575"/>
    </w:p>
    <w:p w:rsidR="00E7267A" w:rsidRDefault="00E7267A" w:rsidP="0077263B">
      <w:pPr>
        <w:rPr>
          <w:rtl/>
        </w:rPr>
      </w:pPr>
      <w:bookmarkStart w:id="5576" w:name="_ETM_Q13_644217"/>
      <w:bookmarkStart w:id="5577" w:name="_ETM_Q13_644260"/>
      <w:bookmarkEnd w:id="5576"/>
      <w:bookmarkEnd w:id="5577"/>
      <w:r>
        <w:rPr>
          <w:rtl/>
        </w:rPr>
        <w:t xml:space="preserve">יחד </w:t>
      </w:r>
      <w:bookmarkStart w:id="5578" w:name="_ETM_Q13_647680"/>
      <w:bookmarkEnd w:id="5578"/>
      <w:r>
        <w:rPr>
          <w:rtl/>
        </w:rPr>
        <w:t xml:space="preserve">עם </w:t>
      </w:r>
      <w:bookmarkStart w:id="5579" w:name="_ETM_Q13_647800"/>
      <w:bookmarkEnd w:id="5579"/>
      <w:r>
        <w:rPr>
          <w:rtl/>
        </w:rPr>
        <w:t>זה</w:t>
      </w:r>
      <w:r>
        <w:rPr>
          <w:rFonts w:hint="cs"/>
          <w:rtl/>
        </w:rPr>
        <w:t>,</w:t>
      </w:r>
      <w:r>
        <w:rPr>
          <w:rtl/>
        </w:rPr>
        <w:t xml:space="preserve"> </w:t>
      </w:r>
      <w:bookmarkStart w:id="5580" w:name="_ETM_Q13_648160"/>
      <w:bookmarkEnd w:id="5580"/>
      <w:r>
        <w:rPr>
          <w:rtl/>
        </w:rPr>
        <w:t xml:space="preserve">הסמיכות </w:t>
      </w:r>
      <w:bookmarkStart w:id="5581" w:name="_ETM_Q13_649360"/>
      <w:bookmarkEnd w:id="5581"/>
      <w:r>
        <w:rPr>
          <w:rtl/>
        </w:rPr>
        <w:t xml:space="preserve">לבחירות </w:t>
      </w:r>
      <w:bookmarkStart w:id="5582" w:name="_ETM_Q13_650200"/>
      <w:bookmarkEnd w:id="5582"/>
      <w:r>
        <w:rPr>
          <w:rtl/>
        </w:rPr>
        <w:t xml:space="preserve">לרשויות </w:t>
      </w:r>
      <w:bookmarkStart w:id="5583" w:name="_ETM_Q13_650590"/>
      <w:bookmarkEnd w:id="5583"/>
      <w:r>
        <w:rPr>
          <w:rtl/>
        </w:rPr>
        <w:t xml:space="preserve">המקומיות </w:t>
      </w:r>
      <w:bookmarkStart w:id="5584" w:name="_ETM_Q13_651160"/>
      <w:bookmarkEnd w:id="5584"/>
      <w:r>
        <w:rPr>
          <w:rtl/>
        </w:rPr>
        <w:t>יכול</w:t>
      </w:r>
      <w:r>
        <w:rPr>
          <w:rFonts w:hint="cs"/>
          <w:rtl/>
        </w:rPr>
        <w:t>ה</w:t>
      </w:r>
      <w:r>
        <w:rPr>
          <w:rtl/>
        </w:rPr>
        <w:t xml:space="preserve"> </w:t>
      </w:r>
      <w:bookmarkStart w:id="5585" w:name="_ETM_Q13_651640"/>
      <w:bookmarkEnd w:id="5585"/>
      <w:r>
        <w:rPr>
          <w:rtl/>
        </w:rPr>
        <w:t>להוביל</w:t>
      </w:r>
      <w:r>
        <w:rPr>
          <w:rFonts w:hint="cs"/>
          <w:rtl/>
        </w:rPr>
        <w:t>,</w:t>
      </w:r>
      <w:bookmarkStart w:id="5586" w:name="_ETM_Q13_649708"/>
      <w:bookmarkEnd w:id="5586"/>
      <w:r>
        <w:rPr>
          <w:rtl/>
        </w:rPr>
        <w:t xml:space="preserve"> </w:t>
      </w:r>
      <w:bookmarkStart w:id="5587" w:name="_ETM_Q13_652030"/>
      <w:bookmarkEnd w:id="5587"/>
      <w:r>
        <w:rPr>
          <w:rtl/>
        </w:rPr>
        <w:t>חלילה</w:t>
      </w:r>
      <w:r>
        <w:rPr>
          <w:rFonts w:hint="cs"/>
          <w:rtl/>
        </w:rPr>
        <w:t>,</w:t>
      </w:r>
      <w:r>
        <w:rPr>
          <w:rtl/>
        </w:rPr>
        <w:t xml:space="preserve"> </w:t>
      </w:r>
      <w:bookmarkStart w:id="5588" w:name="_ETM_Q13_652420"/>
      <w:bookmarkEnd w:id="5588"/>
      <w:r>
        <w:rPr>
          <w:rtl/>
        </w:rPr>
        <w:t xml:space="preserve">להליך </w:t>
      </w:r>
      <w:bookmarkStart w:id="5589" w:name="_ETM_Q13_653180"/>
      <w:bookmarkEnd w:id="5589"/>
      <w:r>
        <w:rPr>
          <w:rtl/>
        </w:rPr>
        <w:t xml:space="preserve">לא </w:t>
      </w:r>
      <w:bookmarkStart w:id="5590" w:name="_ETM_Q13_653420"/>
      <w:bookmarkEnd w:id="5590"/>
      <w:r>
        <w:rPr>
          <w:rtl/>
        </w:rPr>
        <w:t xml:space="preserve">נכון </w:t>
      </w:r>
      <w:bookmarkStart w:id="5591" w:name="_ETM_Q13_653870"/>
      <w:bookmarkEnd w:id="5591"/>
      <w:r>
        <w:rPr>
          <w:rtl/>
        </w:rPr>
        <w:t xml:space="preserve">ולא </w:t>
      </w:r>
      <w:bookmarkStart w:id="5592" w:name="_ETM_Q13_654560"/>
      <w:bookmarkEnd w:id="5592"/>
      <w:r>
        <w:rPr>
          <w:rtl/>
        </w:rPr>
        <w:t xml:space="preserve">חלק </w:t>
      </w:r>
      <w:bookmarkStart w:id="5593" w:name="_ETM_Q13_654920"/>
      <w:bookmarkEnd w:id="5593"/>
      <w:r>
        <w:rPr>
          <w:rtl/>
        </w:rPr>
        <w:t xml:space="preserve">כמו </w:t>
      </w:r>
      <w:bookmarkStart w:id="5594" w:name="_ETM_Q13_655100"/>
      <w:bookmarkEnd w:id="5594"/>
      <w:r>
        <w:rPr>
          <w:rtl/>
        </w:rPr>
        <w:t xml:space="preserve">שאנחנו </w:t>
      </w:r>
      <w:bookmarkStart w:id="5595" w:name="_ETM_Q13_655550"/>
      <w:bookmarkEnd w:id="5595"/>
      <w:r>
        <w:rPr>
          <w:rtl/>
        </w:rPr>
        <w:t xml:space="preserve">רוצים </w:t>
      </w:r>
      <w:bookmarkStart w:id="5596" w:name="_ETM_Q13_656510"/>
      <w:bookmarkEnd w:id="5596"/>
      <w:r>
        <w:rPr>
          <w:rFonts w:hint="cs"/>
          <w:rtl/>
        </w:rPr>
        <w:t>ל</w:t>
      </w:r>
      <w:r>
        <w:rPr>
          <w:rtl/>
        </w:rPr>
        <w:t xml:space="preserve">בחירות </w:t>
      </w:r>
      <w:bookmarkStart w:id="5597" w:name="_ETM_Q13_656990"/>
      <w:bookmarkEnd w:id="5597"/>
      <w:r>
        <w:rPr>
          <w:rFonts w:hint="cs"/>
          <w:rtl/>
        </w:rPr>
        <w:t>ל</w:t>
      </w:r>
      <w:bookmarkStart w:id="5598" w:name="_ETM_Q13_655096"/>
      <w:bookmarkEnd w:id="5598"/>
      <w:r>
        <w:rPr>
          <w:rtl/>
        </w:rPr>
        <w:t xml:space="preserve">גוף </w:t>
      </w:r>
      <w:bookmarkStart w:id="5599" w:name="_ETM_Q13_657260"/>
      <w:bookmarkEnd w:id="5599"/>
      <w:r>
        <w:rPr>
          <w:rtl/>
        </w:rPr>
        <w:t xml:space="preserve">החשוב </w:t>
      </w:r>
      <w:bookmarkStart w:id="5600" w:name="_ETM_Q13_657620"/>
      <w:bookmarkStart w:id="5601" w:name="_ETM_Q13_657830"/>
      <w:bookmarkStart w:id="5602" w:name="_ETM_Q13_658130"/>
      <w:bookmarkStart w:id="5603" w:name="_ETM_Q13_658340"/>
      <w:bookmarkEnd w:id="5600"/>
      <w:bookmarkEnd w:id="5601"/>
      <w:bookmarkEnd w:id="5602"/>
      <w:bookmarkEnd w:id="5603"/>
      <w:r>
        <w:rPr>
          <w:rFonts w:hint="cs"/>
          <w:rtl/>
        </w:rPr>
        <w:t xml:space="preserve">הזה, </w:t>
      </w:r>
      <w:bookmarkStart w:id="5604" w:name="_ETM_Q13_660391"/>
      <w:bookmarkEnd w:id="5604"/>
      <w:r>
        <w:rPr>
          <w:rFonts w:hint="cs"/>
          <w:rtl/>
        </w:rPr>
        <w:t>ל</w:t>
      </w:r>
      <w:r>
        <w:rPr>
          <w:rtl/>
        </w:rPr>
        <w:t xml:space="preserve">בחירות </w:t>
      </w:r>
      <w:bookmarkStart w:id="5605" w:name="_ETM_Q13_658700"/>
      <w:bookmarkEnd w:id="5605"/>
      <w:r>
        <w:rPr>
          <w:rtl/>
        </w:rPr>
        <w:t xml:space="preserve">לרשויות </w:t>
      </w:r>
      <w:bookmarkStart w:id="5606" w:name="_ETM_Q13_659090"/>
      <w:bookmarkEnd w:id="5606"/>
      <w:r>
        <w:rPr>
          <w:rtl/>
        </w:rPr>
        <w:t>המקומיות</w:t>
      </w:r>
      <w:bookmarkStart w:id="5607" w:name="_ETM_Q13_655130"/>
      <w:bookmarkEnd w:id="5607"/>
      <w:r>
        <w:rPr>
          <w:rFonts w:hint="cs"/>
          <w:rtl/>
        </w:rPr>
        <w:t>.</w:t>
      </w:r>
      <w:r>
        <w:rPr>
          <w:rtl/>
        </w:rPr>
        <w:t xml:space="preserve"> </w:t>
      </w:r>
      <w:bookmarkStart w:id="5608" w:name="_ETM_Q13_659600"/>
      <w:bookmarkEnd w:id="5608"/>
      <w:r>
        <w:rPr>
          <w:rtl/>
        </w:rPr>
        <w:t>לכן</w:t>
      </w:r>
      <w:bookmarkStart w:id="5609" w:name="_ETM_Q13_661616"/>
      <w:bookmarkEnd w:id="5609"/>
      <w:r>
        <w:rPr>
          <w:rtl/>
        </w:rPr>
        <w:t xml:space="preserve"> </w:t>
      </w:r>
      <w:bookmarkStart w:id="5610" w:name="_ETM_Q13_659840"/>
      <w:bookmarkEnd w:id="5610"/>
      <w:r>
        <w:rPr>
          <w:rtl/>
        </w:rPr>
        <w:t xml:space="preserve">אנחנו </w:t>
      </w:r>
      <w:bookmarkStart w:id="5611" w:name="_ETM_Q13_660020"/>
      <w:bookmarkEnd w:id="5611"/>
      <w:r>
        <w:rPr>
          <w:rtl/>
        </w:rPr>
        <w:t xml:space="preserve">מבקשים </w:t>
      </w:r>
      <w:bookmarkStart w:id="5612" w:name="_ETM_Q13_660320"/>
      <w:bookmarkEnd w:id="5612"/>
      <w:r>
        <w:rPr>
          <w:rtl/>
        </w:rPr>
        <w:t xml:space="preserve">את </w:t>
      </w:r>
      <w:bookmarkStart w:id="5613" w:name="_ETM_Q13_660410"/>
      <w:bookmarkEnd w:id="5613"/>
      <w:r>
        <w:rPr>
          <w:rtl/>
        </w:rPr>
        <w:t xml:space="preserve">אישור </w:t>
      </w:r>
      <w:bookmarkStart w:id="5614" w:name="_ETM_Q13_660680"/>
      <w:bookmarkEnd w:id="5614"/>
      <w:r>
        <w:rPr>
          <w:rtl/>
        </w:rPr>
        <w:t xml:space="preserve">הכנסת </w:t>
      </w:r>
      <w:bookmarkStart w:id="5615" w:name="_ETM_Q13_661520"/>
      <w:bookmarkStart w:id="5616" w:name="_ETM_Q13_662180"/>
      <w:bookmarkEnd w:id="5615"/>
      <w:bookmarkEnd w:id="5616"/>
      <w:r>
        <w:rPr>
          <w:rtl/>
        </w:rPr>
        <w:t xml:space="preserve">לקבל </w:t>
      </w:r>
      <w:bookmarkStart w:id="5617" w:name="_ETM_Q13_662720"/>
      <w:bookmarkEnd w:id="5617"/>
      <w:r>
        <w:rPr>
          <w:rtl/>
        </w:rPr>
        <w:t xml:space="preserve">את </w:t>
      </w:r>
      <w:bookmarkStart w:id="5618" w:name="_ETM_Q13_662810"/>
      <w:bookmarkEnd w:id="5618"/>
      <w:r>
        <w:rPr>
          <w:rtl/>
        </w:rPr>
        <w:t xml:space="preserve">החלטת </w:t>
      </w:r>
      <w:bookmarkStart w:id="5619" w:name="_ETM_Q13_663110"/>
      <w:bookmarkEnd w:id="5619"/>
      <w:r>
        <w:rPr>
          <w:rtl/>
        </w:rPr>
        <w:t xml:space="preserve">הממשלה </w:t>
      </w:r>
      <w:bookmarkStart w:id="5620" w:name="_ETM_Q13_663830"/>
      <w:bookmarkEnd w:id="5620"/>
      <w:r>
        <w:rPr>
          <w:rtl/>
        </w:rPr>
        <w:t xml:space="preserve">לדחות </w:t>
      </w:r>
      <w:bookmarkStart w:id="5621" w:name="_ETM_Q13_664250"/>
      <w:bookmarkEnd w:id="5621"/>
      <w:r>
        <w:rPr>
          <w:rtl/>
        </w:rPr>
        <w:t xml:space="preserve">את </w:t>
      </w:r>
      <w:bookmarkStart w:id="5622" w:name="_ETM_Q13_664370"/>
      <w:bookmarkEnd w:id="5622"/>
      <w:r>
        <w:rPr>
          <w:rtl/>
        </w:rPr>
        <w:t xml:space="preserve">זה </w:t>
      </w:r>
      <w:bookmarkStart w:id="5623" w:name="_ETM_Q13_664880"/>
      <w:bookmarkEnd w:id="5623"/>
      <w:r>
        <w:rPr>
          <w:rtl/>
        </w:rPr>
        <w:t xml:space="preserve">בכמה </w:t>
      </w:r>
      <w:bookmarkStart w:id="5624" w:name="_ETM_Q13_665240"/>
      <w:bookmarkEnd w:id="5624"/>
      <w:r>
        <w:rPr>
          <w:rtl/>
        </w:rPr>
        <w:t>חודשים</w:t>
      </w:r>
      <w:r>
        <w:rPr>
          <w:rFonts w:hint="cs"/>
          <w:rtl/>
        </w:rPr>
        <w:t>.</w:t>
      </w:r>
      <w:r>
        <w:rPr>
          <w:rtl/>
        </w:rPr>
        <w:t xml:space="preserve"> </w:t>
      </w:r>
      <w:bookmarkStart w:id="5625" w:name="_ETM_Q13_665750"/>
      <w:bookmarkEnd w:id="5625"/>
      <w:r>
        <w:rPr>
          <w:rtl/>
        </w:rPr>
        <w:t xml:space="preserve">התאריך </w:t>
      </w:r>
      <w:bookmarkStart w:id="5626" w:name="_ETM_Q13_666080"/>
      <w:bookmarkEnd w:id="5626"/>
      <w:r>
        <w:rPr>
          <w:rtl/>
        </w:rPr>
        <w:t xml:space="preserve">שמוצע </w:t>
      </w:r>
      <w:bookmarkStart w:id="5627" w:name="_ETM_Q13_666560"/>
      <w:bookmarkEnd w:id="5627"/>
      <w:r>
        <w:rPr>
          <w:rtl/>
        </w:rPr>
        <w:t xml:space="preserve">זה </w:t>
      </w:r>
      <w:bookmarkStart w:id="5628" w:name="_ETM_Q13_666710"/>
      <w:bookmarkEnd w:id="5628"/>
      <w:r>
        <w:rPr>
          <w:rtl/>
        </w:rPr>
        <w:t>א</w:t>
      </w:r>
      <w:r>
        <w:rPr>
          <w:rFonts w:hint="cs"/>
          <w:rtl/>
        </w:rPr>
        <w:t>'</w:t>
      </w:r>
      <w:r>
        <w:rPr>
          <w:rtl/>
        </w:rPr>
        <w:t xml:space="preserve"> </w:t>
      </w:r>
      <w:bookmarkStart w:id="5629" w:name="_ETM_Q13_666920"/>
      <w:bookmarkEnd w:id="5629"/>
      <w:r w:rsidR="0077263B">
        <w:rPr>
          <w:rFonts w:hint="cs"/>
          <w:rtl/>
        </w:rPr>
        <w:t>ב</w:t>
      </w:r>
      <w:r>
        <w:rPr>
          <w:rtl/>
        </w:rPr>
        <w:t>ניסן</w:t>
      </w:r>
      <w:r>
        <w:rPr>
          <w:rFonts w:hint="cs"/>
          <w:rtl/>
        </w:rPr>
        <w:t>.</w:t>
      </w:r>
      <w:r>
        <w:rPr>
          <w:rtl/>
        </w:rPr>
        <w:t xml:space="preserve"> </w:t>
      </w:r>
      <w:bookmarkStart w:id="5630" w:name="_ETM_Q13_667340"/>
      <w:bookmarkEnd w:id="5630"/>
      <w:r>
        <w:rPr>
          <w:rtl/>
        </w:rPr>
        <w:t>תודה</w:t>
      </w:r>
      <w:r>
        <w:rPr>
          <w:rFonts w:hint="cs"/>
          <w:rtl/>
        </w:rPr>
        <w:t>,</w:t>
      </w:r>
      <w:r>
        <w:rPr>
          <w:rtl/>
        </w:rPr>
        <w:t xml:space="preserve"> </w:t>
      </w:r>
      <w:bookmarkStart w:id="5631" w:name="_ETM_Q13_667580"/>
      <w:bookmarkEnd w:id="5631"/>
      <w:r>
        <w:rPr>
          <w:rtl/>
        </w:rPr>
        <w:t xml:space="preserve">אדוני </w:t>
      </w:r>
      <w:bookmarkStart w:id="5632" w:name="_ETM_Q13_667760"/>
      <w:bookmarkEnd w:id="5632"/>
      <w:r>
        <w:rPr>
          <w:rtl/>
        </w:rPr>
        <w:t>היושב-ראש</w:t>
      </w:r>
      <w:r>
        <w:rPr>
          <w:rFonts w:hint="cs"/>
          <w:rtl/>
        </w:rPr>
        <w:t>.</w:t>
      </w:r>
      <w:bookmarkStart w:id="5633" w:name="_ETM_Q13_663800"/>
      <w:bookmarkStart w:id="5634" w:name="_ETM_Q13_669029"/>
      <w:bookmarkEnd w:id="5633"/>
      <w:bookmarkEnd w:id="5634"/>
    </w:p>
    <w:p w:rsidR="00E7267A" w:rsidRDefault="00E7267A" w:rsidP="004561D5">
      <w:pPr>
        <w:rPr>
          <w:rtl/>
        </w:rPr>
      </w:pPr>
      <w:bookmarkStart w:id="5635" w:name="_ETM_Q13_664087"/>
      <w:bookmarkStart w:id="5636" w:name="_ETM_Q13_664153"/>
      <w:bookmarkEnd w:id="5635"/>
      <w:bookmarkEnd w:id="5636"/>
    </w:p>
    <w:p w:rsidR="00E7267A" w:rsidRDefault="00E7267A" w:rsidP="004561D5">
      <w:pPr>
        <w:pStyle w:val="af6"/>
        <w:rPr>
          <w:rtl/>
        </w:rPr>
      </w:pPr>
      <w:r w:rsidRPr="00D52C3E">
        <w:rPr>
          <w:rStyle w:val="TagStyle"/>
          <w:rtl/>
        </w:rPr>
        <w:t xml:space="preserve"> &lt;&lt; יור &gt;&gt;</w:t>
      </w:r>
      <w:r w:rsidRPr="003D01F2">
        <w:rPr>
          <w:rStyle w:val="TagStyle"/>
          <w:rtl/>
        </w:rPr>
        <w:t xml:space="preserve"> </w:t>
      </w:r>
      <w:r>
        <w:rPr>
          <w:rtl/>
        </w:rPr>
        <w:t>היו"ר ישראל אייכלר:</w:t>
      </w:r>
      <w:r w:rsidRPr="003D01F2">
        <w:rPr>
          <w:rStyle w:val="TagStyle"/>
          <w:rtl/>
        </w:rPr>
        <w:t xml:space="preserve"> </w:t>
      </w:r>
      <w:r w:rsidRPr="00D52C3E">
        <w:rPr>
          <w:rStyle w:val="TagStyle"/>
          <w:rtl/>
        </w:rPr>
        <w:t>&lt;&lt; יור &gt;&gt;</w:t>
      </w:r>
      <w:r>
        <w:rPr>
          <w:rtl/>
        </w:rPr>
        <w:t xml:space="preserve"> </w:t>
      </w:r>
    </w:p>
    <w:p w:rsidR="00E7267A" w:rsidRDefault="00E7267A" w:rsidP="000A35EF">
      <w:pPr>
        <w:rPr>
          <w:rtl/>
          <w:lang w:eastAsia="he-IL"/>
        </w:rPr>
      </w:pPr>
    </w:p>
    <w:p w:rsidR="00E7267A" w:rsidRDefault="00E7267A" w:rsidP="004561D5">
      <w:pPr>
        <w:rPr>
          <w:rtl/>
        </w:rPr>
      </w:pPr>
      <w:bookmarkStart w:id="5637" w:name="_ETM_Q13_665109"/>
      <w:bookmarkEnd w:id="5637"/>
      <w:r>
        <w:rPr>
          <w:rFonts w:hint="cs"/>
          <w:rtl/>
          <w:lang w:eastAsia="he-IL"/>
        </w:rPr>
        <w:t xml:space="preserve">תודה רבה. </w:t>
      </w:r>
      <w:bookmarkStart w:id="5638" w:name="_ETM_Q13_664218"/>
      <w:bookmarkStart w:id="5639" w:name="_ETM_Q13_664264"/>
      <w:bookmarkStart w:id="5640" w:name="_ETM_Q13_669450"/>
      <w:bookmarkStart w:id="5641" w:name="_ETM_Q13_670409"/>
      <w:bookmarkStart w:id="5642" w:name="_ETM_Q13_672480"/>
      <w:bookmarkStart w:id="5643" w:name="_ETM_Q13_673183"/>
      <w:bookmarkEnd w:id="5638"/>
      <w:bookmarkEnd w:id="5639"/>
      <w:bookmarkEnd w:id="5640"/>
      <w:bookmarkEnd w:id="5641"/>
      <w:bookmarkEnd w:id="5642"/>
      <w:bookmarkEnd w:id="5643"/>
      <w:r>
        <w:rPr>
          <w:rtl/>
        </w:rPr>
        <w:t xml:space="preserve">יש </w:t>
      </w:r>
      <w:bookmarkStart w:id="5644" w:name="_ETM_Q13_672750"/>
      <w:bookmarkEnd w:id="5644"/>
      <w:r>
        <w:rPr>
          <w:rtl/>
        </w:rPr>
        <w:t xml:space="preserve">דיון </w:t>
      </w:r>
      <w:bookmarkStart w:id="5645" w:name="_ETM_Q13_673740"/>
      <w:bookmarkEnd w:id="5645"/>
      <w:r>
        <w:rPr>
          <w:rtl/>
        </w:rPr>
        <w:t>אישי</w:t>
      </w:r>
      <w:r>
        <w:rPr>
          <w:rFonts w:hint="cs"/>
          <w:rtl/>
        </w:rPr>
        <w:t>,</w:t>
      </w:r>
      <w:r>
        <w:rPr>
          <w:rtl/>
        </w:rPr>
        <w:t xml:space="preserve"> </w:t>
      </w:r>
      <w:bookmarkStart w:id="5646" w:name="_ETM_Q13_674819"/>
      <w:bookmarkEnd w:id="5646"/>
      <w:r>
        <w:rPr>
          <w:rtl/>
        </w:rPr>
        <w:t xml:space="preserve">ואנחנו </w:t>
      </w:r>
      <w:bookmarkStart w:id="5647" w:name="_ETM_Q13_675510"/>
      <w:bookmarkEnd w:id="5647"/>
      <w:r>
        <w:rPr>
          <w:rtl/>
        </w:rPr>
        <w:t xml:space="preserve">עוברים </w:t>
      </w:r>
      <w:bookmarkStart w:id="5648" w:name="_ETM_Q13_675870"/>
      <w:bookmarkEnd w:id="5648"/>
      <w:r>
        <w:rPr>
          <w:rtl/>
        </w:rPr>
        <w:t xml:space="preserve">לרשימת </w:t>
      </w:r>
      <w:bookmarkStart w:id="5649" w:name="_ETM_Q13_676500"/>
      <w:bookmarkEnd w:id="5649"/>
      <w:r>
        <w:rPr>
          <w:rtl/>
        </w:rPr>
        <w:t>הדוברים</w:t>
      </w:r>
      <w:r>
        <w:rPr>
          <w:rFonts w:hint="cs"/>
          <w:rtl/>
        </w:rPr>
        <w:t>.</w:t>
      </w:r>
      <w:r>
        <w:rPr>
          <w:rtl/>
        </w:rPr>
        <w:t xml:space="preserve"> </w:t>
      </w:r>
      <w:bookmarkStart w:id="5650" w:name="_ETM_Q13_683170"/>
      <w:bookmarkEnd w:id="5650"/>
      <w:r>
        <w:rPr>
          <w:rtl/>
        </w:rPr>
        <w:t xml:space="preserve">ראשונת </w:t>
      </w:r>
      <w:bookmarkStart w:id="5651" w:name="_ETM_Q13_683620"/>
      <w:bookmarkEnd w:id="5651"/>
      <w:r>
        <w:rPr>
          <w:rtl/>
        </w:rPr>
        <w:t>הדוברים</w:t>
      </w:r>
      <w:r>
        <w:rPr>
          <w:rFonts w:hint="cs"/>
          <w:rtl/>
        </w:rPr>
        <w:t xml:space="preserve"> –</w:t>
      </w:r>
      <w:r>
        <w:rPr>
          <w:rtl/>
        </w:rPr>
        <w:t xml:space="preserve"> </w:t>
      </w:r>
      <w:bookmarkStart w:id="5652" w:name="_ETM_Q13_684219"/>
      <w:bookmarkEnd w:id="5652"/>
      <w:r>
        <w:rPr>
          <w:rtl/>
        </w:rPr>
        <w:t xml:space="preserve">חברת </w:t>
      </w:r>
      <w:bookmarkStart w:id="5653" w:name="_ETM_Q13_684579"/>
      <w:bookmarkEnd w:id="5653"/>
      <w:r>
        <w:rPr>
          <w:rtl/>
        </w:rPr>
        <w:t xml:space="preserve">הכנסת </w:t>
      </w:r>
      <w:bookmarkStart w:id="5654" w:name="_ETM_Q13_685060"/>
      <w:bookmarkEnd w:id="5654"/>
      <w:r>
        <w:rPr>
          <w:rtl/>
        </w:rPr>
        <w:t xml:space="preserve">אורנה </w:t>
      </w:r>
      <w:bookmarkStart w:id="5655" w:name="_ETM_Q13_685450"/>
      <w:bookmarkEnd w:id="5655"/>
      <w:r>
        <w:rPr>
          <w:rtl/>
        </w:rPr>
        <w:t>ברביבאי</w:t>
      </w:r>
      <w:r>
        <w:rPr>
          <w:rFonts w:hint="cs"/>
          <w:rtl/>
        </w:rPr>
        <w:t>,</w:t>
      </w:r>
      <w:bookmarkStart w:id="5656" w:name="_ETM_Q13_695719"/>
      <w:bookmarkEnd w:id="5656"/>
      <w:r>
        <w:rPr>
          <w:rtl/>
        </w:rPr>
        <w:t xml:space="preserve"> </w:t>
      </w:r>
      <w:bookmarkStart w:id="5657" w:name="_ETM_Q13_686709"/>
      <w:bookmarkEnd w:id="5657"/>
      <w:r>
        <w:rPr>
          <w:rtl/>
        </w:rPr>
        <w:t>בבקשה</w:t>
      </w:r>
      <w:r>
        <w:rPr>
          <w:rFonts w:hint="cs"/>
          <w:rtl/>
        </w:rPr>
        <w:t>.</w:t>
      </w:r>
      <w:r>
        <w:rPr>
          <w:rtl/>
        </w:rPr>
        <w:t xml:space="preserve"> </w:t>
      </w:r>
      <w:bookmarkStart w:id="5658" w:name="_ETM_Q13_695909"/>
      <w:bookmarkEnd w:id="5658"/>
      <w:r>
        <w:rPr>
          <w:rFonts w:hint="cs"/>
          <w:rtl/>
        </w:rPr>
        <w:t>שלוש</w:t>
      </w:r>
      <w:r>
        <w:rPr>
          <w:rtl/>
        </w:rPr>
        <w:t xml:space="preserve"> </w:t>
      </w:r>
      <w:bookmarkStart w:id="5659" w:name="_ETM_Q13_696360"/>
      <w:bookmarkEnd w:id="5659"/>
      <w:r>
        <w:rPr>
          <w:rtl/>
        </w:rPr>
        <w:t xml:space="preserve">דקות </w:t>
      </w:r>
      <w:bookmarkStart w:id="5660" w:name="_ETM_Q13_696780"/>
      <w:bookmarkEnd w:id="5660"/>
      <w:r>
        <w:rPr>
          <w:rtl/>
        </w:rPr>
        <w:t xml:space="preserve">כל </w:t>
      </w:r>
      <w:bookmarkStart w:id="5661" w:name="_ETM_Q13_696989"/>
      <w:bookmarkEnd w:id="5661"/>
      <w:r>
        <w:rPr>
          <w:rFonts w:hint="cs"/>
          <w:rtl/>
        </w:rPr>
        <w:t>אחד.</w:t>
      </w:r>
      <w:bookmarkStart w:id="5662" w:name="_ETM_Q13_704049"/>
      <w:bookmarkEnd w:id="5662"/>
    </w:p>
    <w:p w:rsidR="00E7267A" w:rsidRDefault="00E7267A" w:rsidP="004561D5">
      <w:pPr>
        <w:rPr>
          <w:rtl/>
        </w:rPr>
      </w:pPr>
      <w:bookmarkStart w:id="5663" w:name="_ETM_Q13_704345"/>
      <w:bookmarkStart w:id="5664" w:name="_ETM_Q13_704401"/>
      <w:bookmarkEnd w:id="5663"/>
      <w:bookmarkEnd w:id="5664"/>
    </w:p>
    <w:p w:rsidR="00E7267A" w:rsidRDefault="00E7267A" w:rsidP="004561D5">
      <w:pPr>
        <w:pStyle w:val="a4"/>
        <w:keepNext/>
        <w:rPr>
          <w:rtl/>
        </w:rPr>
      </w:pPr>
      <w:bookmarkStart w:id="5665" w:name="TOR_Q14"/>
      <w:bookmarkStart w:id="5666" w:name="_ETM_Q14_180390"/>
      <w:bookmarkStart w:id="5667" w:name="ET_speaker_5767_3"/>
      <w:bookmarkEnd w:id="5665"/>
      <w:bookmarkEnd w:id="5666"/>
      <w:r w:rsidRPr="003563FD">
        <w:rPr>
          <w:rStyle w:val="TagStyle"/>
          <w:rtl/>
        </w:rPr>
        <w:t>&lt;&lt; דובר &gt;&gt;</w:t>
      </w:r>
      <w:r w:rsidRPr="00BA4C6F">
        <w:rPr>
          <w:rStyle w:val="TagStyle"/>
          <w:rtl/>
        </w:rPr>
        <w:t xml:space="preserve"> </w:t>
      </w:r>
      <w:bookmarkStart w:id="5668" w:name="_Toc138105517"/>
      <w:bookmarkStart w:id="5669" w:name="_Toc138107904"/>
      <w:bookmarkStart w:id="5670" w:name="_Toc138114845"/>
      <w:r>
        <w:rPr>
          <w:rtl/>
        </w:rPr>
        <w:t>אורנה ברביבאי (יש עתיד):</w:t>
      </w:r>
      <w:bookmarkEnd w:id="5668"/>
      <w:bookmarkEnd w:id="5669"/>
      <w:bookmarkEnd w:id="5670"/>
      <w:r w:rsidRPr="00BA4C6F">
        <w:rPr>
          <w:rStyle w:val="TagStyle"/>
          <w:rtl/>
        </w:rPr>
        <w:t xml:space="preserve"> </w:t>
      </w:r>
      <w:r w:rsidRPr="003563FD">
        <w:rPr>
          <w:rStyle w:val="TagStyle"/>
          <w:rtl/>
        </w:rPr>
        <w:t>&lt;&lt; דובר &gt;&gt;</w:t>
      </w:r>
      <w:r>
        <w:rPr>
          <w:rtl/>
        </w:rPr>
        <w:t xml:space="preserve">   </w:t>
      </w:r>
      <w:bookmarkEnd w:id="5667"/>
    </w:p>
    <w:p w:rsidR="00E7267A" w:rsidRDefault="00E7267A" w:rsidP="000A35EF">
      <w:pPr>
        <w:rPr>
          <w:rtl/>
          <w:lang w:eastAsia="he-IL"/>
        </w:rPr>
      </w:pPr>
    </w:p>
    <w:p w:rsidR="00E7267A" w:rsidRDefault="00E7267A" w:rsidP="00F821C3">
      <w:pPr>
        <w:rPr>
          <w:rtl/>
          <w:lang w:eastAsia="he-IL"/>
        </w:rPr>
      </w:pPr>
      <w:r>
        <w:rPr>
          <w:rFonts w:hint="cs"/>
          <w:rtl/>
          <w:lang w:eastAsia="he-IL"/>
        </w:rPr>
        <w:t>היושב-ראש, חברים יקרים – גוטליב, את נותנת לי לדבר, יקרה?</w:t>
      </w:r>
    </w:p>
    <w:p w:rsidR="00E7267A" w:rsidRDefault="00E7267A" w:rsidP="004561D5">
      <w:pPr>
        <w:rPr>
          <w:rtl/>
          <w:lang w:eastAsia="he-IL"/>
        </w:rPr>
      </w:pPr>
    </w:p>
    <w:p w:rsidR="00E7267A" w:rsidRPr="00BA4C6F" w:rsidRDefault="00E7267A" w:rsidP="004561D5">
      <w:pPr>
        <w:pStyle w:val="af5"/>
        <w:keepNext/>
        <w:rPr>
          <w:rtl/>
        </w:rPr>
      </w:pPr>
      <w:r w:rsidRPr="003563FD">
        <w:rPr>
          <w:rStyle w:val="TagStyle"/>
          <w:rtl/>
        </w:rPr>
        <w:t xml:space="preserve"> &lt;&lt; קריאה &gt;&gt;</w:t>
      </w:r>
      <w:r w:rsidRPr="00BA4C6F">
        <w:rPr>
          <w:rStyle w:val="TagStyle"/>
          <w:rtl/>
        </w:rPr>
        <w:t xml:space="preserve"> </w:t>
      </w:r>
      <w:r>
        <w:rPr>
          <w:rtl/>
        </w:rPr>
        <w:t>טלי גוטליב (הליכוד):</w:t>
      </w:r>
      <w:r w:rsidRPr="00BA4C6F">
        <w:rPr>
          <w:rStyle w:val="TagStyle"/>
          <w:rtl/>
        </w:rPr>
        <w:t xml:space="preserve"> </w:t>
      </w:r>
      <w:r w:rsidRPr="003563FD">
        <w:rPr>
          <w:rStyle w:val="TagStyle"/>
          <w:rtl/>
        </w:rPr>
        <w:t>&lt;&lt; קריאה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המפקדת, סליחה. </w:t>
      </w:r>
    </w:p>
    <w:p w:rsidR="00E7267A" w:rsidRDefault="00E7267A" w:rsidP="004561D5">
      <w:pPr>
        <w:rPr>
          <w:rtl/>
          <w:lang w:eastAsia="he-IL"/>
        </w:rPr>
      </w:pPr>
    </w:p>
    <w:p w:rsidR="00E7267A" w:rsidRDefault="00E7267A" w:rsidP="004561D5">
      <w:pPr>
        <w:pStyle w:val="-"/>
        <w:keepNext/>
        <w:rPr>
          <w:rtl/>
        </w:rPr>
      </w:pPr>
      <w:bookmarkStart w:id="5671" w:name="ET_speakercontinue_5767_5"/>
      <w:r w:rsidRPr="003563FD">
        <w:rPr>
          <w:rStyle w:val="TagStyle"/>
          <w:rtl/>
        </w:rPr>
        <w:t xml:space="preserve"> &lt;&lt; דובר_המשך &gt;&gt;</w:t>
      </w:r>
      <w:r w:rsidRPr="00BA4C6F">
        <w:rPr>
          <w:rStyle w:val="TagStyle"/>
          <w:rtl/>
        </w:rPr>
        <w:t xml:space="preserve"> </w:t>
      </w:r>
      <w:r>
        <w:rPr>
          <w:rtl/>
        </w:rPr>
        <w:t>אורנה ברביבאי (יש עתיד):</w:t>
      </w:r>
      <w:r w:rsidRPr="00BA4C6F">
        <w:rPr>
          <w:rStyle w:val="TagStyle"/>
          <w:rtl/>
        </w:rPr>
        <w:t xml:space="preserve"> </w:t>
      </w:r>
      <w:r w:rsidRPr="003563FD">
        <w:rPr>
          <w:rStyle w:val="TagStyle"/>
          <w:rtl/>
        </w:rPr>
        <w:t>&lt;&lt; דובר_המשך &gt;&gt;</w:t>
      </w:r>
      <w:r>
        <w:rPr>
          <w:rtl/>
        </w:rPr>
        <w:t xml:space="preserve">   </w:t>
      </w:r>
      <w:bookmarkEnd w:id="5671"/>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תראו, אני מקשיבה לספינים שרצים, </w:t>
      </w:r>
      <w:bookmarkStart w:id="5672" w:name="_ETM_Q14_114068"/>
      <w:bookmarkEnd w:id="5672"/>
      <w:r>
        <w:rPr>
          <w:rFonts w:hint="cs"/>
          <w:rtl/>
          <w:lang w:eastAsia="he-IL"/>
        </w:rPr>
        <w:t xml:space="preserve">ובכל שעה שחולפת הספינים עוד הולכים ונעשים יותר </w:t>
      </w:r>
      <w:bookmarkStart w:id="5673" w:name="_ETM_Q14_121161"/>
      <w:bookmarkEnd w:id="5673"/>
      <w:r>
        <w:rPr>
          <w:rFonts w:hint="cs"/>
          <w:rtl/>
          <w:lang w:eastAsia="he-IL"/>
        </w:rPr>
        <w:t xml:space="preserve">הזויים. כמי שיושבת בהידברות מטעם יש עתיד, אני יכולה להגיד לכם </w:t>
      </w:r>
      <w:bookmarkStart w:id="5674" w:name="_ETM_Q14_130824"/>
      <w:bookmarkEnd w:id="5674"/>
      <w:r>
        <w:rPr>
          <w:rFonts w:hint="cs"/>
          <w:rtl/>
          <w:lang w:eastAsia="he-IL"/>
        </w:rPr>
        <w:t xml:space="preserve">שכל אמירה שקושרים אלינו שלפיה הסכמנו, אמרנו, התפשרנו על הדמוקרטיה, על פוליטיזציה של </w:t>
      </w:r>
      <w:bookmarkStart w:id="5675" w:name="_ETM_Q14_139325"/>
      <w:bookmarkEnd w:id="5675"/>
      <w:r>
        <w:rPr>
          <w:rFonts w:hint="cs"/>
          <w:rtl/>
          <w:lang w:eastAsia="he-IL"/>
        </w:rPr>
        <w:t xml:space="preserve">מערכת המשפט, על כל דבר שמתכתב עם זה – היא שקר </w:t>
      </w:r>
      <w:bookmarkStart w:id="5676" w:name="_ETM_Q14_146653"/>
      <w:bookmarkEnd w:id="5676"/>
      <w:r>
        <w:rPr>
          <w:rFonts w:hint="cs"/>
          <w:rtl/>
          <w:lang w:eastAsia="he-IL"/>
        </w:rPr>
        <w:t>וכזב. לא היה.</w:t>
      </w:r>
    </w:p>
    <w:p w:rsidR="00E7267A" w:rsidRDefault="00E7267A" w:rsidP="004561D5">
      <w:pPr>
        <w:rPr>
          <w:rtl/>
          <w:lang w:eastAsia="he-IL"/>
        </w:rPr>
      </w:pPr>
    </w:p>
    <w:p w:rsidR="00E7267A" w:rsidRDefault="00E7267A" w:rsidP="0077263B">
      <w:pPr>
        <w:rPr>
          <w:rtl/>
        </w:rPr>
      </w:pPr>
      <w:r>
        <w:rPr>
          <w:rFonts w:hint="cs"/>
          <w:rtl/>
          <w:lang w:eastAsia="he-IL"/>
        </w:rPr>
        <w:t xml:space="preserve">אני מציעה להסתכל על העובדות כפי שהן: ב-14 ביוני </w:t>
      </w:r>
      <w:bookmarkStart w:id="5677" w:name="_ETM_Q14_150899"/>
      <w:bookmarkEnd w:id="5677"/>
      <w:r>
        <w:rPr>
          <w:rFonts w:hint="cs"/>
          <w:rtl/>
          <w:lang w:eastAsia="he-IL"/>
        </w:rPr>
        <w:t xml:space="preserve">אמורה הייתה להיות מוקמת ועדה למינוי שופטים, ומי ששינה את </w:t>
      </w:r>
      <w:bookmarkStart w:id="5678" w:name="_ETM_Q14_159186"/>
      <w:bookmarkEnd w:id="5678"/>
      <w:r>
        <w:rPr>
          <w:rFonts w:hint="cs"/>
          <w:rtl/>
          <w:lang w:eastAsia="he-IL"/>
        </w:rPr>
        <w:t xml:space="preserve">הסיכום הוא לא פחות מאשר ראש הממשלה. אני לא מגלגלת </w:t>
      </w:r>
      <w:bookmarkStart w:id="5679" w:name="_ETM_Q14_160577"/>
      <w:bookmarkEnd w:id="5679"/>
      <w:r>
        <w:rPr>
          <w:rFonts w:hint="cs"/>
          <w:rtl/>
          <w:lang w:eastAsia="he-IL"/>
        </w:rPr>
        <w:t xml:space="preserve">את האחריות לא ללוין ולא לאף אחד אחר. יש ראש </w:t>
      </w:r>
      <w:bookmarkStart w:id="5680" w:name="_ETM_Q14_157346"/>
      <w:bookmarkEnd w:id="5680"/>
      <w:r>
        <w:rPr>
          <w:rFonts w:hint="cs"/>
          <w:rtl/>
          <w:lang w:eastAsia="he-IL"/>
        </w:rPr>
        <w:t>ממשלה – תתנהג כמו ראש ממשלה.</w:t>
      </w:r>
      <w:bookmarkStart w:id="5681" w:name="_ETM_Q14_163366"/>
      <w:bookmarkStart w:id="5682" w:name="_ETM_Q14_163416"/>
      <w:bookmarkStart w:id="5683" w:name="_ETM_Q14_163543"/>
      <w:bookmarkStart w:id="5684" w:name="_ETM_Q14_163582"/>
      <w:bookmarkEnd w:id="5681"/>
      <w:bookmarkEnd w:id="5682"/>
      <w:bookmarkEnd w:id="5683"/>
      <w:bookmarkEnd w:id="5684"/>
      <w:r>
        <w:rPr>
          <w:rFonts w:hint="cs"/>
          <w:rtl/>
          <w:lang w:eastAsia="he-IL"/>
        </w:rPr>
        <w:t xml:space="preserve"> בחריגה שלו מהבטח</w:t>
      </w:r>
      <w:bookmarkStart w:id="5685" w:name="_ETM_Q14_169750"/>
      <w:bookmarkEnd w:id="5685"/>
      <w:r>
        <w:rPr>
          <w:rFonts w:hint="cs"/>
          <w:rtl/>
          <w:lang w:eastAsia="he-IL"/>
        </w:rPr>
        <w:t xml:space="preserve">תו שלו </w:t>
      </w:r>
      <w:bookmarkStart w:id="5686" w:name="_ETM_Q14_180569"/>
      <w:bookmarkEnd w:id="5686"/>
      <w:r>
        <w:rPr>
          <w:rtl/>
        </w:rPr>
        <w:t xml:space="preserve">הוא </w:t>
      </w:r>
      <w:bookmarkStart w:id="5687" w:name="_ETM_Q14_180659"/>
      <w:bookmarkEnd w:id="5687"/>
      <w:r>
        <w:rPr>
          <w:rFonts w:hint="cs"/>
          <w:rtl/>
        </w:rPr>
        <w:t>בוודאות שינה את המציאות כפי שאנחנו תכננו</w:t>
      </w:r>
      <w:bookmarkStart w:id="5688" w:name="_ETM_Q14_174142"/>
      <w:bookmarkEnd w:id="5688"/>
      <w:r>
        <w:rPr>
          <w:rFonts w:hint="cs"/>
          <w:rtl/>
        </w:rPr>
        <w:t xml:space="preserve">, ואנחנו אמרנו: קודם כול תוקם הוועדה, אחר כך </w:t>
      </w:r>
      <w:bookmarkStart w:id="5689" w:name="_ETM_Q14_173129"/>
      <w:bookmarkEnd w:id="5689"/>
      <w:r>
        <w:rPr>
          <w:rFonts w:hint="cs"/>
          <w:rtl/>
        </w:rPr>
        <w:t xml:space="preserve">היא גם תכונס, ובהמשך נמשיך להידבר, כי כך סוכם. אז הוא כהרגלו </w:t>
      </w:r>
      <w:bookmarkStart w:id="5690" w:name="_ETM_Q14_181110"/>
      <w:bookmarkStart w:id="5691" w:name="_ETM_Q14_181560"/>
      <w:bookmarkEnd w:id="5690"/>
      <w:bookmarkEnd w:id="5691"/>
      <w:r>
        <w:rPr>
          <w:rtl/>
        </w:rPr>
        <w:t xml:space="preserve">אמר </w:t>
      </w:r>
      <w:bookmarkStart w:id="5692" w:name="_ETM_Q14_181829"/>
      <w:bookmarkEnd w:id="5692"/>
      <w:r>
        <w:rPr>
          <w:rtl/>
        </w:rPr>
        <w:t xml:space="preserve">דבר </w:t>
      </w:r>
      <w:bookmarkStart w:id="5693" w:name="_ETM_Q14_182100"/>
      <w:bookmarkStart w:id="5694" w:name="_ETM_Q14_182429"/>
      <w:bookmarkEnd w:id="5693"/>
      <w:bookmarkEnd w:id="5694"/>
      <w:r>
        <w:rPr>
          <w:rFonts w:hint="cs"/>
          <w:rtl/>
        </w:rPr>
        <w:t xml:space="preserve">אחד, </w:t>
      </w:r>
      <w:r>
        <w:rPr>
          <w:rtl/>
        </w:rPr>
        <w:t xml:space="preserve">עשה </w:t>
      </w:r>
      <w:bookmarkStart w:id="5695" w:name="_ETM_Q14_182639"/>
      <w:bookmarkEnd w:id="5695"/>
      <w:r>
        <w:rPr>
          <w:rtl/>
        </w:rPr>
        <w:t xml:space="preserve">דבר </w:t>
      </w:r>
      <w:bookmarkStart w:id="5696" w:name="_ETM_Q14_182970"/>
      <w:bookmarkEnd w:id="5696"/>
      <w:r>
        <w:rPr>
          <w:rtl/>
        </w:rPr>
        <w:t>אחר</w:t>
      </w:r>
      <w:r>
        <w:rPr>
          <w:rFonts w:hint="cs"/>
          <w:rtl/>
        </w:rPr>
        <w:t>.</w:t>
      </w:r>
      <w:r>
        <w:rPr>
          <w:rtl/>
        </w:rPr>
        <w:t xml:space="preserve"> </w:t>
      </w:r>
      <w:bookmarkStart w:id="5697" w:name="_ETM_Q14_183860"/>
      <w:bookmarkEnd w:id="5697"/>
      <w:r>
        <w:rPr>
          <w:rtl/>
        </w:rPr>
        <w:t xml:space="preserve">אין </w:t>
      </w:r>
      <w:bookmarkStart w:id="5698" w:name="_ETM_Q14_184040"/>
      <w:bookmarkEnd w:id="5698"/>
      <w:r>
        <w:rPr>
          <w:rtl/>
        </w:rPr>
        <w:t xml:space="preserve">לי </w:t>
      </w:r>
      <w:bookmarkStart w:id="5699" w:name="_ETM_Q14_184100"/>
      <w:bookmarkEnd w:id="5699"/>
      <w:r>
        <w:rPr>
          <w:rtl/>
        </w:rPr>
        <w:t xml:space="preserve">מושג </w:t>
      </w:r>
      <w:bookmarkStart w:id="5700" w:name="_ETM_Q14_184730"/>
      <w:bookmarkEnd w:id="5700"/>
      <w:r>
        <w:rPr>
          <w:rtl/>
        </w:rPr>
        <w:t xml:space="preserve">אם </w:t>
      </w:r>
      <w:bookmarkStart w:id="5701" w:name="_ETM_Q14_184880"/>
      <w:bookmarkEnd w:id="5701"/>
      <w:r>
        <w:rPr>
          <w:rtl/>
        </w:rPr>
        <w:t xml:space="preserve">הוא </w:t>
      </w:r>
      <w:bookmarkStart w:id="5702" w:name="_ETM_Q14_184970"/>
      <w:bookmarkEnd w:id="5702"/>
      <w:r>
        <w:rPr>
          <w:rtl/>
        </w:rPr>
        <w:t xml:space="preserve">הצביע </w:t>
      </w:r>
      <w:bookmarkStart w:id="5703" w:name="_ETM_Q14_185450"/>
      <w:bookmarkEnd w:id="5703"/>
      <w:r>
        <w:rPr>
          <w:rtl/>
        </w:rPr>
        <w:t xml:space="preserve">לקארין </w:t>
      </w:r>
      <w:bookmarkStart w:id="5704" w:name="_ETM_Q14_185840"/>
      <w:bookmarkEnd w:id="5704"/>
      <w:r>
        <w:rPr>
          <w:rtl/>
        </w:rPr>
        <w:t xml:space="preserve">אלהרר </w:t>
      </w:r>
      <w:bookmarkStart w:id="5705" w:name="_ETM_Q14_186350"/>
      <w:bookmarkEnd w:id="5705"/>
      <w:r>
        <w:rPr>
          <w:rtl/>
        </w:rPr>
        <w:t xml:space="preserve">או </w:t>
      </w:r>
      <w:bookmarkStart w:id="5706" w:name="_ETM_Q14_186500"/>
      <w:bookmarkEnd w:id="5706"/>
      <w:r>
        <w:rPr>
          <w:rtl/>
        </w:rPr>
        <w:t xml:space="preserve">לא </w:t>
      </w:r>
      <w:bookmarkStart w:id="5707" w:name="_ETM_Q14_186710"/>
      <w:bookmarkEnd w:id="5707"/>
      <w:r>
        <w:rPr>
          <w:rtl/>
        </w:rPr>
        <w:t>הצביע</w:t>
      </w:r>
      <w:bookmarkStart w:id="5708" w:name="_ETM_Q14_187610"/>
      <w:bookmarkEnd w:id="5708"/>
      <w:r>
        <w:rPr>
          <w:rFonts w:hint="cs"/>
          <w:rtl/>
        </w:rPr>
        <w:t xml:space="preserve">, </w:t>
      </w:r>
      <w:r>
        <w:rPr>
          <w:rtl/>
        </w:rPr>
        <w:t xml:space="preserve">אבל </w:t>
      </w:r>
      <w:bookmarkStart w:id="5709" w:name="_ETM_Q14_188000"/>
      <w:bookmarkEnd w:id="5709"/>
      <w:r>
        <w:rPr>
          <w:rtl/>
        </w:rPr>
        <w:t xml:space="preserve">טוב </w:t>
      </w:r>
      <w:bookmarkStart w:id="5710" w:name="_ETM_Q14_188539"/>
      <w:bookmarkEnd w:id="5710"/>
      <w:r>
        <w:rPr>
          <w:rtl/>
        </w:rPr>
        <w:t xml:space="preserve">עשו </w:t>
      </w:r>
      <w:bookmarkStart w:id="5711" w:name="_ETM_Q14_188930"/>
      <w:bookmarkEnd w:id="5711"/>
      <w:r>
        <w:rPr>
          <w:rtl/>
        </w:rPr>
        <w:t xml:space="preserve">חברי </w:t>
      </w:r>
      <w:bookmarkStart w:id="5712" w:name="_ETM_Q14_189289"/>
      <w:bookmarkEnd w:id="5712"/>
      <w:r>
        <w:rPr>
          <w:rtl/>
        </w:rPr>
        <w:t>הליכוד</w:t>
      </w:r>
      <w:r>
        <w:rPr>
          <w:rFonts w:hint="cs"/>
          <w:rtl/>
        </w:rPr>
        <w:t>,</w:t>
      </w:r>
      <w:r>
        <w:rPr>
          <w:rtl/>
        </w:rPr>
        <w:t xml:space="preserve"> </w:t>
      </w:r>
      <w:bookmarkStart w:id="5713" w:name="_ETM_Q14_189770"/>
      <w:bookmarkEnd w:id="5713"/>
      <w:r>
        <w:rPr>
          <w:rtl/>
        </w:rPr>
        <w:t xml:space="preserve">חברים </w:t>
      </w:r>
      <w:bookmarkStart w:id="5714" w:name="_ETM_Q14_190070"/>
      <w:bookmarkEnd w:id="5714"/>
      <w:r>
        <w:rPr>
          <w:rtl/>
        </w:rPr>
        <w:t xml:space="preserve">אחרים </w:t>
      </w:r>
      <w:bookmarkStart w:id="5715" w:name="_ETM_Q14_190309"/>
      <w:bookmarkEnd w:id="5715"/>
      <w:r>
        <w:rPr>
          <w:rtl/>
        </w:rPr>
        <w:t>בקואליציה</w:t>
      </w:r>
      <w:r>
        <w:rPr>
          <w:rFonts w:hint="cs"/>
          <w:rtl/>
        </w:rPr>
        <w:t>,</w:t>
      </w:r>
      <w:r>
        <w:rPr>
          <w:rtl/>
        </w:rPr>
        <w:t xml:space="preserve"> </w:t>
      </w:r>
      <w:bookmarkStart w:id="5716" w:name="_ETM_Q14_190789"/>
      <w:bookmarkEnd w:id="5716"/>
      <w:r>
        <w:rPr>
          <w:rtl/>
        </w:rPr>
        <w:t xml:space="preserve">שהצביעו </w:t>
      </w:r>
      <w:bookmarkStart w:id="5717" w:name="_ETM_Q14_191510"/>
      <w:bookmarkEnd w:id="5717"/>
      <w:r>
        <w:rPr>
          <w:rtl/>
        </w:rPr>
        <w:t xml:space="preserve">בעבור </w:t>
      </w:r>
      <w:bookmarkStart w:id="5718" w:name="_ETM_Q14_191900"/>
      <w:bookmarkEnd w:id="5718"/>
      <w:r>
        <w:rPr>
          <w:rtl/>
        </w:rPr>
        <w:t xml:space="preserve">חברתי </w:t>
      </w:r>
      <w:bookmarkStart w:id="5719" w:name="_ETM_Q14_192380"/>
      <w:bookmarkEnd w:id="5719"/>
      <w:r>
        <w:rPr>
          <w:rtl/>
        </w:rPr>
        <w:t>היקרה</w:t>
      </w:r>
      <w:r>
        <w:rPr>
          <w:rFonts w:hint="cs"/>
          <w:rtl/>
        </w:rPr>
        <w:t>,</w:t>
      </w:r>
      <w:r>
        <w:rPr>
          <w:rtl/>
        </w:rPr>
        <w:t xml:space="preserve"> </w:t>
      </w:r>
      <w:bookmarkStart w:id="5720" w:name="_ETM_Q14_193179"/>
      <w:bookmarkEnd w:id="5720"/>
      <w:r>
        <w:rPr>
          <w:rtl/>
        </w:rPr>
        <w:t>ש</w:t>
      </w:r>
      <w:bookmarkStart w:id="5721" w:name="_ETM_Q14_193959"/>
      <w:bookmarkEnd w:id="5721"/>
      <w:r>
        <w:rPr>
          <w:rtl/>
        </w:rPr>
        <w:t xml:space="preserve">כבוד </w:t>
      </w:r>
      <w:bookmarkStart w:id="5722" w:name="_ETM_Q14_194320"/>
      <w:bookmarkEnd w:id="5722"/>
      <w:r>
        <w:rPr>
          <w:rtl/>
        </w:rPr>
        <w:t xml:space="preserve">הוא </w:t>
      </w:r>
      <w:bookmarkStart w:id="5723" w:name="_ETM_Q14_194409"/>
      <w:bookmarkEnd w:id="5723"/>
      <w:r>
        <w:rPr>
          <w:rtl/>
        </w:rPr>
        <w:t xml:space="preserve">לנו </w:t>
      </w:r>
      <w:bookmarkStart w:id="5724" w:name="_ETM_Q14_194679"/>
      <w:bookmarkEnd w:id="5724"/>
      <w:r>
        <w:rPr>
          <w:rtl/>
        </w:rPr>
        <w:t xml:space="preserve">שהיא </w:t>
      </w:r>
      <w:bookmarkStart w:id="5725" w:name="_ETM_Q14_194829"/>
      <w:bookmarkEnd w:id="5725"/>
      <w:r>
        <w:rPr>
          <w:rtl/>
        </w:rPr>
        <w:t xml:space="preserve">מייצגת </w:t>
      </w:r>
      <w:bookmarkStart w:id="5726" w:name="_ETM_Q14_195219"/>
      <w:bookmarkEnd w:id="5726"/>
      <w:r>
        <w:rPr>
          <w:rtl/>
        </w:rPr>
        <w:t xml:space="preserve">אותנו </w:t>
      </w:r>
      <w:bookmarkStart w:id="5727" w:name="_ETM_Q14_195490"/>
      <w:bookmarkEnd w:id="5727"/>
      <w:r>
        <w:rPr>
          <w:rtl/>
        </w:rPr>
        <w:t xml:space="preserve">בוועדה </w:t>
      </w:r>
      <w:bookmarkStart w:id="5728" w:name="_ETM_Q14_195879"/>
      <w:bookmarkEnd w:id="5728"/>
      <w:r>
        <w:rPr>
          <w:rtl/>
        </w:rPr>
        <w:t xml:space="preserve">למינוי </w:t>
      </w:r>
      <w:bookmarkStart w:id="5729" w:name="_ETM_Q14_196179"/>
      <w:bookmarkEnd w:id="5729"/>
      <w:r>
        <w:rPr>
          <w:rtl/>
        </w:rPr>
        <w:t>שופטים</w:t>
      </w:r>
      <w:r>
        <w:rPr>
          <w:rFonts w:hint="cs"/>
          <w:rtl/>
        </w:rPr>
        <w:t>.</w:t>
      </w:r>
      <w:r>
        <w:rPr>
          <w:rtl/>
        </w:rPr>
        <w:t xml:space="preserve"> </w:t>
      </w:r>
      <w:bookmarkStart w:id="5730" w:name="_ETM_Q14_197109"/>
      <w:bookmarkEnd w:id="5730"/>
      <w:r>
        <w:rPr>
          <w:rtl/>
        </w:rPr>
        <w:t xml:space="preserve">אבל </w:t>
      </w:r>
      <w:bookmarkStart w:id="5731" w:name="_ETM_Q14_197380"/>
      <w:bookmarkEnd w:id="5731"/>
      <w:r>
        <w:rPr>
          <w:rtl/>
        </w:rPr>
        <w:t>ה</w:t>
      </w:r>
      <w:r>
        <w:rPr>
          <w:rFonts w:hint="cs"/>
          <w:rtl/>
        </w:rPr>
        <w:t>טר</w:t>
      </w:r>
      <w:r>
        <w:rPr>
          <w:rtl/>
        </w:rPr>
        <w:t xml:space="preserve">לול </w:t>
      </w:r>
      <w:bookmarkStart w:id="5732" w:name="_ETM_Q14_198009"/>
      <w:bookmarkEnd w:id="5732"/>
      <w:r>
        <w:rPr>
          <w:rtl/>
        </w:rPr>
        <w:t>הזה</w:t>
      </w:r>
      <w:r>
        <w:rPr>
          <w:rFonts w:hint="cs"/>
          <w:rtl/>
        </w:rPr>
        <w:t>,</w:t>
      </w:r>
      <w:r>
        <w:rPr>
          <w:rtl/>
        </w:rPr>
        <w:t xml:space="preserve"> </w:t>
      </w:r>
      <w:bookmarkStart w:id="5733" w:name="_ETM_Q14_198669"/>
      <w:bookmarkEnd w:id="5733"/>
      <w:r>
        <w:rPr>
          <w:rtl/>
        </w:rPr>
        <w:t xml:space="preserve">כאילו </w:t>
      </w:r>
      <w:bookmarkStart w:id="5734" w:name="_ETM_Q14_199900"/>
      <w:bookmarkEnd w:id="5734"/>
      <w:r>
        <w:rPr>
          <w:rtl/>
        </w:rPr>
        <w:t xml:space="preserve">מישהו </w:t>
      </w:r>
      <w:bookmarkStart w:id="5735" w:name="_ETM_Q14_200289"/>
      <w:bookmarkEnd w:id="5735"/>
      <w:r>
        <w:rPr>
          <w:rtl/>
        </w:rPr>
        <w:t>אחר</w:t>
      </w:r>
      <w:r>
        <w:rPr>
          <w:rFonts w:hint="cs"/>
          <w:rtl/>
        </w:rPr>
        <w:t>,</w:t>
      </w:r>
      <w:r>
        <w:rPr>
          <w:rtl/>
        </w:rPr>
        <w:t xml:space="preserve"> </w:t>
      </w:r>
      <w:bookmarkStart w:id="5736" w:name="_ETM_Q14_201160"/>
      <w:bookmarkEnd w:id="5736"/>
      <w:r>
        <w:rPr>
          <w:rtl/>
        </w:rPr>
        <w:t>בגללו</w:t>
      </w:r>
      <w:r>
        <w:rPr>
          <w:rFonts w:hint="cs"/>
          <w:rtl/>
        </w:rPr>
        <w:t>,</w:t>
      </w:r>
      <w:r>
        <w:rPr>
          <w:rtl/>
        </w:rPr>
        <w:t xml:space="preserve"> </w:t>
      </w:r>
      <w:bookmarkStart w:id="5737" w:name="_ETM_Q14_201970"/>
      <w:bookmarkEnd w:id="5737"/>
      <w:r>
        <w:rPr>
          <w:rtl/>
        </w:rPr>
        <w:t xml:space="preserve">בגלל </w:t>
      </w:r>
      <w:bookmarkStart w:id="5738" w:name="_ETM_Q14_202269"/>
      <w:bookmarkEnd w:id="5738"/>
      <w:r>
        <w:rPr>
          <w:rtl/>
        </w:rPr>
        <w:t>ההידברות</w:t>
      </w:r>
      <w:r>
        <w:rPr>
          <w:rFonts w:hint="cs"/>
          <w:rtl/>
        </w:rPr>
        <w:t>,</w:t>
      </w:r>
      <w:r>
        <w:rPr>
          <w:rtl/>
        </w:rPr>
        <w:t xml:space="preserve"> </w:t>
      </w:r>
      <w:bookmarkStart w:id="5739" w:name="_ETM_Q14_203169"/>
      <w:bookmarkEnd w:id="5739"/>
      <w:r>
        <w:rPr>
          <w:rtl/>
        </w:rPr>
        <w:t xml:space="preserve">אנחנו </w:t>
      </w:r>
      <w:bookmarkStart w:id="5740" w:name="_ETM_Q14_203680"/>
      <w:bookmarkEnd w:id="5740"/>
      <w:r>
        <w:rPr>
          <w:rtl/>
        </w:rPr>
        <w:t>חרגנו</w:t>
      </w:r>
      <w:r>
        <w:rPr>
          <w:rFonts w:hint="cs"/>
          <w:rtl/>
        </w:rPr>
        <w:t>,</w:t>
      </w:r>
      <w:r>
        <w:rPr>
          <w:rtl/>
        </w:rPr>
        <w:t xml:space="preserve"> </w:t>
      </w:r>
      <w:bookmarkStart w:id="5741" w:name="_ETM_Q14_204309"/>
      <w:bookmarkEnd w:id="5741"/>
      <w:r>
        <w:rPr>
          <w:rtl/>
        </w:rPr>
        <w:t xml:space="preserve">אנחנו </w:t>
      </w:r>
      <w:bookmarkStart w:id="5742" w:name="_ETM_Q14_204759"/>
      <w:bookmarkEnd w:id="5742"/>
      <w:r>
        <w:rPr>
          <w:rtl/>
        </w:rPr>
        <w:t xml:space="preserve">לא </w:t>
      </w:r>
      <w:bookmarkStart w:id="5743" w:name="_ETM_Q14_204910"/>
      <w:bookmarkEnd w:id="5743"/>
      <w:r>
        <w:rPr>
          <w:rtl/>
        </w:rPr>
        <w:t xml:space="preserve">עשינו </w:t>
      </w:r>
      <w:bookmarkStart w:id="5744" w:name="_ETM_Q14_205699"/>
      <w:bookmarkEnd w:id="5744"/>
      <w:r>
        <w:rPr>
          <w:rFonts w:hint="cs"/>
          <w:rtl/>
        </w:rPr>
        <w:t xml:space="preserve">– </w:t>
      </w:r>
      <w:r>
        <w:rPr>
          <w:rtl/>
        </w:rPr>
        <w:t xml:space="preserve">לא </w:t>
      </w:r>
      <w:bookmarkStart w:id="5745" w:name="_ETM_Q14_205970"/>
      <w:bookmarkEnd w:id="5745"/>
      <w:r>
        <w:rPr>
          <w:rtl/>
        </w:rPr>
        <w:t>עובר</w:t>
      </w:r>
      <w:r>
        <w:rPr>
          <w:rFonts w:hint="cs"/>
          <w:rtl/>
        </w:rPr>
        <w:t>,</w:t>
      </w:r>
      <w:r>
        <w:rPr>
          <w:rtl/>
        </w:rPr>
        <w:t xml:space="preserve"> </w:t>
      </w:r>
      <w:bookmarkStart w:id="5746" w:name="_ETM_Q14_206570"/>
      <w:bookmarkEnd w:id="5746"/>
      <w:r>
        <w:rPr>
          <w:rtl/>
        </w:rPr>
        <w:t xml:space="preserve">לא </w:t>
      </w:r>
      <w:bookmarkStart w:id="5747" w:name="_ETM_Q14_206930"/>
      <w:bookmarkEnd w:id="5747"/>
      <w:r>
        <w:rPr>
          <w:rtl/>
        </w:rPr>
        <w:t xml:space="preserve">עובד </w:t>
      </w:r>
      <w:bookmarkStart w:id="5748" w:name="_ETM_Q14_207560"/>
      <w:bookmarkEnd w:id="5748"/>
      <w:r>
        <w:rPr>
          <w:rtl/>
        </w:rPr>
        <w:t xml:space="preserve">ולא </w:t>
      </w:r>
      <w:bookmarkStart w:id="5749" w:name="_ETM_Q14_207830"/>
      <w:bookmarkEnd w:id="5749"/>
      <w:r>
        <w:rPr>
          <w:rtl/>
        </w:rPr>
        <w:t xml:space="preserve">משכנע </w:t>
      </w:r>
      <w:bookmarkStart w:id="5750" w:name="_ETM_Q14_208430"/>
      <w:bookmarkEnd w:id="5750"/>
      <w:r>
        <w:rPr>
          <w:rtl/>
        </w:rPr>
        <w:t xml:space="preserve">אף </w:t>
      </w:r>
      <w:bookmarkStart w:id="5751" w:name="_ETM_Q14_208580"/>
      <w:bookmarkEnd w:id="5751"/>
      <w:r>
        <w:rPr>
          <w:rtl/>
        </w:rPr>
        <w:t xml:space="preserve">אזרח </w:t>
      </w:r>
      <w:bookmarkStart w:id="5752" w:name="_ETM_Q14_208910"/>
      <w:bookmarkEnd w:id="5752"/>
      <w:r>
        <w:rPr>
          <w:rtl/>
        </w:rPr>
        <w:t xml:space="preserve">במדינת </w:t>
      </w:r>
      <w:bookmarkStart w:id="5753" w:name="_ETM_Q14_209330"/>
      <w:bookmarkEnd w:id="5753"/>
      <w:r>
        <w:rPr>
          <w:rtl/>
        </w:rPr>
        <w:t>ישראל</w:t>
      </w:r>
      <w:r>
        <w:rPr>
          <w:rFonts w:hint="cs"/>
          <w:rtl/>
        </w:rPr>
        <w:t>.</w:t>
      </w:r>
      <w:r>
        <w:rPr>
          <w:rtl/>
        </w:rPr>
        <w:t xml:space="preserve"> </w:t>
      </w:r>
      <w:bookmarkStart w:id="5754" w:name="_ETM_Q14_209630"/>
      <w:bookmarkEnd w:id="5754"/>
      <w:r>
        <w:rPr>
          <w:rtl/>
        </w:rPr>
        <w:t xml:space="preserve">אז </w:t>
      </w:r>
      <w:bookmarkStart w:id="5755" w:name="_ETM_Q14_209720"/>
      <w:bookmarkEnd w:id="5755"/>
      <w:r>
        <w:rPr>
          <w:rtl/>
        </w:rPr>
        <w:t xml:space="preserve">כדאי </w:t>
      </w:r>
      <w:bookmarkStart w:id="5756" w:name="_ETM_Q14_209960"/>
      <w:bookmarkEnd w:id="5756"/>
      <w:r>
        <w:rPr>
          <w:rFonts w:hint="cs"/>
          <w:rtl/>
        </w:rPr>
        <w:t>ש</w:t>
      </w:r>
      <w:r>
        <w:rPr>
          <w:rtl/>
        </w:rPr>
        <w:t xml:space="preserve">תפתחו </w:t>
      </w:r>
      <w:bookmarkStart w:id="5757" w:name="_ETM_Q14_210349"/>
      <w:bookmarkEnd w:id="5757"/>
      <w:r>
        <w:rPr>
          <w:rtl/>
        </w:rPr>
        <w:t xml:space="preserve">אסטרטגיה </w:t>
      </w:r>
      <w:bookmarkStart w:id="5758" w:name="_ETM_Q14_211220"/>
      <w:bookmarkEnd w:id="5758"/>
      <w:r>
        <w:rPr>
          <w:rtl/>
        </w:rPr>
        <w:t>אחרת</w:t>
      </w:r>
      <w:r>
        <w:rPr>
          <w:rFonts w:hint="cs"/>
          <w:rtl/>
        </w:rPr>
        <w:t>.</w:t>
      </w:r>
    </w:p>
    <w:p w:rsidR="00E7267A" w:rsidRDefault="00E7267A" w:rsidP="004561D5">
      <w:pPr>
        <w:rPr>
          <w:rtl/>
        </w:rPr>
      </w:pPr>
      <w:bookmarkStart w:id="5759" w:name="_ETM_Q14_212969"/>
      <w:bookmarkStart w:id="5760" w:name="_ETM_Q14_213029"/>
      <w:bookmarkEnd w:id="5759"/>
      <w:bookmarkEnd w:id="5760"/>
    </w:p>
    <w:p w:rsidR="00E7267A" w:rsidRDefault="00E7267A" w:rsidP="0077263B">
      <w:pPr>
        <w:rPr>
          <w:rtl/>
        </w:rPr>
      </w:pPr>
      <w:bookmarkStart w:id="5761" w:name="_ETM_Q14_213146"/>
      <w:bookmarkStart w:id="5762" w:name="_ETM_Q14_213218"/>
      <w:bookmarkStart w:id="5763" w:name="_ETM_Q14_212190"/>
      <w:bookmarkStart w:id="5764" w:name="_ETM_Q14_212640"/>
      <w:bookmarkEnd w:id="5761"/>
      <w:bookmarkEnd w:id="5762"/>
      <w:bookmarkEnd w:id="5763"/>
      <w:bookmarkEnd w:id="5764"/>
      <w:r>
        <w:rPr>
          <w:rtl/>
        </w:rPr>
        <w:t xml:space="preserve">אמרתי </w:t>
      </w:r>
      <w:bookmarkStart w:id="5765" w:name="_ETM_Q14_212940"/>
      <w:bookmarkEnd w:id="5765"/>
      <w:r>
        <w:rPr>
          <w:rtl/>
        </w:rPr>
        <w:t xml:space="preserve">גם </w:t>
      </w:r>
      <w:bookmarkStart w:id="5766" w:name="_ETM_Q14_213149"/>
      <w:bookmarkEnd w:id="5766"/>
      <w:r>
        <w:rPr>
          <w:rtl/>
        </w:rPr>
        <w:t xml:space="preserve">לליברמן </w:t>
      </w:r>
      <w:bookmarkStart w:id="5767" w:name="_ETM_Q14_213659"/>
      <w:bookmarkEnd w:id="5767"/>
      <w:r>
        <w:rPr>
          <w:rtl/>
        </w:rPr>
        <w:t xml:space="preserve">ידידי </w:t>
      </w:r>
      <w:bookmarkStart w:id="5768" w:name="_ETM_Q14_214050"/>
      <w:bookmarkEnd w:id="5768"/>
      <w:r>
        <w:rPr>
          <w:rtl/>
        </w:rPr>
        <w:t>היום</w:t>
      </w:r>
      <w:r>
        <w:rPr>
          <w:rFonts w:hint="cs"/>
          <w:rtl/>
        </w:rPr>
        <w:t>:</w:t>
      </w:r>
      <w:r>
        <w:rPr>
          <w:rtl/>
        </w:rPr>
        <w:t xml:space="preserve"> </w:t>
      </w:r>
      <w:bookmarkStart w:id="5769" w:name="_ETM_Q14_214409"/>
      <w:bookmarkEnd w:id="5769"/>
      <w:r>
        <w:rPr>
          <w:rtl/>
        </w:rPr>
        <w:t xml:space="preserve">תגיד </w:t>
      </w:r>
      <w:bookmarkStart w:id="5770" w:name="_ETM_Q14_214770"/>
      <w:bookmarkEnd w:id="5770"/>
      <w:r>
        <w:rPr>
          <w:rtl/>
        </w:rPr>
        <w:t>לי</w:t>
      </w:r>
      <w:r>
        <w:rPr>
          <w:rFonts w:hint="cs"/>
          <w:rtl/>
        </w:rPr>
        <w:t>,</w:t>
      </w:r>
      <w:r>
        <w:rPr>
          <w:rtl/>
        </w:rPr>
        <w:t xml:space="preserve"> </w:t>
      </w:r>
      <w:bookmarkStart w:id="5771" w:name="_ETM_Q14_215190"/>
      <w:bookmarkEnd w:id="5771"/>
      <w:r>
        <w:rPr>
          <w:rtl/>
        </w:rPr>
        <w:t xml:space="preserve">מה </w:t>
      </w:r>
      <w:bookmarkStart w:id="5772" w:name="_ETM_Q14_215550"/>
      <w:bookmarkEnd w:id="5772"/>
      <w:r>
        <w:rPr>
          <w:rtl/>
        </w:rPr>
        <w:t xml:space="preserve">אתה </w:t>
      </w:r>
      <w:bookmarkStart w:id="5773" w:name="_ETM_Q14_215940"/>
      <w:bookmarkEnd w:id="5773"/>
      <w:r>
        <w:rPr>
          <w:rtl/>
        </w:rPr>
        <w:t xml:space="preserve">מדבר </w:t>
      </w:r>
      <w:bookmarkStart w:id="5774" w:name="_ETM_Q14_216600"/>
      <w:bookmarkEnd w:id="5774"/>
      <w:r>
        <w:rPr>
          <w:rtl/>
        </w:rPr>
        <w:t xml:space="preserve">על </w:t>
      </w:r>
      <w:bookmarkStart w:id="5775" w:name="_ETM_Q14_216780"/>
      <w:bookmarkEnd w:id="5775"/>
      <w:r w:rsidR="0077263B">
        <w:rPr>
          <w:rFonts w:hint="cs"/>
          <w:rtl/>
        </w:rPr>
        <w:t>ה</w:t>
      </w:r>
      <w:r>
        <w:rPr>
          <w:rtl/>
        </w:rPr>
        <w:t xml:space="preserve">משמעות </w:t>
      </w:r>
      <w:bookmarkStart w:id="5776" w:name="_ETM_Q14_217350"/>
      <w:bookmarkEnd w:id="5776"/>
      <w:r>
        <w:rPr>
          <w:rtl/>
        </w:rPr>
        <w:t xml:space="preserve">שהגענו </w:t>
      </w:r>
      <w:bookmarkStart w:id="5777" w:name="_ETM_Q14_217710"/>
      <w:bookmarkEnd w:id="5777"/>
      <w:r>
        <w:rPr>
          <w:rtl/>
        </w:rPr>
        <w:t>לדי</w:t>
      </w:r>
      <w:r>
        <w:rPr>
          <w:rFonts w:hint="cs"/>
          <w:rtl/>
        </w:rPr>
        <w:t>ל</w:t>
      </w:r>
      <w:r>
        <w:rPr>
          <w:rtl/>
        </w:rPr>
        <w:t xml:space="preserve"> </w:t>
      </w:r>
      <w:bookmarkStart w:id="5778" w:name="_ETM_Q14_218250"/>
      <w:bookmarkEnd w:id="5778"/>
      <w:r>
        <w:rPr>
          <w:rtl/>
        </w:rPr>
        <w:t xml:space="preserve">או </w:t>
      </w:r>
      <w:bookmarkStart w:id="5779" w:name="_ETM_Q14_218309"/>
      <w:bookmarkEnd w:id="5779"/>
      <w:r>
        <w:rPr>
          <w:rtl/>
        </w:rPr>
        <w:t>אחר</w:t>
      </w:r>
      <w:r>
        <w:rPr>
          <w:rFonts w:hint="cs"/>
          <w:rtl/>
        </w:rPr>
        <w:t>?</w:t>
      </w:r>
      <w:r>
        <w:rPr>
          <w:rtl/>
        </w:rPr>
        <w:t xml:space="preserve"> </w:t>
      </w:r>
      <w:bookmarkStart w:id="5780" w:name="_ETM_Q14_218579"/>
      <w:bookmarkEnd w:id="5780"/>
      <w:r>
        <w:rPr>
          <w:rtl/>
        </w:rPr>
        <w:t xml:space="preserve">אנחנו </w:t>
      </w:r>
      <w:bookmarkStart w:id="5781" w:name="_ETM_Q14_219360"/>
      <w:bookmarkEnd w:id="5781"/>
      <w:r>
        <w:rPr>
          <w:rtl/>
        </w:rPr>
        <w:t xml:space="preserve">אופוזיציה </w:t>
      </w:r>
      <w:bookmarkStart w:id="5782" w:name="_ETM_Q14_219870"/>
      <w:bookmarkEnd w:id="5782"/>
      <w:r>
        <w:rPr>
          <w:rtl/>
        </w:rPr>
        <w:t xml:space="preserve">שתמיד </w:t>
      </w:r>
      <w:bookmarkStart w:id="5783" w:name="_ETM_Q14_220289"/>
      <w:bookmarkEnd w:id="5783"/>
      <w:r>
        <w:rPr>
          <w:rtl/>
        </w:rPr>
        <w:t>ידע</w:t>
      </w:r>
      <w:bookmarkStart w:id="5784" w:name="_ETM_Q14_220559"/>
      <w:bookmarkEnd w:id="5784"/>
      <w:r>
        <w:rPr>
          <w:rFonts w:hint="cs"/>
          <w:rtl/>
        </w:rPr>
        <w:t xml:space="preserve">ה </w:t>
      </w:r>
      <w:r>
        <w:rPr>
          <w:rtl/>
        </w:rPr>
        <w:t xml:space="preserve">לעבוד </w:t>
      </w:r>
      <w:bookmarkStart w:id="5785" w:name="_ETM_Q14_220920"/>
      <w:bookmarkEnd w:id="5785"/>
      <w:r>
        <w:rPr>
          <w:rtl/>
        </w:rPr>
        <w:t>ביחד</w:t>
      </w:r>
      <w:r>
        <w:rPr>
          <w:rFonts w:hint="cs"/>
          <w:rtl/>
        </w:rPr>
        <w:t>,</w:t>
      </w:r>
      <w:r>
        <w:rPr>
          <w:rtl/>
        </w:rPr>
        <w:t xml:space="preserve"> </w:t>
      </w:r>
      <w:bookmarkStart w:id="5786" w:name="_ETM_Q14_221610"/>
      <w:bookmarkEnd w:id="5786"/>
      <w:r>
        <w:rPr>
          <w:rtl/>
        </w:rPr>
        <w:t xml:space="preserve">כפי </w:t>
      </w:r>
      <w:bookmarkStart w:id="5787" w:name="_ETM_Q14_221789"/>
      <w:bookmarkEnd w:id="5787"/>
      <w:r>
        <w:rPr>
          <w:rtl/>
        </w:rPr>
        <w:t xml:space="preserve">שידעתי </w:t>
      </w:r>
      <w:bookmarkStart w:id="5788" w:name="_ETM_Q14_222210"/>
      <w:bookmarkEnd w:id="5788"/>
      <w:r>
        <w:rPr>
          <w:rtl/>
        </w:rPr>
        <w:t xml:space="preserve">לעבוד </w:t>
      </w:r>
      <w:bookmarkStart w:id="5789" w:name="_ETM_Q14_222570"/>
      <w:bookmarkEnd w:id="5789"/>
      <w:r>
        <w:rPr>
          <w:rtl/>
        </w:rPr>
        <w:t xml:space="preserve">מולו </w:t>
      </w:r>
      <w:bookmarkStart w:id="5790" w:name="_ETM_Q14_222839"/>
      <w:bookmarkEnd w:id="5790"/>
      <w:r>
        <w:rPr>
          <w:rtl/>
        </w:rPr>
        <w:t xml:space="preserve">כשר </w:t>
      </w:r>
      <w:bookmarkStart w:id="5791" w:name="_ETM_Q14_224010"/>
      <w:bookmarkEnd w:id="5791"/>
      <w:r>
        <w:rPr>
          <w:rtl/>
        </w:rPr>
        <w:t xml:space="preserve">אוצר </w:t>
      </w:r>
      <w:bookmarkStart w:id="5792" w:name="_ETM_Q14_224489"/>
      <w:bookmarkEnd w:id="5792"/>
      <w:r>
        <w:rPr>
          <w:rtl/>
        </w:rPr>
        <w:t xml:space="preserve">ואני </w:t>
      </w:r>
      <w:bookmarkStart w:id="5793" w:name="_ETM_Q14_224729"/>
      <w:bookmarkEnd w:id="5793"/>
      <w:r>
        <w:rPr>
          <w:rtl/>
        </w:rPr>
        <w:t>כשר</w:t>
      </w:r>
      <w:r>
        <w:rPr>
          <w:rFonts w:hint="cs"/>
          <w:rtl/>
        </w:rPr>
        <w:t>ת</w:t>
      </w:r>
      <w:r>
        <w:rPr>
          <w:rtl/>
        </w:rPr>
        <w:t xml:space="preserve"> </w:t>
      </w:r>
      <w:bookmarkStart w:id="5794" w:name="_ETM_Q14_225000"/>
      <w:bookmarkEnd w:id="5794"/>
      <w:r>
        <w:rPr>
          <w:rtl/>
        </w:rPr>
        <w:t>כלכלה</w:t>
      </w:r>
      <w:bookmarkStart w:id="5795" w:name="_ETM_Q14_225479"/>
      <w:bookmarkEnd w:id="5795"/>
      <w:r>
        <w:rPr>
          <w:rFonts w:hint="cs"/>
          <w:rtl/>
        </w:rPr>
        <w:t xml:space="preserve"> </w:t>
      </w:r>
      <w:r>
        <w:rPr>
          <w:rtl/>
        </w:rPr>
        <w:t xml:space="preserve">ולהוביל </w:t>
      </w:r>
      <w:bookmarkStart w:id="5796" w:name="_ETM_Q14_226050"/>
      <w:bookmarkEnd w:id="5796"/>
      <w:r>
        <w:rPr>
          <w:rtl/>
        </w:rPr>
        <w:t xml:space="preserve">ולקדם </w:t>
      </w:r>
      <w:bookmarkStart w:id="5797" w:name="_ETM_Q14_226530"/>
      <w:bookmarkEnd w:id="5797"/>
      <w:r>
        <w:rPr>
          <w:rtl/>
        </w:rPr>
        <w:t xml:space="preserve">נושאים </w:t>
      </w:r>
      <w:bookmarkStart w:id="5798" w:name="_ETM_Q14_226769"/>
      <w:bookmarkEnd w:id="5798"/>
      <w:r>
        <w:rPr>
          <w:rtl/>
        </w:rPr>
        <w:t>משותפים</w:t>
      </w:r>
      <w:r>
        <w:rPr>
          <w:rFonts w:hint="cs"/>
          <w:rtl/>
        </w:rPr>
        <w:t>.</w:t>
      </w:r>
      <w:r>
        <w:rPr>
          <w:rtl/>
        </w:rPr>
        <w:t xml:space="preserve"> </w:t>
      </w:r>
      <w:bookmarkStart w:id="5799" w:name="_ETM_Q14_227610"/>
      <w:bookmarkEnd w:id="5799"/>
      <w:r>
        <w:rPr>
          <w:rtl/>
        </w:rPr>
        <w:t xml:space="preserve">מאיפה </w:t>
      </w:r>
      <w:bookmarkStart w:id="5800" w:name="_ETM_Q14_228030"/>
      <w:bookmarkEnd w:id="5800"/>
      <w:r>
        <w:rPr>
          <w:rtl/>
        </w:rPr>
        <w:t xml:space="preserve">בא </w:t>
      </w:r>
      <w:bookmarkStart w:id="5801" w:name="_ETM_Q14_228449"/>
      <w:bookmarkEnd w:id="5801"/>
      <w:r>
        <w:rPr>
          <w:rtl/>
        </w:rPr>
        <w:t xml:space="preserve">הדמיון </w:t>
      </w:r>
      <w:bookmarkStart w:id="5802" w:name="_ETM_Q14_228960"/>
      <w:bookmarkEnd w:id="5802"/>
      <w:r>
        <w:rPr>
          <w:rtl/>
        </w:rPr>
        <w:t xml:space="preserve">הפורה </w:t>
      </w:r>
      <w:bookmarkStart w:id="5803" w:name="_ETM_Q14_229469"/>
      <w:bookmarkEnd w:id="5803"/>
      <w:r>
        <w:rPr>
          <w:rtl/>
        </w:rPr>
        <w:t xml:space="preserve">הזה </w:t>
      </w:r>
      <w:bookmarkStart w:id="5804" w:name="_ETM_Q14_230129"/>
      <w:bookmarkEnd w:id="5804"/>
      <w:r>
        <w:rPr>
          <w:rtl/>
        </w:rPr>
        <w:t xml:space="preserve">שאנחנו </w:t>
      </w:r>
      <w:bookmarkStart w:id="5805" w:name="_ETM_Q14_230610"/>
      <w:bookmarkEnd w:id="5805"/>
      <w:r>
        <w:rPr>
          <w:rtl/>
        </w:rPr>
        <w:t xml:space="preserve">עשינו </w:t>
      </w:r>
      <w:bookmarkStart w:id="5806" w:name="_ETM_Q14_230909"/>
      <w:bookmarkEnd w:id="5806"/>
      <w:r>
        <w:rPr>
          <w:rtl/>
        </w:rPr>
        <w:t xml:space="preserve">איזה </w:t>
      </w:r>
      <w:bookmarkStart w:id="5807" w:name="_ETM_Q14_231059"/>
      <w:bookmarkEnd w:id="5807"/>
      <w:r>
        <w:rPr>
          <w:rtl/>
        </w:rPr>
        <w:t xml:space="preserve">דיל </w:t>
      </w:r>
      <w:bookmarkStart w:id="5808" w:name="_ETM_Q14_231269"/>
      <w:bookmarkEnd w:id="5808"/>
      <w:r>
        <w:rPr>
          <w:rtl/>
        </w:rPr>
        <w:t xml:space="preserve">מאחורי </w:t>
      </w:r>
      <w:bookmarkStart w:id="5809" w:name="_ETM_Q14_231659"/>
      <w:bookmarkEnd w:id="5809"/>
      <w:r>
        <w:rPr>
          <w:rtl/>
        </w:rPr>
        <w:t>הקלעים</w:t>
      </w:r>
      <w:r>
        <w:rPr>
          <w:rFonts w:hint="cs"/>
          <w:rtl/>
        </w:rPr>
        <w:t>?</w:t>
      </w:r>
      <w:r>
        <w:rPr>
          <w:rtl/>
        </w:rPr>
        <w:t xml:space="preserve"> </w:t>
      </w:r>
      <w:bookmarkStart w:id="5810" w:name="_ETM_Q14_232440"/>
      <w:bookmarkEnd w:id="5810"/>
      <w:r>
        <w:rPr>
          <w:rtl/>
        </w:rPr>
        <w:t xml:space="preserve">אז </w:t>
      </w:r>
      <w:bookmarkStart w:id="5811" w:name="_ETM_Q14_232620"/>
      <w:bookmarkEnd w:id="5811"/>
      <w:r>
        <w:rPr>
          <w:rtl/>
        </w:rPr>
        <w:t xml:space="preserve">מישהו </w:t>
      </w:r>
      <w:bookmarkStart w:id="5812" w:name="_ETM_Q14_232949"/>
      <w:bookmarkEnd w:id="5812"/>
      <w:r>
        <w:rPr>
          <w:rtl/>
        </w:rPr>
        <w:t xml:space="preserve">אמר </w:t>
      </w:r>
      <w:bookmarkStart w:id="5813" w:name="_ETM_Q14_233159"/>
      <w:bookmarkEnd w:id="5813"/>
      <w:r>
        <w:rPr>
          <w:rtl/>
        </w:rPr>
        <w:t xml:space="preserve">לו </w:t>
      </w:r>
      <w:bookmarkStart w:id="5814" w:name="_ETM_Q14_233309"/>
      <w:bookmarkEnd w:id="5814"/>
      <w:r>
        <w:rPr>
          <w:rtl/>
        </w:rPr>
        <w:t>משהו</w:t>
      </w:r>
      <w:r w:rsidR="0077263B">
        <w:rPr>
          <w:rFonts w:hint="cs"/>
          <w:rtl/>
        </w:rPr>
        <w:t>.</w:t>
      </w:r>
      <w:r>
        <w:rPr>
          <w:rtl/>
        </w:rPr>
        <w:t xml:space="preserve"> </w:t>
      </w:r>
      <w:bookmarkStart w:id="5815" w:name="_ETM_Q14_233820"/>
      <w:bookmarkEnd w:id="5815"/>
      <w:r>
        <w:rPr>
          <w:rtl/>
        </w:rPr>
        <w:t xml:space="preserve">אני </w:t>
      </w:r>
      <w:bookmarkStart w:id="5816" w:name="_ETM_Q14_234030"/>
      <w:bookmarkEnd w:id="5816"/>
      <w:r>
        <w:rPr>
          <w:rtl/>
        </w:rPr>
        <w:t xml:space="preserve">אומרת </w:t>
      </w:r>
      <w:bookmarkStart w:id="5817" w:name="_ETM_Q14_234329"/>
      <w:bookmarkEnd w:id="5817"/>
      <w:r>
        <w:rPr>
          <w:rtl/>
        </w:rPr>
        <w:t>לכם</w:t>
      </w:r>
      <w:r>
        <w:rPr>
          <w:rFonts w:hint="cs"/>
          <w:rtl/>
        </w:rPr>
        <w:t>,</w:t>
      </w:r>
      <w:r>
        <w:rPr>
          <w:rtl/>
        </w:rPr>
        <w:t xml:space="preserve"> </w:t>
      </w:r>
      <w:bookmarkStart w:id="5818" w:name="_ETM_Q14_234930"/>
      <w:bookmarkEnd w:id="5818"/>
      <w:r>
        <w:rPr>
          <w:rtl/>
        </w:rPr>
        <w:t xml:space="preserve">גם </w:t>
      </w:r>
      <w:bookmarkStart w:id="5819" w:name="_ETM_Q14_235229"/>
      <w:bookmarkEnd w:id="5819"/>
      <w:r>
        <w:rPr>
          <w:rtl/>
        </w:rPr>
        <w:t xml:space="preserve">הטיעון </w:t>
      </w:r>
      <w:bookmarkStart w:id="5820" w:name="_ETM_Q14_235649"/>
      <w:bookmarkEnd w:id="5820"/>
      <w:r>
        <w:rPr>
          <w:rtl/>
        </w:rPr>
        <w:t xml:space="preserve">שלו </w:t>
      </w:r>
      <w:bookmarkStart w:id="5821" w:name="_ETM_Q14_236280"/>
      <w:bookmarkEnd w:id="5821"/>
      <w:r>
        <w:rPr>
          <w:rFonts w:hint="cs"/>
          <w:rtl/>
        </w:rPr>
        <w:t xml:space="preserve">– </w:t>
      </w:r>
      <w:r>
        <w:rPr>
          <w:rtl/>
        </w:rPr>
        <w:t>ל</w:t>
      </w:r>
      <w:r>
        <w:rPr>
          <w:rFonts w:hint="cs"/>
          <w:rtl/>
        </w:rPr>
        <w:t>הד"ם</w:t>
      </w:r>
      <w:r w:rsidR="0077263B">
        <w:rPr>
          <w:rFonts w:hint="cs"/>
          <w:rtl/>
        </w:rPr>
        <w:t>,</w:t>
      </w:r>
      <w:r>
        <w:rPr>
          <w:rFonts w:hint="cs"/>
          <w:rtl/>
        </w:rPr>
        <w:t xml:space="preserve"> </w:t>
      </w:r>
      <w:bookmarkStart w:id="5822" w:name="_ETM_Q14_237000"/>
      <w:bookmarkEnd w:id="5822"/>
      <w:r>
        <w:rPr>
          <w:rtl/>
        </w:rPr>
        <w:t xml:space="preserve">לא </w:t>
      </w:r>
      <w:bookmarkStart w:id="5823" w:name="_ETM_Q14_237180"/>
      <w:bookmarkEnd w:id="5823"/>
      <w:r>
        <w:rPr>
          <w:rtl/>
        </w:rPr>
        <w:t xml:space="preserve">היו </w:t>
      </w:r>
      <w:bookmarkStart w:id="5824" w:name="_ETM_Q14_237360"/>
      <w:bookmarkEnd w:id="5824"/>
      <w:r>
        <w:rPr>
          <w:rtl/>
        </w:rPr>
        <w:t xml:space="preserve">דברים </w:t>
      </w:r>
      <w:bookmarkStart w:id="5825" w:name="_ETM_Q14_238019"/>
      <w:bookmarkEnd w:id="5825"/>
      <w:r>
        <w:rPr>
          <w:rtl/>
        </w:rPr>
        <w:t>מעולם</w:t>
      </w:r>
      <w:r>
        <w:rPr>
          <w:rFonts w:hint="cs"/>
          <w:rtl/>
        </w:rPr>
        <w:t>.</w:t>
      </w:r>
      <w:r>
        <w:rPr>
          <w:rtl/>
        </w:rPr>
        <w:t xml:space="preserve"> </w:t>
      </w:r>
      <w:bookmarkStart w:id="5826" w:name="_ETM_Q14_238829"/>
      <w:bookmarkEnd w:id="5826"/>
    </w:p>
    <w:p w:rsidR="00E7267A" w:rsidRDefault="00E7267A" w:rsidP="004561D5">
      <w:pPr>
        <w:rPr>
          <w:rtl/>
        </w:rPr>
      </w:pPr>
      <w:bookmarkStart w:id="5827" w:name="_ETM_Q14_237872"/>
      <w:bookmarkStart w:id="5828" w:name="_ETM_Q14_237941"/>
      <w:bookmarkStart w:id="5829" w:name="_ETM_Q14_238016"/>
      <w:bookmarkEnd w:id="5827"/>
      <w:bookmarkEnd w:id="5828"/>
      <w:bookmarkEnd w:id="5829"/>
    </w:p>
    <w:p w:rsidR="00E7267A" w:rsidRDefault="00E7267A" w:rsidP="0077263B">
      <w:pPr>
        <w:rPr>
          <w:rtl/>
        </w:rPr>
      </w:pPr>
      <w:bookmarkStart w:id="5830" w:name="_ETM_Q14_238070"/>
      <w:bookmarkEnd w:id="5830"/>
      <w:r>
        <w:rPr>
          <w:rtl/>
        </w:rPr>
        <w:t xml:space="preserve">ועכשיו </w:t>
      </w:r>
      <w:bookmarkStart w:id="5831" w:name="_ETM_Q14_239190"/>
      <w:bookmarkEnd w:id="5831"/>
      <w:r>
        <w:rPr>
          <w:rtl/>
        </w:rPr>
        <w:t xml:space="preserve">אני </w:t>
      </w:r>
      <w:bookmarkStart w:id="5832" w:name="_ETM_Q14_239370"/>
      <w:bookmarkEnd w:id="5832"/>
      <w:r>
        <w:rPr>
          <w:rtl/>
        </w:rPr>
        <w:t>שואל</w:t>
      </w:r>
      <w:r>
        <w:rPr>
          <w:rFonts w:hint="cs"/>
          <w:rtl/>
        </w:rPr>
        <w:t>ת</w:t>
      </w:r>
      <w:r>
        <w:rPr>
          <w:rtl/>
        </w:rPr>
        <w:t xml:space="preserve"> </w:t>
      </w:r>
      <w:bookmarkStart w:id="5833" w:name="_ETM_Q14_239640"/>
      <w:bookmarkEnd w:id="5833"/>
      <w:r>
        <w:rPr>
          <w:rtl/>
        </w:rPr>
        <w:t xml:space="preserve">את </w:t>
      </w:r>
      <w:bookmarkStart w:id="5834" w:name="_ETM_Q14_239729"/>
      <w:bookmarkEnd w:id="5834"/>
      <w:r>
        <w:rPr>
          <w:rtl/>
        </w:rPr>
        <w:t>עצמי</w:t>
      </w:r>
      <w:r w:rsidR="0077263B">
        <w:rPr>
          <w:rFonts w:hint="cs"/>
          <w:rtl/>
        </w:rPr>
        <w:t>,</w:t>
      </w:r>
      <w:r>
        <w:rPr>
          <w:rtl/>
        </w:rPr>
        <w:t xml:space="preserve"> </w:t>
      </w:r>
      <w:bookmarkStart w:id="5835" w:name="_ETM_Q14_240149"/>
      <w:bookmarkEnd w:id="5835"/>
      <w:r>
        <w:rPr>
          <w:rtl/>
        </w:rPr>
        <w:t xml:space="preserve">הממשלה </w:t>
      </w:r>
      <w:bookmarkStart w:id="5836" w:name="_ETM_Q14_240750"/>
      <w:bookmarkEnd w:id="5836"/>
      <w:r>
        <w:rPr>
          <w:rtl/>
        </w:rPr>
        <w:t>הזאת</w:t>
      </w:r>
      <w:bookmarkStart w:id="5837" w:name="_ETM_Q14_241110"/>
      <w:bookmarkEnd w:id="5837"/>
      <w:r>
        <w:rPr>
          <w:rFonts w:hint="cs"/>
          <w:rtl/>
        </w:rPr>
        <w:t xml:space="preserve"> –</w:t>
      </w:r>
      <w:bookmarkStart w:id="5838" w:name="_ETM_Q14_241589"/>
      <w:bookmarkEnd w:id="5838"/>
      <w:r>
        <w:rPr>
          <w:rFonts w:hint="cs"/>
          <w:rtl/>
        </w:rPr>
        <w:t xml:space="preserve"> </w:t>
      </w:r>
      <w:bookmarkStart w:id="5839" w:name="_ETM_Q14_242100"/>
      <w:bookmarkEnd w:id="5839"/>
      <w:r>
        <w:rPr>
          <w:rtl/>
        </w:rPr>
        <w:t xml:space="preserve">סמוטריץ' </w:t>
      </w:r>
      <w:bookmarkStart w:id="5840" w:name="_ETM_Q14_242729"/>
      <w:bookmarkEnd w:id="5840"/>
      <w:r>
        <w:rPr>
          <w:rFonts w:hint="cs"/>
          <w:rtl/>
        </w:rPr>
        <w:t>ה</w:t>
      </w:r>
      <w:r>
        <w:rPr>
          <w:rtl/>
        </w:rPr>
        <w:t xml:space="preserve">ורה </w:t>
      </w:r>
      <w:bookmarkStart w:id="5841" w:name="_ETM_Q14_243479"/>
      <w:bookmarkStart w:id="5842" w:name="_ETM_Q14_243690"/>
      <w:bookmarkEnd w:id="5841"/>
      <w:bookmarkEnd w:id="5842"/>
      <w:r>
        <w:rPr>
          <w:rFonts w:hint="cs"/>
          <w:rtl/>
        </w:rPr>
        <w:t>ל</w:t>
      </w:r>
      <w:r>
        <w:rPr>
          <w:rtl/>
        </w:rPr>
        <w:t xml:space="preserve">רוטמן </w:t>
      </w:r>
      <w:bookmarkStart w:id="5843" w:name="_ETM_Q14_244470"/>
      <w:bookmarkEnd w:id="5843"/>
      <w:r>
        <w:rPr>
          <w:rtl/>
        </w:rPr>
        <w:t xml:space="preserve">לחזור </w:t>
      </w:r>
      <w:bookmarkStart w:id="5844" w:name="_ETM_Q14_245039"/>
      <w:bookmarkEnd w:id="5844"/>
      <w:r>
        <w:rPr>
          <w:rtl/>
        </w:rPr>
        <w:t xml:space="preserve">למופע </w:t>
      </w:r>
      <w:bookmarkStart w:id="5845" w:name="_ETM_Q14_245700"/>
      <w:bookmarkEnd w:id="5845"/>
      <w:r>
        <w:rPr>
          <w:rFonts w:hint="cs"/>
          <w:rtl/>
        </w:rPr>
        <w:t>ה</w:t>
      </w:r>
      <w:r>
        <w:rPr>
          <w:rtl/>
        </w:rPr>
        <w:t xml:space="preserve">אימים </w:t>
      </w:r>
      <w:bookmarkStart w:id="5846" w:name="_ETM_Q14_246450"/>
      <w:bookmarkEnd w:id="5846"/>
      <w:r>
        <w:rPr>
          <w:rtl/>
        </w:rPr>
        <w:t xml:space="preserve">כדי </w:t>
      </w:r>
      <w:bookmarkStart w:id="5847" w:name="_ETM_Q14_246720"/>
      <w:bookmarkEnd w:id="5847"/>
      <w:r>
        <w:rPr>
          <w:rtl/>
        </w:rPr>
        <w:t xml:space="preserve">לדון </w:t>
      </w:r>
      <w:bookmarkStart w:id="5848" w:name="_ETM_Q14_247229"/>
      <w:bookmarkStart w:id="5849" w:name="_ETM_Q14_247530"/>
      <w:bookmarkEnd w:id="5848"/>
      <w:bookmarkEnd w:id="5849"/>
      <w:r>
        <w:rPr>
          <w:rtl/>
        </w:rPr>
        <w:t xml:space="preserve">בסבירות </w:t>
      </w:r>
      <w:bookmarkStart w:id="5850" w:name="_ETM_Q14_248039"/>
      <w:bookmarkEnd w:id="5850"/>
      <w:r>
        <w:rPr>
          <w:rtl/>
        </w:rPr>
        <w:t xml:space="preserve">כזאת </w:t>
      </w:r>
      <w:bookmarkStart w:id="5851" w:name="_ETM_Q14_248340"/>
      <w:bookmarkEnd w:id="5851"/>
      <w:r>
        <w:rPr>
          <w:rtl/>
        </w:rPr>
        <w:t xml:space="preserve">או </w:t>
      </w:r>
      <w:bookmarkStart w:id="5852" w:name="_ETM_Q14_248429"/>
      <w:bookmarkEnd w:id="5852"/>
      <w:r>
        <w:rPr>
          <w:rtl/>
        </w:rPr>
        <w:t>אחרת</w:t>
      </w:r>
      <w:r>
        <w:rPr>
          <w:rFonts w:hint="cs"/>
          <w:rtl/>
        </w:rPr>
        <w:t xml:space="preserve"> </w:t>
      </w:r>
      <w:r>
        <w:rPr>
          <w:rFonts w:hint="eastAsia"/>
        </w:rPr>
        <w:t>–</w:t>
      </w:r>
      <w:r>
        <w:rPr>
          <w:rtl/>
        </w:rPr>
        <w:t xml:space="preserve"> </w:t>
      </w:r>
      <w:bookmarkStart w:id="5853" w:name="_ETM_Q14_248850"/>
      <w:bookmarkEnd w:id="5853"/>
      <w:r>
        <w:rPr>
          <w:rtl/>
        </w:rPr>
        <w:t xml:space="preserve">לא </w:t>
      </w:r>
      <w:bookmarkStart w:id="5854" w:name="_ETM_Q14_249090"/>
      <w:bookmarkEnd w:id="5854"/>
      <w:r>
        <w:rPr>
          <w:rtl/>
        </w:rPr>
        <w:t xml:space="preserve">הספיק </w:t>
      </w:r>
      <w:bookmarkStart w:id="5855" w:name="_ETM_Q14_249479"/>
      <w:bookmarkEnd w:id="5855"/>
      <w:r>
        <w:rPr>
          <w:rtl/>
        </w:rPr>
        <w:t>לכם</w:t>
      </w:r>
      <w:r>
        <w:rPr>
          <w:rFonts w:hint="cs"/>
          <w:rtl/>
        </w:rPr>
        <w:t>?</w:t>
      </w:r>
      <w:r>
        <w:rPr>
          <w:rtl/>
        </w:rPr>
        <w:t xml:space="preserve"> </w:t>
      </w:r>
      <w:bookmarkStart w:id="5856" w:name="_ETM_Q14_250310"/>
      <w:bookmarkEnd w:id="5856"/>
      <w:r>
        <w:rPr>
          <w:rtl/>
        </w:rPr>
        <w:t xml:space="preserve">לא </w:t>
      </w:r>
      <w:bookmarkStart w:id="5857" w:name="_ETM_Q14_250579"/>
      <w:bookmarkEnd w:id="5857"/>
      <w:r>
        <w:rPr>
          <w:rtl/>
        </w:rPr>
        <w:t xml:space="preserve">הספיקו </w:t>
      </w:r>
      <w:bookmarkStart w:id="5858" w:name="_ETM_Q14_251270"/>
      <w:bookmarkEnd w:id="5858"/>
      <w:r>
        <w:rPr>
          <w:rtl/>
        </w:rPr>
        <w:t>המחאות</w:t>
      </w:r>
      <w:r>
        <w:rPr>
          <w:rFonts w:hint="cs"/>
          <w:rtl/>
        </w:rPr>
        <w:t>?</w:t>
      </w:r>
      <w:r>
        <w:rPr>
          <w:rtl/>
        </w:rPr>
        <w:t xml:space="preserve"> </w:t>
      </w:r>
      <w:bookmarkStart w:id="5859" w:name="_ETM_Q14_251990"/>
      <w:bookmarkEnd w:id="5859"/>
      <w:r>
        <w:rPr>
          <w:rtl/>
        </w:rPr>
        <w:t xml:space="preserve">אתם </w:t>
      </w:r>
      <w:bookmarkStart w:id="5860" w:name="_ETM_Q14_252170"/>
      <w:bookmarkEnd w:id="5860"/>
      <w:r>
        <w:rPr>
          <w:rtl/>
        </w:rPr>
        <w:t xml:space="preserve">חושבים </w:t>
      </w:r>
      <w:bookmarkStart w:id="5861" w:name="_ETM_Q14_252709"/>
      <w:bookmarkEnd w:id="5861"/>
      <w:r>
        <w:rPr>
          <w:rtl/>
        </w:rPr>
        <w:t xml:space="preserve">שהציבור </w:t>
      </w:r>
      <w:bookmarkStart w:id="5862" w:name="_ETM_Q14_253280"/>
      <w:bookmarkEnd w:id="5862"/>
      <w:r>
        <w:rPr>
          <w:rtl/>
        </w:rPr>
        <w:t xml:space="preserve">בישראל </w:t>
      </w:r>
      <w:bookmarkStart w:id="5863" w:name="_ETM_Q14_253590"/>
      <w:bookmarkStart w:id="5864" w:name="_ETM_Q14_254280"/>
      <w:bookmarkEnd w:id="5863"/>
      <w:bookmarkEnd w:id="5864"/>
      <w:r>
        <w:rPr>
          <w:rtl/>
        </w:rPr>
        <w:t>ישכח</w:t>
      </w:r>
      <w:r>
        <w:rPr>
          <w:rFonts w:hint="cs"/>
          <w:rtl/>
        </w:rPr>
        <w:t>?</w:t>
      </w:r>
      <w:r>
        <w:rPr>
          <w:rtl/>
        </w:rPr>
        <w:t xml:space="preserve"> </w:t>
      </w:r>
      <w:bookmarkStart w:id="5865" w:name="_ETM_Q14_255299"/>
      <w:bookmarkEnd w:id="5865"/>
      <w:r>
        <w:rPr>
          <w:rtl/>
        </w:rPr>
        <w:t xml:space="preserve">הרי </w:t>
      </w:r>
      <w:bookmarkStart w:id="5866" w:name="_ETM_Q14_255600"/>
      <w:bookmarkEnd w:id="5866"/>
      <w:r>
        <w:rPr>
          <w:rtl/>
        </w:rPr>
        <w:t xml:space="preserve">בעצם </w:t>
      </w:r>
      <w:bookmarkStart w:id="5867" w:name="_ETM_Q14_256109"/>
      <w:bookmarkEnd w:id="5867"/>
      <w:r>
        <w:rPr>
          <w:rtl/>
        </w:rPr>
        <w:t xml:space="preserve">זה </w:t>
      </w:r>
      <w:bookmarkStart w:id="5868" w:name="_ETM_Q14_256790"/>
      <w:bookmarkEnd w:id="5868"/>
      <w:r>
        <w:rPr>
          <w:rFonts w:hint="cs"/>
          <w:rtl/>
        </w:rPr>
        <w:t>שרוטמן</w:t>
      </w:r>
      <w:r>
        <w:rPr>
          <w:rtl/>
        </w:rPr>
        <w:t xml:space="preserve"> </w:t>
      </w:r>
      <w:bookmarkStart w:id="5869" w:name="_ETM_Q14_257300"/>
      <w:bookmarkEnd w:id="5869"/>
      <w:r>
        <w:rPr>
          <w:rFonts w:hint="cs"/>
          <w:rtl/>
        </w:rPr>
        <w:t>יכ</w:t>
      </w:r>
      <w:r>
        <w:rPr>
          <w:rtl/>
        </w:rPr>
        <w:t xml:space="preserve">נס </w:t>
      </w:r>
      <w:bookmarkStart w:id="5870" w:name="_ETM_Q14_257630"/>
      <w:bookmarkEnd w:id="5870"/>
      <w:r>
        <w:rPr>
          <w:rtl/>
        </w:rPr>
        <w:t xml:space="preserve">את </w:t>
      </w:r>
      <w:bookmarkStart w:id="5871" w:name="_ETM_Q14_257720"/>
      <w:bookmarkEnd w:id="5871"/>
      <w:r>
        <w:rPr>
          <w:rtl/>
        </w:rPr>
        <w:t xml:space="preserve">הוועדה </w:t>
      </w:r>
      <w:bookmarkStart w:id="5872" w:name="_ETM_Q14_258560"/>
      <w:bookmarkStart w:id="5873" w:name="_ETM_Q14_258770"/>
      <w:bookmarkEnd w:id="5872"/>
      <w:bookmarkEnd w:id="5873"/>
      <w:r>
        <w:rPr>
          <w:rFonts w:hint="cs"/>
          <w:rtl/>
        </w:rPr>
        <w:t>ו</w:t>
      </w:r>
      <w:r>
        <w:rPr>
          <w:rtl/>
        </w:rPr>
        <w:t xml:space="preserve">יחזיר </w:t>
      </w:r>
      <w:bookmarkStart w:id="5874" w:name="_ETM_Q14_259370"/>
      <w:bookmarkStart w:id="5875" w:name="_ETM_Q14_259580"/>
      <w:bookmarkStart w:id="5876" w:name="_ETM_Q14_260270"/>
      <w:bookmarkEnd w:id="5874"/>
      <w:bookmarkEnd w:id="5875"/>
      <w:bookmarkEnd w:id="5876"/>
      <w:r>
        <w:rPr>
          <w:rFonts w:hint="cs"/>
          <w:rtl/>
        </w:rPr>
        <w:t xml:space="preserve">אחורה </w:t>
      </w:r>
      <w:bookmarkStart w:id="5877" w:name="_ETM_Q14_261142"/>
      <w:bookmarkEnd w:id="5877"/>
      <w:r>
        <w:rPr>
          <w:rtl/>
        </w:rPr>
        <w:t xml:space="preserve">את </w:t>
      </w:r>
      <w:bookmarkStart w:id="5878" w:name="_ETM_Q14_260510"/>
      <w:bookmarkEnd w:id="5878"/>
      <w:r>
        <w:rPr>
          <w:rtl/>
        </w:rPr>
        <w:t xml:space="preserve">האמירה </w:t>
      </w:r>
      <w:bookmarkStart w:id="5879" w:name="_ETM_Q14_261380"/>
      <w:bookmarkEnd w:id="5879"/>
      <w:r>
        <w:rPr>
          <w:rtl/>
        </w:rPr>
        <w:t xml:space="preserve">שהרפורמה </w:t>
      </w:r>
      <w:bookmarkStart w:id="5880" w:name="_ETM_Q14_261980"/>
      <w:bookmarkEnd w:id="5880"/>
      <w:r>
        <w:rPr>
          <w:rtl/>
        </w:rPr>
        <w:t xml:space="preserve">הזאת </w:t>
      </w:r>
      <w:bookmarkStart w:id="5881" w:name="_ETM_Q14_262220"/>
      <w:bookmarkEnd w:id="5881"/>
      <w:r>
        <w:rPr>
          <w:rtl/>
        </w:rPr>
        <w:t xml:space="preserve">לא </w:t>
      </w:r>
      <w:bookmarkStart w:id="5882" w:name="_ETM_Q14_262340"/>
      <w:bookmarkEnd w:id="5882"/>
      <w:r>
        <w:rPr>
          <w:rtl/>
        </w:rPr>
        <w:t>תקודם</w:t>
      </w:r>
      <w:r>
        <w:rPr>
          <w:rFonts w:hint="cs"/>
          <w:rtl/>
        </w:rPr>
        <w:t xml:space="preserve"> –</w:t>
      </w:r>
      <w:r>
        <w:rPr>
          <w:rtl/>
        </w:rPr>
        <w:t xml:space="preserve"> </w:t>
      </w:r>
      <w:bookmarkStart w:id="5883" w:name="_ETM_Q14_263090"/>
      <w:bookmarkEnd w:id="5883"/>
      <w:r>
        <w:rPr>
          <w:rtl/>
        </w:rPr>
        <w:t xml:space="preserve">מהרגע </w:t>
      </w:r>
      <w:bookmarkStart w:id="5884" w:name="_ETM_Q14_263840"/>
      <w:bookmarkEnd w:id="5884"/>
      <w:r>
        <w:rPr>
          <w:rtl/>
        </w:rPr>
        <w:t xml:space="preserve">הזה </w:t>
      </w:r>
      <w:bookmarkStart w:id="5885" w:name="_ETM_Q14_264140"/>
      <w:bookmarkEnd w:id="5885"/>
      <w:r>
        <w:rPr>
          <w:rtl/>
        </w:rPr>
        <w:t xml:space="preserve">אתם </w:t>
      </w:r>
      <w:bookmarkStart w:id="5886" w:name="_ETM_Q14_264380"/>
      <w:bookmarkEnd w:id="5886"/>
      <w:r>
        <w:rPr>
          <w:rtl/>
        </w:rPr>
        <w:t>מ</w:t>
      </w:r>
      <w:r>
        <w:rPr>
          <w:rFonts w:hint="cs"/>
          <w:rtl/>
        </w:rPr>
        <w:t>ת</w:t>
      </w:r>
      <w:r>
        <w:rPr>
          <w:rtl/>
        </w:rPr>
        <w:t xml:space="preserve">ירים </w:t>
      </w:r>
      <w:bookmarkStart w:id="5887" w:name="_ETM_Q14_265009"/>
      <w:bookmarkEnd w:id="5887"/>
      <w:r>
        <w:rPr>
          <w:rtl/>
        </w:rPr>
        <w:t xml:space="preserve">בעצם </w:t>
      </w:r>
      <w:bookmarkStart w:id="5888" w:name="_ETM_Q14_265909"/>
      <w:bookmarkEnd w:id="5888"/>
      <w:r>
        <w:rPr>
          <w:rtl/>
        </w:rPr>
        <w:t xml:space="preserve">את </w:t>
      </w:r>
      <w:bookmarkStart w:id="5889" w:name="_ETM_Q14_266119"/>
      <w:bookmarkStart w:id="5890" w:name="_ETM_Q14_266390"/>
      <w:bookmarkEnd w:id="5889"/>
      <w:bookmarkEnd w:id="5890"/>
      <w:r>
        <w:rPr>
          <w:rFonts w:hint="cs"/>
          <w:rtl/>
        </w:rPr>
        <w:t>ה</w:t>
      </w:r>
      <w:r>
        <w:rPr>
          <w:rtl/>
        </w:rPr>
        <w:t>מחאה</w:t>
      </w:r>
      <w:r>
        <w:rPr>
          <w:rFonts w:hint="cs"/>
          <w:rtl/>
        </w:rPr>
        <w:t>,</w:t>
      </w:r>
      <w:r>
        <w:rPr>
          <w:rtl/>
        </w:rPr>
        <w:t xml:space="preserve"> </w:t>
      </w:r>
      <w:bookmarkStart w:id="5891" w:name="_ETM_Q14_266990"/>
      <w:bookmarkEnd w:id="5891"/>
      <w:r>
        <w:rPr>
          <w:rtl/>
        </w:rPr>
        <w:t>ואומרים</w:t>
      </w:r>
      <w:r>
        <w:rPr>
          <w:rFonts w:hint="cs"/>
          <w:rtl/>
        </w:rPr>
        <w:t>:</w:t>
      </w:r>
      <w:r>
        <w:rPr>
          <w:rtl/>
        </w:rPr>
        <w:t xml:space="preserve"> </w:t>
      </w:r>
      <w:bookmarkStart w:id="5892" w:name="_ETM_Q14_267620"/>
      <w:bookmarkEnd w:id="5892"/>
      <w:r>
        <w:rPr>
          <w:rtl/>
        </w:rPr>
        <w:t xml:space="preserve">אנחנו </w:t>
      </w:r>
      <w:bookmarkStart w:id="5893" w:name="_ETM_Q14_268010"/>
      <w:bookmarkEnd w:id="5893"/>
      <w:r>
        <w:rPr>
          <w:rtl/>
        </w:rPr>
        <w:t xml:space="preserve">מבינים </w:t>
      </w:r>
      <w:bookmarkStart w:id="5894" w:name="_ETM_Q14_268880"/>
      <w:bookmarkEnd w:id="5894"/>
      <w:r>
        <w:rPr>
          <w:rtl/>
        </w:rPr>
        <w:t xml:space="preserve">שאנחנו </w:t>
      </w:r>
      <w:bookmarkStart w:id="5895" w:name="_ETM_Q14_269330"/>
      <w:bookmarkEnd w:id="5895"/>
      <w:r>
        <w:rPr>
          <w:rtl/>
        </w:rPr>
        <w:t xml:space="preserve">עושים </w:t>
      </w:r>
      <w:bookmarkStart w:id="5896" w:name="_ETM_Q14_269569"/>
      <w:bookmarkEnd w:id="5896"/>
      <w:r>
        <w:rPr>
          <w:rtl/>
        </w:rPr>
        <w:t xml:space="preserve">משהו </w:t>
      </w:r>
      <w:bookmarkStart w:id="5897" w:name="_ETM_Q14_269780"/>
      <w:bookmarkEnd w:id="5897"/>
      <w:r>
        <w:rPr>
          <w:rtl/>
        </w:rPr>
        <w:t xml:space="preserve">בניגוד </w:t>
      </w:r>
      <w:bookmarkStart w:id="5898" w:name="_ETM_Q14_270350"/>
      <w:bookmarkEnd w:id="5898"/>
      <w:r>
        <w:rPr>
          <w:rtl/>
        </w:rPr>
        <w:t>לדמוקרטיה</w:t>
      </w:r>
      <w:r>
        <w:rPr>
          <w:rFonts w:hint="cs"/>
          <w:rtl/>
        </w:rPr>
        <w:t>,</w:t>
      </w:r>
      <w:r>
        <w:rPr>
          <w:rtl/>
        </w:rPr>
        <w:t xml:space="preserve"> </w:t>
      </w:r>
      <w:bookmarkStart w:id="5899" w:name="_ETM_Q14_271430"/>
      <w:bookmarkEnd w:id="5899"/>
      <w:r>
        <w:rPr>
          <w:rtl/>
        </w:rPr>
        <w:t xml:space="preserve">ומקובל </w:t>
      </w:r>
      <w:bookmarkStart w:id="5900" w:name="_ETM_Q14_272090"/>
      <w:bookmarkEnd w:id="5900"/>
      <w:r>
        <w:rPr>
          <w:rtl/>
        </w:rPr>
        <w:t xml:space="preserve">עלינו </w:t>
      </w:r>
      <w:bookmarkStart w:id="5901" w:name="_ETM_Q14_272479"/>
      <w:bookmarkEnd w:id="5901"/>
      <w:r>
        <w:rPr>
          <w:rtl/>
        </w:rPr>
        <w:t xml:space="preserve">שכך </w:t>
      </w:r>
      <w:bookmarkStart w:id="5902" w:name="_ETM_Q14_272900"/>
      <w:bookmarkEnd w:id="5902"/>
      <w:r>
        <w:rPr>
          <w:rtl/>
        </w:rPr>
        <w:t xml:space="preserve">זה </w:t>
      </w:r>
      <w:bookmarkStart w:id="5903" w:name="_ETM_Q14_273170"/>
      <w:bookmarkEnd w:id="5903"/>
      <w:r>
        <w:rPr>
          <w:rtl/>
        </w:rPr>
        <w:t>יהיה</w:t>
      </w:r>
      <w:r>
        <w:rPr>
          <w:rFonts w:hint="cs"/>
          <w:rtl/>
        </w:rPr>
        <w:t>.</w:t>
      </w:r>
      <w:r>
        <w:rPr>
          <w:rtl/>
        </w:rPr>
        <w:t xml:space="preserve"> </w:t>
      </w:r>
      <w:bookmarkStart w:id="5904" w:name="_ETM_Q14_273860"/>
      <w:bookmarkEnd w:id="5904"/>
    </w:p>
    <w:p w:rsidR="00E7267A" w:rsidRDefault="00E7267A" w:rsidP="004561D5">
      <w:pPr>
        <w:rPr>
          <w:rtl/>
        </w:rPr>
      </w:pPr>
      <w:bookmarkStart w:id="5905" w:name="_ETM_Q14_275765"/>
      <w:bookmarkStart w:id="5906" w:name="_ETM_Q14_275834"/>
      <w:bookmarkStart w:id="5907" w:name="_ETM_Q14_275928"/>
      <w:bookmarkEnd w:id="5905"/>
      <w:bookmarkEnd w:id="5906"/>
      <w:bookmarkEnd w:id="5907"/>
    </w:p>
    <w:p w:rsidR="00E7267A" w:rsidRDefault="00E7267A" w:rsidP="0077263B">
      <w:pPr>
        <w:rPr>
          <w:rtl/>
        </w:rPr>
      </w:pPr>
      <w:bookmarkStart w:id="5908" w:name="_ETM_Q14_275994"/>
      <w:bookmarkEnd w:id="5908"/>
      <w:r>
        <w:rPr>
          <w:rtl/>
        </w:rPr>
        <w:t xml:space="preserve">היום </w:t>
      </w:r>
      <w:bookmarkStart w:id="5909" w:name="_ETM_Q14_274190"/>
      <w:bookmarkEnd w:id="5909"/>
      <w:r>
        <w:rPr>
          <w:rtl/>
        </w:rPr>
        <w:t xml:space="preserve">נלחמים </w:t>
      </w:r>
      <w:bookmarkStart w:id="5910" w:name="_ETM_Q14_274580"/>
      <w:bookmarkEnd w:id="5910"/>
      <w:r>
        <w:rPr>
          <w:rtl/>
        </w:rPr>
        <w:t xml:space="preserve">חיילים </w:t>
      </w:r>
      <w:bookmarkStart w:id="5911" w:name="_ETM_Q14_275150"/>
      <w:bookmarkEnd w:id="5911"/>
      <w:r>
        <w:rPr>
          <w:rtl/>
        </w:rPr>
        <w:t>בג'נין</w:t>
      </w:r>
      <w:r>
        <w:rPr>
          <w:rFonts w:hint="cs"/>
          <w:rtl/>
        </w:rPr>
        <w:t>,</w:t>
      </w:r>
      <w:r>
        <w:rPr>
          <w:rtl/>
        </w:rPr>
        <w:t xml:space="preserve"> </w:t>
      </w:r>
      <w:bookmarkStart w:id="5912" w:name="_ETM_Q14_276590"/>
      <w:bookmarkEnd w:id="5912"/>
      <w:r>
        <w:rPr>
          <w:rtl/>
        </w:rPr>
        <w:t xml:space="preserve">הציבור </w:t>
      </w:r>
      <w:bookmarkStart w:id="5913" w:name="_ETM_Q14_277970"/>
      <w:bookmarkEnd w:id="5913"/>
      <w:r>
        <w:rPr>
          <w:rtl/>
        </w:rPr>
        <w:t xml:space="preserve">כולו </w:t>
      </w:r>
      <w:bookmarkStart w:id="5914" w:name="_ETM_Q14_278270"/>
      <w:bookmarkEnd w:id="5914"/>
      <w:r>
        <w:rPr>
          <w:rtl/>
        </w:rPr>
        <w:t xml:space="preserve">מסתכל </w:t>
      </w:r>
      <w:bookmarkStart w:id="5915" w:name="_ETM_Q14_278659"/>
      <w:bookmarkEnd w:id="5915"/>
      <w:r>
        <w:rPr>
          <w:rtl/>
        </w:rPr>
        <w:t>למעלה</w:t>
      </w:r>
      <w:r>
        <w:rPr>
          <w:rFonts w:hint="cs"/>
          <w:rtl/>
        </w:rPr>
        <w:t>,</w:t>
      </w:r>
      <w:r>
        <w:rPr>
          <w:rtl/>
        </w:rPr>
        <w:t xml:space="preserve"> </w:t>
      </w:r>
      <w:bookmarkStart w:id="5916" w:name="_ETM_Q14_278990"/>
      <w:bookmarkEnd w:id="5916"/>
      <w:r>
        <w:rPr>
          <w:rtl/>
        </w:rPr>
        <w:t>אלינו</w:t>
      </w:r>
      <w:r>
        <w:rPr>
          <w:rFonts w:hint="cs"/>
          <w:rtl/>
        </w:rPr>
        <w:t>,</w:t>
      </w:r>
      <w:r>
        <w:rPr>
          <w:rtl/>
        </w:rPr>
        <w:t xml:space="preserve"> </w:t>
      </w:r>
      <w:bookmarkStart w:id="5917" w:name="_ETM_Q14_279290"/>
      <w:bookmarkEnd w:id="5917"/>
      <w:r>
        <w:rPr>
          <w:rtl/>
        </w:rPr>
        <w:t xml:space="preserve">ואומר </w:t>
      </w:r>
      <w:bookmarkStart w:id="5918" w:name="_ETM_Q14_279680"/>
      <w:bookmarkEnd w:id="5918"/>
      <w:r>
        <w:rPr>
          <w:rtl/>
        </w:rPr>
        <w:t>לנו</w:t>
      </w:r>
      <w:r>
        <w:rPr>
          <w:rFonts w:hint="cs"/>
          <w:rtl/>
        </w:rPr>
        <w:t>:</w:t>
      </w:r>
      <w:r>
        <w:rPr>
          <w:rtl/>
        </w:rPr>
        <w:t xml:space="preserve"> </w:t>
      </w:r>
      <w:bookmarkStart w:id="5919" w:name="_ETM_Q14_280520"/>
      <w:bookmarkEnd w:id="5919"/>
      <w:r>
        <w:rPr>
          <w:rtl/>
        </w:rPr>
        <w:t xml:space="preserve">חברי </w:t>
      </w:r>
      <w:bookmarkStart w:id="5920" w:name="_ETM_Q14_280850"/>
      <w:bookmarkEnd w:id="5920"/>
      <w:r>
        <w:rPr>
          <w:rtl/>
        </w:rPr>
        <w:t>כנסת</w:t>
      </w:r>
      <w:r>
        <w:rPr>
          <w:rFonts w:hint="cs"/>
          <w:rtl/>
        </w:rPr>
        <w:t>,</w:t>
      </w:r>
      <w:r>
        <w:rPr>
          <w:rtl/>
        </w:rPr>
        <w:t xml:space="preserve"> </w:t>
      </w:r>
      <w:bookmarkStart w:id="5921" w:name="_ETM_Q14_281659"/>
      <w:bookmarkEnd w:id="5921"/>
      <w:r>
        <w:rPr>
          <w:rtl/>
        </w:rPr>
        <w:t xml:space="preserve">תעשו </w:t>
      </w:r>
      <w:bookmarkStart w:id="5922" w:name="_ETM_Q14_282080"/>
      <w:bookmarkEnd w:id="5922"/>
      <w:r>
        <w:rPr>
          <w:rtl/>
        </w:rPr>
        <w:t xml:space="preserve">את </w:t>
      </w:r>
      <w:bookmarkStart w:id="5923" w:name="_ETM_Q14_282170"/>
      <w:bookmarkEnd w:id="5923"/>
      <w:r>
        <w:rPr>
          <w:rtl/>
        </w:rPr>
        <w:t xml:space="preserve">מה </w:t>
      </w:r>
      <w:bookmarkStart w:id="5924" w:name="_ETM_Q14_282260"/>
      <w:bookmarkEnd w:id="5924"/>
      <w:r>
        <w:rPr>
          <w:rtl/>
        </w:rPr>
        <w:t xml:space="preserve">שמוטל </w:t>
      </w:r>
      <w:bookmarkStart w:id="5925" w:name="_ETM_Q14_282740"/>
      <w:bookmarkEnd w:id="5925"/>
      <w:r>
        <w:rPr>
          <w:rFonts w:hint="cs"/>
          <w:rtl/>
        </w:rPr>
        <w:t>ע</w:t>
      </w:r>
      <w:r>
        <w:rPr>
          <w:rtl/>
        </w:rPr>
        <w:t>ל</w:t>
      </w:r>
      <w:r>
        <w:rPr>
          <w:rFonts w:hint="cs"/>
          <w:rtl/>
        </w:rPr>
        <w:t>י</w:t>
      </w:r>
      <w:r>
        <w:rPr>
          <w:rtl/>
        </w:rPr>
        <w:t xml:space="preserve">כם </w:t>
      </w:r>
      <w:bookmarkStart w:id="5926" w:name="_ETM_Q14_282979"/>
      <w:bookmarkEnd w:id="5926"/>
      <w:r>
        <w:rPr>
          <w:rtl/>
        </w:rPr>
        <w:t xml:space="preserve">כלפי </w:t>
      </w:r>
      <w:bookmarkStart w:id="5927" w:name="_ETM_Q14_283490"/>
      <w:bookmarkEnd w:id="5927"/>
      <w:r>
        <w:rPr>
          <w:rtl/>
        </w:rPr>
        <w:t>האזרחים</w:t>
      </w:r>
      <w:r>
        <w:rPr>
          <w:rFonts w:hint="cs"/>
          <w:rtl/>
        </w:rPr>
        <w:t>,</w:t>
      </w:r>
      <w:r>
        <w:rPr>
          <w:rtl/>
        </w:rPr>
        <w:t xml:space="preserve"> </w:t>
      </w:r>
      <w:bookmarkStart w:id="5928" w:name="_ETM_Q14_284660"/>
      <w:bookmarkEnd w:id="5928"/>
      <w:r>
        <w:rPr>
          <w:rtl/>
        </w:rPr>
        <w:t xml:space="preserve">ואתם </w:t>
      </w:r>
      <w:bookmarkStart w:id="5929" w:name="_ETM_Q14_285200"/>
      <w:bookmarkEnd w:id="5929"/>
      <w:r>
        <w:rPr>
          <w:rtl/>
        </w:rPr>
        <w:t xml:space="preserve">עסוקים </w:t>
      </w:r>
      <w:bookmarkStart w:id="5930" w:name="_ETM_Q14_285770"/>
      <w:bookmarkEnd w:id="5930"/>
      <w:r>
        <w:rPr>
          <w:rtl/>
        </w:rPr>
        <w:t xml:space="preserve">בכינוס </w:t>
      </w:r>
      <w:bookmarkStart w:id="5931" w:name="_ETM_Q14_286430"/>
      <w:bookmarkEnd w:id="5931"/>
      <w:r>
        <w:rPr>
          <w:rtl/>
        </w:rPr>
        <w:t xml:space="preserve">שהתכלית </w:t>
      </w:r>
      <w:bookmarkStart w:id="5932" w:name="_ETM_Q14_287060"/>
      <w:bookmarkEnd w:id="5932"/>
      <w:r>
        <w:rPr>
          <w:rtl/>
        </w:rPr>
        <w:t xml:space="preserve">שלו </w:t>
      </w:r>
      <w:bookmarkStart w:id="5933" w:name="_ETM_Q14_287720"/>
      <w:bookmarkEnd w:id="5933"/>
      <w:r>
        <w:rPr>
          <w:rFonts w:hint="cs"/>
          <w:rtl/>
        </w:rPr>
        <w:t xml:space="preserve">היא </w:t>
      </w:r>
      <w:r>
        <w:rPr>
          <w:rtl/>
        </w:rPr>
        <w:t xml:space="preserve">איך </w:t>
      </w:r>
      <w:bookmarkStart w:id="5934" w:name="_ETM_Q14_287960"/>
      <w:bookmarkEnd w:id="5934"/>
      <w:r>
        <w:rPr>
          <w:rtl/>
        </w:rPr>
        <w:t xml:space="preserve">מעצימים </w:t>
      </w:r>
      <w:bookmarkStart w:id="5935" w:name="_ETM_Q14_288740"/>
      <w:bookmarkEnd w:id="5935"/>
      <w:r>
        <w:rPr>
          <w:rtl/>
        </w:rPr>
        <w:t xml:space="preserve">את </w:t>
      </w:r>
      <w:bookmarkStart w:id="5936" w:name="_ETM_Q14_288920"/>
      <w:bookmarkEnd w:id="5936"/>
      <w:r>
        <w:rPr>
          <w:rtl/>
        </w:rPr>
        <w:t xml:space="preserve">ההפיכה </w:t>
      </w:r>
      <w:bookmarkStart w:id="5937" w:name="_ETM_Q14_289369"/>
      <w:bookmarkStart w:id="5938" w:name="_ETM_Q14_290450"/>
      <w:bookmarkEnd w:id="5937"/>
      <w:bookmarkEnd w:id="5938"/>
      <w:r>
        <w:rPr>
          <w:rFonts w:hint="cs"/>
          <w:rtl/>
        </w:rPr>
        <w:t>ה</w:t>
      </w:r>
      <w:r>
        <w:rPr>
          <w:rtl/>
        </w:rPr>
        <w:t>משטרית</w:t>
      </w:r>
      <w:r w:rsidR="0077263B">
        <w:rPr>
          <w:rFonts w:hint="cs"/>
          <w:rtl/>
        </w:rPr>
        <w:t>.</w:t>
      </w:r>
      <w:r>
        <w:rPr>
          <w:rtl/>
        </w:rPr>
        <w:t xml:space="preserve"> </w:t>
      </w:r>
      <w:bookmarkStart w:id="5939" w:name="_ETM_Q14_291530"/>
      <w:bookmarkEnd w:id="5939"/>
      <w:r>
        <w:rPr>
          <w:rtl/>
        </w:rPr>
        <w:t xml:space="preserve">אז </w:t>
      </w:r>
      <w:bookmarkStart w:id="5940" w:name="_ETM_Q14_291770"/>
      <w:bookmarkStart w:id="5941" w:name="_ETM_Q14_291890"/>
      <w:bookmarkStart w:id="5942" w:name="_ETM_Q14_292190"/>
      <w:bookmarkStart w:id="5943" w:name="_ETM_Q14_292550"/>
      <w:bookmarkEnd w:id="5940"/>
      <w:bookmarkEnd w:id="5941"/>
      <w:bookmarkEnd w:id="5942"/>
      <w:bookmarkEnd w:id="5943"/>
      <w:r>
        <w:rPr>
          <w:rFonts w:hint="cs"/>
          <w:rtl/>
        </w:rPr>
        <w:t xml:space="preserve">ההפיכה המשטרית </w:t>
      </w:r>
      <w:r>
        <w:rPr>
          <w:rtl/>
        </w:rPr>
        <w:t xml:space="preserve">הזאת </w:t>
      </w:r>
      <w:bookmarkStart w:id="5944" w:name="_ETM_Q14_293060"/>
      <w:bookmarkEnd w:id="5944"/>
      <w:r>
        <w:rPr>
          <w:rtl/>
        </w:rPr>
        <w:t xml:space="preserve">לא </w:t>
      </w:r>
      <w:bookmarkStart w:id="5945" w:name="_ETM_Q14_293360"/>
      <w:bookmarkEnd w:id="5945"/>
      <w:r>
        <w:rPr>
          <w:rtl/>
        </w:rPr>
        <w:t>תקוים</w:t>
      </w:r>
      <w:r>
        <w:rPr>
          <w:rFonts w:hint="cs"/>
          <w:rtl/>
        </w:rPr>
        <w:t>.</w:t>
      </w:r>
      <w:r>
        <w:rPr>
          <w:rtl/>
        </w:rPr>
        <w:t xml:space="preserve"> </w:t>
      </w:r>
      <w:bookmarkStart w:id="5946" w:name="_ETM_Q14_294140"/>
      <w:bookmarkEnd w:id="5946"/>
      <w:r>
        <w:rPr>
          <w:rtl/>
        </w:rPr>
        <w:t xml:space="preserve">אני </w:t>
      </w:r>
      <w:bookmarkStart w:id="5947" w:name="_ETM_Q14_294440"/>
      <w:bookmarkEnd w:id="5947"/>
      <w:r>
        <w:rPr>
          <w:rtl/>
        </w:rPr>
        <w:t xml:space="preserve">אומרת </w:t>
      </w:r>
      <w:bookmarkStart w:id="5948" w:name="_ETM_Q14_294740"/>
      <w:bookmarkEnd w:id="5948"/>
      <w:r>
        <w:rPr>
          <w:rtl/>
        </w:rPr>
        <w:t>לכם</w:t>
      </w:r>
      <w:r>
        <w:rPr>
          <w:rFonts w:hint="cs"/>
          <w:rtl/>
        </w:rPr>
        <w:t>,</w:t>
      </w:r>
      <w:r>
        <w:rPr>
          <w:rtl/>
        </w:rPr>
        <w:t xml:space="preserve"> </w:t>
      </w:r>
      <w:bookmarkStart w:id="5949" w:name="_ETM_Q14_294950"/>
      <w:bookmarkEnd w:id="5949"/>
      <w:r>
        <w:rPr>
          <w:rtl/>
        </w:rPr>
        <w:t xml:space="preserve">אנחנו </w:t>
      </w:r>
      <w:bookmarkStart w:id="5950" w:name="_ETM_Q14_295190"/>
      <w:bookmarkEnd w:id="5950"/>
      <w:r>
        <w:rPr>
          <w:rtl/>
        </w:rPr>
        <w:t xml:space="preserve">בכנסת </w:t>
      </w:r>
      <w:bookmarkStart w:id="5951" w:name="_ETM_Q14_295729"/>
      <w:bookmarkEnd w:id="5951"/>
      <w:r>
        <w:rPr>
          <w:rtl/>
        </w:rPr>
        <w:t xml:space="preserve">והציבור </w:t>
      </w:r>
      <w:bookmarkStart w:id="5952" w:name="_ETM_Q14_296150"/>
      <w:bookmarkEnd w:id="5952"/>
      <w:r>
        <w:rPr>
          <w:rtl/>
        </w:rPr>
        <w:t xml:space="preserve">ברחובות </w:t>
      </w:r>
      <w:bookmarkStart w:id="5953" w:name="_ETM_Q14_296780"/>
      <w:bookmarkEnd w:id="5953"/>
      <w:r>
        <w:rPr>
          <w:rtl/>
        </w:rPr>
        <w:t xml:space="preserve">לא </w:t>
      </w:r>
      <w:bookmarkStart w:id="5954" w:name="_ETM_Q14_296900"/>
      <w:bookmarkEnd w:id="5954"/>
      <w:r>
        <w:rPr>
          <w:rFonts w:hint="cs"/>
          <w:rtl/>
        </w:rPr>
        <w:t>ני</w:t>
      </w:r>
      <w:r>
        <w:rPr>
          <w:rtl/>
        </w:rPr>
        <w:t xml:space="preserve">תן </w:t>
      </w:r>
      <w:bookmarkStart w:id="5955" w:name="_ETM_Q14_297110"/>
      <w:bookmarkEnd w:id="5955"/>
      <w:r>
        <w:rPr>
          <w:rtl/>
        </w:rPr>
        <w:t xml:space="preserve">לזה </w:t>
      </w:r>
      <w:bookmarkStart w:id="5956" w:name="_ETM_Q14_297320"/>
      <w:bookmarkEnd w:id="5956"/>
      <w:r>
        <w:rPr>
          <w:rtl/>
        </w:rPr>
        <w:t>לקרות</w:t>
      </w:r>
      <w:r>
        <w:rPr>
          <w:rFonts w:hint="cs"/>
          <w:rtl/>
        </w:rPr>
        <w:t>.</w:t>
      </w:r>
      <w:r>
        <w:rPr>
          <w:rtl/>
        </w:rPr>
        <w:t xml:space="preserve"> </w:t>
      </w:r>
      <w:bookmarkStart w:id="5957" w:name="_ETM_Q14_297740"/>
      <w:bookmarkEnd w:id="5957"/>
      <w:r>
        <w:rPr>
          <w:rtl/>
        </w:rPr>
        <w:t xml:space="preserve">תודה </w:t>
      </w:r>
      <w:bookmarkStart w:id="5958" w:name="_ETM_Q14_298250"/>
      <w:bookmarkEnd w:id="5958"/>
      <w:r>
        <w:rPr>
          <w:rtl/>
        </w:rPr>
        <w:t>רבה</w:t>
      </w:r>
      <w:r>
        <w:rPr>
          <w:rFonts w:hint="cs"/>
          <w:rtl/>
        </w:rPr>
        <w:t>.</w:t>
      </w:r>
    </w:p>
    <w:p w:rsidR="00E7267A" w:rsidRDefault="00E7267A" w:rsidP="004561D5">
      <w:pPr>
        <w:rPr>
          <w:rtl/>
        </w:rPr>
      </w:pPr>
      <w:bookmarkStart w:id="5959" w:name="_ETM_Q14_298731"/>
      <w:bookmarkStart w:id="5960" w:name="_ETM_Q14_298802"/>
      <w:bookmarkEnd w:id="5959"/>
      <w:bookmarkEnd w:id="5960"/>
    </w:p>
    <w:p w:rsidR="00E7267A" w:rsidRDefault="00E7267A" w:rsidP="004561D5">
      <w:pPr>
        <w:pStyle w:val="af6"/>
        <w:keepNext/>
        <w:rPr>
          <w:rtl/>
        </w:rPr>
      </w:pPr>
      <w:r w:rsidRPr="003563FD">
        <w:rPr>
          <w:rStyle w:val="TagStyle"/>
          <w:rtl/>
        </w:rPr>
        <w:t xml:space="preserve"> &lt;&lt; יור &gt;&gt;</w:t>
      </w:r>
      <w:r w:rsidRPr="005E0983">
        <w:rPr>
          <w:rStyle w:val="TagStyle"/>
          <w:rtl/>
        </w:rPr>
        <w:t xml:space="preserve"> </w:t>
      </w:r>
      <w:r>
        <w:rPr>
          <w:rtl/>
        </w:rPr>
        <w:t>היו"ר ישראל אייכלר:</w:t>
      </w:r>
      <w:r w:rsidRPr="005E0983">
        <w:rPr>
          <w:rStyle w:val="TagStyle"/>
          <w:rtl/>
        </w:rPr>
        <w:t xml:space="preserve"> </w:t>
      </w:r>
      <w:r w:rsidRPr="003563FD">
        <w:rPr>
          <w:rStyle w:val="TagStyle"/>
          <w:rtl/>
        </w:rPr>
        <w:t>&lt;&lt; יור &gt;&gt;</w:t>
      </w:r>
      <w:r>
        <w:rPr>
          <w:rtl/>
        </w:rPr>
        <w:t xml:space="preserve">   </w:t>
      </w:r>
    </w:p>
    <w:p w:rsidR="00E7267A" w:rsidRDefault="00E7267A" w:rsidP="000A35EF">
      <w:pPr>
        <w:rPr>
          <w:rtl/>
        </w:rPr>
      </w:pPr>
    </w:p>
    <w:p w:rsidR="00E7267A" w:rsidRDefault="00E7267A" w:rsidP="004561D5">
      <w:pPr>
        <w:rPr>
          <w:rtl/>
        </w:rPr>
      </w:pPr>
      <w:bookmarkStart w:id="5961" w:name="_ETM_Q14_302787"/>
      <w:bookmarkEnd w:id="5961"/>
      <w:r>
        <w:rPr>
          <w:rFonts w:hint="cs"/>
          <w:rtl/>
        </w:rPr>
        <w:t>תודה רבה.</w:t>
      </w:r>
      <w:r>
        <w:rPr>
          <w:rtl/>
        </w:rPr>
        <w:t xml:space="preserve"> </w:t>
      </w:r>
      <w:bookmarkStart w:id="5962" w:name="_ETM_Q14_298910"/>
      <w:bookmarkEnd w:id="5962"/>
      <w:r>
        <w:rPr>
          <w:rtl/>
        </w:rPr>
        <w:t xml:space="preserve">אני </w:t>
      </w:r>
      <w:bookmarkStart w:id="5963" w:name="_ETM_Q14_299149"/>
      <w:bookmarkEnd w:id="5963"/>
      <w:r>
        <w:rPr>
          <w:rtl/>
        </w:rPr>
        <w:t xml:space="preserve">נועל </w:t>
      </w:r>
      <w:bookmarkStart w:id="5964" w:name="_ETM_Q14_299420"/>
      <w:bookmarkEnd w:id="5964"/>
      <w:r>
        <w:rPr>
          <w:rtl/>
        </w:rPr>
        <w:t xml:space="preserve">את </w:t>
      </w:r>
      <w:bookmarkStart w:id="5965" w:name="_ETM_Q14_299539"/>
      <w:bookmarkEnd w:id="5965"/>
      <w:r>
        <w:rPr>
          <w:rtl/>
        </w:rPr>
        <w:t xml:space="preserve">רשימת </w:t>
      </w:r>
      <w:bookmarkStart w:id="5966" w:name="_ETM_Q14_300020"/>
      <w:bookmarkEnd w:id="5966"/>
      <w:r>
        <w:rPr>
          <w:rtl/>
        </w:rPr>
        <w:t>הדוברים</w:t>
      </w:r>
      <w:r>
        <w:rPr>
          <w:rFonts w:hint="cs"/>
          <w:rtl/>
        </w:rPr>
        <w:t>.</w:t>
      </w:r>
      <w:r>
        <w:rPr>
          <w:rtl/>
        </w:rPr>
        <w:t xml:space="preserve"> </w:t>
      </w:r>
      <w:bookmarkStart w:id="5967" w:name="_ETM_Q14_300800"/>
      <w:bookmarkEnd w:id="5967"/>
      <w:r>
        <w:rPr>
          <w:rtl/>
        </w:rPr>
        <w:t xml:space="preserve">עכשיו </w:t>
      </w:r>
      <w:bookmarkStart w:id="5968" w:name="_ETM_Q14_301130"/>
      <w:bookmarkEnd w:id="5968"/>
      <w:r>
        <w:rPr>
          <w:rtl/>
        </w:rPr>
        <w:t xml:space="preserve">מדבר </w:t>
      </w:r>
      <w:bookmarkStart w:id="5969" w:name="_ETM_Q14_301520"/>
      <w:bookmarkEnd w:id="5969"/>
      <w:r>
        <w:rPr>
          <w:rtl/>
        </w:rPr>
        <w:t xml:space="preserve">חבר </w:t>
      </w:r>
      <w:bookmarkStart w:id="5970" w:name="_ETM_Q14_301789"/>
      <w:bookmarkEnd w:id="5970"/>
      <w:r>
        <w:rPr>
          <w:rtl/>
        </w:rPr>
        <w:t xml:space="preserve">הכנסת </w:t>
      </w:r>
      <w:bookmarkStart w:id="5971" w:name="_ETM_Q14_302300"/>
      <w:bookmarkEnd w:id="5971"/>
      <w:r>
        <w:rPr>
          <w:rtl/>
        </w:rPr>
        <w:t xml:space="preserve">מתן </w:t>
      </w:r>
      <w:bookmarkStart w:id="5972" w:name="_ETM_Q14_302690"/>
      <w:bookmarkEnd w:id="5972"/>
      <w:r>
        <w:rPr>
          <w:rtl/>
        </w:rPr>
        <w:t>כהנא</w:t>
      </w:r>
      <w:r>
        <w:rPr>
          <w:rFonts w:hint="cs"/>
          <w:rtl/>
        </w:rPr>
        <w:t>.</w:t>
      </w:r>
      <w:bookmarkStart w:id="5973" w:name="_ETM_Q14_313228"/>
      <w:bookmarkEnd w:id="5973"/>
    </w:p>
    <w:p w:rsidR="00E7267A" w:rsidRDefault="00E7267A" w:rsidP="004561D5">
      <w:pPr>
        <w:rPr>
          <w:rtl/>
        </w:rPr>
      </w:pPr>
      <w:bookmarkStart w:id="5974" w:name="_ETM_Q14_313299"/>
      <w:bookmarkStart w:id="5975" w:name="_ETM_Q14_314172"/>
      <w:bookmarkEnd w:id="5974"/>
      <w:bookmarkEnd w:id="5975"/>
    </w:p>
    <w:p w:rsidR="00E7267A" w:rsidRDefault="00E7267A" w:rsidP="004561D5">
      <w:pPr>
        <w:pStyle w:val="a4"/>
        <w:keepNext/>
        <w:rPr>
          <w:rtl/>
        </w:rPr>
      </w:pPr>
      <w:bookmarkStart w:id="5976" w:name="ET_speaker_5855_6"/>
      <w:r w:rsidRPr="003563FD">
        <w:rPr>
          <w:rStyle w:val="TagStyle"/>
          <w:rtl/>
        </w:rPr>
        <w:t xml:space="preserve"> &lt;&lt; דובר &gt;&gt;</w:t>
      </w:r>
      <w:r w:rsidRPr="005E0983">
        <w:rPr>
          <w:rStyle w:val="TagStyle"/>
          <w:rtl/>
        </w:rPr>
        <w:t xml:space="preserve"> </w:t>
      </w:r>
      <w:bookmarkStart w:id="5977" w:name="_Toc138105518"/>
      <w:bookmarkStart w:id="5978" w:name="_Toc138107905"/>
      <w:bookmarkStart w:id="5979" w:name="_Toc138114846"/>
      <w:r>
        <w:rPr>
          <w:rtl/>
        </w:rPr>
        <w:t>מתן כהנא (המחנה הממלכתי):</w:t>
      </w:r>
      <w:bookmarkEnd w:id="5977"/>
      <w:bookmarkEnd w:id="5978"/>
      <w:bookmarkEnd w:id="5979"/>
      <w:r w:rsidRPr="005E0983">
        <w:rPr>
          <w:rStyle w:val="TagStyle"/>
          <w:rtl/>
        </w:rPr>
        <w:t xml:space="preserve"> </w:t>
      </w:r>
      <w:r w:rsidRPr="003563FD">
        <w:rPr>
          <w:rStyle w:val="TagStyle"/>
          <w:rtl/>
        </w:rPr>
        <w:t>&lt;&lt; דובר &gt;&gt;</w:t>
      </w:r>
      <w:r>
        <w:rPr>
          <w:rtl/>
        </w:rPr>
        <w:t xml:space="preserve">   </w:t>
      </w:r>
      <w:bookmarkEnd w:id="5976"/>
    </w:p>
    <w:p w:rsidR="00E7267A" w:rsidRDefault="00E7267A" w:rsidP="000A35EF">
      <w:pPr>
        <w:rPr>
          <w:rtl/>
        </w:rPr>
      </w:pPr>
    </w:p>
    <w:p w:rsidR="00E7267A" w:rsidRDefault="00E7267A" w:rsidP="004561D5">
      <w:pPr>
        <w:rPr>
          <w:rtl/>
        </w:rPr>
      </w:pPr>
      <w:bookmarkStart w:id="5980" w:name="_ETM_Q14_314671"/>
      <w:bookmarkStart w:id="5981" w:name="_ETM_Q14_314718"/>
      <w:bookmarkStart w:id="5982" w:name="_ETM_Q14_316100"/>
      <w:bookmarkStart w:id="5983" w:name="_ETM_Q14_316370"/>
      <w:bookmarkStart w:id="5984" w:name="_ETM_Q14_316490"/>
      <w:bookmarkStart w:id="5985" w:name="_ETM_Q14_317000"/>
      <w:bookmarkStart w:id="5986" w:name="_ETM_Q14_317090"/>
      <w:bookmarkStart w:id="5987" w:name="_ETM_Q14_317419"/>
      <w:bookmarkStart w:id="5988" w:name="_ETM_Q14_317720"/>
      <w:bookmarkStart w:id="5989" w:name="_ETM_Q14_323060"/>
      <w:bookmarkEnd w:id="5980"/>
      <w:bookmarkEnd w:id="5981"/>
      <w:bookmarkEnd w:id="5982"/>
      <w:bookmarkEnd w:id="5983"/>
      <w:bookmarkEnd w:id="5984"/>
      <w:bookmarkEnd w:id="5985"/>
      <w:bookmarkEnd w:id="5986"/>
      <w:bookmarkEnd w:id="5987"/>
      <w:bookmarkEnd w:id="5988"/>
      <w:bookmarkEnd w:id="5989"/>
      <w:r>
        <w:rPr>
          <w:rtl/>
        </w:rPr>
        <w:t xml:space="preserve">אדוני </w:t>
      </w:r>
      <w:bookmarkStart w:id="5990" w:name="_ETM_Q14_323389"/>
      <w:bookmarkEnd w:id="5990"/>
      <w:r>
        <w:rPr>
          <w:rtl/>
        </w:rPr>
        <w:t>היושב</w:t>
      </w:r>
      <w:bookmarkStart w:id="5991" w:name="_ETM_Q14_323779"/>
      <w:bookmarkEnd w:id="5991"/>
      <w:r>
        <w:rPr>
          <w:rFonts w:hint="cs"/>
          <w:rtl/>
        </w:rPr>
        <w:t xml:space="preserve"> </w:t>
      </w:r>
      <w:r>
        <w:rPr>
          <w:rtl/>
        </w:rPr>
        <w:t>בראש</w:t>
      </w:r>
      <w:r>
        <w:rPr>
          <w:rFonts w:hint="cs"/>
          <w:rtl/>
        </w:rPr>
        <w:t>,</w:t>
      </w:r>
      <w:r>
        <w:rPr>
          <w:rtl/>
        </w:rPr>
        <w:t xml:space="preserve"> </w:t>
      </w:r>
      <w:bookmarkStart w:id="5992" w:name="_ETM_Q14_324290"/>
      <w:bookmarkEnd w:id="5992"/>
      <w:r>
        <w:rPr>
          <w:rtl/>
        </w:rPr>
        <w:t xml:space="preserve">חבריי </w:t>
      </w:r>
      <w:bookmarkStart w:id="5993" w:name="_ETM_Q14_324680"/>
      <w:bookmarkEnd w:id="5993"/>
      <w:r>
        <w:rPr>
          <w:rtl/>
        </w:rPr>
        <w:t xml:space="preserve">חברי </w:t>
      </w:r>
      <w:bookmarkStart w:id="5994" w:name="_ETM_Q14_324950"/>
      <w:bookmarkEnd w:id="5994"/>
      <w:r>
        <w:rPr>
          <w:rtl/>
        </w:rPr>
        <w:t>הכנסת</w:t>
      </w:r>
      <w:r>
        <w:rPr>
          <w:rFonts w:hint="cs"/>
          <w:rtl/>
        </w:rPr>
        <w:t>,</w:t>
      </w:r>
      <w:r>
        <w:rPr>
          <w:rtl/>
        </w:rPr>
        <w:t xml:space="preserve"> </w:t>
      </w:r>
      <w:bookmarkStart w:id="5995" w:name="_ETM_Q14_325400"/>
      <w:bookmarkEnd w:id="5995"/>
      <w:r>
        <w:rPr>
          <w:rtl/>
        </w:rPr>
        <w:t xml:space="preserve">אדוני </w:t>
      </w:r>
      <w:bookmarkStart w:id="5996" w:name="_ETM_Q14_325700"/>
      <w:bookmarkEnd w:id="5996"/>
      <w:r>
        <w:rPr>
          <w:rtl/>
        </w:rPr>
        <w:t>השר</w:t>
      </w:r>
      <w:r>
        <w:rPr>
          <w:rFonts w:hint="cs"/>
          <w:rtl/>
        </w:rPr>
        <w:t xml:space="preserve"> </w:t>
      </w:r>
      <w:r w:rsidR="000A35EF">
        <w:rPr>
          <w:rFonts w:hint="cs"/>
          <w:rtl/>
        </w:rPr>
        <w:t>– – –</w:t>
      </w:r>
    </w:p>
    <w:p w:rsidR="00E7267A" w:rsidRDefault="00E7267A" w:rsidP="004561D5">
      <w:pPr>
        <w:rPr>
          <w:rtl/>
        </w:rPr>
      </w:pPr>
    </w:p>
    <w:p w:rsidR="00E7267A" w:rsidRDefault="00E7267A" w:rsidP="004561D5">
      <w:pPr>
        <w:pStyle w:val="af5"/>
        <w:keepNext/>
        <w:rPr>
          <w:rtl/>
        </w:rPr>
      </w:pPr>
      <w:bookmarkStart w:id="5997" w:name="ET_interruption_6345_7"/>
      <w:r w:rsidRPr="003563FD">
        <w:rPr>
          <w:rStyle w:val="TagStyle"/>
          <w:rtl/>
        </w:rPr>
        <w:t xml:space="preserve"> &lt;&lt; קריאה &gt;&gt;</w:t>
      </w:r>
      <w:r w:rsidRPr="00B511C4">
        <w:rPr>
          <w:rStyle w:val="TagStyle"/>
          <w:rtl/>
        </w:rPr>
        <w:t xml:space="preserve"> </w:t>
      </w:r>
      <w:r>
        <w:rPr>
          <w:rtl/>
        </w:rPr>
        <w:t>טלי גוטליב (הליכוד):</w:t>
      </w:r>
      <w:r w:rsidRPr="00B511C4">
        <w:rPr>
          <w:rStyle w:val="TagStyle"/>
          <w:rtl/>
        </w:rPr>
        <w:t xml:space="preserve"> </w:t>
      </w:r>
      <w:r w:rsidRPr="003563FD">
        <w:rPr>
          <w:rStyle w:val="TagStyle"/>
          <w:rtl/>
        </w:rPr>
        <w:t>&lt;&lt; קריאה &gt;&gt;</w:t>
      </w:r>
      <w:r>
        <w:rPr>
          <w:rtl/>
        </w:rPr>
        <w:t xml:space="preserve">   </w:t>
      </w:r>
      <w:bookmarkEnd w:id="5997"/>
    </w:p>
    <w:p w:rsidR="00E7267A" w:rsidRDefault="00E7267A" w:rsidP="000A35EF">
      <w:pPr>
        <w:rPr>
          <w:rtl/>
        </w:rPr>
      </w:pPr>
    </w:p>
    <w:p w:rsidR="00E7267A" w:rsidRDefault="00E7267A" w:rsidP="004561D5">
      <w:pPr>
        <w:rPr>
          <w:rtl/>
        </w:rPr>
      </w:pPr>
      <w:r>
        <w:rPr>
          <w:rFonts w:hint="cs"/>
          <w:rtl/>
        </w:rPr>
        <w:t xml:space="preserve">מה זה </w:t>
      </w:r>
      <w:r w:rsidR="0077263B">
        <w:rPr>
          <w:rFonts w:hint="cs"/>
          <w:rtl/>
        </w:rPr>
        <w:t>"</w:t>
      </w:r>
      <w:r>
        <w:rPr>
          <w:rFonts w:hint="cs"/>
          <w:rtl/>
        </w:rPr>
        <w:t>היושב בראש</w:t>
      </w:r>
      <w:r w:rsidR="0077263B">
        <w:rPr>
          <w:rFonts w:hint="cs"/>
          <w:rtl/>
        </w:rPr>
        <w:t>"</w:t>
      </w:r>
      <w:r>
        <w:rPr>
          <w:rFonts w:hint="cs"/>
          <w:rtl/>
        </w:rPr>
        <w:t>?</w:t>
      </w:r>
    </w:p>
    <w:p w:rsidR="00E7267A" w:rsidRDefault="00E7267A" w:rsidP="004561D5">
      <w:pPr>
        <w:rPr>
          <w:rtl/>
        </w:rPr>
      </w:pPr>
    </w:p>
    <w:p w:rsidR="00E7267A" w:rsidRDefault="00E7267A" w:rsidP="004561D5">
      <w:pPr>
        <w:pStyle w:val="-"/>
        <w:keepNext/>
        <w:rPr>
          <w:rtl/>
        </w:rPr>
      </w:pPr>
      <w:bookmarkStart w:id="5998" w:name="ET_speakercontinue_5855_8"/>
      <w:r w:rsidRPr="003563FD">
        <w:rPr>
          <w:rStyle w:val="TagStyle"/>
          <w:rtl/>
        </w:rPr>
        <w:t xml:space="preserve"> &lt;&lt; דובר_המשך &gt;&gt;</w:t>
      </w:r>
      <w:r w:rsidRPr="00B511C4">
        <w:rPr>
          <w:rStyle w:val="TagStyle"/>
          <w:rtl/>
        </w:rPr>
        <w:t xml:space="preserve"> </w:t>
      </w:r>
      <w:r>
        <w:rPr>
          <w:rtl/>
        </w:rPr>
        <w:t>מתן כהנא (המחנה הממלכתי):</w:t>
      </w:r>
      <w:r w:rsidRPr="00B511C4">
        <w:rPr>
          <w:rStyle w:val="TagStyle"/>
          <w:rtl/>
        </w:rPr>
        <w:t xml:space="preserve"> </w:t>
      </w:r>
      <w:r w:rsidRPr="003563FD">
        <w:rPr>
          <w:rStyle w:val="TagStyle"/>
          <w:rtl/>
        </w:rPr>
        <w:t>&lt;&lt; דובר_המשך &gt;&gt;</w:t>
      </w:r>
      <w:r>
        <w:rPr>
          <w:rtl/>
        </w:rPr>
        <w:t xml:space="preserve">   </w:t>
      </w:r>
      <w:bookmarkEnd w:id="5998"/>
    </w:p>
    <w:p w:rsidR="00E7267A" w:rsidRDefault="00E7267A" w:rsidP="000A35EF">
      <w:pPr>
        <w:rPr>
          <w:rtl/>
        </w:rPr>
      </w:pPr>
    </w:p>
    <w:p w:rsidR="00E7267A" w:rsidRDefault="00E7267A" w:rsidP="004561D5">
      <w:pPr>
        <w:rPr>
          <w:rtl/>
        </w:rPr>
      </w:pPr>
      <w:r>
        <w:rPr>
          <w:rFonts w:hint="cs"/>
          <w:rtl/>
        </w:rPr>
        <w:t xml:space="preserve">כי הוא </w:t>
      </w:r>
      <w:bookmarkStart w:id="5999" w:name="_ETM_Q14_323877"/>
      <w:bookmarkEnd w:id="5999"/>
      <w:r>
        <w:rPr>
          <w:rFonts w:hint="cs"/>
          <w:rtl/>
        </w:rPr>
        <w:t>לא היושב-ראש, הוא היושב בראש עכשיו.</w:t>
      </w:r>
    </w:p>
    <w:p w:rsidR="00E7267A" w:rsidRDefault="00E7267A" w:rsidP="004561D5">
      <w:pPr>
        <w:rPr>
          <w:rtl/>
        </w:rPr>
      </w:pPr>
    </w:p>
    <w:p w:rsidR="00E7267A" w:rsidRDefault="00E7267A" w:rsidP="004561D5">
      <w:pPr>
        <w:pStyle w:val="af5"/>
        <w:keepNext/>
        <w:rPr>
          <w:rtl/>
        </w:rPr>
      </w:pPr>
      <w:bookmarkStart w:id="6000" w:name="ET_interruption_6345_9"/>
      <w:r w:rsidRPr="003563FD">
        <w:rPr>
          <w:rStyle w:val="TagStyle"/>
          <w:rtl/>
        </w:rPr>
        <w:t xml:space="preserve"> &lt;&lt; קריאה &gt;&gt;</w:t>
      </w:r>
      <w:r w:rsidRPr="00F53501">
        <w:rPr>
          <w:rStyle w:val="TagStyle"/>
          <w:rtl/>
        </w:rPr>
        <w:t xml:space="preserve"> </w:t>
      </w:r>
      <w:r>
        <w:rPr>
          <w:rtl/>
        </w:rPr>
        <w:t>טלי גוטליב (הליכוד):</w:t>
      </w:r>
      <w:r w:rsidRPr="00F53501">
        <w:rPr>
          <w:rStyle w:val="TagStyle"/>
          <w:rtl/>
        </w:rPr>
        <w:t xml:space="preserve"> </w:t>
      </w:r>
      <w:r w:rsidRPr="003563FD">
        <w:rPr>
          <w:rStyle w:val="TagStyle"/>
          <w:rtl/>
        </w:rPr>
        <w:t>&lt;&lt; קריאה &gt;&gt;</w:t>
      </w:r>
      <w:r>
        <w:rPr>
          <w:rtl/>
        </w:rPr>
        <w:t xml:space="preserve">   </w:t>
      </w:r>
      <w:bookmarkEnd w:id="6000"/>
    </w:p>
    <w:p w:rsidR="00E7267A" w:rsidRDefault="00E7267A" w:rsidP="000A35EF">
      <w:pPr>
        <w:rPr>
          <w:rtl/>
        </w:rPr>
      </w:pPr>
    </w:p>
    <w:p w:rsidR="00E7267A" w:rsidRDefault="00E7267A" w:rsidP="0077263B">
      <w:pPr>
        <w:rPr>
          <w:rtl/>
        </w:rPr>
      </w:pPr>
      <w:r>
        <w:rPr>
          <w:rFonts w:hint="cs"/>
          <w:rtl/>
        </w:rPr>
        <w:t>לא, אין מילה כזאת.</w:t>
      </w:r>
      <w:r w:rsidR="0077263B">
        <w:rPr>
          <w:rFonts w:hint="cs"/>
          <w:rtl/>
        </w:rPr>
        <w:t xml:space="preserve"> </w:t>
      </w:r>
      <w:bookmarkStart w:id="6001" w:name="_ETM_Q14_329094"/>
      <w:bookmarkStart w:id="6002" w:name="_ETM_Q14_329147"/>
      <w:bookmarkEnd w:id="6001"/>
      <w:bookmarkEnd w:id="6002"/>
      <w:r>
        <w:rPr>
          <w:rFonts w:hint="cs"/>
          <w:rtl/>
        </w:rPr>
        <w:t>רק שתדע, אין דבר כזה יושב בראש.</w:t>
      </w:r>
    </w:p>
    <w:p w:rsidR="00E7267A" w:rsidRDefault="00E7267A" w:rsidP="004561D5">
      <w:pPr>
        <w:rPr>
          <w:rtl/>
        </w:rPr>
      </w:pPr>
    </w:p>
    <w:p w:rsidR="00E7267A" w:rsidRDefault="00E7267A" w:rsidP="004561D5">
      <w:pPr>
        <w:pStyle w:val="-"/>
        <w:keepNext/>
        <w:rPr>
          <w:rtl/>
        </w:rPr>
      </w:pPr>
      <w:bookmarkStart w:id="6003" w:name="ET_speakercontinue_5855_12"/>
      <w:r w:rsidRPr="003563FD">
        <w:rPr>
          <w:rStyle w:val="TagStyle"/>
          <w:rtl/>
        </w:rPr>
        <w:t xml:space="preserve"> &lt;&lt; דובר_המשך &gt;&gt;</w:t>
      </w:r>
      <w:r w:rsidRPr="00F53501">
        <w:rPr>
          <w:rStyle w:val="TagStyle"/>
          <w:rtl/>
        </w:rPr>
        <w:t xml:space="preserve"> </w:t>
      </w:r>
      <w:r>
        <w:rPr>
          <w:rtl/>
        </w:rPr>
        <w:t>מתן כהנא (המחנה הממלכתי):</w:t>
      </w:r>
      <w:r w:rsidRPr="00F53501">
        <w:rPr>
          <w:rStyle w:val="TagStyle"/>
          <w:rtl/>
        </w:rPr>
        <w:t xml:space="preserve"> </w:t>
      </w:r>
      <w:r w:rsidRPr="003563FD">
        <w:rPr>
          <w:rStyle w:val="TagStyle"/>
          <w:rtl/>
        </w:rPr>
        <w:t>&lt;&lt; דובר_המשך &gt;&gt;</w:t>
      </w:r>
      <w:r>
        <w:rPr>
          <w:rtl/>
        </w:rPr>
        <w:t xml:space="preserve">   </w:t>
      </w:r>
      <w:bookmarkEnd w:id="6003"/>
    </w:p>
    <w:p w:rsidR="00E7267A" w:rsidRDefault="00E7267A" w:rsidP="000A35EF">
      <w:pPr>
        <w:rPr>
          <w:rtl/>
        </w:rPr>
      </w:pPr>
    </w:p>
    <w:p w:rsidR="00E7267A" w:rsidRDefault="00E7267A" w:rsidP="004561D5">
      <w:pPr>
        <w:rPr>
          <w:rtl/>
        </w:rPr>
      </w:pPr>
      <w:r>
        <w:rPr>
          <w:rFonts w:hint="cs"/>
          <w:rtl/>
        </w:rPr>
        <w:t>תבדקי את זה,</w:t>
      </w:r>
      <w:r>
        <w:rPr>
          <w:rtl/>
        </w:rPr>
        <w:t xml:space="preserve"> </w:t>
      </w:r>
      <w:bookmarkStart w:id="6004" w:name="_ETM_Q14_326940"/>
      <w:bookmarkEnd w:id="6004"/>
      <w:r>
        <w:rPr>
          <w:rtl/>
        </w:rPr>
        <w:t>בבקשה</w:t>
      </w:r>
      <w:r>
        <w:rPr>
          <w:rFonts w:hint="cs"/>
          <w:rtl/>
        </w:rPr>
        <w:t xml:space="preserve">. חברת הכנסת גוטליב, </w:t>
      </w:r>
      <w:bookmarkStart w:id="6005" w:name="_ETM_Q14_336709"/>
      <w:bookmarkEnd w:id="6005"/>
      <w:r>
        <w:rPr>
          <w:rFonts w:hint="cs"/>
          <w:rtl/>
        </w:rPr>
        <w:t xml:space="preserve">תבדקי את זה. אני מבקש לתת לי 12 שניות </w:t>
      </w:r>
      <w:bookmarkStart w:id="6006" w:name="_ETM_Q14_335268"/>
      <w:bookmarkEnd w:id="6006"/>
      <w:r>
        <w:rPr>
          <w:rFonts w:hint="cs"/>
          <w:rtl/>
        </w:rPr>
        <w:t xml:space="preserve">נוספות. </w:t>
      </w:r>
    </w:p>
    <w:p w:rsidR="00E7267A" w:rsidRDefault="00E7267A" w:rsidP="004561D5">
      <w:pPr>
        <w:rPr>
          <w:rtl/>
        </w:rPr>
      </w:pPr>
    </w:p>
    <w:p w:rsidR="00E7267A" w:rsidRDefault="00E7267A" w:rsidP="004561D5">
      <w:pPr>
        <w:pStyle w:val="af5"/>
        <w:keepNext/>
        <w:rPr>
          <w:rtl/>
        </w:rPr>
      </w:pPr>
      <w:bookmarkStart w:id="6007" w:name="ET_interruption_6345_13"/>
      <w:r w:rsidRPr="003563FD">
        <w:rPr>
          <w:rStyle w:val="TagStyle"/>
          <w:rtl/>
        </w:rPr>
        <w:t xml:space="preserve"> &lt;&lt; קריאה &gt;&gt;</w:t>
      </w:r>
      <w:r w:rsidRPr="00CA2AB6">
        <w:rPr>
          <w:rStyle w:val="TagStyle"/>
          <w:rtl/>
        </w:rPr>
        <w:t xml:space="preserve"> </w:t>
      </w:r>
      <w:r>
        <w:rPr>
          <w:rtl/>
        </w:rPr>
        <w:t>טלי גוטליב (הליכוד):</w:t>
      </w:r>
      <w:r w:rsidRPr="00CA2AB6">
        <w:rPr>
          <w:rStyle w:val="TagStyle"/>
          <w:rtl/>
        </w:rPr>
        <w:t xml:space="preserve"> </w:t>
      </w:r>
      <w:r w:rsidRPr="003563FD">
        <w:rPr>
          <w:rStyle w:val="TagStyle"/>
          <w:rtl/>
        </w:rPr>
        <w:t>&lt;&lt; קריאה &gt;&gt;</w:t>
      </w:r>
      <w:r>
        <w:rPr>
          <w:rtl/>
        </w:rPr>
        <w:t xml:space="preserve">   </w:t>
      </w:r>
      <w:bookmarkEnd w:id="6007"/>
    </w:p>
    <w:p w:rsidR="00E7267A" w:rsidRDefault="00E7267A" w:rsidP="000A35EF">
      <w:pPr>
        <w:rPr>
          <w:rtl/>
        </w:rPr>
      </w:pPr>
    </w:p>
    <w:p w:rsidR="00E7267A" w:rsidRDefault="00E7267A" w:rsidP="004561D5">
      <w:pPr>
        <w:rPr>
          <w:rtl/>
        </w:rPr>
      </w:pPr>
      <w:r>
        <w:rPr>
          <w:rFonts w:hint="cs"/>
          <w:rtl/>
        </w:rPr>
        <w:t>הינה, עזרתי לך לקצר את הנאום.</w:t>
      </w:r>
    </w:p>
    <w:p w:rsidR="00E7267A" w:rsidRDefault="00E7267A" w:rsidP="004561D5">
      <w:pPr>
        <w:rPr>
          <w:rtl/>
        </w:rPr>
      </w:pPr>
    </w:p>
    <w:p w:rsidR="00E7267A" w:rsidRDefault="00E7267A" w:rsidP="004561D5">
      <w:pPr>
        <w:pStyle w:val="-"/>
        <w:keepNext/>
        <w:rPr>
          <w:rtl/>
        </w:rPr>
      </w:pPr>
      <w:bookmarkStart w:id="6008" w:name="ET_speakercontinue_5855_14"/>
      <w:r w:rsidRPr="003563FD">
        <w:rPr>
          <w:rStyle w:val="TagStyle"/>
          <w:rtl/>
        </w:rPr>
        <w:t xml:space="preserve"> &lt;&lt; דובר_המשך &gt;&gt;</w:t>
      </w:r>
      <w:r w:rsidRPr="00CA2AB6">
        <w:rPr>
          <w:rStyle w:val="TagStyle"/>
          <w:rtl/>
        </w:rPr>
        <w:t xml:space="preserve"> </w:t>
      </w:r>
      <w:r>
        <w:rPr>
          <w:rtl/>
        </w:rPr>
        <w:t>מתן כהנא (המחנה הממלכתי):</w:t>
      </w:r>
      <w:r w:rsidRPr="00CA2AB6">
        <w:rPr>
          <w:rStyle w:val="TagStyle"/>
          <w:rtl/>
        </w:rPr>
        <w:t xml:space="preserve"> </w:t>
      </w:r>
      <w:r w:rsidRPr="003563FD">
        <w:rPr>
          <w:rStyle w:val="TagStyle"/>
          <w:rtl/>
        </w:rPr>
        <w:t>&lt;&lt; דובר_המשך &gt;&gt;</w:t>
      </w:r>
      <w:r>
        <w:rPr>
          <w:rtl/>
        </w:rPr>
        <w:t xml:space="preserve">   </w:t>
      </w:r>
      <w:bookmarkEnd w:id="6008"/>
    </w:p>
    <w:p w:rsidR="00E7267A" w:rsidRDefault="00E7267A" w:rsidP="000A35EF">
      <w:pPr>
        <w:rPr>
          <w:rtl/>
        </w:rPr>
      </w:pPr>
    </w:p>
    <w:p w:rsidR="00E7267A" w:rsidRDefault="00E7267A" w:rsidP="004561D5">
      <w:pPr>
        <w:rPr>
          <w:rtl/>
        </w:rPr>
      </w:pPr>
      <w:bookmarkStart w:id="6009" w:name="_ETM_Q14_327900"/>
      <w:bookmarkStart w:id="6010" w:name="_ETM_Q14_340430"/>
      <w:bookmarkEnd w:id="6009"/>
      <w:bookmarkEnd w:id="6010"/>
      <w:r>
        <w:rPr>
          <w:rtl/>
        </w:rPr>
        <w:t xml:space="preserve">כשאנחנו </w:t>
      </w:r>
      <w:bookmarkStart w:id="6011" w:name="_ETM_Q14_341480"/>
      <w:bookmarkEnd w:id="6011"/>
      <w:r>
        <w:rPr>
          <w:rtl/>
        </w:rPr>
        <w:t xml:space="preserve">באים </w:t>
      </w:r>
      <w:bookmarkStart w:id="6012" w:name="_ETM_Q14_341750"/>
      <w:bookmarkEnd w:id="6012"/>
      <w:r>
        <w:rPr>
          <w:rtl/>
        </w:rPr>
        <w:t xml:space="preserve">לדבר </w:t>
      </w:r>
      <w:bookmarkStart w:id="6013" w:name="_ETM_Q14_342260"/>
      <w:bookmarkEnd w:id="6013"/>
      <w:r>
        <w:rPr>
          <w:rtl/>
        </w:rPr>
        <w:t xml:space="preserve">על </w:t>
      </w:r>
      <w:bookmarkStart w:id="6014" w:name="_ETM_Q14_342500"/>
      <w:bookmarkEnd w:id="6014"/>
      <w:r>
        <w:rPr>
          <w:rtl/>
        </w:rPr>
        <w:t xml:space="preserve">בחירת </w:t>
      </w:r>
      <w:bookmarkStart w:id="6015" w:name="_ETM_Q14_342860"/>
      <w:bookmarkEnd w:id="6015"/>
      <w:r>
        <w:rPr>
          <w:rtl/>
        </w:rPr>
        <w:t xml:space="preserve">רבנים </w:t>
      </w:r>
      <w:bookmarkStart w:id="6016" w:name="_ETM_Q14_343220"/>
      <w:bookmarkEnd w:id="6016"/>
      <w:r>
        <w:rPr>
          <w:rtl/>
        </w:rPr>
        <w:t>ראשיים</w:t>
      </w:r>
      <w:r>
        <w:rPr>
          <w:rFonts w:hint="cs"/>
          <w:rtl/>
        </w:rPr>
        <w:t>,</w:t>
      </w:r>
      <w:r>
        <w:rPr>
          <w:rtl/>
        </w:rPr>
        <w:t xml:space="preserve"> </w:t>
      </w:r>
      <w:bookmarkStart w:id="6017" w:name="_ETM_Q14_343669"/>
      <w:bookmarkStart w:id="6018" w:name="_ETM_Q14_344120"/>
      <w:bookmarkEnd w:id="6017"/>
      <w:bookmarkEnd w:id="6018"/>
      <w:r>
        <w:rPr>
          <w:rtl/>
        </w:rPr>
        <w:t xml:space="preserve">דבר </w:t>
      </w:r>
      <w:bookmarkStart w:id="6019" w:name="_ETM_Q14_344419"/>
      <w:bookmarkEnd w:id="6019"/>
      <w:r>
        <w:rPr>
          <w:rtl/>
        </w:rPr>
        <w:t>ראשון</w:t>
      </w:r>
      <w:r>
        <w:rPr>
          <w:rFonts w:hint="cs"/>
          <w:rtl/>
        </w:rPr>
        <w:t>,</w:t>
      </w:r>
      <w:r>
        <w:rPr>
          <w:rtl/>
        </w:rPr>
        <w:t xml:space="preserve"> </w:t>
      </w:r>
      <w:bookmarkStart w:id="6020" w:name="_ETM_Q14_344900"/>
      <w:bookmarkEnd w:id="6020"/>
      <w:r>
        <w:rPr>
          <w:rtl/>
        </w:rPr>
        <w:t xml:space="preserve">חשוב להגיד </w:t>
      </w:r>
      <w:bookmarkStart w:id="6021" w:name="_ETM_Q14_345290"/>
      <w:bookmarkEnd w:id="6021"/>
      <w:r>
        <w:rPr>
          <w:rtl/>
        </w:rPr>
        <w:t xml:space="preserve">שאנחנו </w:t>
      </w:r>
      <w:bookmarkStart w:id="6022" w:name="_ETM_Q14_345709"/>
      <w:bookmarkEnd w:id="6022"/>
      <w:r>
        <w:rPr>
          <w:rtl/>
        </w:rPr>
        <w:t xml:space="preserve">עוסקים </w:t>
      </w:r>
      <w:bookmarkStart w:id="6023" w:name="_ETM_Q14_346100"/>
      <w:bookmarkEnd w:id="6023"/>
      <w:r>
        <w:rPr>
          <w:rtl/>
        </w:rPr>
        <w:t xml:space="preserve">פה </w:t>
      </w:r>
      <w:bookmarkStart w:id="6024" w:name="_ETM_Q14_346340"/>
      <w:bookmarkEnd w:id="6024"/>
      <w:r>
        <w:rPr>
          <w:rtl/>
        </w:rPr>
        <w:t xml:space="preserve">בתלמידי </w:t>
      </w:r>
      <w:bookmarkStart w:id="6025" w:name="_ETM_Q14_346850"/>
      <w:bookmarkEnd w:id="6025"/>
      <w:r>
        <w:rPr>
          <w:rtl/>
        </w:rPr>
        <w:t xml:space="preserve">חכמים </w:t>
      </w:r>
      <w:bookmarkStart w:id="6026" w:name="_ETM_Q14_347569"/>
      <w:bookmarkEnd w:id="6026"/>
      <w:r>
        <w:rPr>
          <w:rtl/>
        </w:rPr>
        <w:t>עצומים</w:t>
      </w:r>
      <w:r>
        <w:rPr>
          <w:rFonts w:hint="cs"/>
          <w:rtl/>
        </w:rPr>
        <w:t>,</w:t>
      </w:r>
      <w:r>
        <w:rPr>
          <w:rtl/>
        </w:rPr>
        <w:t xml:space="preserve"> </w:t>
      </w:r>
      <w:bookmarkStart w:id="6027" w:name="_ETM_Q14_348350"/>
      <w:bookmarkEnd w:id="6027"/>
      <w:r>
        <w:rPr>
          <w:rtl/>
        </w:rPr>
        <w:t xml:space="preserve">גדולי </w:t>
      </w:r>
      <w:bookmarkStart w:id="6028" w:name="_ETM_Q14_348830"/>
      <w:bookmarkEnd w:id="6028"/>
      <w:r>
        <w:rPr>
          <w:rtl/>
        </w:rPr>
        <w:t>תורה</w:t>
      </w:r>
      <w:r>
        <w:rPr>
          <w:rFonts w:hint="cs"/>
          <w:rtl/>
        </w:rPr>
        <w:t>,</w:t>
      </w:r>
      <w:r>
        <w:rPr>
          <w:rtl/>
        </w:rPr>
        <w:t xml:space="preserve"> </w:t>
      </w:r>
      <w:bookmarkStart w:id="6029" w:name="_ETM_Q14_349340"/>
      <w:bookmarkEnd w:id="6029"/>
      <w:r>
        <w:rPr>
          <w:rtl/>
        </w:rPr>
        <w:t xml:space="preserve">שצריכים </w:t>
      </w:r>
      <w:bookmarkStart w:id="6030" w:name="_ETM_Q14_349919"/>
      <w:bookmarkStart w:id="6031" w:name="_ETM_Q14_350669"/>
      <w:bookmarkStart w:id="6032" w:name="_ETM_Q14_351610"/>
      <w:bookmarkEnd w:id="6030"/>
      <w:bookmarkEnd w:id="6031"/>
      <w:bookmarkEnd w:id="6032"/>
      <w:r>
        <w:rPr>
          <w:rtl/>
        </w:rPr>
        <w:t xml:space="preserve">להיזהר </w:t>
      </w:r>
      <w:bookmarkStart w:id="6033" w:name="_ETM_Q14_352240"/>
      <w:bookmarkEnd w:id="6033"/>
      <w:r>
        <w:rPr>
          <w:rtl/>
        </w:rPr>
        <w:t>בכבודם</w:t>
      </w:r>
      <w:r>
        <w:rPr>
          <w:rFonts w:hint="cs"/>
          <w:rtl/>
        </w:rPr>
        <w:t xml:space="preserve"> </w:t>
      </w:r>
      <w:r>
        <w:rPr>
          <w:rtl/>
        </w:rPr>
        <w:t xml:space="preserve">מאוד </w:t>
      </w:r>
      <w:bookmarkStart w:id="6034" w:name="_ETM_Q14_350400"/>
      <w:bookmarkEnd w:id="6034"/>
      <w:r>
        <w:rPr>
          <w:rtl/>
        </w:rPr>
        <w:t>מאוד</w:t>
      </w:r>
      <w:r>
        <w:rPr>
          <w:rFonts w:hint="cs"/>
          <w:rtl/>
        </w:rPr>
        <w:t>.</w:t>
      </w:r>
    </w:p>
    <w:p w:rsidR="00E7267A" w:rsidRDefault="00E7267A" w:rsidP="004561D5">
      <w:pPr>
        <w:rPr>
          <w:rtl/>
        </w:rPr>
      </w:pPr>
      <w:bookmarkStart w:id="6035" w:name="_ETM_Q14_354083"/>
      <w:bookmarkStart w:id="6036" w:name="_ETM_Q14_354147"/>
      <w:bookmarkEnd w:id="6035"/>
      <w:bookmarkEnd w:id="6036"/>
    </w:p>
    <w:p w:rsidR="00E7267A" w:rsidRDefault="00E7267A" w:rsidP="004561D5">
      <w:pPr>
        <w:pStyle w:val="af5"/>
        <w:keepNext/>
        <w:rPr>
          <w:rtl/>
        </w:rPr>
      </w:pPr>
      <w:bookmarkStart w:id="6037" w:name="ET_interruption_6345_15"/>
      <w:r w:rsidRPr="003563FD">
        <w:rPr>
          <w:rStyle w:val="TagStyle"/>
          <w:rtl/>
        </w:rPr>
        <w:t xml:space="preserve"> &lt;&lt; קריאה &gt;&gt;</w:t>
      </w:r>
      <w:r w:rsidRPr="007D576D">
        <w:rPr>
          <w:rStyle w:val="TagStyle"/>
          <w:rtl/>
        </w:rPr>
        <w:t xml:space="preserve"> </w:t>
      </w:r>
      <w:r>
        <w:rPr>
          <w:rtl/>
        </w:rPr>
        <w:t>טלי גוטליב (הליכוד):</w:t>
      </w:r>
      <w:r w:rsidRPr="007D576D">
        <w:rPr>
          <w:rStyle w:val="TagStyle"/>
          <w:rtl/>
        </w:rPr>
        <w:t xml:space="preserve"> </w:t>
      </w:r>
      <w:r w:rsidRPr="003563FD">
        <w:rPr>
          <w:rStyle w:val="TagStyle"/>
          <w:rtl/>
        </w:rPr>
        <w:t>&lt;&lt; קריאה &gt;&gt;</w:t>
      </w:r>
      <w:r>
        <w:rPr>
          <w:rtl/>
        </w:rPr>
        <w:t xml:space="preserve">   </w:t>
      </w:r>
      <w:bookmarkEnd w:id="6037"/>
    </w:p>
    <w:p w:rsidR="00E7267A" w:rsidRDefault="00E7267A" w:rsidP="000A35EF">
      <w:pPr>
        <w:rPr>
          <w:rtl/>
        </w:rPr>
      </w:pPr>
    </w:p>
    <w:p w:rsidR="00E7267A" w:rsidRDefault="00E7267A" w:rsidP="004561D5">
      <w:pPr>
        <w:rPr>
          <w:rtl/>
        </w:rPr>
      </w:pPr>
      <w:bookmarkStart w:id="6038" w:name="_ETM_Q14_353380"/>
      <w:bookmarkEnd w:id="6038"/>
      <w:r>
        <w:rPr>
          <w:rtl/>
        </w:rPr>
        <w:t xml:space="preserve">מאוד </w:t>
      </w:r>
      <w:bookmarkStart w:id="6039" w:name="_ETM_Q14_353889"/>
      <w:bookmarkEnd w:id="6039"/>
      <w:r>
        <w:rPr>
          <w:rtl/>
        </w:rPr>
        <w:t>מאוד</w:t>
      </w:r>
      <w:r>
        <w:rPr>
          <w:rFonts w:hint="cs"/>
          <w:rtl/>
        </w:rPr>
        <w:t>.</w:t>
      </w:r>
    </w:p>
    <w:p w:rsidR="00E7267A" w:rsidRDefault="00E7267A" w:rsidP="004561D5">
      <w:pPr>
        <w:rPr>
          <w:rtl/>
        </w:rPr>
      </w:pPr>
      <w:bookmarkStart w:id="6040" w:name="_ETM_Q14_350932"/>
      <w:bookmarkStart w:id="6041" w:name="_ETM_Q14_351011"/>
      <w:bookmarkEnd w:id="6040"/>
      <w:bookmarkEnd w:id="6041"/>
    </w:p>
    <w:p w:rsidR="00E7267A" w:rsidRDefault="00E7267A" w:rsidP="004561D5">
      <w:pPr>
        <w:pStyle w:val="-"/>
        <w:keepNext/>
        <w:rPr>
          <w:rtl/>
        </w:rPr>
      </w:pPr>
      <w:bookmarkStart w:id="6042" w:name="ET_speakercontinue_5855_16"/>
      <w:r w:rsidRPr="003563FD">
        <w:rPr>
          <w:rStyle w:val="TagStyle"/>
          <w:rtl/>
        </w:rPr>
        <w:t xml:space="preserve"> &lt;&lt; דובר_המשך &gt;&gt;</w:t>
      </w:r>
      <w:r w:rsidRPr="007D576D">
        <w:rPr>
          <w:rStyle w:val="TagStyle"/>
          <w:rtl/>
        </w:rPr>
        <w:t xml:space="preserve"> </w:t>
      </w:r>
      <w:r>
        <w:rPr>
          <w:rtl/>
        </w:rPr>
        <w:t>מתן כהנא (המחנה הממלכתי):</w:t>
      </w:r>
      <w:r w:rsidRPr="007D576D">
        <w:rPr>
          <w:rStyle w:val="TagStyle"/>
          <w:rtl/>
        </w:rPr>
        <w:t xml:space="preserve"> </w:t>
      </w:r>
      <w:r w:rsidRPr="003563FD">
        <w:rPr>
          <w:rStyle w:val="TagStyle"/>
          <w:rtl/>
        </w:rPr>
        <w:t>&lt;&lt; דובר_המשך &gt;&gt;</w:t>
      </w:r>
      <w:r>
        <w:rPr>
          <w:rtl/>
        </w:rPr>
        <w:t xml:space="preserve">   </w:t>
      </w:r>
      <w:bookmarkEnd w:id="6042"/>
    </w:p>
    <w:p w:rsidR="00E7267A" w:rsidRDefault="00E7267A" w:rsidP="000A35EF">
      <w:pPr>
        <w:rPr>
          <w:rtl/>
        </w:rPr>
      </w:pPr>
    </w:p>
    <w:p w:rsidR="00E7267A" w:rsidRDefault="00E7267A" w:rsidP="0077263B">
      <w:pPr>
        <w:rPr>
          <w:rtl/>
        </w:rPr>
      </w:pPr>
      <w:bookmarkStart w:id="6043" w:name="_ETM_Q14_351708"/>
      <w:bookmarkStart w:id="6044" w:name="_ETM_Q14_354190"/>
      <w:bookmarkEnd w:id="6043"/>
      <w:bookmarkEnd w:id="6044"/>
      <w:r>
        <w:rPr>
          <w:rtl/>
        </w:rPr>
        <w:t xml:space="preserve">מאוד </w:t>
      </w:r>
      <w:bookmarkStart w:id="6045" w:name="_ETM_Q14_354460"/>
      <w:bookmarkEnd w:id="6045"/>
      <w:r>
        <w:rPr>
          <w:rFonts w:hint="cs"/>
          <w:rtl/>
        </w:rPr>
        <w:t xml:space="preserve">מאוד </w:t>
      </w:r>
      <w:r>
        <w:rPr>
          <w:rtl/>
        </w:rPr>
        <w:t xml:space="preserve">להיזהר </w:t>
      </w:r>
      <w:bookmarkStart w:id="6046" w:name="_ETM_Q14_354850"/>
      <w:bookmarkEnd w:id="6046"/>
      <w:r>
        <w:rPr>
          <w:rtl/>
        </w:rPr>
        <w:t>בכבודם</w:t>
      </w:r>
      <w:r>
        <w:rPr>
          <w:rFonts w:hint="cs"/>
          <w:rtl/>
        </w:rPr>
        <w:t>,</w:t>
      </w:r>
      <w:r>
        <w:rPr>
          <w:rtl/>
        </w:rPr>
        <w:t xml:space="preserve"> </w:t>
      </w:r>
      <w:bookmarkStart w:id="6047" w:name="_ETM_Q14_355450"/>
      <w:bookmarkEnd w:id="6047"/>
      <w:r>
        <w:rPr>
          <w:rtl/>
        </w:rPr>
        <w:t xml:space="preserve">באמת </w:t>
      </w:r>
      <w:bookmarkStart w:id="6048" w:name="_ETM_Q14_355780"/>
      <w:bookmarkEnd w:id="6048"/>
      <w:r>
        <w:rPr>
          <w:rtl/>
        </w:rPr>
        <w:t xml:space="preserve">תלמידי </w:t>
      </w:r>
      <w:bookmarkStart w:id="6049" w:name="_ETM_Q14_356110"/>
      <w:bookmarkEnd w:id="6049"/>
      <w:r>
        <w:rPr>
          <w:rtl/>
        </w:rPr>
        <w:t xml:space="preserve">חכמים </w:t>
      </w:r>
      <w:bookmarkStart w:id="6050" w:name="_ETM_Q14_356440"/>
      <w:bookmarkEnd w:id="6050"/>
      <w:r>
        <w:rPr>
          <w:rtl/>
        </w:rPr>
        <w:t>עצומים</w:t>
      </w:r>
      <w:r>
        <w:rPr>
          <w:rFonts w:hint="cs"/>
          <w:rtl/>
        </w:rPr>
        <w:t>.</w:t>
      </w:r>
      <w:r>
        <w:rPr>
          <w:rtl/>
        </w:rPr>
        <w:t xml:space="preserve"> </w:t>
      </w:r>
      <w:bookmarkStart w:id="6051" w:name="_ETM_Q14_357870"/>
      <w:bookmarkEnd w:id="6051"/>
      <w:r>
        <w:rPr>
          <w:rtl/>
        </w:rPr>
        <w:t xml:space="preserve">לכן </w:t>
      </w:r>
      <w:bookmarkStart w:id="6052" w:name="_ETM_Q14_358319"/>
      <w:bookmarkEnd w:id="6052"/>
      <w:r>
        <w:rPr>
          <w:rtl/>
        </w:rPr>
        <w:t xml:space="preserve">כל </w:t>
      </w:r>
      <w:bookmarkStart w:id="6053" w:name="_ETM_Q14_358500"/>
      <w:bookmarkEnd w:id="6053"/>
      <w:r>
        <w:rPr>
          <w:rtl/>
        </w:rPr>
        <w:t xml:space="preserve">כך </w:t>
      </w:r>
      <w:bookmarkStart w:id="6054" w:name="_ETM_Q14_358800"/>
      <w:bookmarkEnd w:id="6054"/>
      <w:r>
        <w:rPr>
          <w:rtl/>
        </w:rPr>
        <w:t xml:space="preserve">מצער </w:t>
      </w:r>
      <w:bookmarkStart w:id="6055" w:name="_ETM_Q14_359730"/>
      <w:bookmarkEnd w:id="6055"/>
      <w:r>
        <w:rPr>
          <w:rtl/>
        </w:rPr>
        <w:t xml:space="preserve">שמה </w:t>
      </w:r>
      <w:bookmarkStart w:id="6056" w:name="_ETM_Q14_360360"/>
      <w:bookmarkEnd w:id="6056"/>
      <w:r>
        <w:rPr>
          <w:rtl/>
        </w:rPr>
        <w:t xml:space="preserve">שעושה </w:t>
      </w:r>
      <w:bookmarkStart w:id="6057" w:name="_ETM_Q14_360780"/>
      <w:bookmarkEnd w:id="6057"/>
      <w:r>
        <w:rPr>
          <w:rtl/>
        </w:rPr>
        <w:t xml:space="preserve">פה </w:t>
      </w:r>
      <w:bookmarkStart w:id="6058" w:name="_ETM_Q14_360930"/>
      <w:bookmarkEnd w:id="6058"/>
      <w:r>
        <w:rPr>
          <w:rtl/>
        </w:rPr>
        <w:t xml:space="preserve">חבר </w:t>
      </w:r>
      <w:bookmarkStart w:id="6059" w:name="_ETM_Q14_361139"/>
      <w:bookmarkEnd w:id="6059"/>
      <w:r>
        <w:rPr>
          <w:rtl/>
        </w:rPr>
        <w:t xml:space="preserve">הכנסת </w:t>
      </w:r>
      <w:bookmarkStart w:id="6060" w:name="_ETM_Q14_361470"/>
      <w:bookmarkEnd w:id="6060"/>
      <w:r>
        <w:rPr>
          <w:rtl/>
        </w:rPr>
        <w:t xml:space="preserve">דרעי </w:t>
      </w:r>
      <w:bookmarkStart w:id="6061" w:name="_ETM_Q14_361919"/>
      <w:bookmarkEnd w:id="6061"/>
      <w:r>
        <w:rPr>
          <w:rtl/>
        </w:rPr>
        <w:t xml:space="preserve">בתרגיל </w:t>
      </w:r>
      <w:bookmarkStart w:id="6062" w:name="_ETM_Q14_362940"/>
      <w:bookmarkEnd w:id="6062"/>
      <w:r>
        <w:rPr>
          <w:rtl/>
        </w:rPr>
        <w:t xml:space="preserve">הזה </w:t>
      </w:r>
      <w:bookmarkStart w:id="6063" w:name="_ETM_Q14_363330"/>
      <w:bookmarkEnd w:id="6063"/>
      <w:r w:rsidR="0077263B">
        <w:rPr>
          <w:rFonts w:hint="cs"/>
          <w:rtl/>
        </w:rPr>
        <w:t xml:space="preserve">– </w:t>
      </w:r>
      <w:r>
        <w:rPr>
          <w:rtl/>
        </w:rPr>
        <w:t>ה</w:t>
      </w:r>
      <w:r>
        <w:rPr>
          <w:rFonts w:hint="cs"/>
          <w:rtl/>
        </w:rPr>
        <w:t>וא</w:t>
      </w:r>
      <w:r>
        <w:rPr>
          <w:rtl/>
        </w:rPr>
        <w:t xml:space="preserve"> </w:t>
      </w:r>
      <w:bookmarkStart w:id="6064" w:name="_ETM_Q14_363480"/>
      <w:bookmarkEnd w:id="6064"/>
      <w:r>
        <w:rPr>
          <w:rtl/>
        </w:rPr>
        <w:t xml:space="preserve">בעצם </w:t>
      </w:r>
      <w:bookmarkStart w:id="6065" w:name="_ETM_Q14_363870"/>
      <w:bookmarkEnd w:id="6065"/>
      <w:r>
        <w:rPr>
          <w:rtl/>
        </w:rPr>
        <w:t xml:space="preserve">מכניס </w:t>
      </w:r>
      <w:bookmarkStart w:id="6066" w:name="_ETM_Q14_364349"/>
      <w:bookmarkEnd w:id="6066"/>
      <w:r>
        <w:rPr>
          <w:rtl/>
        </w:rPr>
        <w:t>ל</w:t>
      </w:r>
      <w:r>
        <w:rPr>
          <w:rFonts w:hint="cs"/>
          <w:rtl/>
        </w:rPr>
        <w:t>קלחת</w:t>
      </w:r>
      <w:r>
        <w:rPr>
          <w:rtl/>
        </w:rPr>
        <w:t xml:space="preserve"> </w:t>
      </w:r>
      <w:bookmarkStart w:id="6067" w:name="_ETM_Q14_366810"/>
      <w:bookmarkEnd w:id="6067"/>
      <w:r>
        <w:rPr>
          <w:rtl/>
        </w:rPr>
        <w:t xml:space="preserve">של </w:t>
      </w:r>
      <w:bookmarkStart w:id="6068" w:name="_ETM_Q14_367080"/>
      <w:bookmarkEnd w:id="6068"/>
      <w:r>
        <w:rPr>
          <w:rtl/>
        </w:rPr>
        <w:t xml:space="preserve">הבעיה </w:t>
      </w:r>
      <w:bookmarkStart w:id="6069" w:name="_ETM_Q14_367349"/>
      <w:bookmarkEnd w:id="6069"/>
      <w:r>
        <w:rPr>
          <w:rtl/>
        </w:rPr>
        <w:t xml:space="preserve">האישית </w:t>
      </w:r>
      <w:bookmarkStart w:id="6070" w:name="_ETM_Q14_367739"/>
      <w:bookmarkEnd w:id="6070"/>
      <w:r>
        <w:rPr>
          <w:rtl/>
        </w:rPr>
        <w:t xml:space="preserve">שלו </w:t>
      </w:r>
      <w:bookmarkStart w:id="6071" w:name="_ETM_Q14_368129"/>
      <w:bookmarkStart w:id="6072" w:name="_ETM_Q14_368760"/>
      <w:bookmarkEnd w:id="6071"/>
      <w:bookmarkEnd w:id="6072"/>
      <w:r>
        <w:rPr>
          <w:rtl/>
        </w:rPr>
        <w:t xml:space="preserve">שני </w:t>
      </w:r>
      <w:bookmarkStart w:id="6073" w:name="_ETM_Q14_369090"/>
      <w:bookmarkEnd w:id="6073"/>
      <w:r>
        <w:rPr>
          <w:rtl/>
        </w:rPr>
        <w:t xml:space="preserve">גדולי </w:t>
      </w:r>
      <w:bookmarkStart w:id="6074" w:name="_ETM_Q14_369419"/>
      <w:bookmarkEnd w:id="6074"/>
      <w:r>
        <w:rPr>
          <w:rtl/>
        </w:rPr>
        <w:t>תורה</w:t>
      </w:r>
      <w:r>
        <w:rPr>
          <w:rFonts w:hint="cs"/>
          <w:rtl/>
        </w:rPr>
        <w:t>,</w:t>
      </w:r>
      <w:r>
        <w:rPr>
          <w:rtl/>
        </w:rPr>
        <w:t xml:space="preserve"> </w:t>
      </w:r>
      <w:bookmarkStart w:id="6075" w:name="_ETM_Q14_370560"/>
      <w:bookmarkEnd w:id="6075"/>
      <w:r>
        <w:rPr>
          <w:rtl/>
        </w:rPr>
        <w:t xml:space="preserve">מכניס </w:t>
      </w:r>
      <w:bookmarkStart w:id="6076" w:name="_ETM_Q14_370919"/>
      <w:bookmarkEnd w:id="6076"/>
      <w:r>
        <w:rPr>
          <w:rtl/>
        </w:rPr>
        <w:t xml:space="preserve">אותם </w:t>
      </w:r>
      <w:bookmarkStart w:id="6077" w:name="_ETM_Q14_371100"/>
      <w:bookmarkEnd w:id="6077"/>
      <w:r>
        <w:rPr>
          <w:rtl/>
        </w:rPr>
        <w:t xml:space="preserve">לתוך </w:t>
      </w:r>
      <w:bookmarkStart w:id="6078" w:name="_ETM_Q14_371370"/>
      <w:bookmarkEnd w:id="6078"/>
      <w:r>
        <w:rPr>
          <w:rFonts w:hint="cs"/>
          <w:rtl/>
        </w:rPr>
        <w:t xml:space="preserve">קלחת </w:t>
      </w:r>
      <w:bookmarkStart w:id="6079" w:name="_ETM_Q14_371910"/>
      <w:bookmarkEnd w:id="6079"/>
      <w:r>
        <w:rPr>
          <w:rtl/>
        </w:rPr>
        <w:t xml:space="preserve">פוליטית </w:t>
      </w:r>
      <w:bookmarkStart w:id="6080" w:name="_ETM_Q14_372630"/>
      <w:bookmarkEnd w:id="6080"/>
      <w:r>
        <w:rPr>
          <w:rtl/>
        </w:rPr>
        <w:t>מכוערת</w:t>
      </w:r>
      <w:r>
        <w:rPr>
          <w:rFonts w:hint="cs"/>
          <w:rtl/>
        </w:rPr>
        <w:t>,</w:t>
      </w:r>
      <w:r>
        <w:rPr>
          <w:rtl/>
        </w:rPr>
        <w:t xml:space="preserve"> </w:t>
      </w:r>
      <w:bookmarkStart w:id="6081" w:name="_ETM_Q14_374549"/>
      <w:bookmarkEnd w:id="6081"/>
      <w:r>
        <w:rPr>
          <w:rtl/>
        </w:rPr>
        <w:t xml:space="preserve">וזה </w:t>
      </w:r>
      <w:bookmarkStart w:id="6082" w:name="_ETM_Q14_375209"/>
      <w:bookmarkEnd w:id="6082"/>
      <w:r>
        <w:rPr>
          <w:rtl/>
        </w:rPr>
        <w:t xml:space="preserve">ממש </w:t>
      </w:r>
      <w:bookmarkStart w:id="6083" w:name="_ETM_Q14_375780"/>
      <w:bookmarkEnd w:id="6083"/>
      <w:r>
        <w:rPr>
          <w:rtl/>
        </w:rPr>
        <w:t xml:space="preserve">ממש </w:t>
      </w:r>
      <w:bookmarkStart w:id="6084" w:name="_ETM_Q14_376500"/>
      <w:bookmarkEnd w:id="6084"/>
      <w:r>
        <w:rPr>
          <w:rtl/>
        </w:rPr>
        <w:t xml:space="preserve">כואב </w:t>
      </w:r>
      <w:bookmarkStart w:id="6085" w:name="_ETM_Q14_376950"/>
      <w:bookmarkEnd w:id="6085"/>
      <w:r>
        <w:rPr>
          <w:rtl/>
        </w:rPr>
        <w:t xml:space="preserve">כשמדברים </w:t>
      </w:r>
      <w:bookmarkStart w:id="6086" w:name="_ETM_Q14_377489"/>
      <w:bookmarkStart w:id="6087" w:name="_ETM_Q14_377790"/>
      <w:bookmarkEnd w:id="6086"/>
      <w:bookmarkEnd w:id="6087"/>
      <w:r>
        <w:rPr>
          <w:rtl/>
        </w:rPr>
        <w:t xml:space="preserve">על </w:t>
      </w:r>
      <w:bookmarkStart w:id="6088" w:name="_ETM_Q14_378299"/>
      <w:bookmarkEnd w:id="6088"/>
      <w:r>
        <w:rPr>
          <w:rtl/>
        </w:rPr>
        <w:t xml:space="preserve">שני </w:t>
      </w:r>
      <w:bookmarkStart w:id="6089" w:name="_ETM_Q14_378599"/>
      <w:bookmarkEnd w:id="6089"/>
      <w:r>
        <w:rPr>
          <w:rtl/>
        </w:rPr>
        <w:t xml:space="preserve">ענקי </w:t>
      </w:r>
      <w:bookmarkStart w:id="6090" w:name="_ETM_Q14_379439"/>
      <w:bookmarkEnd w:id="6090"/>
      <w:r>
        <w:rPr>
          <w:rtl/>
        </w:rPr>
        <w:t>תורה</w:t>
      </w:r>
      <w:r>
        <w:rPr>
          <w:rFonts w:hint="cs"/>
          <w:rtl/>
        </w:rPr>
        <w:t>.</w:t>
      </w:r>
      <w:r>
        <w:rPr>
          <w:rtl/>
        </w:rPr>
        <w:t xml:space="preserve"> </w:t>
      </w:r>
      <w:bookmarkStart w:id="6091" w:name="_ETM_Q14_380350"/>
      <w:bookmarkStart w:id="6092" w:name="_ETM_Q14_380740"/>
      <w:bookmarkEnd w:id="6091"/>
      <w:bookmarkEnd w:id="6092"/>
      <w:r>
        <w:rPr>
          <w:rtl/>
        </w:rPr>
        <w:t xml:space="preserve">אני </w:t>
      </w:r>
      <w:bookmarkStart w:id="6093" w:name="_ETM_Q14_380889"/>
      <w:bookmarkEnd w:id="6093"/>
      <w:r>
        <w:rPr>
          <w:rtl/>
        </w:rPr>
        <w:t xml:space="preserve">חייב </w:t>
      </w:r>
      <w:bookmarkStart w:id="6094" w:name="_ETM_Q14_381070"/>
      <w:bookmarkEnd w:id="6094"/>
      <w:r>
        <w:rPr>
          <w:rtl/>
        </w:rPr>
        <w:t xml:space="preserve">לציין </w:t>
      </w:r>
      <w:bookmarkStart w:id="6095" w:name="_ETM_Q14_381400"/>
      <w:bookmarkEnd w:id="6095"/>
      <w:r>
        <w:rPr>
          <w:rtl/>
        </w:rPr>
        <w:t xml:space="preserve">שאני </w:t>
      </w:r>
      <w:bookmarkStart w:id="6096" w:name="_ETM_Q14_381580"/>
      <w:bookmarkEnd w:id="6096"/>
      <w:r>
        <w:rPr>
          <w:rtl/>
        </w:rPr>
        <w:t xml:space="preserve">לא </w:t>
      </w:r>
      <w:bookmarkStart w:id="6097" w:name="_ETM_Q14_381639"/>
      <w:bookmarkEnd w:id="6097"/>
      <w:r>
        <w:rPr>
          <w:rtl/>
        </w:rPr>
        <w:t xml:space="preserve">כל </w:t>
      </w:r>
      <w:bookmarkStart w:id="6098" w:name="_ETM_Q14_381790"/>
      <w:bookmarkEnd w:id="6098"/>
      <w:r>
        <w:rPr>
          <w:rtl/>
        </w:rPr>
        <w:t xml:space="preserve">כך </w:t>
      </w:r>
      <w:bookmarkStart w:id="6099" w:name="_ETM_Q14_381880"/>
      <w:bookmarkEnd w:id="6099"/>
      <w:r>
        <w:rPr>
          <w:rtl/>
        </w:rPr>
        <w:t xml:space="preserve">מצליח </w:t>
      </w:r>
      <w:bookmarkStart w:id="6100" w:name="_ETM_Q14_382210"/>
      <w:bookmarkEnd w:id="6100"/>
      <w:r>
        <w:rPr>
          <w:rtl/>
        </w:rPr>
        <w:t>להבין</w:t>
      </w:r>
      <w:bookmarkStart w:id="6101" w:name="_ETM_Q14_382600"/>
      <w:bookmarkStart w:id="6102" w:name="_ETM_Q14_382750"/>
      <w:bookmarkStart w:id="6103" w:name="_ETM_Q14_383260"/>
      <w:bookmarkStart w:id="6104" w:name="_ETM_Q14_383500"/>
      <w:bookmarkEnd w:id="6101"/>
      <w:bookmarkEnd w:id="6102"/>
      <w:bookmarkEnd w:id="6103"/>
      <w:bookmarkEnd w:id="6104"/>
      <w:r>
        <w:rPr>
          <w:rFonts w:hint="cs"/>
          <w:rtl/>
        </w:rPr>
        <w:t>.</w:t>
      </w:r>
      <w:r>
        <w:rPr>
          <w:rtl/>
        </w:rPr>
        <w:t xml:space="preserve"> </w:t>
      </w:r>
      <w:bookmarkStart w:id="6105" w:name="_ETM_Q14_383740"/>
      <w:bookmarkEnd w:id="6105"/>
      <w:r>
        <w:rPr>
          <w:rtl/>
        </w:rPr>
        <w:t xml:space="preserve">המפלגה </w:t>
      </w:r>
      <w:bookmarkStart w:id="6106" w:name="_ETM_Q14_384280"/>
      <w:bookmarkEnd w:id="6106"/>
      <w:r>
        <w:rPr>
          <w:rtl/>
        </w:rPr>
        <w:t xml:space="preserve">שמתקראת </w:t>
      </w:r>
      <w:bookmarkStart w:id="6107" w:name="_ETM_Q14_384790"/>
      <w:bookmarkEnd w:id="6107"/>
      <w:r>
        <w:rPr>
          <w:rFonts w:hint="cs"/>
          <w:rtl/>
        </w:rPr>
        <w:t>"</w:t>
      </w:r>
      <w:r>
        <w:rPr>
          <w:rtl/>
        </w:rPr>
        <w:t xml:space="preserve">הציונות </w:t>
      </w:r>
      <w:bookmarkStart w:id="6108" w:name="_ETM_Q14_385150"/>
      <w:bookmarkEnd w:id="6108"/>
      <w:r>
        <w:rPr>
          <w:rtl/>
        </w:rPr>
        <w:t>הדתית</w:t>
      </w:r>
      <w:r>
        <w:rPr>
          <w:rFonts w:hint="cs"/>
          <w:rtl/>
        </w:rPr>
        <w:t>",</w:t>
      </w:r>
      <w:r>
        <w:rPr>
          <w:rtl/>
        </w:rPr>
        <w:t xml:space="preserve"> </w:t>
      </w:r>
      <w:bookmarkStart w:id="6109" w:name="_ETM_Q14_385900"/>
      <w:bookmarkEnd w:id="6109"/>
      <w:r>
        <w:rPr>
          <w:rtl/>
        </w:rPr>
        <w:t xml:space="preserve">מה </w:t>
      </w:r>
      <w:bookmarkStart w:id="6110" w:name="_ETM_Q14_386230"/>
      <w:bookmarkEnd w:id="6110"/>
      <w:r>
        <w:rPr>
          <w:rtl/>
        </w:rPr>
        <w:t xml:space="preserve">האינטרס </w:t>
      </w:r>
      <w:bookmarkStart w:id="6111" w:name="_ETM_Q14_386620"/>
      <w:bookmarkEnd w:id="6111"/>
      <w:r>
        <w:rPr>
          <w:rtl/>
        </w:rPr>
        <w:t>של</w:t>
      </w:r>
      <w:r>
        <w:rPr>
          <w:rFonts w:hint="cs"/>
          <w:rtl/>
        </w:rPr>
        <w:t>ה</w:t>
      </w:r>
      <w:r>
        <w:rPr>
          <w:rtl/>
        </w:rPr>
        <w:t xml:space="preserve"> </w:t>
      </w:r>
      <w:bookmarkStart w:id="6112" w:name="_ETM_Q14_386860"/>
      <w:bookmarkEnd w:id="6112"/>
      <w:r>
        <w:rPr>
          <w:rtl/>
        </w:rPr>
        <w:t>לדחות</w:t>
      </w:r>
      <w:r w:rsidR="0077263B">
        <w:rPr>
          <w:rFonts w:hint="cs"/>
          <w:rtl/>
        </w:rPr>
        <w:t>?</w:t>
      </w:r>
      <w:r>
        <w:rPr>
          <w:rtl/>
        </w:rPr>
        <w:t xml:space="preserve"> </w:t>
      </w:r>
      <w:bookmarkStart w:id="6113" w:name="_ETM_Q14_387639"/>
      <w:bookmarkEnd w:id="6113"/>
      <w:r>
        <w:rPr>
          <w:rtl/>
        </w:rPr>
        <w:t xml:space="preserve">הרי </w:t>
      </w:r>
      <w:bookmarkStart w:id="6114" w:name="_ETM_Q14_388270"/>
      <w:bookmarkEnd w:id="6114"/>
      <w:r>
        <w:rPr>
          <w:rtl/>
        </w:rPr>
        <w:t xml:space="preserve">מבחינתם </w:t>
      </w:r>
      <w:bookmarkStart w:id="6115" w:name="_ETM_Q14_388870"/>
      <w:bookmarkEnd w:id="6115"/>
      <w:r>
        <w:rPr>
          <w:rtl/>
        </w:rPr>
        <w:t xml:space="preserve">הם </w:t>
      </w:r>
      <w:bookmarkStart w:id="6116" w:name="_ETM_Q14_388990"/>
      <w:bookmarkEnd w:id="6116"/>
      <w:r>
        <w:rPr>
          <w:rtl/>
        </w:rPr>
        <w:t xml:space="preserve">הביאו </w:t>
      </w:r>
      <w:bookmarkStart w:id="6117" w:name="_ETM_Q14_389530"/>
      <w:bookmarkEnd w:id="6117"/>
      <w:r>
        <w:rPr>
          <w:rtl/>
        </w:rPr>
        <w:t xml:space="preserve">מועמד </w:t>
      </w:r>
      <w:bookmarkStart w:id="6118" w:name="_ETM_Q14_389980"/>
      <w:bookmarkEnd w:id="6118"/>
      <w:r>
        <w:rPr>
          <w:rtl/>
        </w:rPr>
        <w:t xml:space="preserve">שמוסכם </w:t>
      </w:r>
      <w:bookmarkStart w:id="6119" w:name="_ETM_Q14_390550"/>
      <w:bookmarkEnd w:id="6119"/>
      <w:r>
        <w:rPr>
          <w:rtl/>
        </w:rPr>
        <w:t xml:space="preserve">על </w:t>
      </w:r>
      <w:bookmarkStart w:id="6120" w:name="_ETM_Q14_390669"/>
      <w:bookmarkEnd w:id="6120"/>
      <w:r>
        <w:rPr>
          <w:rtl/>
        </w:rPr>
        <w:t xml:space="preserve">40 </w:t>
      </w:r>
      <w:bookmarkStart w:id="6121" w:name="_ETM_Q14_391120"/>
      <w:bookmarkEnd w:id="6121"/>
      <w:r>
        <w:rPr>
          <w:rtl/>
        </w:rPr>
        <w:t xml:space="preserve">מגדולי </w:t>
      </w:r>
      <w:bookmarkStart w:id="6122" w:name="_ETM_Q14_391720"/>
      <w:bookmarkEnd w:id="6122"/>
      <w:r>
        <w:rPr>
          <w:rtl/>
        </w:rPr>
        <w:t xml:space="preserve">תלמידי </w:t>
      </w:r>
      <w:bookmarkStart w:id="6123" w:name="_ETM_Q14_392110"/>
      <w:bookmarkEnd w:id="6123"/>
      <w:r>
        <w:rPr>
          <w:rFonts w:hint="cs"/>
          <w:rtl/>
        </w:rPr>
        <w:t>ה</w:t>
      </w:r>
      <w:r>
        <w:rPr>
          <w:rtl/>
        </w:rPr>
        <w:t xml:space="preserve">חכמים </w:t>
      </w:r>
      <w:bookmarkStart w:id="6124" w:name="_ETM_Q14_392440"/>
      <w:bookmarkEnd w:id="6124"/>
      <w:r>
        <w:rPr>
          <w:rtl/>
        </w:rPr>
        <w:t xml:space="preserve">של </w:t>
      </w:r>
      <w:bookmarkStart w:id="6125" w:name="_ETM_Q14_392590"/>
      <w:bookmarkEnd w:id="6125"/>
      <w:r>
        <w:rPr>
          <w:rtl/>
        </w:rPr>
        <w:t xml:space="preserve">הציונות </w:t>
      </w:r>
      <w:bookmarkStart w:id="6126" w:name="_ETM_Q14_392980"/>
      <w:bookmarkEnd w:id="6126"/>
      <w:r>
        <w:rPr>
          <w:rtl/>
        </w:rPr>
        <w:t>הדתית</w:t>
      </w:r>
      <w:r>
        <w:rPr>
          <w:rFonts w:hint="cs"/>
          <w:rtl/>
        </w:rPr>
        <w:t>.</w:t>
      </w:r>
      <w:r>
        <w:rPr>
          <w:rtl/>
        </w:rPr>
        <w:t xml:space="preserve"> </w:t>
      </w:r>
      <w:bookmarkStart w:id="6127" w:name="_ETM_Q14_395110"/>
      <w:bookmarkEnd w:id="6127"/>
      <w:r>
        <w:rPr>
          <w:rtl/>
        </w:rPr>
        <w:t xml:space="preserve">אני </w:t>
      </w:r>
      <w:bookmarkStart w:id="6128" w:name="_ETM_Q14_395260"/>
      <w:bookmarkEnd w:id="6128"/>
      <w:r>
        <w:rPr>
          <w:rtl/>
        </w:rPr>
        <w:t xml:space="preserve">אומר </w:t>
      </w:r>
      <w:bookmarkStart w:id="6129" w:name="_ETM_Q14_395530"/>
      <w:bookmarkStart w:id="6130" w:name="_ETM_Q14_395739"/>
      <w:bookmarkEnd w:id="6129"/>
      <w:bookmarkEnd w:id="6130"/>
      <w:r>
        <w:rPr>
          <w:rtl/>
        </w:rPr>
        <w:t xml:space="preserve">בעדינות </w:t>
      </w:r>
      <w:bookmarkStart w:id="6131" w:name="_ETM_Q14_396250"/>
      <w:bookmarkEnd w:id="6131"/>
      <w:r>
        <w:rPr>
          <w:rtl/>
        </w:rPr>
        <w:t xml:space="preserve">שייתכן </w:t>
      </w:r>
      <w:bookmarkStart w:id="6132" w:name="_ETM_Q14_396700"/>
      <w:bookmarkEnd w:id="6132"/>
      <w:r>
        <w:rPr>
          <w:rtl/>
        </w:rPr>
        <w:t xml:space="preserve">שסמוטריץ' </w:t>
      </w:r>
      <w:bookmarkStart w:id="6133" w:name="_ETM_Q14_397300"/>
      <w:bookmarkEnd w:id="6133"/>
      <w:r>
        <w:rPr>
          <w:rtl/>
        </w:rPr>
        <w:t xml:space="preserve">מבשל </w:t>
      </w:r>
      <w:bookmarkStart w:id="6134" w:name="_ETM_Q14_397720"/>
      <w:bookmarkEnd w:id="6134"/>
      <w:r>
        <w:rPr>
          <w:rtl/>
        </w:rPr>
        <w:t xml:space="preserve">פה </w:t>
      </w:r>
      <w:bookmarkStart w:id="6135" w:name="_ETM_Q14_397840"/>
      <w:bookmarkEnd w:id="6135"/>
      <w:r>
        <w:rPr>
          <w:rtl/>
        </w:rPr>
        <w:t xml:space="preserve">איזה </w:t>
      </w:r>
      <w:bookmarkStart w:id="6136" w:name="_ETM_Q14_398020"/>
      <w:bookmarkEnd w:id="6136"/>
      <w:r>
        <w:rPr>
          <w:rtl/>
        </w:rPr>
        <w:t xml:space="preserve">תרגיל </w:t>
      </w:r>
      <w:bookmarkStart w:id="6137" w:name="_ETM_Q14_398500"/>
      <w:bookmarkEnd w:id="6137"/>
      <w:r>
        <w:rPr>
          <w:rtl/>
        </w:rPr>
        <w:t xml:space="preserve">כדי </w:t>
      </w:r>
      <w:bookmarkStart w:id="6138" w:name="_ETM_Q14_398800"/>
      <w:bookmarkEnd w:id="6138"/>
      <w:r>
        <w:rPr>
          <w:rtl/>
        </w:rPr>
        <w:t xml:space="preserve">לנסות </w:t>
      </w:r>
      <w:bookmarkStart w:id="6139" w:name="_ETM_Q14_399190"/>
      <w:bookmarkEnd w:id="6139"/>
      <w:r>
        <w:rPr>
          <w:rtl/>
        </w:rPr>
        <w:t xml:space="preserve">להחליף </w:t>
      </w:r>
      <w:bookmarkStart w:id="6140" w:name="_ETM_Q14_399550"/>
      <w:bookmarkEnd w:id="6140"/>
      <w:r>
        <w:rPr>
          <w:rtl/>
        </w:rPr>
        <w:t xml:space="preserve">את </w:t>
      </w:r>
      <w:bookmarkStart w:id="6141" w:name="_ETM_Q14_399610"/>
      <w:bookmarkEnd w:id="6141"/>
      <w:r>
        <w:rPr>
          <w:rtl/>
        </w:rPr>
        <w:t xml:space="preserve">המועמד </w:t>
      </w:r>
      <w:bookmarkStart w:id="6142" w:name="_ETM_Q14_400000"/>
      <w:bookmarkEnd w:id="6142"/>
      <w:r>
        <w:rPr>
          <w:rtl/>
        </w:rPr>
        <w:t>שנבחר</w:t>
      </w:r>
      <w:r>
        <w:rPr>
          <w:rFonts w:hint="cs"/>
          <w:rtl/>
        </w:rPr>
        <w:t>.</w:t>
      </w:r>
      <w:r>
        <w:rPr>
          <w:rtl/>
        </w:rPr>
        <w:t xml:space="preserve"> </w:t>
      </w:r>
      <w:bookmarkStart w:id="6143" w:name="_ETM_Q14_401090"/>
      <w:bookmarkEnd w:id="6143"/>
      <w:r>
        <w:rPr>
          <w:rtl/>
        </w:rPr>
        <w:t xml:space="preserve">אני </w:t>
      </w:r>
      <w:bookmarkStart w:id="6144" w:name="_ETM_Q14_401299"/>
      <w:bookmarkEnd w:id="6144"/>
      <w:r>
        <w:rPr>
          <w:rtl/>
        </w:rPr>
        <w:t xml:space="preserve">מקווה </w:t>
      </w:r>
      <w:bookmarkStart w:id="6145" w:name="_ETM_Q14_401629"/>
      <w:bookmarkEnd w:id="6145"/>
      <w:r>
        <w:rPr>
          <w:rtl/>
        </w:rPr>
        <w:t xml:space="preserve">שזה </w:t>
      </w:r>
      <w:bookmarkStart w:id="6146" w:name="_ETM_Q14_402200"/>
      <w:bookmarkEnd w:id="6146"/>
      <w:r>
        <w:rPr>
          <w:rtl/>
        </w:rPr>
        <w:t xml:space="preserve">לא </w:t>
      </w:r>
      <w:bookmarkStart w:id="6147" w:name="_ETM_Q14_402349"/>
      <w:bookmarkEnd w:id="6147"/>
      <w:r>
        <w:rPr>
          <w:rtl/>
        </w:rPr>
        <w:t>הסיפור</w:t>
      </w:r>
      <w:r>
        <w:rPr>
          <w:rFonts w:hint="cs"/>
          <w:rtl/>
        </w:rPr>
        <w:t>.</w:t>
      </w:r>
    </w:p>
    <w:p w:rsidR="00E7267A" w:rsidRDefault="00E7267A" w:rsidP="004561D5">
      <w:pPr>
        <w:rPr>
          <w:rtl/>
        </w:rPr>
      </w:pPr>
      <w:bookmarkStart w:id="6148" w:name="_ETM_Q14_404368"/>
      <w:bookmarkStart w:id="6149" w:name="_ETM_Q14_404423"/>
      <w:bookmarkStart w:id="6150" w:name="_ETM_Q14_404544"/>
      <w:bookmarkEnd w:id="6148"/>
      <w:bookmarkEnd w:id="6149"/>
      <w:bookmarkEnd w:id="6150"/>
    </w:p>
    <w:p w:rsidR="00E7267A" w:rsidRDefault="00E7267A" w:rsidP="00F821C3">
      <w:pPr>
        <w:rPr>
          <w:rtl/>
        </w:rPr>
      </w:pPr>
      <w:bookmarkStart w:id="6151" w:name="_ETM_Q14_404596"/>
      <w:bookmarkStart w:id="6152" w:name="_ETM_Q14_403189"/>
      <w:bookmarkStart w:id="6153" w:name="_ETM_Q14_403430"/>
      <w:bookmarkStart w:id="6154" w:name="_ETM_Q14_403519"/>
      <w:bookmarkStart w:id="6155" w:name="_ETM_Q14_403640"/>
      <w:bookmarkEnd w:id="6151"/>
      <w:bookmarkEnd w:id="6152"/>
      <w:bookmarkEnd w:id="6153"/>
      <w:bookmarkEnd w:id="6154"/>
      <w:bookmarkEnd w:id="6155"/>
      <w:r>
        <w:rPr>
          <w:rtl/>
        </w:rPr>
        <w:t xml:space="preserve">אני </w:t>
      </w:r>
      <w:bookmarkStart w:id="6156" w:name="_ETM_Q14_403760"/>
      <w:bookmarkEnd w:id="6156"/>
      <w:r>
        <w:rPr>
          <w:rtl/>
        </w:rPr>
        <w:t xml:space="preserve">רוצה </w:t>
      </w:r>
      <w:bookmarkStart w:id="6157" w:name="_ETM_Q14_404000"/>
      <w:bookmarkEnd w:id="6157"/>
      <w:r>
        <w:rPr>
          <w:rtl/>
        </w:rPr>
        <w:t xml:space="preserve">להסב </w:t>
      </w:r>
      <w:bookmarkStart w:id="6158" w:name="_ETM_Q14_404299"/>
      <w:bookmarkEnd w:id="6158"/>
      <w:r>
        <w:rPr>
          <w:rtl/>
        </w:rPr>
        <w:t xml:space="preserve">את </w:t>
      </w:r>
      <w:bookmarkStart w:id="6159" w:name="_ETM_Q14_404390"/>
      <w:bookmarkEnd w:id="6159"/>
      <w:r>
        <w:rPr>
          <w:rtl/>
        </w:rPr>
        <w:t xml:space="preserve">תשומת </w:t>
      </w:r>
      <w:bookmarkStart w:id="6160" w:name="_ETM_Q14_404629"/>
      <w:bookmarkEnd w:id="6160"/>
      <w:r>
        <w:rPr>
          <w:rtl/>
        </w:rPr>
        <w:t>ל</w:t>
      </w:r>
      <w:r>
        <w:rPr>
          <w:rFonts w:hint="cs"/>
          <w:rtl/>
        </w:rPr>
        <w:t>י</w:t>
      </w:r>
      <w:r>
        <w:rPr>
          <w:rtl/>
        </w:rPr>
        <w:t xml:space="preserve">בכם </w:t>
      </w:r>
      <w:bookmarkStart w:id="6161" w:name="_ETM_Q14_404900"/>
      <w:bookmarkEnd w:id="6161"/>
      <w:r>
        <w:rPr>
          <w:rtl/>
        </w:rPr>
        <w:t xml:space="preserve">למשהו </w:t>
      </w:r>
      <w:bookmarkStart w:id="6162" w:name="_ETM_Q14_405200"/>
      <w:bookmarkEnd w:id="6162"/>
      <w:r>
        <w:rPr>
          <w:rtl/>
        </w:rPr>
        <w:t xml:space="preserve">מאוד </w:t>
      </w:r>
      <w:bookmarkStart w:id="6163" w:name="_ETM_Q14_405409"/>
      <w:bookmarkEnd w:id="6163"/>
      <w:r>
        <w:rPr>
          <w:rtl/>
        </w:rPr>
        <w:t xml:space="preserve">מאוד </w:t>
      </w:r>
      <w:bookmarkStart w:id="6164" w:name="_ETM_Q14_405620"/>
      <w:bookmarkEnd w:id="6164"/>
      <w:r>
        <w:rPr>
          <w:rtl/>
        </w:rPr>
        <w:t>מעניין</w:t>
      </w:r>
      <w:r>
        <w:rPr>
          <w:rFonts w:hint="cs"/>
          <w:rtl/>
        </w:rPr>
        <w:t>:</w:t>
      </w:r>
      <w:r>
        <w:rPr>
          <w:rtl/>
        </w:rPr>
        <w:t xml:space="preserve"> </w:t>
      </w:r>
      <w:bookmarkStart w:id="6165" w:name="_ETM_Q14_406040"/>
      <w:bookmarkEnd w:id="6165"/>
      <w:r>
        <w:rPr>
          <w:rtl/>
        </w:rPr>
        <w:t xml:space="preserve">היום </w:t>
      </w:r>
      <w:bookmarkStart w:id="6166" w:name="_ETM_Q14_406310"/>
      <w:bookmarkEnd w:id="6166"/>
      <w:r>
        <w:rPr>
          <w:rtl/>
        </w:rPr>
        <w:t xml:space="preserve">בוועדת </w:t>
      </w:r>
      <w:bookmarkStart w:id="6167" w:name="_ETM_Q14_406730"/>
      <w:bookmarkEnd w:id="6167"/>
      <w:r>
        <w:rPr>
          <w:rtl/>
        </w:rPr>
        <w:t xml:space="preserve">הכנסת </w:t>
      </w:r>
      <w:bookmarkStart w:id="6168" w:name="_ETM_Q14_408230"/>
      <w:bookmarkEnd w:id="6168"/>
      <w:r>
        <w:rPr>
          <w:rtl/>
        </w:rPr>
        <w:t>הסביר</w:t>
      </w:r>
      <w:r>
        <w:rPr>
          <w:rFonts w:hint="cs"/>
          <w:rtl/>
        </w:rPr>
        <w:t>ו</w:t>
      </w:r>
      <w:r>
        <w:rPr>
          <w:rtl/>
        </w:rPr>
        <w:t xml:space="preserve"> </w:t>
      </w:r>
      <w:bookmarkStart w:id="6169" w:name="_ETM_Q14_409370"/>
      <w:bookmarkEnd w:id="6169"/>
      <w:r>
        <w:rPr>
          <w:rtl/>
        </w:rPr>
        <w:t xml:space="preserve">השר </w:t>
      </w:r>
      <w:bookmarkStart w:id="6170" w:name="_ETM_Q14_409849"/>
      <w:bookmarkEnd w:id="6170"/>
      <w:r>
        <w:rPr>
          <w:rtl/>
        </w:rPr>
        <w:t xml:space="preserve">ונציגו </w:t>
      </w:r>
      <w:bookmarkStart w:id="6171" w:name="_ETM_Q14_410720"/>
      <w:bookmarkEnd w:id="6171"/>
      <w:r>
        <w:rPr>
          <w:rtl/>
        </w:rPr>
        <w:t xml:space="preserve">למה </w:t>
      </w:r>
      <w:bookmarkStart w:id="6172" w:name="_ETM_Q14_411530"/>
      <w:bookmarkEnd w:id="6172"/>
      <w:r>
        <w:rPr>
          <w:rtl/>
        </w:rPr>
        <w:t xml:space="preserve">כל </w:t>
      </w:r>
      <w:bookmarkStart w:id="6173" w:name="_ETM_Q14_411680"/>
      <w:bookmarkEnd w:id="6173"/>
      <w:r>
        <w:rPr>
          <w:rtl/>
        </w:rPr>
        <w:t xml:space="preserve">כך </w:t>
      </w:r>
      <w:bookmarkStart w:id="6174" w:name="_ETM_Q14_411860"/>
      <w:bookmarkEnd w:id="6174"/>
      <w:r>
        <w:rPr>
          <w:rtl/>
        </w:rPr>
        <w:t xml:space="preserve">דחוף </w:t>
      </w:r>
      <w:bookmarkStart w:id="6175" w:name="_ETM_Q14_412129"/>
      <w:bookmarkEnd w:id="6175"/>
      <w:r>
        <w:rPr>
          <w:rtl/>
        </w:rPr>
        <w:t xml:space="preserve">להם </w:t>
      </w:r>
      <w:bookmarkStart w:id="6176" w:name="_ETM_Q14_412250"/>
      <w:bookmarkEnd w:id="6176"/>
      <w:r>
        <w:rPr>
          <w:rtl/>
        </w:rPr>
        <w:t xml:space="preserve">לדחות </w:t>
      </w:r>
      <w:bookmarkStart w:id="6177" w:name="_ETM_Q14_412550"/>
      <w:bookmarkEnd w:id="6177"/>
      <w:r>
        <w:rPr>
          <w:rtl/>
        </w:rPr>
        <w:t xml:space="preserve">את </w:t>
      </w:r>
      <w:bookmarkStart w:id="6178" w:name="_ETM_Q14_412670"/>
      <w:bookmarkEnd w:id="6178"/>
      <w:r>
        <w:rPr>
          <w:rtl/>
        </w:rPr>
        <w:t>הבחירות</w:t>
      </w:r>
      <w:r>
        <w:rPr>
          <w:rFonts w:hint="cs"/>
          <w:rtl/>
        </w:rPr>
        <w:t>.</w:t>
      </w:r>
      <w:r>
        <w:rPr>
          <w:rtl/>
        </w:rPr>
        <w:t xml:space="preserve"> </w:t>
      </w:r>
      <w:bookmarkStart w:id="6179" w:name="_ETM_Q14_413180"/>
      <w:bookmarkStart w:id="6180" w:name="_ETM_Q14_413450"/>
      <w:bookmarkEnd w:id="6179"/>
      <w:bookmarkEnd w:id="6180"/>
      <w:r>
        <w:rPr>
          <w:rtl/>
        </w:rPr>
        <w:t xml:space="preserve">מה </w:t>
      </w:r>
      <w:bookmarkStart w:id="6181" w:name="_ETM_Q14_413599"/>
      <w:bookmarkEnd w:id="6181"/>
      <w:r>
        <w:rPr>
          <w:rtl/>
        </w:rPr>
        <w:t xml:space="preserve">היה </w:t>
      </w:r>
      <w:bookmarkStart w:id="6182" w:name="_ETM_Q14_413720"/>
      <w:bookmarkStart w:id="6183" w:name="_ETM_Q14_413989"/>
      <w:bookmarkEnd w:id="6182"/>
      <w:bookmarkEnd w:id="6183"/>
      <w:r>
        <w:rPr>
          <w:rFonts w:hint="cs"/>
          <w:rtl/>
        </w:rPr>
        <w:t xml:space="preserve">אחד </w:t>
      </w:r>
      <w:bookmarkStart w:id="6184" w:name="_ETM_Q14_416151"/>
      <w:bookmarkEnd w:id="6184"/>
      <w:r>
        <w:rPr>
          <w:rtl/>
        </w:rPr>
        <w:t>ההסברים</w:t>
      </w:r>
      <w:r>
        <w:rPr>
          <w:rFonts w:hint="cs"/>
          <w:rtl/>
        </w:rPr>
        <w:t>?</w:t>
      </w:r>
      <w:r>
        <w:rPr>
          <w:rtl/>
        </w:rPr>
        <w:t xml:space="preserve"> </w:t>
      </w:r>
      <w:bookmarkStart w:id="6185" w:name="_ETM_Q14_415129"/>
      <w:bookmarkEnd w:id="6185"/>
      <w:r>
        <w:rPr>
          <w:rtl/>
        </w:rPr>
        <w:t xml:space="preserve">שבתל </w:t>
      </w:r>
      <w:bookmarkStart w:id="6186" w:name="_ETM_Q14_415640"/>
      <w:bookmarkEnd w:id="6186"/>
      <w:r>
        <w:rPr>
          <w:rtl/>
        </w:rPr>
        <w:t>אביב</w:t>
      </w:r>
      <w:r>
        <w:rPr>
          <w:rFonts w:hint="cs"/>
          <w:rtl/>
        </w:rPr>
        <w:t>,</w:t>
      </w:r>
      <w:r>
        <w:rPr>
          <w:rtl/>
        </w:rPr>
        <w:t xml:space="preserve"> </w:t>
      </w:r>
      <w:bookmarkStart w:id="6187" w:name="_ETM_Q14_415910"/>
      <w:bookmarkEnd w:id="6187"/>
      <w:r>
        <w:rPr>
          <w:rtl/>
        </w:rPr>
        <w:t xml:space="preserve">חיפה </w:t>
      </w:r>
      <w:bookmarkStart w:id="6188" w:name="_ETM_Q14_416209"/>
      <w:bookmarkEnd w:id="6188"/>
      <w:r>
        <w:rPr>
          <w:rtl/>
        </w:rPr>
        <w:t xml:space="preserve">וירושלים </w:t>
      </w:r>
      <w:bookmarkStart w:id="6189" w:name="_ETM_Q14_416959"/>
      <w:bookmarkEnd w:id="6189"/>
      <w:r>
        <w:rPr>
          <w:rtl/>
        </w:rPr>
        <w:t xml:space="preserve">אין </w:t>
      </w:r>
      <w:bookmarkStart w:id="6190" w:name="_ETM_Q14_417170"/>
      <w:bookmarkEnd w:id="6190"/>
      <w:r>
        <w:rPr>
          <w:rtl/>
        </w:rPr>
        <w:t xml:space="preserve">רב </w:t>
      </w:r>
      <w:bookmarkStart w:id="6191" w:name="_ETM_Q14_417980"/>
      <w:bookmarkStart w:id="6192" w:name="_ETM_Q14_418129"/>
      <w:bookmarkStart w:id="6193" w:name="_ETM_Q14_418340"/>
      <w:bookmarkEnd w:id="6191"/>
      <w:bookmarkEnd w:id="6192"/>
      <w:bookmarkEnd w:id="6193"/>
      <w:r>
        <w:rPr>
          <w:rtl/>
        </w:rPr>
        <w:t>ראשי</w:t>
      </w:r>
      <w:r>
        <w:rPr>
          <w:rFonts w:hint="cs"/>
          <w:rtl/>
        </w:rPr>
        <w:t>,</w:t>
      </w:r>
      <w:r>
        <w:rPr>
          <w:rtl/>
        </w:rPr>
        <w:t xml:space="preserve"> </w:t>
      </w:r>
      <w:bookmarkStart w:id="6194" w:name="_ETM_Q14_419599"/>
      <w:bookmarkEnd w:id="6194"/>
      <w:r>
        <w:rPr>
          <w:rtl/>
        </w:rPr>
        <w:t xml:space="preserve">ולא </w:t>
      </w:r>
      <w:bookmarkStart w:id="6195" w:name="_ETM_Q14_419900"/>
      <w:bookmarkEnd w:id="6195"/>
      <w:r>
        <w:rPr>
          <w:rtl/>
        </w:rPr>
        <w:t xml:space="preserve">ייתכן </w:t>
      </w:r>
      <w:bookmarkStart w:id="6196" w:name="_ETM_Q14_420290"/>
      <w:bookmarkStart w:id="6197" w:name="_ETM_Q14_420769"/>
      <w:bookmarkStart w:id="6198" w:name="_ETM_Q14_422040"/>
      <w:bookmarkEnd w:id="6196"/>
      <w:bookmarkEnd w:id="6197"/>
      <w:bookmarkEnd w:id="6198"/>
      <w:r>
        <w:rPr>
          <w:rtl/>
        </w:rPr>
        <w:t xml:space="preserve">שכל </w:t>
      </w:r>
      <w:bookmarkStart w:id="6199" w:name="_ETM_Q14_422939"/>
      <w:bookmarkEnd w:id="6199"/>
      <w:r>
        <w:rPr>
          <w:rtl/>
        </w:rPr>
        <w:t xml:space="preserve">כך </w:t>
      </w:r>
      <w:bookmarkStart w:id="6200" w:name="_ETM_Q14_423150"/>
      <w:bookmarkEnd w:id="6200"/>
      <w:r>
        <w:rPr>
          <w:rtl/>
        </w:rPr>
        <w:t xml:space="preserve">הרבה </w:t>
      </w:r>
      <w:bookmarkStart w:id="6201" w:name="_ETM_Q14_423420"/>
      <w:bookmarkEnd w:id="6201"/>
      <w:r>
        <w:rPr>
          <w:rtl/>
        </w:rPr>
        <w:t xml:space="preserve">אנשים </w:t>
      </w:r>
      <w:bookmarkStart w:id="6202" w:name="_ETM_Q14_423810"/>
      <w:bookmarkEnd w:id="6202"/>
      <w:r>
        <w:rPr>
          <w:rtl/>
        </w:rPr>
        <w:t>י</w:t>
      </w:r>
      <w:r>
        <w:rPr>
          <w:rFonts w:hint="cs"/>
          <w:rtl/>
        </w:rPr>
        <w:t>א</w:t>
      </w:r>
      <w:r>
        <w:rPr>
          <w:rtl/>
        </w:rPr>
        <w:t xml:space="preserve">בדו </w:t>
      </w:r>
      <w:bookmarkStart w:id="6203" w:name="_ETM_Q14_424290"/>
      <w:bookmarkEnd w:id="6203"/>
      <w:r>
        <w:rPr>
          <w:rtl/>
        </w:rPr>
        <w:t xml:space="preserve">את </w:t>
      </w:r>
      <w:bookmarkStart w:id="6204" w:name="_ETM_Q14_424439"/>
      <w:bookmarkEnd w:id="6204"/>
      <w:r>
        <w:rPr>
          <w:rFonts w:hint="cs"/>
          <w:rtl/>
        </w:rPr>
        <w:t>ק</w:t>
      </w:r>
      <w:r>
        <w:rPr>
          <w:rtl/>
        </w:rPr>
        <w:t xml:space="preserve">ולם </w:t>
      </w:r>
      <w:bookmarkStart w:id="6205" w:name="_ETM_Q14_425740"/>
      <w:bookmarkEnd w:id="6205"/>
      <w:r>
        <w:rPr>
          <w:rtl/>
        </w:rPr>
        <w:t xml:space="preserve">בהליך </w:t>
      </w:r>
      <w:bookmarkStart w:id="6206" w:name="_ETM_Q14_426250"/>
      <w:bookmarkEnd w:id="6206"/>
      <w:r>
        <w:rPr>
          <w:rtl/>
        </w:rPr>
        <w:t xml:space="preserve">כל </w:t>
      </w:r>
      <w:bookmarkStart w:id="6207" w:name="_ETM_Q14_426400"/>
      <w:bookmarkEnd w:id="6207"/>
      <w:r>
        <w:rPr>
          <w:rtl/>
        </w:rPr>
        <w:t xml:space="preserve">כך </w:t>
      </w:r>
      <w:bookmarkStart w:id="6208" w:name="_ETM_Q14_426610"/>
      <w:bookmarkEnd w:id="6208"/>
      <w:r>
        <w:rPr>
          <w:rtl/>
        </w:rPr>
        <w:t xml:space="preserve">משמעותי </w:t>
      </w:r>
      <w:bookmarkStart w:id="6209" w:name="_ETM_Q14_427240"/>
      <w:bookmarkEnd w:id="6209"/>
      <w:r>
        <w:rPr>
          <w:rFonts w:hint="cs"/>
          <w:rtl/>
        </w:rPr>
        <w:t>כמו בחירת</w:t>
      </w:r>
      <w:r>
        <w:rPr>
          <w:rtl/>
        </w:rPr>
        <w:t xml:space="preserve"> </w:t>
      </w:r>
      <w:bookmarkStart w:id="6210" w:name="_ETM_Q14_427660"/>
      <w:bookmarkEnd w:id="6210"/>
      <w:r>
        <w:rPr>
          <w:rtl/>
        </w:rPr>
        <w:t xml:space="preserve">הרב </w:t>
      </w:r>
      <w:bookmarkStart w:id="6211" w:name="_ETM_Q14_427900"/>
      <w:bookmarkEnd w:id="6211"/>
      <w:r>
        <w:rPr>
          <w:rtl/>
        </w:rPr>
        <w:t xml:space="preserve">הראשי </w:t>
      </w:r>
      <w:bookmarkStart w:id="6212" w:name="_ETM_Q14_428200"/>
      <w:bookmarkEnd w:id="6212"/>
      <w:r>
        <w:rPr>
          <w:rtl/>
        </w:rPr>
        <w:t>לישראל</w:t>
      </w:r>
      <w:r>
        <w:rPr>
          <w:rFonts w:hint="cs"/>
          <w:rtl/>
        </w:rPr>
        <w:t>,</w:t>
      </w:r>
      <w:r>
        <w:rPr>
          <w:rtl/>
        </w:rPr>
        <w:t xml:space="preserve"> </w:t>
      </w:r>
      <w:bookmarkStart w:id="6213" w:name="_ETM_Q14_429340"/>
      <w:bookmarkEnd w:id="6213"/>
      <w:r>
        <w:rPr>
          <w:rtl/>
        </w:rPr>
        <w:t xml:space="preserve">שהרי </w:t>
      </w:r>
      <w:bookmarkStart w:id="6214" w:name="_ETM_Q14_429730"/>
      <w:bookmarkEnd w:id="6214"/>
      <w:r>
        <w:rPr>
          <w:rFonts w:hint="cs"/>
          <w:rtl/>
        </w:rPr>
        <w:t xml:space="preserve">הן </w:t>
      </w:r>
      <w:r>
        <w:rPr>
          <w:rtl/>
        </w:rPr>
        <w:t xml:space="preserve">באמת </w:t>
      </w:r>
      <w:bookmarkStart w:id="6215" w:name="_ETM_Q14_430030"/>
      <w:bookmarkStart w:id="6216" w:name="_ETM_Q14_430330"/>
      <w:bookmarkEnd w:id="6215"/>
      <w:bookmarkEnd w:id="6216"/>
      <w:r>
        <w:rPr>
          <w:rFonts w:hint="cs"/>
          <w:rtl/>
        </w:rPr>
        <w:t xml:space="preserve">שלוש </w:t>
      </w:r>
      <w:r>
        <w:rPr>
          <w:rtl/>
        </w:rPr>
        <w:t xml:space="preserve">ערים </w:t>
      </w:r>
      <w:bookmarkStart w:id="6217" w:name="_ETM_Q14_430540"/>
      <w:bookmarkEnd w:id="6217"/>
      <w:r>
        <w:rPr>
          <w:rtl/>
        </w:rPr>
        <w:t xml:space="preserve">מאוד </w:t>
      </w:r>
      <w:bookmarkStart w:id="6218" w:name="_ETM_Q14_430780"/>
      <w:bookmarkEnd w:id="6218"/>
      <w:r>
        <w:rPr>
          <w:rtl/>
        </w:rPr>
        <w:t xml:space="preserve">מאוד </w:t>
      </w:r>
      <w:bookmarkStart w:id="6219" w:name="_ETM_Q14_431170"/>
      <w:bookmarkEnd w:id="6219"/>
      <w:r>
        <w:rPr>
          <w:rtl/>
        </w:rPr>
        <w:t>גדולות</w:t>
      </w:r>
      <w:r>
        <w:rPr>
          <w:rFonts w:hint="cs"/>
          <w:rtl/>
        </w:rPr>
        <w:t>.</w:t>
      </w:r>
      <w:r>
        <w:rPr>
          <w:rtl/>
        </w:rPr>
        <w:t xml:space="preserve"> </w:t>
      </w:r>
      <w:bookmarkStart w:id="6220" w:name="_ETM_Q14_431560"/>
      <w:bookmarkEnd w:id="6220"/>
      <w:r>
        <w:rPr>
          <w:rtl/>
        </w:rPr>
        <w:t xml:space="preserve">אבל </w:t>
      </w:r>
      <w:bookmarkStart w:id="6221" w:name="_ETM_Q14_431740"/>
      <w:bookmarkStart w:id="6222" w:name="_ETM_Q14_431860"/>
      <w:bookmarkEnd w:id="6221"/>
      <w:bookmarkEnd w:id="6222"/>
      <w:r>
        <w:rPr>
          <w:rtl/>
        </w:rPr>
        <w:t xml:space="preserve">מה </w:t>
      </w:r>
      <w:bookmarkStart w:id="6223" w:name="_ETM_Q14_432190"/>
      <w:bookmarkStart w:id="6224" w:name="_ETM_Q14_432310"/>
      <w:bookmarkStart w:id="6225" w:name="_ETM_Q14_432580"/>
      <w:bookmarkEnd w:id="6223"/>
      <w:bookmarkEnd w:id="6224"/>
      <w:bookmarkEnd w:id="6225"/>
      <w:r>
        <w:rPr>
          <w:rFonts w:hint="cs"/>
          <w:rtl/>
        </w:rPr>
        <w:t>ה</w:t>
      </w:r>
      <w:r>
        <w:rPr>
          <w:rtl/>
        </w:rPr>
        <w:t xml:space="preserve">אנומליה </w:t>
      </w:r>
      <w:bookmarkStart w:id="6226" w:name="_ETM_Q14_433120"/>
      <w:bookmarkEnd w:id="6226"/>
      <w:r>
        <w:rPr>
          <w:rtl/>
        </w:rPr>
        <w:t>פה</w:t>
      </w:r>
      <w:r>
        <w:rPr>
          <w:rFonts w:hint="cs"/>
          <w:rtl/>
        </w:rPr>
        <w:t>?</w:t>
      </w:r>
      <w:r>
        <w:rPr>
          <w:rtl/>
        </w:rPr>
        <w:t xml:space="preserve"> </w:t>
      </w:r>
      <w:bookmarkStart w:id="6227" w:name="_ETM_Q14_433769"/>
      <w:bookmarkEnd w:id="6227"/>
      <w:r>
        <w:rPr>
          <w:rtl/>
        </w:rPr>
        <w:t xml:space="preserve">מצד </w:t>
      </w:r>
      <w:bookmarkStart w:id="6228" w:name="_ETM_Q14_434189"/>
      <w:bookmarkStart w:id="6229" w:name="_ETM_Q14_434400"/>
      <w:bookmarkEnd w:id="6228"/>
      <w:bookmarkEnd w:id="6229"/>
      <w:r>
        <w:rPr>
          <w:rFonts w:hint="cs"/>
          <w:rtl/>
        </w:rPr>
        <w:t xml:space="preserve">אחד, </w:t>
      </w:r>
      <w:r>
        <w:rPr>
          <w:rtl/>
        </w:rPr>
        <w:t xml:space="preserve">כשבאים </w:t>
      </w:r>
      <w:bookmarkStart w:id="6230" w:name="_ETM_Q14_434790"/>
      <w:bookmarkEnd w:id="6230"/>
      <w:r>
        <w:rPr>
          <w:rtl/>
        </w:rPr>
        <w:t xml:space="preserve">לדבר </w:t>
      </w:r>
      <w:bookmarkStart w:id="6231" w:name="_ETM_Q14_435120"/>
      <w:bookmarkEnd w:id="6231"/>
      <w:r>
        <w:rPr>
          <w:rtl/>
        </w:rPr>
        <w:t xml:space="preserve">על </w:t>
      </w:r>
      <w:bookmarkStart w:id="6232" w:name="_ETM_Q14_435180"/>
      <w:bookmarkEnd w:id="6232"/>
      <w:r>
        <w:rPr>
          <w:rtl/>
        </w:rPr>
        <w:t xml:space="preserve">בחירת </w:t>
      </w:r>
      <w:bookmarkStart w:id="6233" w:name="_ETM_Q14_435480"/>
      <w:bookmarkEnd w:id="6233"/>
      <w:r>
        <w:rPr>
          <w:rtl/>
        </w:rPr>
        <w:t xml:space="preserve">הרב </w:t>
      </w:r>
      <w:bookmarkStart w:id="6234" w:name="_ETM_Q14_435719"/>
      <w:bookmarkEnd w:id="6234"/>
      <w:r>
        <w:rPr>
          <w:rtl/>
        </w:rPr>
        <w:t xml:space="preserve">הראשי </w:t>
      </w:r>
      <w:bookmarkStart w:id="6235" w:name="_ETM_Q14_436529"/>
      <w:bookmarkEnd w:id="6235"/>
      <w:r>
        <w:rPr>
          <w:rtl/>
        </w:rPr>
        <w:t xml:space="preserve">נורא </w:t>
      </w:r>
      <w:bookmarkStart w:id="6236" w:name="_ETM_Q14_436860"/>
      <w:bookmarkEnd w:id="6236"/>
      <w:r>
        <w:rPr>
          <w:rtl/>
        </w:rPr>
        <w:t xml:space="preserve">חשוב </w:t>
      </w:r>
      <w:bookmarkStart w:id="6237" w:name="_ETM_Q14_437279"/>
      <w:bookmarkEnd w:id="6237"/>
      <w:r>
        <w:rPr>
          <w:rtl/>
        </w:rPr>
        <w:t xml:space="preserve">שהקול </w:t>
      </w:r>
      <w:bookmarkStart w:id="6238" w:name="_ETM_Q14_438330"/>
      <w:bookmarkEnd w:id="6238"/>
      <w:r>
        <w:rPr>
          <w:rtl/>
        </w:rPr>
        <w:t xml:space="preserve">של </w:t>
      </w:r>
      <w:bookmarkStart w:id="6239" w:name="_ETM_Q14_438599"/>
      <w:bookmarkEnd w:id="6239"/>
      <w:r>
        <w:rPr>
          <w:rtl/>
        </w:rPr>
        <w:t xml:space="preserve">העיר </w:t>
      </w:r>
      <w:bookmarkStart w:id="6240" w:name="_ETM_Q14_439110"/>
      <w:bookmarkEnd w:id="6240"/>
      <w:r>
        <w:rPr>
          <w:rFonts w:hint="cs"/>
          <w:rtl/>
        </w:rPr>
        <w:t xml:space="preserve">יישמע, </w:t>
      </w:r>
      <w:bookmarkStart w:id="6241" w:name="_ETM_Q14_439259"/>
      <w:bookmarkStart w:id="6242" w:name="_ETM_Q14_439979"/>
      <w:bookmarkEnd w:id="6241"/>
      <w:bookmarkEnd w:id="6242"/>
      <w:r>
        <w:rPr>
          <w:rtl/>
        </w:rPr>
        <w:t xml:space="preserve">אבל </w:t>
      </w:r>
      <w:bookmarkStart w:id="6243" w:name="_ETM_Q14_440250"/>
      <w:bookmarkStart w:id="6244" w:name="_ETM_Q14_440400"/>
      <w:bookmarkEnd w:id="6243"/>
      <w:bookmarkEnd w:id="6244"/>
      <w:r>
        <w:rPr>
          <w:rtl/>
        </w:rPr>
        <w:t>כ</w:t>
      </w:r>
      <w:r>
        <w:rPr>
          <w:rFonts w:hint="cs"/>
          <w:rtl/>
        </w:rPr>
        <w:t>בר</w:t>
      </w:r>
      <w:r>
        <w:rPr>
          <w:rtl/>
        </w:rPr>
        <w:t xml:space="preserve"> </w:t>
      </w:r>
      <w:bookmarkStart w:id="6245" w:name="_ETM_Q14_440550"/>
      <w:bookmarkEnd w:id="6245"/>
      <w:r>
        <w:rPr>
          <w:rtl/>
        </w:rPr>
        <w:t xml:space="preserve">יש הצעת </w:t>
      </w:r>
      <w:bookmarkStart w:id="6246" w:name="_ETM_Q14_440849"/>
      <w:bookmarkEnd w:id="6246"/>
      <w:r>
        <w:rPr>
          <w:rtl/>
        </w:rPr>
        <w:t xml:space="preserve">חוק </w:t>
      </w:r>
      <w:bookmarkStart w:id="6247" w:name="_ETM_Q14_441060"/>
      <w:bookmarkEnd w:id="6247"/>
      <w:r>
        <w:rPr>
          <w:rtl/>
        </w:rPr>
        <w:t xml:space="preserve">שהונחה </w:t>
      </w:r>
      <w:bookmarkStart w:id="6248" w:name="_ETM_Q14_441870"/>
      <w:bookmarkEnd w:id="6248"/>
      <w:r>
        <w:rPr>
          <w:rtl/>
        </w:rPr>
        <w:t xml:space="preserve">לשינוי </w:t>
      </w:r>
      <w:bookmarkStart w:id="6249" w:name="_ETM_Q14_442800"/>
      <w:bookmarkEnd w:id="6249"/>
      <w:r>
        <w:rPr>
          <w:rtl/>
        </w:rPr>
        <w:t xml:space="preserve">הטכניקה </w:t>
      </w:r>
      <w:bookmarkStart w:id="6250" w:name="_ETM_Q14_443490"/>
      <w:bookmarkEnd w:id="6250"/>
      <w:r>
        <w:rPr>
          <w:rtl/>
        </w:rPr>
        <w:t xml:space="preserve">לבחירת </w:t>
      </w:r>
      <w:bookmarkStart w:id="6251" w:name="_ETM_Q14_443970"/>
      <w:bookmarkEnd w:id="6251"/>
      <w:r>
        <w:rPr>
          <w:rtl/>
        </w:rPr>
        <w:t xml:space="preserve">רב </w:t>
      </w:r>
      <w:bookmarkStart w:id="6252" w:name="_ETM_Q14_444210"/>
      <w:bookmarkEnd w:id="6252"/>
      <w:r>
        <w:rPr>
          <w:rtl/>
        </w:rPr>
        <w:t>העיר</w:t>
      </w:r>
      <w:r>
        <w:rPr>
          <w:rFonts w:hint="cs"/>
          <w:rtl/>
        </w:rPr>
        <w:t>,</w:t>
      </w:r>
      <w:r>
        <w:rPr>
          <w:rtl/>
        </w:rPr>
        <w:t xml:space="preserve"> </w:t>
      </w:r>
      <w:bookmarkStart w:id="6253" w:name="_ETM_Q14_444930"/>
      <w:bookmarkEnd w:id="6253"/>
      <w:r>
        <w:rPr>
          <w:rtl/>
        </w:rPr>
        <w:t xml:space="preserve">ומה </w:t>
      </w:r>
      <w:bookmarkStart w:id="6254" w:name="_ETM_Q14_445229"/>
      <w:bookmarkEnd w:id="6254"/>
      <w:r>
        <w:rPr>
          <w:rtl/>
        </w:rPr>
        <w:t xml:space="preserve">בעצם </w:t>
      </w:r>
      <w:bookmarkStart w:id="6255" w:name="_ETM_Q14_445589"/>
      <w:bookmarkEnd w:id="6255"/>
      <w:r>
        <w:rPr>
          <w:rtl/>
        </w:rPr>
        <w:t xml:space="preserve">שר </w:t>
      </w:r>
      <w:bookmarkStart w:id="6256" w:name="_ETM_Q14_445889"/>
      <w:bookmarkEnd w:id="6256"/>
      <w:r>
        <w:rPr>
          <w:rtl/>
        </w:rPr>
        <w:t xml:space="preserve">הדתות </w:t>
      </w:r>
      <w:bookmarkStart w:id="6257" w:name="_ETM_Q14_446250"/>
      <w:bookmarkEnd w:id="6257"/>
      <w:r>
        <w:rPr>
          <w:rtl/>
        </w:rPr>
        <w:t>הציע</w:t>
      </w:r>
      <w:r>
        <w:rPr>
          <w:rFonts w:hint="cs"/>
          <w:rtl/>
        </w:rPr>
        <w:t>?</w:t>
      </w:r>
      <w:r>
        <w:rPr>
          <w:rtl/>
        </w:rPr>
        <w:t xml:space="preserve"> </w:t>
      </w:r>
      <w:bookmarkStart w:id="6258" w:name="_ETM_Q14_446729"/>
      <w:bookmarkStart w:id="6259" w:name="_ETM_Q14_447240"/>
      <w:bookmarkEnd w:id="6258"/>
      <w:bookmarkEnd w:id="6259"/>
      <w:r>
        <w:rPr>
          <w:rtl/>
        </w:rPr>
        <w:t xml:space="preserve">לבטל </w:t>
      </w:r>
      <w:bookmarkStart w:id="6260" w:name="_ETM_Q14_447810"/>
      <w:bookmarkEnd w:id="6260"/>
      <w:r>
        <w:rPr>
          <w:rtl/>
        </w:rPr>
        <w:t xml:space="preserve">באופן </w:t>
      </w:r>
      <w:bookmarkStart w:id="6261" w:name="_ETM_Q14_448289"/>
      <w:bookmarkEnd w:id="6261"/>
      <w:r>
        <w:rPr>
          <w:rtl/>
        </w:rPr>
        <w:t xml:space="preserve">כמעט מוחלט </w:t>
      </w:r>
      <w:bookmarkStart w:id="6262" w:name="_ETM_Q14_449379"/>
      <w:bookmarkEnd w:id="6262"/>
      <w:r>
        <w:rPr>
          <w:rtl/>
        </w:rPr>
        <w:t xml:space="preserve">את </w:t>
      </w:r>
      <w:bookmarkStart w:id="6263" w:name="_ETM_Q14_449560"/>
      <w:bookmarkEnd w:id="6263"/>
      <w:r>
        <w:rPr>
          <w:rtl/>
        </w:rPr>
        <w:t xml:space="preserve">הכוח </w:t>
      </w:r>
      <w:bookmarkStart w:id="6264" w:name="_ETM_Q14_449979"/>
      <w:bookmarkEnd w:id="6264"/>
      <w:r>
        <w:rPr>
          <w:rtl/>
        </w:rPr>
        <w:t xml:space="preserve">של </w:t>
      </w:r>
      <w:bookmarkStart w:id="6265" w:name="_ETM_Q14_450220"/>
      <w:bookmarkEnd w:id="6265"/>
      <w:r>
        <w:rPr>
          <w:rtl/>
        </w:rPr>
        <w:t>העיר</w:t>
      </w:r>
      <w:r>
        <w:rPr>
          <w:rFonts w:hint="cs"/>
          <w:rtl/>
        </w:rPr>
        <w:t>,</w:t>
      </w:r>
      <w:r>
        <w:rPr>
          <w:rtl/>
        </w:rPr>
        <w:t xml:space="preserve"> </w:t>
      </w:r>
      <w:bookmarkStart w:id="6266" w:name="_ETM_Q14_450520"/>
      <w:bookmarkEnd w:id="6266"/>
      <w:r>
        <w:rPr>
          <w:rtl/>
        </w:rPr>
        <w:t xml:space="preserve">של </w:t>
      </w:r>
      <w:bookmarkStart w:id="6267" w:name="_ETM_Q14_450699"/>
      <w:bookmarkEnd w:id="6267"/>
      <w:r>
        <w:rPr>
          <w:rtl/>
        </w:rPr>
        <w:t xml:space="preserve">מועצת </w:t>
      </w:r>
      <w:bookmarkStart w:id="6268" w:name="_ETM_Q14_451060"/>
      <w:bookmarkEnd w:id="6268"/>
      <w:r>
        <w:rPr>
          <w:rtl/>
        </w:rPr>
        <w:t>העיר</w:t>
      </w:r>
      <w:r>
        <w:rPr>
          <w:rFonts w:hint="cs"/>
          <w:rtl/>
        </w:rPr>
        <w:t>,</w:t>
      </w:r>
      <w:r>
        <w:rPr>
          <w:rtl/>
        </w:rPr>
        <w:t xml:space="preserve"> </w:t>
      </w:r>
      <w:bookmarkStart w:id="6269" w:name="_ETM_Q14_451210"/>
      <w:bookmarkEnd w:id="6269"/>
      <w:r>
        <w:rPr>
          <w:rtl/>
        </w:rPr>
        <w:t xml:space="preserve">של </w:t>
      </w:r>
      <w:bookmarkStart w:id="6270" w:name="_ETM_Q14_451389"/>
      <w:bookmarkEnd w:id="6270"/>
      <w:r>
        <w:rPr>
          <w:rtl/>
        </w:rPr>
        <w:t xml:space="preserve">ראש </w:t>
      </w:r>
      <w:bookmarkStart w:id="6271" w:name="_ETM_Q14_451629"/>
      <w:bookmarkEnd w:id="6271"/>
      <w:r>
        <w:rPr>
          <w:rtl/>
        </w:rPr>
        <w:t>העיר</w:t>
      </w:r>
      <w:r>
        <w:rPr>
          <w:rFonts w:hint="cs"/>
          <w:rtl/>
        </w:rPr>
        <w:t>,</w:t>
      </w:r>
      <w:r>
        <w:rPr>
          <w:rtl/>
        </w:rPr>
        <w:t xml:space="preserve"> </w:t>
      </w:r>
      <w:bookmarkStart w:id="6272" w:name="_ETM_Q14_452940"/>
      <w:bookmarkEnd w:id="6272"/>
      <w:r>
        <w:rPr>
          <w:rtl/>
        </w:rPr>
        <w:t xml:space="preserve">בבחירת </w:t>
      </w:r>
      <w:bookmarkStart w:id="6273" w:name="_ETM_Q14_453720"/>
      <w:bookmarkEnd w:id="6273"/>
      <w:r>
        <w:rPr>
          <w:rtl/>
        </w:rPr>
        <w:t xml:space="preserve">הרב </w:t>
      </w:r>
      <w:bookmarkStart w:id="6274" w:name="_ETM_Q14_453990"/>
      <w:bookmarkEnd w:id="6274"/>
      <w:r>
        <w:rPr>
          <w:rtl/>
        </w:rPr>
        <w:t>המקומי</w:t>
      </w:r>
      <w:r>
        <w:rPr>
          <w:rFonts w:hint="cs"/>
          <w:rtl/>
        </w:rPr>
        <w:t>.</w:t>
      </w:r>
    </w:p>
    <w:p w:rsidR="00E7267A" w:rsidRDefault="00E7267A" w:rsidP="004561D5">
      <w:pPr>
        <w:rPr>
          <w:rtl/>
        </w:rPr>
      </w:pPr>
      <w:bookmarkStart w:id="6275" w:name="_ETM_Q14_456432"/>
      <w:bookmarkStart w:id="6276" w:name="_ETM_Q14_456541"/>
      <w:bookmarkEnd w:id="6275"/>
      <w:bookmarkEnd w:id="6276"/>
    </w:p>
    <w:p w:rsidR="00E7267A" w:rsidRDefault="00E7267A" w:rsidP="0077263B">
      <w:pPr>
        <w:rPr>
          <w:rtl/>
        </w:rPr>
      </w:pPr>
      <w:bookmarkStart w:id="6277" w:name="_ETM_Q14_456655"/>
      <w:bookmarkStart w:id="6278" w:name="_ETM_Q14_456739"/>
      <w:bookmarkStart w:id="6279" w:name="_ETM_Q14_455180"/>
      <w:bookmarkStart w:id="6280" w:name="_ETM_Q14_455690"/>
      <w:bookmarkEnd w:id="6277"/>
      <w:bookmarkEnd w:id="6278"/>
      <w:bookmarkEnd w:id="6279"/>
      <w:bookmarkEnd w:id="6280"/>
      <w:r>
        <w:rPr>
          <w:rtl/>
        </w:rPr>
        <w:t xml:space="preserve">אם </w:t>
      </w:r>
      <w:bookmarkStart w:id="6281" w:name="_ETM_Q14_455870"/>
      <w:bookmarkStart w:id="6282" w:name="_ETM_Q14_456139"/>
      <w:bookmarkEnd w:id="6281"/>
      <w:bookmarkEnd w:id="6282"/>
      <w:r>
        <w:rPr>
          <w:rtl/>
        </w:rPr>
        <w:t xml:space="preserve">בתקופתי </w:t>
      </w:r>
      <w:bookmarkStart w:id="6283" w:name="_ETM_Q14_456889"/>
      <w:bookmarkEnd w:id="6283"/>
      <w:r>
        <w:rPr>
          <w:rtl/>
        </w:rPr>
        <w:t>העברתי</w:t>
      </w:r>
      <w:r>
        <w:rPr>
          <w:rFonts w:hint="cs"/>
          <w:rtl/>
        </w:rPr>
        <w:t xml:space="preserve"> </w:t>
      </w:r>
      <w:r>
        <w:rPr>
          <w:rtl/>
        </w:rPr>
        <w:t xml:space="preserve">לעיר </w:t>
      </w:r>
      <w:bookmarkStart w:id="6284" w:name="_ETM_Q14_457970"/>
      <w:bookmarkEnd w:id="6284"/>
      <w:r>
        <w:rPr>
          <w:rtl/>
        </w:rPr>
        <w:t xml:space="preserve">75% </w:t>
      </w:r>
      <w:bookmarkStart w:id="6285" w:name="_ETM_Q14_459259"/>
      <w:bookmarkEnd w:id="6285"/>
      <w:r>
        <w:rPr>
          <w:rtl/>
        </w:rPr>
        <w:t xml:space="preserve">מהכוח </w:t>
      </w:r>
      <w:bookmarkStart w:id="6286" w:name="_ETM_Q14_459740"/>
      <w:bookmarkEnd w:id="6286"/>
      <w:r>
        <w:rPr>
          <w:rtl/>
        </w:rPr>
        <w:t>ב</w:t>
      </w:r>
      <w:r>
        <w:rPr>
          <w:rFonts w:hint="cs"/>
          <w:rtl/>
        </w:rPr>
        <w:t>בחירת</w:t>
      </w:r>
      <w:r>
        <w:rPr>
          <w:rtl/>
        </w:rPr>
        <w:t xml:space="preserve"> </w:t>
      </w:r>
      <w:bookmarkStart w:id="6287" w:name="_ETM_Q14_460220"/>
      <w:bookmarkEnd w:id="6287"/>
      <w:r>
        <w:rPr>
          <w:rtl/>
        </w:rPr>
        <w:t xml:space="preserve">רב </w:t>
      </w:r>
      <w:bookmarkStart w:id="6288" w:name="_ETM_Q14_460430"/>
      <w:bookmarkEnd w:id="6288"/>
      <w:r>
        <w:rPr>
          <w:rtl/>
        </w:rPr>
        <w:t xml:space="preserve">העיר </w:t>
      </w:r>
      <w:bookmarkStart w:id="6289" w:name="_ETM_Q14_460759"/>
      <w:bookmarkStart w:id="6290" w:name="_ETM_Q14_461270"/>
      <w:bookmarkStart w:id="6291" w:name="_ETM_Q14_462200"/>
      <w:bookmarkEnd w:id="6289"/>
      <w:bookmarkEnd w:id="6290"/>
      <w:bookmarkEnd w:id="6291"/>
      <w:r>
        <w:rPr>
          <w:rtl/>
        </w:rPr>
        <w:t xml:space="preserve">וגם </w:t>
      </w:r>
      <w:bookmarkStart w:id="6292" w:name="_ETM_Q14_462770"/>
      <w:bookmarkEnd w:id="6292"/>
      <w:r>
        <w:rPr>
          <w:rtl/>
        </w:rPr>
        <w:t xml:space="preserve">את </w:t>
      </w:r>
      <w:bookmarkStart w:id="6293" w:name="_ETM_Q14_462920"/>
      <w:bookmarkEnd w:id="6293"/>
      <w:r>
        <w:rPr>
          <w:rtl/>
        </w:rPr>
        <w:t xml:space="preserve">ה-25% </w:t>
      </w:r>
      <w:bookmarkStart w:id="6294" w:name="_ETM_Q14_463850"/>
      <w:bookmarkEnd w:id="6294"/>
      <w:r>
        <w:rPr>
          <w:rtl/>
        </w:rPr>
        <w:t>שלי</w:t>
      </w:r>
      <w:r>
        <w:rPr>
          <w:rFonts w:hint="cs"/>
          <w:rtl/>
        </w:rPr>
        <w:t>,</w:t>
      </w:r>
      <w:r>
        <w:rPr>
          <w:rtl/>
        </w:rPr>
        <w:t xml:space="preserve"> </w:t>
      </w:r>
      <w:bookmarkStart w:id="6295" w:name="_ETM_Q14_464120"/>
      <w:bookmarkEnd w:id="6295"/>
      <w:r>
        <w:rPr>
          <w:rtl/>
        </w:rPr>
        <w:t xml:space="preserve">בכל </w:t>
      </w:r>
      <w:bookmarkStart w:id="6296" w:name="_ETM_Q14_464450"/>
      <w:bookmarkStart w:id="6297" w:name="_ETM_Q14_464600"/>
      <w:bookmarkEnd w:id="6296"/>
      <w:bookmarkEnd w:id="6297"/>
      <w:r>
        <w:rPr>
          <w:rFonts w:hint="cs"/>
          <w:rtl/>
        </w:rPr>
        <w:t xml:space="preserve">עיר </w:t>
      </w:r>
      <w:r>
        <w:rPr>
          <w:rtl/>
        </w:rPr>
        <w:t xml:space="preserve">שהצלחתי </w:t>
      </w:r>
      <w:bookmarkStart w:id="6298" w:name="_ETM_Q14_465110"/>
      <w:bookmarkEnd w:id="6298"/>
      <w:r>
        <w:rPr>
          <w:rtl/>
        </w:rPr>
        <w:t xml:space="preserve">לפתוח </w:t>
      </w:r>
      <w:bookmarkStart w:id="6299" w:name="_ETM_Q14_465529"/>
      <w:bookmarkEnd w:id="6299"/>
      <w:r>
        <w:rPr>
          <w:rFonts w:hint="cs"/>
          <w:rtl/>
        </w:rPr>
        <w:t xml:space="preserve">בה </w:t>
      </w:r>
      <w:r>
        <w:rPr>
          <w:rtl/>
        </w:rPr>
        <w:t xml:space="preserve">הליך </w:t>
      </w:r>
      <w:bookmarkStart w:id="6300" w:name="_ETM_Q14_465860"/>
      <w:bookmarkEnd w:id="6300"/>
      <w:r>
        <w:rPr>
          <w:rtl/>
        </w:rPr>
        <w:t xml:space="preserve">באתי </w:t>
      </w:r>
      <w:bookmarkStart w:id="6301" w:name="_ETM_Q14_466190"/>
      <w:bookmarkEnd w:id="6301"/>
      <w:r>
        <w:rPr>
          <w:rtl/>
        </w:rPr>
        <w:t xml:space="preserve">לראש </w:t>
      </w:r>
      <w:bookmarkStart w:id="6302" w:name="_ETM_Q14_466490"/>
      <w:bookmarkEnd w:id="6302"/>
      <w:r>
        <w:rPr>
          <w:rtl/>
        </w:rPr>
        <w:t xml:space="preserve">העיר </w:t>
      </w:r>
      <w:bookmarkStart w:id="6303" w:name="_ETM_Q14_466640"/>
      <w:bookmarkEnd w:id="6303"/>
      <w:r>
        <w:rPr>
          <w:rtl/>
        </w:rPr>
        <w:t xml:space="preserve">ואמרתי </w:t>
      </w:r>
      <w:bookmarkStart w:id="6304" w:name="_ETM_Q14_466940"/>
      <w:bookmarkEnd w:id="6304"/>
      <w:r>
        <w:rPr>
          <w:rtl/>
        </w:rPr>
        <w:t>לו</w:t>
      </w:r>
      <w:r>
        <w:rPr>
          <w:rFonts w:hint="cs"/>
          <w:rtl/>
        </w:rPr>
        <w:t>:</w:t>
      </w:r>
      <w:r>
        <w:rPr>
          <w:rtl/>
        </w:rPr>
        <w:t xml:space="preserve"> </w:t>
      </w:r>
      <w:bookmarkStart w:id="6305" w:name="_ETM_Q14_467029"/>
      <w:bookmarkEnd w:id="6305"/>
      <w:r>
        <w:rPr>
          <w:rtl/>
        </w:rPr>
        <w:t xml:space="preserve">אדוני </w:t>
      </w:r>
      <w:bookmarkStart w:id="6306" w:name="_ETM_Q14_467240"/>
      <w:bookmarkEnd w:id="6306"/>
      <w:r>
        <w:rPr>
          <w:rtl/>
        </w:rPr>
        <w:t xml:space="preserve">ראש </w:t>
      </w:r>
      <w:bookmarkStart w:id="6307" w:name="_ETM_Q14_467420"/>
      <w:bookmarkEnd w:id="6307"/>
      <w:r>
        <w:rPr>
          <w:rtl/>
        </w:rPr>
        <w:t>העיר</w:t>
      </w:r>
      <w:r>
        <w:rPr>
          <w:rFonts w:hint="cs"/>
          <w:rtl/>
        </w:rPr>
        <w:t>,</w:t>
      </w:r>
      <w:r>
        <w:rPr>
          <w:rtl/>
        </w:rPr>
        <w:t xml:space="preserve"> </w:t>
      </w:r>
      <w:bookmarkStart w:id="6308" w:name="_ETM_Q14_467779"/>
      <w:bookmarkEnd w:id="6308"/>
      <w:r>
        <w:rPr>
          <w:rtl/>
        </w:rPr>
        <w:t xml:space="preserve">את </w:t>
      </w:r>
      <w:bookmarkStart w:id="6309" w:name="_ETM_Q14_467930"/>
      <w:bookmarkEnd w:id="6309"/>
      <w:r>
        <w:rPr>
          <w:rtl/>
        </w:rPr>
        <w:t xml:space="preserve">הנציגים </w:t>
      </w:r>
      <w:bookmarkStart w:id="6310" w:name="_ETM_Q14_468470"/>
      <w:bookmarkEnd w:id="6310"/>
      <w:r>
        <w:rPr>
          <w:rtl/>
        </w:rPr>
        <w:t xml:space="preserve">שלי </w:t>
      </w:r>
      <w:bookmarkStart w:id="6311" w:name="_ETM_Q14_469160"/>
      <w:bookmarkEnd w:id="6311"/>
      <w:r>
        <w:rPr>
          <w:rtl/>
        </w:rPr>
        <w:t xml:space="preserve">אתה </w:t>
      </w:r>
      <w:bookmarkStart w:id="6312" w:name="_ETM_Q14_469460"/>
      <w:bookmarkEnd w:id="6312"/>
      <w:r>
        <w:rPr>
          <w:rtl/>
        </w:rPr>
        <w:t>בוחר</w:t>
      </w:r>
      <w:r>
        <w:rPr>
          <w:rFonts w:hint="cs"/>
          <w:rtl/>
        </w:rPr>
        <w:t>,</w:t>
      </w:r>
      <w:r>
        <w:rPr>
          <w:rtl/>
        </w:rPr>
        <w:t xml:space="preserve"> </w:t>
      </w:r>
      <w:bookmarkStart w:id="6313" w:name="_ETM_Q14_470150"/>
      <w:bookmarkEnd w:id="6313"/>
      <w:r w:rsidR="0077263B">
        <w:rPr>
          <w:rFonts w:hint="cs"/>
          <w:rtl/>
        </w:rPr>
        <w:t>ו</w:t>
      </w:r>
      <w:r>
        <w:rPr>
          <w:rtl/>
        </w:rPr>
        <w:t xml:space="preserve">נתתי </w:t>
      </w:r>
      <w:bookmarkStart w:id="6314" w:name="_ETM_Q14_470630"/>
      <w:bookmarkEnd w:id="6314"/>
      <w:r>
        <w:rPr>
          <w:rtl/>
        </w:rPr>
        <w:t xml:space="preserve">100% </w:t>
      </w:r>
      <w:bookmarkStart w:id="6315" w:name="_ETM_Q14_471470"/>
      <w:bookmarkEnd w:id="6315"/>
      <w:r>
        <w:rPr>
          <w:rtl/>
        </w:rPr>
        <w:t xml:space="preserve">מכוח </w:t>
      </w:r>
      <w:bookmarkStart w:id="6316" w:name="_ETM_Q14_471920"/>
      <w:bookmarkEnd w:id="6316"/>
      <w:r>
        <w:rPr>
          <w:rtl/>
        </w:rPr>
        <w:t xml:space="preserve">הבחירה </w:t>
      </w:r>
      <w:bookmarkStart w:id="6317" w:name="_ETM_Q14_472490"/>
      <w:bookmarkEnd w:id="6317"/>
      <w:r>
        <w:rPr>
          <w:rtl/>
        </w:rPr>
        <w:t xml:space="preserve">של </w:t>
      </w:r>
      <w:bookmarkStart w:id="6318" w:name="_ETM_Q14_472670"/>
      <w:bookmarkEnd w:id="6318"/>
      <w:r>
        <w:rPr>
          <w:rtl/>
        </w:rPr>
        <w:t xml:space="preserve">רב </w:t>
      </w:r>
      <w:bookmarkStart w:id="6319" w:name="_ETM_Q14_472910"/>
      <w:bookmarkEnd w:id="6319"/>
      <w:r>
        <w:rPr>
          <w:rtl/>
        </w:rPr>
        <w:t xml:space="preserve">העיר </w:t>
      </w:r>
      <w:bookmarkStart w:id="6320" w:name="_ETM_Q14_473710"/>
      <w:bookmarkStart w:id="6321" w:name="_ETM_Q14_473919"/>
      <w:bookmarkStart w:id="6322" w:name="_ETM_Q14_474189"/>
      <w:bookmarkEnd w:id="6320"/>
      <w:bookmarkEnd w:id="6321"/>
      <w:bookmarkEnd w:id="6322"/>
      <w:r>
        <w:rPr>
          <w:rtl/>
        </w:rPr>
        <w:t>לעיר</w:t>
      </w:r>
      <w:r>
        <w:rPr>
          <w:rFonts w:hint="cs"/>
          <w:rtl/>
        </w:rPr>
        <w:t>,</w:t>
      </w:r>
      <w:r>
        <w:rPr>
          <w:rtl/>
        </w:rPr>
        <w:t xml:space="preserve"> </w:t>
      </w:r>
      <w:bookmarkStart w:id="6323" w:name="_ETM_Q14_475050"/>
      <w:bookmarkEnd w:id="6323"/>
      <w:r>
        <w:rPr>
          <w:rtl/>
        </w:rPr>
        <w:t xml:space="preserve">כי </w:t>
      </w:r>
      <w:bookmarkStart w:id="6324" w:name="_ETM_Q14_475229"/>
      <w:bookmarkEnd w:id="6324"/>
      <w:r>
        <w:rPr>
          <w:rtl/>
        </w:rPr>
        <w:t>ה</w:t>
      </w:r>
      <w:r>
        <w:rPr>
          <w:rFonts w:hint="cs"/>
          <w:rtl/>
        </w:rPr>
        <w:t>עיר ה</w:t>
      </w:r>
      <w:r>
        <w:rPr>
          <w:rtl/>
        </w:rPr>
        <w:t xml:space="preserve">יא </w:t>
      </w:r>
      <w:bookmarkStart w:id="6325" w:name="_ETM_Q14_475740"/>
      <w:bookmarkEnd w:id="6325"/>
      <w:r>
        <w:rPr>
          <w:rtl/>
        </w:rPr>
        <w:t xml:space="preserve">זאת </w:t>
      </w:r>
      <w:bookmarkStart w:id="6326" w:name="_ETM_Q14_475979"/>
      <w:bookmarkEnd w:id="6326"/>
      <w:r>
        <w:rPr>
          <w:rtl/>
        </w:rPr>
        <w:t xml:space="preserve">שצריכה </w:t>
      </w:r>
      <w:bookmarkStart w:id="6327" w:name="_ETM_Q14_476249"/>
      <w:bookmarkEnd w:id="6327"/>
      <w:r>
        <w:rPr>
          <w:rtl/>
        </w:rPr>
        <w:t xml:space="preserve">לבחור </w:t>
      </w:r>
      <w:bookmarkStart w:id="6328" w:name="_ETM_Q14_476610"/>
      <w:bookmarkEnd w:id="6328"/>
      <w:r>
        <w:rPr>
          <w:rtl/>
        </w:rPr>
        <w:t xml:space="preserve">את </w:t>
      </w:r>
      <w:bookmarkStart w:id="6329" w:name="_ETM_Q14_476699"/>
      <w:bookmarkEnd w:id="6329"/>
      <w:r>
        <w:rPr>
          <w:rtl/>
        </w:rPr>
        <w:t xml:space="preserve">הרב </w:t>
      </w:r>
      <w:bookmarkStart w:id="6330" w:name="_ETM_Q14_476939"/>
      <w:bookmarkEnd w:id="6330"/>
      <w:r>
        <w:rPr>
          <w:rtl/>
        </w:rPr>
        <w:t>של</w:t>
      </w:r>
      <w:r>
        <w:rPr>
          <w:rFonts w:hint="cs"/>
          <w:rtl/>
        </w:rPr>
        <w:t>ה</w:t>
      </w:r>
      <w:r w:rsidR="0077263B">
        <w:rPr>
          <w:rFonts w:hint="cs"/>
          <w:rtl/>
        </w:rPr>
        <w:t>;</w:t>
      </w:r>
      <w:r>
        <w:rPr>
          <w:rtl/>
        </w:rPr>
        <w:t xml:space="preserve"> </w:t>
      </w:r>
      <w:bookmarkStart w:id="6331" w:name="_ETM_Q14_477180"/>
      <w:bookmarkStart w:id="6332" w:name="_ETM_Q14_477870"/>
      <w:bookmarkStart w:id="6333" w:name="_ETM_Q14_480812"/>
      <w:bookmarkStart w:id="6334" w:name="_ETM_Q14_480862"/>
      <w:bookmarkStart w:id="6335" w:name="_ETM_Q14_480972"/>
      <w:bookmarkStart w:id="6336" w:name="_ETM_Q14_481017"/>
      <w:bookmarkEnd w:id="6331"/>
      <w:bookmarkEnd w:id="6332"/>
      <w:bookmarkEnd w:id="6333"/>
      <w:bookmarkEnd w:id="6334"/>
      <w:bookmarkEnd w:id="6335"/>
      <w:bookmarkEnd w:id="6336"/>
      <w:r>
        <w:rPr>
          <w:rtl/>
        </w:rPr>
        <w:t xml:space="preserve">לא </w:t>
      </w:r>
      <w:bookmarkStart w:id="6337" w:name="_ETM_Q14_478110"/>
      <w:bookmarkEnd w:id="6337"/>
      <w:r>
        <w:rPr>
          <w:rtl/>
        </w:rPr>
        <w:t xml:space="preserve">אני </w:t>
      </w:r>
      <w:bookmarkStart w:id="6338" w:name="_ETM_Q14_478620"/>
      <w:bookmarkEnd w:id="6338"/>
      <w:r>
        <w:rPr>
          <w:rtl/>
        </w:rPr>
        <w:t>מסמי</w:t>
      </w:r>
      <w:r>
        <w:rPr>
          <w:rFonts w:hint="cs"/>
          <w:rtl/>
        </w:rPr>
        <w:t>ך</w:t>
      </w:r>
      <w:r>
        <w:rPr>
          <w:rtl/>
        </w:rPr>
        <w:t xml:space="preserve"> </w:t>
      </w:r>
      <w:bookmarkStart w:id="6339" w:name="_ETM_Q14_479189"/>
      <w:bookmarkEnd w:id="6339"/>
      <w:r>
        <w:rPr>
          <w:rFonts w:hint="cs"/>
          <w:rtl/>
        </w:rPr>
        <w:t xml:space="preserve">רבני </w:t>
      </w:r>
      <w:r>
        <w:rPr>
          <w:rtl/>
        </w:rPr>
        <w:t xml:space="preserve">ערים </w:t>
      </w:r>
      <w:bookmarkStart w:id="6340" w:name="_ETM_Q14_479639"/>
      <w:bookmarkEnd w:id="6340"/>
      <w:r>
        <w:rPr>
          <w:rtl/>
        </w:rPr>
        <w:t>בישראל</w:t>
      </w:r>
      <w:r>
        <w:rPr>
          <w:rFonts w:hint="cs"/>
          <w:rtl/>
        </w:rPr>
        <w:t>.</w:t>
      </w:r>
      <w:r>
        <w:rPr>
          <w:rtl/>
        </w:rPr>
        <w:t xml:space="preserve"> </w:t>
      </w:r>
      <w:bookmarkStart w:id="6341" w:name="_ETM_Q14_480089"/>
      <w:bookmarkEnd w:id="6341"/>
      <w:r>
        <w:rPr>
          <w:rtl/>
        </w:rPr>
        <w:t xml:space="preserve">למי </w:t>
      </w:r>
      <w:bookmarkStart w:id="6342" w:name="_ETM_Q14_480240"/>
      <w:bookmarkEnd w:id="6342"/>
      <w:r>
        <w:rPr>
          <w:rtl/>
        </w:rPr>
        <w:t xml:space="preserve">שלא </w:t>
      </w:r>
      <w:bookmarkStart w:id="6343" w:name="_ETM_Q14_480449"/>
      <w:bookmarkEnd w:id="6343"/>
      <w:r>
        <w:rPr>
          <w:rtl/>
        </w:rPr>
        <w:t>יודע</w:t>
      </w:r>
      <w:r>
        <w:rPr>
          <w:rFonts w:hint="cs"/>
          <w:rtl/>
        </w:rPr>
        <w:t>,</w:t>
      </w:r>
      <w:r>
        <w:rPr>
          <w:rtl/>
        </w:rPr>
        <w:t xml:space="preserve"> </w:t>
      </w:r>
      <w:bookmarkStart w:id="6344" w:name="_ETM_Q14_480839"/>
      <w:bookmarkEnd w:id="6344"/>
      <w:r>
        <w:rPr>
          <w:rtl/>
        </w:rPr>
        <w:t>מי</w:t>
      </w:r>
      <w:bookmarkStart w:id="6345" w:name="_ETM_Q14_481020"/>
      <w:bookmarkEnd w:id="6345"/>
      <w:r>
        <w:rPr>
          <w:rtl/>
        </w:rPr>
        <w:t xml:space="preserve"> </w:t>
      </w:r>
      <w:bookmarkStart w:id="6346" w:name="_ETM_Q14_480750"/>
      <w:bookmarkEnd w:id="6346"/>
      <w:r>
        <w:rPr>
          <w:rtl/>
        </w:rPr>
        <w:t>שמסמי</w:t>
      </w:r>
      <w:r>
        <w:rPr>
          <w:rFonts w:hint="cs"/>
          <w:rtl/>
        </w:rPr>
        <w:t>ך</w:t>
      </w:r>
      <w:r>
        <w:rPr>
          <w:rtl/>
        </w:rPr>
        <w:t xml:space="preserve"> </w:t>
      </w:r>
      <w:bookmarkStart w:id="6347" w:name="_ETM_Q14_481410"/>
      <w:bookmarkEnd w:id="6347"/>
      <w:r>
        <w:rPr>
          <w:rFonts w:hint="cs"/>
          <w:rtl/>
        </w:rPr>
        <w:t xml:space="preserve">רבני </w:t>
      </w:r>
      <w:r>
        <w:rPr>
          <w:rtl/>
        </w:rPr>
        <w:t xml:space="preserve">ערים </w:t>
      </w:r>
      <w:bookmarkStart w:id="6348" w:name="_ETM_Q14_481860"/>
      <w:bookmarkEnd w:id="6348"/>
      <w:r>
        <w:rPr>
          <w:rtl/>
        </w:rPr>
        <w:t>בישראל</w:t>
      </w:r>
      <w:r>
        <w:rPr>
          <w:rFonts w:hint="cs"/>
          <w:rtl/>
        </w:rPr>
        <w:t>,</w:t>
      </w:r>
      <w:r>
        <w:rPr>
          <w:rtl/>
        </w:rPr>
        <w:t xml:space="preserve"> </w:t>
      </w:r>
      <w:bookmarkStart w:id="6349" w:name="_ETM_Q14_482490"/>
      <w:bookmarkEnd w:id="6349"/>
      <w:r>
        <w:rPr>
          <w:rtl/>
        </w:rPr>
        <w:t xml:space="preserve">מי </w:t>
      </w:r>
      <w:bookmarkStart w:id="6350" w:name="_ETM_Q14_482610"/>
      <w:bookmarkEnd w:id="6350"/>
      <w:r>
        <w:rPr>
          <w:rtl/>
        </w:rPr>
        <w:t xml:space="preserve">שקובע </w:t>
      </w:r>
      <w:bookmarkStart w:id="6351" w:name="_ETM_Q14_483000"/>
      <w:bookmarkEnd w:id="6351"/>
      <w:r>
        <w:rPr>
          <w:rtl/>
        </w:rPr>
        <w:t xml:space="preserve">מי </w:t>
      </w:r>
      <w:bookmarkStart w:id="6352" w:name="_ETM_Q14_483120"/>
      <w:bookmarkEnd w:id="6352"/>
      <w:r>
        <w:rPr>
          <w:rtl/>
        </w:rPr>
        <w:t xml:space="preserve">יכול </w:t>
      </w:r>
      <w:bookmarkStart w:id="6353" w:name="_ETM_Q14_483480"/>
      <w:bookmarkEnd w:id="6353"/>
      <w:r>
        <w:rPr>
          <w:rtl/>
        </w:rPr>
        <w:t xml:space="preserve">להתמודד </w:t>
      </w:r>
      <w:bookmarkStart w:id="6354" w:name="_ETM_Q14_483959"/>
      <w:bookmarkEnd w:id="6354"/>
      <w:r>
        <w:rPr>
          <w:rtl/>
        </w:rPr>
        <w:t xml:space="preserve">בכלל </w:t>
      </w:r>
      <w:bookmarkStart w:id="6355" w:name="_ETM_Q14_484230"/>
      <w:bookmarkEnd w:id="6355"/>
      <w:r>
        <w:rPr>
          <w:rtl/>
        </w:rPr>
        <w:t xml:space="preserve">להיות </w:t>
      </w:r>
      <w:bookmarkStart w:id="6356" w:name="_ETM_Q14_484410"/>
      <w:bookmarkEnd w:id="6356"/>
      <w:r>
        <w:rPr>
          <w:rtl/>
        </w:rPr>
        <w:t xml:space="preserve">רב </w:t>
      </w:r>
      <w:bookmarkStart w:id="6357" w:name="_ETM_Q14_484560"/>
      <w:bookmarkEnd w:id="6357"/>
      <w:r>
        <w:rPr>
          <w:rtl/>
        </w:rPr>
        <w:t xml:space="preserve">עיר </w:t>
      </w:r>
      <w:bookmarkStart w:id="6358" w:name="_ETM_Q14_484680"/>
      <w:bookmarkEnd w:id="6358"/>
      <w:r>
        <w:rPr>
          <w:rtl/>
        </w:rPr>
        <w:t>בישראל</w:t>
      </w:r>
      <w:r>
        <w:rPr>
          <w:rFonts w:hint="cs"/>
          <w:rtl/>
        </w:rPr>
        <w:t>,</w:t>
      </w:r>
      <w:r>
        <w:rPr>
          <w:rtl/>
        </w:rPr>
        <w:t xml:space="preserve"> </w:t>
      </w:r>
      <w:bookmarkStart w:id="6359" w:name="_ETM_Q14_485400"/>
      <w:bookmarkEnd w:id="6359"/>
      <w:r>
        <w:rPr>
          <w:rFonts w:hint="cs"/>
          <w:rtl/>
        </w:rPr>
        <w:t>הוא</w:t>
      </w:r>
      <w:r>
        <w:rPr>
          <w:rtl/>
        </w:rPr>
        <w:t xml:space="preserve"> </w:t>
      </w:r>
      <w:bookmarkStart w:id="6360" w:name="_ETM_Q14_485580"/>
      <w:bookmarkEnd w:id="6360"/>
      <w:r>
        <w:rPr>
          <w:rtl/>
        </w:rPr>
        <w:t xml:space="preserve">הרבנות </w:t>
      </w:r>
      <w:bookmarkStart w:id="6361" w:name="_ETM_Q14_485940"/>
      <w:bookmarkEnd w:id="6361"/>
      <w:r>
        <w:rPr>
          <w:rtl/>
        </w:rPr>
        <w:t xml:space="preserve">הראשית </w:t>
      </w:r>
      <w:bookmarkStart w:id="6362" w:name="_ETM_Q14_486270"/>
      <w:bookmarkEnd w:id="6362"/>
      <w:r>
        <w:rPr>
          <w:rtl/>
        </w:rPr>
        <w:t>לישראל</w:t>
      </w:r>
      <w:r>
        <w:rPr>
          <w:rFonts w:hint="cs"/>
          <w:rtl/>
        </w:rPr>
        <w:t>.</w:t>
      </w:r>
      <w:r>
        <w:rPr>
          <w:rtl/>
        </w:rPr>
        <w:t xml:space="preserve"> </w:t>
      </w:r>
      <w:bookmarkStart w:id="6363" w:name="_ETM_Q14_486779"/>
      <w:bookmarkEnd w:id="6363"/>
      <w:r>
        <w:rPr>
          <w:rtl/>
        </w:rPr>
        <w:t xml:space="preserve">אין </w:t>
      </w:r>
      <w:bookmarkStart w:id="6364" w:name="_ETM_Q14_486930"/>
      <w:bookmarkEnd w:id="6364"/>
      <w:r>
        <w:rPr>
          <w:rtl/>
        </w:rPr>
        <w:t>חשש</w:t>
      </w:r>
      <w:r>
        <w:rPr>
          <w:rFonts w:hint="cs"/>
          <w:rtl/>
        </w:rPr>
        <w:t>;</w:t>
      </w:r>
      <w:r>
        <w:rPr>
          <w:rtl/>
        </w:rPr>
        <w:t xml:space="preserve"> </w:t>
      </w:r>
      <w:bookmarkStart w:id="6365" w:name="_ETM_Q14_487529"/>
      <w:bookmarkEnd w:id="6365"/>
      <w:r>
        <w:rPr>
          <w:rtl/>
        </w:rPr>
        <w:t xml:space="preserve">לא </w:t>
      </w:r>
      <w:bookmarkStart w:id="6366" w:name="_ETM_Q14_487740"/>
      <w:bookmarkEnd w:id="6366"/>
      <w:r>
        <w:rPr>
          <w:rtl/>
        </w:rPr>
        <w:t xml:space="preserve">מתן </w:t>
      </w:r>
      <w:bookmarkStart w:id="6367" w:name="_ETM_Q14_488099"/>
      <w:bookmarkEnd w:id="6367"/>
      <w:r>
        <w:rPr>
          <w:rtl/>
        </w:rPr>
        <w:t>כ</w:t>
      </w:r>
      <w:r>
        <w:rPr>
          <w:rFonts w:hint="cs"/>
          <w:rtl/>
        </w:rPr>
        <w:t>הנא</w:t>
      </w:r>
      <w:r>
        <w:rPr>
          <w:rtl/>
        </w:rPr>
        <w:t xml:space="preserve"> </w:t>
      </w:r>
      <w:bookmarkStart w:id="6368" w:name="_ETM_Q14_488490"/>
      <w:bookmarkEnd w:id="6368"/>
      <w:r w:rsidR="0077263B">
        <w:rPr>
          <w:rFonts w:hint="cs"/>
          <w:rtl/>
        </w:rPr>
        <w:t>ו</w:t>
      </w:r>
      <w:r>
        <w:rPr>
          <w:rtl/>
        </w:rPr>
        <w:t xml:space="preserve">לא </w:t>
      </w:r>
      <w:bookmarkStart w:id="6369" w:name="_ETM_Q14_488639"/>
      <w:bookmarkEnd w:id="6369"/>
      <w:r>
        <w:rPr>
          <w:rtl/>
        </w:rPr>
        <w:t xml:space="preserve">אלעזר </w:t>
      </w:r>
      <w:bookmarkStart w:id="6370" w:name="_ETM_Q14_489000"/>
      <w:bookmarkEnd w:id="6370"/>
      <w:r>
        <w:rPr>
          <w:rtl/>
        </w:rPr>
        <w:t xml:space="preserve">שטרן </w:t>
      </w:r>
      <w:bookmarkStart w:id="6371" w:name="_ETM_Q14_489790"/>
      <w:bookmarkEnd w:id="6371"/>
      <w:r>
        <w:rPr>
          <w:rtl/>
        </w:rPr>
        <w:t xml:space="preserve">קובעים </w:t>
      </w:r>
      <w:bookmarkStart w:id="6372" w:name="_ETM_Q14_490089"/>
      <w:bookmarkEnd w:id="6372"/>
      <w:r>
        <w:rPr>
          <w:rtl/>
        </w:rPr>
        <w:t xml:space="preserve">מי </w:t>
      </w:r>
      <w:bookmarkStart w:id="6373" w:name="_ETM_Q14_490179"/>
      <w:bookmarkEnd w:id="6373"/>
      <w:r>
        <w:rPr>
          <w:rtl/>
        </w:rPr>
        <w:t xml:space="preserve">יכול </w:t>
      </w:r>
      <w:bookmarkStart w:id="6374" w:name="_ETM_Q14_490360"/>
      <w:bookmarkEnd w:id="6374"/>
      <w:r>
        <w:rPr>
          <w:rtl/>
        </w:rPr>
        <w:t xml:space="preserve">להיות </w:t>
      </w:r>
      <w:bookmarkStart w:id="6375" w:name="_ETM_Q14_490510"/>
      <w:bookmarkEnd w:id="6375"/>
      <w:r>
        <w:rPr>
          <w:rtl/>
        </w:rPr>
        <w:t xml:space="preserve">רב </w:t>
      </w:r>
      <w:bookmarkStart w:id="6376" w:name="_ETM_Q14_490690"/>
      <w:bookmarkEnd w:id="6376"/>
      <w:r>
        <w:rPr>
          <w:rtl/>
        </w:rPr>
        <w:t xml:space="preserve">עיר </w:t>
      </w:r>
      <w:bookmarkStart w:id="6377" w:name="_ETM_Q14_490839"/>
      <w:bookmarkEnd w:id="6377"/>
      <w:r>
        <w:rPr>
          <w:rtl/>
        </w:rPr>
        <w:t>בישראל</w:t>
      </w:r>
      <w:r w:rsidR="0077263B">
        <w:rPr>
          <w:rFonts w:hint="cs"/>
          <w:rtl/>
        </w:rPr>
        <w:t>,</w:t>
      </w:r>
      <w:r>
        <w:rPr>
          <w:rtl/>
        </w:rPr>
        <w:t xml:space="preserve"> </w:t>
      </w:r>
      <w:bookmarkStart w:id="6378" w:name="_ETM_Q14_491380"/>
      <w:bookmarkEnd w:id="6378"/>
      <w:r>
        <w:rPr>
          <w:rtl/>
        </w:rPr>
        <w:t xml:space="preserve">רק </w:t>
      </w:r>
      <w:bookmarkStart w:id="6379" w:name="_ETM_Q14_491889"/>
      <w:bookmarkEnd w:id="6379"/>
      <w:r>
        <w:rPr>
          <w:rtl/>
        </w:rPr>
        <w:t xml:space="preserve">הרבנות </w:t>
      </w:r>
      <w:bookmarkStart w:id="6380" w:name="_ETM_Q14_492339"/>
      <w:bookmarkEnd w:id="6380"/>
      <w:r>
        <w:rPr>
          <w:rtl/>
        </w:rPr>
        <w:t xml:space="preserve">הראשית </w:t>
      </w:r>
      <w:bookmarkStart w:id="6381" w:name="_ETM_Q14_492670"/>
      <w:bookmarkEnd w:id="6381"/>
      <w:r>
        <w:rPr>
          <w:rtl/>
        </w:rPr>
        <w:t xml:space="preserve">קובעת </w:t>
      </w:r>
      <w:bookmarkStart w:id="6382" w:name="_ETM_Q14_492910"/>
      <w:bookmarkEnd w:id="6382"/>
      <w:r>
        <w:rPr>
          <w:rtl/>
        </w:rPr>
        <w:t xml:space="preserve">מי </w:t>
      </w:r>
      <w:bookmarkStart w:id="6383" w:name="_ETM_Q14_493000"/>
      <w:bookmarkEnd w:id="6383"/>
      <w:r>
        <w:rPr>
          <w:rtl/>
        </w:rPr>
        <w:t xml:space="preserve">יכול </w:t>
      </w:r>
      <w:bookmarkStart w:id="6384" w:name="_ETM_Q14_493150"/>
      <w:bookmarkEnd w:id="6384"/>
      <w:r>
        <w:rPr>
          <w:rtl/>
        </w:rPr>
        <w:t xml:space="preserve">להיות </w:t>
      </w:r>
      <w:bookmarkStart w:id="6385" w:name="_ETM_Q14_493299"/>
      <w:bookmarkEnd w:id="6385"/>
      <w:r>
        <w:rPr>
          <w:rtl/>
        </w:rPr>
        <w:t xml:space="preserve">רב </w:t>
      </w:r>
      <w:bookmarkStart w:id="6386" w:name="_ETM_Q14_493570"/>
      <w:bookmarkEnd w:id="6386"/>
      <w:r>
        <w:rPr>
          <w:rtl/>
        </w:rPr>
        <w:t xml:space="preserve">עיר </w:t>
      </w:r>
      <w:bookmarkStart w:id="6387" w:name="_ETM_Q14_493750"/>
      <w:bookmarkEnd w:id="6387"/>
      <w:r>
        <w:rPr>
          <w:rtl/>
        </w:rPr>
        <w:t>בישראל</w:t>
      </w:r>
      <w:r>
        <w:rPr>
          <w:rFonts w:hint="cs"/>
          <w:rtl/>
        </w:rPr>
        <w:t>.</w:t>
      </w:r>
      <w:r>
        <w:rPr>
          <w:rtl/>
        </w:rPr>
        <w:t xml:space="preserve"> </w:t>
      </w:r>
      <w:bookmarkStart w:id="6388" w:name="_ETM_Q14_494620"/>
      <w:bookmarkEnd w:id="6388"/>
      <w:r>
        <w:rPr>
          <w:rtl/>
        </w:rPr>
        <w:t xml:space="preserve">אבל </w:t>
      </w:r>
      <w:bookmarkStart w:id="6389" w:name="_ETM_Q14_494889"/>
      <w:bookmarkStart w:id="6390" w:name="_ETM_Q14_495190"/>
      <w:bookmarkEnd w:id="6389"/>
      <w:bookmarkEnd w:id="6390"/>
      <w:r>
        <w:rPr>
          <w:rFonts w:hint="cs"/>
          <w:rtl/>
        </w:rPr>
        <w:t xml:space="preserve">אחד </w:t>
      </w:r>
      <w:r>
        <w:rPr>
          <w:rtl/>
        </w:rPr>
        <w:t xml:space="preserve">שהרבנות </w:t>
      </w:r>
      <w:bookmarkStart w:id="6391" w:name="_ETM_Q14_495730"/>
      <w:bookmarkEnd w:id="6391"/>
      <w:r>
        <w:rPr>
          <w:rtl/>
        </w:rPr>
        <w:t xml:space="preserve">הראשית </w:t>
      </w:r>
      <w:bookmarkStart w:id="6392" w:name="_ETM_Q14_496089"/>
      <w:bookmarkEnd w:id="6392"/>
      <w:r>
        <w:rPr>
          <w:rtl/>
        </w:rPr>
        <w:t xml:space="preserve">קבעה </w:t>
      </w:r>
      <w:bookmarkStart w:id="6393" w:name="_ETM_Q14_496420"/>
      <w:bookmarkEnd w:id="6393"/>
      <w:r>
        <w:rPr>
          <w:rtl/>
        </w:rPr>
        <w:t>ש</w:t>
      </w:r>
      <w:bookmarkStart w:id="6394" w:name="_ETM_Q14_496720"/>
      <w:bookmarkEnd w:id="6394"/>
      <w:r w:rsidR="0077263B">
        <w:rPr>
          <w:rFonts w:hint="cs"/>
          <w:rtl/>
        </w:rPr>
        <w:t xml:space="preserve">הוא </w:t>
      </w:r>
      <w:r>
        <w:rPr>
          <w:rtl/>
        </w:rPr>
        <w:t xml:space="preserve">יכול </w:t>
      </w:r>
      <w:bookmarkStart w:id="6395" w:name="_ETM_Q14_496990"/>
      <w:bookmarkEnd w:id="6395"/>
      <w:r>
        <w:rPr>
          <w:rtl/>
        </w:rPr>
        <w:t xml:space="preserve">להיות </w:t>
      </w:r>
      <w:bookmarkStart w:id="6396" w:name="_ETM_Q14_497200"/>
      <w:bookmarkEnd w:id="6396"/>
      <w:r>
        <w:rPr>
          <w:rtl/>
        </w:rPr>
        <w:t xml:space="preserve">רב </w:t>
      </w:r>
      <w:bookmarkStart w:id="6397" w:name="_ETM_Q14_497439"/>
      <w:bookmarkEnd w:id="6397"/>
      <w:r>
        <w:rPr>
          <w:rtl/>
        </w:rPr>
        <w:t>עיר</w:t>
      </w:r>
      <w:r>
        <w:rPr>
          <w:rFonts w:hint="cs"/>
          <w:rtl/>
        </w:rPr>
        <w:t xml:space="preserve"> –</w:t>
      </w:r>
      <w:r>
        <w:rPr>
          <w:rtl/>
        </w:rPr>
        <w:t xml:space="preserve"> </w:t>
      </w:r>
      <w:bookmarkStart w:id="6398" w:name="_ETM_Q14_498200"/>
      <w:bookmarkEnd w:id="6398"/>
      <w:r>
        <w:rPr>
          <w:rtl/>
        </w:rPr>
        <w:t xml:space="preserve">בואו </w:t>
      </w:r>
      <w:bookmarkStart w:id="6399" w:name="_ETM_Q14_498440"/>
      <w:bookmarkEnd w:id="6399"/>
      <w:r>
        <w:rPr>
          <w:rtl/>
        </w:rPr>
        <w:t xml:space="preserve">ניתן </w:t>
      </w:r>
      <w:bookmarkStart w:id="6400" w:name="_ETM_Q14_498740"/>
      <w:bookmarkEnd w:id="6400"/>
      <w:r>
        <w:rPr>
          <w:rtl/>
        </w:rPr>
        <w:t xml:space="preserve">לעיר </w:t>
      </w:r>
      <w:bookmarkStart w:id="6401" w:name="_ETM_Q14_499160"/>
      <w:bookmarkEnd w:id="6401"/>
      <w:r>
        <w:rPr>
          <w:rtl/>
        </w:rPr>
        <w:t xml:space="preserve">לבחור </w:t>
      </w:r>
      <w:bookmarkStart w:id="6402" w:name="_ETM_Q14_499490"/>
      <w:bookmarkEnd w:id="6402"/>
      <w:r>
        <w:rPr>
          <w:rtl/>
        </w:rPr>
        <w:t xml:space="preserve">את </w:t>
      </w:r>
      <w:bookmarkStart w:id="6403" w:name="_ETM_Q14_499640"/>
      <w:bookmarkEnd w:id="6403"/>
      <w:r>
        <w:rPr>
          <w:rtl/>
        </w:rPr>
        <w:t xml:space="preserve">הרב </w:t>
      </w:r>
      <w:bookmarkStart w:id="6404" w:name="_ETM_Q14_499850"/>
      <w:bookmarkEnd w:id="6404"/>
      <w:r>
        <w:rPr>
          <w:rtl/>
        </w:rPr>
        <w:t xml:space="preserve">שמתאים </w:t>
      </w:r>
      <w:bookmarkStart w:id="6405" w:name="_ETM_Q14_500330"/>
      <w:bookmarkEnd w:id="6405"/>
      <w:r>
        <w:rPr>
          <w:rtl/>
        </w:rPr>
        <w:t>לה</w:t>
      </w:r>
      <w:r>
        <w:rPr>
          <w:rFonts w:hint="cs"/>
          <w:rtl/>
        </w:rPr>
        <w:t>.</w:t>
      </w:r>
      <w:r>
        <w:rPr>
          <w:rtl/>
        </w:rPr>
        <w:t xml:space="preserve"> </w:t>
      </w:r>
      <w:bookmarkStart w:id="6406" w:name="_ETM_Q14_500839"/>
      <w:bookmarkEnd w:id="6406"/>
    </w:p>
    <w:p w:rsidR="00E7267A" w:rsidRDefault="00E7267A" w:rsidP="004561D5">
      <w:pPr>
        <w:rPr>
          <w:rtl/>
        </w:rPr>
      </w:pPr>
      <w:bookmarkStart w:id="6407" w:name="_ETM_Q14_500189"/>
      <w:bookmarkStart w:id="6408" w:name="_ETM_Q14_500242"/>
      <w:bookmarkStart w:id="6409" w:name="_ETM_Q14_500333"/>
      <w:bookmarkEnd w:id="6407"/>
      <w:bookmarkEnd w:id="6408"/>
      <w:bookmarkEnd w:id="6409"/>
    </w:p>
    <w:p w:rsidR="00E7267A" w:rsidRDefault="00E7267A" w:rsidP="0077263B">
      <w:pPr>
        <w:rPr>
          <w:rtl/>
        </w:rPr>
      </w:pPr>
      <w:bookmarkStart w:id="6410" w:name="_ETM_Q14_500384"/>
      <w:bookmarkEnd w:id="6410"/>
      <w:r>
        <w:rPr>
          <w:rtl/>
        </w:rPr>
        <w:t xml:space="preserve">אז </w:t>
      </w:r>
      <w:bookmarkStart w:id="6411" w:name="_ETM_Q14_500990"/>
      <w:bookmarkEnd w:id="6411"/>
      <w:r>
        <w:rPr>
          <w:rtl/>
        </w:rPr>
        <w:t xml:space="preserve">מצד </w:t>
      </w:r>
      <w:bookmarkStart w:id="6412" w:name="_ETM_Q14_501320"/>
      <w:bookmarkStart w:id="6413" w:name="_ETM_Q14_501710"/>
      <w:bookmarkEnd w:id="6412"/>
      <w:bookmarkEnd w:id="6413"/>
      <w:r>
        <w:rPr>
          <w:rFonts w:hint="cs"/>
          <w:rtl/>
        </w:rPr>
        <w:t xml:space="preserve">אחד, </w:t>
      </w:r>
      <w:bookmarkStart w:id="6414" w:name="_ETM_Q14_502701"/>
      <w:bookmarkEnd w:id="6414"/>
      <w:r>
        <w:rPr>
          <w:rFonts w:hint="cs"/>
          <w:rtl/>
        </w:rPr>
        <w:t>כ</w:t>
      </w:r>
      <w:r>
        <w:rPr>
          <w:rtl/>
        </w:rPr>
        <w:t xml:space="preserve">שבאים </w:t>
      </w:r>
      <w:bookmarkStart w:id="6415" w:name="_ETM_Q14_502010"/>
      <w:bookmarkEnd w:id="6415"/>
      <w:r>
        <w:rPr>
          <w:rtl/>
        </w:rPr>
        <w:t xml:space="preserve">לבחור </w:t>
      </w:r>
      <w:bookmarkStart w:id="6416" w:name="_ETM_Q14_502370"/>
      <w:bookmarkEnd w:id="6416"/>
      <w:r>
        <w:rPr>
          <w:rtl/>
        </w:rPr>
        <w:t xml:space="preserve">רב </w:t>
      </w:r>
      <w:bookmarkStart w:id="6417" w:name="_ETM_Q14_502520"/>
      <w:bookmarkEnd w:id="6417"/>
      <w:r>
        <w:rPr>
          <w:rtl/>
        </w:rPr>
        <w:t xml:space="preserve">ראשי </w:t>
      </w:r>
      <w:bookmarkStart w:id="6418" w:name="_ETM_Q14_502820"/>
      <w:bookmarkEnd w:id="6418"/>
      <w:r>
        <w:rPr>
          <w:rtl/>
        </w:rPr>
        <w:t xml:space="preserve">לישראל </w:t>
      </w:r>
      <w:bookmarkStart w:id="6419" w:name="_ETM_Q14_503960"/>
      <w:bookmarkEnd w:id="6419"/>
      <w:r>
        <w:rPr>
          <w:rtl/>
        </w:rPr>
        <w:t xml:space="preserve">פתאום </w:t>
      </w:r>
      <w:bookmarkStart w:id="6420" w:name="_ETM_Q14_504440"/>
      <w:bookmarkEnd w:id="6420"/>
      <w:r>
        <w:rPr>
          <w:rtl/>
        </w:rPr>
        <w:t xml:space="preserve">חשוב </w:t>
      </w:r>
      <w:bookmarkStart w:id="6421" w:name="_ETM_Q14_504860"/>
      <w:bookmarkEnd w:id="6421"/>
      <w:r>
        <w:rPr>
          <w:rtl/>
        </w:rPr>
        <w:t xml:space="preserve">מאוד </w:t>
      </w:r>
      <w:bookmarkStart w:id="6422" w:name="_ETM_Q14_505130"/>
      <w:bookmarkEnd w:id="6422"/>
      <w:r>
        <w:rPr>
          <w:rtl/>
        </w:rPr>
        <w:t xml:space="preserve">מה </w:t>
      </w:r>
      <w:bookmarkStart w:id="6423" w:name="_ETM_Q14_505279"/>
      <w:bookmarkEnd w:id="6423"/>
      <w:r>
        <w:rPr>
          <w:rtl/>
        </w:rPr>
        <w:t xml:space="preserve">יש </w:t>
      </w:r>
      <w:bookmarkStart w:id="6424" w:name="_ETM_Q14_505430"/>
      <w:bookmarkEnd w:id="6424"/>
      <w:r>
        <w:rPr>
          <w:rtl/>
        </w:rPr>
        <w:t xml:space="preserve">לעיר </w:t>
      </w:r>
      <w:bookmarkStart w:id="6425" w:name="_ETM_Q14_505760"/>
      <w:bookmarkEnd w:id="6425"/>
      <w:r>
        <w:rPr>
          <w:rtl/>
        </w:rPr>
        <w:t>להגיד</w:t>
      </w:r>
      <w:r>
        <w:rPr>
          <w:rFonts w:hint="cs"/>
          <w:rtl/>
        </w:rPr>
        <w:t>,</w:t>
      </w:r>
      <w:r>
        <w:rPr>
          <w:rtl/>
        </w:rPr>
        <w:t xml:space="preserve"> </w:t>
      </w:r>
      <w:bookmarkStart w:id="6426" w:name="_ETM_Q14_506660"/>
      <w:bookmarkEnd w:id="6426"/>
      <w:r>
        <w:rPr>
          <w:rtl/>
        </w:rPr>
        <w:t xml:space="preserve">אבל </w:t>
      </w:r>
      <w:bookmarkStart w:id="6427" w:name="_ETM_Q14_506900"/>
      <w:bookmarkEnd w:id="6427"/>
      <w:r>
        <w:rPr>
          <w:rtl/>
        </w:rPr>
        <w:t xml:space="preserve">מצד </w:t>
      </w:r>
      <w:bookmarkStart w:id="6428" w:name="_ETM_Q14_507260"/>
      <w:bookmarkEnd w:id="6428"/>
      <w:r>
        <w:rPr>
          <w:rtl/>
        </w:rPr>
        <w:t>שני</w:t>
      </w:r>
      <w:r>
        <w:rPr>
          <w:rFonts w:hint="cs"/>
          <w:rtl/>
        </w:rPr>
        <w:t>,</w:t>
      </w:r>
      <w:r>
        <w:rPr>
          <w:rtl/>
        </w:rPr>
        <w:t xml:space="preserve"> </w:t>
      </w:r>
      <w:bookmarkStart w:id="6429" w:name="_ETM_Q14_508130"/>
      <w:bookmarkEnd w:id="6429"/>
      <w:r>
        <w:rPr>
          <w:rFonts w:hint="cs"/>
          <w:rtl/>
        </w:rPr>
        <w:t>כ</w:t>
      </w:r>
      <w:r>
        <w:rPr>
          <w:rtl/>
        </w:rPr>
        <w:t xml:space="preserve">שבאים </w:t>
      </w:r>
      <w:bookmarkStart w:id="6430" w:name="_ETM_Q14_508550"/>
      <w:bookmarkEnd w:id="6430"/>
      <w:r>
        <w:rPr>
          <w:rtl/>
        </w:rPr>
        <w:t xml:space="preserve">לבחור </w:t>
      </w:r>
      <w:bookmarkStart w:id="6431" w:name="_ETM_Q14_508940"/>
      <w:bookmarkEnd w:id="6431"/>
      <w:r>
        <w:rPr>
          <w:rtl/>
        </w:rPr>
        <w:t xml:space="preserve">רב </w:t>
      </w:r>
      <w:bookmarkStart w:id="6432" w:name="_ETM_Q14_509119"/>
      <w:bookmarkEnd w:id="6432"/>
      <w:r>
        <w:rPr>
          <w:rtl/>
        </w:rPr>
        <w:t xml:space="preserve">של </w:t>
      </w:r>
      <w:bookmarkStart w:id="6433" w:name="_ETM_Q14_509300"/>
      <w:bookmarkEnd w:id="6433"/>
      <w:r>
        <w:rPr>
          <w:rtl/>
        </w:rPr>
        <w:t>העיר</w:t>
      </w:r>
      <w:r>
        <w:rPr>
          <w:rFonts w:hint="cs"/>
          <w:rtl/>
        </w:rPr>
        <w:t>,</w:t>
      </w:r>
      <w:r>
        <w:rPr>
          <w:rtl/>
        </w:rPr>
        <w:t xml:space="preserve"> </w:t>
      </w:r>
      <w:bookmarkStart w:id="6434" w:name="_ETM_Q14_509869"/>
      <w:bookmarkEnd w:id="6434"/>
      <w:r>
        <w:rPr>
          <w:rtl/>
        </w:rPr>
        <w:t xml:space="preserve">פתאום </w:t>
      </w:r>
      <w:bookmarkStart w:id="6435" w:name="_ETM_Q14_510200"/>
      <w:bookmarkEnd w:id="6435"/>
      <w:r>
        <w:rPr>
          <w:rtl/>
        </w:rPr>
        <w:t xml:space="preserve">זה </w:t>
      </w:r>
      <w:bookmarkStart w:id="6436" w:name="_ETM_Q14_510320"/>
      <w:bookmarkEnd w:id="6436"/>
      <w:r>
        <w:rPr>
          <w:rtl/>
        </w:rPr>
        <w:t xml:space="preserve">לא </w:t>
      </w:r>
      <w:bookmarkStart w:id="6437" w:name="_ETM_Q14_510440"/>
      <w:bookmarkEnd w:id="6437"/>
      <w:r>
        <w:rPr>
          <w:rtl/>
        </w:rPr>
        <w:t xml:space="preserve">משנה </w:t>
      </w:r>
      <w:bookmarkStart w:id="6438" w:name="_ETM_Q14_510800"/>
      <w:bookmarkEnd w:id="6438"/>
      <w:r>
        <w:rPr>
          <w:rtl/>
        </w:rPr>
        <w:t xml:space="preserve">מה </w:t>
      </w:r>
      <w:bookmarkStart w:id="6439" w:name="_ETM_Q14_510920"/>
      <w:bookmarkEnd w:id="6439"/>
      <w:r>
        <w:rPr>
          <w:rtl/>
        </w:rPr>
        <w:t xml:space="preserve">יש </w:t>
      </w:r>
      <w:bookmarkStart w:id="6440" w:name="_ETM_Q14_511040"/>
      <w:bookmarkEnd w:id="6440"/>
      <w:r>
        <w:rPr>
          <w:rtl/>
        </w:rPr>
        <w:t xml:space="preserve">לעיר </w:t>
      </w:r>
      <w:bookmarkStart w:id="6441" w:name="_ETM_Q14_511310"/>
      <w:bookmarkEnd w:id="6441"/>
      <w:r>
        <w:rPr>
          <w:rtl/>
        </w:rPr>
        <w:t>להגיד</w:t>
      </w:r>
      <w:r>
        <w:rPr>
          <w:rFonts w:hint="cs"/>
          <w:rtl/>
        </w:rPr>
        <w:t>;</w:t>
      </w:r>
      <w:r>
        <w:rPr>
          <w:rtl/>
        </w:rPr>
        <w:t xml:space="preserve"> </w:t>
      </w:r>
      <w:bookmarkStart w:id="6442" w:name="_ETM_Q14_511730"/>
      <w:bookmarkEnd w:id="6442"/>
      <w:r>
        <w:rPr>
          <w:rtl/>
        </w:rPr>
        <w:t xml:space="preserve">פה </w:t>
      </w:r>
      <w:bookmarkStart w:id="6443" w:name="_ETM_Q14_512380"/>
      <w:bookmarkEnd w:id="6443"/>
      <w:r>
        <w:rPr>
          <w:rtl/>
        </w:rPr>
        <w:t xml:space="preserve">שר </w:t>
      </w:r>
      <w:bookmarkStart w:id="6444" w:name="_ETM_Q14_512740"/>
      <w:bookmarkEnd w:id="6444"/>
      <w:r>
        <w:rPr>
          <w:rtl/>
        </w:rPr>
        <w:t>הדתות</w:t>
      </w:r>
      <w:r w:rsidR="0077263B">
        <w:rPr>
          <w:rFonts w:hint="cs"/>
          <w:rtl/>
        </w:rPr>
        <w:t>,</w:t>
      </w:r>
      <w:r>
        <w:rPr>
          <w:rtl/>
        </w:rPr>
        <w:t xml:space="preserve"> </w:t>
      </w:r>
      <w:bookmarkStart w:id="6445" w:name="_ETM_Q14_513670"/>
      <w:bookmarkEnd w:id="6445"/>
      <w:r>
        <w:rPr>
          <w:rtl/>
        </w:rPr>
        <w:t xml:space="preserve">מועצת </w:t>
      </w:r>
      <w:bookmarkStart w:id="6446" w:name="_ETM_Q14_514690"/>
      <w:bookmarkEnd w:id="6446"/>
      <w:r>
        <w:rPr>
          <w:rtl/>
        </w:rPr>
        <w:t xml:space="preserve">הרבנות </w:t>
      </w:r>
      <w:bookmarkStart w:id="6447" w:name="_ETM_Q14_515080"/>
      <w:bookmarkEnd w:id="6447"/>
      <w:r>
        <w:rPr>
          <w:rtl/>
        </w:rPr>
        <w:t xml:space="preserve">הראשית </w:t>
      </w:r>
      <w:bookmarkStart w:id="6448" w:name="_ETM_Q14_515380"/>
      <w:bookmarkEnd w:id="6448"/>
      <w:r>
        <w:rPr>
          <w:rtl/>
        </w:rPr>
        <w:t xml:space="preserve">היא </w:t>
      </w:r>
      <w:bookmarkStart w:id="6449" w:name="_ETM_Q14_515470"/>
      <w:bookmarkEnd w:id="6449"/>
      <w:r>
        <w:rPr>
          <w:rtl/>
        </w:rPr>
        <w:t xml:space="preserve">שתקבע </w:t>
      </w:r>
      <w:bookmarkStart w:id="6450" w:name="_ETM_Q14_515890"/>
      <w:bookmarkEnd w:id="6450"/>
      <w:r>
        <w:rPr>
          <w:rtl/>
        </w:rPr>
        <w:t>מי</w:t>
      </w:r>
      <w:r>
        <w:rPr>
          <w:rFonts w:hint="cs"/>
          <w:rtl/>
        </w:rPr>
        <w:t xml:space="preserve"> יהיה</w:t>
      </w:r>
      <w:r>
        <w:rPr>
          <w:rtl/>
        </w:rPr>
        <w:t xml:space="preserve"> </w:t>
      </w:r>
      <w:bookmarkStart w:id="6451" w:name="_ETM_Q14_516100"/>
      <w:bookmarkEnd w:id="6451"/>
      <w:r>
        <w:rPr>
          <w:rtl/>
        </w:rPr>
        <w:t xml:space="preserve">הרב </w:t>
      </w:r>
      <w:bookmarkStart w:id="6452" w:name="_ETM_Q14_516430"/>
      <w:bookmarkEnd w:id="6452"/>
      <w:r>
        <w:rPr>
          <w:rtl/>
        </w:rPr>
        <w:t xml:space="preserve">של </w:t>
      </w:r>
      <w:bookmarkStart w:id="6453" w:name="_ETM_Q14_517029"/>
      <w:bookmarkEnd w:id="6453"/>
      <w:r>
        <w:rPr>
          <w:rtl/>
        </w:rPr>
        <w:t>העיר</w:t>
      </w:r>
      <w:r>
        <w:rPr>
          <w:rFonts w:hint="cs"/>
          <w:rtl/>
        </w:rPr>
        <w:t>.</w:t>
      </w:r>
      <w:r>
        <w:rPr>
          <w:rtl/>
        </w:rPr>
        <w:t xml:space="preserve"> </w:t>
      </w:r>
      <w:bookmarkStart w:id="6454" w:name="_ETM_Q14_517770"/>
      <w:bookmarkEnd w:id="6454"/>
      <w:r>
        <w:rPr>
          <w:rtl/>
        </w:rPr>
        <w:t>וז</w:t>
      </w:r>
      <w:r>
        <w:rPr>
          <w:rFonts w:hint="cs"/>
          <w:rtl/>
        </w:rPr>
        <w:t>ו</w:t>
      </w:r>
      <w:r>
        <w:rPr>
          <w:rtl/>
        </w:rPr>
        <w:t xml:space="preserve"> </w:t>
      </w:r>
      <w:bookmarkStart w:id="6455" w:name="_ETM_Q14_518940"/>
      <w:bookmarkEnd w:id="6455"/>
      <w:r>
        <w:rPr>
          <w:rtl/>
        </w:rPr>
        <w:t xml:space="preserve">באמת </w:t>
      </w:r>
      <w:bookmarkStart w:id="6456" w:name="_ETM_Q14_519300"/>
      <w:bookmarkEnd w:id="6456"/>
      <w:r>
        <w:rPr>
          <w:rtl/>
        </w:rPr>
        <w:t>בעיה</w:t>
      </w:r>
      <w:r>
        <w:rPr>
          <w:rFonts w:hint="cs"/>
          <w:rtl/>
        </w:rPr>
        <w:t>,</w:t>
      </w:r>
      <w:r>
        <w:rPr>
          <w:rtl/>
        </w:rPr>
        <w:t xml:space="preserve"> </w:t>
      </w:r>
      <w:bookmarkStart w:id="6457" w:name="_ETM_Q14_519570"/>
      <w:bookmarkEnd w:id="6457"/>
      <w:r>
        <w:rPr>
          <w:rtl/>
        </w:rPr>
        <w:t xml:space="preserve">כי </w:t>
      </w:r>
      <w:bookmarkStart w:id="6458" w:name="_ETM_Q14_519720"/>
      <w:bookmarkEnd w:id="6458"/>
      <w:r>
        <w:rPr>
          <w:rtl/>
        </w:rPr>
        <w:t xml:space="preserve">זה </w:t>
      </w:r>
      <w:bookmarkStart w:id="6459" w:name="_ETM_Q14_519990"/>
      <w:bookmarkEnd w:id="6459"/>
      <w:r>
        <w:rPr>
          <w:rtl/>
        </w:rPr>
        <w:t xml:space="preserve">פוגע </w:t>
      </w:r>
      <w:bookmarkStart w:id="6460" w:name="_ETM_Q14_520470"/>
      <w:bookmarkEnd w:id="6460"/>
      <w:r>
        <w:rPr>
          <w:rtl/>
        </w:rPr>
        <w:t xml:space="preserve">בקרנה </w:t>
      </w:r>
      <w:bookmarkStart w:id="6461" w:name="_ETM_Q14_521130"/>
      <w:bookmarkEnd w:id="6461"/>
      <w:r>
        <w:rPr>
          <w:rtl/>
        </w:rPr>
        <w:t xml:space="preserve">של </w:t>
      </w:r>
      <w:bookmarkStart w:id="6462" w:name="_ETM_Q14_521400"/>
      <w:bookmarkEnd w:id="6462"/>
      <w:r>
        <w:rPr>
          <w:rtl/>
        </w:rPr>
        <w:t xml:space="preserve">רבנות </w:t>
      </w:r>
      <w:bookmarkStart w:id="6463" w:name="_ETM_Q14_521790"/>
      <w:bookmarkEnd w:id="6463"/>
      <w:r>
        <w:rPr>
          <w:rtl/>
        </w:rPr>
        <w:t xml:space="preserve">העיר </w:t>
      </w:r>
      <w:bookmarkStart w:id="6464" w:name="_ETM_Q14_522060"/>
      <w:bookmarkEnd w:id="6464"/>
      <w:r>
        <w:rPr>
          <w:rtl/>
        </w:rPr>
        <w:t xml:space="preserve">ושל </w:t>
      </w:r>
      <w:bookmarkStart w:id="6465" w:name="_ETM_Q14_522270"/>
      <w:bookmarkEnd w:id="6465"/>
      <w:r>
        <w:rPr>
          <w:rtl/>
        </w:rPr>
        <w:t xml:space="preserve">הרבנות </w:t>
      </w:r>
      <w:bookmarkStart w:id="6466" w:name="_ETM_Q14_522600"/>
      <w:bookmarkEnd w:id="6466"/>
      <w:r>
        <w:rPr>
          <w:rtl/>
        </w:rPr>
        <w:t xml:space="preserve">הראשית </w:t>
      </w:r>
      <w:bookmarkStart w:id="6467" w:name="_ETM_Q14_522930"/>
      <w:bookmarkEnd w:id="6467"/>
      <w:r>
        <w:rPr>
          <w:rtl/>
        </w:rPr>
        <w:t>לישראל</w:t>
      </w:r>
      <w:r>
        <w:rPr>
          <w:rFonts w:hint="cs"/>
          <w:rtl/>
        </w:rPr>
        <w:t>.</w:t>
      </w:r>
      <w:r>
        <w:rPr>
          <w:rtl/>
        </w:rPr>
        <w:t xml:space="preserve"> </w:t>
      </w:r>
      <w:bookmarkStart w:id="6468" w:name="_ETM_Q14_523290"/>
      <w:bookmarkEnd w:id="6468"/>
      <w:r>
        <w:rPr>
          <w:rtl/>
        </w:rPr>
        <w:t>תודה</w:t>
      </w:r>
      <w:r>
        <w:rPr>
          <w:rFonts w:hint="cs"/>
          <w:rtl/>
        </w:rPr>
        <w:t>.</w:t>
      </w:r>
    </w:p>
    <w:p w:rsidR="00E7267A" w:rsidRDefault="00E7267A" w:rsidP="004561D5">
      <w:pPr>
        <w:rPr>
          <w:rtl/>
        </w:rPr>
      </w:pPr>
      <w:bookmarkStart w:id="6469" w:name="_ETM_Q14_525185"/>
      <w:bookmarkStart w:id="6470" w:name="_ETM_Q14_525256"/>
      <w:bookmarkEnd w:id="6469"/>
      <w:bookmarkEnd w:id="6470"/>
    </w:p>
    <w:p w:rsidR="00E7267A" w:rsidRDefault="00E7267A" w:rsidP="004561D5">
      <w:pPr>
        <w:pStyle w:val="af6"/>
        <w:keepNext/>
        <w:rPr>
          <w:rtl/>
        </w:rPr>
      </w:pPr>
      <w:r w:rsidRPr="003563FD">
        <w:rPr>
          <w:rStyle w:val="TagStyle"/>
          <w:rtl/>
        </w:rPr>
        <w:t xml:space="preserve"> &lt;&lt; יור &gt;&gt;</w:t>
      </w:r>
      <w:r w:rsidRPr="000C41CC">
        <w:rPr>
          <w:rStyle w:val="TagStyle"/>
          <w:rtl/>
        </w:rPr>
        <w:t xml:space="preserve"> </w:t>
      </w:r>
      <w:r>
        <w:rPr>
          <w:rtl/>
        </w:rPr>
        <w:t>היו"ר ישראל אייכלר:</w:t>
      </w:r>
      <w:r w:rsidRPr="000C41CC">
        <w:rPr>
          <w:rStyle w:val="TagStyle"/>
          <w:rtl/>
        </w:rPr>
        <w:t xml:space="preserve"> </w:t>
      </w:r>
      <w:r w:rsidRPr="003563FD">
        <w:rPr>
          <w:rStyle w:val="TagStyle"/>
          <w:rtl/>
        </w:rPr>
        <w:t>&lt;&lt; יור &gt;&gt;</w:t>
      </w:r>
      <w:r>
        <w:rPr>
          <w:rtl/>
        </w:rPr>
        <w:t xml:space="preserve">   </w:t>
      </w:r>
    </w:p>
    <w:p w:rsidR="00E7267A" w:rsidRDefault="00E7267A" w:rsidP="000A35EF">
      <w:pPr>
        <w:rPr>
          <w:rtl/>
        </w:rPr>
      </w:pPr>
    </w:p>
    <w:p w:rsidR="00E7267A" w:rsidRDefault="00E7267A" w:rsidP="004561D5">
      <w:pPr>
        <w:rPr>
          <w:rtl/>
        </w:rPr>
      </w:pPr>
      <w:bookmarkStart w:id="6471" w:name="_ETM_Q14_525937"/>
      <w:bookmarkEnd w:id="6471"/>
      <w:r>
        <w:rPr>
          <w:rFonts w:hint="cs"/>
          <w:rtl/>
        </w:rPr>
        <w:t>תודה</w:t>
      </w:r>
      <w:r>
        <w:rPr>
          <w:rtl/>
        </w:rPr>
        <w:t xml:space="preserve"> </w:t>
      </w:r>
      <w:bookmarkStart w:id="6472" w:name="_ETM_Q14_523470"/>
      <w:bookmarkEnd w:id="6472"/>
      <w:r>
        <w:rPr>
          <w:rtl/>
        </w:rPr>
        <w:t>רבה</w:t>
      </w:r>
      <w:r>
        <w:rPr>
          <w:rFonts w:hint="cs"/>
          <w:rtl/>
        </w:rPr>
        <w:t>.</w:t>
      </w:r>
      <w:r>
        <w:rPr>
          <w:rtl/>
        </w:rPr>
        <w:t xml:space="preserve"> </w:t>
      </w:r>
      <w:bookmarkStart w:id="6473" w:name="_ETM_Q14_525270"/>
      <w:bookmarkEnd w:id="6473"/>
      <w:r>
        <w:rPr>
          <w:rtl/>
        </w:rPr>
        <w:t xml:space="preserve">חברת </w:t>
      </w:r>
      <w:bookmarkStart w:id="6474" w:name="_ETM_Q14_525810"/>
      <w:bookmarkEnd w:id="6474"/>
      <w:r>
        <w:rPr>
          <w:rtl/>
        </w:rPr>
        <w:t xml:space="preserve">הכנסת </w:t>
      </w:r>
      <w:bookmarkStart w:id="6475" w:name="_ETM_Q14_526230"/>
      <w:bookmarkEnd w:id="6475"/>
      <w:r>
        <w:rPr>
          <w:rtl/>
        </w:rPr>
        <w:t xml:space="preserve">יוליה </w:t>
      </w:r>
      <w:bookmarkStart w:id="6476" w:name="_ETM_Q14_526770"/>
      <w:bookmarkEnd w:id="6476"/>
      <w:r>
        <w:rPr>
          <w:rtl/>
        </w:rPr>
        <w:t>מלינובסקי</w:t>
      </w:r>
      <w:r>
        <w:rPr>
          <w:rFonts w:hint="cs"/>
          <w:rtl/>
        </w:rPr>
        <w:t>.</w:t>
      </w:r>
      <w:bookmarkStart w:id="6477" w:name="_ETM_Q14_532128"/>
      <w:bookmarkEnd w:id="6477"/>
    </w:p>
    <w:p w:rsidR="00E7267A" w:rsidRDefault="00E7267A" w:rsidP="004561D5">
      <w:pPr>
        <w:rPr>
          <w:rtl/>
        </w:rPr>
      </w:pPr>
      <w:bookmarkStart w:id="6478" w:name="_ETM_Q14_532407"/>
      <w:bookmarkStart w:id="6479" w:name="_ETM_Q14_533505"/>
      <w:bookmarkEnd w:id="6478"/>
      <w:bookmarkEnd w:id="6479"/>
    </w:p>
    <w:p w:rsidR="00E7267A" w:rsidRDefault="00E7267A" w:rsidP="004561D5">
      <w:pPr>
        <w:pStyle w:val="a4"/>
        <w:keepNext/>
        <w:rPr>
          <w:rtl/>
        </w:rPr>
      </w:pPr>
      <w:bookmarkStart w:id="6480" w:name="ET_speaker_5552_18"/>
      <w:r w:rsidRPr="003563FD">
        <w:rPr>
          <w:rStyle w:val="TagStyle"/>
          <w:rtl/>
        </w:rPr>
        <w:t xml:space="preserve"> &lt;&lt; דובר &gt;&gt;</w:t>
      </w:r>
      <w:r w:rsidRPr="000C41CC">
        <w:rPr>
          <w:rStyle w:val="TagStyle"/>
          <w:rtl/>
        </w:rPr>
        <w:t xml:space="preserve"> </w:t>
      </w:r>
      <w:bookmarkStart w:id="6481" w:name="_Toc138105519"/>
      <w:bookmarkStart w:id="6482" w:name="_Toc138107906"/>
      <w:bookmarkStart w:id="6483" w:name="_Toc138114847"/>
      <w:r>
        <w:rPr>
          <w:rtl/>
        </w:rPr>
        <w:t>יוליה מלינובסקי (ישראל ביתנו):</w:t>
      </w:r>
      <w:bookmarkEnd w:id="6481"/>
      <w:bookmarkEnd w:id="6482"/>
      <w:bookmarkEnd w:id="6483"/>
      <w:r w:rsidRPr="000C41CC">
        <w:rPr>
          <w:rStyle w:val="TagStyle"/>
          <w:rtl/>
        </w:rPr>
        <w:t xml:space="preserve"> </w:t>
      </w:r>
      <w:r w:rsidRPr="003563FD">
        <w:rPr>
          <w:rStyle w:val="TagStyle"/>
          <w:rtl/>
        </w:rPr>
        <w:t>&lt;&lt; דובר &gt;&gt;</w:t>
      </w:r>
      <w:r>
        <w:rPr>
          <w:rtl/>
        </w:rPr>
        <w:t xml:space="preserve">   </w:t>
      </w:r>
      <w:bookmarkEnd w:id="6480"/>
    </w:p>
    <w:p w:rsidR="00E7267A" w:rsidRDefault="00E7267A" w:rsidP="000A35EF">
      <w:pPr>
        <w:rPr>
          <w:rtl/>
        </w:rPr>
      </w:pPr>
    </w:p>
    <w:p w:rsidR="0077263B" w:rsidRDefault="00E7267A" w:rsidP="0077263B">
      <w:pPr>
        <w:rPr>
          <w:rtl/>
        </w:rPr>
      </w:pPr>
      <w:bookmarkStart w:id="6484" w:name="_ETM_Q14_534036"/>
      <w:bookmarkStart w:id="6485" w:name="_ETM_Q14_534094"/>
      <w:bookmarkStart w:id="6486" w:name="_ETM_Q14_548440"/>
      <w:bookmarkEnd w:id="6484"/>
      <w:bookmarkEnd w:id="6485"/>
      <w:bookmarkEnd w:id="6486"/>
      <w:r>
        <w:rPr>
          <w:rtl/>
        </w:rPr>
        <w:t xml:space="preserve">אדוני </w:t>
      </w:r>
      <w:bookmarkStart w:id="6487" w:name="_ETM_Q14_548860"/>
      <w:bookmarkEnd w:id="6487"/>
      <w:r>
        <w:rPr>
          <w:rtl/>
        </w:rPr>
        <w:t>היושב-ראש</w:t>
      </w:r>
      <w:r>
        <w:rPr>
          <w:rFonts w:hint="cs"/>
          <w:rtl/>
        </w:rPr>
        <w:t>,</w:t>
      </w:r>
      <w:r>
        <w:rPr>
          <w:rtl/>
        </w:rPr>
        <w:t xml:space="preserve"> </w:t>
      </w:r>
      <w:bookmarkStart w:id="6488" w:name="_ETM_Q14_550150"/>
      <w:bookmarkEnd w:id="6488"/>
      <w:r>
        <w:rPr>
          <w:rtl/>
        </w:rPr>
        <w:t xml:space="preserve">אדוני </w:t>
      </w:r>
      <w:bookmarkStart w:id="6489" w:name="_ETM_Q14_550630"/>
      <w:bookmarkEnd w:id="6489"/>
      <w:r>
        <w:rPr>
          <w:rtl/>
        </w:rPr>
        <w:t>השר</w:t>
      </w:r>
      <w:r>
        <w:rPr>
          <w:rFonts w:hint="cs"/>
          <w:rtl/>
        </w:rPr>
        <w:t>,</w:t>
      </w:r>
      <w:r>
        <w:rPr>
          <w:rtl/>
        </w:rPr>
        <w:t xml:space="preserve"> </w:t>
      </w:r>
      <w:bookmarkStart w:id="6490" w:name="_ETM_Q14_551870"/>
      <w:bookmarkEnd w:id="6490"/>
      <w:r>
        <w:rPr>
          <w:rtl/>
        </w:rPr>
        <w:t xml:space="preserve">חבריי </w:t>
      </w:r>
      <w:bookmarkStart w:id="6491" w:name="_ETM_Q14_552350"/>
      <w:bookmarkEnd w:id="6491"/>
      <w:r>
        <w:rPr>
          <w:rtl/>
        </w:rPr>
        <w:t xml:space="preserve">חברי </w:t>
      </w:r>
      <w:bookmarkStart w:id="6492" w:name="_ETM_Q14_552770"/>
      <w:bookmarkEnd w:id="6492"/>
      <w:r>
        <w:rPr>
          <w:rtl/>
        </w:rPr>
        <w:t>הכנסת</w:t>
      </w:r>
      <w:r>
        <w:rPr>
          <w:rFonts w:hint="cs"/>
          <w:rtl/>
        </w:rPr>
        <w:t>,</w:t>
      </w:r>
      <w:r>
        <w:rPr>
          <w:rtl/>
        </w:rPr>
        <w:t xml:space="preserve"> </w:t>
      </w:r>
      <w:bookmarkStart w:id="6493" w:name="_ETM_Q14_555010"/>
      <w:bookmarkEnd w:id="6493"/>
      <w:r>
        <w:rPr>
          <w:rtl/>
        </w:rPr>
        <w:t xml:space="preserve">אני </w:t>
      </w:r>
      <w:bookmarkStart w:id="6494" w:name="_ETM_Q14_555250"/>
      <w:bookmarkEnd w:id="6494"/>
      <w:r>
        <w:rPr>
          <w:rtl/>
        </w:rPr>
        <w:t xml:space="preserve">רואה </w:t>
      </w:r>
      <w:bookmarkStart w:id="6495" w:name="_ETM_Q14_555549"/>
      <w:bookmarkEnd w:id="6495"/>
      <w:r>
        <w:rPr>
          <w:rtl/>
        </w:rPr>
        <w:t xml:space="preserve">את </w:t>
      </w:r>
      <w:bookmarkStart w:id="6496" w:name="_ETM_Q14_555729"/>
      <w:bookmarkEnd w:id="6496"/>
      <w:r>
        <w:rPr>
          <w:rtl/>
        </w:rPr>
        <w:t xml:space="preserve">הצעת </w:t>
      </w:r>
      <w:bookmarkStart w:id="6497" w:name="_ETM_Q14_556150"/>
      <w:bookmarkEnd w:id="6497"/>
      <w:r>
        <w:rPr>
          <w:rtl/>
        </w:rPr>
        <w:t xml:space="preserve">החוק </w:t>
      </w:r>
      <w:bookmarkStart w:id="6498" w:name="_ETM_Q14_556540"/>
      <w:bookmarkEnd w:id="6498"/>
      <w:r>
        <w:rPr>
          <w:rtl/>
        </w:rPr>
        <w:t xml:space="preserve">הזו </w:t>
      </w:r>
      <w:bookmarkStart w:id="6499" w:name="_ETM_Q14_557259"/>
      <w:bookmarkEnd w:id="6499"/>
      <w:r>
        <w:rPr>
          <w:rtl/>
        </w:rPr>
        <w:t xml:space="preserve">ואני </w:t>
      </w:r>
      <w:bookmarkStart w:id="6500" w:name="_ETM_Q14_557619"/>
      <w:bookmarkEnd w:id="6500"/>
      <w:r>
        <w:rPr>
          <w:rtl/>
        </w:rPr>
        <w:t xml:space="preserve">לא </w:t>
      </w:r>
      <w:bookmarkStart w:id="6501" w:name="_ETM_Q14_557770"/>
      <w:bookmarkEnd w:id="6501"/>
      <w:r>
        <w:rPr>
          <w:rtl/>
        </w:rPr>
        <w:t xml:space="preserve">מאמינה </w:t>
      </w:r>
      <w:bookmarkStart w:id="6502" w:name="_ETM_Q14_558339"/>
      <w:bookmarkEnd w:id="6502"/>
      <w:r>
        <w:rPr>
          <w:rtl/>
        </w:rPr>
        <w:t xml:space="preserve">למראה </w:t>
      </w:r>
      <w:bookmarkStart w:id="6503" w:name="_ETM_Q14_558759"/>
      <w:bookmarkEnd w:id="6503"/>
      <w:r>
        <w:rPr>
          <w:rFonts w:hint="cs"/>
          <w:rtl/>
        </w:rPr>
        <w:t>עיניי</w:t>
      </w:r>
      <w:bookmarkStart w:id="6504" w:name="_ETM_Q14_560260"/>
      <w:bookmarkEnd w:id="6504"/>
      <w:r>
        <w:rPr>
          <w:rFonts w:hint="cs"/>
          <w:rtl/>
        </w:rPr>
        <w:t xml:space="preserve">, </w:t>
      </w:r>
      <w:r>
        <w:rPr>
          <w:rtl/>
        </w:rPr>
        <w:t xml:space="preserve">אבל </w:t>
      </w:r>
      <w:bookmarkStart w:id="6505" w:name="_ETM_Q14_560650"/>
      <w:bookmarkEnd w:id="6505"/>
      <w:r>
        <w:rPr>
          <w:rtl/>
        </w:rPr>
        <w:t xml:space="preserve">זה </w:t>
      </w:r>
      <w:bookmarkStart w:id="6506" w:name="_ETM_Q14_560770"/>
      <w:bookmarkEnd w:id="6506"/>
      <w:r>
        <w:rPr>
          <w:rtl/>
        </w:rPr>
        <w:t xml:space="preserve">כן </w:t>
      </w:r>
      <w:bookmarkStart w:id="6507" w:name="_ETM_Q14_561040"/>
      <w:bookmarkEnd w:id="6507"/>
      <w:r>
        <w:rPr>
          <w:rtl/>
        </w:rPr>
        <w:t>קרה</w:t>
      </w:r>
      <w:r>
        <w:rPr>
          <w:rFonts w:hint="cs"/>
          <w:rtl/>
        </w:rPr>
        <w:t>.</w:t>
      </w:r>
      <w:r>
        <w:rPr>
          <w:rtl/>
        </w:rPr>
        <w:t xml:space="preserve"> </w:t>
      </w:r>
      <w:bookmarkStart w:id="6508" w:name="_ETM_Q14_562180"/>
      <w:bookmarkEnd w:id="6508"/>
      <w:r>
        <w:rPr>
          <w:rtl/>
        </w:rPr>
        <w:t xml:space="preserve">זה </w:t>
      </w:r>
      <w:bookmarkStart w:id="6509" w:name="_ETM_Q14_562390"/>
      <w:bookmarkEnd w:id="6509"/>
      <w:r>
        <w:rPr>
          <w:rtl/>
        </w:rPr>
        <w:t xml:space="preserve">קורה </w:t>
      </w:r>
      <w:bookmarkStart w:id="6510" w:name="_ETM_Q14_563920"/>
      <w:bookmarkEnd w:id="6510"/>
      <w:r>
        <w:rPr>
          <w:rtl/>
        </w:rPr>
        <w:t xml:space="preserve">חודשיים </w:t>
      </w:r>
      <w:bookmarkStart w:id="6511" w:name="_ETM_Q14_564729"/>
      <w:bookmarkEnd w:id="6511"/>
      <w:r>
        <w:rPr>
          <w:rtl/>
        </w:rPr>
        <w:t xml:space="preserve">לפני </w:t>
      </w:r>
      <w:bookmarkStart w:id="6512" w:name="_ETM_Q14_565209"/>
      <w:bookmarkEnd w:id="6512"/>
      <w:r>
        <w:rPr>
          <w:rtl/>
        </w:rPr>
        <w:t>הבחירות</w:t>
      </w:r>
      <w:r>
        <w:rPr>
          <w:rFonts w:hint="cs"/>
          <w:rtl/>
        </w:rPr>
        <w:t>,</w:t>
      </w:r>
      <w:r>
        <w:rPr>
          <w:rtl/>
        </w:rPr>
        <w:t xml:space="preserve"> </w:t>
      </w:r>
      <w:bookmarkStart w:id="6513" w:name="_ETM_Q14_566380"/>
      <w:bookmarkEnd w:id="6513"/>
      <w:r>
        <w:rPr>
          <w:rtl/>
        </w:rPr>
        <w:t xml:space="preserve">כי </w:t>
      </w:r>
      <w:bookmarkStart w:id="6514" w:name="_ETM_Q14_566680"/>
      <w:bookmarkEnd w:id="6514"/>
      <w:r>
        <w:rPr>
          <w:rtl/>
        </w:rPr>
        <w:t xml:space="preserve">התאריך </w:t>
      </w:r>
      <w:bookmarkStart w:id="6515" w:name="_ETM_Q14_567220"/>
      <w:bookmarkEnd w:id="6515"/>
      <w:r>
        <w:rPr>
          <w:rtl/>
        </w:rPr>
        <w:t xml:space="preserve">כבר </w:t>
      </w:r>
      <w:bookmarkStart w:id="6516" w:name="_ETM_Q14_567490"/>
      <w:bookmarkEnd w:id="6516"/>
      <w:r>
        <w:rPr>
          <w:rtl/>
        </w:rPr>
        <w:t xml:space="preserve">היה </w:t>
      </w:r>
      <w:bookmarkStart w:id="6517" w:name="_ETM_Q14_568029"/>
      <w:bookmarkEnd w:id="6517"/>
      <w:r>
        <w:rPr>
          <w:rtl/>
        </w:rPr>
        <w:t xml:space="preserve">ידוע </w:t>
      </w:r>
      <w:bookmarkStart w:id="6518" w:name="_ETM_Q14_568540"/>
      <w:bookmarkEnd w:id="6518"/>
      <w:r>
        <w:rPr>
          <w:rtl/>
        </w:rPr>
        <w:t>מראש</w:t>
      </w:r>
      <w:r>
        <w:rPr>
          <w:rFonts w:hint="cs"/>
          <w:rtl/>
        </w:rPr>
        <w:t>,</w:t>
      </w:r>
      <w:r>
        <w:rPr>
          <w:rtl/>
        </w:rPr>
        <w:t xml:space="preserve"> </w:t>
      </w:r>
      <w:bookmarkStart w:id="6519" w:name="_ETM_Q14_569200"/>
      <w:bookmarkEnd w:id="6519"/>
      <w:r>
        <w:rPr>
          <w:rtl/>
        </w:rPr>
        <w:t xml:space="preserve">כבר </w:t>
      </w:r>
      <w:bookmarkStart w:id="6520" w:name="_ETM_Q14_569410"/>
      <w:bookmarkEnd w:id="6520"/>
      <w:r>
        <w:rPr>
          <w:rtl/>
        </w:rPr>
        <w:t xml:space="preserve">התחיל </w:t>
      </w:r>
      <w:bookmarkStart w:id="6521" w:name="_ETM_Q14_569770"/>
      <w:bookmarkEnd w:id="6521"/>
      <w:r>
        <w:rPr>
          <w:rtl/>
        </w:rPr>
        <w:t>מ</w:t>
      </w:r>
      <w:r>
        <w:rPr>
          <w:rFonts w:hint="cs"/>
          <w:rtl/>
        </w:rPr>
        <w:t>רוץ,</w:t>
      </w:r>
      <w:r>
        <w:rPr>
          <w:rtl/>
        </w:rPr>
        <w:t xml:space="preserve"> </w:t>
      </w:r>
      <w:bookmarkStart w:id="6522" w:name="_ETM_Q14_572190"/>
      <w:bookmarkEnd w:id="6522"/>
      <w:r>
        <w:rPr>
          <w:rtl/>
        </w:rPr>
        <w:t xml:space="preserve">ומשהו </w:t>
      </w:r>
      <w:bookmarkStart w:id="6523" w:name="_ETM_Q14_573839"/>
      <w:bookmarkEnd w:id="6523"/>
      <w:r>
        <w:rPr>
          <w:rtl/>
        </w:rPr>
        <w:t xml:space="preserve">פה </w:t>
      </w:r>
      <w:bookmarkStart w:id="6524" w:name="_ETM_Q14_575009"/>
      <w:bookmarkEnd w:id="6524"/>
      <w:r>
        <w:rPr>
          <w:rtl/>
        </w:rPr>
        <w:t xml:space="preserve">לא </w:t>
      </w:r>
      <w:bookmarkStart w:id="6525" w:name="_ETM_Q14_575219"/>
      <w:bookmarkEnd w:id="6525"/>
      <w:r>
        <w:rPr>
          <w:rtl/>
        </w:rPr>
        <w:t>מסתדר</w:t>
      </w:r>
      <w:r>
        <w:rPr>
          <w:rFonts w:hint="cs"/>
          <w:rtl/>
        </w:rPr>
        <w:t>.</w:t>
      </w:r>
      <w:r>
        <w:rPr>
          <w:rtl/>
        </w:rPr>
        <w:t xml:space="preserve"> </w:t>
      </w:r>
      <w:bookmarkStart w:id="6526" w:name="_ETM_Q14_576680"/>
      <w:bookmarkStart w:id="6527" w:name="_ETM_Q14_576950"/>
      <w:bookmarkEnd w:id="6526"/>
      <w:bookmarkEnd w:id="6527"/>
    </w:p>
    <w:p w:rsidR="0077263B" w:rsidRDefault="0077263B" w:rsidP="0077263B">
      <w:pPr>
        <w:rPr>
          <w:rtl/>
        </w:rPr>
      </w:pPr>
    </w:p>
    <w:p w:rsidR="00E7267A" w:rsidRDefault="00E7267A" w:rsidP="0077263B">
      <w:pPr>
        <w:rPr>
          <w:rtl/>
        </w:rPr>
      </w:pPr>
      <w:r>
        <w:rPr>
          <w:rFonts w:hint="cs"/>
          <w:rtl/>
        </w:rPr>
        <w:t xml:space="preserve">אבל </w:t>
      </w:r>
      <w:r>
        <w:rPr>
          <w:rtl/>
        </w:rPr>
        <w:t xml:space="preserve">אתמול </w:t>
      </w:r>
      <w:bookmarkStart w:id="6528" w:name="_ETM_Q14_578380"/>
      <w:bookmarkEnd w:id="6528"/>
      <w:r>
        <w:rPr>
          <w:rtl/>
        </w:rPr>
        <w:t>ד</w:t>
      </w:r>
      <w:r>
        <w:rPr>
          <w:rFonts w:hint="cs"/>
          <w:rtl/>
        </w:rPr>
        <w:t>לפו</w:t>
      </w:r>
      <w:r>
        <w:rPr>
          <w:rtl/>
        </w:rPr>
        <w:t xml:space="preserve"> </w:t>
      </w:r>
      <w:bookmarkStart w:id="6529" w:name="_ETM_Q14_579490"/>
      <w:bookmarkEnd w:id="6529"/>
      <w:r>
        <w:rPr>
          <w:rtl/>
        </w:rPr>
        <w:t xml:space="preserve">דברים </w:t>
      </w:r>
      <w:bookmarkStart w:id="6530" w:name="_ETM_Q14_579969"/>
      <w:bookmarkEnd w:id="6530"/>
      <w:r>
        <w:rPr>
          <w:rtl/>
        </w:rPr>
        <w:t xml:space="preserve">של </w:t>
      </w:r>
      <w:bookmarkStart w:id="6531" w:name="_ETM_Q14_580179"/>
      <w:bookmarkEnd w:id="6531"/>
      <w:r>
        <w:rPr>
          <w:rtl/>
        </w:rPr>
        <w:t xml:space="preserve">השרים </w:t>
      </w:r>
      <w:bookmarkStart w:id="6532" w:name="_ETM_Q14_580839"/>
      <w:bookmarkEnd w:id="6532"/>
      <w:r>
        <w:rPr>
          <w:rtl/>
        </w:rPr>
        <w:t xml:space="preserve">בוועדת </w:t>
      </w:r>
      <w:bookmarkStart w:id="6533" w:name="_ETM_Q14_581319"/>
      <w:bookmarkEnd w:id="6533"/>
      <w:r>
        <w:rPr>
          <w:rtl/>
        </w:rPr>
        <w:t xml:space="preserve">שרים </w:t>
      </w:r>
      <w:bookmarkStart w:id="6534" w:name="_ETM_Q14_581589"/>
      <w:bookmarkEnd w:id="6534"/>
      <w:r>
        <w:rPr>
          <w:rtl/>
        </w:rPr>
        <w:t>לחקיקה</w:t>
      </w:r>
      <w:r>
        <w:rPr>
          <w:rFonts w:hint="cs"/>
          <w:rtl/>
        </w:rPr>
        <w:t>,</w:t>
      </w:r>
      <w:r>
        <w:rPr>
          <w:rtl/>
        </w:rPr>
        <w:t xml:space="preserve"> </w:t>
      </w:r>
      <w:bookmarkStart w:id="6535" w:name="_ETM_Q14_582469"/>
      <w:bookmarkEnd w:id="6535"/>
      <w:r>
        <w:rPr>
          <w:rtl/>
        </w:rPr>
        <w:t xml:space="preserve">ואני </w:t>
      </w:r>
      <w:bookmarkStart w:id="6536" w:name="_ETM_Q14_582890"/>
      <w:bookmarkEnd w:id="6536"/>
      <w:r>
        <w:rPr>
          <w:rtl/>
        </w:rPr>
        <w:t xml:space="preserve">מקריאה </w:t>
      </w:r>
      <w:bookmarkStart w:id="6537" w:name="_ETM_Q14_583490"/>
      <w:bookmarkEnd w:id="6537"/>
      <w:r>
        <w:rPr>
          <w:rtl/>
        </w:rPr>
        <w:t xml:space="preserve">בעצם </w:t>
      </w:r>
      <w:bookmarkStart w:id="6538" w:name="_ETM_Q14_585210"/>
      <w:bookmarkEnd w:id="6538"/>
      <w:r>
        <w:rPr>
          <w:rtl/>
        </w:rPr>
        <w:t xml:space="preserve">מה </w:t>
      </w:r>
      <w:bookmarkStart w:id="6539" w:name="_ETM_Q14_585450"/>
      <w:bookmarkEnd w:id="6539"/>
      <w:r>
        <w:rPr>
          <w:rtl/>
        </w:rPr>
        <w:t xml:space="preserve">פורסם </w:t>
      </w:r>
      <w:bookmarkStart w:id="6540" w:name="_ETM_Q14_586020"/>
      <w:bookmarkEnd w:id="6540"/>
      <w:r>
        <w:rPr>
          <w:rtl/>
        </w:rPr>
        <w:t xml:space="preserve">על </w:t>
      </w:r>
      <w:bookmarkStart w:id="6541" w:name="_ETM_Q14_586170"/>
      <w:bookmarkEnd w:id="6541"/>
      <w:r>
        <w:rPr>
          <w:rtl/>
        </w:rPr>
        <w:t xml:space="preserve">הדיון </w:t>
      </w:r>
      <w:bookmarkStart w:id="6542" w:name="_ETM_Q14_586589"/>
      <w:bookmarkEnd w:id="6542"/>
      <w:r>
        <w:rPr>
          <w:rtl/>
        </w:rPr>
        <w:t xml:space="preserve">של </w:t>
      </w:r>
      <w:bookmarkStart w:id="6543" w:name="_ETM_Q14_586770"/>
      <w:bookmarkEnd w:id="6543"/>
      <w:r>
        <w:rPr>
          <w:rtl/>
        </w:rPr>
        <w:t>אתמול</w:t>
      </w:r>
      <w:bookmarkStart w:id="6544" w:name="_ETM_Q14_588640"/>
      <w:bookmarkEnd w:id="6544"/>
      <w:r>
        <w:rPr>
          <w:rFonts w:hint="cs"/>
          <w:rtl/>
        </w:rPr>
        <w:t xml:space="preserve">: </w:t>
      </w:r>
      <w:bookmarkStart w:id="6545" w:name="_ETM_Q14_588750"/>
      <w:bookmarkStart w:id="6546" w:name="_ETM_Q14_588811"/>
      <w:bookmarkStart w:id="6547" w:name="_ETM_Q14_588910"/>
      <w:bookmarkStart w:id="6548" w:name="_ETM_Q14_588961"/>
      <w:bookmarkEnd w:id="6545"/>
      <w:bookmarkEnd w:id="6546"/>
      <w:bookmarkEnd w:id="6547"/>
      <w:bookmarkEnd w:id="6548"/>
      <w:r>
        <w:rPr>
          <w:rtl/>
        </w:rPr>
        <w:t xml:space="preserve">דיון </w:t>
      </w:r>
      <w:bookmarkStart w:id="6549" w:name="_ETM_Q14_589029"/>
      <w:bookmarkEnd w:id="6549"/>
      <w:r>
        <w:rPr>
          <w:rtl/>
        </w:rPr>
        <w:t xml:space="preserve">סוער </w:t>
      </w:r>
      <w:bookmarkStart w:id="6550" w:name="_ETM_Q14_590160"/>
      <w:bookmarkEnd w:id="6550"/>
      <w:r>
        <w:rPr>
          <w:rtl/>
        </w:rPr>
        <w:t xml:space="preserve">התפתח </w:t>
      </w:r>
      <w:bookmarkStart w:id="6551" w:name="_ETM_Q14_590790"/>
      <w:bookmarkEnd w:id="6551"/>
      <w:r>
        <w:rPr>
          <w:rtl/>
        </w:rPr>
        <w:t xml:space="preserve">בוועדת </w:t>
      </w:r>
      <w:bookmarkStart w:id="6552" w:name="_ETM_Q14_591270"/>
      <w:bookmarkEnd w:id="6552"/>
      <w:r>
        <w:rPr>
          <w:rFonts w:hint="cs"/>
          <w:rtl/>
        </w:rPr>
        <w:t>ה</w:t>
      </w:r>
      <w:r>
        <w:rPr>
          <w:rtl/>
        </w:rPr>
        <w:t xml:space="preserve">שרים </w:t>
      </w:r>
      <w:bookmarkStart w:id="6553" w:name="_ETM_Q14_591630"/>
      <w:bookmarkEnd w:id="6553"/>
      <w:r>
        <w:rPr>
          <w:rtl/>
        </w:rPr>
        <w:t xml:space="preserve">לחקיקה </w:t>
      </w:r>
      <w:bookmarkStart w:id="6554" w:name="_ETM_Q14_592320"/>
      <w:bookmarkEnd w:id="6554"/>
      <w:r>
        <w:rPr>
          <w:rtl/>
        </w:rPr>
        <w:t xml:space="preserve">סביב </w:t>
      </w:r>
      <w:bookmarkStart w:id="6555" w:name="_ETM_Q14_592680"/>
      <w:bookmarkEnd w:id="6555"/>
      <w:r>
        <w:rPr>
          <w:rtl/>
        </w:rPr>
        <w:t xml:space="preserve">הצעת </w:t>
      </w:r>
      <w:bookmarkStart w:id="6556" w:name="_ETM_Q14_593100"/>
      <w:bookmarkEnd w:id="6556"/>
      <w:r>
        <w:rPr>
          <w:rFonts w:hint="cs"/>
          <w:rtl/>
        </w:rPr>
        <w:t>ה</w:t>
      </w:r>
      <w:r>
        <w:rPr>
          <w:rtl/>
        </w:rPr>
        <w:t xml:space="preserve">חוק </w:t>
      </w:r>
      <w:bookmarkStart w:id="6557" w:name="_ETM_Q14_593370"/>
      <w:bookmarkEnd w:id="6557"/>
      <w:r>
        <w:rPr>
          <w:rtl/>
        </w:rPr>
        <w:t xml:space="preserve">לדחיית </w:t>
      </w:r>
      <w:bookmarkStart w:id="6558" w:name="_ETM_Q14_594480"/>
      <w:bookmarkEnd w:id="6558"/>
      <w:r>
        <w:rPr>
          <w:rtl/>
        </w:rPr>
        <w:t xml:space="preserve">הבחירות </w:t>
      </w:r>
      <w:bookmarkStart w:id="6559" w:name="_ETM_Q14_594930"/>
      <w:bookmarkEnd w:id="6559"/>
      <w:r>
        <w:rPr>
          <w:rtl/>
        </w:rPr>
        <w:t xml:space="preserve">לרבנות </w:t>
      </w:r>
      <w:bookmarkStart w:id="6560" w:name="_ETM_Q14_595500"/>
      <w:bookmarkEnd w:id="6560"/>
      <w:r>
        <w:rPr>
          <w:rtl/>
        </w:rPr>
        <w:t>הראשית</w:t>
      </w:r>
      <w:r>
        <w:rPr>
          <w:rFonts w:hint="cs"/>
          <w:rtl/>
        </w:rPr>
        <w:t>.</w:t>
      </w:r>
      <w:r>
        <w:rPr>
          <w:rtl/>
        </w:rPr>
        <w:t xml:space="preserve"> </w:t>
      </w:r>
      <w:bookmarkStart w:id="6561" w:name="_ETM_Q14_596439"/>
      <w:bookmarkEnd w:id="6561"/>
      <w:r>
        <w:rPr>
          <w:rFonts w:hint="cs"/>
          <w:rtl/>
        </w:rPr>
        <w:t>השר</w:t>
      </w:r>
      <w:r>
        <w:rPr>
          <w:rtl/>
        </w:rPr>
        <w:t xml:space="preserve"> </w:t>
      </w:r>
      <w:bookmarkStart w:id="6562" w:name="_ETM_Q14_596799"/>
      <w:bookmarkEnd w:id="6562"/>
      <w:r>
        <w:rPr>
          <w:rtl/>
        </w:rPr>
        <w:t xml:space="preserve">בן </w:t>
      </w:r>
      <w:bookmarkStart w:id="6563" w:name="_ETM_Q14_597039"/>
      <w:bookmarkEnd w:id="6563"/>
      <w:r>
        <w:rPr>
          <w:rtl/>
        </w:rPr>
        <w:t xml:space="preserve">גביר </w:t>
      </w:r>
      <w:bookmarkStart w:id="6564" w:name="_ETM_Q14_597639"/>
      <w:bookmarkEnd w:id="6564"/>
      <w:r>
        <w:rPr>
          <w:rtl/>
        </w:rPr>
        <w:t>תוקף</w:t>
      </w:r>
      <w:r>
        <w:rPr>
          <w:rFonts w:hint="cs"/>
          <w:rtl/>
        </w:rPr>
        <w:t>:</w:t>
      </w:r>
      <w:r>
        <w:rPr>
          <w:rtl/>
        </w:rPr>
        <w:t xml:space="preserve"> </w:t>
      </w:r>
      <w:bookmarkStart w:id="6565" w:name="_ETM_Q14_598840"/>
      <w:bookmarkEnd w:id="6565"/>
      <w:r>
        <w:rPr>
          <w:rtl/>
        </w:rPr>
        <w:t xml:space="preserve">זה </w:t>
      </w:r>
      <w:bookmarkStart w:id="6566" w:name="_ETM_Q14_599080"/>
      <w:bookmarkEnd w:id="6566"/>
      <w:r>
        <w:rPr>
          <w:rtl/>
        </w:rPr>
        <w:t>מ</w:t>
      </w:r>
      <w:r>
        <w:rPr>
          <w:rFonts w:hint="cs"/>
          <w:rtl/>
        </w:rPr>
        <w:t>חטף,</w:t>
      </w:r>
      <w:r>
        <w:rPr>
          <w:rtl/>
        </w:rPr>
        <w:t xml:space="preserve"> </w:t>
      </w:r>
      <w:bookmarkStart w:id="6567" w:name="_ETM_Q14_600350"/>
      <w:bookmarkEnd w:id="6567"/>
      <w:r>
        <w:rPr>
          <w:rtl/>
        </w:rPr>
        <w:t xml:space="preserve">אתם </w:t>
      </w:r>
      <w:bookmarkStart w:id="6568" w:name="_ETM_Q14_600710"/>
      <w:bookmarkEnd w:id="6568"/>
      <w:r>
        <w:rPr>
          <w:rtl/>
        </w:rPr>
        <w:t xml:space="preserve">רוצים </w:t>
      </w:r>
      <w:bookmarkStart w:id="6569" w:name="_ETM_Q14_601100"/>
      <w:bookmarkEnd w:id="6569"/>
      <w:r>
        <w:rPr>
          <w:rtl/>
        </w:rPr>
        <w:t xml:space="preserve">לשנות </w:t>
      </w:r>
      <w:bookmarkStart w:id="6570" w:name="_ETM_Q14_601700"/>
      <w:bookmarkEnd w:id="6570"/>
      <w:r>
        <w:rPr>
          <w:rtl/>
        </w:rPr>
        <w:t xml:space="preserve">את </w:t>
      </w:r>
      <w:bookmarkStart w:id="6571" w:name="_ETM_Q14_601880"/>
      <w:bookmarkEnd w:id="6571"/>
      <w:r>
        <w:rPr>
          <w:rtl/>
        </w:rPr>
        <w:t xml:space="preserve">כללי </w:t>
      </w:r>
      <w:bookmarkStart w:id="6572" w:name="_ETM_Q14_602270"/>
      <w:bookmarkEnd w:id="6572"/>
      <w:r>
        <w:rPr>
          <w:rtl/>
        </w:rPr>
        <w:t xml:space="preserve">המשחק </w:t>
      </w:r>
      <w:bookmarkStart w:id="6573" w:name="_ETM_Q14_602929"/>
      <w:bookmarkEnd w:id="6573"/>
      <w:r>
        <w:rPr>
          <w:rtl/>
        </w:rPr>
        <w:t xml:space="preserve">תוך </w:t>
      </w:r>
      <w:bookmarkStart w:id="6574" w:name="_ETM_Q14_603200"/>
      <w:bookmarkEnd w:id="6574"/>
      <w:r>
        <w:rPr>
          <w:rtl/>
        </w:rPr>
        <w:t xml:space="preserve">כדי </w:t>
      </w:r>
      <w:bookmarkStart w:id="6575" w:name="_ETM_Q14_603560"/>
      <w:bookmarkEnd w:id="6575"/>
      <w:r>
        <w:rPr>
          <w:rtl/>
        </w:rPr>
        <w:t xml:space="preserve">משחק </w:t>
      </w:r>
      <w:bookmarkStart w:id="6576" w:name="_ETM_Q14_604909"/>
      <w:bookmarkEnd w:id="6576"/>
      <w:r w:rsidR="0077263B">
        <w:rPr>
          <w:rFonts w:hint="cs"/>
          <w:rtl/>
        </w:rPr>
        <w:t xml:space="preserve">– </w:t>
      </w:r>
      <w:r>
        <w:rPr>
          <w:rFonts w:hint="cs"/>
          <w:rtl/>
        </w:rPr>
        <w:t>ב</w:t>
      </w:r>
      <w:r>
        <w:rPr>
          <w:rtl/>
        </w:rPr>
        <w:t xml:space="preserve">פעם </w:t>
      </w:r>
      <w:bookmarkStart w:id="6577" w:name="_ETM_Q14_605210"/>
      <w:bookmarkEnd w:id="6577"/>
      <w:r>
        <w:rPr>
          <w:rFonts w:hint="cs"/>
          <w:rtl/>
        </w:rPr>
        <w:t>ה</w:t>
      </w:r>
      <w:r>
        <w:rPr>
          <w:rtl/>
        </w:rPr>
        <w:t xml:space="preserve">ראשונה </w:t>
      </w:r>
      <w:bookmarkStart w:id="6578" w:name="_ETM_Q14_605659"/>
      <w:bookmarkEnd w:id="6578"/>
      <w:r>
        <w:rPr>
          <w:rtl/>
        </w:rPr>
        <w:t xml:space="preserve">אני </w:t>
      </w:r>
      <w:bookmarkStart w:id="6579" w:name="_ETM_Q14_605930"/>
      <w:bookmarkEnd w:id="6579"/>
      <w:r>
        <w:rPr>
          <w:rtl/>
        </w:rPr>
        <w:t xml:space="preserve">מסכימה </w:t>
      </w:r>
      <w:bookmarkStart w:id="6580" w:name="_ETM_Q14_606439"/>
      <w:bookmarkEnd w:id="6580"/>
      <w:r>
        <w:rPr>
          <w:rtl/>
        </w:rPr>
        <w:t xml:space="preserve">עם </w:t>
      </w:r>
      <w:bookmarkStart w:id="6581" w:name="_ETM_Q14_606560"/>
      <w:bookmarkEnd w:id="6581"/>
      <w:r>
        <w:rPr>
          <w:rtl/>
        </w:rPr>
        <w:t xml:space="preserve">בן </w:t>
      </w:r>
      <w:bookmarkStart w:id="6582" w:name="_ETM_Q14_606799"/>
      <w:bookmarkEnd w:id="6582"/>
      <w:r>
        <w:rPr>
          <w:rtl/>
        </w:rPr>
        <w:t>גביר</w:t>
      </w:r>
      <w:r>
        <w:rPr>
          <w:rFonts w:hint="cs"/>
          <w:rtl/>
        </w:rPr>
        <w:t>.</w:t>
      </w:r>
      <w:r>
        <w:rPr>
          <w:rtl/>
        </w:rPr>
        <w:t xml:space="preserve"> </w:t>
      </w:r>
      <w:bookmarkStart w:id="6583" w:name="_ETM_Q14_608170"/>
      <w:bookmarkStart w:id="6584" w:name="_ETM_Q14_608920"/>
      <w:bookmarkEnd w:id="6583"/>
      <w:bookmarkEnd w:id="6584"/>
      <w:r>
        <w:rPr>
          <w:rFonts w:hint="cs"/>
          <w:rtl/>
        </w:rPr>
        <w:t>וה</w:t>
      </w:r>
      <w:r>
        <w:rPr>
          <w:rtl/>
        </w:rPr>
        <w:t xml:space="preserve">שר </w:t>
      </w:r>
      <w:bookmarkStart w:id="6585" w:name="_ETM_Q14_609370"/>
      <w:bookmarkEnd w:id="6585"/>
      <w:r>
        <w:rPr>
          <w:rtl/>
        </w:rPr>
        <w:t xml:space="preserve">ביטון </w:t>
      </w:r>
      <w:bookmarkStart w:id="6586" w:name="_ETM_Q14_610540"/>
      <w:bookmarkEnd w:id="6586"/>
      <w:r>
        <w:rPr>
          <w:rtl/>
        </w:rPr>
        <w:t xml:space="preserve">עונה </w:t>
      </w:r>
      <w:bookmarkStart w:id="6587" w:name="_ETM_Q14_610870"/>
      <w:bookmarkEnd w:id="6587"/>
      <w:r>
        <w:rPr>
          <w:rtl/>
        </w:rPr>
        <w:t>לו</w:t>
      </w:r>
      <w:r>
        <w:rPr>
          <w:rFonts w:hint="cs"/>
          <w:rtl/>
        </w:rPr>
        <w:t>:</w:t>
      </w:r>
      <w:r>
        <w:rPr>
          <w:rtl/>
        </w:rPr>
        <w:t xml:space="preserve"> </w:t>
      </w:r>
      <w:bookmarkStart w:id="6588" w:name="_ETM_Q14_611550"/>
      <w:bookmarkEnd w:id="6588"/>
      <w:r>
        <w:rPr>
          <w:rtl/>
        </w:rPr>
        <w:t xml:space="preserve">זה </w:t>
      </w:r>
      <w:bookmarkStart w:id="6589" w:name="_ETM_Q14_611790"/>
      <w:bookmarkEnd w:id="6589"/>
      <w:r>
        <w:rPr>
          <w:rtl/>
        </w:rPr>
        <w:t xml:space="preserve">לא </w:t>
      </w:r>
      <w:bookmarkStart w:id="6590" w:name="_ETM_Q14_611970"/>
      <w:bookmarkEnd w:id="6590"/>
      <w:r>
        <w:rPr>
          <w:rtl/>
        </w:rPr>
        <w:t>עניינך</w:t>
      </w:r>
      <w:r>
        <w:rPr>
          <w:rFonts w:hint="cs"/>
          <w:rtl/>
        </w:rPr>
        <w:t>,</w:t>
      </w:r>
      <w:r>
        <w:rPr>
          <w:rtl/>
        </w:rPr>
        <w:t xml:space="preserve"> </w:t>
      </w:r>
      <w:bookmarkStart w:id="6591" w:name="_ETM_Q14_613290"/>
      <w:bookmarkEnd w:id="6591"/>
      <w:r>
        <w:rPr>
          <w:rtl/>
        </w:rPr>
        <w:t xml:space="preserve">הרבנים </w:t>
      </w:r>
      <w:bookmarkStart w:id="6592" w:name="_ETM_Q14_613920"/>
      <w:bookmarkEnd w:id="6592"/>
      <w:r>
        <w:rPr>
          <w:rtl/>
        </w:rPr>
        <w:t xml:space="preserve">הראשיים </w:t>
      </w:r>
      <w:bookmarkStart w:id="6593" w:name="_ETM_Q14_614790"/>
      <w:bookmarkEnd w:id="6593"/>
      <w:r>
        <w:rPr>
          <w:rtl/>
        </w:rPr>
        <w:t xml:space="preserve">זה </w:t>
      </w:r>
      <w:bookmarkStart w:id="6594" w:name="_ETM_Q14_615030"/>
      <w:bookmarkEnd w:id="6594"/>
      <w:r>
        <w:rPr>
          <w:rtl/>
        </w:rPr>
        <w:t>שלנו</w:t>
      </w:r>
      <w:r>
        <w:rPr>
          <w:rFonts w:hint="cs"/>
          <w:rtl/>
        </w:rPr>
        <w:t>,</w:t>
      </w:r>
      <w:r>
        <w:rPr>
          <w:rtl/>
        </w:rPr>
        <w:t xml:space="preserve"> </w:t>
      </w:r>
      <w:bookmarkStart w:id="6595" w:name="_ETM_Q14_616319"/>
      <w:bookmarkEnd w:id="6595"/>
      <w:r>
        <w:rPr>
          <w:rtl/>
        </w:rPr>
        <w:t xml:space="preserve">נעשה </w:t>
      </w:r>
      <w:bookmarkStart w:id="6596" w:name="_ETM_Q14_616890"/>
      <w:bookmarkEnd w:id="6596"/>
      <w:r>
        <w:rPr>
          <w:rtl/>
        </w:rPr>
        <w:t xml:space="preserve">שם </w:t>
      </w:r>
      <w:bookmarkStart w:id="6597" w:name="_ETM_Q14_617280"/>
      <w:bookmarkEnd w:id="6597"/>
      <w:r>
        <w:rPr>
          <w:rtl/>
        </w:rPr>
        <w:t xml:space="preserve">מה </w:t>
      </w:r>
      <w:bookmarkStart w:id="6598" w:name="_ETM_Q14_617550"/>
      <w:bookmarkEnd w:id="6598"/>
      <w:r>
        <w:rPr>
          <w:rtl/>
        </w:rPr>
        <w:t xml:space="preserve">שבא </w:t>
      </w:r>
      <w:bookmarkStart w:id="6599" w:name="_ETM_Q14_618060"/>
      <w:bookmarkEnd w:id="6599"/>
      <w:r>
        <w:rPr>
          <w:rtl/>
        </w:rPr>
        <w:t>לנו</w:t>
      </w:r>
      <w:r>
        <w:rPr>
          <w:rFonts w:hint="cs"/>
          <w:rtl/>
        </w:rPr>
        <w:t>,</w:t>
      </w:r>
      <w:r>
        <w:rPr>
          <w:rtl/>
        </w:rPr>
        <w:t xml:space="preserve"> </w:t>
      </w:r>
      <w:bookmarkStart w:id="6600" w:name="_ETM_Q14_618870"/>
      <w:bookmarkEnd w:id="6600"/>
      <w:r>
        <w:rPr>
          <w:rtl/>
        </w:rPr>
        <w:t xml:space="preserve">אל </w:t>
      </w:r>
      <w:bookmarkStart w:id="6601" w:name="_ETM_Q14_619080"/>
      <w:bookmarkEnd w:id="6601"/>
      <w:r>
        <w:rPr>
          <w:rtl/>
        </w:rPr>
        <w:t>תתערבו</w:t>
      </w:r>
      <w:r>
        <w:rPr>
          <w:rFonts w:hint="cs"/>
          <w:rtl/>
        </w:rPr>
        <w:t>.</w:t>
      </w:r>
      <w:r>
        <w:rPr>
          <w:rtl/>
        </w:rPr>
        <w:t xml:space="preserve"> </w:t>
      </w:r>
      <w:bookmarkStart w:id="6602" w:name="_ETM_Q14_620680"/>
      <w:bookmarkEnd w:id="6602"/>
      <w:r>
        <w:rPr>
          <w:rtl/>
        </w:rPr>
        <w:t xml:space="preserve">אתם </w:t>
      </w:r>
      <w:bookmarkStart w:id="6603" w:name="_ETM_Q14_621160"/>
      <w:bookmarkEnd w:id="6603"/>
      <w:r>
        <w:rPr>
          <w:rtl/>
        </w:rPr>
        <w:t xml:space="preserve">מקשיבים </w:t>
      </w:r>
      <w:bookmarkStart w:id="6604" w:name="_ETM_Q14_621790"/>
      <w:bookmarkEnd w:id="6604"/>
      <w:r>
        <w:rPr>
          <w:rtl/>
        </w:rPr>
        <w:t>לזה</w:t>
      </w:r>
      <w:r>
        <w:rPr>
          <w:rFonts w:hint="cs"/>
          <w:rtl/>
        </w:rPr>
        <w:t>?</w:t>
      </w:r>
      <w:r>
        <w:rPr>
          <w:rtl/>
        </w:rPr>
        <w:t xml:space="preserve"> </w:t>
      </w:r>
      <w:bookmarkStart w:id="6605" w:name="_ETM_Q14_623340"/>
      <w:bookmarkStart w:id="6606" w:name="_ETM_Q14_625110"/>
      <w:bookmarkEnd w:id="6605"/>
      <w:bookmarkEnd w:id="6606"/>
      <w:r>
        <w:rPr>
          <w:rtl/>
        </w:rPr>
        <w:t xml:space="preserve">מי </w:t>
      </w:r>
      <w:bookmarkStart w:id="6607" w:name="_ETM_Q14_625470"/>
      <w:bookmarkEnd w:id="6607"/>
      <w:r>
        <w:rPr>
          <w:rtl/>
        </w:rPr>
        <w:t xml:space="preserve">קבע </w:t>
      </w:r>
      <w:bookmarkStart w:id="6608" w:name="_ETM_Q14_626650"/>
      <w:bookmarkEnd w:id="6608"/>
      <w:r>
        <w:rPr>
          <w:rtl/>
        </w:rPr>
        <w:t xml:space="preserve">שהרבנים </w:t>
      </w:r>
      <w:bookmarkStart w:id="6609" w:name="_ETM_Q14_627370"/>
      <w:bookmarkEnd w:id="6609"/>
      <w:r>
        <w:rPr>
          <w:rtl/>
        </w:rPr>
        <w:t xml:space="preserve">הראשיים </w:t>
      </w:r>
      <w:bookmarkStart w:id="6610" w:name="_ETM_Q14_627849"/>
      <w:bookmarkEnd w:id="6610"/>
      <w:r>
        <w:rPr>
          <w:rtl/>
        </w:rPr>
        <w:t>ש</w:t>
      </w:r>
      <w:r>
        <w:rPr>
          <w:rFonts w:hint="cs"/>
          <w:rtl/>
        </w:rPr>
        <w:t>ייכים</w:t>
      </w:r>
      <w:r>
        <w:rPr>
          <w:rtl/>
        </w:rPr>
        <w:t xml:space="preserve"> </w:t>
      </w:r>
      <w:bookmarkStart w:id="6611" w:name="_ETM_Q14_628329"/>
      <w:bookmarkEnd w:id="6611"/>
      <w:r>
        <w:rPr>
          <w:rtl/>
        </w:rPr>
        <w:t>לש"ס</w:t>
      </w:r>
      <w:r>
        <w:rPr>
          <w:rFonts w:hint="cs"/>
          <w:rtl/>
        </w:rPr>
        <w:t>?</w:t>
      </w:r>
      <w:r>
        <w:rPr>
          <w:rtl/>
        </w:rPr>
        <w:t xml:space="preserve"> </w:t>
      </w:r>
      <w:bookmarkStart w:id="6612" w:name="_ETM_Q14_629810"/>
      <w:bookmarkEnd w:id="6612"/>
      <w:r>
        <w:rPr>
          <w:rtl/>
        </w:rPr>
        <w:t xml:space="preserve">חבר </w:t>
      </w:r>
      <w:bookmarkStart w:id="6613" w:name="_ETM_Q14_630140"/>
      <w:bookmarkEnd w:id="6613"/>
      <w:r>
        <w:rPr>
          <w:rtl/>
        </w:rPr>
        <w:t xml:space="preserve">הכנסת </w:t>
      </w:r>
      <w:bookmarkStart w:id="6614" w:name="_ETM_Q14_630470"/>
      <w:bookmarkEnd w:id="6614"/>
      <w:r>
        <w:rPr>
          <w:rtl/>
        </w:rPr>
        <w:t>אייכלר</w:t>
      </w:r>
      <w:r>
        <w:rPr>
          <w:rFonts w:hint="cs"/>
          <w:rtl/>
        </w:rPr>
        <w:t>,</w:t>
      </w:r>
      <w:r>
        <w:rPr>
          <w:rtl/>
        </w:rPr>
        <w:t xml:space="preserve"> </w:t>
      </w:r>
      <w:bookmarkStart w:id="6615" w:name="_ETM_Q14_631209"/>
      <w:bookmarkEnd w:id="6615"/>
      <w:r>
        <w:rPr>
          <w:rtl/>
        </w:rPr>
        <w:t xml:space="preserve">אני </w:t>
      </w:r>
      <w:bookmarkStart w:id="6616" w:name="_ETM_Q14_631569"/>
      <w:bookmarkEnd w:id="6616"/>
      <w:r>
        <w:rPr>
          <w:rtl/>
        </w:rPr>
        <w:t xml:space="preserve">מאמינה </w:t>
      </w:r>
      <w:bookmarkStart w:id="6617" w:name="_ETM_Q14_632019"/>
      <w:bookmarkEnd w:id="6617"/>
      <w:r>
        <w:rPr>
          <w:rtl/>
        </w:rPr>
        <w:t xml:space="preserve">שגם </w:t>
      </w:r>
      <w:bookmarkStart w:id="6618" w:name="_ETM_Q14_632379"/>
      <w:bookmarkEnd w:id="6618"/>
      <w:r>
        <w:rPr>
          <w:rtl/>
        </w:rPr>
        <w:t xml:space="preserve">לך </w:t>
      </w:r>
      <w:bookmarkStart w:id="6619" w:name="_ETM_Q14_632709"/>
      <w:bookmarkEnd w:id="6619"/>
      <w:r>
        <w:rPr>
          <w:rtl/>
        </w:rPr>
        <w:t xml:space="preserve">זה </w:t>
      </w:r>
      <w:bookmarkStart w:id="6620" w:name="_ETM_Q14_632890"/>
      <w:bookmarkEnd w:id="6620"/>
      <w:r>
        <w:rPr>
          <w:rtl/>
        </w:rPr>
        <w:t>חשוב</w:t>
      </w:r>
      <w:r>
        <w:rPr>
          <w:rFonts w:hint="cs"/>
          <w:rtl/>
        </w:rPr>
        <w:t>,</w:t>
      </w:r>
      <w:r>
        <w:rPr>
          <w:rtl/>
        </w:rPr>
        <w:t xml:space="preserve"> </w:t>
      </w:r>
      <w:bookmarkStart w:id="6621" w:name="_ETM_Q14_633519"/>
      <w:bookmarkEnd w:id="6621"/>
      <w:r>
        <w:rPr>
          <w:rtl/>
        </w:rPr>
        <w:t xml:space="preserve">במיוחד </w:t>
      </w:r>
      <w:bookmarkStart w:id="6622" w:name="_ETM_Q14_634120"/>
      <w:bookmarkEnd w:id="6622"/>
      <w:r>
        <w:rPr>
          <w:rtl/>
        </w:rPr>
        <w:t xml:space="preserve">כאיש </w:t>
      </w:r>
      <w:bookmarkStart w:id="6623" w:name="_ETM_Q14_634480"/>
      <w:bookmarkEnd w:id="6623"/>
      <w:r>
        <w:rPr>
          <w:rtl/>
        </w:rPr>
        <w:t>דתי</w:t>
      </w:r>
      <w:r>
        <w:rPr>
          <w:rFonts w:hint="cs"/>
          <w:rtl/>
        </w:rPr>
        <w:t>,</w:t>
      </w:r>
      <w:r>
        <w:rPr>
          <w:rtl/>
        </w:rPr>
        <w:t xml:space="preserve"> </w:t>
      </w:r>
      <w:bookmarkStart w:id="6624" w:name="_ETM_Q14_635110"/>
      <w:bookmarkEnd w:id="6624"/>
      <w:r>
        <w:rPr>
          <w:rtl/>
        </w:rPr>
        <w:t xml:space="preserve">כאיש </w:t>
      </w:r>
      <w:bookmarkStart w:id="6625" w:name="_ETM_Q14_635409"/>
      <w:bookmarkEnd w:id="6625"/>
      <w:r>
        <w:rPr>
          <w:rtl/>
        </w:rPr>
        <w:t>חרדי</w:t>
      </w:r>
      <w:r>
        <w:rPr>
          <w:rFonts w:hint="cs"/>
          <w:rtl/>
        </w:rPr>
        <w:t>.</w:t>
      </w:r>
      <w:r>
        <w:rPr>
          <w:rtl/>
        </w:rPr>
        <w:t xml:space="preserve"> </w:t>
      </w:r>
      <w:bookmarkStart w:id="6626" w:name="_ETM_Q14_636469"/>
      <w:bookmarkEnd w:id="6626"/>
      <w:r>
        <w:rPr>
          <w:rtl/>
        </w:rPr>
        <w:t xml:space="preserve">גם </w:t>
      </w:r>
      <w:bookmarkStart w:id="6627" w:name="_ETM_Q14_636859"/>
      <w:bookmarkEnd w:id="6627"/>
      <w:r>
        <w:rPr>
          <w:rtl/>
        </w:rPr>
        <w:t xml:space="preserve">לנו </w:t>
      </w:r>
      <w:bookmarkStart w:id="6628" w:name="_ETM_Q14_637189"/>
      <w:bookmarkEnd w:id="6628"/>
      <w:r>
        <w:rPr>
          <w:rtl/>
        </w:rPr>
        <w:t xml:space="preserve">זה </w:t>
      </w:r>
      <w:bookmarkStart w:id="6629" w:name="_ETM_Q14_637340"/>
      <w:bookmarkEnd w:id="6629"/>
      <w:r>
        <w:rPr>
          <w:rtl/>
        </w:rPr>
        <w:t xml:space="preserve">חשוב </w:t>
      </w:r>
      <w:bookmarkStart w:id="6630" w:name="_ETM_Q14_637909"/>
      <w:bookmarkEnd w:id="6630"/>
      <w:r>
        <w:rPr>
          <w:rtl/>
        </w:rPr>
        <w:t>כ</w:t>
      </w:r>
      <w:bookmarkStart w:id="6631" w:name="_ETM_Q14_638060"/>
      <w:bookmarkEnd w:id="6631"/>
      <w:r>
        <w:rPr>
          <w:rtl/>
        </w:rPr>
        <w:t>חילונים</w:t>
      </w:r>
      <w:r>
        <w:rPr>
          <w:rFonts w:hint="cs"/>
          <w:rtl/>
        </w:rPr>
        <w:t>,</w:t>
      </w:r>
      <w:r>
        <w:rPr>
          <w:rtl/>
        </w:rPr>
        <w:t xml:space="preserve"> </w:t>
      </w:r>
      <w:bookmarkStart w:id="6632" w:name="_ETM_Q14_639019"/>
      <w:bookmarkEnd w:id="6632"/>
      <w:r>
        <w:rPr>
          <w:rtl/>
        </w:rPr>
        <w:t xml:space="preserve">כי </w:t>
      </w:r>
      <w:bookmarkStart w:id="6633" w:name="_ETM_Q14_639170"/>
      <w:bookmarkEnd w:id="6633"/>
      <w:r>
        <w:rPr>
          <w:rtl/>
        </w:rPr>
        <w:t xml:space="preserve">זה </w:t>
      </w:r>
      <w:bookmarkStart w:id="6634" w:name="_ETM_Q14_639319"/>
      <w:bookmarkEnd w:id="6634"/>
      <w:r>
        <w:rPr>
          <w:rtl/>
        </w:rPr>
        <w:t xml:space="preserve">משפיע </w:t>
      </w:r>
      <w:bookmarkStart w:id="6635" w:name="_ETM_Q14_639890"/>
      <w:bookmarkEnd w:id="6635"/>
      <w:r>
        <w:rPr>
          <w:rtl/>
        </w:rPr>
        <w:t xml:space="preserve">על </w:t>
      </w:r>
      <w:bookmarkStart w:id="6636" w:name="_ETM_Q14_639980"/>
      <w:bookmarkEnd w:id="6636"/>
      <w:r>
        <w:rPr>
          <w:rFonts w:hint="cs"/>
          <w:rtl/>
        </w:rPr>
        <w:t>ה</w:t>
      </w:r>
      <w:r>
        <w:rPr>
          <w:rtl/>
        </w:rPr>
        <w:t xml:space="preserve">חיים </w:t>
      </w:r>
      <w:bookmarkStart w:id="6637" w:name="_ETM_Q14_640430"/>
      <w:bookmarkEnd w:id="6637"/>
      <w:r>
        <w:rPr>
          <w:rtl/>
        </w:rPr>
        <w:t xml:space="preserve">שלנו </w:t>
      </w:r>
      <w:bookmarkStart w:id="6638" w:name="_ETM_Q14_642010"/>
      <w:bookmarkEnd w:id="6638"/>
      <w:r>
        <w:rPr>
          <w:rtl/>
        </w:rPr>
        <w:t>ביום-יום</w:t>
      </w:r>
      <w:r>
        <w:rPr>
          <w:rFonts w:hint="cs"/>
          <w:rtl/>
        </w:rPr>
        <w:t>.</w:t>
      </w:r>
      <w:r>
        <w:rPr>
          <w:rtl/>
        </w:rPr>
        <w:t xml:space="preserve"> </w:t>
      </w:r>
      <w:bookmarkStart w:id="6639" w:name="_ETM_Q14_642879"/>
      <w:bookmarkEnd w:id="6639"/>
      <w:r>
        <w:rPr>
          <w:rtl/>
        </w:rPr>
        <w:t xml:space="preserve">ההחלטות </w:t>
      </w:r>
      <w:bookmarkStart w:id="6640" w:name="_ETM_Q14_643360"/>
      <w:bookmarkEnd w:id="6640"/>
      <w:r>
        <w:rPr>
          <w:rtl/>
        </w:rPr>
        <w:t>ש</w:t>
      </w:r>
      <w:r>
        <w:rPr>
          <w:rFonts w:hint="cs"/>
          <w:rtl/>
        </w:rPr>
        <w:t xml:space="preserve">ל </w:t>
      </w:r>
      <w:r>
        <w:rPr>
          <w:rtl/>
        </w:rPr>
        <w:t xml:space="preserve">הרבנים </w:t>
      </w:r>
      <w:bookmarkStart w:id="6641" w:name="_ETM_Q14_643900"/>
      <w:bookmarkEnd w:id="6641"/>
      <w:r>
        <w:rPr>
          <w:rtl/>
        </w:rPr>
        <w:t xml:space="preserve">הראשיים </w:t>
      </w:r>
      <w:bookmarkStart w:id="6642" w:name="_ETM_Q14_644349"/>
      <w:bookmarkEnd w:id="6642"/>
      <w:r>
        <w:rPr>
          <w:rtl/>
        </w:rPr>
        <w:t>משפיע</w:t>
      </w:r>
      <w:r>
        <w:rPr>
          <w:rFonts w:hint="cs"/>
          <w:rtl/>
        </w:rPr>
        <w:t>ות</w:t>
      </w:r>
      <w:r>
        <w:rPr>
          <w:rtl/>
        </w:rPr>
        <w:t xml:space="preserve"> </w:t>
      </w:r>
      <w:bookmarkStart w:id="6643" w:name="_ETM_Q14_644769"/>
      <w:bookmarkEnd w:id="6643"/>
      <w:r>
        <w:rPr>
          <w:rtl/>
        </w:rPr>
        <w:t xml:space="preserve">על </w:t>
      </w:r>
      <w:bookmarkStart w:id="6644" w:name="_ETM_Q14_644890"/>
      <w:bookmarkEnd w:id="6644"/>
      <w:r>
        <w:rPr>
          <w:rFonts w:hint="cs"/>
          <w:rtl/>
        </w:rPr>
        <w:t>ה</w:t>
      </w:r>
      <w:r>
        <w:rPr>
          <w:rtl/>
        </w:rPr>
        <w:t>משק</w:t>
      </w:r>
      <w:r>
        <w:rPr>
          <w:rFonts w:hint="cs"/>
          <w:rtl/>
        </w:rPr>
        <w:t>, על</w:t>
      </w:r>
      <w:r>
        <w:rPr>
          <w:rtl/>
        </w:rPr>
        <w:t xml:space="preserve"> </w:t>
      </w:r>
      <w:bookmarkStart w:id="6645" w:name="_ETM_Q14_646569"/>
      <w:bookmarkEnd w:id="6645"/>
      <w:r>
        <w:rPr>
          <w:rFonts w:hint="cs"/>
          <w:rtl/>
        </w:rPr>
        <w:t>ה</w:t>
      </w:r>
      <w:r>
        <w:rPr>
          <w:rtl/>
        </w:rPr>
        <w:t>כלכלה</w:t>
      </w:r>
      <w:r>
        <w:rPr>
          <w:rFonts w:hint="cs"/>
          <w:rtl/>
        </w:rPr>
        <w:t>,</w:t>
      </w:r>
      <w:r>
        <w:rPr>
          <w:rtl/>
        </w:rPr>
        <w:t xml:space="preserve"> </w:t>
      </w:r>
      <w:bookmarkStart w:id="6646" w:name="_ETM_Q14_647740"/>
      <w:bookmarkEnd w:id="6646"/>
      <w:r>
        <w:rPr>
          <w:rtl/>
        </w:rPr>
        <w:t xml:space="preserve">על </w:t>
      </w:r>
      <w:bookmarkStart w:id="6647" w:name="_ETM_Q14_647920"/>
      <w:bookmarkEnd w:id="6647"/>
      <w:r>
        <w:rPr>
          <w:rtl/>
        </w:rPr>
        <w:t>סדר</w:t>
      </w:r>
      <w:bookmarkStart w:id="6648" w:name="_ETM_Q14_648340"/>
      <w:bookmarkEnd w:id="6648"/>
      <w:r>
        <w:rPr>
          <w:rFonts w:hint="cs"/>
          <w:rtl/>
        </w:rPr>
        <w:t>-ה</w:t>
      </w:r>
      <w:r>
        <w:rPr>
          <w:rtl/>
        </w:rPr>
        <w:t xml:space="preserve">יום </w:t>
      </w:r>
      <w:bookmarkStart w:id="6649" w:name="_ETM_Q14_648580"/>
      <w:bookmarkEnd w:id="6649"/>
      <w:r>
        <w:rPr>
          <w:rtl/>
        </w:rPr>
        <w:t xml:space="preserve">של </w:t>
      </w:r>
      <w:bookmarkStart w:id="6650" w:name="_ETM_Q14_648790"/>
      <w:bookmarkEnd w:id="6650"/>
      <w:r>
        <w:rPr>
          <w:rtl/>
        </w:rPr>
        <w:t xml:space="preserve">החברה </w:t>
      </w:r>
      <w:bookmarkStart w:id="6651" w:name="_ETM_Q14_649120"/>
      <w:bookmarkEnd w:id="6651"/>
      <w:r>
        <w:rPr>
          <w:rtl/>
        </w:rPr>
        <w:t>הישראלית</w:t>
      </w:r>
      <w:r>
        <w:rPr>
          <w:rFonts w:hint="cs"/>
          <w:rtl/>
        </w:rPr>
        <w:t>.</w:t>
      </w:r>
      <w:r>
        <w:rPr>
          <w:rtl/>
        </w:rPr>
        <w:t xml:space="preserve"> </w:t>
      </w:r>
      <w:bookmarkStart w:id="6652" w:name="_ETM_Q14_650110"/>
      <w:bookmarkEnd w:id="6652"/>
      <w:r>
        <w:rPr>
          <w:rtl/>
        </w:rPr>
        <w:t xml:space="preserve">מי </w:t>
      </w:r>
      <w:bookmarkStart w:id="6653" w:name="_ETM_Q14_650530"/>
      <w:bookmarkEnd w:id="6653"/>
      <w:r>
        <w:rPr>
          <w:rtl/>
        </w:rPr>
        <w:t xml:space="preserve">אמר </w:t>
      </w:r>
      <w:bookmarkStart w:id="6654" w:name="_ETM_Q14_651340"/>
      <w:bookmarkEnd w:id="6654"/>
      <w:r>
        <w:rPr>
          <w:rtl/>
        </w:rPr>
        <w:t xml:space="preserve">שהנושא </w:t>
      </w:r>
      <w:bookmarkStart w:id="6655" w:name="_ETM_Q14_652000"/>
      <w:bookmarkEnd w:id="6655"/>
      <w:r>
        <w:rPr>
          <w:rtl/>
        </w:rPr>
        <w:t xml:space="preserve">הזה </w:t>
      </w:r>
      <w:bookmarkStart w:id="6656" w:name="_ETM_Q14_652510"/>
      <w:bookmarkEnd w:id="6656"/>
      <w:r>
        <w:rPr>
          <w:rtl/>
        </w:rPr>
        <w:t xml:space="preserve">שייך </w:t>
      </w:r>
      <w:bookmarkStart w:id="6657" w:name="_ETM_Q14_653290"/>
      <w:bookmarkStart w:id="6658" w:name="_ETM_Q14_653980"/>
      <w:bookmarkEnd w:id="6657"/>
      <w:bookmarkEnd w:id="6658"/>
      <w:r>
        <w:rPr>
          <w:rtl/>
        </w:rPr>
        <w:t>לש"ס</w:t>
      </w:r>
      <w:r>
        <w:rPr>
          <w:rFonts w:hint="cs"/>
          <w:rtl/>
        </w:rPr>
        <w:t xml:space="preserve"> </w:t>
      </w:r>
      <w:r>
        <w:rPr>
          <w:rtl/>
        </w:rPr>
        <w:t>בטאבו</w:t>
      </w:r>
      <w:r>
        <w:rPr>
          <w:rFonts w:hint="cs"/>
          <w:rtl/>
        </w:rPr>
        <w:t>?</w:t>
      </w:r>
      <w:r>
        <w:rPr>
          <w:rtl/>
        </w:rPr>
        <w:t xml:space="preserve"> </w:t>
      </w:r>
      <w:bookmarkStart w:id="6659" w:name="_ETM_Q14_655420"/>
      <w:bookmarkEnd w:id="6659"/>
    </w:p>
    <w:p w:rsidR="00E7267A" w:rsidRDefault="00E7267A" w:rsidP="004561D5">
      <w:pPr>
        <w:rPr>
          <w:rtl/>
        </w:rPr>
      </w:pPr>
      <w:bookmarkStart w:id="6660" w:name="_ETM_Q14_652554"/>
      <w:bookmarkStart w:id="6661" w:name="_ETM_Q14_652604"/>
      <w:bookmarkStart w:id="6662" w:name="_ETM_Q14_652713"/>
      <w:bookmarkEnd w:id="6660"/>
      <w:bookmarkEnd w:id="6661"/>
      <w:bookmarkEnd w:id="6662"/>
    </w:p>
    <w:p w:rsidR="00E7267A" w:rsidRDefault="00E7267A" w:rsidP="004561D5">
      <w:pPr>
        <w:rPr>
          <w:rtl/>
        </w:rPr>
      </w:pPr>
      <w:bookmarkStart w:id="6663" w:name="_ETM_Q14_652755"/>
      <w:bookmarkEnd w:id="6663"/>
      <w:r>
        <w:rPr>
          <w:rtl/>
        </w:rPr>
        <w:t xml:space="preserve">אני </w:t>
      </w:r>
      <w:bookmarkStart w:id="6664" w:name="_ETM_Q14_655660"/>
      <w:bookmarkEnd w:id="6664"/>
      <w:r>
        <w:rPr>
          <w:rtl/>
        </w:rPr>
        <w:t xml:space="preserve">מבינה </w:t>
      </w:r>
      <w:bookmarkStart w:id="6665" w:name="_ETM_Q14_656080"/>
      <w:bookmarkEnd w:id="6665"/>
      <w:r>
        <w:rPr>
          <w:rtl/>
        </w:rPr>
        <w:t xml:space="preserve">את </w:t>
      </w:r>
      <w:bookmarkStart w:id="6666" w:name="_ETM_Q14_656200"/>
      <w:bookmarkEnd w:id="6666"/>
      <w:r>
        <w:rPr>
          <w:rtl/>
        </w:rPr>
        <w:t xml:space="preserve">המשחק </w:t>
      </w:r>
      <w:bookmarkStart w:id="6667" w:name="_ETM_Q14_656830"/>
      <w:bookmarkEnd w:id="6667"/>
      <w:r>
        <w:rPr>
          <w:rtl/>
        </w:rPr>
        <w:t xml:space="preserve">הזה </w:t>
      </w:r>
      <w:bookmarkStart w:id="6668" w:name="_ETM_Q14_657099"/>
      <w:bookmarkEnd w:id="6668"/>
      <w:r>
        <w:rPr>
          <w:rtl/>
        </w:rPr>
        <w:t>עכשיו</w:t>
      </w:r>
      <w:r>
        <w:rPr>
          <w:rFonts w:hint="cs"/>
          <w:rtl/>
        </w:rPr>
        <w:t>,</w:t>
      </w:r>
      <w:r>
        <w:rPr>
          <w:rtl/>
        </w:rPr>
        <w:t xml:space="preserve"> </w:t>
      </w:r>
      <w:bookmarkStart w:id="6669" w:name="_ETM_Q14_658030"/>
      <w:bookmarkEnd w:id="6669"/>
      <w:r>
        <w:rPr>
          <w:rtl/>
        </w:rPr>
        <w:t>ולמ</w:t>
      </w:r>
      <w:r>
        <w:rPr>
          <w:rFonts w:hint="cs"/>
          <w:rtl/>
        </w:rPr>
        <w:t>שחק</w:t>
      </w:r>
      <w:r>
        <w:rPr>
          <w:rtl/>
        </w:rPr>
        <w:t xml:space="preserve"> </w:t>
      </w:r>
      <w:bookmarkStart w:id="6670" w:name="_ETM_Q14_658720"/>
      <w:bookmarkEnd w:id="6670"/>
      <w:r>
        <w:rPr>
          <w:rFonts w:hint="cs"/>
          <w:rtl/>
        </w:rPr>
        <w:t>ה</w:t>
      </w:r>
      <w:r>
        <w:rPr>
          <w:rtl/>
        </w:rPr>
        <w:t xml:space="preserve">זה </w:t>
      </w:r>
      <w:bookmarkStart w:id="6671" w:name="_ETM_Q14_659050"/>
      <w:bookmarkEnd w:id="6671"/>
      <w:r>
        <w:rPr>
          <w:rtl/>
        </w:rPr>
        <w:t xml:space="preserve">יש </w:t>
      </w:r>
      <w:bookmarkStart w:id="6672" w:name="_ETM_Q14_659290"/>
      <w:bookmarkEnd w:id="6672"/>
      <w:r>
        <w:rPr>
          <w:rtl/>
        </w:rPr>
        <w:t xml:space="preserve">כמה </w:t>
      </w:r>
      <w:bookmarkStart w:id="6673" w:name="_ETM_Q14_659650"/>
      <w:bookmarkEnd w:id="6673"/>
      <w:r>
        <w:rPr>
          <w:rtl/>
        </w:rPr>
        <w:t>שמות</w:t>
      </w:r>
      <w:r>
        <w:rPr>
          <w:rFonts w:hint="cs"/>
          <w:rtl/>
        </w:rPr>
        <w:t>:</w:t>
      </w:r>
      <w:r>
        <w:rPr>
          <w:rtl/>
        </w:rPr>
        <w:t xml:space="preserve"> </w:t>
      </w:r>
      <w:bookmarkStart w:id="6674" w:name="_ETM_Q14_660750"/>
      <w:bookmarkEnd w:id="6674"/>
      <w:r>
        <w:rPr>
          <w:rtl/>
        </w:rPr>
        <w:t xml:space="preserve">זה </w:t>
      </w:r>
      <w:bookmarkStart w:id="6675" w:name="_ETM_Q14_661049"/>
      <w:bookmarkEnd w:id="6675"/>
      <w:r>
        <w:rPr>
          <w:rFonts w:hint="cs"/>
          <w:rtl/>
        </w:rPr>
        <w:t xml:space="preserve">ינקי דרעי, </w:t>
      </w:r>
      <w:bookmarkStart w:id="6676" w:name="_ETM_Q14_661319"/>
      <w:bookmarkStart w:id="6677" w:name="_ETM_Q14_662690"/>
      <w:bookmarkEnd w:id="6676"/>
      <w:bookmarkEnd w:id="6677"/>
      <w:r>
        <w:rPr>
          <w:rtl/>
        </w:rPr>
        <w:t xml:space="preserve">שמאוד </w:t>
      </w:r>
      <w:bookmarkStart w:id="6678" w:name="_ETM_Q14_663170"/>
      <w:bookmarkEnd w:id="6678"/>
      <w:r>
        <w:rPr>
          <w:rtl/>
        </w:rPr>
        <w:t xml:space="preserve">רוצה </w:t>
      </w:r>
      <w:bookmarkStart w:id="6679" w:name="_ETM_Q14_663440"/>
      <w:bookmarkEnd w:id="6679"/>
      <w:r>
        <w:rPr>
          <w:rtl/>
        </w:rPr>
        <w:t xml:space="preserve">להיות </w:t>
      </w:r>
      <w:bookmarkStart w:id="6680" w:name="_ETM_Q14_663650"/>
      <w:bookmarkEnd w:id="6680"/>
      <w:r>
        <w:rPr>
          <w:rtl/>
        </w:rPr>
        <w:t xml:space="preserve">רב </w:t>
      </w:r>
      <w:bookmarkStart w:id="6681" w:name="_ETM_Q14_663890"/>
      <w:bookmarkEnd w:id="6681"/>
      <w:r>
        <w:rPr>
          <w:rtl/>
        </w:rPr>
        <w:t>ראשי</w:t>
      </w:r>
      <w:r>
        <w:rPr>
          <w:rFonts w:hint="cs"/>
          <w:rtl/>
        </w:rPr>
        <w:t>;</w:t>
      </w:r>
      <w:r>
        <w:rPr>
          <w:rtl/>
        </w:rPr>
        <w:t xml:space="preserve"> </w:t>
      </w:r>
      <w:bookmarkStart w:id="6682" w:name="_ETM_Q14_664840"/>
      <w:bookmarkEnd w:id="6682"/>
      <w:r>
        <w:rPr>
          <w:rtl/>
        </w:rPr>
        <w:t xml:space="preserve">זה </w:t>
      </w:r>
      <w:bookmarkStart w:id="6683" w:name="_ETM_Q14_665049"/>
      <w:bookmarkEnd w:id="6683"/>
      <w:r>
        <w:rPr>
          <w:rtl/>
        </w:rPr>
        <w:t xml:space="preserve">דוד </w:t>
      </w:r>
      <w:bookmarkStart w:id="6684" w:name="_ETM_Q14_665499"/>
      <w:bookmarkEnd w:id="6684"/>
      <w:r>
        <w:rPr>
          <w:rtl/>
        </w:rPr>
        <w:t>יוסף</w:t>
      </w:r>
      <w:r>
        <w:rPr>
          <w:rFonts w:hint="cs"/>
          <w:rtl/>
        </w:rPr>
        <w:t>,</w:t>
      </w:r>
      <w:r>
        <w:rPr>
          <w:rtl/>
        </w:rPr>
        <w:t xml:space="preserve"> </w:t>
      </w:r>
      <w:bookmarkStart w:id="6685" w:name="_ETM_Q14_666249"/>
      <w:bookmarkEnd w:id="6685"/>
      <w:r>
        <w:rPr>
          <w:rtl/>
        </w:rPr>
        <w:t>ש</w:t>
      </w:r>
      <w:bookmarkStart w:id="6686" w:name="_ETM_Q14_666879"/>
      <w:bookmarkEnd w:id="6686"/>
      <w:r>
        <w:rPr>
          <w:rtl/>
        </w:rPr>
        <w:t xml:space="preserve">רוצה </w:t>
      </w:r>
      <w:bookmarkStart w:id="6687" w:name="_ETM_Q14_667209"/>
      <w:bookmarkEnd w:id="6687"/>
      <w:r>
        <w:rPr>
          <w:rtl/>
        </w:rPr>
        <w:t xml:space="preserve">גם </w:t>
      </w:r>
      <w:bookmarkStart w:id="6688" w:name="_ETM_Q14_666699"/>
      <w:bookmarkEnd w:id="6688"/>
      <w:r>
        <w:rPr>
          <w:rtl/>
        </w:rPr>
        <w:t xml:space="preserve">הוא להיות </w:t>
      </w:r>
      <w:bookmarkStart w:id="6689" w:name="_ETM_Q14_667480"/>
      <w:bookmarkEnd w:id="6689"/>
      <w:r>
        <w:rPr>
          <w:rtl/>
        </w:rPr>
        <w:t xml:space="preserve">רב </w:t>
      </w:r>
      <w:bookmarkStart w:id="6690" w:name="_ETM_Q14_667719"/>
      <w:bookmarkEnd w:id="6690"/>
      <w:r>
        <w:rPr>
          <w:rtl/>
        </w:rPr>
        <w:t>ראשי</w:t>
      </w:r>
      <w:r>
        <w:rPr>
          <w:rFonts w:hint="cs"/>
          <w:rtl/>
        </w:rPr>
        <w:t xml:space="preserve"> –</w:t>
      </w:r>
      <w:r>
        <w:rPr>
          <w:rtl/>
        </w:rPr>
        <w:t xml:space="preserve"> </w:t>
      </w:r>
      <w:bookmarkStart w:id="6691" w:name="_ETM_Q14_668680"/>
      <w:bookmarkEnd w:id="6691"/>
      <w:r>
        <w:rPr>
          <w:rtl/>
        </w:rPr>
        <w:t xml:space="preserve">התברר </w:t>
      </w:r>
      <w:bookmarkStart w:id="6692" w:name="_ETM_Q14_669249"/>
      <w:bookmarkEnd w:id="6692"/>
      <w:r>
        <w:rPr>
          <w:rtl/>
        </w:rPr>
        <w:t xml:space="preserve">שהוא </w:t>
      </w:r>
      <w:bookmarkStart w:id="6693" w:name="_ETM_Q14_669430"/>
      <w:bookmarkEnd w:id="6693"/>
      <w:r>
        <w:rPr>
          <w:rtl/>
        </w:rPr>
        <w:t xml:space="preserve">קיבל </w:t>
      </w:r>
      <w:bookmarkStart w:id="6694" w:name="_ETM_Q14_669760"/>
      <w:bookmarkEnd w:id="6694"/>
      <w:r>
        <w:rPr>
          <w:rtl/>
        </w:rPr>
        <w:t xml:space="preserve">את </w:t>
      </w:r>
      <w:bookmarkStart w:id="6695" w:name="_ETM_Q14_669849"/>
      <w:bookmarkEnd w:id="6695"/>
      <w:r>
        <w:rPr>
          <w:rtl/>
        </w:rPr>
        <w:t xml:space="preserve">זה </w:t>
      </w:r>
      <w:bookmarkStart w:id="6696" w:name="_ETM_Q14_669999"/>
      <w:bookmarkEnd w:id="6696"/>
      <w:r>
        <w:rPr>
          <w:rtl/>
        </w:rPr>
        <w:t>בירושה</w:t>
      </w:r>
      <w:r>
        <w:rPr>
          <w:rFonts w:hint="cs"/>
          <w:rtl/>
        </w:rPr>
        <w:t>,</w:t>
      </w:r>
      <w:r>
        <w:rPr>
          <w:rtl/>
        </w:rPr>
        <w:t xml:space="preserve"> </w:t>
      </w:r>
      <w:bookmarkStart w:id="6697" w:name="_ETM_Q14_670779"/>
      <w:bookmarkEnd w:id="6697"/>
      <w:r>
        <w:rPr>
          <w:rtl/>
        </w:rPr>
        <w:t xml:space="preserve">גם </w:t>
      </w:r>
      <w:bookmarkStart w:id="6698" w:name="_ETM_Q14_671019"/>
      <w:bookmarkEnd w:id="6698"/>
      <w:r>
        <w:rPr>
          <w:rFonts w:hint="cs"/>
          <w:rtl/>
        </w:rPr>
        <w:t xml:space="preserve">את </w:t>
      </w:r>
      <w:r>
        <w:rPr>
          <w:rtl/>
        </w:rPr>
        <w:t xml:space="preserve">זה </w:t>
      </w:r>
      <w:bookmarkStart w:id="6699" w:name="_ETM_Q14_671199"/>
      <w:bookmarkEnd w:id="6699"/>
      <w:r>
        <w:rPr>
          <w:rtl/>
        </w:rPr>
        <w:t>שמעתי</w:t>
      </w:r>
      <w:r>
        <w:rPr>
          <w:rFonts w:hint="cs"/>
          <w:rtl/>
        </w:rPr>
        <w:t>.</w:t>
      </w:r>
      <w:r>
        <w:rPr>
          <w:rtl/>
        </w:rPr>
        <w:t xml:space="preserve"> </w:t>
      </w:r>
      <w:bookmarkStart w:id="6700" w:name="_ETM_Q14_671769"/>
      <w:bookmarkEnd w:id="6700"/>
      <w:r>
        <w:rPr>
          <w:rtl/>
        </w:rPr>
        <w:t>ממ</w:t>
      </w:r>
      <w:r>
        <w:rPr>
          <w:rFonts w:hint="cs"/>
          <w:rtl/>
        </w:rPr>
        <w:t>תי</w:t>
      </w:r>
      <w:r>
        <w:rPr>
          <w:rtl/>
        </w:rPr>
        <w:t xml:space="preserve"> </w:t>
      </w:r>
      <w:bookmarkStart w:id="6701" w:name="_ETM_Q14_672000"/>
      <w:bookmarkStart w:id="6702" w:name="_ETM_Q14_672390"/>
      <w:bookmarkEnd w:id="6701"/>
      <w:bookmarkEnd w:id="6702"/>
      <w:r>
        <w:rPr>
          <w:rtl/>
        </w:rPr>
        <w:t>זה</w:t>
      </w:r>
      <w:r>
        <w:rPr>
          <w:rFonts w:hint="cs"/>
          <w:rtl/>
        </w:rPr>
        <w:t>?</w:t>
      </w:r>
      <w:r>
        <w:rPr>
          <w:rtl/>
        </w:rPr>
        <w:t xml:space="preserve"> </w:t>
      </w:r>
      <w:bookmarkStart w:id="6703" w:name="_ETM_Q14_673230"/>
      <w:bookmarkEnd w:id="6703"/>
      <w:r>
        <w:rPr>
          <w:rtl/>
        </w:rPr>
        <w:t>תקשיבו</w:t>
      </w:r>
      <w:r>
        <w:rPr>
          <w:rFonts w:hint="cs"/>
          <w:rtl/>
        </w:rPr>
        <w:t>,</w:t>
      </w:r>
      <w:r>
        <w:rPr>
          <w:rtl/>
        </w:rPr>
        <w:t xml:space="preserve"> </w:t>
      </w:r>
      <w:bookmarkStart w:id="6704" w:name="_ETM_Q14_674720"/>
      <w:bookmarkEnd w:id="6704"/>
      <w:r>
        <w:rPr>
          <w:rtl/>
        </w:rPr>
        <w:t xml:space="preserve">זה </w:t>
      </w:r>
      <w:bookmarkStart w:id="6705" w:name="_ETM_Q14_674900"/>
      <w:bookmarkEnd w:id="6705"/>
      <w:r>
        <w:rPr>
          <w:rtl/>
        </w:rPr>
        <w:t xml:space="preserve">יצא </w:t>
      </w:r>
      <w:bookmarkStart w:id="6706" w:name="_ETM_Q14_675410"/>
      <w:bookmarkEnd w:id="6706"/>
      <w:r>
        <w:rPr>
          <w:rtl/>
        </w:rPr>
        <w:t xml:space="preserve">מכלל </w:t>
      </w:r>
      <w:bookmarkStart w:id="6707" w:name="_ETM_Q14_675830"/>
      <w:bookmarkEnd w:id="6707"/>
      <w:r>
        <w:rPr>
          <w:rtl/>
        </w:rPr>
        <w:t>פרופורציות</w:t>
      </w:r>
      <w:r>
        <w:rPr>
          <w:rFonts w:hint="cs"/>
          <w:rtl/>
        </w:rPr>
        <w:t xml:space="preserve">; ואיש אחד, </w:t>
      </w:r>
      <w:bookmarkStart w:id="6708" w:name="_ETM_Q14_676231"/>
      <w:bookmarkEnd w:id="6708"/>
      <w:r>
        <w:rPr>
          <w:rFonts w:hint="cs"/>
          <w:rtl/>
        </w:rPr>
        <w:t xml:space="preserve">אריה דרעי, </w:t>
      </w:r>
      <w:bookmarkStart w:id="6709" w:name="_ETM_Q14_676610"/>
      <w:bookmarkStart w:id="6710" w:name="_ETM_Q14_676940"/>
      <w:bookmarkStart w:id="6711" w:name="_ETM_Q14_677209"/>
      <w:bookmarkStart w:id="6712" w:name="_ETM_Q14_677510"/>
      <w:bookmarkStart w:id="6713" w:name="_ETM_Q14_678469"/>
      <w:bookmarkEnd w:id="6709"/>
      <w:bookmarkEnd w:id="6710"/>
      <w:bookmarkEnd w:id="6711"/>
      <w:bookmarkEnd w:id="6712"/>
      <w:bookmarkEnd w:id="6713"/>
      <w:r>
        <w:rPr>
          <w:rtl/>
        </w:rPr>
        <w:t>ש</w:t>
      </w:r>
      <w:bookmarkStart w:id="6714" w:name="_ETM_Q14_678769"/>
      <w:bookmarkEnd w:id="6714"/>
      <w:r>
        <w:rPr>
          <w:rtl/>
        </w:rPr>
        <w:t xml:space="preserve">החליט </w:t>
      </w:r>
      <w:bookmarkStart w:id="6715" w:name="_ETM_Q14_679670"/>
      <w:bookmarkEnd w:id="6715"/>
      <w:r>
        <w:rPr>
          <w:rtl/>
        </w:rPr>
        <w:t xml:space="preserve">שכל </w:t>
      </w:r>
      <w:bookmarkStart w:id="6716" w:name="_ETM_Q14_680180"/>
      <w:bookmarkEnd w:id="6716"/>
      <w:r>
        <w:rPr>
          <w:rtl/>
        </w:rPr>
        <w:t xml:space="preserve">נושא </w:t>
      </w:r>
      <w:bookmarkStart w:id="6717" w:name="_ETM_Q14_680599"/>
      <w:bookmarkEnd w:id="6717"/>
      <w:r>
        <w:rPr>
          <w:rtl/>
        </w:rPr>
        <w:t xml:space="preserve">שירותי </w:t>
      </w:r>
      <w:bookmarkStart w:id="6718" w:name="_ETM_Q14_681140"/>
      <w:bookmarkEnd w:id="6718"/>
      <w:r>
        <w:rPr>
          <w:rFonts w:hint="cs"/>
          <w:rtl/>
        </w:rPr>
        <w:t>ה</w:t>
      </w:r>
      <w:r>
        <w:rPr>
          <w:rtl/>
        </w:rPr>
        <w:t xml:space="preserve">דת </w:t>
      </w:r>
      <w:bookmarkStart w:id="6719" w:name="_ETM_Q14_681560"/>
      <w:bookmarkEnd w:id="6719"/>
      <w:r>
        <w:rPr>
          <w:rFonts w:hint="cs"/>
          <w:rtl/>
        </w:rPr>
        <w:t>הוא הנחלה</w:t>
      </w:r>
      <w:r>
        <w:rPr>
          <w:rtl/>
        </w:rPr>
        <w:t xml:space="preserve"> </w:t>
      </w:r>
      <w:bookmarkStart w:id="6720" w:name="_ETM_Q14_682730"/>
      <w:bookmarkEnd w:id="6720"/>
      <w:r>
        <w:rPr>
          <w:rFonts w:hint="cs"/>
          <w:rtl/>
        </w:rPr>
        <w:t>ה</w:t>
      </w:r>
      <w:r>
        <w:rPr>
          <w:rtl/>
        </w:rPr>
        <w:t>פרטית</w:t>
      </w:r>
      <w:r>
        <w:rPr>
          <w:rFonts w:hint="cs"/>
          <w:rtl/>
        </w:rPr>
        <w:t>, האישית</w:t>
      </w:r>
      <w:r>
        <w:rPr>
          <w:rtl/>
        </w:rPr>
        <w:t xml:space="preserve"> שלו</w:t>
      </w:r>
      <w:r>
        <w:rPr>
          <w:rFonts w:hint="cs"/>
          <w:rtl/>
        </w:rPr>
        <w:t>.</w:t>
      </w:r>
      <w:r>
        <w:rPr>
          <w:rtl/>
        </w:rPr>
        <w:t xml:space="preserve"> </w:t>
      </w:r>
      <w:bookmarkStart w:id="6721" w:name="_ETM_Q14_684650"/>
      <w:bookmarkEnd w:id="6721"/>
      <w:r>
        <w:rPr>
          <w:rtl/>
        </w:rPr>
        <w:t xml:space="preserve">והכי </w:t>
      </w:r>
      <w:bookmarkStart w:id="6722" w:name="_ETM_Q14_685069"/>
      <w:bookmarkEnd w:id="6722"/>
      <w:r>
        <w:rPr>
          <w:rtl/>
        </w:rPr>
        <w:t>מדהים</w:t>
      </w:r>
      <w:r>
        <w:rPr>
          <w:rFonts w:hint="cs"/>
          <w:rtl/>
        </w:rPr>
        <w:t xml:space="preserve"> –</w:t>
      </w:r>
      <w:r>
        <w:rPr>
          <w:rtl/>
        </w:rPr>
        <w:t xml:space="preserve"> </w:t>
      </w:r>
      <w:bookmarkStart w:id="6723" w:name="_ETM_Q14_686030"/>
      <w:bookmarkEnd w:id="6723"/>
      <w:r>
        <w:rPr>
          <w:rtl/>
        </w:rPr>
        <w:t xml:space="preserve">כולכם </w:t>
      </w:r>
      <w:bookmarkStart w:id="6724" w:name="_ETM_Q14_686720"/>
      <w:bookmarkEnd w:id="6724"/>
      <w:r>
        <w:rPr>
          <w:rtl/>
        </w:rPr>
        <w:t xml:space="preserve">בקואליציה </w:t>
      </w:r>
      <w:bookmarkStart w:id="6725" w:name="_ETM_Q14_687440"/>
      <w:bookmarkEnd w:id="6725"/>
      <w:r>
        <w:rPr>
          <w:rtl/>
        </w:rPr>
        <w:t xml:space="preserve">מסכימים </w:t>
      </w:r>
      <w:bookmarkStart w:id="6726" w:name="_ETM_Q14_688070"/>
      <w:bookmarkEnd w:id="6726"/>
      <w:r>
        <w:rPr>
          <w:rtl/>
        </w:rPr>
        <w:t xml:space="preserve">עם </w:t>
      </w:r>
      <w:bookmarkStart w:id="6727" w:name="_ETM_Q14_688220"/>
      <w:bookmarkEnd w:id="6727"/>
      <w:r>
        <w:rPr>
          <w:rtl/>
        </w:rPr>
        <w:t>זה</w:t>
      </w:r>
      <w:r>
        <w:rPr>
          <w:rFonts w:hint="cs"/>
          <w:rtl/>
        </w:rPr>
        <w:t>.</w:t>
      </w:r>
      <w:r>
        <w:rPr>
          <w:rtl/>
        </w:rPr>
        <w:t xml:space="preserve"> </w:t>
      </w:r>
      <w:bookmarkStart w:id="6728" w:name="_ETM_Q14_690349"/>
      <w:bookmarkEnd w:id="6728"/>
    </w:p>
    <w:p w:rsidR="00E7267A" w:rsidRDefault="00E7267A" w:rsidP="004561D5">
      <w:pPr>
        <w:rPr>
          <w:rtl/>
        </w:rPr>
      </w:pPr>
      <w:bookmarkStart w:id="6729" w:name="_ETM_Q14_692705"/>
      <w:bookmarkStart w:id="6730" w:name="_ETM_Q14_692756"/>
      <w:bookmarkEnd w:id="6729"/>
      <w:bookmarkEnd w:id="6730"/>
    </w:p>
    <w:p w:rsidR="00E7267A" w:rsidRDefault="00E7267A" w:rsidP="00096B4C">
      <w:pPr>
        <w:rPr>
          <w:rtl/>
        </w:rPr>
      </w:pPr>
      <w:bookmarkStart w:id="6731" w:name="_ETM_Q14_692864"/>
      <w:bookmarkStart w:id="6732" w:name="_ETM_Q14_692910"/>
      <w:bookmarkStart w:id="6733" w:name="_ETM_Q14_690650"/>
      <w:bookmarkStart w:id="6734" w:name="_ETM_Q14_691849"/>
      <w:bookmarkEnd w:id="6731"/>
      <w:bookmarkEnd w:id="6732"/>
      <w:bookmarkEnd w:id="6733"/>
      <w:bookmarkEnd w:id="6734"/>
      <w:r>
        <w:rPr>
          <w:rFonts w:hint="cs"/>
          <w:rtl/>
        </w:rPr>
        <w:t>כ</w:t>
      </w:r>
      <w:r>
        <w:rPr>
          <w:rtl/>
        </w:rPr>
        <w:t xml:space="preserve">שאני </w:t>
      </w:r>
      <w:bookmarkStart w:id="6735" w:name="_ETM_Q14_692090"/>
      <w:bookmarkEnd w:id="6735"/>
      <w:r>
        <w:rPr>
          <w:rtl/>
        </w:rPr>
        <w:t xml:space="preserve">ישבתי </w:t>
      </w:r>
      <w:bookmarkStart w:id="6736" w:name="_ETM_Q14_692599"/>
      <w:bookmarkEnd w:id="6736"/>
      <w:r>
        <w:rPr>
          <w:rtl/>
        </w:rPr>
        <w:t>כיושב</w:t>
      </w:r>
      <w:r>
        <w:rPr>
          <w:rFonts w:hint="cs"/>
          <w:rtl/>
        </w:rPr>
        <w:t>ת</w:t>
      </w:r>
      <w:r>
        <w:rPr>
          <w:rtl/>
        </w:rPr>
        <w:t xml:space="preserve">-ראש </w:t>
      </w:r>
      <w:bookmarkStart w:id="6737" w:name="_ETM_Q14_693290"/>
      <w:bookmarkEnd w:id="6737"/>
      <w:r>
        <w:rPr>
          <w:rFonts w:hint="cs"/>
          <w:rtl/>
        </w:rPr>
        <w:t>הו</w:t>
      </w:r>
      <w:r>
        <w:rPr>
          <w:rtl/>
        </w:rPr>
        <w:t xml:space="preserve">ועדה </w:t>
      </w:r>
      <w:bookmarkStart w:id="6738" w:name="_ETM_Q14_693559"/>
      <w:bookmarkEnd w:id="6738"/>
      <w:r>
        <w:rPr>
          <w:rtl/>
        </w:rPr>
        <w:t xml:space="preserve">לשירותי </w:t>
      </w:r>
      <w:bookmarkStart w:id="6739" w:name="_ETM_Q14_694099"/>
      <w:bookmarkEnd w:id="6739"/>
      <w:r>
        <w:rPr>
          <w:rtl/>
        </w:rPr>
        <w:t>דת</w:t>
      </w:r>
      <w:r>
        <w:rPr>
          <w:rFonts w:hint="cs"/>
          <w:rtl/>
        </w:rPr>
        <w:t xml:space="preserve">, </w:t>
      </w:r>
      <w:r>
        <w:rPr>
          <w:rtl/>
        </w:rPr>
        <w:t xml:space="preserve">כל </w:t>
      </w:r>
      <w:bookmarkStart w:id="6740" w:name="_ETM_Q14_690890"/>
      <w:bookmarkEnd w:id="6740"/>
      <w:r>
        <w:rPr>
          <w:rtl/>
        </w:rPr>
        <w:t xml:space="preserve">הזמן </w:t>
      </w:r>
      <w:bookmarkStart w:id="6741" w:name="_ETM_Q14_691219"/>
      <w:bookmarkEnd w:id="6741"/>
      <w:r>
        <w:rPr>
          <w:rtl/>
        </w:rPr>
        <w:t xml:space="preserve">אמרתם </w:t>
      </w:r>
      <w:bookmarkStart w:id="6742" w:name="_ETM_Q14_691700"/>
      <w:bookmarkEnd w:id="6742"/>
      <w:r>
        <w:rPr>
          <w:rtl/>
        </w:rPr>
        <w:t>לי</w:t>
      </w:r>
      <w:r>
        <w:rPr>
          <w:rFonts w:hint="cs"/>
          <w:rtl/>
        </w:rPr>
        <w:t xml:space="preserve">: מה לך? את אישה חילונית. </w:t>
      </w:r>
      <w:bookmarkStart w:id="6743" w:name="_ETM_Q14_695377"/>
      <w:bookmarkStart w:id="6744" w:name="_ETM_Q14_694609"/>
      <w:bookmarkStart w:id="6745" w:name="_ETM_Q14_695150"/>
      <w:bookmarkStart w:id="6746" w:name="_ETM_Q14_695749"/>
      <w:bookmarkStart w:id="6747" w:name="_ETM_Q14_695900"/>
      <w:bookmarkStart w:id="6748" w:name="_ETM_Q14_696920"/>
      <w:bookmarkEnd w:id="6743"/>
      <w:bookmarkEnd w:id="6744"/>
      <w:bookmarkEnd w:id="6745"/>
      <w:bookmarkEnd w:id="6746"/>
      <w:bookmarkEnd w:id="6747"/>
      <w:bookmarkEnd w:id="6748"/>
      <w:r>
        <w:rPr>
          <w:rtl/>
        </w:rPr>
        <w:t>אגב</w:t>
      </w:r>
      <w:r>
        <w:rPr>
          <w:rFonts w:hint="cs"/>
          <w:rtl/>
        </w:rPr>
        <w:t>,</w:t>
      </w:r>
      <w:r>
        <w:rPr>
          <w:rtl/>
        </w:rPr>
        <w:t xml:space="preserve"> </w:t>
      </w:r>
      <w:bookmarkStart w:id="6749" w:name="_ETM_Q14_697280"/>
      <w:bookmarkEnd w:id="6749"/>
      <w:r>
        <w:rPr>
          <w:rtl/>
        </w:rPr>
        <w:t xml:space="preserve">אני </w:t>
      </w:r>
      <w:bookmarkStart w:id="6750" w:name="_ETM_Q14_697489"/>
      <w:bookmarkEnd w:id="6750"/>
      <w:r>
        <w:rPr>
          <w:rtl/>
        </w:rPr>
        <w:t>אבשר</w:t>
      </w:r>
      <w:bookmarkStart w:id="6751" w:name="_ETM_Q14_697849"/>
      <w:bookmarkEnd w:id="6751"/>
      <w:r w:rsidR="00096B4C">
        <w:rPr>
          <w:rFonts w:hint="cs"/>
          <w:rtl/>
        </w:rPr>
        <w:t>,</w:t>
      </w:r>
      <w:r>
        <w:rPr>
          <w:rFonts w:hint="cs"/>
          <w:rtl/>
        </w:rPr>
        <w:t xml:space="preserve"> </w:t>
      </w:r>
      <w:r>
        <w:rPr>
          <w:rtl/>
        </w:rPr>
        <w:t xml:space="preserve">זה </w:t>
      </w:r>
      <w:bookmarkStart w:id="6752" w:name="_ETM_Q14_698090"/>
      <w:bookmarkEnd w:id="6752"/>
      <w:r>
        <w:rPr>
          <w:rtl/>
        </w:rPr>
        <w:t xml:space="preserve">קשור </w:t>
      </w:r>
      <w:bookmarkStart w:id="6753" w:name="_ETM_Q14_698480"/>
      <w:bookmarkEnd w:id="6753"/>
      <w:r>
        <w:rPr>
          <w:rtl/>
        </w:rPr>
        <w:t>אל</w:t>
      </w:r>
      <w:r>
        <w:rPr>
          <w:rFonts w:hint="cs"/>
          <w:rtl/>
        </w:rPr>
        <w:t>י</w:t>
      </w:r>
      <w:r>
        <w:rPr>
          <w:rtl/>
        </w:rPr>
        <w:t>י</w:t>
      </w:r>
      <w:r>
        <w:rPr>
          <w:rFonts w:hint="cs"/>
          <w:rtl/>
        </w:rPr>
        <w:t>.</w:t>
      </w:r>
      <w:r>
        <w:rPr>
          <w:rtl/>
        </w:rPr>
        <w:t xml:space="preserve"> </w:t>
      </w:r>
      <w:bookmarkStart w:id="6754" w:name="_ETM_Q14_699019"/>
      <w:bookmarkEnd w:id="6754"/>
      <w:r>
        <w:rPr>
          <w:rFonts w:hint="cs"/>
          <w:rtl/>
        </w:rPr>
        <w:t>ב</w:t>
      </w:r>
      <w:r>
        <w:rPr>
          <w:rtl/>
        </w:rPr>
        <w:t xml:space="preserve">כל </w:t>
      </w:r>
      <w:bookmarkStart w:id="6755" w:name="_ETM_Q14_699230"/>
      <w:bookmarkEnd w:id="6755"/>
      <w:r>
        <w:rPr>
          <w:rtl/>
        </w:rPr>
        <w:t xml:space="preserve">פעם </w:t>
      </w:r>
      <w:bookmarkStart w:id="6756" w:name="_ETM_Q14_699469"/>
      <w:bookmarkEnd w:id="6756"/>
      <w:r>
        <w:rPr>
          <w:rtl/>
        </w:rPr>
        <w:t xml:space="preserve">שאני </w:t>
      </w:r>
      <w:bookmarkStart w:id="6757" w:name="_ETM_Q14_699709"/>
      <w:bookmarkEnd w:id="6757"/>
      <w:r>
        <w:rPr>
          <w:rtl/>
        </w:rPr>
        <w:t xml:space="preserve">הולכת </w:t>
      </w:r>
      <w:bookmarkStart w:id="6758" w:name="_ETM_Q14_700099"/>
      <w:bookmarkEnd w:id="6758"/>
      <w:r>
        <w:rPr>
          <w:rtl/>
        </w:rPr>
        <w:t>לסופר</w:t>
      </w:r>
      <w:r>
        <w:rPr>
          <w:rFonts w:hint="cs"/>
          <w:rtl/>
        </w:rPr>
        <w:t>,</w:t>
      </w:r>
      <w:r>
        <w:rPr>
          <w:rtl/>
        </w:rPr>
        <w:t xml:space="preserve"> </w:t>
      </w:r>
      <w:bookmarkStart w:id="6759" w:name="_ETM_Q14_700670"/>
      <w:bookmarkEnd w:id="6759"/>
      <w:r>
        <w:rPr>
          <w:rtl/>
        </w:rPr>
        <w:t xml:space="preserve">אני </w:t>
      </w:r>
      <w:bookmarkStart w:id="6760" w:name="_ETM_Q14_700819"/>
      <w:bookmarkEnd w:id="6760"/>
      <w:r>
        <w:rPr>
          <w:rtl/>
        </w:rPr>
        <w:t>משל</w:t>
      </w:r>
      <w:r>
        <w:rPr>
          <w:rFonts w:hint="cs"/>
          <w:rtl/>
        </w:rPr>
        <w:t>מת עבור</w:t>
      </w:r>
      <w:r>
        <w:rPr>
          <w:rtl/>
        </w:rPr>
        <w:t xml:space="preserve"> </w:t>
      </w:r>
      <w:bookmarkStart w:id="6761" w:name="_ETM_Q14_702139"/>
      <w:bookmarkEnd w:id="6761"/>
      <w:r>
        <w:rPr>
          <w:rtl/>
        </w:rPr>
        <w:t xml:space="preserve">התענוג </w:t>
      </w:r>
      <w:bookmarkStart w:id="6762" w:name="_ETM_Q14_702859"/>
      <w:bookmarkEnd w:id="6762"/>
      <w:r>
        <w:rPr>
          <w:rtl/>
        </w:rPr>
        <w:t>הזה</w:t>
      </w:r>
      <w:r>
        <w:rPr>
          <w:rFonts w:hint="cs"/>
          <w:rtl/>
        </w:rPr>
        <w:t>.</w:t>
      </w:r>
      <w:r>
        <w:rPr>
          <w:rtl/>
        </w:rPr>
        <w:t xml:space="preserve"> </w:t>
      </w:r>
      <w:bookmarkStart w:id="6763" w:name="_ETM_Q14_703730"/>
      <w:bookmarkEnd w:id="6763"/>
      <w:r>
        <w:rPr>
          <w:rtl/>
        </w:rPr>
        <w:t xml:space="preserve">אבל </w:t>
      </w:r>
      <w:bookmarkStart w:id="6764" w:name="_ETM_Q14_704000"/>
      <w:bookmarkEnd w:id="6764"/>
      <w:r>
        <w:rPr>
          <w:rtl/>
        </w:rPr>
        <w:t>את</w:t>
      </w:r>
      <w:r>
        <w:rPr>
          <w:rFonts w:hint="cs"/>
          <w:rtl/>
        </w:rPr>
        <w:t>כ</w:t>
      </w:r>
      <w:r>
        <w:rPr>
          <w:rtl/>
        </w:rPr>
        <w:t xml:space="preserve">ם </w:t>
      </w:r>
      <w:bookmarkStart w:id="6765" w:name="_ETM_Q14_704330"/>
      <w:bookmarkEnd w:id="6765"/>
      <w:r>
        <w:rPr>
          <w:rtl/>
        </w:rPr>
        <w:t xml:space="preserve">בציונות </w:t>
      </w:r>
      <w:bookmarkStart w:id="6766" w:name="_ETM_Q14_704840"/>
      <w:bookmarkEnd w:id="6766"/>
      <w:r>
        <w:rPr>
          <w:rFonts w:hint="cs"/>
          <w:rtl/>
        </w:rPr>
        <w:t>ה</w:t>
      </w:r>
      <w:r>
        <w:rPr>
          <w:rtl/>
        </w:rPr>
        <w:t xml:space="preserve">דתית </w:t>
      </w:r>
      <w:bookmarkStart w:id="6767" w:name="_ETM_Q14_705900"/>
      <w:bookmarkEnd w:id="6767"/>
      <w:r>
        <w:rPr>
          <w:rFonts w:hint="cs"/>
          <w:rtl/>
        </w:rPr>
        <w:t xml:space="preserve">זה </w:t>
      </w:r>
      <w:bookmarkStart w:id="6768" w:name="_ETM_Q14_706859"/>
      <w:bookmarkEnd w:id="6768"/>
      <w:r>
        <w:rPr>
          <w:rFonts w:hint="cs"/>
          <w:rtl/>
        </w:rPr>
        <w:t>אמור ל</w:t>
      </w:r>
      <w:bookmarkStart w:id="6769" w:name="_ETM_Q14_707200"/>
      <w:bookmarkEnd w:id="6769"/>
      <w:r>
        <w:rPr>
          <w:rtl/>
        </w:rPr>
        <w:t>עניין</w:t>
      </w:r>
      <w:r>
        <w:rPr>
          <w:rFonts w:hint="cs"/>
          <w:rtl/>
        </w:rPr>
        <w:t>,</w:t>
      </w:r>
      <w:r w:rsidRPr="006B6FD2">
        <w:rPr>
          <w:rtl/>
        </w:rPr>
        <w:t xml:space="preserve"> </w:t>
      </w:r>
      <w:r>
        <w:rPr>
          <w:rtl/>
        </w:rPr>
        <w:t>לכאורה</w:t>
      </w:r>
      <w:r>
        <w:rPr>
          <w:rFonts w:hint="cs"/>
          <w:rtl/>
        </w:rPr>
        <w:t>,</w:t>
      </w:r>
      <w:r>
        <w:rPr>
          <w:rtl/>
        </w:rPr>
        <w:t xml:space="preserve"> </w:t>
      </w:r>
      <w:bookmarkStart w:id="6770" w:name="_ETM_Q14_708309"/>
      <w:bookmarkEnd w:id="6770"/>
      <w:r>
        <w:rPr>
          <w:rtl/>
        </w:rPr>
        <w:t xml:space="preserve">ואתם </w:t>
      </w:r>
      <w:bookmarkStart w:id="6771" w:name="_ETM_Q14_708700"/>
      <w:bookmarkEnd w:id="6771"/>
      <w:r>
        <w:rPr>
          <w:rtl/>
        </w:rPr>
        <w:t>הסכמתם</w:t>
      </w:r>
      <w:r>
        <w:rPr>
          <w:rFonts w:hint="cs"/>
          <w:rtl/>
        </w:rPr>
        <w:t>,</w:t>
      </w:r>
      <w:r>
        <w:rPr>
          <w:rtl/>
        </w:rPr>
        <w:t xml:space="preserve"> </w:t>
      </w:r>
      <w:bookmarkStart w:id="6772" w:name="_ETM_Q14_709540"/>
      <w:bookmarkEnd w:id="6772"/>
      <w:r>
        <w:rPr>
          <w:rtl/>
        </w:rPr>
        <w:t xml:space="preserve">אתם </w:t>
      </w:r>
      <w:bookmarkStart w:id="6773" w:name="_ETM_Q14_709930"/>
      <w:bookmarkEnd w:id="6773"/>
      <w:r>
        <w:rPr>
          <w:rtl/>
        </w:rPr>
        <w:t xml:space="preserve">מסכימים </w:t>
      </w:r>
      <w:bookmarkStart w:id="6774" w:name="_ETM_Q14_710860"/>
      <w:bookmarkEnd w:id="6774"/>
      <w:r>
        <w:rPr>
          <w:rtl/>
        </w:rPr>
        <w:t xml:space="preserve">בהסכמה </w:t>
      </w:r>
      <w:bookmarkStart w:id="6775" w:name="_ETM_Q14_711430"/>
      <w:bookmarkEnd w:id="6775"/>
      <w:r>
        <w:rPr>
          <w:rtl/>
        </w:rPr>
        <w:t xml:space="preserve">שבשתיקה </w:t>
      </w:r>
      <w:bookmarkStart w:id="6776" w:name="_ETM_Q14_712819"/>
      <w:bookmarkEnd w:id="6776"/>
      <w:r>
        <w:rPr>
          <w:rtl/>
        </w:rPr>
        <w:t xml:space="preserve">שזה </w:t>
      </w:r>
      <w:bookmarkStart w:id="6777" w:name="_ETM_Q14_713239"/>
      <w:bookmarkEnd w:id="6777"/>
      <w:r>
        <w:rPr>
          <w:rFonts w:hint="cs"/>
          <w:rtl/>
        </w:rPr>
        <w:t>יהיה</w:t>
      </w:r>
      <w:r>
        <w:rPr>
          <w:rtl/>
        </w:rPr>
        <w:t xml:space="preserve"> </w:t>
      </w:r>
      <w:bookmarkStart w:id="6778" w:name="_ETM_Q14_713599"/>
      <w:bookmarkEnd w:id="6778"/>
      <w:r>
        <w:rPr>
          <w:rtl/>
        </w:rPr>
        <w:t xml:space="preserve">של </w:t>
      </w:r>
      <w:bookmarkStart w:id="6779" w:name="_ETM_Q14_713779"/>
      <w:bookmarkEnd w:id="6779"/>
      <w:r>
        <w:rPr>
          <w:rtl/>
        </w:rPr>
        <w:t>ש"ס</w:t>
      </w:r>
      <w:r>
        <w:rPr>
          <w:rFonts w:hint="cs"/>
          <w:rtl/>
        </w:rPr>
        <w:t xml:space="preserve">. </w:t>
      </w:r>
      <w:bookmarkStart w:id="6780" w:name="TOR_Q15"/>
      <w:bookmarkEnd w:id="6780"/>
      <w:r>
        <w:rPr>
          <w:rFonts w:hint="cs"/>
          <w:rtl/>
        </w:rPr>
        <w:t>גם אתם ביהדות התורה. למה? מי קבע שזה אמור להיות ככה? זה שאריה דרעי הצליח דרך הקומבינות שלו להכניס לכל מקום את המקורבי</w:t>
      </w:r>
      <w:r w:rsidR="00096B4C">
        <w:rPr>
          <w:rFonts w:hint="cs"/>
          <w:rtl/>
        </w:rPr>
        <w:t>ם והחברים שלו והעניינים האישיים</w:t>
      </w:r>
      <w:r>
        <w:rPr>
          <w:rFonts w:hint="cs"/>
          <w:rtl/>
        </w:rPr>
        <w:t xml:space="preserve"> </w:t>
      </w:r>
      <w:r w:rsidR="00096B4C">
        <w:rPr>
          <w:rFonts w:hint="eastAsia"/>
          <w:rtl/>
        </w:rPr>
        <w:t>–</w:t>
      </w:r>
      <w:r w:rsidR="00096B4C">
        <w:rPr>
          <w:rFonts w:hint="cs"/>
          <w:rtl/>
        </w:rPr>
        <w:t xml:space="preserve"> </w:t>
      </w:r>
      <w:r>
        <w:rPr>
          <w:rFonts w:hint="cs"/>
          <w:rtl/>
        </w:rPr>
        <w:t xml:space="preserve">די, צריך לשים לזה סוף. </w:t>
      </w:r>
    </w:p>
    <w:p w:rsidR="00E7267A" w:rsidRDefault="00E7267A" w:rsidP="004561D5">
      <w:pPr>
        <w:rPr>
          <w:rtl/>
        </w:rPr>
      </w:pPr>
    </w:p>
    <w:p w:rsidR="00E7267A" w:rsidRDefault="00E7267A" w:rsidP="004561D5">
      <w:pPr>
        <w:pStyle w:val="af6"/>
        <w:keepNext/>
        <w:rPr>
          <w:rtl/>
        </w:rPr>
      </w:pPr>
      <w:r w:rsidRPr="0008445A">
        <w:rPr>
          <w:rStyle w:val="TagStyle"/>
          <w:rtl/>
        </w:rPr>
        <w:t xml:space="preserve"> &lt;&lt; יור &gt;&gt; </w:t>
      </w:r>
      <w:r>
        <w:rPr>
          <w:rtl/>
        </w:rPr>
        <w:t>היו"ר ישראל אייכלר:</w:t>
      </w:r>
      <w:r w:rsidRPr="0008445A">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p>
    <w:p w:rsidR="00E7267A" w:rsidRDefault="00E7267A" w:rsidP="004561D5">
      <w:pPr>
        <w:rPr>
          <w:rtl/>
          <w:lang w:eastAsia="he-IL"/>
        </w:rPr>
      </w:pPr>
    </w:p>
    <w:p w:rsidR="00E7267A" w:rsidRDefault="00E7267A" w:rsidP="004561D5">
      <w:pPr>
        <w:pStyle w:val="-"/>
        <w:keepNext/>
        <w:rPr>
          <w:rtl/>
        </w:rPr>
      </w:pPr>
      <w:bookmarkStart w:id="6781" w:name="ET_speakercontinue_5552_9"/>
      <w:r w:rsidRPr="0008445A">
        <w:rPr>
          <w:rStyle w:val="TagStyle"/>
          <w:rtl/>
        </w:rPr>
        <w:t xml:space="preserve">&lt;&lt; דובר_המשך &gt;&gt; </w:t>
      </w:r>
      <w:r>
        <w:rPr>
          <w:rtl/>
        </w:rPr>
        <w:t>יוליה מלינובסקי (ישראל ביתנו):</w:t>
      </w:r>
      <w:r w:rsidRPr="0008445A">
        <w:rPr>
          <w:rStyle w:val="TagStyle"/>
          <w:rtl/>
        </w:rPr>
        <w:t xml:space="preserve"> &lt;&lt; דובר_המשך &gt;&gt;</w:t>
      </w:r>
      <w:r>
        <w:rPr>
          <w:rtl/>
        </w:rPr>
        <w:t xml:space="preserve">   </w:t>
      </w:r>
      <w:bookmarkEnd w:id="6781"/>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לאף אחד אין מונופול על היהדות, ובמיוחד לא לאריה דרעי. </w:t>
      </w:r>
      <w:bookmarkStart w:id="6782" w:name="_ETM_Q15_136353"/>
      <w:bookmarkEnd w:id="6782"/>
      <w:r>
        <w:rPr>
          <w:rFonts w:hint="cs"/>
          <w:rtl/>
          <w:lang w:eastAsia="he-IL"/>
        </w:rPr>
        <w:t xml:space="preserve">תודה רבה. </w:t>
      </w:r>
    </w:p>
    <w:p w:rsidR="00E7267A" w:rsidRDefault="00E7267A" w:rsidP="004561D5">
      <w:pPr>
        <w:rPr>
          <w:rtl/>
          <w:lang w:eastAsia="he-IL"/>
        </w:rPr>
      </w:pPr>
      <w:bookmarkStart w:id="6783" w:name="_ETM_Q15_138257"/>
      <w:bookmarkStart w:id="6784" w:name="_ETM_Q15_138345"/>
      <w:bookmarkEnd w:id="6783"/>
      <w:bookmarkEnd w:id="6784"/>
    </w:p>
    <w:p w:rsidR="00E7267A" w:rsidRDefault="00E7267A" w:rsidP="004561D5">
      <w:pPr>
        <w:pStyle w:val="af6"/>
        <w:keepNext/>
        <w:rPr>
          <w:rtl/>
        </w:rPr>
      </w:pPr>
      <w:r w:rsidRPr="0008445A">
        <w:rPr>
          <w:rStyle w:val="TagStyle"/>
          <w:rtl/>
        </w:rPr>
        <w:t xml:space="preserve"> &lt;&lt; יור &gt;&gt; </w:t>
      </w:r>
      <w:r>
        <w:rPr>
          <w:rtl/>
        </w:rPr>
        <w:t>היו"ר ישראל אייכלר:</w:t>
      </w:r>
      <w:r w:rsidRPr="0008445A">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bookmarkStart w:id="6785" w:name="_ETM_Q15_139284"/>
      <w:bookmarkEnd w:id="6785"/>
      <w:r>
        <w:rPr>
          <w:rFonts w:hint="cs"/>
          <w:rtl/>
          <w:lang w:eastAsia="he-IL"/>
        </w:rPr>
        <w:t xml:space="preserve">תודה רבה. חבר הכנסת שטרן. </w:t>
      </w:r>
    </w:p>
    <w:p w:rsidR="00E7267A" w:rsidRDefault="00E7267A" w:rsidP="004561D5">
      <w:pPr>
        <w:rPr>
          <w:rtl/>
          <w:lang w:eastAsia="he-IL"/>
        </w:rPr>
      </w:pPr>
      <w:bookmarkStart w:id="6786" w:name="_ETM_Q15_144096"/>
      <w:bookmarkStart w:id="6787" w:name="_ETM_Q15_144160"/>
      <w:bookmarkStart w:id="6788" w:name="_ETM_Q15_145280"/>
      <w:bookmarkEnd w:id="6786"/>
      <w:bookmarkEnd w:id="6787"/>
      <w:bookmarkEnd w:id="6788"/>
    </w:p>
    <w:p w:rsidR="00E7267A" w:rsidRDefault="00E7267A" w:rsidP="004561D5">
      <w:pPr>
        <w:pStyle w:val="a4"/>
        <w:keepNext/>
        <w:rPr>
          <w:rtl/>
        </w:rPr>
      </w:pPr>
      <w:bookmarkStart w:id="6789" w:name="ET_speaker_5109_11"/>
      <w:r w:rsidRPr="0008445A">
        <w:rPr>
          <w:rStyle w:val="TagStyle"/>
          <w:rtl/>
        </w:rPr>
        <w:t xml:space="preserve"> &lt;&lt; דובר &gt;&gt; </w:t>
      </w:r>
      <w:bookmarkStart w:id="6790" w:name="_Toc138105520"/>
      <w:bookmarkStart w:id="6791" w:name="_Toc138107907"/>
      <w:bookmarkStart w:id="6792" w:name="_Toc138114848"/>
      <w:r>
        <w:rPr>
          <w:rtl/>
        </w:rPr>
        <w:t>אלעזר שטרן (יש עתיד):</w:t>
      </w:r>
      <w:bookmarkEnd w:id="6790"/>
      <w:bookmarkEnd w:id="6791"/>
      <w:bookmarkEnd w:id="6792"/>
      <w:r w:rsidRPr="0008445A">
        <w:rPr>
          <w:rStyle w:val="TagStyle"/>
          <w:rtl/>
        </w:rPr>
        <w:t xml:space="preserve"> &lt;&lt; דובר &gt;&gt;</w:t>
      </w:r>
      <w:r>
        <w:rPr>
          <w:rtl/>
        </w:rPr>
        <w:t xml:space="preserve">   </w:t>
      </w:r>
      <w:bookmarkEnd w:id="6789"/>
    </w:p>
    <w:p w:rsidR="00E7267A" w:rsidRDefault="00E7267A" w:rsidP="000A35EF">
      <w:pPr>
        <w:rPr>
          <w:rtl/>
          <w:lang w:eastAsia="he-IL"/>
        </w:rPr>
      </w:pPr>
    </w:p>
    <w:p w:rsidR="00E7267A" w:rsidRDefault="00E7267A" w:rsidP="00B02432">
      <w:pPr>
        <w:rPr>
          <w:rtl/>
        </w:rPr>
      </w:pPr>
      <w:bookmarkStart w:id="6793" w:name="_ETM_Q15_145890"/>
      <w:bookmarkStart w:id="6794" w:name="_ETM_Q15_145963"/>
      <w:bookmarkStart w:id="6795" w:name="_ETM_Q15_180269"/>
      <w:bookmarkEnd w:id="6793"/>
      <w:bookmarkEnd w:id="6794"/>
      <w:bookmarkEnd w:id="6795"/>
      <w:r>
        <w:rPr>
          <w:rFonts w:hint="cs"/>
          <w:rtl/>
        </w:rPr>
        <w:t xml:space="preserve">עמיתיי חברי הכנסת, אדוני השר, אני רוצה לדבר על הנאיביות של חברי </w:t>
      </w:r>
      <w:bookmarkStart w:id="6796" w:name="_ETM_Q15_158668"/>
      <w:bookmarkEnd w:id="6796"/>
      <w:r>
        <w:rPr>
          <w:rFonts w:hint="cs"/>
          <w:rtl/>
        </w:rPr>
        <w:t xml:space="preserve">חבר הכנסת מתן כהנא כאשר הוא דיבר על השיקולים </w:t>
      </w:r>
      <w:bookmarkStart w:id="6797" w:name="_ETM_Q15_164609"/>
      <w:bookmarkEnd w:id="6797"/>
      <w:r>
        <w:rPr>
          <w:rFonts w:hint="cs"/>
          <w:rtl/>
        </w:rPr>
        <w:t xml:space="preserve">בבחירת רב ראשי לישראל. מעמדה של הרבנות הראשית </w:t>
      </w:r>
      <w:bookmarkStart w:id="6798" w:name="_ETM_Q15_167572"/>
      <w:bookmarkEnd w:id="6798"/>
      <w:r>
        <w:rPr>
          <w:rFonts w:hint="cs"/>
          <w:rtl/>
        </w:rPr>
        <w:t>כואב גם לי. אני חושב שחובה עלינו, על הכנסת, לעשות</w:t>
      </w:r>
      <w:bookmarkStart w:id="6799" w:name="_ETM_Q15_175027"/>
      <w:bookmarkEnd w:id="6799"/>
      <w:r>
        <w:rPr>
          <w:rFonts w:hint="cs"/>
          <w:rtl/>
        </w:rPr>
        <w:t xml:space="preserve"> כל מה שאפשר כדי להחזיר אותה </w:t>
      </w:r>
      <w:r>
        <w:rPr>
          <w:rtl/>
        </w:rPr>
        <w:softHyphen/>
        <w:t>–</w:t>
      </w:r>
      <w:r>
        <w:rPr>
          <w:rFonts w:hint="cs"/>
          <w:rtl/>
        </w:rPr>
        <w:t xml:space="preserve"> </w:t>
      </w:r>
      <w:r>
        <w:rPr>
          <w:rtl/>
        </w:rPr>
        <w:softHyphen/>
      </w:r>
      <w:r>
        <w:rPr>
          <w:rtl/>
        </w:rPr>
        <w:softHyphen/>
      </w:r>
      <w:r>
        <w:rPr>
          <w:rFonts w:hint="cs"/>
          <w:rtl/>
        </w:rPr>
        <w:t>אולי לימי הזוהר שלה, אולי לרומם אותה, אולי ל</w:t>
      </w:r>
      <w:r w:rsidR="00B02432">
        <w:rPr>
          <w:rFonts w:hint="cs"/>
          <w:rtl/>
        </w:rPr>
        <w:t>הביא</w:t>
      </w:r>
      <w:r>
        <w:rPr>
          <w:rFonts w:hint="cs"/>
          <w:rtl/>
        </w:rPr>
        <w:t xml:space="preserve"> בחשבון שכל ה</w:t>
      </w:r>
      <w:bookmarkStart w:id="6800" w:name="_ETM_Q15_180810"/>
      <w:bookmarkEnd w:id="6800"/>
      <w:r>
        <w:rPr>
          <w:rtl/>
        </w:rPr>
        <w:t xml:space="preserve">תרגילים </w:t>
      </w:r>
      <w:bookmarkStart w:id="6801" w:name="_ETM_Q15_182009"/>
      <w:bookmarkEnd w:id="6801"/>
      <w:r>
        <w:rPr>
          <w:rtl/>
        </w:rPr>
        <w:t xml:space="preserve">והמניפולציות </w:t>
      </w:r>
      <w:bookmarkStart w:id="6802" w:name="_ETM_Q15_183060"/>
      <w:bookmarkEnd w:id="6802"/>
      <w:r>
        <w:rPr>
          <w:rtl/>
        </w:rPr>
        <w:t xml:space="preserve">שאנחנו </w:t>
      </w:r>
      <w:bookmarkStart w:id="6803" w:name="_ETM_Q15_183600"/>
      <w:bookmarkEnd w:id="6803"/>
      <w:r>
        <w:rPr>
          <w:rtl/>
        </w:rPr>
        <w:t xml:space="preserve">עושים </w:t>
      </w:r>
      <w:bookmarkStart w:id="6804" w:name="_ETM_Q15_184080"/>
      <w:bookmarkEnd w:id="6804"/>
      <w:r>
        <w:rPr>
          <w:rtl/>
        </w:rPr>
        <w:t xml:space="preserve">במינוי </w:t>
      </w:r>
      <w:bookmarkStart w:id="6805" w:name="_ETM_Q15_184589"/>
      <w:bookmarkEnd w:id="6805"/>
      <w:r>
        <w:rPr>
          <w:rtl/>
        </w:rPr>
        <w:t xml:space="preserve">הרבנים </w:t>
      </w:r>
      <w:bookmarkStart w:id="6806" w:name="_ETM_Q15_186759"/>
      <w:bookmarkEnd w:id="6806"/>
      <w:r>
        <w:rPr>
          <w:rtl/>
        </w:rPr>
        <w:t xml:space="preserve">הראשיים </w:t>
      </w:r>
      <w:bookmarkStart w:id="6807" w:name="_ETM_Q15_187179"/>
      <w:bookmarkEnd w:id="6807"/>
      <w:r>
        <w:rPr>
          <w:rtl/>
        </w:rPr>
        <w:t xml:space="preserve">לישראל </w:t>
      </w:r>
      <w:bookmarkStart w:id="6808" w:name="_ETM_Q15_187749"/>
      <w:bookmarkEnd w:id="6808"/>
      <w:r>
        <w:rPr>
          <w:rtl/>
        </w:rPr>
        <w:t xml:space="preserve">משפיעים </w:t>
      </w:r>
      <w:bookmarkStart w:id="6809" w:name="_ETM_Q15_188759"/>
      <w:bookmarkEnd w:id="6809"/>
      <w:r>
        <w:rPr>
          <w:rtl/>
        </w:rPr>
        <w:t xml:space="preserve">גם </w:t>
      </w:r>
      <w:bookmarkStart w:id="6810" w:name="_ETM_Q15_189240"/>
      <w:bookmarkEnd w:id="6810"/>
      <w:r>
        <w:rPr>
          <w:rtl/>
        </w:rPr>
        <w:t xml:space="preserve">על </w:t>
      </w:r>
      <w:bookmarkStart w:id="6811" w:name="_ETM_Q15_189360"/>
      <w:bookmarkEnd w:id="6811"/>
      <w:r>
        <w:rPr>
          <w:rtl/>
        </w:rPr>
        <w:t xml:space="preserve">איך </w:t>
      </w:r>
      <w:bookmarkStart w:id="6812" w:name="_ETM_Q15_189509"/>
      <w:bookmarkEnd w:id="6812"/>
      <w:r>
        <w:rPr>
          <w:rtl/>
        </w:rPr>
        <w:t xml:space="preserve">נראית </w:t>
      </w:r>
      <w:bookmarkStart w:id="6813" w:name="_ETM_Q15_189900"/>
      <w:bookmarkEnd w:id="6813"/>
      <w:r>
        <w:rPr>
          <w:rtl/>
        </w:rPr>
        <w:t xml:space="preserve">יהדותה </w:t>
      </w:r>
      <w:bookmarkStart w:id="6814" w:name="_ETM_Q15_190469"/>
      <w:bookmarkEnd w:id="6814"/>
      <w:r>
        <w:rPr>
          <w:rtl/>
        </w:rPr>
        <w:t xml:space="preserve">של </w:t>
      </w:r>
      <w:bookmarkStart w:id="6815" w:name="_ETM_Q15_190679"/>
      <w:bookmarkEnd w:id="6815"/>
      <w:r>
        <w:rPr>
          <w:rtl/>
        </w:rPr>
        <w:t xml:space="preserve">מדינת </w:t>
      </w:r>
      <w:bookmarkStart w:id="6816" w:name="_ETM_Q15_191190"/>
      <w:bookmarkEnd w:id="6816"/>
      <w:r>
        <w:rPr>
          <w:rtl/>
        </w:rPr>
        <w:t>ישראל</w:t>
      </w:r>
      <w:r>
        <w:rPr>
          <w:rFonts w:hint="cs"/>
          <w:rtl/>
        </w:rPr>
        <w:t>.</w:t>
      </w:r>
      <w:bookmarkStart w:id="6817" w:name="_ETM_Q15_193664"/>
      <w:bookmarkStart w:id="6818" w:name="_ETM_Q15_193768"/>
      <w:bookmarkStart w:id="6819" w:name="_ETM_Q15_193840"/>
      <w:bookmarkStart w:id="6820" w:name="_ETM_Q15_194073"/>
      <w:bookmarkStart w:id="6821" w:name="_ETM_Q15_192240"/>
      <w:bookmarkEnd w:id="6817"/>
      <w:bookmarkEnd w:id="6818"/>
      <w:bookmarkEnd w:id="6819"/>
      <w:bookmarkEnd w:id="6820"/>
      <w:bookmarkEnd w:id="6821"/>
      <w:r>
        <w:rPr>
          <w:rFonts w:hint="cs"/>
          <w:rtl/>
        </w:rPr>
        <w:t xml:space="preserve"> </w:t>
      </w:r>
      <w:r>
        <w:rPr>
          <w:rtl/>
        </w:rPr>
        <w:t xml:space="preserve">לכן </w:t>
      </w:r>
      <w:bookmarkStart w:id="6822" w:name="_ETM_Q15_192690"/>
      <w:bookmarkEnd w:id="6822"/>
      <w:r>
        <w:rPr>
          <w:rtl/>
        </w:rPr>
        <w:t xml:space="preserve">אמרתי </w:t>
      </w:r>
      <w:bookmarkStart w:id="6823" w:name="_ETM_Q15_193019"/>
      <w:bookmarkEnd w:id="6823"/>
      <w:r>
        <w:rPr>
          <w:rtl/>
        </w:rPr>
        <w:t xml:space="preserve">גם </w:t>
      </w:r>
      <w:bookmarkStart w:id="6824" w:name="_ETM_Q15_193259"/>
      <w:bookmarkEnd w:id="6824"/>
      <w:r>
        <w:rPr>
          <w:rtl/>
        </w:rPr>
        <w:t xml:space="preserve">לשר </w:t>
      </w:r>
      <w:bookmarkStart w:id="6825" w:name="_ETM_Q15_193769"/>
      <w:bookmarkEnd w:id="6825"/>
      <w:r>
        <w:rPr>
          <w:rtl/>
        </w:rPr>
        <w:t xml:space="preserve">מלכיאלי </w:t>
      </w:r>
      <w:bookmarkStart w:id="6826" w:name="_ETM_Q15_194400"/>
      <w:bookmarkEnd w:id="6826"/>
      <w:r>
        <w:rPr>
          <w:rtl/>
        </w:rPr>
        <w:t xml:space="preserve">שדיבר </w:t>
      </w:r>
      <w:bookmarkStart w:id="6827" w:name="_ETM_Q15_194879"/>
      <w:bookmarkEnd w:id="6827"/>
      <w:r>
        <w:rPr>
          <w:rtl/>
        </w:rPr>
        <w:t xml:space="preserve">כאן </w:t>
      </w:r>
      <w:bookmarkStart w:id="6828" w:name="_ETM_Q15_195150"/>
      <w:bookmarkEnd w:id="6828"/>
      <w:r>
        <w:rPr>
          <w:rtl/>
        </w:rPr>
        <w:t xml:space="preserve">והסביר </w:t>
      </w:r>
      <w:bookmarkStart w:id="6829" w:name="_ETM_Q15_195750"/>
      <w:bookmarkEnd w:id="6829"/>
      <w:r>
        <w:rPr>
          <w:rtl/>
        </w:rPr>
        <w:t xml:space="preserve">איזושהי </w:t>
      </w:r>
      <w:bookmarkStart w:id="6830" w:name="_ETM_Q15_196199"/>
      <w:bookmarkEnd w:id="6830"/>
      <w:r>
        <w:rPr>
          <w:rtl/>
        </w:rPr>
        <w:t>אידיאולוגיה</w:t>
      </w:r>
      <w:r w:rsidR="00096B4C">
        <w:rPr>
          <w:rFonts w:hint="cs"/>
          <w:rtl/>
        </w:rPr>
        <w:t>,</w:t>
      </w:r>
      <w:r>
        <w:rPr>
          <w:rtl/>
        </w:rPr>
        <w:t xml:space="preserve"> </w:t>
      </w:r>
      <w:bookmarkStart w:id="6831" w:name="_ETM_Q15_196890"/>
      <w:bookmarkEnd w:id="6831"/>
      <w:r>
        <w:rPr>
          <w:rtl/>
        </w:rPr>
        <w:t xml:space="preserve">עם </w:t>
      </w:r>
      <w:bookmarkStart w:id="6832" w:name="_ETM_Q15_197039"/>
      <w:bookmarkEnd w:id="6832"/>
      <w:r>
        <w:rPr>
          <w:rtl/>
        </w:rPr>
        <w:t xml:space="preserve">בחירות </w:t>
      </w:r>
      <w:bookmarkStart w:id="6833" w:name="_ETM_Q15_198779"/>
      <w:bookmarkEnd w:id="6833"/>
      <w:r>
        <w:rPr>
          <w:rFonts w:hint="cs"/>
          <w:rtl/>
        </w:rPr>
        <w:t>לראשי הערים</w:t>
      </w:r>
      <w:r w:rsidR="00096B4C">
        <w:rPr>
          <w:rFonts w:hint="cs"/>
          <w:rtl/>
        </w:rPr>
        <w:t>,</w:t>
      </w:r>
      <w:r>
        <w:rPr>
          <w:rFonts w:hint="cs"/>
          <w:rtl/>
        </w:rPr>
        <w:t xml:space="preserve"> אמרתי לו: </w:t>
      </w:r>
      <w:bookmarkStart w:id="6834" w:name="_ETM_Q15_200279"/>
      <w:bookmarkStart w:id="6835" w:name="_ETM_Q15_200880"/>
      <w:bookmarkEnd w:id="6834"/>
      <w:bookmarkEnd w:id="6835"/>
      <w:r>
        <w:rPr>
          <w:rtl/>
        </w:rPr>
        <w:t xml:space="preserve">אני </w:t>
      </w:r>
      <w:bookmarkStart w:id="6836" w:name="_ETM_Q15_201090"/>
      <w:bookmarkEnd w:id="6836"/>
      <w:r>
        <w:rPr>
          <w:rtl/>
        </w:rPr>
        <w:t xml:space="preserve">מקווה </w:t>
      </w:r>
      <w:bookmarkStart w:id="6837" w:name="_ETM_Q15_201390"/>
      <w:bookmarkEnd w:id="6837"/>
      <w:r>
        <w:rPr>
          <w:rtl/>
        </w:rPr>
        <w:t xml:space="preserve">שאתה </w:t>
      </w:r>
      <w:bookmarkStart w:id="6838" w:name="_ETM_Q15_201570"/>
      <w:bookmarkEnd w:id="6838"/>
      <w:r>
        <w:rPr>
          <w:rtl/>
        </w:rPr>
        <w:t xml:space="preserve">לא </w:t>
      </w:r>
      <w:bookmarkStart w:id="6839" w:name="_ETM_Q15_201689"/>
      <w:bookmarkEnd w:id="6839"/>
      <w:r>
        <w:rPr>
          <w:rtl/>
        </w:rPr>
        <w:t xml:space="preserve">מאמין </w:t>
      </w:r>
      <w:bookmarkStart w:id="6840" w:name="_ETM_Q15_202050"/>
      <w:bookmarkEnd w:id="6840"/>
      <w:r>
        <w:rPr>
          <w:rtl/>
        </w:rPr>
        <w:t xml:space="preserve">למה </w:t>
      </w:r>
      <w:bookmarkStart w:id="6841" w:name="_ETM_Q15_202260"/>
      <w:bookmarkEnd w:id="6841"/>
      <w:r>
        <w:rPr>
          <w:rtl/>
        </w:rPr>
        <w:t xml:space="preserve">שאתה </w:t>
      </w:r>
      <w:bookmarkStart w:id="6842" w:name="_ETM_Q15_202590"/>
      <w:bookmarkEnd w:id="6842"/>
      <w:r>
        <w:rPr>
          <w:rtl/>
        </w:rPr>
        <w:t>אמרת</w:t>
      </w:r>
      <w:r>
        <w:rPr>
          <w:rFonts w:hint="cs"/>
          <w:rtl/>
        </w:rPr>
        <w:t>,</w:t>
      </w:r>
      <w:r>
        <w:rPr>
          <w:rtl/>
        </w:rPr>
        <w:t xml:space="preserve"> </w:t>
      </w:r>
      <w:bookmarkStart w:id="6843" w:name="_ETM_Q15_204119"/>
      <w:bookmarkEnd w:id="6843"/>
      <w:r>
        <w:rPr>
          <w:rtl/>
        </w:rPr>
        <w:t xml:space="preserve">כיוון </w:t>
      </w:r>
      <w:bookmarkStart w:id="6844" w:name="_ETM_Q15_205199"/>
      <w:bookmarkEnd w:id="6844"/>
      <w:r>
        <w:rPr>
          <w:rtl/>
        </w:rPr>
        <w:t>ש</w:t>
      </w:r>
      <w:bookmarkStart w:id="6845" w:name="_ETM_Q15_205920"/>
      <w:bookmarkEnd w:id="6845"/>
      <w:r w:rsidR="00096B4C">
        <w:rPr>
          <w:rFonts w:hint="cs"/>
          <w:rtl/>
        </w:rPr>
        <w:t>ב</w:t>
      </w:r>
      <w:r>
        <w:rPr>
          <w:rtl/>
        </w:rPr>
        <w:t xml:space="preserve">בחירות </w:t>
      </w:r>
      <w:bookmarkStart w:id="6846" w:name="_ETM_Q15_206489"/>
      <w:bookmarkEnd w:id="6846"/>
      <w:r>
        <w:rPr>
          <w:rtl/>
        </w:rPr>
        <w:t xml:space="preserve">של </w:t>
      </w:r>
      <w:bookmarkStart w:id="6847" w:name="_ETM_Q15_206880"/>
      <w:bookmarkStart w:id="6848" w:name="_ETM_Q15_207720"/>
      <w:bookmarkEnd w:id="6847"/>
      <w:bookmarkEnd w:id="6848"/>
      <w:r>
        <w:rPr>
          <w:rFonts w:hint="cs"/>
          <w:rtl/>
        </w:rPr>
        <w:t xml:space="preserve">ראשי </w:t>
      </w:r>
      <w:bookmarkStart w:id="6849" w:name="_ETM_Q15_208850"/>
      <w:bookmarkEnd w:id="6849"/>
      <w:r>
        <w:rPr>
          <w:rFonts w:hint="cs"/>
          <w:rtl/>
        </w:rPr>
        <w:t xml:space="preserve">ערים, אם זה לפני </w:t>
      </w:r>
      <w:r w:rsidR="00096B4C">
        <w:rPr>
          <w:rFonts w:hint="cs"/>
          <w:rtl/>
        </w:rPr>
        <w:t xml:space="preserve">ואם זה </w:t>
      </w:r>
      <w:bookmarkStart w:id="6850" w:name="_ETM_Q0_8438585"/>
      <w:bookmarkEnd w:id="6850"/>
      <w:r>
        <w:rPr>
          <w:rFonts w:hint="cs"/>
          <w:rtl/>
        </w:rPr>
        <w:t xml:space="preserve">אחרי, </w:t>
      </w:r>
      <w:bookmarkStart w:id="6851" w:name="_ETM_Q15_207869"/>
      <w:bookmarkStart w:id="6852" w:name="_ETM_Q15_208590"/>
      <w:bookmarkStart w:id="6853" w:name="_ETM_Q15_208710"/>
      <w:bookmarkStart w:id="6854" w:name="_ETM_Q15_209099"/>
      <w:bookmarkEnd w:id="6851"/>
      <w:bookmarkEnd w:id="6852"/>
      <w:bookmarkEnd w:id="6853"/>
      <w:bookmarkEnd w:id="6854"/>
      <w:r>
        <w:rPr>
          <w:rtl/>
        </w:rPr>
        <w:t>תמיד</w:t>
      </w:r>
      <w:r>
        <w:rPr>
          <w:rFonts w:hint="cs"/>
          <w:rtl/>
        </w:rPr>
        <w:t>,</w:t>
      </w:r>
      <w:r>
        <w:rPr>
          <w:rtl/>
        </w:rPr>
        <w:t xml:space="preserve"> </w:t>
      </w:r>
      <w:bookmarkStart w:id="6855" w:name="_ETM_Q15_209550"/>
      <w:bookmarkEnd w:id="6855"/>
      <w:r>
        <w:rPr>
          <w:rtl/>
        </w:rPr>
        <w:t xml:space="preserve">לצערי </w:t>
      </w:r>
      <w:bookmarkStart w:id="6856" w:name="_ETM_Q15_210210"/>
      <w:bookmarkEnd w:id="6856"/>
      <w:r>
        <w:rPr>
          <w:rtl/>
        </w:rPr>
        <w:t>הרב</w:t>
      </w:r>
      <w:r>
        <w:rPr>
          <w:rFonts w:hint="cs"/>
          <w:rtl/>
        </w:rPr>
        <w:t>,</w:t>
      </w:r>
      <w:r>
        <w:rPr>
          <w:rtl/>
        </w:rPr>
        <w:t xml:space="preserve"> </w:t>
      </w:r>
      <w:bookmarkStart w:id="6857" w:name="_ETM_Q15_211509"/>
      <w:bookmarkStart w:id="6858" w:name="_ETM_Q15_211810"/>
      <w:bookmarkStart w:id="6859" w:name="_ETM_Q15_212990"/>
      <w:bookmarkEnd w:id="6857"/>
      <w:bookmarkEnd w:id="6858"/>
      <w:bookmarkEnd w:id="6859"/>
      <w:r>
        <w:rPr>
          <w:rtl/>
        </w:rPr>
        <w:t xml:space="preserve">דרך </w:t>
      </w:r>
      <w:bookmarkStart w:id="6860" w:name="_ETM_Q15_213440"/>
      <w:bookmarkEnd w:id="6860"/>
      <w:r>
        <w:rPr>
          <w:rtl/>
        </w:rPr>
        <w:t xml:space="preserve">הבחירה </w:t>
      </w:r>
      <w:bookmarkStart w:id="6861" w:name="_ETM_Q15_215120"/>
      <w:bookmarkEnd w:id="6861"/>
      <w:r>
        <w:rPr>
          <w:rtl/>
        </w:rPr>
        <w:t xml:space="preserve">אולי </w:t>
      </w:r>
      <w:bookmarkStart w:id="6862" w:name="_ETM_Q15_215450"/>
      <w:bookmarkEnd w:id="6862"/>
      <w:r>
        <w:rPr>
          <w:rtl/>
        </w:rPr>
        <w:t>ה</w:t>
      </w:r>
      <w:bookmarkStart w:id="6863" w:name="_ETM_Q15_217210"/>
      <w:bookmarkEnd w:id="6863"/>
      <w:r>
        <w:rPr>
          <w:rtl/>
        </w:rPr>
        <w:t xml:space="preserve">קשה </w:t>
      </w:r>
      <w:bookmarkStart w:id="6864" w:name="_ETM_Q15_217659"/>
      <w:bookmarkEnd w:id="6864"/>
      <w:r>
        <w:rPr>
          <w:rtl/>
        </w:rPr>
        <w:t>ביותר</w:t>
      </w:r>
      <w:r>
        <w:rPr>
          <w:rFonts w:hint="cs"/>
          <w:rtl/>
        </w:rPr>
        <w:t>,</w:t>
      </w:r>
      <w:r>
        <w:rPr>
          <w:rtl/>
        </w:rPr>
        <w:t xml:space="preserve"> </w:t>
      </w:r>
      <w:bookmarkStart w:id="6865" w:name="_ETM_Q15_218290"/>
      <w:bookmarkEnd w:id="6865"/>
      <w:r>
        <w:rPr>
          <w:rtl/>
        </w:rPr>
        <w:t xml:space="preserve">אולי </w:t>
      </w:r>
      <w:bookmarkStart w:id="6866" w:name="_ETM_Q15_218620"/>
      <w:bookmarkEnd w:id="6866"/>
      <w:r>
        <w:rPr>
          <w:rtl/>
        </w:rPr>
        <w:t xml:space="preserve">העלובה </w:t>
      </w:r>
      <w:bookmarkStart w:id="6867" w:name="_ETM_Q15_219130"/>
      <w:bookmarkEnd w:id="6867"/>
      <w:r>
        <w:rPr>
          <w:rtl/>
        </w:rPr>
        <w:t xml:space="preserve">ביותר </w:t>
      </w:r>
      <w:bookmarkStart w:id="6868" w:name="_ETM_Q15_220060"/>
      <w:bookmarkStart w:id="6869" w:name="_ETM_Q15_220300"/>
      <w:bookmarkEnd w:id="6868"/>
      <w:bookmarkEnd w:id="6869"/>
      <w:r w:rsidR="00096B4C">
        <w:rPr>
          <w:rFonts w:hint="cs"/>
          <w:rtl/>
        </w:rPr>
        <w:t xml:space="preserve">של </w:t>
      </w:r>
      <w:r>
        <w:rPr>
          <w:rtl/>
        </w:rPr>
        <w:t xml:space="preserve">בחירת </w:t>
      </w:r>
      <w:bookmarkStart w:id="6870" w:name="_ETM_Q15_220750"/>
      <w:bookmarkEnd w:id="6870"/>
      <w:r>
        <w:rPr>
          <w:rtl/>
        </w:rPr>
        <w:t xml:space="preserve">רבנים </w:t>
      </w:r>
      <w:bookmarkStart w:id="6871" w:name="_ETM_Q15_221380"/>
      <w:bookmarkEnd w:id="6871"/>
      <w:r>
        <w:rPr>
          <w:rtl/>
        </w:rPr>
        <w:t xml:space="preserve">ראשיים </w:t>
      </w:r>
      <w:bookmarkStart w:id="6872" w:name="_ETM_Q15_221770"/>
      <w:bookmarkEnd w:id="6872"/>
      <w:r>
        <w:rPr>
          <w:rtl/>
        </w:rPr>
        <w:t>לישראל</w:t>
      </w:r>
      <w:bookmarkStart w:id="6873" w:name="_ETM_Q15_222250"/>
      <w:bookmarkEnd w:id="6873"/>
      <w:r>
        <w:rPr>
          <w:rFonts w:hint="cs"/>
          <w:rtl/>
        </w:rPr>
        <w:t xml:space="preserve"> </w:t>
      </w:r>
      <w:r w:rsidR="00096B4C">
        <w:rPr>
          <w:rFonts w:hint="eastAsia"/>
          <w:rtl/>
        </w:rPr>
        <w:t>–</w:t>
      </w:r>
      <w:r w:rsidR="00096B4C">
        <w:rPr>
          <w:rFonts w:hint="cs"/>
          <w:rtl/>
        </w:rPr>
        <w:t xml:space="preserve"> </w:t>
      </w:r>
      <w:r>
        <w:rPr>
          <w:rFonts w:hint="cs"/>
          <w:rtl/>
        </w:rPr>
        <w:t>ו</w:t>
      </w:r>
      <w:r>
        <w:rPr>
          <w:rtl/>
        </w:rPr>
        <w:t xml:space="preserve">אנחנו </w:t>
      </w:r>
      <w:bookmarkStart w:id="6874" w:name="_ETM_Q15_222670"/>
      <w:bookmarkEnd w:id="6874"/>
      <w:r>
        <w:rPr>
          <w:rtl/>
        </w:rPr>
        <w:t xml:space="preserve">כבר </w:t>
      </w:r>
      <w:bookmarkStart w:id="6875" w:name="_ETM_Q15_222909"/>
      <w:bookmarkEnd w:id="6875"/>
      <w:r>
        <w:rPr>
          <w:rtl/>
        </w:rPr>
        <w:t xml:space="preserve">חווינו </w:t>
      </w:r>
      <w:bookmarkStart w:id="6876" w:name="_ETM_Q15_223360"/>
      <w:bookmarkEnd w:id="6876"/>
      <w:r>
        <w:rPr>
          <w:rtl/>
        </w:rPr>
        <w:t xml:space="preserve">את </w:t>
      </w:r>
      <w:bookmarkStart w:id="6877" w:name="_ETM_Q15_223450"/>
      <w:bookmarkEnd w:id="6877"/>
      <w:r>
        <w:rPr>
          <w:rtl/>
        </w:rPr>
        <w:t xml:space="preserve">זה </w:t>
      </w:r>
      <w:bookmarkStart w:id="6878" w:name="_ETM_Q15_223570"/>
      <w:bookmarkEnd w:id="6878"/>
      <w:r>
        <w:rPr>
          <w:rtl/>
        </w:rPr>
        <w:t xml:space="preserve">כאן </w:t>
      </w:r>
      <w:bookmarkStart w:id="6879" w:name="_ETM_Q15_223780"/>
      <w:bookmarkEnd w:id="6879"/>
      <w:r>
        <w:rPr>
          <w:rtl/>
        </w:rPr>
        <w:t>בכנסת</w:t>
      </w:r>
      <w:r>
        <w:rPr>
          <w:rFonts w:hint="cs"/>
          <w:rtl/>
        </w:rPr>
        <w:t>,</w:t>
      </w:r>
      <w:r>
        <w:rPr>
          <w:rtl/>
        </w:rPr>
        <w:t xml:space="preserve"> </w:t>
      </w:r>
      <w:bookmarkStart w:id="6880" w:name="_ETM_Q15_224409"/>
      <w:bookmarkStart w:id="6881" w:name="_ETM_Q15_224590"/>
      <w:bookmarkEnd w:id="6880"/>
      <w:bookmarkEnd w:id="6881"/>
      <w:r>
        <w:rPr>
          <w:rtl/>
        </w:rPr>
        <w:t xml:space="preserve">150 </w:t>
      </w:r>
      <w:bookmarkStart w:id="6882" w:name="_ETM_Q15_225220"/>
      <w:bookmarkEnd w:id="6882"/>
      <w:r>
        <w:rPr>
          <w:rtl/>
        </w:rPr>
        <w:t xml:space="preserve">בגוף </w:t>
      </w:r>
      <w:bookmarkStart w:id="6883" w:name="_ETM_Q15_225580"/>
      <w:bookmarkEnd w:id="6883"/>
      <w:r>
        <w:rPr>
          <w:rtl/>
        </w:rPr>
        <w:t>הבוחר</w:t>
      </w:r>
      <w:bookmarkStart w:id="6884" w:name="_ETM_Q15_226540"/>
      <w:bookmarkEnd w:id="6884"/>
      <w:r w:rsidR="00096B4C">
        <w:rPr>
          <w:rFonts w:hint="cs"/>
          <w:rtl/>
        </w:rPr>
        <w:t>.</w:t>
      </w:r>
      <w:r>
        <w:rPr>
          <w:rFonts w:hint="cs"/>
          <w:rtl/>
        </w:rPr>
        <w:t xml:space="preserve"> </w:t>
      </w:r>
      <w:r>
        <w:rPr>
          <w:rtl/>
        </w:rPr>
        <w:t xml:space="preserve">כמעט </w:t>
      </w:r>
      <w:bookmarkStart w:id="6885" w:name="_ETM_Q15_227050"/>
      <w:bookmarkEnd w:id="6885"/>
      <w:r>
        <w:rPr>
          <w:rtl/>
        </w:rPr>
        <w:t xml:space="preserve">אין </w:t>
      </w:r>
      <w:bookmarkStart w:id="6886" w:name="_ETM_Q15_227320"/>
      <w:bookmarkEnd w:id="6886"/>
      <w:r>
        <w:rPr>
          <w:rtl/>
        </w:rPr>
        <w:t xml:space="preserve">תהליך </w:t>
      </w:r>
      <w:bookmarkStart w:id="6887" w:name="_ETM_Q15_227989"/>
      <w:bookmarkEnd w:id="6887"/>
      <w:r>
        <w:rPr>
          <w:rtl/>
        </w:rPr>
        <w:t xml:space="preserve">פוליטי </w:t>
      </w:r>
      <w:bookmarkStart w:id="6888" w:name="_ETM_Q15_228769"/>
      <w:bookmarkEnd w:id="6888"/>
      <w:r>
        <w:rPr>
          <w:rFonts w:hint="cs"/>
          <w:rtl/>
        </w:rPr>
        <w:t xml:space="preserve">– </w:t>
      </w:r>
      <w:r>
        <w:rPr>
          <w:rtl/>
        </w:rPr>
        <w:t xml:space="preserve">וכבר </w:t>
      </w:r>
      <w:bookmarkStart w:id="6889" w:name="_ETM_Q15_229280"/>
      <w:bookmarkEnd w:id="6889"/>
      <w:r>
        <w:rPr>
          <w:rtl/>
        </w:rPr>
        <w:t xml:space="preserve">הגענו </w:t>
      </w:r>
      <w:bookmarkStart w:id="6890" w:name="_ETM_Q15_230329"/>
      <w:bookmarkEnd w:id="6890"/>
      <w:r>
        <w:rPr>
          <w:rtl/>
        </w:rPr>
        <w:t xml:space="preserve">לשפל </w:t>
      </w:r>
      <w:bookmarkStart w:id="6891" w:name="_ETM_Q15_230929"/>
      <w:bookmarkEnd w:id="6891"/>
      <w:r>
        <w:rPr>
          <w:rtl/>
        </w:rPr>
        <w:t xml:space="preserve">המדרגה </w:t>
      </w:r>
      <w:bookmarkStart w:id="6892" w:name="_ETM_Q15_231469"/>
      <w:bookmarkEnd w:id="6892"/>
      <w:r>
        <w:rPr>
          <w:rtl/>
        </w:rPr>
        <w:t xml:space="preserve">בהרבה </w:t>
      </w:r>
      <w:bookmarkStart w:id="6893" w:name="_ETM_Q15_231890"/>
      <w:bookmarkEnd w:id="6893"/>
      <w:r>
        <w:rPr>
          <w:rtl/>
        </w:rPr>
        <w:t xml:space="preserve">תהליכים </w:t>
      </w:r>
      <w:bookmarkStart w:id="6894" w:name="_ETM_Q15_233379"/>
      <w:bookmarkEnd w:id="6894"/>
      <w:r w:rsidR="00096B4C">
        <w:rPr>
          <w:rFonts w:hint="cs"/>
          <w:rtl/>
        </w:rPr>
        <w:t xml:space="preserve">– </w:t>
      </w:r>
      <w:r>
        <w:rPr>
          <w:rtl/>
        </w:rPr>
        <w:t xml:space="preserve">שככה </w:t>
      </w:r>
      <w:bookmarkStart w:id="6895" w:name="_ETM_Q15_233949"/>
      <w:bookmarkEnd w:id="6895"/>
      <w:r>
        <w:rPr>
          <w:rtl/>
        </w:rPr>
        <w:t xml:space="preserve">נראים </w:t>
      </w:r>
      <w:bookmarkStart w:id="6896" w:name="_ETM_Q15_234249"/>
      <w:bookmarkEnd w:id="6896"/>
      <w:r w:rsidR="00096B4C">
        <w:rPr>
          <w:rFonts w:hint="cs"/>
          <w:rtl/>
        </w:rPr>
        <w:t xml:space="preserve">בו </w:t>
      </w:r>
      <w:r>
        <w:rPr>
          <w:rtl/>
        </w:rPr>
        <w:t>הדברים</w:t>
      </w:r>
      <w:r>
        <w:rPr>
          <w:rFonts w:hint="cs"/>
          <w:rtl/>
        </w:rPr>
        <w:t>.</w:t>
      </w:r>
    </w:p>
    <w:p w:rsidR="00E7267A" w:rsidRDefault="00E7267A" w:rsidP="004561D5">
      <w:pPr>
        <w:rPr>
          <w:rtl/>
        </w:rPr>
      </w:pPr>
      <w:bookmarkStart w:id="6897" w:name="_ETM_Q15_231951"/>
      <w:bookmarkStart w:id="6898" w:name="_ETM_Q15_232017"/>
      <w:bookmarkEnd w:id="6897"/>
      <w:bookmarkEnd w:id="6898"/>
    </w:p>
    <w:p w:rsidR="00E7267A" w:rsidRDefault="00E7267A" w:rsidP="00096B4C">
      <w:pPr>
        <w:rPr>
          <w:rtl/>
        </w:rPr>
      </w:pPr>
      <w:bookmarkStart w:id="6899" w:name="_ETM_Q15_232060"/>
      <w:bookmarkStart w:id="6900" w:name="_ETM_Q15_232290"/>
      <w:bookmarkStart w:id="6901" w:name="_ETM_Q15_234999"/>
      <w:bookmarkEnd w:id="6899"/>
      <w:bookmarkEnd w:id="6900"/>
      <w:bookmarkEnd w:id="6901"/>
      <w:r>
        <w:rPr>
          <w:rtl/>
        </w:rPr>
        <w:t xml:space="preserve">אני </w:t>
      </w:r>
      <w:bookmarkStart w:id="6902" w:name="_ETM_Q15_235300"/>
      <w:bookmarkEnd w:id="6902"/>
      <w:r>
        <w:rPr>
          <w:rtl/>
        </w:rPr>
        <w:t xml:space="preserve">רוצה </w:t>
      </w:r>
      <w:bookmarkStart w:id="6903" w:name="_ETM_Q15_235600"/>
      <w:bookmarkEnd w:id="6903"/>
      <w:r>
        <w:rPr>
          <w:rFonts w:hint="cs"/>
          <w:rtl/>
        </w:rPr>
        <w:t xml:space="preserve">לנצל את ההזדמנות לעוד דבר אחד. </w:t>
      </w:r>
      <w:bookmarkStart w:id="6904" w:name="_ETM_Q15_235659"/>
      <w:bookmarkStart w:id="6905" w:name="_ETM_Q15_235809"/>
      <w:bookmarkStart w:id="6906" w:name="_ETM_Q15_235989"/>
      <w:bookmarkStart w:id="6907" w:name="_ETM_Q15_236109"/>
      <w:bookmarkStart w:id="6908" w:name="_ETM_Q15_236350"/>
      <w:bookmarkStart w:id="6909" w:name="_ETM_Q15_236679"/>
      <w:bookmarkStart w:id="6910" w:name="_ETM_Q15_237070"/>
      <w:bookmarkEnd w:id="6904"/>
      <w:bookmarkEnd w:id="6905"/>
      <w:bookmarkEnd w:id="6906"/>
      <w:bookmarkEnd w:id="6907"/>
      <w:bookmarkEnd w:id="6908"/>
      <w:bookmarkEnd w:id="6909"/>
      <w:bookmarkEnd w:id="6910"/>
      <w:r>
        <w:rPr>
          <w:rFonts w:hint="cs"/>
          <w:rtl/>
        </w:rPr>
        <w:t>ש</w:t>
      </w:r>
      <w:r>
        <w:rPr>
          <w:rtl/>
        </w:rPr>
        <w:t xml:space="preserve">רת </w:t>
      </w:r>
      <w:bookmarkStart w:id="6911" w:name="_ETM_Q15_237519"/>
      <w:bookmarkEnd w:id="6911"/>
      <w:r>
        <w:rPr>
          <w:rtl/>
        </w:rPr>
        <w:t xml:space="preserve">החינוך </w:t>
      </w:r>
      <w:bookmarkStart w:id="6912" w:name="_ETM_Q15_237940"/>
      <w:bookmarkEnd w:id="6912"/>
      <w:r>
        <w:rPr>
          <w:rtl/>
        </w:rPr>
        <w:t xml:space="preserve">לשעבר </w:t>
      </w:r>
      <w:bookmarkStart w:id="6913" w:name="_ETM_Q15_238510"/>
      <w:bookmarkEnd w:id="6913"/>
      <w:r>
        <w:rPr>
          <w:rtl/>
        </w:rPr>
        <w:t>שאשא</w:t>
      </w:r>
      <w:r>
        <w:rPr>
          <w:rFonts w:hint="cs"/>
          <w:rtl/>
        </w:rPr>
        <w:t xml:space="preserve"> </w:t>
      </w:r>
      <w:r>
        <w:rPr>
          <w:rtl/>
        </w:rPr>
        <w:t xml:space="preserve">ביטון </w:t>
      </w:r>
      <w:bookmarkStart w:id="6914" w:name="_ETM_Q15_240149"/>
      <w:bookmarkStart w:id="6915" w:name="_ETM_Q15_240299"/>
      <w:bookmarkEnd w:id="6914"/>
      <w:bookmarkEnd w:id="6915"/>
      <w:r>
        <w:rPr>
          <w:rtl/>
        </w:rPr>
        <w:t xml:space="preserve">דיברה </w:t>
      </w:r>
      <w:bookmarkStart w:id="6916" w:name="_ETM_Q15_241350"/>
      <w:bookmarkEnd w:id="6916"/>
      <w:r>
        <w:rPr>
          <w:rtl/>
        </w:rPr>
        <w:t xml:space="preserve">על </w:t>
      </w:r>
      <w:bookmarkStart w:id="6917" w:name="_ETM_Q15_241619"/>
      <w:bookmarkEnd w:id="6917"/>
      <w:r>
        <w:rPr>
          <w:rtl/>
        </w:rPr>
        <w:t xml:space="preserve">ההחלטה </w:t>
      </w:r>
      <w:bookmarkStart w:id="6918" w:name="_ETM_Q15_242339"/>
      <w:bookmarkEnd w:id="6918"/>
      <w:r>
        <w:rPr>
          <w:rtl/>
        </w:rPr>
        <w:t xml:space="preserve">שלא </w:t>
      </w:r>
      <w:bookmarkStart w:id="6919" w:name="_ETM_Q15_242699"/>
      <w:bookmarkEnd w:id="6919"/>
      <w:r>
        <w:rPr>
          <w:rtl/>
        </w:rPr>
        <w:t xml:space="preserve">תהיה </w:t>
      </w:r>
      <w:bookmarkStart w:id="6920" w:name="_ETM_Q15_243239"/>
      <w:bookmarkEnd w:id="6920"/>
      <w:r>
        <w:rPr>
          <w:rFonts w:hint="cs"/>
          <w:rtl/>
        </w:rPr>
        <w:t xml:space="preserve">– </w:t>
      </w:r>
      <w:bookmarkStart w:id="6921" w:name="_ETM_Q15_243359"/>
      <w:bookmarkEnd w:id="6921"/>
      <w:r>
        <w:rPr>
          <w:rtl/>
        </w:rPr>
        <w:t xml:space="preserve">לדחות </w:t>
      </w:r>
      <w:bookmarkStart w:id="6922" w:name="_ETM_Q15_243780"/>
      <w:bookmarkEnd w:id="6922"/>
      <w:r>
        <w:rPr>
          <w:rtl/>
        </w:rPr>
        <w:t xml:space="preserve">את </w:t>
      </w:r>
      <w:bookmarkStart w:id="6923" w:name="_ETM_Q15_243959"/>
      <w:bookmarkEnd w:id="6923"/>
      <w:r>
        <w:rPr>
          <w:rtl/>
        </w:rPr>
        <w:t xml:space="preserve">הקמת </w:t>
      </w:r>
      <w:bookmarkStart w:id="6924" w:name="_ETM_Q15_244469"/>
      <w:bookmarkEnd w:id="6924"/>
      <w:r w:rsidR="00096B4C">
        <w:rPr>
          <w:rFonts w:hint="cs"/>
          <w:rtl/>
        </w:rPr>
        <w:t>ה</w:t>
      </w:r>
      <w:r>
        <w:rPr>
          <w:rtl/>
        </w:rPr>
        <w:t xml:space="preserve">אוניברסיטה </w:t>
      </w:r>
      <w:bookmarkStart w:id="6925" w:name="_ETM_Q15_245890"/>
      <w:bookmarkEnd w:id="6925"/>
      <w:r>
        <w:rPr>
          <w:rtl/>
        </w:rPr>
        <w:t xml:space="preserve">בגליל </w:t>
      </w:r>
      <w:bookmarkStart w:id="6926" w:name="_ETM_Q15_248209"/>
      <w:bookmarkEnd w:id="6926"/>
      <w:r>
        <w:rPr>
          <w:rtl/>
        </w:rPr>
        <w:t xml:space="preserve">ומה </w:t>
      </w:r>
      <w:bookmarkStart w:id="6927" w:name="_ETM_Q15_248569"/>
      <w:bookmarkEnd w:id="6927"/>
      <w:r>
        <w:rPr>
          <w:rtl/>
        </w:rPr>
        <w:t xml:space="preserve">זה </w:t>
      </w:r>
      <w:bookmarkStart w:id="6928" w:name="_ETM_Q15_248990"/>
      <w:bookmarkEnd w:id="6928"/>
      <w:r>
        <w:rPr>
          <w:rtl/>
        </w:rPr>
        <w:t xml:space="preserve">עושה </w:t>
      </w:r>
      <w:bookmarkStart w:id="6929" w:name="_ETM_Q15_249319"/>
      <w:bookmarkEnd w:id="6929"/>
      <w:r>
        <w:rPr>
          <w:rtl/>
        </w:rPr>
        <w:t>לגליל</w:t>
      </w:r>
      <w:r>
        <w:rPr>
          <w:rFonts w:hint="cs"/>
          <w:rtl/>
        </w:rPr>
        <w:t xml:space="preserve">. אני רוצה </w:t>
      </w:r>
      <w:bookmarkStart w:id="6930" w:name="_ETM_Q15_249770"/>
      <w:bookmarkStart w:id="6931" w:name="_ETM_Q15_250040"/>
      <w:bookmarkEnd w:id="6930"/>
      <w:bookmarkEnd w:id="6931"/>
      <w:r>
        <w:rPr>
          <w:rtl/>
        </w:rPr>
        <w:t xml:space="preserve">להגיד </w:t>
      </w:r>
      <w:bookmarkStart w:id="6932" w:name="_ETM_Q15_250310"/>
      <w:bookmarkEnd w:id="6932"/>
      <w:r>
        <w:rPr>
          <w:rtl/>
        </w:rPr>
        <w:t xml:space="preserve">לכם </w:t>
      </w:r>
      <w:bookmarkStart w:id="6933" w:name="_ETM_Q15_250579"/>
      <w:bookmarkEnd w:id="6933"/>
      <w:r>
        <w:rPr>
          <w:rtl/>
        </w:rPr>
        <w:t>משהו</w:t>
      </w:r>
      <w:r>
        <w:rPr>
          <w:rFonts w:hint="cs"/>
          <w:rtl/>
        </w:rPr>
        <w:t>.</w:t>
      </w:r>
      <w:r>
        <w:rPr>
          <w:rtl/>
        </w:rPr>
        <w:t xml:space="preserve"> </w:t>
      </w:r>
      <w:bookmarkStart w:id="6934" w:name="_ETM_Q15_251740"/>
      <w:bookmarkEnd w:id="6934"/>
      <w:r>
        <w:rPr>
          <w:rFonts w:hint="cs"/>
          <w:rtl/>
        </w:rPr>
        <w:t xml:space="preserve">זה </w:t>
      </w:r>
      <w:r>
        <w:rPr>
          <w:rtl/>
        </w:rPr>
        <w:t xml:space="preserve">בדיוק </w:t>
      </w:r>
      <w:bookmarkStart w:id="6935" w:name="_ETM_Q15_252220"/>
      <w:bookmarkEnd w:id="6935"/>
      <w:r>
        <w:rPr>
          <w:rtl/>
        </w:rPr>
        <w:t xml:space="preserve">מה </w:t>
      </w:r>
      <w:bookmarkStart w:id="6936" w:name="_ETM_Q15_252400"/>
      <w:bookmarkEnd w:id="6936"/>
      <w:r>
        <w:rPr>
          <w:rtl/>
        </w:rPr>
        <w:t>שעוש</w:t>
      </w:r>
      <w:r>
        <w:rPr>
          <w:rFonts w:hint="cs"/>
          <w:rtl/>
        </w:rPr>
        <w:t>ות</w:t>
      </w:r>
      <w:r>
        <w:rPr>
          <w:rtl/>
        </w:rPr>
        <w:t xml:space="preserve"> </w:t>
      </w:r>
      <w:bookmarkStart w:id="6937" w:name="_ETM_Q15_253479"/>
      <w:bookmarkEnd w:id="6937"/>
      <w:r>
        <w:rPr>
          <w:rtl/>
        </w:rPr>
        <w:t xml:space="preserve">ההחלטות </w:t>
      </w:r>
      <w:bookmarkStart w:id="6938" w:name="_ETM_Q15_254200"/>
      <w:bookmarkEnd w:id="6938"/>
      <w:r>
        <w:rPr>
          <w:rtl/>
        </w:rPr>
        <w:t xml:space="preserve">שקיבלו </w:t>
      </w:r>
      <w:bookmarkStart w:id="6939" w:name="_ETM_Q15_254650"/>
      <w:bookmarkEnd w:id="6939"/>
      <w:r>
        <w:rPr>
          <w:rtl/>
        </w:rPr>
        <w:t xml:space="preserve">אתמול </w:t>
      </w:r>
      <w:bookmarkStart w:id="6940" w:name="_ETM_Q15_254979"/>
      <w:bookmarkEnd w:id="6940"/>
      <w:r>
        <w:rPr>
          <w:rtl/>
        </w:rPr>
        <w:t xml:space="preserve">על </w:t>
      </w:r>
      <w:bookmarkStart w:id="6941" w:name="_ETM_Q15_255100"/>
      <w:bookmarkEnd w:id="6941"/>
      <w:r>
        <w:rPr>
          <w:rtl/>
        </w:rPr>
        <w:t xml:space="preserve">יהודה </w:t>
      </w:r>
      <w:bookmarkStart w:id="6942" w:name="_ETM_Q15_255369"/>
      <w:bookmarkEnd w:id="6942"/>
      <w:r>
        <w:rPr>
          <w:rtl/>
        </w:rPr>
        <w:t xml:space="preserve">ושומרון </w:t>
      </w:r>
      <w:bookmarkStart w:id="6943" w:name="_ETM_Q15_255880"/>
      <w:bookmarkEnd w:id="6943"/>
      <w:r>
        <w:rPr>
          <w:rFonts w:hint="cs"/>
          <w:rtl/>
        </w:rPr>
        <w:t>ל</w:t>
      </w:r>
      <w:r>
        <w:rPr>
          <w:rtl/>
        </w:rPr>
        <w:t xml:space="preserve">התיישבות </w:t>
      </w:r>
      <w:bookmarkStart w:id="6944" w:name="_ETM_Q15_256420"/>
      <w:bookmarkEnd w:id="6944"/>
      <w:r>
        <w:rPr>
          <w:rtl/>
        </w:rPr>
        <w:t>בגליל</w:t>
      </w:r>
      <w:r w:rsidR="00096B4C">
        <w:rPr>
          <w:rFonts w:hint="cs"/>
          <w:rtl/>
        </w:rPr>
        <w:t>.</w:t>
      </w:r>
      <w:r>
        <w:rPr>
          <w:rtl/>
        </w:rPr>
        <w:t xml:space="preserve"> </w:t>
      </w:r>
      <w:bookmarkStart w:id="6945" w:name="_ETM_Q15_256930"/>
      <w:bookmarkEnd w:id="6945"/>
      <w:r>
        <w:rPr>
          <w:rtl/>
        </w:rPr>
        <w:t xml:space="preserve">שהממשלה </w:t>
      </w:r>
      <w:bookmarkStart w:id="6946" w:name="_ETM_Q15_257560"/>
      <w:bookmarkEnd w:id="6946"/>
      <w:r>
        <w:rPr>
          <w:rtl/>
        </w:rPr>
        <w:t xml:space="preserve">הזאת </w:t>
      </w:r>
      <w:bookmarkStart w:id="6947" w:name="_ETM_Q15_257799"/>
      <w:bookmarkEnd w:id="6947"/>
      <w:r>
        <w:rPr>
          <w:rtl/>
        </w:rPr>
        <w:t xml:space="preserve">תפסיק </w:t>
      </w:r>
      <w:bookmarkStart w:id="6948" w:name="_ETM_Q15_258220"/>
      <w:bookmarkEnd w:id="6948"/>
      <w:r>
        <w:rPr>
          <w:rtl/>
        </w:rPr>
        <w:t xml:space="preserve">להיות </w:t>
      </w:r>
      <w:bookmarkStart w:id="6949" w:name="_ETM_Q15_258490"/>
      <w:bookmarkEnd w:id="6949"/>
      <w:r>
        <w:rPr>
          <w:rtl/>
        </w:rPr>
        <w:t>צבועה</w:t>
      </w:r>
      <w:r>
        <w:rPr>
          <w:rFonts w:hint="cs"/>
          <w:rtl/>
        </w:rPr>
        <w:t>.</w:t>
      </w:r>
      <w:r>
        <w:rPr>
          <w:rtl/>
        </w:rPr>
        <w:t xml:space="preserve"> </w:t>
      </w:r>
      <w:bookmarkStart w:id="6950" w:name="_ETM_Q15_259880"/>
      <w:bookmarkEnd w:id="6950"/>
      <w:r>
        <w:rPr>
          <w:rtl/>
        </w:rPr>
        <w:t xml:space="preserve">מי </w:t>
      </w:r>
      <w:bookmarkStart w:id="6951" w:name="_ETM_Q15_260090"/>
      <w:bookmarkEnd w:id="6951"/>
      <w:r>
        <w:rPr>
          <w:rtl/>
        </w:rPr>
        <w:t xml:space="preserve">שלא </w:t>
      </w:r>
      <w:bookmarkStart w:id="6952" w:name="_ETM_Q15_260359"/>
      <w:bookmarkEnd w:id="6952"/>
      <w:r>
        <w:rPr>
          <w:rtl/>
        </w:rPr>
        <w:t xml:space="preserve">פותח </w:t>
      </w:r>
      <w:bookmarkStart w:id="6953" w:name="_ETM_Q15_261810"/>
      <w:bookmarkEnd w:id="6953"/>
      <w:r>
        <w:rPr>
          <w:rtl/>
        </w:rPr>
        <w:t xml:space="preserve">אוניברסיטה </w:t>
      </w:r>
      <w:bookmarkStart w:id="6954" w:name="_ETM_Q15_262439"/>
      <w:bookmarkEnd w:id="6954"/>
      <w:r>
        <w:rPr>
          <w:rtl/>
        </w:rPr>
        <w:t xml:space="preserve">בגליל </w:t>
      </w:r>
      <w:bookmarkStart w:id="6955" w:name="_ETM_Q15_263659"/>
      <w:bookmarkEnd w:id="6955"/>
      <w:r>
        <w:rPr>
          <w:rtl/>
        </w:rPr>
        <w:t xml:space="preserve">אבל </w:t>
      </w:r>
      <w:bookmarkStart w:id="6956" w:name="_ETM_Q15_263959"/>
      <w:bookmarkEnd w:id="6956"/>
      <w:r>
        <w:rPr>
          <w:rtl/>
        </w:rPr>
        <w:t xml:space="preserve">כן </w:t>
      </w:r>
      <w:bookmarkStart w:id="6957" w:name="_ETM_Q15_264229"/>
      <w:bookmarkEnd w:id="6957"/>
      <w:r>
        <w:rPr>
          <w:rtl/>
        </w:rPr>
        <w:t xml:space="preserve">פתח </w:t>
      </w:r>
      <w:bookmarkStart w:id="6958" w:name="_ETM_Q15_264619"/>
      <w:bookmarkEnd w:id="6958"/>
      <w:r>
        <w:rPr>
          <w:rtl/>
        </w:rPr>
        <w:t xml:space="preserve">אוניברסיטה </w:t>
      </w:r>
      <w:bookmarkStart w:id="6959" w:name="_ETM_Q15_265189"/>
      <w:bookmarkEnd w:id="6959"/>
      <w:r>
        <w:rPr>
          <w:rtl/>
        </w:rPr>
        <w:t>באריאל</w:t>
      </w:r>
      <w:bookmarkStart w:id="6960" w:name="_ETM_Q15_265909"/>
      <w:bookmarkEnd w:id="6960"/>
      <w:r>
        <w:rPr>
          <w:rFonts w:hint="cs"/>
          <w:rtl/>
        </w:rPr>
        <w:t xml:space="preserve">, </w:t>
      </w:r>
      <w:r>
        <w:rPr>
          <w:rtl/>
        </w:rPr>
        <w:t xml:space="preserve">ועיני </w:t>
      </w:r>
      <w:bookmarkStart w:id="6961" w:name="_ETM_Q15_266270"/>
      <w:bookmarkEnd w:id="6961"/>
      <w:r>
        <w:rPr>
          <w:rtl/>
        </w:rPr>
        <w:t xml:space="preserve">לא </w:t>
      </w:r>
      <w:bookmarkStart w:id="6962" w:name="_ETM_Q15_266389"/>
      <w:bookmarkEnd w:id="6962"/>
      <w:r>
        <w:rPr>
          <w:rtl/>
        </w:rPr>
        <w:t xml:space="preserve">צרה </w:t>
      </w:r>
      <w:bookmarkStart w:id="6963" w:name="_ETM_Q15_266719"/>
      <w:bookmarkEnd w:id="6963"/>
      <w:r>
        <w:rPr>
          <w:rtl/>
        </w:rPr>
        <w:t>ב</w:t>
      </w:r>
      <w:r>
        <w:rPr>
          <w:rFonts w:hint="cs"/>
          <w:rtl/>
        </w:rPr>
        <w:t xml:space="preserve">כך, </w:t>
      </w:r>
      <w:bookmarkStart w:id="6964" w:name="_ETM_Q15_268850"/>
      <w:bookmarkEnd w:id="6964"/>
      <w:r>
        <w:rPr>
          <w:rtl/>
        </w:rPr>
        <w:t xml:space="preserve">נותן </w:t>
      </w:r>
      <w:bookmarkStart w:id="6965" w:name="_ETM_Q15_269300"/>
      <w:bookmarkEnd w:id="6965"/>
      <w:r>
        <w:rPr>
          <w:rFonts w:hint="cs"/>
          <w:rtl/>
        </w:rPr>
        <w:t>י</w:t>
      </w:r>
      <w:r>
        <w:rPr>
          <w:rtl/>
        </w:rPr>
        <w:t xml:space="preserve">תרונות </w:t>
      </w:r>
      <w:bookmarkStart w:id="6966" w:name="_ETM_Q15_269810"/>
      <w:bookmarkEnd w:id="6966"/>
      <w:r>
        <w:rPr>
          <w:rtl/>
        </w:rPr>
        <w:t xml:space="preserve">להתיישבות </w:t>
      </w:r>
      <w:bookmarkStart w:id="6967" w:name="_ETM_Q15_270440"/>
      <w:bookmarkEnd w:id="6967"/>
      <w:r>
        <w:rPr>
          <w:rtl/>
        </w:rPr>
        <w:t xml:space="preserve">ביהודה </w:t>
      </w:r>
      <w:bookmarkStart w:id="6968" w:name="_ETM_Q15_270830"/>
      <w:bookmarkEnd w:id="6968"/>
      <w:r>
        <w:rPr>
          <w:rtl/>
        </w:rPr>
        <w:t xml:space="preserve">ושומרון </w:t>
      </w:r>
      <w:bookmarkStart w:id="6969" w:name="_ETM_Q15_271970"/>
      <w:bookmarkStart w:id="6970" w:name="_ETM_Q15_272450"/>
      <w:bookmarkEnd w:id="6969"/>
      <w:bookmarkEnd w:id="6970"/>
      <w:r w:rsidR="00096B4C">
        <w:rPr>
          <w:rFonts w:hint="cs"/>
          <w:rtl/>
        </w:rPr>
        <w:t xml:space="preserve">– </w:t>
      </w:r>
      <w:r>
        <w:rPr>
          <w:rFonts w:hint="cs"/>
          <w:rtl/>
        </w:rPr>
        <w:t xml:space="preserve">לא </w:t>
      </w:r>
      <w:bookmarkStart w:id="6971" w:name="_ETM_Q15_274428"/>
      <w:bookmarkEnd w:id="6971"/>
      <w:r>
        <w:rPr>
          <w:rtl/>
        </w:rPr>
        <w:t xml:space="preserve">על </w:t>
      </w:r>
      <w:bookmarkStart w:id="6972" w:name="_ETM_Q15_272569"/>
      <w:bookmarkStart w:id="6973" w:name="_ETM_Q15_272870"/>
      <w:bookmarkEnd w:id="6972"/>
      <w:bookmarkEnd w:id="6973"/>
      <w:r>
        <w:rPr>
          <w:rtl/>
        </w:rPr>
        <w:t xml:space="preserve">תל </w:t>
      </w:r>
      <w:bookmarkStart w:id="6974" w:name="_ETM_Q15_273110"/>
      <w:bookmarkEnd w:id="6974"/>
      <w:r>
        <w:rPr>
          <w:rtl/>
        </w:rPr>
        <w:t>אביב</w:t>
      </w:r>
      <w:r>
        <w:rPr>
          <w:rFonts w:hint="cs"/>
          <w:rtl/>
        </w:rPr>
        <w:t xml:space="preserve">, </w:t>
      </w:r>
      <w:r w:rsidR="00096B4C">
        <w:rPr>
          <w:rFonts w:hint="cs"/>
          <w:rtl/>
        </w:rPr>
        <w:t xml:space="preserve">כי </w:t>
      </w:r>
      <w:r>
        <w:rPr>
          <w:rFonts w:hint="cs"/>
          <w:rtl/>
        </w:rPr>
        <w:t>ב</w:t>
      </w:r>
      <w:bookmarkStart w:id="6975" w:name="_ETM_Q15_274100"/>
      <w:bookmarkEnd w:id="6975"/>
      <w:r>
        <w:rPr>
          <w:rtl/>
        </w:rPr>
        <w:t>תל</w:t>
      </w:r>
      <w:r>
        <w:rPr>
          <w:rFonts w:hint="cs"/>
          <w:rtl/>
        </w:rPr>
        <w:t xml:space="preserve"> </w:t>
      </w:r>
      <w:r>
        <w:rPr>
          <w:rtl/>
        </w:rPr>
        <w:t xml:space="preserve">אביב </w:t>
      </w:r>
      <w:bookmarkStart w:id="6976" w:name="_ETM_Q15_274550"/>
      <w:bookmarkEnd w:id="6976"/>
      <w:r>
        <w:rPr>
          <w:rtl/>
        </w:rPr>
        <w:t xml:space="preserve">יש </w:t>
      </w:r>
      <w:bookmarkStart w:id="6977" w:name="_ETM_Q15_274670"/>
      <w:bookmarkEnd w:id="6977"/>
      <w:r>
        <w:rPr>
          <w:rFonts w:hint="cs"/>
          <w:rtl/>
        </w:rPr>
        <w:t xml:space="preserve">אוניברסיטאות </w:t>
      </w:r>
      <w:r>
        <w:rPr>
          <w:rFonts w:hint="eastAsia"/>
          <w:rtl/>
        </w:rPr>
        <w:t>–</w:t>
      </w:r>
      <w:r>
        <w:rPr>
          <w:rFonts w:hint="cs"/>
          <w:rtl/>
        </w:rPr>
        <w:t xml:space="preserve"> על הגליל ועל הנגב. </w:t>
      </w:r>
      <w:bookmarkStart w:id="6978" w:name="_ETM_Q15_278618"/>
      <w:bookmarkStart w:id="6979" w:name="_ETM_Q15_274910"/>
      <w:bookmarkStart w:id="6980" w:name="_ETM_Q15_275330"/>
      <w:bookmarkStart w:id="6981" w:name="_ETM_Q15_276000"/>
      <w:bookmarkStart w:id="6982" w:name="_ETM_Q15_276150"/>
      <w:bookmarkStart w:id="6983" w:name="_ETM_Q15_276390"/>
      <w:bookmarkStart w:id="6984" w:name="_ETM_Q15_276900"/>
      <w:bookmarkStart w:id="6985" w:name="_ETM_Q15_277170"/>
      <w:bookmarkStart w:id="6986" w:name="_ETM_Q15_277470"/>
      <w:bookmarkStart w:id="6987" w:name="_ETM_Q15_278560"/>
      <w:bookmarkEnd w:id="6978"/>
      <w:bookmarkEnd w:id="6979"/>
      <w:bookmarkEnd w:id="6980"/>
      <w:bookmarkEnd w:id="6981"/>
      <w:bookmarkEnd w:id="6982"/>
      <w:bookmarkEnd w:id="6983"/>
      <w:bookmarkEnd w:id="6984"/>
      <w:bookmarkEnd w:id="6985"/>
      <w:bookmarkEnd w:id="6986"/>
      <w:bookmarkEnd w:id="6987"/>
      <w:r>
        <w:rPr>
          <w:rtl/>
        </w:rPr>
        <w:t xml:space="preserve">בגליל </w:t>
      </w:r>
      <w:bookmarkStart w:id="6988" w:name="_ETM_Q15_279249"/>
      <w:bookmarkEnd w:id="6988"/>
      <w:r>
        <w:rPr>
          <w:rtl/>
        </w:rPr>
        <w:t xml:space="preserve">אין </w:t>
      </w:r>
      <w:bookmarkStart w:id="6989" w:name="_ETM_Q15_279399"/>
      <w:bookmarkEnd w:id="6989"/>
      <w:r>
        <w:rPr>
          <w:rtl/>
        </w:rPr>
        <w:t>אוניברסיטה</w:t>
      </w:r>
      <w:r>
        <w:rPr>
          <w:rFonts w:hint="cs"/>
          <w:rtl/>
        </w:rPr>
        <w:t>.</w:t>
      </w:r>
      <w:r>
        <w:rPr>
          <w:rtl/>
        </w:rPr>
        <w:t xml:space="preserve"> </w:t>
      </w:r>
      <w:bookmarkStart w:id="6990" w:name="_ETM_Q15_280719"/>
      <w:bookmarkEnd w:id="6990"/>
      <w:r>
        <w:rPr>
          <w:rtl/>
        </w:rPr>
        <w:t xml:space="preserve">מי </w:t>
      </w:r>
      <w:bookmarkStart w:id="6991" w:name="_ETM_Q15_280959"/>
      <w:bookmarkEnd w:id="6991"/>
      <w:r>
        <w:rPr>
          <w:rtl/>
        </w:rPr>
        <w:t xml:space="preserve">שנותן </w:t>
      </w:r>
      <w:bookmarkStart w:id="6992" w:name="_ETM_Q15_281499"/>
      <w:bookmarkEnd w:id="6992"/>
      <w:r>
        <w:rPr>
          <w:rtl/>
        </w:rPr>
        <w:t xml:space="preserve">עדיפות </w:t>
      </w:r>
      <w:bookmarkStart w:id="6993" w:name="_ETM_Q15_281920"/>
      <w:bookmarkEnd w:id="6993"/>
      <w:r>
        <w:rPr>
          <w:rFonts w:hint="cs"/>
          <w:rtl/>
        </w:rPr>
        <w:t>או</w:t>
      </w:r>
      <w:r>
        <w:rPr>
          <w:rtl/>
        </w:rPr>
        <w:t xml:space="preserve"> </w:t>
      </w:r>
      <w:bookmarkStart w:id="6994" w:name="_ETM_Q15_282039"/>
      <w:bookmarkEnd w:id="6994"/>
      <w:r>
        <w:rPr>
          <w:rtl/>
        </w:rPr>
        <w:t xml:space="preserve">רוצה </w:t>
      </w:r>
      <w:bookmarkStart w:id="6995" w:name="_ETM_Q15_282369"/>
      <w:bookmarkEnd w:id="6995"/>
      <w:r>
        <w:rPr>
          <w:rtl/>
        </w:rPr>
        <w:t xml:space="preserve">להשוות </w:t>
      </w:r>
      <w:bookmarkStart w:id="6996" w:name="_ETM_Q15_282850"/>
      <w:bookmarkEnd w:id="6996"/>
      <w:r>
        <w:rPr>
          <w:rtl/>
        </w:rPr>
        <w:t xml:space="preserve">תנאים </w:t>
      </w:r>
      <w:bookmarkStart w:id="6997" w:name="_ETM_Q15_284560"/>
      <w:bookmarkEnd w:id="6997"/>
      <w:r>
        <w:rPr>
          <w:rtl/>
        </w:rPr>
        <w:t xml:space="preserve">של </w:t>
      </w:r>
      <w:bookmarkStart w:id="6998" w:name="_ETM_Q15_284799"/>
      <w:bookmarkEnd w:id="6998"/>
      <w:r>
        <w:rPr>
          <w:rtl/>
        </w:rPr>
        <w:t xml:space="preserve">יהודה </w:t>
      </w:r>
      <w:bookmarkStart w:id="6999" w:name="_ETM_Q15_285130"/>
      <w:bookmarkEnd w:id="6999"/>
      <w:r>
        <w:rPr>
          <w:rtl/>
        </w:rPr>
        <w:t xml:space="preserve">ושומרון </w:t>
      </w:r>
      <w:bookmarkStart w:id="7000" w:name="_ETM_Q15_285640"/>
      <w:bookmarkEnd w:id="7000"/>
      <w:r>
        <w:rPr>
          <w:rtl/>
        </w:rPr>
        <w:t xml:space="preserve">לגליל </w:t>
      </w:r>
      <w:bookmarkStart w:id="7001" w:name="_ETM_Q15_286119"/>
      <w:bookmarkEnd w:id="7001"/>
      <w:r>
        <w:rPr>
          <w:rtl/>
        </w:rPr>
        <w:t>ולנגב</w:t>
      </w:r>
      <w:r>
        <w:rPr>
          <w:rFonts w:hint="cs"/>
          <w:rtl/>
        </w:rPr>
        <w:t>,</w:t>
      </w:r>
      <w:r>
        <w:rPr>
          <w:rtl/>
        </w:rPr>
        <w:t xml:space="preserve"> </w:t>
      </w:r>
      <w:bookmarkStart w:id="7002" w:name="_ETM_Q15_287140"/>
      <w:bookmarkEnd w:id="7002"/>
      <w:r>
        <w:rPr>
          <w:rtl/>
        </w:rPr>
        <w:t xml:space="preserve">שלא </w:t>
      </w:r>
      <w:bookmarkStart w:id="7003" w:name="_ETM_Q15_287560"/>
      <w:bookmarkEnd w:id="7003"/>
      <w:r>
        <w:rPr>
          <w:rtl/>
        </w:rPr>
        <w:t xml:space="preserve">יבכה </w:t>
      </w:r>
      <w:bookmarkStart w:id="7004" w:name="_ETM_Q15_288039"/>
      <w:bookmarkEnd w:id="7004"/>
      <w:r>
        <w:rPr>
          <w:rtl/>
        </w:rPr>
        <w:t>אחר</w:t>
      </w:r>
      <w:bookmarkStart w:id="7005" w:name="_ETM_Q15_288369"/>
      <w:bookmarkEnd w:id="7005"/>
      <w:r>
        <w:rPr>
          <w:rFonts w:hint="cs"/>
          <w:rtl/>
        </w:rPr>
        <w:t xml:space="preserve"> </w:t>
      </w:r>
      <w:r>
        <w:rPr>
          <w:rtl/>
        </w:rPr>
        <w:t xml:space="preserve">כך </w:t>
      </w:r>
      <w:bookmarkStart w:id="7006" w:name="_ETM_Q15_288579"/>
      <w:bookmarkEnd w:id="7006"/>
      <w:r>
        <w:rPr>
          <w:rtl/>
        </w:rPr>
        <w:t xml:space="preserve">שאיבדנו </w:t>
      </w:r>
      <w:bookmarkStart w:id="7007" w:name="_ETM_Q15_289210"/>
      <w:bookmarkEnd w:id="7007"/>
      <w:r>
        <w:rPr>
          <w:rtl/>
        </w:rPr>
        <w:t xml:space="preserve">את </w:t>
      </w:r>
      <w:bookmarkStart w:id="7008" w:name="_ETM_Q15_289360"/>
      <w:bookmarkEnd w:id="7008"/>
      <w:r>
        <w:rPr>
          <w:rtl/>
        </w:rPr>
        <w:t xml:space="preserve">הנגב </w:t>
      </w:r>
      <w:bookmarkStart w:id="7009" w:name="_ETM_Q15_289840"/>
      <w:bookmarkEnd w:id="7009"/>
      <w:r>
        <w:rPr>
          <w:rtl/>
        </w:rPr>
        <w:t xml:space="preserve">ואיבדנו </w:t>
      </w:r>
      <w:bookmarkStart w:id="7010" w:name="_ETM_Q15_290380"/>
      <w:bookmarkEnd w:id="7010"/>
      <w:r>
        <w:rPr>
          <w:rtl/>
        </w:rPr>
        <w:t xml:space="preserve">את </w:t>
      </w:r>
      <w:bookmarkStart w:id="7011" w:name="_ETM_Q15_290530"/>
      <w:bookmarkEnd w:id="7011"/>
      <w:r>
        <w:rPr>
          <w:rtl/>
        </w:rPr>
        <w:t>הגליל</w:t>
      </w:r>
      <w:r>
        <w:rPr>
          <w:rFonts w:hint="cs"/>
          <w:rtl/>
        </w:rPr>
        <w:t>.</w:t>
      </w:r>
      <w:r>
        <w:rPr>
          <w:rtl/>
        </w:rPr>
        <w:t xml:space="preserve"> </w:t>
      </w:r>
      <w:bookmarkStart w:id="7012" w:name="_ETM_Q15_291680"/>
      <w:bookmarkEnd w:id="7012"/>
      <w:r>
        <w:rPr>
          <w:rtl/>
        </w:rPr>
        <w:t xml:space="preserve">אנחנו </w:t>
      </w:r>
      <w:bookmarkStart w:id="7013" w:name="_ETM_Q15_292189"/>
      <w:bookmarkEnd w:id="7013"/>
      <w:r>
        <w:rPr>
          <w:rtl/>
        </w:rPr>
        <w:t xml:space="preserve">ראינו </w:t>
      </w:r>
      <w:bookmarkStart w:id="7014" w:name="_ETM_Q15_292579"/>
      <w:bookmarkEnd w:id="7014"/>
      <w:r>
        <w:rPr>
          <w:rtl/>
        </w:rPr>
        <w:t xml:space="preserve">את </w:t>
      </w:r>
      <w:bookmarkStart w:id="7015" w:name="_ETM_Q15_292670"/>
      <w:bookmarkEnd w:id="7015"/>
      <w:r>
        <w:rPr>
          <w:rtl/>
        </w:rPr>
        <w:t xml:space="preserve">זה </w:t>
      </w:r>
      <w:bookmarkStart w:id="7016" w:name="_ETM_Q15_292820"/>
      <w:bookmarkEnd w:id="7016"/>
      <w:r>
        <w:rPr>
          <w:rtl/>
        </w:rPr>
        <w:t>קורה</w:t>
      </w:r>
      <w:r>
        <w:rPr>
          <w:rFonts w:hint="cs"/>
          <w:rtl/>
        </w:rPr>
        <w:t>.</w:t>
      </w:r>
      <w:bookmarkStart w:id="7017" w:name="_ETM_Q15_290969"/>
      <w:bookmarkStart w:id="7018" w:name="_ETM_Q15_291056"/>
      <w:bookmarkStart w:id="7019" w:name="_ETM_Q15_291095"/>
      <w:bookmarkStart w:id="7020" w:name="_ETM_Q15_291343"/>
      <w:bookmarkEnd w:id="7017"/>
      <w:bookmarkEnd w:id="7018"/>
      <w:bookmarkEnd w:id="7019"/>
      <w:bookmarkEnd w:id="7020"/>
    </w:p>
    <w:p w:rsidR="00E7267A" w:rsidRDefault="00E7267A" w:rsidP="004561D5">
      <w:pPr>
        <w:rPr>
          <w:rtl/>
        </w:rPr>
      </w:pPr>
      <w:bookmarkStart w:id="7021" w:name="_ETM_Q15_298982"/>
      <w:bookmarkStart w:id="7022" w:name="_ETM_Q15_299088"/>
      <w:bookmarkStart w:id="7023" w:name="_ETM_Q15_299142"/>
      <w:bookmarkEnd w:id="7021"/>
      <w:bookmarkEnd w:id="7022"/>
      <w:bookmarkEnd w:id="7023"/>
    </w:p>
    <w:p w:rsidR="00E7267A" w:rsidRDefault="00E7267A" w:rsidP="004561D5">
      <w:pPr>
        <w:rPr>
          <w:rtl/>
        </w:rPr>
      </w:pPr>
      <w:bookmarkStart w:id="7024" w:name="_ETM_Q15_299227"/>
      <w:bookmarkEnd w:id="7024"/>
      <w:r>
        <w:rPr>
          <w:rFonts w:hint="cs"/>
          <w:rtl/>
        </w:rPr>
        <w:t xml:space="preserve">אני אגיד עוד פעם. </w:t>
      </w:r>
      <w:bookmarkStart w:id="7025" w:name="_ETM_Q15_293860"/>
      <w:bookmarkStart w:id="7026" w:name="_ETM_Q15_294190"/>
      <w:bookmarkStart w:id="7027" w:name="_ETM_Q15_294700"/>
      <w:bookmarkStart w:id="7028" w:name="_ETM_Q15_295000"/>
      <w:bookmarkEnd w:id="7025"/>
      <w:bookmarkEnd w:id="7026"/>
      <w:bookmarkEnd w:id="7027"/>
      <w:bookmarkEnd w:id="7028"/>
      <w:r>
        <w:rPr>
          <w:rFonts w:hint="cs"/>
          <w:rtl/>
        </w:rPr>
        <w:t>כש</w:t>
      </w:r>
      <w:bookmarkStart w:id="7029" w:name="_ETM_Q15_295390"/>
      <w:bookmarkEnd w:id="7029"/>
      <w:r>
        <w:rPr>
          <w:rtl/>
        </w:rPr>
        <w:t xml:space="preserve">הלכתי </w:t>
      </w:r>
      <w:bookmarkStart w:id="7030" w:name="_ETM_Q15_295810"/>
      <w:bookmarkEnd w:id="7030"/>
      <w:r>
        <w:rPr>
          <w:rFonts w:hint="cs"/>
          <w:rtl/>
        </w:rPr>
        <w:t>לגלי</w:t>
      </w:r>
      <w:r>
        <w:rPr>
          <w:rtl/>
        </w:rPr>
        <w:t xml:space="preserve">ל </w:t>
      </w:r>
      <w:bookmarkStart w:id="7031" w:name="_ETM_Q15_296789"/>
      <w:bookmarkEnd w:id="7031"/>
      <w:r>
        <w:rPr>
          <w:rtl/>
        </w:rPr>
        <w:t xml:space="preserve">עם </w:t>
      </w:r>
      <w:bookmarkStart w:id="7032" w:name="_ETM_Q15_296969"/>
      <w:bookmarkEnd w:id="7032"/>
      <w:r>
        <w:rPr>
          <w:rtl/>
        </w:rPr>
        <w:t xml:space="preserve">עוד </w:t>
      </w:r>
      <w:bookmarkStart w:id="7033" w:name="_ETM_Q15_297090"/>
      <w:bookmarkEnd w:id="7033"/>
      <w:r>
        <w:rPr>
          <w:rFonts w:hint="cs"/>
          <w:rtl/>
        </w:rPr>
        <w:t>תשע</w:t>
      </w:r>
      <w:r>
        <w:rPr>
          <w:rtl/>
        </w:rPr>
        <w:t xml:space="preserve"> </w:t>
      </w:r>
      <w:bookmarkStart w:id="7034" w:name="_ETM_Q15_297450"/>
      <w:bookmarkEnd w:id="7034"/>
      <w:r>
        <w:rPr>
          <w:rtl/>
        </w:rPr>
        <w:t xml:space="preserve">משפחות </w:t>
      </w:r>
      <w:bookmarkStart w:id="7035" w:name="_ETM_Q15_298020"/>
      <w:bookmarkEnd w:id="7035"/>
      <w:r>
        <w:rPr>
          <w:rtl/>
        </w:rPr>
        <w:t xml:space="preserve">להקים </w:t>
      </w:r>
      <w:bookmarkStart w:id="7036" w:name="_ETM_Q15_298409"/>
      <w:bookmarkEnd w:id="7036"/>
      <w:r>
        <w:rPr>
          <w:rtl/>
        </w:rPr>
        <w:t xml:space="preserve">מצפה </w:t>
      </w:r>
      <w:bookmarkStart w:id="7037" w:name="_ETM_Q15_298770"/>
      <w:bookmarkEnd w:id="7037"/>
      <w:r>
        <w:rPr>
          <w:rtl/>
        </w:rPr>
        <w:t>בגליל</w:t>
      </w:r>
      <w:r>
        <w:rPr>
          <w:rFonts w:hint="cs"/>
          <w:rtl/>
        </w:rPr>
        <w:t xml:space="preserve">, הייתה אז בדיחה, כאילו: מה </w:t>
      </w:r>
      <w:bookmarkStart w:id="7038" w:name="_ETM_Q15_305836"/>
      <w:bookmarkEnd w:id="7038"/>
      <w:r>
        <w:rPr>
          <w:rFonts w:hint="cs"/>
          <w:rtl/>
        </w:rPr>
        <w:t>היתרון הגדול של תל אביב על ניו יורק? אתם יודעים, חבריי מיקי</w:t>
      </w:r>
      <w:bookmarkStart w:id="7039" w:name="_ETM_Q15_307488"/>
      <w:bookmarkEnd w:id="7039"/>
      <w:r>
        <w:rPr>
          <w:rFonts w:hint="cs"/>
          <w:rtl/>
        </w:rPr>
        <w:t xml:space="preserve"> לוי ויואב סגלוביץ</w:t>
      </w:r>
      <w:r w:rsidR="00096B4C">
        <w:rPr>
          <w:rFonts w:hint="cs"/>
          <w:rtl/>
        </w:rPr>
        <w:t>'</w:t>
      </w:r>
      <w:r>
        <w:rPr>
          <w:rFonts w:hint="cs"/>
          <w:rtl/>
        </w:rPr>
        <w:t xml:space="preserve">, מה היתרון הגדול? אני אגיד לכם. </w:t>
      </w:r>
      <w:bookmarkStart w:id="7040" w:name="_ETM_Q15_311566"/>
      <w:bookmarkStart w:id="7041" w:name="_ETM_Q15_300070"/>
      <w:bookmarkStart w:id="7042" w:name="_ETM_Q15_300250"/>
      <w:bookmarkStart w:id="7043" w:name="_ETM_Q15_300969"/>
      <w:bookmarkStart w:id="7044" w:name="_ETM_Q15_301060"/>
      <w:bookmarkStart w:id="7045" w:name="_ETM_Q15_301360"/>
      <w:bookmarkStart w:id="7046" w:name="_ETM_Q15_302650"/>
      <w:bookmarkStart w:id="7047" w:name="_ETM_Q15_302920"/>
      <w:bookmarkStart w:id="7048" w:name="_ETM_Q15_303400"/>
      <w:bookmarkStart w:id="7049" w:name="_ETM_Q15_304120"/>
      <w:bookmarkStart w:id="7050" w:name="_ETM_Q15_304390"/>
      <w:bookmarkStart w:id="7051" w:name="_ETM_Q15_304630"/>
      <w:bookmarkStart w:id="7052" w:name="_ETM_Q15_304960"/>
      <w:bookmarkStart w:id="7053" w:name="_ETM_Q15_305020"/>
      <w:bookmarkStart w:id="7054" w:name="_ETM_Q15_307359"/>
      <w:bookmarkStart w:id="7055" w:name="_ETM_Q15_307659"/>
      <w:bookmarkStart w:id="7056" w:name="_ETM_Q15_307989"/>
      <w:bookmarkStart w:id="7057" w:name="_ETM_Q15_309090"/>
      <w:bookmarkStart w:id="7058" w:name="_ETM_Q15_309629"/>
      <w:bookmarkStart w:id="7059" w:name="_ETM_Q15_31001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r>
        <w:rPr>
          <w:rFonts w:hint="cs"/>
          <w:rtl/>
        </w:rPr>
        <w:t>אמרו שהיתרון הגדול של תל אביב על ניו</w:t>
      </w:r>
      <w:bookmarkStart w:id="7060" w:name="_ETM_Q15_321782"/>
      <w:bookmarkEnd w:id="7060"/>
      <w:r>
        <w:rPr>
          <w:rFonts w:hint="cs"/>
          <w:rtl/>
        </w:rPr>
        <w:t xml:space="preserve"> יורק הוא שהיא יותר </w:t>
      </w:r>
      <w:bookmarkStart w:id="7061" w:name="_ETM_Q15_321583"/>
      <w:bookmarkEnd w:id="7061"/>
      <w:r>
        <w:rPr>
          <w:rFonts w:hint="cs"/>
          <w:rtl/>
        </w:rPr>
        <w:t xml:space="preserve">קרובה לכפר סבא. </w:t>
      </w:r>
      <w:bookmarkStart w:id="7062" w:name="_ETM_Q15_310950"/>
      <w:bookmarkStart w:id="7063" w:name="_ETM_Q15_311250"/>
      <w:bookmarkStart w:id="7064" w:name="_ETM_Q15_311879"/>
      <w:bookmarkStart w:id="7065" w:name="_ETM_Q15_312090"/>
      <w:bookmarkStart w:id="7066" w:name="_ETM_Q15_312239"/>
      <w:bookmarkStart w:id="7067" w:name="_ETM_Q15_312450"/>
      <w:bookmarkStart w:id="7068" w:name="_ETM_Q15_312810"/>
      <w:bookmarkStart w:id="7069" w:name="_ETM_Q15_312989"/>
      <w:bookmarkStart w:id="7070" w:name="_ETM_Q15_313260"/>
      <w:bookmarkStart w:id="7071" w:name="_ETM_Q15_314450"/>
      <w:bookmarkStart w:id="7072" w:name="_ETM_Q15_314720"/>
      <w:bookmarkStart w:id="7073" w:name="_ETM_Q15_314959"/>
      <w:bookmarkStart w:id="7074" w:name="_ETM_Q15_315379"/>
      <w:bookmarkStart w:id="7075" w:name="_ETM_Q15_315800"/>
      <w:bookmarkStart w:id="7076" w:name="_ETM_Q15_316489"/>
      <w:bookmarkStart w:id="7077" w:name="_ETM_Q15_316819"/>
      <w:bookmarkStart w:id="7078" w:name="_ETM_Q15_317150"/>
      <w:bookmarkStart w:id="7079" w:name="_ETM_Q15_317419"/>
      <w:bookmarkStart w:id="7080" w:name="_ETM_Q15_317720"/>
      <w:bookmarkStart w:id="7081" w:name="_ETM_Q15_318169"/>
      <w:bookmarkStart w:id="7082" w:name="_ETM_Q15_318500"/>
      <w:bookmarkStart w:id="7083" w:name="_ETM_Q15_318860"/>
      <w:bookmarkStart w:id="7084" w:name="_ETM_Q15_320690"/>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r>
        <w:rPr>
          <w:rFonts w:hint="cs"/>
          <w:rtl/>
        </w:rPr>
        <w:t>כ</w:t>
      </w:r>
      <w:r>
        <w:rPr>
          <w:rtl/>
        </w:rPr>
        <w:t xml:space="preserve">שאנחנו </w:t>
      </w:r>
      <w:bookmarkStart w:id="7085" w:name="_ETM_Q15_321440"/>
      <w:bookmarkEnd w:id="7085"/>
      <w:r>
        <w:rPr>
          <w:rtl/>
        </w:rPr>
        <w:t xml:space="preserve">נותנים </w:t>
      </w:r>
      <w:bookmarkStart w:id="7086" w:name="_ETM_Q15_321830"/>
      <w:bookmarkEnd w:id="7086"/>
      <w:r>
        <w:rPr>
          <w:rtl/>
        </w:rPr>
        <w:t xml:space="preserve">עדיפות </w:t>
      </w:r>
      <w:bookmarkStart w:id="7087" w:name="_ETM_Q15_322459"/>
      <w:bookmarkEnd w:id="7087"/>
      <w:r>
        <w:rPr>
          <w:rtl/>
        </w:rPr>
        <w:t>ל</w:t>
      </w:r>
      <w:r>
        <w:rPr>
          <w:rFonts w:hint="cs"/>
          <w:rtl/>
        </w:rPr>
        <w:t>י</w:t>
      </w:r>
      <w:r>
        <w:rPr>
          <w:rtl/>
        </w:rPr>
        <w:t xml:space="preserve">ישובים </w:t>
      </w:r>
      <w:bookmarkStart w:id="7088" w:name="_ETM_Q15_323000"/>
      <w:bookmarkEnd w:id="7088"/>
      <w:r>
        <w:rPr>
          <w:rtl/>
        </w:rPr>
        <w:t xml:space="preserve">שקרובים </w:t>
      </w:r>
      <w:bookmarkStart w:id="7089" w:name="_ETM_Q15_323540"/>
      <w:bookmarkEnd w:id="7089"/>
      <w:r>
        <w:rPr>
          <w:rtl/>
        </w:rPr>
        <w:t xml:space="preserve">לכפר </w:t>
      </w:r>
      <w:bookmarkStart w:id="7090" w:name="_ETM_Q15_323930"/>
      <w:bookmarkEnd w:id="7090"/>
      <w:r>
        <w:rPr>
          <w:rtl/>
        </w:rPr>
        <w:t xml:space="preserve">סבא </w:t>
      </w:r>
      <w:bookmarkStart w:id="7091" w:name="_ETM_Q15_324810"/>
      <w:bookmarkStart w:id="7092" w:name="_ETM_Q15_325290"/>
      <w:bookmarkEnd w:id="7091"/>
      <w:bookmarkEnd w:id="7092"/>
      <w:r>
        <w:rPr>
          <w:rFonts w:hint="cs"/>
          <w:rtl/>
        </w:rPr>
        <w:t xml:space="preserve">על </w:t>
      </w:r>
      <w:r>
        <w:rPr>
          <w:rtl/>
        </w:rPr>
        <w:t xml:space="preserve">חשבון </w:t>
      </w:r>
      <w:bookmarkStart w:id="7093" w:name="_ETM_Q15_325740"/>
      <w:bookmarkEnd w:id="7093"/>
      <w:r>
        <w:rPr>
          <w:rtl/>
        </w:rPr>
        <w:t xml:space="preserve">הנגב </w:t>
      </w:r>
      <w:bookmarkStart w:id="7094" w:name="_ETM_Q15_326190"/>
      <w:bookmarkEnd w:id="7094"/>
      <w:r>
        <w:rPr>
          <w:rtl/>
        </w:rPr>
        <w:t>והגליל</w:t>
      </w:r>
      <w:r>
        <w:rPr>
          <w:rFonts w:hint="cs"/>
          <w:rtl/>
        </w:rPr>
        <w:t>, או</w:t>
      </w:r>
      <w:r>
        <w:rPr>
          <w:rtl/>
        </w:rPr>
        <w:t xml:space="preserve"> </w:t>
      </w:r>
      <w:bookmarkStart w:id="7095" w:name="_ETM_Q15_326700"/>
      <w:bookmarkEnd w:id="7095"/>
      <w:r>
        <w:rPr>
          <w:rtl/>
        </w:rPr>
        <w:t xml:space="preserve">אפילו </w:t>
      </w:r>
      <w:bookmarkStart w:id="7096" w:name="_ETM_Q15_327030"/>
      <w:bookmarkEnd w:id="7096"/>
      <w:r>
        <w:rPr>
          <w:rtl/>
        </w:rPr>
        <w:t>במקביל</w:t>
      </w:r>
      <w:r>
        <w:rPr>
          <w:rFonts w:hint="cs"/>
          <w:rtl/>
        </w:rPr>
        <w:t>,</w:t>
      </w:r>
      <w:r>
        <w:rPr>
          <w:rtl/>
        </w:rPr>
        <w:t xml:space="preserve"> </w:t>
      </w:r>
      <w:bookmarkStart w:id="7097" w:name="_ETM_Q15_327810"/>
      <w:bookmarkEnd w:id="7097"/>
      <w:r>
        <w:rPr>
          <w:rtl/>
        </w:rPr>
        <w:t xml:space="preserve">שלא </w:t>
      </w:r>
      <w:bookmarkStart w:id="7098" w:name="_ETM_Q15_328200"/>
      <w:bookmarkEnd w:id="7098"/>
      <w:r>
        <w:rPr>
          <w:rtl/>
        </w:rPr>
        <w:t xml:space="preserve">נתפלא </w:t>
      </w:r>
      <w:bookmarkStart w:id="7099" w:name="_ETM_Q15_328710"/>
      <w:bookmarkEnd w:id="7099"/>
      <w:r>
        <w:rPr>
          <w:rtl/>
        </w:rPr>
        <w:t>אחר</w:t>
      </w:r>
      <w:bookmarkStart w:id="7100" w:name="_ETM_Q15_328980"/>
      <w:bookmarkEnd w:id="7100"/>
      <w:r>
        <w:rPr>
          <w:rFonts w:hint="cs"/>
          <w:rtl/>
        </w:rPr>
        <w:t xml:space="preserve"> </w:t>
      </w:r>
      <w:r>
        <w:rPr>
          <w:rtl/>
        </w:rPr>
        <w:t xml:space="preserve">כך </w:t>
      </w:r>
      <w:bookmarkStart w:id="7101" w:name="_ETM_Q15_329130"/>
      <w:bookmarkEnd w:id="7101"/>
      <w:r>
        <w:rPr>
          <w:rtl/>
        </w:rPr>
        <w:t xml:space="preserve">שככה </w:t>
      </w:r>
      <w:bookmarkStart w:id="7102" w:name="_ETM_Q15_329580"/>
      <w:bookmarkEnd w:id="7102"/>
      <w:r>
        <w:rPr>
          <w:rtl/>
        </w:rPr>
        <w:t xml:space="preserve">נראה </w:t>
      </w:r>
      <w:bookmarkStart w:id="7103" w:name="_ETM_Q15_329850"/>
      <w:bookmarkEnd w:id="7103"/>
      <w:r>
        <w:rPr>
          <w:rtl/>
        </w:rPr>
        <w:t xml:space="preserve">הנגב </w:t>
      </w:r>
      <w:bookmarkStart w:id="7104" w:name="_ETM_Q15_330570"/>
      <w:bookmarkEnd w:id="7104"/>
      <w:r>
        <w:rPr>
          <w:rtl/>
        </w:rPr>
        <w:t xml:space="preserve">וככה </w:t>
      </w:r>
      <w:bookmarkStart w:id="7105" w:name="_ETM_Q15_331050"/>
      <w:bookmarkEnd w:id="7105"/>
      <w:r>
        <w:rPr>
          <w:rtl/>
        </w:rPr>
        <w:t xml:space="preserve">נראה </w:t>
      </w:r>
      <w:bookmarkStart w:id="7106" w:name="_ETM_Q15_331320"/>
      <w:bookmarkEnd w:id="7106"/>
      <w:r>
        <w:rPr>
          <w:rtl/>
        </w:rPr>
        <w:t>הגליל</w:t>
      </w:r>
      <w:r>
        <w:rPr>
          <w:rFonts w:hint="cs"/>
          <w:rtl/>
        </w:rPr>
        <w:t>.</w:t>
      </w:r>
      <w:r>
        <w:rPr>
          <w:rtl/>
        </w:rPr>
        <w:t xml:space="preserve"> </w:t>
      </w:r>
      <w:bookmarkStart w:id="7107" w:name="_ETM_Q15_331680"/>
      <w:bookmarkEnd w:id="7107"/>
      <w:r>
        <w:rPr>
          <w:rtl/>
        </w:rPr>
        <w:t>תודה</w:t>
      </w:r>
      <w:r>
        <w:rPr>
          <w:rFonts w:hint="cs"/>
          <w:rtl/>
        </w:rPr>
        <w:t>.</w:t>
      </w:r>
    </w:p>
    <w:p w:rsidR="00E7267A" w:rsidRDefault="00E7267A" w:rsidP="004561D5">
      <w:pPr>
        <w:rPr>
          <w:rtl/>
        </w:rPr>
      </w:pPr>
    </w:p>
    <w:p w:rsidR="00E7267A" w:rsidRDefault="00E7267A" w:rsidP="004561D5">
      <w:pPr>
        <w:pStyle w:val="af6"/>
        <w:keepNext/>
        <w:rPr>
          <w:rtl/>
        </w:rPr>
      </w:pPr>
      <w:bookmarkStart w:id="7108" w:name="ET_yor_6129_12"/>
      <w:r w:rsidRPr="00B70E07">
        <w:rPr>
          <w:rStyle w:val="TagStyle"/>
          <w:rtl/>
        </w:rPr>
        <w:t xml:space="preserve"> &lt;&lt; יור &gt;&gt; </w:t>
      </w:r>
      <w:r>
        <w:rPr>
          <w:rtl/>
        </w:rPr>
        <w:t>היו"ר ישראל אייכלר:</w:t>
      </w:r>
      <w:r w:rsidRPr="00B70E07">
        <w:rPr>
          <w:rStyle w:val="TagStyle"/>
          <w:rtl/>
        </w:rPr>
        <w:t xml:space="preserve"> &lt;&lt; יור &gt;&gt;</w:t>
      </w:r>
      <w:r>
        <w:rPr>
          <w:rtl/>
        </w:rPr>
        <w:t xml:space="preserve">   </w:t>
      </w:r>
      <w:bookmarkEnd w:id="7108"/>
    </w:p>
    <w:p w:rsidR="00E7267A" w:rsidRDefault="00E7267A" w:rsidP="000A35EF">
      <w:pPr>
        <w:rPr>
          <w:rtl/>
          <w:lang w:eastAsia="he-IL"/>
        </w:rPr>
      </w:pPr>
    </w:p>
    <w:p w:rsidR="00E7267A" w:rsidRDefault="00E7267A" w:rsidP="004561D5">
      <w:pPr>
        <w:rPr>
          <w:rtl/>
        </w:rPr>
      </w:pPr>
      <w:bookmarkStart w:id="7109" w:name="_ETM_Q15_330688"/>
      <w:bookmarkStart w:id="7110" w:name="_ETM_Q15_328719"/>
      <w:bookmarkStart w:id="7111" w:name="_ETM_Q15_328794"/>
      <w:bookmarkStart w:id="7112" w:name="_ETM_Q15_332959"/>
      <w:bookmarkEnd w:id="7109"/>
      <w:bookmarkEnd w:id="7110"/>
      <w:bookmarkEnd w:id="7111"/>
      <w:bookmarkEnd w:id="7112"/>
      <w:r>
        <w:rPr>
          <w:rFonts w:hint="cs"/>
          <w:rtl/>
        </w:rPr>
        <w:t>ח</w:t>
      </w:r>
      <w:r>
        <w:rPr>
          <w:rtl/>
        </w:rPr>
        <w:t xml:space="preserve">ברת </w:t>
      </w:r>
      <w:bookmarkStart w:id="7113" w:name="_ETM_Q15_333500"/>
      <w:bookmarkEnd w:id="7113"/>
      <w:r>
        <w:rPr>
          <w:rtl/>
        </w:rPr>
        <w:t xml:space="preserve">הכנסת </w:t>
      </w:r>
      <w:bookmarkStart w:id="7114" w:name="_ETM_Q15_334010"/>
      <w:bookmarkEnd w:id="7114"/>
      <w:r>
        <w:rPr>
          <w:rFonts w:hint="cs"/>
          <w:rtl/>
        </w:rPr>
        <w:t>א</w:t>
      </w:r>
      <w:r>
        <w:rPr>
          <w:rtl/>
        </w:rPr>
        <w:t>פ</w:t>
      </w:r>
      <w:r>
        <w:rPr>
          <w:rFonts w:hint="cs"/>
          <w:rtl/>
        </w:rPr>
        <w:t>ר</w:t>
      </w:r>
      <w:r>
        <w:rPr>
          <w:rtl/>
        </w:rPr>
        <w:t xml:space="preserve">ת </w:t>
      </w:r>
      <w:bookmarkStart w:id="7115" w:name="_ETM_Q15_334430"/>
      <w:bookmarkEnd w:id="7115"/>
      <w:r>
        <w:rPr>
          <w:rtl/>
        </w:rPr>
        <w:t xml:space="preserve">רייטן </w:t>
      </w:r>
      <w:bookmarkStart w:id="7116" w:name="_ETM_Q15_334909"/>
      <w:bookmarkEnd w:id="7116"/>
      <w:r>
        <w:rPr>
          <w:rtl/>
        </w:rPr>
        <w:t>מרום</w:t>
      </w:r>
      <w:r>
        <w:rPr>
          <w:rFonts w:hint="cs"/>
          <w:rtl/>
        </w:rPr>
        <w:t xml:space="preserve">, בבקשה. </w:t>
      </w:r>
    </w:p>
    <w:p w:rsidR="00E7267A" w:rsidRDefault="00E7267A" w:rsidP="004561D5">
      <w:pPr>
        <w:rPr>
          <w:rtl/>
        </w:rPr>
      </w:pPr>
    </w:p>
    <w:p w:rsidR="00E7267A" w:rsidRDefault="00E7267A" w:rsidP="004561D5">
      <w:pPr>
        <w:pStyle w:val="a4"/>
        <w:keepNext/>
        <w:rPr>
          <w:rtl/>
        </w:rPr>
      </w:pPr>
      <w:bookmarkStart w:id="7117" w:name="ET_speaker_6158_13"/>
      <w:r w:rsidRPr="00B70E07">
        <w:rPr>
          <w:rStyle w:val="TagStyle"/>
          <w:rtl/>
        </w:rPr>
        <w:t xml:space="preserve"> &lt;&lt; דובר &gt;&gt; </w:t>
      </w:r>
      <w:bookmarkStart w:id="7118" w:name="_Toc138105521"/>
      <w:bookmarkStart w:id="7119" w:name="_Toc138107908"/>
      <w:bookmarkStart w:id="7120" w:name="_Toc138114849"/>
      <w:r>
        <w:rPr>
          <w:rtl/>
        </w:rPr>
        <w:t>אפרת רייטן מרום (העבודה):</w:t>
      </w:r>
      <w:bookmarkEnd w:id="7118"/>
      <w:bookmarkEnd w:id="7119"/>
      <w:bookmarkEnd w:id="7120"/>
      <w:r w:rsidRPr="00B70E07">
        <w:rPr>
          <w:rStyle w:val="TagStyle"/>
          <w:rtl/>
        </w:rPr>
        <w:t xml:space="preserve"> &lt;&lt; דובר &gt;&gt;</w:t>
      </w:r>
      <w:r>
        <w:rPr>
          <w:rtl/>
        </w:rPr>
        <w:t xml:space="preserve">   </w:t>
      </w:r>
      <w:bookmarkEnd w:id="7117"/>
    </w:p>
    <w:p w:rsidR="00E7267A" w:rsidRDefault="00E7267A" w:rsidP="000A35EF">
      <w:pPr>
        <w:rPr>
          <w:rtl/>
          <w:lang w:eastAsia="he-IL"/>
        </w:rPr>
      </w:pPr>
    </w:p>
    <w:p w:rsidR="00E7267A" w:rsidRDefault="00E7267A" w:rsidP="004561D5">
      <w:pPr>
        <w:rPr>
          <w:rtl/>
        </w:rPr>
      </w:pPr>
      <w:bookmarkStart w:id="7121" w:name="_ETM_Q15_341590"/>
      <w:bookmarkStart w:id="7122" w:name="_ETM_Q15_341670"/>
      <w:bookmarkStart w:id="7123" w:name="_ETM_Q15_336050"/>
      <w:bookmarkStart w:id="7124" w:name="_ETM_Q15_347980"/>
      <w:bookmarkStart w:id="7125" w:name="_ETM_Q15_348130"/>
      <w:bookmarkStart w:id="7126" w:name="_ETM_Q15_348280"/>
      <w:bookmarkStart w:id="7127" w:name="_ETM_Q15_348520"/>
      <w:bookmarkEnd w:id="7121"/>
      <w:bookmarkEnd w:id="7122"/>
      <w:bookmarkEnd w:id="7123"/>
      <w:bookmarkEnd w:id="7124"/>
      <w:bookmarkEnd w:id="7125"/>
      <w:bookmarkEnd w:id="7126"/>
      <w:bookmarkEnd w:id="7127"/>
      <w:r>
        <w:rPr>
          <w:rFonts w:hint="cs"/>
          <w:rtl/>
        </w:rPr>
        <w:t xml:space="preserve">תודה, אדוני היושב-ראש. </w:t>
      </w:r>
      <w:bookmarkStart w:id="7128" w:name="_ETM_Q15_348669"/>
      <w:bookmarkStart w:id="7129" w:name="_ETM_Q15_353209"/>
      <w:bookmarkEnd w:id="7128"/>
      <w:bookmarkEnd w:id="7129"/>
      <w:r>
        <w:rPr>
          <w:rtl/>
        </w:rPr>
        <w:t xml:space="preserve">כנסת </w:t>
      </w:r>
      <w:bookmarkStart w:id="7130" w:name="_ETM_Q15_353599"/>
      <w:bookmarkEnd w:id="7130"/>
      <w:r>
        <w:rPr>
          <w:rtl/>
        </w:rPr>
        <w:t>נכבדה</w:t>
      </w:r>
      <w:r>
        <w:rPr>
          <w:rFonts w:hint="cs"/>
          <w:rtl/>
        </w:rPr>
        <w:t xml:space="preserve">, אני לא יודעת </w:t>
      </w:r>
      <w:bookmarkStart w:id="7131" w:name="_ETM_Q15_356560"/>
      <w:bookmarkStart w:id="7132" w:name="_ETM_Q15_356650"/>
      <w:bookmarkStart w:id="7133" w:name="_ETM_Q15_356769"/>
      <w:bookmarkEnd w:id="7131"/>
      <w:bookmarkEnd w:id="7132"/>
      <w:bookmarkEnd w:id="7133"/>
      <w:r>
        <w:rPr>
          <w:rtl/>
        </w:rPr>
        <w:t xml:space="preserve">אם </w:t>
      </w:r>
      <w:bookmarkStart w:id="7134" w:name="_ETM_Q15_356829"/>
      <w:bookmarkEnd w:id="7134"/>
      <w:r>
        <w:rPr>
          <w:rtl/>
        </w:rPr>
        <w:t xml:space="preserve">אתם </w:t>
      </w:r>
      <w:bookmarkStart w:id="7135" w:name="_ETM_Q15_357010"/>
      <w:bookmarkEnd w:id="7135"/>
      <w:r>
        <w:rPr>
          <w:rtl/>
        </w:rPr>
        <w:t xml:space="preserve">שומעים </w:t>
      </w:r>
      <w:bookmarkStart w:id="7136" w:name="_ETM_Q15_357430"/>
      <w:bookmarkEnd w:id="7136"/>
      <w:r>
        <w:rPr>
          <w:rtl/>
        </w:rPr>
        <w:t xml:space="preserve">את </w:t>
      </w:r>
      <w:bookmarkStart w:id="7137" w:name="_ETM_Q15_357549"/>
      <w:bookmarkEnd w:id="7137"/>
      <w:r>
        <w:rPr>
          <w:rtl/>
        </w:rPr>
        <w:t xml:space="preserve">השקט </w:t>
      </w:r>
      <w:bookmarkStart w:id="7138" w:name="_ETM_Q15_358150"/>
      <w:bookmarkEnd w:id="7138"/>
      <w:r>
        <w:rPr>
          <w:rtl/>
        </w:rPr>
        <w:t>הזה</w:t>
      </w:r>
      <w:r>
        <w:rPr>
          <w:rFonts w:hint="cs"/>
          <w:rtl/>
        </w:rPr>
        <w:t>.</w:t>
      </w:r>
      <w:r>
        <w:rPr>
          <w:rtl/>
        </w:rPr>
        <w:t xml:space="preserve"> </w:t>
      </w:r>
      <w:bookmarkStart w:id="7139" w:name="_ETM_Q15_360569"/>
      <w:bookmarkEnd w:id="7139"/>
      <w:r>
        <w:rPr>
          <w:rtl/>
        </w:rPr>
        <w:t xml:space="preserve">יש </w:t>
      </w:r>
      <w:bookmarkStart w:id="7140" w:name="_ETM_Q15_360750"/>
      <w:bookmarkEnd w:id="7140"/>
      <w:r>
        <w:rPr>
          <w:rtl/>
        </w:rPr>
        <w:t xml:space="preserve">כאן </w:t>
      </w:r>
      <w:bookmarkStart w:id="7141" w:name="_ETM_Q15_360930"/>
      <w:bookmarkEnd w:id="7141"/>
      <w:r>
        <w:rPr>
          <w:rtl/>
        </w:rPr>
        <w:t xml:space="preserve">שקט </w:t>
      </w:r>
      <w:bookmarkStart w:id="7142" w:name="_ETM_Q15_362550"/>
      <w:bookmarkEnd w:id="7142"/>
      <w:r>
        <w:rPr>
          <w:rtl/>
        </w:rPr>
        <w:t xml:space="preserve">לפני </w:t>
      </w:r>
      <w:bookmarkStart w:id="7143" w:name="_ETM_Q15_362940"/>
      <w:bookmarkEnd w:id="7143"/>
      <w:r>
        <w:rPr>
          <w:rtl/>
        </w:rPr>
        <w:t>הסערה</w:t>
      </w:r>
      <w:r>
        <w:rPr>
          <w:rFonts w:hint="cs"/>
          <w:rtl/>
        </w:rPr>
        <w:t>.</w:t>
      </w:r>
      <w:r>
        <w:rPr>
          <w:rtl/>
        </w:rPr>
        <w:t xml:space="preserve"> </w:t>
      </w:r>
      <w:bookmarkStart w:id="7144" w:name="_ETM_Q15_364879"/>
      <w:bookmarkEnd w:id="7144"/>
      <w:r>
        <w:rPr>
          <w:rtl/>
        </w:rPr>
        <w:t>כן</w:t>
      </w:r>
      <w:r>
        <w:rPr>
          <w:rFonts w:hint="cs"/>
          <w:rtl/>
        </w:rPr>
        <w:t>,</w:t>
      </w:r>
      <w:r>
        <w:rPr>
          <w:rtl/>
        </w:rPr>
        <w:t xml:space="preserve"> </w:t>
      </w:r>
      <w:bookmarkStart w:id="7145" w:name="_ETM_Q15_365209"/>
      <w:bookmarkEnd w:id="7145"/>
      <w:r>
        <w:rPr>
          <w:rtl/>
        </w:rPr>
        <w:t>ה</w:t>
      </w:r>
      <w:r>
        <w:rPr>
          <w:rFonts w:hint="cs"/>
          <w:rtl/>
        </w:rPr>
        <w:t>ס</w:t>
      </w:r>
      <w:r>
        <w:rPr>
          <w:rtl/>
        </w:rPr>
        <w:t xml:space="preserve">ערה </w:t>
      </w:r>
      <w:bookmarkStart w:id="7146" w:name="_ETM_Q15_365870"/>
      <w:bookmarkEnd w:id="7146"/>
      <w:r>
        <w:rPr>
          <w:rtl/>
        </w:rPr>
        <w:t xml:space="preserve">בוא </w:t>
      </w:r>
      <w:bookmarkStart w:id="7147" w:name="_ETM_Q15_366080"/>
      <w:bookmarkEnd w:id="7147"/>
      <w:r>
        <w:rPr>
          <w:rtl/>
        </w:rPr>
        <w:t>תבוא</w:t>
      </w:r>
      <w:r>
        <w:rPr>
          <w:rFonts w:hint="cs"/>
          <w:rtl/>
        </w:rPr>
        <w:t>,</w:t>
      </w:r>
      <w:r>
        <w:rPr>
          <w:rtl/>
        </w:rPr>
        <w:t xml:space="preserve"> </w:t>
      </w:r>
      <w:bookmarkStart w:id="7148" w:name="_ETM_Q15_366530"/>
      <w:bookmarkEnd w:id="7148"/>
      <w:r>
        <w:rPr>
          <w:rtl/>
        </w:rPr>
        <w:t xml:space="preserve">הרבה </w:t>
      </w:r>
      <w:bookmarkStart w:id="7149" w:name="_ETM_Q15_366919"/>
      <w:bookmarkEnd w:id="7149"/>
      <w:r>
        <w:rPr>
          <w:rtl/>
        </w:rPr>
        <w:t xml:space="preserve">יותר </w:t>
      </w:r>
      <w:bookmarkStart w:id="7150" w:name="_ETM_Q15_367129"/>
      <w:bookmarkEnd w:id="7150"/>
      <w:r>
        <w:rPr>
          <w:rtl/>
        </w:rPr>
        <w:t xml:space="preserve">מוקדם </w:t>
      </w:r>
      <w:bookmarkStart w:id="7151" w:name="_ETM_Q15_368110"/>
      <w:bookmarkEnd w:id="7151"/>
      <w:r>
        <w:rPr>
          <w:rtl/>
        </w:rPr>
        <w:t xml:space="preserve">ממה </w:t>
      </w:r>
      <w:bookmarkStart w:id="7152" w:name="_ETM_Q15_368409"/>
      <w:bookmarkEnd w:id="7152"/>
      <w:r>
        <w:rPr>
          <w:rtl/>
        </w:rPr>
        <w:t xml:space="preserve">שאנחנו </w:t>
      </w:r>
      <w:bookmarkStart w:id="7153" w:name="_ETM_Q15_368799"/>
      <w:bookmarkEnd w:id="7153"/>
      <w:r>
        <w:rPr>
          <w:rtl/>
        </w:rPr>
        <w:t>חשבנו</w:t>
      </w:r>
      <w:r>
        <w:rPr>
          <w:rFonts w:hint="cs"/>
          <w:rtl/>
        </w:rPr>
        <w:t>.</w:t>
      </w:r>
      <w:r>
        <w:rPr>
          <w:rtl/>
        </w:rPr>
        <w:t xml:space="preserve"> </w:t>
      </w:r>
      <w:bookmarkStart w:id="7154" w:name="_ETM_Q15_370339"/>
      <w:bookmarkEnd w:id="7154"/>
      <w:r>
        <w:rPr>
          <w:rFonts w:hint="cs"/>
          <w:rtl/>
        </w:rPr>
        <w:t>ב</w:t>
      </w:r>
      <w:r>
        <w:rPr>
          <w:rtl/>
        </w:rPr>
        <w:t xml:space="preserve">יום </w:t>
      </w:r>
      <w:bookmarkStart w:id="7155" w:name="_ETM_Q15_370549"/>
      <w:bookmarkEnd w:id="7155"/>
      <w:r>
        <w:rPr>
          <w:rtl/>
        </w:rPr>
        <w:t xml:space="preserve">רביעי </w:t>
      </w:r>
      <w:bookmarkStart w:id="7156" w:name="_ETM_Q15_370879"/>
      <w:bookmarkEnd w:id="7156"/>
      <w:r>
        <w:rPr>
          <w:rtl/>
        </w:rPr>
        <w:t xml:space="preserve">בבוקר </w:t>
      </w:r>
      <w:bookmarkStart w:id="7157" w:name="_ETM_Q15_371959"/>
      <w:bookmarkEnd w:id="7157"/>
      <w:r>
        <w:rPr>
          <w:rtl/>
        </w:rPr>
        <w:t xml:space="preserve">ועדת </w:t>
      </w:r>
      <w:bookmarkStart w:id="7158" w:name="_ETM_Q15_372470"/>
      <w:bookmarkEnd w:id="7158"/>
      <w:r>
        <w:rPr>
          <w:rtl/>
        </w:rPr>
        <w:t xml:space="preserve">החוקה </w:t>
      </w:r>
      <w:bookmarkStart w:id="7159" w:name="_ETM_Q15_372830"/>
      <w:bookmarkEnd w:id="7159"/>
      <w:r>
        <w:rPr>
          <w:rtl/>
        </w:rPr>
        <w:t xml:space="preserve">תתכנס </w:t>
      </w:r>
      <w:bookmarkStart w:id="7160" w:name="_ETM_Q15_374459"/>
      <w:bookmarkEnd w:id="7160"/>
      <w:r>
        <w:rPr>
          <w:rtl/>
        </w:rPr>
        <w:t xml:space="preserve">בהחלטה </w:t>
      </w:r>
      <w:bookmarkStart w:id="7161" w:name="_ETM_Q15_375090"/>
      <w:bookmarkEnd w:id="7161"/>
      <w:r>
        <w:rPr>
          <w:rtl/>
        </w:rPr>
        <w:t xml:space="preserve">של </w:t>
      </w:r>
      <w:bookmarkStart w:id="7162" w:name="_ETM_Q15_375239"/>
      <w:bookmarkEnd w:id="7162"/>
      <w:r>
        <w:rPr>
          <w:rtl/>
        </w:rPr>
        <w:t xml:space="preserve">ראשי </w:t>
      </w:r>
      <w:bookmarkStart w:id="7163" w:name="_ETM_Q15_375510"/>
      <w:bookmarkEnd w:id="7163"/>
      <w:r>
        <w:rPr>
          <w:rtl/>
        </w:rPr>
        <w:t xml:space="preserve">הקואליציה </w:t>
      </w:r>
      <w:bookmarkStart w:id="7164" w:name="_ETM_Q15_376829"/>
      <w:bookmarkEnd w:id="7164"/>
      <w:r>
        <w:rPr>
          <w:rtl/>
        </w:rPr>
        <w:t xml:space="preserve">לקדם </w:t>
      </w:r>
      <w:bookmarkStart w:id="7165" w:name="_ETM_Q15_378060"/>
      <w:bookmarkEnd w:id="7165"/>
      <w:r>
        <w:rPr>
          <w:rtl/>
        </w:rPr>
        <w:t xml:space="preserve">את </w:t>
      </w:r>
      <w:bookmarkStart w:id="7166" w:name="_ETM_Q15_378209"/>
      <w:bookmarkEnd w:id="7166"/>
      <w:r>
        <w:rPr>
          <w:rtl/>
        </w:rPr>
        <w:t>החקיקה</w:t>
      </w:r>
      <w:r>
        <w:rPr>
          <w:rFonts w:hint="cs"/>
          <w:rtl/>
        </w:rPr>
        <w:t>,</w:t>
      </w:r>
      <w:r>
        <w:rPr>
          <w:rtl/>
        </w:rPr>
        <w:t xml:space="preserve"> </w:t>
      </w:r>
      <w:bookmarkStart w:id="7167" w:name="_ETM_Q15_379409"/>
      <w:bookmarkEnd w:id="7167"/>
      <w:r>
        <w:rPr>
          <w:rtl/>
        </w:rPr>
        <w:t xml:space="preserve">את </w:t>
      </w:r>
      <w:bookmarkStart w:id="7168" w:name="_ETM_Q15_379590"/>
      <w:bookmarkEnd w:id="7168"/>
      <w:r>
        <w:rPr>
          <w:rtl/>
        </w:rPr>
        <w:t xml:space="preserve">ההפיכה </w:t>
      </w:r>
      <w:bookmarkStart w:id="7169" w:name="_ETM_Q15_380159"/>
      <w:bookmarkEnd w:id="7169"/>
      <w:r>
        <w:rPr>
          <w:rtl/>
        </w:rPr>
        <w:t>המשטרית</w:t>
      </w:r>
      <w:r>
        <w:rPr>
          <w:rFonts w:hint="cs"/>
          <w:rtl/>
        </w:rPr>
        <w:t>,</w:t>
      </w:r>
      <w:r>
        <w:rPr>
          <w:rtl/>
        </w:rPr>
        <w:t xml:space="preserve"> </w:t>
      </w:r>
      <w:bookmarkStart w:id="7170" w:name="_ETM_Q15_381480"/>
      <w:bookmarkEnd w:id="7170"/>
      <w:r>
        <w:rPr>
          <w:rtl/>
        </w:rPr>
        <w:t>חד</w:t>
      </w:r>
      <w:r>
        <w:rPr>
          <w:rFonts w:hint="cs"/>
          <w:rtl/>
        </w:rPr>
        <w:t>-</w:t>
      </w:r>
      <w:bookmarkStart w:id="7171" w:name="_ETM_Q15_381870"/>
      <w:bookmarkEnd w:id="7171"/>
      <w:r>
        <w:rPr>
          <w:rtl/>
        </w:rPr>
        <w:t>צדדית</w:t>
      </w:r>
      <w:r>
        <w:rPr>
          <w:rFonts w:hint="cs"/>
          <w:rtl/>
        </w:rPr>
        <w:t>.</w:t>
      </w:r>
      <w:r>
        <w:rPr>
          <w:rtl/>
        </w:rPr>
        <w:t xml:space="preserve"> </w:t>
      </w:r>
      <w:bookmarkStart w:id="7172" w:name="_ETM_Q15_383210"/>
      <w:bookmarkEnd w:id="7172"/>
      <w:r>
        <w:rPr>
          <w:rFonts w:hint="cs"/>
          <w:rtl/>
        </w:rPr>
        <w:t>ו</w:t>
      </w:r>
      <w:r>
        <w:rPr>
          <w:rtl/>
        </w:rPr>
        <w:t>לא</w:t>
      </w:r>
      <w:r>
        <w:rPr>
          <w:rFonts w:hint="cs"/>
          <w:rtl/>
        </w:rPr>
        <w:t>,</w:t>
      </w:r>
      <w:r>
        <w:rPr>
          <w:rtl/>
        </w:rPr>
        <w:t xml:space="preserve"> </w:t>
      </w:r>
      <w:bookmarkStart w:id="7173" w:name="_ETM_Q15_383660"/>
      <w:bookmarkEnd w:id="7173"/>
      <w:r>
        <w:rPr>
          <w:rtl/>
        </w:rPr>
        <w:t xml:space="preserve">לא </w:t>
      </w:r>
      <w:bookmarkStart w:id="7174" w:name="_ETM_Q15_384020"/>
      <w:bookmarkEnd w:id="7174"/>
      <w:r>
        <w:rPr>
          <w:rtl/>
        </w:rPr>
        <w:t xml:space="preserve">כמו </w:t>
      </w:r>
      <w:bookmarkStart w:id="7175" w:name="_ETM_Q15_384350"/>
      <w:bookmarkEnd w:id="7175"/>
      <w:r>
        <w:rPr>
          <w:rtl/>
        </w:rPr>
        <w:t xml:space="preserve">שאומר </w:t>
      </w:r>
      <w:bookmarkStart w:id="7176" w:name="_ETM_Q15_384830"/>
      <w:bookmarkEnd w:id="7176"/>
      <w:r>
        <w:rPr>
          <w:rtl/>
        </w:rPr>
        <w:t xml:space="preserve">שר </w:t>
      </w:r>
      <w:bookmarkStart w:id="7177" w:name="_ETM_Q15_385160"/>
      <w:bookmarkEnd w:id="7177"/>
      <w:r>
        <w:rPr>
          <w:rtl/>
        </w:rPr>
        <w:t xml:space="preserve">האוצר </w:t>
      </w:r>
      <w:bookmarkStart w:id="7178" w:name="_ETM_Q15_385550"/>
      <w:bookmarkEnd w:id="7178"/>
      <w:r>
        <w:rPr>
          <w:rtl/>
        </w:rPr>
        <w:t>סמוטריץ'</w:t>
      </w:r>
      <w:r>
        <w:rPr>
          <w:rFonts w:hint="cs"/>
          <w:rtl/>
        </w:rPr>
        <w:t>,</w:t>
      </w:r>
      <w:r>
        <w:rPr>
          <w:rtl/>
        </w:rPr>
        <w:t xml:space="preserve"> </w:t>
      </w:r>
      <w:bookmarkStart w:id="7179" w:name="_ETM_Q15_386690"/>
      <w:bookmarkEnd w:id="7179"/>
      <w:r>
        <w:rPr>
          <w:rtl/>
        </w:rPr>
        <w:t xml:space="preserve">זה </w:t>
      </w:r>
      <w:bookmarkStart w:id="7180" w:name="_ETM_Q15_386900"/>
      <w:bookmarkEnd w:id="7180"/>
      <w:r>
        <w:rPr>
          <w:rtl/>
        </w:rPr>
        <w:t xml:space="preserve">לא </w:t>
      </w:r>
      <w:bookmarkStart w:id="7181" w:name="_ETM_Q15_387080"/>
      <w:bookmarkEnd w:id="7181"/>
      <w:r>
        <w:rPr>
          <w:rtl/>
        </w:rPr>
        <w:t xml:space="preserve">יהיה </w:t>
      </w:r>
      <w:bookmarkStart w:id="7182" w:name="_ETM_Q15_387290"/>
      <w:bookmarkEnd w:id="7182"/>
      <w:r>
        <w:rPr>
          <w:rtl/>
        </w:rPr>
        <w:t xml:space="preserve">באחריות </w:t>
      </w:r>
      <w:bookmarkStart w:id="7183" w:name="_ETM_Q15_388470"/>
      <w:bookmarkEnd w:id="7183"/>
      <w:r>
        <w:rPr>
          <w:rtl/>
        </w:rPr>
        <w:t xml:space="preserve">ובשיקול </w:t>
      </w:r>
      <w:bookmarkStart w:id="7184" w:name="_ETM_Q15_389070"/>
      <w:bookmarkEnd w:id="7184"/>
      <w:r>
        <w:rPr>
          <w:rtl/>
        </w:rPr>
        <w:t>דעת</w:t>
      </w:r>
      <w:r>
        <w:rPr>
          <w:rFonts w:hint="cs"/>
          <w:rtl/>
        </w:rPr>
        <w:t>,</w:t>
      </w:r>
      <w:r>
        <w:rPr>
          <w:rtl/>
        </w:rPr>
        <w:t xml:space="preserve"> </w:t>
      </w:r>
      <w:bookmarkStart w:id="7185" w:name="_ETM_Q15_390659"/>
      <w:bookmarkEnd w:id="7185"/>
      <w:r>
        <w:rPr>
          <w:rtl/>
        </w:rPr>
        <w:t xml:space="preserve">כי </w:t>
      </w:r>
      <w:bookmarkStart w:id="7186" w:name="_ETM_Q15_390840"/>
      <w:bookmarkEnd w:id="7186"/>
      <w:r>
        <w:rPr>
          <w:rtl/>
        </w:rPr>
        <w:t xml:space="preserve">ראינו </w:t>
      </w:r>
      <w:bookmarkStart w:id="7187" w:name="_ETM_Q15_391290"/>
      <w:bookmarkEnd w:id="7187"/>
      <w:r>
        <w:rPr>
          <w:rtl/>
        </w:rPr>
        <w:t xml:space="preserve">את </w:t>
      </w:r>
      <w:bookmarkStart w:id="7188" w:name="_ETM_Q15_391409"/>
      <w:bookmarkEnd w:id="7188"/>
      <w:r>
        <w:rPr>
          <w:rtl/>
        </w:rPr>
        <w:t xml:space="preserve">האחריות </w:t>
      </w:r>
      <w:bookmarkStart w:id="7189" w:name="_ETM_Q15_391799"/>
      <w:bookmarkEnd w:id="7189"/>
      <w:r>
        <w:rPr>
          <w:rtl/>
        </w:rPr>
        <w:t xml:space="preserve">ושיקול </w:t>
      </w:r>
      <w:bookmarkStart w:id="7190" w:name="_ETM_Q15_392189"/>
      <w:bookmarkEnd w:id="7190"/>
      <w:r>
        <w:rPr>
          <w:rtl/>
        </w:rPr>
        <w:t xml:space="preserve">הדעת </w:t>
      </w:r>
      <w:bookmarkStart w:id="7191" w:name="_ETM_Q15_392489"/>
      <w:bookmarkEnd w:id="7191"/>
      <w:r>
        <w:rPr>
          <w:rtl/>
        </w:rPr>
        <w:t xml:space="preserve">שלהם </w:t>
      </w:r>
      <w:bookmarkStart w:id="7192" w:name="_ETM_Q15_392849"/>
      <w:bookmarkEnd w:id="7192"/>
      <w:r>
        <w:rPr>
          <w:rtl/>
        </w:rPr>
        <w:t xml:space="preserve">עד </w:t>
      </w:r>
      <w:bookmarkStart w:id="7193" w:name="_ETM_Q15_393060"/>
      <w:bookmarkEnd w:id="7193"/>
      <w:r>
        <w:rPr>
          <w:rtl/>
        </w:rPr>
        <w:t>היום</w:t>
      </w:r>
      <w:r>
        <w:rPr>
          <w:rFonts w:hint="cs"/>
          <w:rtl/>
        </w:rPr>
        <w:t>.</w:t>
      </w:r>
      <w:bookmarkStart w:id="7194" w:name="_ETM_Q15_391809"/>
      <w:bookmarkStart w:id="7195" w:name="_ETM_Q15_391857"/>
      <w:bookmarkStart w:id="7196" w:name="_ETM_Q15_391891"/>
      <w:bookmarkStart w:id="7197" w:name="_ETM_Q15_391970"/>
      <w:bookmarkStart w:id="7198" w:name="_ETM_Q15_394569"/>
      <w:bookmarkEnd w:id="7194"/>
      <w:bookmarkEnd w:id="7195"/>
      <w:bookmarkEnd w:id="7196"/>
      <w:bookmarkEnd w:id="7197"/>
      <w:bookmarkEnd w:id="7198"/>
      <w:r>
        <w:rPr>
          <w:rFonts w:hint="cs"/>
          <w:rtl/>
        </w:rPr>
        <w:t xml:space="preserve"> </w:t>
      </w:r>
      <w:r>
        <w:rPr>
          <w:rtl/>
        </w:rPr>
        <w:t xml:space="preserve">אם </w:t>
      </w:r>
      <w:bookmarkStart w:id="7199" w:name="_ETM_Q15_394690"/>
      <w:bookmarkEnd w:id="7199"/>
      <w:r>
        <w:rPr>
          <w:rtl/>
        </w:rPr>
        <w:t xml:space="preserve">תקשיבו </w:t>
      </w:r>
      <w:bookmarkStart w:id="7200" w:name="_ETM_Q15_395290"/>
      <w:bookmarkEnd w:id="7200"/>
      <w:r>
        <w:rPr>
          <w:rFonts w:hint="cs"/>
          <w:rtl/>
        </w:rPr>
        <w:t xml:space="preserve">עוד </w:t>
      </w:r>
      <w:r>
        <w:rPr>
          <w:rtl/>
        </w:rPr>
        <w:t xml:space="preserve">קצת </w:t>
      </w:r>
      <w:bookmarkStart w:id="7201" w:name="_ETM_Q15_395470"/>
      <w:bookmarkEnd w:id="7201"/>
      <w:r>
        <w:rPr>
          <w:rtl/>
        </w:rPr>
        <w:t xml:space="preserve">לשקט </w:t>
      </w:r>
      <w:bookmarkStart w:id="7202" w:name="_ETM_Q15_395920"/>
      <w:bookmarkEnd w:id="7202"/>
      <w:r>
        <w:rPr>
          <w:rtl/>
        </w:rPr>
        <w:t xml:space="preserve">הזה </w:t>
      </w:r>
      <w:bookmarkStart w:id="7203" w:name="_ETM_Q15_396970"/>
      <w:bookmarkEnd w:id="7203"/>
      <w:r>
        <w:rPr>
          <w:rtl/>
        </w:rPr>
        <w:t xml:space="preserve">תשמעו </w:t>
      </w:r>
      <w:bookmarkStart w:id="7204" w:name="_ETM_Q15_397720"/>
      <w:bookmarkEnd w:id="7204"/>
      <w:r>
        <w:rPr>
          <w:rtl/>
        </w:rPr>
        <w:t>גם</w:t>
      </w:r>
      <w:r>
        <w:rPr>
          <w:rFonts w:hint="cs"/>
          <w:rtl/>
        </w:rPr>
        <w:t>,</w:t>
      </w:r>
      <w:r>
        <w:rPr>
          <w:rtl/>
        </w:rPr>
        <w:t xml:space="preserve"> </w:t>
      </w:r>
      <w:bookmarkStart w:id="7205" w:name="_ETM_Q15_398530"/>
      <w:bookmarkEnd w:id="7205"/>
      <w:r>
        <w:rPr>
          <w:rtl/>
        </w:rPr>
        <w:t>אולי</w:t>
      </w:r>
      <w:r>
        <w:rPr>
          <w:rFonts w:hint="cs"/>
          <w:rtl/>
        </w:rPr>
        <w:t>,</w:t>
      </w:r>
      <w:r>
        <w:rPr>
          <w:rtl/>
        </w:rPr>
        <w:t xml:space="preserve"> </w:t>
      </w:r>
      <w:bookmarkStart w:id="7206" w:name="_ETM_Q15_399250"/>
      <w:bookmarkEnd w:id="7206"/>
      <w:r>
        <w:rPr>
          <w:rtl/>
        </w:rPr>
        <w:t xml:space="preserve">את </w:t>
      </w:r>
      <w:bookmarkStart w:id="7207" w:name="_ETM_Q15_399400"/>
      <w:bookmarkEnd w:id="7207"/>
      <w:r>
        <w:rPr>
          <w:rtl/>
        </w:rPr>
        <w:t xml:space="preserve">הטלפונים </w:t>
      </w:r>
      <w:bookmarkStart w:id="7208" w:name="_ETM_Q15_400730"/>
      <w:bookmarkEnd w:id="7208"/>
      <w:r>
        <w:rPr>
          <w:rtl/>
        </w:rPr>
        <w:t>מוושינגטון</w:t>
      </w:r>
      <w:r>
        <w:rPr>
          <w:rFonts w:hint="cs"/>
          <w:rtl/>
        </w:rPr>
        <w:t>,</w:t>
      </w:r>
      <w:r>
        <w:rPr>
          <w:rtl/>
        </w:rPr>
        <w:t xml:space="preserve"> </w:t>
      </w:r>
      <w:bookmarkStart w:id="7209" w:name="_ETM_Q15_402109"/>
      <w:bookmarkEnd w:id="7209"/>
      <w:r>
        <w:rPr>
          <w:rtl/>
        </w:rPr>
        <w:t xml:space="preserve">שכבר </w:t>
      </w:r>
      <w:bookmarkStart w:id="7210" w:name="_ETM_Q15_402559"/>
      <w:bookmarkEnd w:id="7210"/>
      <w:r>
        <w:rPr>
          <w:rtl/>
        </w:rPr>
        <w:t>מגיעים</w:t>
      </w:r>
      <w:r>
        <w:rPr>
          <w:rFonts w:hint="cs"/>
          <w:rtl/>
        </w:rPr>
        <w:t>.</w:t>
      </w:r>
      <w:r>
        <w:rPr>
          <w:rtl/>
        </w:rPr>
        <w:t xml:space="preserve"> </w:t>
      </w:r>
      <w:bookmarkStart w:id="7211" w:name="_ETM_Q15_403719"/>
      <w:bookmarkEnd w:id="7211"/>
      <w:r>
        <w:rPr>
          <w:rtl/>
        </w:rPr>
        <w:t xml:space="preserve">שימו </w:t>
      </w:r>
      <w:bookmarkStart w:id="7212" w:name="_ETM_Q15_404200"/>
      <w:bookmarkEnd w:id="7212"/>
      <w:r>
        <w:rPr>
          <w:rtl/>
        </w:rPr>
        <w:t>לב</w:t>
      </w:r>
      <w:r>
        <w:rPr>
          <w:rFonts w:hint="cs"/>
          <w:rtl/>
        </w:rPr>
        <w:t>,</w:t>
      </w:r>
      <w:r>
        <w:rPr>
          <w:rtl/>
        </w:rPr>
        <w:t xml:space="preserve"> </w:t>
      </w:r>
      <w:bookmarkStart w:id="7213" w:name="_ETM_Q15_404469"/>
      <w:bookmarkEnd w:id="7213"/>
      <w:r>
        <w:rPr>
          <w:rtl/>
        </w:rPr>
        <w:t xml:space="preserve">הבית </w:t>
      </w:r>
      <w:bookmarkStart w:id="7214" w:name="_ETM_Q15_404920"/>
      <w:bookmarkEnd w:id="7214"/>
      <w:r>
        <w:rPr>
          <w:rtl/>
        </w:rPr>
        <w:t xml:space="preserve">הלבן </w:t>
      </w:r>
      <w:bookmarkStart w:id="7215" w:name="_ETM_Q15_406049"/>
      <w:bookmarkEnd w:id="7215"/>
      <w:r>
        <w:rPr>
          <w:rFonts w:hint="cs"/>
          <w:rtl/>
        </w:rPr>
        <w:t xml:space="preserve">– </w:t>
      </w:r>
      <w:bookmarkStart w:id="7216" w:name="_ETM_Q15_414014"/>
      <w:bookmarkEnd w:id="7216"/>
      <w:r>
        <w:rPr>
          <w:rtl/>
        </w:rPr>
        <w:t xml:space="preserve">עוד </w:t>
      </w:r>
      <w:bookmarkStart w:id="7217" w:name="_ETM_Q15_406409"/>
      <w:bookmarkEnd w:id="7217"/>
      <w:r>
        <w:rPr>
          <w:rtl/>
        </w:rPr>
        <w:t xml:space="preserve">לא </w:t>
      </w:r>
      <w:bookmarkStart w:id="7218" w:name="_ETM_Q15_406680"/>
      <w:bookmarkEnd w:id="7218"/>
      <w:r>
        <w:rPr>
          <w:rtl/>
        </w:rPr>
        <w:t xml:space="preserve">עברה </w:t>
      </w:r>
      <w:bookmarkStart w:id="7219" w:name="_ETM_Q15_407010"/>
      <w:bookmarkEnd w:id="7219"/>
      <w:r>
        <w:rPr>
          <w:rtl/>
        </w:rPr>
        <w:t xml:space="preserve">יממה </w:t>
      </w:r>
      <w:bookmarkStart w:id="7220" w:name="_ETM_Q15_408209"/>
      <w:bookmarkEnd w:id="7220"/>
      <w:r>
        <w:rPr>
          <w:rtl/>
        </w:rPr>
        <w:t xml:space="preserve">מהרגע </w:t>
      </w:r>
      <w:bookmarkStart w:id="7221" w:name="_ETM_Q15_409319"/>
      <w:bookmarkEnd w:id="7221"/>
      <w:r>
        <w:rPr>
          <w:rtl/>
        </w:rPr>
        <w:t xml:space="preserve">שראש </w:t>
      </w:r>
      <w:bookmarkStart w:id="7222" w:name="_ETM_Q15_409770"/>
      <w:bookmarkEnd w:id="7222"/>
      <w:r>
        <w:rPr>
          <w:rtl/>
        </w:rPr>
        <w:t xml:space="preserve">הממשלה </w:t>
      </w:r>
      <w:bookmarkStart w:id="7223" w:name="_ETM_Q15_410280"/>
      <w:bookmarkEnd w:id="7223"/>
      <w:r>
        <w:rPr>
          <w:rtl/>
        </w:rPr>
        <w:t xml:space="preserve">נתניהו </w:t>
      </w:r>
      <w:bookmarkStart w:id="7224" w:name="_ETM_Q15_411360"/>
      <w:bookmarkEnd w:id="7224"/>
      <w:r>
        <w:rPr>
          <w:rtl/>
        </w:rPr>
        <w:t xml:space="preserve">הכריז </w:t>
      </w:r>
      <w:bookmarkStart w:id="7225" w:name="_ETM_Q15_411930"/>
      <w:bookmarkEnd w:id="7225"/>
      <w:r>
        <w:rPr>
          <w:rtl/>
        </w:rPr>
        <w:t xml:space="preserve">שהוא </w:t>
      </w:r>
      <w:bookmarkStart w:id="7226" w:name="_ETM_Q15_412170"/>
      <w:bookmarkEnd w:id="7226"/>
      <w:r>
        <w:rPr>
          <w:rtl/>
        </w:rPr>
        <w:t xml:space="preserve">הולך </w:t>
      </w:r>
      <w:bookmarkStart w:id="7227" w:name="_ETM_Q15_412830"/>
      <w:bookmarkEnd w:id="7227"/>
      <w:r>
        <w:rPr>
          <w:rtl/>
        </w:rPr>
        <w:t xml:space="preserve">לקדם </w:t>
      </w:r>
      <w:bookmarkStart w:id="7228" w:name="_ETM_Q15_413480"/>
      <w:bookmarkEnd w:id="7228"/>
      <w:r>
        <w:rPr>
          <w:rtl/>
        </w:rPr>
        <w:t xml:space="preserve">את </w:t>
      </w:r>
      <w:bookmarkStart w:id="7229" w:name="_ETM_Q15_413629"/>
      <w:bookmarkEnd w:id="7229"/>
      <w:r>
        <w:rPr>
          <w:rtl/>
        </w:rPr>
        <w:t xml:space="preserve">החקיקה </w:t>
      </w:r>
      <w:bookmarkStart w:id="7230" w:name="_ETM_Q15_414170"/>
      <w:bookmarkEnd w:id="7230"/>
      <w:r>
        <w:rPr>
          <w:rtl/>
        </w:rPr>
        <w:t xml:space="preserve">באופן </w:t>
      </w:r>
      <w:bookmarkStart w:id="7231" w:name="_ETM_Q15_414560"/>
      <w:bookmarkEnd w:id="7231"/>
      <w:r>
        <w:rPr>
          <w:rtl/>
        </w:rPr>
        <w:t>חד</w:t>
      </w:r>
      <w:r>
        <w:rPr>
          <w:rFonts w:hint="cs"/>
          <w:rtl/>
        </w:rPr>
        <w:t>-</w:t>
      </w:r>
      <w:bookmarkStart w:id="7232" w:name="_ETM_Q15_414769"/>
      <w:bookmarkEnd w:id="7232"/>
      <w:r>
        <w:rPr>
          <w:rtl/>
        </w:rPr>
        <w:t>צדדי</w:t>
      </w:r>
      <w:r>
        <w:rPr>
          <w:rFonts w:hint="cs"/>
          <w:rtl/>
        </w:rPr>
        <w:t>,</w:t>
      </w:r>
      <w:r>
        <w:rPr>
          <w:rtl/>
        </w:rPr>
        <w:t xml:space="preserve"> </w:t>
      </w:r>
      <w:bookmarkStart w:id="7233" w:name="_ETM_Q15_416030"/>
      <w:bookmarkEnd w:id="7233"/>
      <w:r>
        <w:rPr>
          <w:rtl/>
        </w:rPr>
        <w:t xml:space="preserve">וכבר </w:t>
      </w:r>
      <w:bookmarkStart w:id="7234" w:name="_ETM_Q15_416660"/>
      <w:bookmarkEnd w:id="7234"/>
      <w:r>
        <w:rPr>
          <w:rtl/>
        </w:rPr>
        <w:t xml:space="preserve">הבית </w:t>
      </w:r>
      <w:bookmarkStart w:id="7235" w:name="_ETM_Q15_417110"/>
      <w:bookmarkEnd w:id="7235"/>
      <w:r>
        <w:rPr>
          <w:rtl/>
        </w:rPr>
        <w:t xml:space="preserve">הלבן </w:t>
      </w:r>
      <w:bookmarkStart w:id="7236" w:name="_ETM_Q15_417620"/>
      <w:bookmarkEnd w:id="7236"/>
      <w:r>
        <w:rPr>
          <w:rtl/>
        </w:rPr>
        <w:t xml:space="preserve">מתנגד </w:t>
      </w:r>
      <w:bookmarkStart w:id="7237" w:name="_ETM_Q15_418760"/>
      <w:bookmarkEnd w:id="7237"/>
      <w:r>
        <w:rPr>
          <w:rtl/>
        </w:rPr>
        <w:t xml:space="preserve">ומוציא </w:t>
      </w:r>
      <w:bookmarkStart w:id="7238" w:name="_ETM_Q15_419330"/>
      <w:bookmarkEnd w:id="7238"/>
      <w:r>
        <w:rPr>
          <w:rtl/>
        </w:rPr>
        <w:t xml:space="preserve">הצהרה </w:t>
      </w:r>
      <w:bookmarkStart w:id="7239" w:name="_ETM_Q15_419750"/>
      <w:bookmarkEnd w:id="7239"/>
      <w:r>
        <w:rPr>
          <w:rtl/>
        </w:rPr>
        <w:t xml:space="preserve">ברורה </w:t>
      </w:r>
      <w:bookmarkStart w:id="7240" w:name="_ETM_Q15_420800"/>
      <w:bookmarkEnd w:id="7240"/>
      <w:r>
        <w:rPr>
          <w:rtl/>
        </w:rPr>
        <w:t xml:space="preserve">שרפורמה </w:t>
      </w:r>
      <w:bookmarkStart w:id="7241" w:name="_ETM_Q15_421700"/>
      <w:bookmarkEnd w:id="7241"/>
      <w:r>
        <w:rPr>
          <w:rtl/>
        </w:rPr>
        <w:t xml:space="preserve">משפטית </w:t>
      </w:r>
      <w:bookmarkStart w:id="7242" w:name="_ETM_Q15_422769"/>
      <w:bookmarkEnd w:id="7242"/>
      <w:r>
        <w:rPr>
          <w:rtl/>
        </w:rPr>
        <w:t xml:space="preserve">דורשת </w:t>
      </w:r>
      <w:bookmarkStart w:id="7243" w:name="_ETM_Q15_424280"/>
      <w:bookmarkEnd w:id="7243"/>
      <w:r>
        <w:rPr>
          <w:rtl/>
        </w:rPr>
        <w:t xml:space="preserve">תמיכה </w:t>
      </w:r>
      <w:bookmarkStart w:id="7244" w:name="_ETM_Q15_424910"/>
      <w:bookmarkEnd w:id="7244"/>
      <w:r>
        <w:rPr>
          <w:rtl/>
        </w:rPr>
        <w:t xml:space="preserve">ציבורית </w:t>
      </w:r>
      <w:bookmarkStart w:id="7245" w:name="_ETM_Q15_425480"/>
      <w:bookmarkEnd w:id="7245"/>
      <w:r>
        <w:rPr>
          <w:rtl/>
        </w:rPr>
        <w:t xml:space="preserve">רחבה </w:t>
      </w:r>
      <w:bookmarkStart w:id="7246" w:name="_ETM_Q15_426390"/>
      <w:bookmarkEnd w:id="7246"/>
      <w:r>
        <w:rPr>
          <w:rtl/>
        </w:rPr>
        <w:t>ופשרה</w:t>
      </w:r>
      <w:r>
        <w:rPr>
          <w:rFonts w:hint="cs"/>
          <w:rtl/>
        </w:rPr>
        <w:t>;</w:t>
      </w:r>
      <w:r>
        <w:rPr>
          <w:rtl/>
        </w:rPr>
        <w:t xml:space="preserve"> </w:t>
      </w:r>
      <w:bookmarkStart w:id="7247" w:name="_ETM_Q15_427650"/>
      <w:bookmarkEnd w:id="7247"/>
      <w:r>
        <w:rPr>
          <w:rtl/>
        </w:rPr>
        <w:t xml:space="preserve">לא </w:t>
      </w:r>
      <w:bookmarkStart w:id="7248" w:name="_ETM_Q15_428040"/>
      <w:bookmarkEnd w:id="7248"/>
      <w:r>
        <w:rPr>
          <w:rtl/>
        </w:rPr>
        <w:t>חד</w:t>
      </w:r>
      <w:r>
        <w:rPr>
          <w:rFonts w:hint="cs"/>
          <w:rtl/>
        </w:rPr>
        <w:t>-</w:t>
      </w:r>
      <w:bookmarkStart w:id="7249" w:name="_ETM_Q15_428370"/>
      <w:bookmarkEnd w:id="7249"/>
      <w:r>
        <w:rPr>
          <w:rtl/>
        </w:rPr>
        <w:t>צדדיות</w:t>
      </w:r>
      <w:r>
        <w:rPr>
          <w:rFonts w:hint="cs"/>
          <w:rtl/>
        </w:rPr>
        <w:t>,</w:t>
      </w:r>
      <w:r>
        <w:rPr>
          <w:rtl/>
        </w:rPr>
        <w:t xml:space="preserve"> </w:t>
      </w:r>
      <w:bookmarkStart w:id="7250" w:name="_ETM_Q15_429000"/>
      <w:bookmarkEnd w:id="7250"/>
      <w:r>
        <w:rPr>
          <w:rtl/>
        </w:rPr>
        <w:t xml:space="preserve">אדוני </w:t>
      </w:r>
      <w:bookmarkStart w:id="7251" w:name="_ETM_Q15_429330"/>
      <w:bookmarkEnd w:id="7251"/>
      <w:r>
        <w:rPr>
          <w:rtl/>
        </w:rPr>
        <w:t xml:space="preserve">ראש </w:t>
      </w:r>
      <w:bookmarkStart w:id="7252" w:name="_ETM_Q15_429540"/>
      <w:bookmarkEnd w:id="7252"/>
      <w:r>
        <w:rPr>
          <w:rtl/>
        </w:rPr>
        <w:t>הממשלה</w:t>
      </w:r>
      <w:r>
        <w:rPr>
          <w:rFonts w:hint="cs"/>
          <w:rtl/>
        </w:rPr>
        <w:t>,</w:t>
      </w:r>
      <w:r>
        <w:rPr>
          <w:rtl/>
        </w:rPr>
        <w:t xml:space="preserve"> </w:t>
      </w:r>
      <w:bookmarkStart w:id="7253" w:name="_ETM_Q15_430650"/>
      <w:bookmarkEnd w:id="7253"/>
      <w:r>
        <w:rPr>
          <w:rtl/>
        </w:rPr>
        <w:t xml:space="preserve">אין </w:t>
      </w:r>
      <w:bookmarkStart w:id="7254" w:name="_ETM_Q15_430889"/>
      <w:bookmarkEnd w:id="7254"/>
      <w:r>
        <w:rPr>
          <w:rtl/>
        </w:rPr>
        <w:t xml:space="preserve">דבר </w:t>
      </w:r>
      <w:bookmarkStart w:id="7255" w:name="_ETM_Q15_431249"/>
      <w:bookmarkEnd w:id="7255"/>
      <w:r>
        <w:rPr>
          <w:rtl/>
        </w:rPr>
        <w:t>כזה</w:t>
      </w:r>
      <w:r>
        <w:rPr>
          <w:rFonts w:hint="cs"/>
          <w:rtl/>
        </w:rPr>
        <w:t>. הפיכה</w:t>
      </w:r>
      <w:bookmarkStart w:id="7256" w:name="_ETM_Q15_432400"/>
      <w:bookmarkStart w:id="7257" w:name="_ETM_Q15_432640"/>
      <w:bookmarkStart w:id="7258" w:name="_ETM_Q15_432799"/>
      <w:bookmarkEnd w:id="7256"/>
      <w:bookmarkEnd w:id="7257"/>
      <w:bookmarkEnd w:id="7258"/>
      <w:r>
        <w:rPr>
          <w:rFonts w:hint="cs"/>
          <w:rtl/>
        </w:rPr>
        <w:t xml:space="preserve"> משטרית לא תהיה </w:t>
      </w:r>
      <w:bookmarkStart w:id="7259" w:name="_ETM_Q15_437507"/>
      <w:bookmarkStart w:id="7260" w:name="_ETM_Q15_434010"/>
      <w:bookmarkStart w:id="7261" w:name="_ETM_Q15_434310"/>
      <w:bookmarkStart w:id="7262" w:name="_ETM_Q15_434760"/>
      <w:bookmarkEnd w:id="7259"/>
      <w:bookmarkEnd w:id="7260"/>
      <w:bookmarkEnd w:id="7261"/>
      <w:bookmarkEnd w:id="7262"/>
      <w:r>
        <w:rPr>
          <w:rtl/>
        </w:rPr>
        <w:t xml:space="preserve">במדינת </w:t>
      </w:r>
      <w:bookmarkStart w:id="7263" w:name="_ETM_Q15_435300"/>
      <w:bookmarkEnd w:id="7263"/>
      <w:r>
        <w:rPr>
          <w:rtl/>
        </w:rPr>
        <w:t>ישראל</w:t>
      </w:r>
      <w:r>
        <w:rPr>
          <w:rFonts w:hint="cs"/>
          <w:rtl/>
        </w:rPr>
        <w:t>,</w:t>
      </w:r>
      <w:r>
        <w:rPr>
          <w:rtl/>
        </w:rPr>
        <w:t xml:space="preserve"> </w:t>
      </w:r>
      <w:bookmarkStart w:id="7264" w:name="_ETM_Q15_436290"/>
      <w:bookmarkEnd w:id="7264"/>
      <w:r>
        <w:rPr>
          <w:rtl/>
        </w:rPr>
        <w:t xml:space="preserve">לא </w:t>
      </w:r>
      <w:bookmarkStart w:id="7265" w:name="_ETM_Q15_436560"/>
      <w:bookmarkEnd w:id="7265"/>
      <w:r>
        <w:rPr>
          <w:rtl/>
        </w:rPr>
        <w:t xml:space="preserve">באופן </w:t>
      </w:r>
      <w:bookmarkStart w:id="7266" w:name="_ETM_Q15_436980"/>
      <w:bookmarkEnd w:id="7266"/>
      <w:r>
        <w:rPr>
          <w:rtl/>
        </w:rPr>
        <w:t xml:space="preserve">חד-צדדי </w:t>
      </w:r>
      <w:bookmarkStart w:id="7267" w:name="_ETM_Q15_438029"/>
      <w:bookmarkEnd w:id="7267"/>
      <w:r>
        <w:rPr>
          <w:rtl/>
        </w:rPr>
        <w:t xml:space="preserve">ולא </w:t>
      </w:r>
      <w:bookmarkStart w:id="7268" w:name="_ETM_Q15_438389"/>
      <w:bookmarkEnd w:id="7268"/>
      <w:r>
        <w:rPr>
          <w:rtl/>
        </w:rPr>
        <w:t>בכלל</w:t>
      </w:r>
      <w:r>
        <w:rPr>
          <w:rFonts w:hint="cs"/>
          <w:rtl/>
        </w:rPr>
        <w:t>.</w:t>
      </w:r>
      <w:r>
        <w:rPr>
          <w:rtl/>
        </w:rPr>
        <w:t xml:space="preserve"> </w:t>
      </w:r>
      <w:bookmarkStart w:id="7269" w:name="_ETM_Q15_439690"/>
      <w:bookmarkEnd w:id="7269"/>
      <w:r>
        <w:rPr>
          <w:rtl/>
        </w:rPr>
        <w:t xml:space="preserve">ביום </w:t>
      </w:r>
      <w:bookmarkStart w:id="7270" w:name="_ETM_Q15_440170"/>
      <w:bookmarkEnd w:id="7270"/>
      <w:r>
        <w:rPr>
          <w:rtl/>
        </w:rPr>
        <w:t xml:space="preserve">רביעי </w:t>
      </w:r>
      <w:bookmarkStart w:id="7271" w:name="_ETM_Q15_440529"/>
      <w:bookmarkEnd w:id="7271"/>
      <w:r>
        <w:rPr>
          <w:rtl/>
        </w:rPr>
        <w:t xml:space="preserve">בבוקר </w:t>
      </w:r>
      <w:bookmarkStart w:id="7272" w:name="_ETM_Q15_442230"/>
      <w:bookmarkEnd w:id="7272"/>
      <w:r>
        <w:rPr>
          <w:rtl/>
        </w:rPr>
        <w:t xml:space="preserve">אתה </w:t>
      </w:r>
      <w:bookmarkStart w:id="7273" w:name="_ETM_Q15_442470"/>
      <w:bookmarkEnd w:id="7273"/>
      <w:r>
        <w:rPr>
          <w:rtl/>
        </w:rPr>
        <w:t xml:space="preserve">תראה </w:t>
      </w:r>
      <w:bookmarkStart w:id="7274" w:name="_ETM_Q15_442800"/>
      <w:bookmarkEnd w:id="7274"/>
      <w:r>
        <w:rPr>
          <w:rtl/>
        </w:rPr>
        <w:t xml:space="preserve">מחדש </w:t>
      </w:r>
      <w:bookmarkStart w:id="7275" w:name="_ETM_Q15_443310"/>
      <w:bookmarkEnd w:id="7275"/>
      <w:r>
        <w:rPr>
          <w:rtl/>
        </w:rPr>
        <w:t xml:space="preserve">את </w:t>
      </w:r>
      <w:bookmarkStart w:id="7276" w:name="_ETM_Q15_443430"/>
      <w:bookmarkEnd w:id="7276"/>
      <w:r>
        <w:rPr>
          <w:rtl/>
        </w:rPr>
        <w:t xml:space="preserve">הכנסת </w:t>
      </w:r>
      <w:bookmarkStart w:id="7277" w:name="_ETM_Q15_444450"/>
      <w:bookmarkEnd w:id="7277"/>
      <w:r>
        <w:rPr>
          <w:rtl/>
        </w:rPr>
        <w:t>מת</w:t>
      </w:r>
      <w:r>
        <w:rPr>
          <w:rFonts w:hint="cs"/>
          <w:rtl/>
        </w:rPr>
        <w:t>מלאת</w:t>
      </w:r>
      <w:r>
        <w:rPr>
          <w:rtl/>
        </w:rPr>
        <w:t xml:space="preserve"> </w:t>
      </w:r>
      <w:bookmarkStart w:id="7278" w:name="_ETM_Q15_445410"/>
      <w:bookmarkEnd w:id="7278"/>
      <w:r>
        <w:rPr>
          <w:rtl/>
        </w:rPr>
        <w:t xml:space="preserve">מחדש </w:t>
      </w:r>
      <w:bookmarkStart w:id="7279" w:name="_ETM_Q15_446550"/>
      <w:bookmarkEnd w:id="7279"/>
      <w:r>
        <w:rPr>
          <w:rtl/>
        </w:rPr>
        <w:t xml:space="preserve">באנשי </w:t>
      </w:r>
      <w:bookmarkStart w:id="7280" w:name="_ETM_Q15_447089"/>
      <w:bookmarkEnd w:id="7280"/>
      <w:r>
        <w:rPr>
          <w:rtl/>
        </w:rPr>
        <w:t>האופוזיציה</w:t>
      </w:r>
      <w:r>
        <w:rPr>
          <w:rFonts w:hint="cs"/>
          <w:rtl/>
        </w:rPr>
        <w:t>,</w:t>
      </w:r>
      <w:r>
        <w:rPr>
          <w:rtl/>
        </w:rPr>
        <w:t xml:space="preserve"> </w:t>
      </w:r>
      <w:bookmarkStart w:id="7281" w:name="_ETM_Q15_448260"/>
      <w:bookmarkEnd w:id="7281"/>
      <w:r>
        <w:rPr>
          <w:rtl/>
        </w:rPr>
        <w:t xml:space="preserve">נחושים </w:t>
      </w:r>
      <w:bookmarkStart w:id="7282" w:name="_ETM_Q15_448950"/>
      <w:bookmarkEnd w:id="7282"/>
      <w:r>
        <w:rPr>
          <w:rtl/>
        </w:rPr>
        <w:t xml:space="preserve">בדיוק </w:t>
      </w:r>
      <w:bookmarkStart w:id="7283" w:name="_ETM_Q15_449830"/>
      <w:bookmarkEnd w:id="7283"/>
      <w:r>
        <w:rPr>
          <w:rtl/>
        </w:rPr>
        <w:t xml:space="preserve">כמו </w:t>
      </w:r>
      <w:bookmarkStart w:id="7284" w:name="_ETM_Q15_450099"/>
      <w:bookmarkEnd w:id="7284"/>
      <w:r>
        <w:rPr>
          <w:rtl/>
        </w:rPr>
        <w:t xml:space="preserve">שהיינו </w:t>
      </w:r>
      <w:bookmarkStart w:id="7285" w:name="_ETM_Q15_450580"/>
      <w:bookmarkEnd w:id="7285"/>
      <w:r>
        <w:rPr>
          <w:rtl/>
        </w:rPr>
        <w:t xml:space="preserve">כאן </w:t>
      </w:r>
      <w:bookmarkStart w:id="7286" w:name="_ETM_Q15_451180"/>
      <w:bookmarkEnd w:id="7286"/>
      <w:r>
        <w:rPr>
          <w:rtl/>
        </w:rPr>
        <w:t xml:space="preserve">במהלך </w:t>
      </w:r>
      <w:bookmarkStart w:id="7287" w:name="_ETM_Q15_451719"/>
      <w:bookmarkEnd w:id="7287"/>
      <w:r>
        <w:rPr>
          <w:rtl/>
        </w:rPr>
        <w:t xml:space="preserve">החודשים </w:t>
      </w:r>
      <w:bookmarkStart w:id="7288" w:name="_ETM_Q15_452289"/>
      <w:bookmarkEnd w:id="7288"/>
      <w:r>
        <w:rPr>
          <w:rtl/>
        </w:rPr>
        <w:t xml:space="preserve">האחרונים </w:t>
      </w:r>
      <w:bookmarkStart w:id="7289" w:name="_ETM_Q15_453129"/>
      <w:bookmarkEnd w:id="7289"/>
      <w:r>
        <w:rPr>
          <w:rtl/>
        </w:rPr>
        <w:t xml:space="preserve">בוועדת </w:t>
      </w:r>
      <w:bookmarkStart w:id="7290" w:name="_ETM_Q15_453669"/>
      <w:bookmarkEnd w:id="7290"/>
      <w:r>
        <w:rPr>
          <w:rtl/>
        </w:rPr>
        <w:t>החוקה</w:t>
      </w:r>
      <w:r>
        <w:rPr>
          <w:rFonts w:hint="cs"/>
          <w:rtl/>
        </w:rPr>
        <w:t>.</w:t>
      </w:r>
      <w:r>
        <w:rPr>
          <w:rtl/>
        </w:rPr>
        <w:t xml:space="preserve"> </w:t>
      </w:r>
      <w:bookmarkStart w:id="7291" w:name="_ETM_Q15_454880"/>
      <w:bookmarkEnd w:id="7291"/>
      <w:r>
        <w:rPr>
          <w:rtl/>
        </w:rPr>
        <w:t xml:space="preserve">אתה </w:t>
      </w:r>
      <w:bookmarkStart w:id="7292" w:name="_ETM_Q15_455150"/>
      <w:bookmarkEnd w:id="7292"/>
      <w:r>
        <w:rPr>
          <w:rtl/>
        </w:rPr>
        <w:t xml:space="preserve">תראה </w:t>
      </w:r>
      <w:bookmarkStart w:id="7293" w:name="_ETM_Q15_455480"/>
      <w:bookmarkEnd w:id="7293"/>
      <w:r>
        <w:rPr>
          <w:rtl/>
        </w:rPr>
        <w:t xml:space="preserve">את </w:t>
      </w:r>
      <w:bookmarkStart w:id="7294" w:name="_ETM_Q15_455600"/>
      <w:bookmarkEnd w:id="7294"/>
      <w:r>
        <w:rPr>
          <w:rtl/>
        </w:rPr>
        <w:t xml:space="preserve">החברה </w:t>
      </w:r>
      <w:bookmarkStart w:id="7295" w:name="_ETM_Q15_455990"/>
      <w:bookmarkEnd w:id="7295"/>
      <w:r>
        <w:rPr>
          <w:rtl/>
        </w:rPr>
        <w:t xml:space="preserve">האזרחית </w:t>
      </w:r>
      <w:bookmarkStart w:id="7296" w:name="_ETM_Q15_456889"/>
      <w:bookmarkEnd w:id="7296"/>
      <w:r>
        <w:rPr>
          <w:rtl/>
        </w:rPr>
        <w:t xml:space="preserve">שוב </w:t>
      </w:r>
      <w:bookmarkStart w:id="7297" w:name="_ETM_Q15_457370"/>
      <w:bookmarkEnd w:id="7297"/>
      <w:r>
        <w:rPr>
          <w:rtl/>
        </w:rPr>
        <w:t>מגיע</w:t>
      </w:r>
      <w:r>
        <w:rPr>
          <w:rFonts w:hint="cs"/>
          <w:rtl/>
        </w:rPr>
        <w:t>ה</w:t>
      </w:r>
      <w:r>
        <w:rPr>
          <w:rtl/>
        </w:rPr>
        <w:t xml:space="preserve"> </w:t>
      </w:r>
      <w:bookmarkStart w:id="7298" w:name="_ETM_Q15_457789"/>
      <w:bookmarkEnd w:id="7298"/>
      <w:r>
        <w:rPr>
          <w:rtl/>
        </w:rPr>
        <w:t xml:space="preserve">לכאן </w:t>
      </w:r>
      <w:bookmarkStart w:id="7299" w:name="_ETM_Q15_458800"/>
      <w:bookmarkEnd w:id="7299"/>
      <w:r>
        <w:rPr>
          <w:rtl/>
        </w:rPr>
        <w:t xml:space="preserve">ואת </w:t>
      </w:r>
      <w:bookmarkStart w:id="7300" w:name="_ETM_Q15_459039"/>
      <w:bookmarkEnd w:id="7300"/>
      <w:r>
        <w:rPr>
          <w:rtl/>
        </w:rPr>
        <w:t xml:space="preserve">המחאות </w:t>
      </w:r>
      <w:bookmarkStart w:id="7301" w:name="_ETM_Q15_459610"/>
      <w:bookmarkEnd w:id="7301"/>
      <w:r>
        <w:rPr>
          <w:rtl/>
        </w:rPr>
        <w:t>השונות</w:t>
      </w:r>
      <w:r>
        <w:rPr>
          <w:rFonts w:hint="cs"/>
          <w:rtl/>
        </w:rPr>
        <w:t>.</w:t>
      </w:r>
      <w:r>
        <w:rPr>
          <w:rtl/>
        </w:rPr>
        <w:t xml:space="preserve"> </w:t>
      </w:r>
      <w:bookmarkStart w:id="7302" w:name="_ETM_Q15_460449"/>
      <w:bookmarkEnd w:id="7302"/>
      <w:r>
        <w:rPr>
          <w:rtl/>
        </w:rPr>
        <w:t xml:space="preserve">באים </w:t>
      </w:r>
      <w:bookmarkStart w:id="7303" w:name="_ETM_Q15_460900"/>
      <w:bookmarkEnd w:id="7303"/>
      <w:r>
        <w:rPr>
          <w:rtl/>
        </w:rPr>
        <w:t xml:space="preserve">לכאן </w:t>
      </w:r>
      <w:bookmarkStart w:id="7304" w:name="_ETM_Q15_461259"/>
      <w:bookmarkEnd w:id="7304"/>
      <w:r>
        <w:rPr>
          <w:rtl/>
        </w:rPr>
        <w:t xml:space="preserve">אזרחים </w:t>
      </w:r>
      <w:bookmarkStart w:id="7305" w:name="_ETM_Q15_461889"/>
      <w:bookmarkEnd w:id="7305"/>
      <w:r>
        <w:rPr>
          <w:rtl/>
        </w:rPr>
        <w:t>טובים</w:t>
      </w:r>
      <w:r>
        <w:rPr>
          <w:rFonts w:hint="cs"/>
          <w:rtl/>
        </w:rPr>
        <w:t>,</w:t>
      </w:r>
      <w:r>
        <w:rPr>
          <w:rtl/>
        </w:rPr>
        <w:t xml:space="preserve"> </w:t>
      </w:r>
      <w:bookmarkStart w:id="7306" w:name="_ETM_Q15_462789"/>
      <w:bookmarkEnd w:id="7306"/>
      <w:r>
        <w:rPr>
          <w:rtl/>
        </w:rPr>
        <w:t xml:space="preserve">שאכפת </w:t>
      </w:r>
      <w:bookmarkStart w:id="7307" w:name="_ETM_Q15_463419"/>
      <w:bookmarkEnd w:id="7307"/>
      <w:r>
        <w:rPr>
          <w:rtl/>
        </w:rPr>
        <w:t xml:space="preserve">להם </w:t>
      </w:r>
      <w:bookmarkStart w:id="7308" w:name="_ETM_Q15_463660"/>
      <w:bookmarkStart w:id="7309" w:name="_ETM_Q15_463750"/>
      <w:bookmarkEnd w:id="7308"/>
      <w:bookmarkEnd w:id="7309"/>
      <w:r>
        <w:rPr>
          <w:rFonts w:hint="cs"/>
          <w:rtl/>
        </w:rPr>
        <w:t>ממ</w:t>
      </w:r>
      <w:r>
        <w:rPr>
          <w:rtl/>
        </w:rPr>
        <w:t xml:space="preserve">דינת </w:t>
      </w:r>
      <w:bookmarkStart w:id="7310" w:name="_ETM_Q15_464110"/>
      <w:bookmarkEnd w:id="7310"/>
      <w:r>
        <w:rPr>
          <w:rtl/>
        </w:rPr>
        <w:t>ישראל</w:t>
      </w:r>
      <w:r>
        <w:rPr>
          <w:rFonts w:hint="cs"/>
          <w:rtl/>
        </w:rPr>
        <w:t>;</w:t>
      </w:r>
      <w:r>
        <w:rPr>
          <w:rtl/>
        </w:rPr>
        <w:t xml:space="preserve"> </w:t>
      </w:r>
      <w:bookmarkStart w:id="7311" w:name="_ETM_Q15_464990"/>
      <w:bookmarkEnd w:id="7311"/>
      <w:r>
        <w:rPr>
          <w:rtl/>
        </w:rPr>
        <w:t xml:space="preserve">פטריוטים </w:t>
      </w:r>
      <w:bookmarkStart w:id="7312" w:name="_ETM_Q15_465800"/>
      <w:bookmarkEnd w:id="7312"/>
      <w:r>
        <w:rPr>
          <w:rtl/>
        </w:rPr>
        <w:t>ש</w:t>
      </w:r>
      <w:bookmarkStart w:id="7313" w:name="_ETM_Q15_466020"/>
      <w:bookmarkStart w:id="7314" w:name="_ETM_Q15_466080"/>
      <w:bookmarkEnd w:id="7313"/>
      <w:bookmarkEnd w:id="7314"/>
      <w:r>
        <w:rPr>
          <w:rtl/>
        </w:rPr>
        <w:t xml:space="preserve">אכפת </w:t>
      </w:r>
      <w:bookmarkStart w:id="7315" w:name="_ETM_Q15_466410"/>
      <w:bookmarkEnd w:id="7315"/>
      <w:r>
        <w:rPr>
          <w:rtl/>
        </w:rPr>
        <w:t xml:space="preserve">להם </w:t>
      </w:r>
      <w:bookmarkStart w:id="7316" w:name="_ETM_Q15_466650"/>
      <w:bookmarkEnd w:id="7316"/>
      <w:r>
        <w:rPr>
          <w:rtl/>
        </w:rPr>
        <w:t xml:space="preserve">ממדינת </w:t>
      </w:r>
      <w:bookmarkStart w:id="7317" w:name="_ETM_Q15_467069"/>
      <w:bookmarkEnd w:id="7317"/>
      <w:r>
        <w:rPr>
          <w:rtl/>
        </w:rPr>
        <w:t>ישראל</w:t>
      </w:r>
      <w:r>
        <w:rPr>
          <w:rFonts w:hint="cs"/>
          <w:rtl/>
        </w:rPr>
        <w:t>,</w:t>
      </w:r>
      <w:r>
        <w:rPr>
          <w:rtl/>
        </w:rPr>
        <w:t xml:space="preserve"> </w:t>
      </w:r>
      <w:bookmarkStart w:id="7318" w:name="_ETM_Q15_467930"/>
      <w:bookmarkEnd w:id="7318"/>
      <w:r>
        <w:rPr>
          <w:rtl/>
        </w:rPr>
        <w:t>ו</w:t>
      </w:r>
      <w:r>
        <w:rPr>
          <w:rFonts w:hint="cs"/>
          <w:rtl/>
        </w:rPr>
        <w:t xml:space="preserve">הם </w:t>
      </w:r>
      <w:r>
        <w:rPr>
          <w:rtl/>
        </w:rPr>
        <w:t xml:space="preserve">נגד </w:t>
      </w:r>
      <w:bookmarkStart w:id="7319" w:name="_ETM_Q15_468620"/>
      <w:bookmarkEnd w:id="7319"/>
      <w:r>
        <w:rPr>
          <w:rtl/>
        </w:rPr>
        <w:t xml:space="preserve">הבריונות </w:t>
      </w:r>
      <w:bookmarkStart w:id="7320" w:name="_ETM_Q15_469669"/>
      <w:bookmarkEnd w:id="7320"/>
      <w:r>
        <w:rPr>
          <w:rtl/>
        </w:rPr>
        <w:t>ו</w:t>
      </w:r>
      <w:r>
        <w:rPr>
          <w:rFonts w:hint="cs"/>
          <w:rtl/>
        </w:rPr>
        <w:t>החד-</w:t>
      </w:r>
      <w:bookmarkStart w:id="7321" w:name="_ETM_Q15_470029"/>
      <w:bookmarkEnd w:id="7321"/>
      <w:r>
        <w:rPr>
          <w:rtl/>
        </w:rPr>
        <w:t xml:space="preserve">צדדיות </w:t>
      </w:r>
      <w:bookmarkStart w:id="7322" w:name="_ETM_Q15_470570"/>
      <w:bookmarkEnd w:id="7322"/>
      <w:r>
        <w:rPr>
          <w:rtl/>
        </w:rPr>
        <w:t xml:space="preserve">שלך </w:t>
      </w:r>
      <w:bookmarkStart w:id="7323" w:name="_ETM_Q15_471300"/>
      <w:bookmarkEnd w:id="7323"/>
      <w:r>
        <w:rPr>
          <w:rtl/>
        </w:rPr>
        <w:t xml:space="preserve">ושל </w:t>
      </w:r>
      <w:bookmarkStart w:id="7324" w:name="_ETM_Q15_471750"/>
      <w:bookmarkEnd w:id="7324"/>
      <w:r>
        <w:rPr>
          <w:rtl/>
        </w:rPr>
        <w:t xml:space="preserve">השותפים </w:t>
      </w:r>
      <w:bookmarkStart w:id="7325" w:name="_ETM_Q15_472260"/>
      <w:bookmarkEnd w:id="7325"/>
      <w:r>
        <w:rPr>
          <w:rtl/>
        </w:rPr>
        <w:t>שלך</w:t>
      </w:r>
      <w:r>
        <w:rPr>
          <w:rFonts w:hint="cs"/>
          <w:rtl/>
        </w:rPr>
        <w:t>.</w:t>
      </w:r>
    </w:p>
    <w:p w:rsidR="00E7267A" w:rsidRDefault="00E7267A" w:rsidP="004561D5">
      <w:pPr>
        <w:rPr>
          <w:rtl/>
        </w:rPr>
      </w:pPr>
      <w:bookmarkStart w:id="7326" w:name="_ETM_Q15_469950"/>
      <w:bookmarkStart w:id="7327" w:name="_ETM_Q15_470028"/>
      <w:bookmarkEnd w:id="7326"/>
      <w:bookmarkEnd w:id="7327"/>
    </w:p>
    <w:p w:rsidR="00E7267A" w:rsidRDefault="00E7267A" w:rsidP="004561D5">
      <w:pPr>
        <w:rPr>
          <w:rtl/>
        </w:rPr>
      </w:pPr>
      <w:bookmarkStart w:id="7328" w:name="_ETM_Q15_470126"/>
      <w:bookmarkStart w:id="7329" w:name="_ETM_Q15_470243"/>
      <w:bookmarkStart w:id="7330" w:name="_ETM_Q15_473520"/>
      <w:bookmarkEnd w:id="7328"/>
      <w:bookmarkEnd w:id="7329"/>
      <w:bookmarkEnd w:id="7330"/>
      <w:r>
        <w:rPr>
          <w:rtl/>
        </w:rPr>
        <w:t>נחלשת</w:t>
      </w:r>
      <w:r>
        <w:rPr>
          <w:rFonts w:hint="cs"/>
          <w:rtl/>
        </w:rPr>
        <w:t>,</w:t>
      </w:r>
      <w:r>
        <w:rPr>
          <w:rtl/>
        </w:rPr>
        <w:t xml:space="preserve"> </w:t>
      </w:r>
      <w:bookmarkStart w:id="7331" w:name="_ETM_Q15_474839"/>
      <w:bookmarkEnd w:id="7331"/>
      <w:r>
        <w:rPr>
          <w:rtl/>
        </w:rPr>
        <w:t>נסחטת</w:t>
      </w:r>
      <w:r>
        <w:rPr>
          <w:rFonts w:hint="cs"/>
          <w:rtl/>
        </w:rPr>
        <w:t>,</w:t>
      </w:r>
      <w:r>
        <w:rPr>
          <w:rtl/>
        </w:rPr>
        <w:t xml:space="preserve"> </w:t>
      </w:r>
      <w:bookmarkStart w:id="7332" w:name="_ETM_Q15_476190"/>
      <w:bookmarkEnd w:id="7332"/>
      <w:r>
        <w:rPr>
          <w:rtl/>
        </w:rPr>
        <w:t xml:space="preserve">הגעת </w:t>
      </w:r>
      <w:bookmarkStart w:id="7333" w:name="_ETM_Q15_476610"/>
      <w:bookmarkEnd w:id="7333"/>
      <w:r>
        <w:rPr>
          <w:rtl/>
        </w:rPr>
        <w:t xml:space="preserve">למבוי </w:t>
      </w:r>
      <w:bookmarkStart w:id="7334" w:name="_ETM_Q15_477060"/>
      <w:bookmarkEnd w:id="7334"/>
      <w:r>
        <w:rPr>
          <w:rtl/>
        </w:rPr>
        <w:t>סתום</w:t>
      </w:r>
      <w:r>
        <w:rPr>
          <w:rFonts w:hint="cs"/>
          <w:rtl/>
        </w:rPr>
        <w:t>,</w:t>
      </w:r>
      <w:r>
        <w:rPr>
          <w:rtl/>
        </w:rPr>
        <w:t xml:space="preserve"> </w:t>
      </w:r>
      <w:bookmarkStart w:id="7335" w:name="_ETM_Q15_478029"/>
      <w:bookmarkEnd w:id="7335"/>
      <w:r>
        <w:rPr>
          <w:rtl/>
        </w:rPr>
        <w:t xml:space="preserve">זה </w:t>
      </w:r>
      <w:bookmarkStart w:id="7336" w:name="_ETM_Q15_478240"/>
      <w:bookmarkEnd w:id="7336"/>
      <w:r>
        <w:rPr>
          <w:rtl/>
        </w:rPr>
        <w:t xml:space="preserve">ממש </w:t>
      </w:r>
      <w:bookmarkStart w:id="7337" w:name="_ETM_Q15_478750"/>
      <w:bookmarkEnd w:id="7337"/>
      <w:r>
        <w:rPr>
          <w:rtl/>
        </w:rPr>
        <w:t xml:space="preserve">לא </w:t>
      </w:r>
      <w:bookmarkStart w:id="7338" w:name="_ETM_Q15_478900"/>
      <w:bookmarkEnd w:id="7338"/>
      <w:r>
        <w:rPr>
          <w:rtl/>
        </w:rPr>
        <w:t>מעניין</w:t>
      </w:r>
      <w:r>
        <w:rPr>
          <w:rFonts w:hint="cs"/>
          <w:rtl/>
        </w:rPr>
        <w:t>;</w:t>
      </w:r>
      <w:r>
        <w:rPr>
          <w:rtl/>
        </w:rPr>
        <w:t xml:space="preserve"> </w:t>
      </w:r>
      <w:bookmarkStart w:id="7339" w:name="_ETM_Q15_479680"/>
      <w:bookmarkEnd w:id="7339"/>
      <w:r>
        <w:rPr>
          <w:rtl/>
        </w:rPr>
        <w:t xml:space="preserve">בסוף </w:t>
      </w:r>
      <w:bookmarkStart w:id="7340" w:name="_ETM_Q15_480220"/>
      <w:bookmarkEnd w:id="7340"/>
      <w:r>
        <w:rPr>
          <w:rtl/>
        </w:rPr>
        <w:t>אתה</w:t>
      </w:r>
      <w:bookmarkStart w:id="7341" w:name="_ETM_Q15_480350"/>
      <w:bookmarkStart w:id="7342" w:name="_ETM_Q15_480890"/>
      <w:bookmarkEnd w:id="7341"/>
      <w:bookmarkEnd w:id="7342"/>
      <w:r>
        <w:rPr>
          <w:rFonts w:hint="cs"/>
          <w:rtl/>
        </w:rPr>
        <w:t>,</w:t>
      </w:r>
      <w:r>
        <w:rPr>
          <w:rtl/>
        </w:rPr>
        <w:t xml:space="preserve"> </w:t>
      </w:r>
      <w:bookmarkStart w:id="7343" w:name="_ETM_Q15_482050"/>
      <w:bookmarkEnd w:id="7343"/>
      <w:r>
        <w:rPr>
          <w:rtl/>
        </w:rPr>
        <w:t xml:space="preserve">כמו </w:t>
      </w:r>
      <w:bookmarkStart w:id="7344" w:name="_ETM_Q15_482320"/>
      <w:bookmarkEnd w:id="7344"/>
      <w:r>
        <w:rPr>
          <w:rtl/>
        </w:rPr>
        <w:t xml:space="preserve">שאמרת </w:t>
      </w:r>
      <w:bookmarkStart w:id="7345" w:name="_ETM_Q15_482920"/>
      <w:bookmarkEnd w:id="7345"/>
      <w:r>
        <w:rPr>
          <w:rtl/>
        </w:rPr>
        <w:t>לכולם</w:t>
      </w:r>
      <w:r>
        <w:rPr>
          <w:rFonts w:hint="cs"/>
          <w:rtl/>
        </w:rPr>
        <w:t>,</w:t>
      </w:r>
      <w:r>
        <w:rPr>
          <w:rtl/>
        </w:rPr>
        <w:t xml:space="preserve"> </w:t>
      </w:r>
      <w:bookmarkStart w:id="7346" w:name="_ETM_Q15_483880"/>
      <w:bookmarkEnd w:id="7346"/>
      <w:r>
        <w:rPr>
          <w:rtl/>
        </w:rPr>
        <w:t xml:space="preserve">עם </w:t>
      </w:r>
      <w:bookmarkStart w:id="7347" w:name="_ETM_Q15_484089"/>
      <w:bookmarkEnd w:id="7347"/>
      <w:r>
        <w:rPr>
          <w:rtl/>
        </w:rPr>
        <w:t xml:space="preserve">הידיים </w:t>
      </w:r>
      <w:bookmarkStart w:id="7348" w:name="_ETM_Q15_484750"/>
      <w:bookmarkEnd w:id="7348"/>
      <w:r>
        <w:rPr>
          <w:rtl/>
        </w:rPr>
        <w:t xml:space="preserve">על </w:t>
      </w:r>
      <w:bookmarkStart w:id="7349" w:name="_ETM_Q15_484900"/>
      <w:bookmarkEnd w:id="7349"/>
      <w:r>
        <w:rPr>
          <w:rtl/>
        </w:rPr>
        <w:t>ההגה</w:t>
      </w:r>
      <w:r>
        <w:rPr>
          <w:rFonts w:hint="cs"/>
          <w:rtl/>
        </w:rPr>
        <w:t>.</w:t>
      </w:r>
      <w:r>
        <w:rPr>
          <w:rtl/>
        </w:rPr>
        <w:t xml:space="preserve"> </w:t>
      </w:r>
      <w:bookmarkStart w:id="7350" w:name="_ETM_Q15_485950"/>
      <w:bookmarkEnd w:id="7350"/>
      <w:r>
        <w:rPr>
          <w:rtl/>
        </w:rPr>
        <w:t xml:space="preserve">לא </w:t>
      </w:r>
      <w:bookmarkStart w:id="7351" w:name="_ETM_Q15_486100"/>
      <w:bookmarkEnd w:id="7351"/>
      <w:r>
        <w:rPr>
          <w:rtl/>
        </w:rPr>
        <w:t xml:space="preserve">תוכל </w:t>
      </w:r>
      <w:bookmarkStart w:id="7352" w:name="_ETM_Q15_486460"/>
      <w:bookmarkEnd w:id="7352"/>
      <w:r>
        <w:rPr>
          <w:rtl/>
        </w:rPr>
        <w:t xml:space="preserve">לבוא </w:t>
      </w:r>
      <w:bookmarkStart w:id="7353" w:name="_ETM_Q15_486670"/>
      <w:bookmarkEnd w:id="7353"/>
      <w:r>
        <w:rPr>
          <w:rtl/>
        </w:rPr>
        <w:t xml:space="preserve">בטענות </w:t>
      </w:r>
      <w:bookmarkStart w:id="7354" w:name="_ETM_Q15_487630"/>
      <w:bookmarkEnd w:id="7354"/>
      <w:r>
        <w:rPr>
          <w:rtl/>
        </w:rPr>
        <w:t xml:space="preserve">לא </w:t>
      </w:r>
      <w:bookmarkStart w:id="7355" w:name="_ETM_Q15_487810"/>
      <w:bookmarkEnd w:id="7355"/>
      <w:r>
        <w:rPr>
          <w:rtl/>
        </w:rPr>
        <w:t xml:space="preserve">ליועצת </w:t>
      </w:r>
      <w:bookmarkStart w:id="7356" w:name="_ETM_Q15_488200"/>
      <w:bookmarkEnd w:id="7356"/>
      <w:r>
        <w:rPr>
          <w:rtl/>
        </w:rPr>
        <w:t>המשפטית</w:t>
      </w:r>
      <w:r>
        <w:rPr>
          <w:rFonts w:hint="cs"/>
          <w:rtl/>
        </w:rPr>
        <w:t>,</w:t>
      </w:r>
      <w:r>
        <w:rPr>
          <w:rtl/>
        </w:rPr>
        <w:t xml:space="preserve"> </w:t>
      </w:r>
      <w:bookmarkStart w:id="7357" w:name="_ETM_Q15_489130"/>
      <w:bookmarkEnd w:id="7357"/>
      <w:r>
        <w:rPr>
          <w:rtl/>
        </w:rPr>
        <w:t xml:space="preserve">לא </w:t>
      </w:r>
      <w:bookmarkStart w:id="7358" w:name="_ETM_Q15_489370"/>
      <w:bookmarkEnd w:id="7358"/>
      <w:r>
        <w:rPr>
          <w:rtl/>
        </w:rPr>
        <w:t>ל</w:t>
      </w:r>
      <w:bookmarkStart w:id="7359" w:name="_ETM_Q15_489490"/>
      <w:bookmarkEnd w:id="7359"/>
      <w:r>
        <w:rPr>
          <w:rtl/>
        </w:rPr>
        <w:t xml:space="preserve">בן </w:t>
      </w:r>
      <w:bookmarkStart w:id="7360" w:name="_ETM_Q15_489790"/>
      <w:bookmarkEnd w:id="7360"/>
      <w:r>
        <w:rPr>
          <w:rtl/>
        </w:rPr>
        <w:t>גביר</w:t>
      </w:r>
      <w:r>
        <w:rPr>
          <w:rFonts w:hint="cs"/>
          <w:rtl/>
        </w:rPr>
        <w:t>,</w:t>
      </w:r>
      <w:r>
        <w:rPr>
          <w:rtl/>
        </w:rPr>
        <w:t xml:space="preserve"> </w:t>
      </w:r>
      <w:bookmarkStart w:id="7361" w:name="_ETM_Q15_490360"/>
      <w:bookmarkEnd w:id="7361"/>
      <w:r>
        <w:rPr>
          <w:rtl/>
        </w:rPr>
        <w:t xml:space="preserve">לא </w:t>
      </w:r>
      <w:bookmarkStart w:id="7362" w:name="_ETM_Q15_490599"/>
      <w:bookmarkEnd w:id="7362"/>
      <w:r>
        <w:rPr>
          <w:rtl/>
        </w:rPr>
        <w:t>לדרעי</w:t>
      </w:r>
      <w:r>
        <w:rPr>
          <w:rFonts w:hint="cs"/>
          <w:rtl/>
        </w:rPr>
        <w:t>,</w:t>
      </w:r>
      <w:r>
        <w:rPr>
          <w:rtl/>
        </w:rPr>
        <w:t xml:space="preserve"> </w:t>
      </w:r>
      <w:bookmarkStart w:id="7363" w:name="_ETM_Q15_491380"/>
      <w:bookmarkEnd w:id="7363"/>
      <w:r>
        <w:rPr>
          <w:rtl/>
        </w:rPr>
        <w:t xml:space="preserve">לא </w:t>
      </w:r>
      <w:bookmarkStart w:id="7364" w:name="_ETM_Q15_491589"/>
      <w:bookmarkEnd w:id="7364"/>
      <w:r>
        <w:rPr>
          <w:rtl/>
        </w:rPr>
        <w:t xml:space="preserve">לבית </w:t>
      </w:r>
      <w:bookmarkStart w:id="7365" w:name="_ETM_Q15_491889"/>
      <w:bookmarkEnd w:id="7365"/>
      <w:r>
        <w:rPr>
          <w:rtl/>
        </w:rPr>
        <w:t>המשפט</w:t>
      </w:r>
      <w:r>
        <w:rPr>
          <w:rFonts w:hint="cs"/>
          <w:rtl/>
        </w:rPr>
        <w:t>.</w:t>
      </w:r>
      <w:r>
        <w:rPr>
          <w:rtl/>
        </w:rPr>
        <w:t xml:space="preserve"> </w:t>
      </w:r>
      <w:bookmarkStart w:id="7366" w:name="_ETM_Q15_493000"/>
      <w:bookmarkEnd w:id="7366"/>
      <w:r>
        <w:rPr>
          <w:rtl/>
        </w:rPr>
        <w:t xml:space="preserve">היחיד </w:t>
      </w:r>
      <w:bookmarkStart w:id="7367" w:name="_ETM_Q15_494750"/>
      <w:bookmarkStart w:id="7368" w:name="_ETM_Q15_495040"/>
      <w:bookmarkStart w:id="7369" w:name="_ETM_Q15_495130"/>
      <w:bookmarkStart w:id="7370" w:name="_ETM_Q15_495250"/>
      <w:bookmarkEnd w:id="7367"/>
      <w:bookmarkEnd w:id="7368"/>
      <w:bookmarkEnd w:id="7369"/>
      <w:bookmarkEnd w:id="7370"/>
      <w:r>
        <w:rPr>
          <w:rFonts w:hint="cs"/>
          <w:rtl/>
        </w:rPr>
        <w:t>שטוע</w:t>
      </w:r>
      <w:r>
        <w:rPr>
          <w:rtl/>
        </w:rPr>
        <w:t xml:space="preserve">ן </w:t>
      </w:r>
      <w:bookmarkStart w:id="7371" w:name="_ETM_Q15_495339"/>
      <w:bookmarkEnd w:id="7371"/>
      <w:r>
        <w:rPr>
          <w:rtl/>
        </w:rPr>
        <w:t xml:space="preserve">על </w:t>
      </w:r>
      <w:bookmarkStart w:id="7372" w:name="_ETM_Q15_495460"/>
      <w:bookmarkEnd w:id="7372"/>
      <w:r>
        <w:rPr>
          <w:rtl/>
        </w:rPr>
        <w:t xml:space="preserve">עצמו </w:t>
      </w:r>
      <w:bookmarkStart w:id="7373" w:name="_ETM_Q15_496060"/>
      <w:bookmarkEnd w:id="7373"/>
      <w:r>
        <w:rPr>
          <w:rtl/>
        </w:rPr>
        <w:t xml:space="preserve">שהוא </w:t>
      </w:r>
      <w:bookmarkStart w:id="7374" w:name="_ETM_Q15_496360"/>
      <w:bookmarkEnd w:id="7374"/>
      <w:r>
        <w:rPr>
          <w:rtl/>
        </w:rPr>
        <w:t xml:space="preserve">אחראי </w:t>
      </w:r>
      <w:bookmarkStart w:id="7375" w:name="_ETM_Q15_497200"/>
      <w:bookmarkEnd w:id="7375"/>
      <w:r>
        <w:rPr>
          <w:rtl/>
        </w:rPr>
        <w:t xml:space="preserve">ועם </w:t>
      </w:r>
      <w:bookmarkStart w:id="7376" w:name="_ETM_Q15_497440"/>
      <w:bookmarkEnd w:id="7376"/>
      <w:r>
        <w:rPr>
          <w:rtl/>
        </w:rPr>
        <w:t xml:space="preserve">ידיים </w:t>
      </w:r>
      <w:bookmarkStart w:id="7377" w:name="_ETM_Q15_497890"/>
      <w:bookmarkEnd w:id="7377"/>
      <w:r>
        <w:rPr>
          <w:rtl/>
        </w:rPr>
        <w:t xml:space="preserve">על </w:t>
      </w:r>
      <w:bookmarkStart w:id="7378" w:name="_ETM_Q15_498010"/>
      <w:bookmarkEnd w:id="7378"/>
      <w:r>
        <w:rPr>
          <w:rtl/>
        </w:rPr>
        <w:t xml:space="preserve">ההגה </w:t>
      </w:r>
      <w:bookmarkStart w:id="7379" w:name="_ETM_Q15_498670"/>
      <w:bookmarkEnd w:id="7379"/>
      <w:r>
        <w:rPr>
          <w:rtl/>
        </w:rPr>
        <w:t xml:space="preserve">זה </w:t>
      </w:r>
      <w:bookmarkStart w:id="7380" w:name="_ETM_Q15_499000"/>
      <w:bookmarkEnd w:id="7380"/>
      <w:r>
        <w:rPr>
          <w:rtl/>
        </w:rPr>
        <w:t>אתה</w:t>
      </w:r>
      <w:r>
        <w:rPr>
          <w:rFonts w:hint="cs"/>
          <w:rtl/>
        </w:rPr>
        <w:t>,</w:t>
      </w:r>
      <w:r>
        <w:rPr>
          <w:rtl/>
        </w:rPr>
        <w:t xml:space="preserve"> </w:t>
      </w:r>
      <w:bookmarkStart w:id="7381" w:name="_ETM_Q15_499630"/>
      <w:bookmarkEnd w:id="7381"/>
      <w:r>
        <w:rPr>
          <w:rtl/>
        </w:rPr>
        <w:t xml:space="preserve">אדוני </w:t>
      </w:r>
      <w:bookmarkStart w:id="7382" w:name="_ETM_Q15_500019"/>
      <w:bookmarkEnd w:id="7382"/>
      <w:r>
        <w:rPr>
          <w:rtl/>
        </w:rPr>
        <w:t xml:space="preserve">ראש </w:t>
      </w:r>
      <w:bookmarkStart w:id="7383" w:name="_ETM_Q15_500230"/>
      <w:bookmarkEnd w:id="7383"/>
      <w:r>
        <w:rPr>
          <w:rtl/>
        </w:rPr>
        <w:t>הממשלה</w:t>
      </w:r>
      <w:r>
        <w:rPr>
          <w:rFonts w:hint="cs"/>
          <w:rtl/>
        </w:rPr>
        <w:t>.</w:t>
      </w:r>
      <w:r>
        <w:rPr>
          <w:rtl/>
        </w:rPr>
        <w:t xml:space="preserve"> </w:t>
      </w:r>
      <w:bookmarkStart w:id="7384" w:name="_ETM_Q15_501410"/>
      <w:bookmarkStart w:id="7385" w:name="_ETM_Q15_501720"/>
      <w:bookmarkEnd w:id="7384"/>
      <w:bookmarkEnd w:id="7385"/>
      <w:r>
        <w:rPr>
          <w:rtl/>
        </w:rPr>
        <w:t xml:space="preserve">אתה </w:t>
      </w:r>
      <w:bookmarkStart w:id="7386" w:name="_ETM_Q15_502289"/>
      <w:bookmarkEnd w:id="7386"/>
      <w:r>
        <w:rPr>
          <w:rtl/>
        </w:rPr>
        <w:t xml:space="preserve">טועה </w:t>
      </w:r>
      <w:bookmarkStart w:id="7387" w:name="_ETM_Q15_502679"/>
      <w:bookmarkEnd w:id="7387"/>
      <w:r>
        <w:rPr>
          <w:rtl/>
        </w:rPr>
        <w:t xml:space="preserve">גם </w:t>
      </w:r>
      <w:bookmarkStart w:id="7388" w:name="_ETM_Q15_502890"/>
      <w:bookmarkEnd w:id="7388"/>
      <w:r>
        <w:rPr>
          <w:rtl/>
        </w:rPr>
        <w:t xml:space="preserve">בעניין </w:t>
      </w:r>
      <w:bookmarkStart w:id="7389" w:name="_ETM_Q15_503310"/>
      <w:bookmarkEnd w:id="7389"/>
      <w:r>
        <w:rPr>
          <w:rtl/>
        </w:rPr>
        <w:t>הזה</w:t>
      </w:r>
      <w:r>
        <w:rPr>
          <w:rFonts w:hint="cs"/>
          <w:rtl/>
        </w:rPr>
        <w:t>.</w:t>
      </w:r>
      <w:r>
        <w:rPr>
          <w:rtl/>
        </w:rPr>
        <w:t xml:space="preserve"> </w:t>
      </w:r>
      <w:bookmarkStart w:id="7390" w:name="_ETM_Q15_503970"/>
      <w:bookmarkEnd w:id="7390"/>
      <w:r>
        <w:rPr>
          <w:rtl/>
        </w:rPr>
        <w:t>כן</w:t>
      </w:r>
      <w:r>
        <w:rPr>
          <w:rFonts w:hint="cs"/>
          <w:rtl/>
        </w:rPr>
        <w:t>,</w:t>
      </w:r>
      <w:r>
        <w:rPr>
          <w:rtl/>
        </w:rPr>
        <w:t xml:space="preserve"> </w:t>
      </w:r>
      <w:bookmarkStart w:id="7391" w:name="_ETM_Q15_504589"/>
      <w:bookmarkEnd w:id="7391"/>
      <w:r>
        <w:rPr>
          <w:rtl/>
        </w:rPr>
        <w:t xml:space="preserve">גם </w:t>
      </w:r>
      <w:bookmarkStart w:id="7392" w:name="_ETM_Q15_505220"/>
      <w:bookmarkEnd w:id="7392"/>
      <w:r>
        <w:rPr>
          <w:rtl/>
        </w:rPr>
        <w:t xml:space="preserve">עילת </w:t>
      </w:r>
      <w:bookmarkStart w:id="7393" w:name="_ETM_Q15_505730"/>
      <w:bookmarkEnd w:id="7393"/>
      <w:r>
        <w:rPr>
          <w:rtl/>
        </w:rPr>
        <w:t>הסבירות</w:t>
      </w:r>
      <w:r>
        <w:rPr>
          <w:rFonts w:hint="cs"/>
          <w:rtl/>
        </w:rPr>
        <w:t>,</w:t>
      </w:r>
      <w:r>
        <w:rPr>
          <w:rtl/>
        </w:rPr>
        <w:t xml:space="preserve"> </w:t>
      </w:r>
      <w:bookmarkStart w:id="7394" w:name="_ETM_Q15_507259"/>
      <w:bookmarkEnd w:id="7394"/>
      <w:r>
        <w:rPr>
          <w:rtl/>
        </w:rPr>
        <w:t xml:space="preserve">אל </w:t>
      </w:r>
      <w:bookmarkStart w:id="7395" w:name="_ETM_Q15_507560"/>
      <w:bookmarkEnd w:id="7395"/>
      <w:r>
        <w:rPr>
          <w:rtl/>
        </w:rPr>
        <w:t xml:space="preserve">תזלזל </w:t>
      </w:r>
      <w:bookmarkStart w:id="7396" w:name="_ETM_Q15_508160"/>
      <w:bookmarkEnd w:id="7396"/>
      <w:r>
        <w:rPr>
          <w:rtl/>
        </w:rPr>
        <w:t>בה</w:t>
      </w:r>
      <w:r>
        <w:rPr>
          <w:rFonts w:hint="cs"/>
          <w:rtl/>
        </w:rPr>
        <w:t xml:space="preserve">. היא תבעיר </w:t>
      </w:r>
      <w:bookmarkStart w:id="7397" w:name="_ETM_Q15_508899"/>
      <w:bookmarkStart w:id="7398" w:name="_ETM_Q15_509800"/>
      <w:bookmarkEnd w:id="7397"/>
      <w:bookmarkEnd w:id="7398"/>
      <w:r>
        <w:rPr>
          <w:rtl/>
        </w:rPr>
        <w:t xml:space="preserve">מחדש </w:t>
      </w:r>
      <w:bookmarkStart w:id="7399" w:name="_ETM_Q15_511029"/>
      <w:bookmarkEnd w:id="7399"/>
      <w:r>
        <w:rPr>
          <w:rtl/>
        </w:rPr>
        <w:t xml:space="preserve">את </w:t>
      </w:r>
      <w:bookmarkStart w:id="7400" w:name="_ETM_Q15_511210"/>
      <w:bookmarkEnd w:id="7400"/>
      <w:r>
        <w:rPr>
          <w:rtl/>
        </w:rPr>
        <w:t xml:space="preserve">החברה </w:t>
      </w:r>
      <w:bookmarkStart w:id="7401" w:name="_ETM_Q15_511630"/>
      <w:bookmarkEnd w:id="7401"/>
      <w:r>
        <w:rPr>
          <w:rtl/>
        </w:rPr>
        <w:t xml:space="preserve">האזרחית </w:t>
      </w:r>
      <w:bookmarkStart w:id="7402" w:name="_ETM_Q15_512469"/>
      <w:bookmarkEnd w:id="7402"/>
      <w:r>
        <w:rPr>
          <w:rtl/>
        </w:rPr>
        <w:t>ואותנו</w:t>
      </w:r>
      <w:r w:rsidR="00096B4C">
        <w:rPr>
          <w:rFonts w:hint="cs"/>
          <w:rtl/>
        </w:rPr>
        <w:t>,</w:t>
      </w:r>
      <w:r>
        <w:rPr>
          <w:rtl/>
        </w:rPr>
        <w:t xml:space="preserve"> </w:t>
      </w:r>
      <w:bookmarkStart w:id="7403" w:name="_ETM_Q15_513070"/>
      <w:bookmarkEnd w:id="7403"/>
      <w:r>
        <w:rPr>
          <w:rtl/>
        </w:rPr>
        <w:t xml:space="preserve">את </w:t>
      </w:r>
      <w:bookmarkStart w:id="7404" w:name="_ETM_Q15_513190"/>
      <w:bookmarkEnd w:id="7404"/>
      <w:r>
        <w:rPr>
          <w:rtl/>
        </w:rPr>
        <w:t>האופוזיציה</w:t>
      </w:r>
      <w:r>
        <w:rPr>
          <w:rFonts w:hint="cs"/>
          <w:rtl/>
        </w:rPr>
        <w:t>.</w:t>
      </w:r>
      <w:bookmarkStart w:id="7405" w:name="_ETM_Q15_511357"/>
      <w:bookmarkEnd w:id="7405"/>
      <w:r>
        <w:rPr>
          <w:rFonts w:hint="cs"/>
          <w:rtl/>
        </w:rPr>
        <w:t xml:space="preserve"> </w:t>
      </w:r>
      <w:bookmarkStart w:id="7406" w:name="_ETM_Q15_511441"/>
      <w:bookmarkStart w:id="7407" w:name="_ETM_Q15_511534"/>
      <w:bookmarkStart w:id="7408" w:name="_ETM_Q15_511625"/>
      <w:bookmarkStart w:id="7409" w:name="_ETM_Q15_514730"/>
      <w:bookmarkEnd w:id="7406"/>
      <w:bookmarkEnd w:id="7407"/>
      <w:bookmarkEnd w:id="7408"/>
      <w:bookmarkEnd w:id="7409"/>
      <w:r>
        <w:rPr>
          <w:rtl/>
        </w:rPr>
        <w:t xml:space="preserve">אז </w:t>
      </w:r>
      <w:bookmarkStart w:id="7410" w:name="_ETM_Q15_514910"/>
      <w:bookmarkStart w:id="7411" w:name="_ETM_Q15_515000"/>
      <w:bookmarkStart w:id="7412" w:name="_ETM_Q15_515190"/>
      <w:bookmarkStart w:id="7413" w:name="_ETM_Q15_515430"/>
      <w:bookmarkEnd w:id="7410"/>
      <w:bookmarkEnd w:id="7411"/>
      <w:bookmarkEnd w:id="7412"/>
      <w:bookmarkEnd w:id="7413"/>
      <w:r>
        <w:rPr>
          <w:rFonts w:hint="cs"/>
          <w:rtl/>
        </w:rPr>
        <w:t xml:space="preserve">השקט </w:t>
      </w:r>
      <w:r>
        <w:rPr>
          <w:rtl/>
        </w:rPr>
        <w:t xml:space="preserve">הזה </w:t>
      </w:r>
      <w:bookmarkStart w:id="7414" w:name="_ETM_Q15_516500"/>
      <w:bookmarkEnd w:id="7414"/>
      <w:r>
        <w:rPr>
          <w:rtl/>
        </w:rPr>
        <w:t xml:space="preserve">זוהי </w:t>
      </w:r>
      <w:bookmarkStart w:id="7415" w:name="_ETM_Q15_516739"/>
      <w:bookmarkEnd w:id="7415"/>
      <w:r>
        <w:rPr>
          <w:rtl/>
        </w:rPr>
        <w:t xml:space="preserve">רק </w:t>
      </w:r>
      <w:bookmarkStart w:id="7416" w:name="_ETM_Q15_516950"/>
      <w:bookmarkEnd w:id="7416"/>
      <w:r>
        <w:rPr>
          <w:rtl/>
        </w:rPr>
        <w:t>ההתחלה</w:t>
      </w:r>
      <w:r>
        <w:rPr>
          <w:rFonts w:hint="cs"/>
          <w:rtl/>
        </w:rPr>
        <w:t>.</w:t>
      </w:r>
      <w:r>
        <w:rPr>
          <w:rtl/>
        </w:rPr>
        <w:t xml:space="preserve"> </w:t>
      </w:r>
      <w:bookmarkStart w:id="7417" w:name="_ETM_Q15_517730"/>
      <w:bookmarkEnd w:id="7417"/>
      <w:r>
        <w:rPr>
          <w:rtl/>
        </w:rPr>
        <w:t xml:space="preserve">תודה </w:t>
      </w:r>
      <w:bookmarkStart w:id="7418" w:name="_ETM_Q15_518000"/>
      <w:bookmarkEnd w:id="7418"/>
      <w:r>
        <w:rPr>
          <w:rtl/>
        </w:rPr>
        <w:t>רבה</w:t>
      </w:r>
      <w:r>
        <w:rPr>
          <w:rFonts w:hint="cs"/>
          <w:rtl/>
        </w:rPr>
        <w:t>.</w:t>
      </w:r>
    </w:p>
    <w:p w:rsidR="00096B4C" w:rsidRDefault="00096B4C" w:rsidP="004561D5">
      <w:pPr>
        <w:rPr>
          <w:rtl/>
        </w:rPr>
      </w:pPr>
    </w:p>
    <w:p w:rsidR="00E7267A" w:rsidRDefault="00E7267A" w:rsidP="004561D5">
      <w:pPr>
        <w:pStyle w:val="af6"/>
        <w:keepNext/>
        <w:rPr>
          <w:rtl/>
        </w:rPr>
      </w:pPr>
      <w:bookmarkStart w:id="7419" w:name="_ETM_Q15_514779"/>
      <w:bookmarkStart w:id="7420" w:name="_ETM_Q15_514854"/>
      <w:bookmarkStart w:id="7421" w:name="ET_yor_6129_14"/>
      <w:bookmarkEnd w:id="7419"/>
      <w:bookmarkEnd w:id="7420"/>
      <w:r w:rsidRPr="007C5ED5">
        <w:rPr>
          <w:rStyle w:val="TagStyle"/>
          <w:rtl/>
        </w:rPr>
        <w:t xml:space="preserve"> &lt;&lt; יור &gt;&gt; </w:t>
      </w:r>
      <w:r>
        <w:rPr>
          <w:rtl/>
        </w:rPr>
        <w:t>היו"ר ישראל אייכלר:</w:t>
      </w:r>
      <w:r w:rsidRPr="007C5ED5">
        <w:rPr>
          <w:rStyle w:val="TagStyle"/>
          <w:rtl/>
        </w:rPr>
        <w:t xml:space="preserve"> &lt;&lt; יור &gt;&gt;</w:t>
      </w:r>
      <w:r>
        <w:rPr>
          <w:rtl/>
        </w:rPr>
        <w:t xml:space="preserve">   </w:t>
      </w:r>
      <w:bookmarkEnd w:id="7421"/>
    </w:p>
    <w:p w:rsidR="00E7267A" w:rsidRDefault="00E7267A" w:rsidP="000A35EF">
      <w:pPr>
        <w:rPr>
          <w:rtl/>
          <w:lang w:eastAsia="he-IL"/>
        </w:rPr>
      </w:pPr>
    </w:p>
    <w:p w:rsidR="00E7267A" w:rsidRDefault="00E7267A" w:rsidP="004561D5">
      <w:pPr>
        <w:rPr>
          <w:rtl/>
          <w:lang w:eastAsia="he-IL"/>
        </w:rPr>
      </w:pPr>
      <w:bookmarkStart w:id="7422" w:name="_ETM_Q15_520146"/>
      <w:bookmarkEnd w:id="7422"/>
      <w:r>
        <w:rPr>
          <w:rFonts w:hint="cs"/>
          <w:rtl/>
          <w:lang w:eastAsia="he-IL"/>
        </w:rPr>
        <w:t xml:space="preserve">תודה רבה. חבר הכנסת חמד </w:t>
      </w:r>
      <w:bookmarkStart w:id="7423" w:name="_ETM_Q15_523823"/>
      <w:bookmarkEnd w:id="7423"/>
      <w:r>
        <w:rPr>
          <w:rFonts w:hint="cs"/>
          <w:rtl/>
          <w:lang w:eastAsia="he-IL"/>
        </w:rPr>
        <w:t xml:space="preserve">עמאר. </w:t>
      </w:r>
      <w:bookmarkStart w:id="7424" w:name="_ETM_Q15_525375"/>
      <w:bookmarkEnd w:id="7424"/>
    </w:p>
    <w:p w:rsidR="00E7267A" w:rsidRDefault="00E7267A" w:rsidP="004561D5">
      <w:pPr>
        <w:rPr>
          <w:rtl/>
          <w:lang w:eastAsia="he-IL"/>
        </w:rPr>
      </w:pPr>
      <w:bookmarkStart w:id="7425" w:name="_ETM_Q15_525444"/>
      <w:bookmarkStart w:id="7426" w:name="_ETM_Q15_526448"/>
      <w:bookmarkEnd w:id="7425"/>
      <w:bookmarkEnd w:id="7426"/>
    </w:p>
    <w:p w:rsidR="00E7267A" w:rsidRDefault="00E7267A" w:rsidP="004561D5">
      <w:pPr>
        <w:pStyle w:val="a4"/>
        <w:keepNext/>
        <w:rPr>
          <w:rtl/>
        </w:rPr>
      </w:pPr>
      <w:bookmarkStart w:id="7427" w:name="ET_speaker_4674_15"/>
      <w:r w:rsidRPr="007C5ED5">
        <w:rPr>
          <w:rStyle w:val="TagStyle"/>
          <w:rtl/>
        </w:rPr>
        <w:t xml:space="preserve"> &lt;&lt; דובר &gt;&gt; </w:t>
      </w:r>
      <w:bookmarkStart w:id="7428" w:name="_Toc138105522"/>
      <w:bookmarkStart w:id="7429" w:name="_Toc138107909"/>
      <w:bookmarkStart w:id="7430" w:name="_Toc138114850"/>
      <w:r>
        <w:rPr>
          <w:rtl/>
        </w:rPr>
        <w:t>חמד עמאר (ישראל ביתנו):</w:t>
      </w:r>
      <w:bookmarkEnd w:id="7428"/>
      <w:bookmarkEnd w:id="7429"/>
      <w:bookmarkEnd w:id="7430"/>
      <w:r w:rsidRPr="007C5ED5">
        <w:rPr>
          <w:rStyle w:val="TagStyle"/>
          <w:rtl/>
        </w:rPr>
        <w:t xml:space="preserve"> &lt;&lt; דובר &gt;&gt;</w:t>
      </w:r>
      <w:r>
        <w:rPr>
          <w:rtl/>
        </w:rPr>
        <w:t xml:space="preserve">   </w:t>
      </w:r>
      <w:bookmarkEnd w:id="7427"/>
    </w:p>
    <w:p w:rsidR="00E7267A" w:rsidRDefault="00E7267A" w:rsidP="000A35EF">
      <w:pPr>
        <w:rPr>
          <w:rtl/>
          <w:lang w:eastAsia="he-IL"/>
        </w:rPr>
      </w:pPr>
    </w:p>
    <w:p w:rsidR="00E7267A" w:rsidRDefault="00E7267A" w:rsidP="00096B4C">
      <w:pPr>
        <w:rPr>
          <w:rtl/>
        </w:rPr>
      </w:pPr>
      <w:bookmarkStart w:id="7431" w:name="_ETM_Q15_527072"/>
      <w:bookmarkStart w:id="7432" w:name="_ETM_Q15_527125"/>
      <w:bookmarkStart w:id="7433" w:name="_ETM_Q15_514975"/>
      <w:bookmarkStart w:id="7434" w:name="_ETM_Q15_515049"/>
      <w:bookmarkStart w:id="7435" w:name="_ETM_Q15_518970"/>
      <w:bookmarkStart w:id="7436" w:name="_ETM_Q15_519240"/>
      <w:bookmarkStart w:id="7437" w:name="_ETM_Q15_520290"/>
      <w:bookmarkStart w:id="7438" w:name="_ETM_Q15_520829"/>
      <w:bookmarkStart w:id="7439" w:name="_ETM_Q15_521339"/>
      <w:bookmarkStart w:id="7440" w:name="_ETM_Q15_521670"/>
      <w:bookmarkStart w:id="7441" w:name="_ETM_Q15_542850"/>
      <w:bookmarkEnd w:id="7431"/>
      <w:bookmarkEnd w:id="7432"/>
      <w:bookmarkEnd w:id="7433"/>
      <w:bookmarkEnd w:id="7434"/>
      <w:bookmarkEnd w:id="7435"/>
      <w:bookmarkEnd w:id="7436"/>
      <w:bookmarkEnd w:id="7437"/>
      <w:bookmarkEnd w:id="7438"/>
      <w:bookmarkEnd w:id="7439"/>
      <w:bookmarkEnd w:id="7440"/>
      <w:bookmarkEnd w:id="7441"/>
      <w:r>
        <w:rPr>
          <w:rtl/>
        </w:rPr>
        <w:t xml:space="preserve">אדוני </w:t>
      </w:r>
      <w:bookmarkStart w:id="7442" w:name="_ETM_Q15_543210"/>
      <w:bookmarkEnd w:id="7442"/>
      <w:r>
        <w:rPr>
          <w:rtl/>
        </w:rPr>
        <w:t xml:space="preserve">היושב-ראש </w:t>
      </w:r>
      <w:bookmarkStart w:id="7443" w:name="_ETM_Q15_545010"/>
      <w:bookmarkEnd w:id="7443"/>
      <w:r>
        <w:rPr>
          <w:rtl/>
        </w:rPr>
        <w:t xml:space="preserve">חבריי </w:t>
      </w:r>
      <w:bookmarkStart w:id="7444" w:name="_ETM_Q15_545610"/>
      <w:bookmarkEnd w:id="7444"/>
      <w:r>
        <w:rPr>
          <w:rtl/>
        </w:rPr>
        <w:t xml:space="preserve">חברי </w:t>
      </w:r>
      <w:bookmarkStart w:id="7445" w:name="_ETM_Q15_545940"/>
      <w:bookmarkEnd w:id="7445"/>
      <w:r>
        <w:rPr>
          <w:rtl/>
        </w:rPr>
        <w:t>הכנסת</w:t>
      </w:r>
      <w:r>
        <w:rPr>
          <w:rFonts w:hint="cs"/>
          <w:rtl/>
        </w:rPr>
        <w:t>,</w:t>
      </w:r>
      <w:r>
        <w:rPr>
          <w:rtl/>
        </w:rPr>
        <w:t xml:space="preserve"> </w:t>
      </w:r>
      <w:bookmarkStart w:id="7446" w:name="_ETM_Q15_546450"/>
      <w:bookmarkEnd w:id="7446"/>
      <w:r>
        <w:rPr>
          <w:rtl/>
        </w:rPr>
        <w:t xml:space="preserve">כבוד </w:t>
      </w:r>
      <w:bookmarkStart w:id="7447" w:name="_ETM_Q15_546779"/>
      <w:bookmarkEnd w:id="7447"/>
      <w:r>
        <w:rPr>
          <w:rtl/>
        </w:rPr>
        <w:t>השר</w:t>
      </w:r>
      <w:r w:rsidR="00096B4C">
        <w:rPr>
          <w:rFonts w:hint="cs"/>
          <w:rtl/>
        </w:rPr>
        <w:t>,</w:t>
      </w:r>
      <w:r>
        <w:rPr>
          <w:rtl/>
        </w:rPr>
        <w:t xml:space="preserve"> </w:t>
      </w:r>
      <w:bookmarkStart w:id="7448" w:name="_ETM_Q15_548600"/>
      <w:bookmarkEnd w:id="7448"/>
      <w:r>
        <w:rPr>
          <w:rtl/>
        </w:rPr>
        <w:t xml:space="preserve">ביום </w:t>
      </w:r>
      <w:bookmarkStart w:id="7449" w:name="_ETM_Q15_549049"/>
      <w:bookmarkEnd w:id="7449"/>
      <w:r>
        <w:rPr>
          <w:rtl/>
        </w:rPr>
        <w:t xml:space="preserve">שבת </w:t>
      </w:r>
      <w:bookmarkStart w:id="7450" w:name="_ETM_Q15_551380"/>
      <w:bookmarkEnd w:id="7450"/>
      <w:r>
        <w:rPr>
          <w:rtl/>
        </w:rPr>
        <w:t xml:space="preserve">השתתפתי </w:t>
      </w:r>
      <w:bookmarkStart w:id="7451" w:name="_ETM_Q15_552130"/>
      <w:bookmarkEnd w:id="7451"/>
      <w:r>
        <w:rPr>
          <w:rtl/>
        </w:rPr>
        <w:t xml:space="preserve">עם </w:t>
      </w:r>
      <w:bookmarkStart w:id="7452" w:name="_ETM_Q15_552249"/>
      <w:bookmarkEnd w:id="7452"/>
      <w:r>
        <w:rPr>
          <w:rtl/>
        </w:rPr>
        <w:t>שי</w:t>
      </w:r>
      <w:r>
        <w:rPr>
          <w:rFonts w:hint="cs"/>
          <w:rtl/>
        </w:rPr>
        <w:t>י</w:t>
      </w:r>
      <w:r>
        <w:rPr>
          <w:rtl/>
        </w:rPr>
        <w:t xml:space="preserve">ח' </w:t>
      </w:r>
      <w:bookmarkStart w:id="7453" w:name="_ETM_Q15_552549"/>
      <w:bookmarkEnd w:id="7453"/>
      <w:r>
        <w:rPr>
          <w:rtl/>
        </w:rPr>
        <w:t xml:space="preserve">מואפק </w:t>
      </w:r>
      <w:bookmarkStart w:id="7454" w:name="_ETM_Q15_552850"/>
      <w:bookmarkEnd w:id="7454"/>
      <w:r>
        <w:rPr>
          <w:rtl/>
        </w:rPr>
        <w:t>טריף</w:t>
      </w:r>
      <w:r>
        <w:rPr>
          <w:rFonts w:hint="cs"/>
          <w:rtl/>
        </w:rPr>
        <w:t>,</w:t>
      </w:r>
      <w:r>
        <w:rPr>
          <w:rtl/>
        </w:rPr>
        <w:t xml:space="preserve"> </w:t>
      </w:r>
      <w:bookmarkStart w:id="7455" w:name="_ETM_Q15_554340"/>
      <w:bookmarkEnd w:id="7455"/>
      <w:r>
        <w:rPr>
          <w:rtl/>
        </w:rPr>
        <w:t xml:space="preserve">הראש </w:t>
      </w:r>
      <w:bookmarkStart w:id="7456" w:name="_ETM_Q15_554730"/>
      <w:bookmarkEnd w:id="7456"/>
      <w:r>
        <w:rPr>
          <w:rtl/>
        </w:rPr>
        <w:t xml:space="preserve">הרוחני </w:t>
      </w:r>
      <w:bookmarkStart w:id="7457" w:name="_ETM_Q15_555180"/>
      <w:bookmarkEnd w:id="7457"/>
      <w:r>
        <w:rPr>
          <w:rtl/>
        </w:rPr>
        <w:t xml:space="preserve">של </w:t>
      </w:r>
      <w:bookmarkStart w:id="7458" w:name="_ETM_Q15_555360"/>
      <w:bookmarkEnd w:id="7458"/>
      <w:r>
        <w:rPr>
          <w:rtl/>
        </w:rPr>
        <w:t xml:space="preserve">העדה </w:t>
      </w:r>
      <w:bookmarkStart w:id="7459" w:name="_ETM_Q15_555660"/>
      <w:bookmarkEnd w:id="7459"/>
      <w:r>
        <w:rPr>
          <w:rtl/>
        </w:rPr>
        <w:t>הדרוזית</w:t>
      </w:r>
      <w:r>
        <w:rPr>
          <w:rFonts w:hint="cs"/>
          <w:rtl/>
        </w:rPr>
        <w:t>,</w:t>
      </w:r>
      <w:r>
        <w:rPr>
          <w:rtl/>
        </w:rPr>
        <w:t xml:space="preserve"> </w:t>
      </w:r>
      <w:bookmarkStart w:id="7460" w:name="_ETM_Q15_557410"/>
      <w:bookmarkEnd w:id="7460"/>
      <w:r>
        <w:rPr>
          <w:rFonts w:hint="cs"/>
          <w:rtl/>
        </w:rPr>
        <w:t>ע</w:t>
      </w:r>
      <w:r>
        <w:rPr>
          <w:rtl/>
        </w:rPr>
        <w:t xml:space="preserve">ם </w:t>
      </w:r>
      <w:bookmarkStart w:id="7461" w:name="_ETM_Q15_557710"/>
      <w:bookmarkEnd w:id="7461"/>
      <w:r>
        <w:rPr>
          <w:rtl/>
        </w:rPr>
        <w:t xml:space="preserve">אלפי </w:t>
      </w:r>
      <w:bookmarkStart w:id="7462" w:name="_ETM_Q15_558190"/>
      <w:bookmarkEnd w:id="7462"/>
      <w:r>
        <w:rPr>
          <w:rtl/>
        </w:rPr>
        <w:t xml:space="preserve">צעירים </w:t>
      </w:r>
      <w:bookmarkStart w:id="7463" w:name="_ETM_Q15_559390"/>
      <w:bookmarkEnd w:id="7463"/>
      <w:r>
        <w:rPr>
          <w:rtl/>
        </w:rPr>
        <w:t>וצעירות</w:t>
      </w:r>
      <w:r>
        <w:rPr>
          <w:rFonts w:hint="cs"/>
          <w:rtl/>
        </w:rPr>
        <w:t>,</w:t>
      </w:r>
      <w:r>
        <w:rPr>
          <w:rtl/>
        </w:rPr>
        <w:t xml:space="preserve"> </w:t>
      </w:r>
      <w:bookmarkStart w:id="7464" w:name="_ETM_Q15_561020"/>
      <w:bookmarkEnd w:id="7464"/>
      <w:r>
        <w:rPr>
          <w:rtl/>
        </w:rPr>
        <w:t>ש</w:t>
      </w:r>
      <w:r>
        <w:rPr>
          <w:rFonts w:hint="cs"/>
          <w:rtl/>
        </w:rPr>
        <w:t>ייח'ים</w:t>
      </w:r>
      <w:r>
        <w:rPr>
          <w:rtl/>
        </w:rPr>
        <w:t xml:space="preserve"> </w:t>
      </w:r>
      <w:bookmarkStart w:id="7465" w:name="_ETM_Q15_562279"/>
      <w:bookmarkEnd w:id="7465"/>
      <w:r>
        <w:rPr>
          <w:rtl/>
        </w:rPr>
        <w:t xml:space="preserve">ואנשי </w:t>
      </w:r>
      <w:bookmarkStart w:id="7466" w:name="_ETM_Q15_562700"/>
      <w:bookmarkEnd w:id="7466"/>
      <w:r>
        <w:rPr>
          <w:rtl/>
        </w:rPr>
        <w:t xml:space="preserve">דת </w:t>
      </w:r>
      <w:bookmarkStart w:id="7467" w:name="_ETM_Q15_562970"/>
      <w:bookmarkEnd w:id="7467"/>
      <w:r>
        <w:rPr>
          <w:rtl/>
        </w:rPr>
        <w:t>דרוזים</w:t>
      </w:r>
      <w:r>
        <w:rPr>
          <w:rFonts w:hint="cs"/>
          <w:rtl/>
        </w:rPr>
        <w:t>,</w:t>
      </w:r>
      <w:r>
        <w:rPr>
          <w:rtl/>
        </w:rPr>
        <w:t xml:space="preserve"> </w:t>
      </w:r>
      <w:bookmarkStart w:id="7468" w:name="_ETM_Q15_564649"/>
      <w:bookmarkEnd w:id="7468"/>
      <w:r>
        <w:rPr>
          <w:rtl/>
        </w:rPr>
        <w:t xml:space="preserve">בהפגנה </w:t>
      </w:r>
      <w:bookmarkStart w:id="7469" w:name="_ETM_Q15_565220"/>
      <w:bookmarkEnd w:id="7469"/>
      <w:r>
        <w:rPr>
          <w:rtl/>
        </w:rPr>
        <w:t xml:space="preserve">הגדולה </w:t>
      </w:r>
      <w:bookmarkStart w:id="7470" w:name="_ETM_Q15_567719"/>
      <w:bookmarkEnd w:id="7470"/>
      <w:r>
        <w:rPr>
          <w:rtl/>
        </w:rPr>
        <w:t xml:space="preserve">בחורשה </w:t>
      </w:r>
      <w:bookmarkStart w:id="7471" w:name="_ETM_Q15_568380"/>
      <w:bookmarkEnd w:id="7471"/>
      <w:r>
        <w:rPr>
          <w:rtl/>
        </w:rPr>
        <w:t xml:space="preserve">ליד </w:t>
      </w:r>
      <w:bookmarkStart w:id="7472" w:name="_ETM_Q15_568679"/>
      <w:bookmarkEnd w:id="7472"/>
      <w:r>
        <w:rPr>
          <w:rtl/>
        </w:rPr>
        <w:t>עוספיא</w:t>
      </w:r>
      <w:r>
        <w:rPr>
          <w:rFonts w:hint="cs"/>
          <w:rtl/>
        </w:rPr>
        <w:t xml:space="preserve">. </w:t>
      </w:r>
      <w:bookmarkStart w:id="7473" w:name="_ETM_Q15_571176"/>
      <w:bookmarkStart w:id="7474" w:name="_ETM_Q15_571252"/>
      <w:bookmarkStart w:id="7475" w:name="_ETM_Q15_571319"/>
      <w:bookmarkStart w:id="7476" w:name="_ETM_Q15_571387"/>
      <w:bookmarkStart w:id="7477" w:name="_ETM_Q15_571259"/>
      <w:bookmarkEnd w:id="7473"/>
      <w:bookmarkEnd w:id="7474"/>
      <w:bookmarkEnd w:id="7475"/>
      <w:bookmarkEnd w:id="7476"/>
      <w:bookmarkEnd w:id="7477"/>
      <w:r>
        <w:rPr>
          <w:rtl/>
        </w:rPr>
        <w:t xml:space="preserve">מטרת </w:t>
      </w:r>
      <w:bookmarkStart w:id="7478" w:name="_ETM_Q15_571649"/>
      <w:bookmarkEnd w:id="7478"/>
      <w:r>
        <w:rPr>
          <w:rtl/>
        </w:rPr>
        <w:t xml:space="preserve">ההפגנה </w:t>
      </w:r>
      <w:bookmarkStart w:id="7479" w:name="_ETM_Q15_572100"/>
      <w:bookmarkEnd w:id="7479"/>
      <w:r>
        <w:rPr>
          <w:rtl/>
        </w:rPr>
        <w:t xml:space="preserve">הייתה </w:t>
      </w:r>
      <w:bookmarkStart w:id="7480" w:name="_ETM_Q15_573800"/>
      <w:bookmarkEnd w:id="7480"/>
      <w:r>
        <w:rPr>
          <w:rtl/>
        </w:rPr>
        <w:t xml:space="preserve">נגד </w:t>
      </w:r>
      <w:bookmarkStart w:id="7481" w:name="_ETM_Q15_574850"/>
      <w:bookmarkEnd w:id="7481"/>
      <w:r>
        <w:rPr>
          <w:rtl/>
        </w:rPr>
        <w:t xml:space="preserve">חוק </w:t>
      </w:r>
      <w:bookmarkStart w:id="7482" w:name="_ETM_Q15_575360"/>
      <w:bookmarkEnd w:id="7482"/>
      <w:r>
        <w:rPr>
          <w:rtl/>
        </w:rPr>
        <w:t>קמיניץ</w:t>
      </w:r>
      <w:r>
        <w:rPr>
          <w:rFonts w:hint="cs"/>
          <w:rtl/>
        </w:rPr>
        <w:t>,</w:t>
      </w:r>
      <w:r>
        <w:rPr>
          <w:rtl/>
        </w:rPr>
        <w:t xml:space="preserve"> </w:t>
      </w:r>
      <w:bookmarkStart w:id="7483" w:name="_ETM_Q15_577110"/>
      <w:bookmarkEnd w:id="7483"/>
      <w:r>
        <w:rPr>
          <w:rtl/>
        </w:rPr>
        <w:t xml:space="preserve">נגד </w:t>
      </w:r>
      <w:bookmarkStart w:id="7484" w:name="_ETM_Q15_577470"/>
      <w:bookmarkEnd w:id="7484"/>
      <w:r>
        <w:rPr>
          <w:rtl/>
        </w:rPr>
        <w:t xml:space="preserve">כל </w:t>
      </w:r>
      <w:bookmarkStart w:id="7485" w:name="_ETM_Q15_577829"/>
      <w:bookmarkEnd w:id="7485"/>
      <w:r>
        <w:rPr>
          <w:rtl/>
        </w:rPr>
        <w:t xml:space="preserve">מה </w:t>
      </w:r>
      <w:bookmarkStart w:id="7486" w:name="_ETM_Q15_578009"/>
      <w:bookmarkEnd w:id="7486"/>
      <w:r>
        <w:rPr>
          <w:rtl/>
        </w:rPr>
        <w:t xml:space="preserve">שקורה </w:t>
      </w:r>
      <w:bookmarkStart w:id="7487" w:name="_ETM_Q15_578460"/>
      <w:bookmarkEnd w:id="7487"/>
      <w:r>
        <w:rPr>
          <w:rtl/>
        </w:rPr>
        <w:t xml:space="preserve">בנושא </w:t>
      </w:r>
      <w:bookmarkStart w:id="7488" w:name="_ETM_Q15_578909"/>
      <w:bookmarkEnd w:id="7488"/>
      <w:r>
        <w:rPr>
          <w:rtl/>
        </w:rPr>
        <w:t xml:space="preserve">התכנון </w:t>
      </w:r>
      <w:bookmarkStart w:id="7489" w:name="_ETM_Q15_579450"/>
      <w:bookmarkEnd w:id="7489"/>
      <w:r>
        <w:rPr>
          <w:rtl/>
        </w:rPr>
        <w:t>ו</w:t>
      </w:r>
      <w:r>
        <w:rPr>
          <w:rFonts w:hint="cs"/>
          <w:rtl/>
        </w:rPr>
        <w:t>ה</w:t>
      </w:r>
      <w:r>
        <w:rPr>
          <w:rtl/>
        </w:rPr>
        <w:t>בנייה</w:t>
      </w:r>
      <w:r>
        <w:rPr>
          <w:rFonts w:hint="cs"/>
          <w:rtl/>
        </w:rPr>
        <w:t>,</w:t>
      </w:r>
      <w:r>
        <w:rPr>
          <w:rtl/>
        </w:rPr>
        <w:t xml:space="preserve"> </w:t>
      </w:r>
      <w:bookmarkStart w:id="7490" w:name="_ETM_Q15_580200"/>
      <w:bookmarkEnd w:id="7490"/>
      <w:r>
        <w:rPr>
          <w:rtl/>
        </w:rPr>
        <w:t xml:space="preserve">בעצם </w:t>
      </w:r>
      <w:bookmarkStart w:id="7491" w:name="_ETM_Q15_580829"/>
      <w:bookmarkEnd w:id="7491"/>
      <w:r>
        <w:rPr>
          <w:rtl/>
        </w:rPr>
        <w:t>א</w:t>
      </w:r>
      <w:r>
        <w:rPr>
          <w:rFonts w:hint="cs"/>
          <w:rtl/>
        </w:rPr>
        <w:t>י</w:t>
      </w:r>
      <w:bookmarkStart w:id="7492" w:name="_ETM_Q15_581009"/>
      <w:bookmarkEnd w:id="7492"/>
      <w:r>
        <w:rPr>
          <w:rFonts w:hint="cs"/>
          <w:rtl/>
        </w:rPr>
        <w:t>-</w:t>
      </w:r>
      <w:r>
        <w:rPr>
          <w:rtl/>
        </w:rPr>
        <w:t xml:space="preserve">תכנון </w:t>
      </w:r>
      <w:bookmarkStart w:id="7493" w:name="_ETM_Q15_582180"/>
      <w:bookmarkEnd w:id="7493"/>
      <w:r>
        <w:rPr>
          <w:rtl/>
        </w:rPr>
        <w:t>ו</w:t>
      </w:r>
      <w:r>
        <w:rPr>
          <w:rFonts w:hint="cs"/>
          <w:rtl/>
        </w:rPr>
        <w:t>ב</w:t>
      </w:r>
      <w:r>
        <w:rPr>
          <w:rtl/>
        </w:rPr>
        <w:t xml:space="preserve">נייה </w:t>
      </w:r>
      <w:bookmarkStart w:id="7494" w:name="_ETM_Q15_582810"/>
      <w:bookmarkEnd w:id="7494"/>
      <w:r>
        <w:rPr>
          <w:rtl/>
        </w:rPr>
        <w:t xml:space="preserve">במגזר </w:t>
      </w:r>
      <w:bookmarkStart w:id="7495" w:name="_ETM_Q15_583380"/>
      <w:bookmarkEnd w:id="7495"/>
      <w:r>
        <w:rPr>
          <w:rtl/>
        </w:rPr>
        <w:t>הדרוזי</w:t>
      </w:r>
      <w:r>
        <w:rPr>
          <w:rFonts w:hint="cs"/>
          <w:rtl/>
        </w:rPr>
        <w:t>.</w:t>
      </w:r>
      <w:r>
        <w:rPr>
          <w:rtl/>
        </w:rPr>
        <w:t xml:space="preserve"> </w:t>
      </w:r>
      <w:bookmarkStart w:id="7496" w:name="_ETM_Q15_585779"/>
      <w:bookmarkEnd w:id="7496"/>
      <w:r>
        <w:rPr>
          <w:rtl/>
        </w:rPr>
        <w:t xml:space="preserve">צעירים </w:t>
      </w:r>
      <w:bookmarkStart w:id="7497" w:name="_ETM_Q15_586259"/>
      <w:bookmarkEnd w:id="7497"/>
      <w:r>
        <w:rPr>
          <w:rtl/>
        </w:rPr>
        <w:t xml:space="preserve">מקבלים </w:t>
      </w:r>
      <w:bookmarkStart w:id="7498" w:name="_ETM_Q15_586709"/>
      <w:bookmarkEnd w:id="7498"/>
      <w:r>
        <w:rPr>
          <w:rtl/>
        </w:rPr>
        <w:t xml:space="preserve">צווי </w:t>
      </w:r>
      <w:bookmarkStart w:id="7499" w:name="_ETM_Q15_587039"/>
      <w:bookmarkEnd w:id="7499"/>
      <w:r>
        <w:rPr>
          <w:rtl/>
        </w:rPr>
        <w:t>ההריסה</w:t>
      </w:r>
      <w:r>
        <w:rPr>
          <w:rFonts w:hint="cs"/>
          <w:rtl/>
        </w:rPr>
        <w:t>,</w:t>
      </w:r>
      <w:r>
        <w:rPr>
          <w:rtl/>
        </w:rPr>
        <w:t xml:space="preserve"> </w:t>
      </w:r>
      <w:bookmarkStart w:id="7500" w:name="_ETM_Q15_589130"/>
      <w:bookmarkEnd w:id="7500"/>
      <w:r>
        <w:rPr>
          <w:rtl/>
        </w:rPr>
        <w:t xml:space="preserve">צעירים </w:t>
      </w:r>
      <w:bookmarkStart w:id="7501" w:name="_ETM_Q15_589490"/>
      <w:bookmarkEnd w:id="7501"/>
      <w:r>
        <w:rPr>
          <w:rtl/>
        </w:rPr>
        <w:t xml:space="preserve">מקבלים </w:t>
      </w:r>
      <w:bookmarkStart w:id="7502" w:name="_ETM_Q15_590029"/>
      <w:bookmarkEnd w:id="7502"/>
      <w:r>
        <w:rPr>
          <w:rtl/>
        </w:rPr>
        <w:t xml:space="preserve">קנסות </w:t>
      </w:r>
      <w:bookmarkStart w:id="7503" w:name="_ETM_Q15_590600"/>
      <w:bookmarkEnd w:id="7503"/>
      <w:r>
        <w:rPr>
          <w:rtl/>
        </w:rPr>
        <w:t xml:space="preserve">במיליונים </w:t>
      </w:r>
      <w:bookmarkStart w:id="7504" w:name="_ETM_Q15_592160"/>
      <w:bookmarkEnd w:id="7504"/>
      <w:r>
        <w:rPr>
          <w:rFonts w:hint="cs"/>
          <w:rtl/>
        </w:rPr>
        <w:t xml:space="preserve">– </w:t>
      </w:r>
      <w:r>
        <w:rPr>
          <w:rtl/>
        </w:rPr>
        <w:t xml:space="preserve">צעירים </w:t>
      </w:r>
      <w:bookmarkStart w:id="7505" w:name="_ETM_Q15_592550"/>
      <w:bookmarkEnd w:id="7505"/>
      <w:r>
        <w:rPr>
          <w:rtl/>
        </w:rPr>
        <w:t xml:space="preserve">שלא </w:t>
      </w:r>
      <w:bookmarkStart w:id="7506" w:name="_ETM_Q15_592760"/>
      <w:bookmarkEnd w:id="7506"/>
      <w:r>
        <w:rPr>
          <w:rtl/>
        </w:rPr>
        <w:t xml:space="preserve">יכולים </w:t>
      </w:r>
      <w:bookmarkStart w:id="7507" w:name="_ETM_Q15_593120"/>
      <w:bookmarkEnd w:id="7507"/>
      <w:r>
        <w:rPr>
          <w:rtl/>
        </w:rPr>
        <w:t xml:space="preserve">לבנות </w:t>
      </w:r>
      <w:bookmarkStart w:id="7508" w:name="_ETM_Q15_593390"/>
      <w:bookmarkEnd w:id="7508"/>
      <w:r>
        <w:rPr>
          <w:rtl/>
        </w:rPr>
        <w:t xml:space="preserve">את </w:t>
      </w:r>
      <w:bookmarkStart w:id="7509" w:name="_ETM_Q15_593450"/>
      <w:bookmarkEnd w:id="7509"/>
      <w:r>
        <w:rPr>
          <w:rtl/>
        </w:rPr>
        <w:t xml:space="preserve">הבית </w:t>
      </w:r>
      <w:bookmarkStart w:id="7510" w:name="_ETM_Q15_593779"/>
      <w:bookmarkEnd w:id="7510"/>
      <w:r>
        <w:rPr>
          <w:rtl/>
        </w:rPr>
        <w:t xml:space="preserve">שלהם </w:t>
      </w:r>
      <w:bookmarkStart w:id="7511" w:name="_ETM_Q15_594830"/>
      <w:bookmarkEnd w:id="7511"/>
      <w:r>
        <w:rPr>
          <w:rtl/>
        </w:rPr>
        <w:t xml:space="preserve">על </w:t>
      </w:r>
      <w:bookmarkStart w:id="7512" w:name="_ETM_Q15_595010"/>
      <w:bookmarkEnd w:id="7512"/>
      <w:r>
        <w:rPr>
          <w:rtl/>
        </w:rPr>
        <w:t xml:space="preserve">הקרקע </w:t>
      </w:r>
      <w:bookmarkStart w:id="7513" w:name="_ETM_Q15_595640"/>
      <w:bookmarkEnd w:id="7513"/>
      <w:r>
        <w:rPr>
          <w:rtl/>
        </w:rPr>
        <w:t xml:space="preserve">הפרטית </w:t>
      </w:r>
      <w:bookmarkStart w:id="7514" w:name="_ETM_Q15_596120"/>
      <w:bookmarkEnd w:id="7514"/>
      <w:r>
        <w:rPr>
          <w:rtl/>
        </w:rPr>
        <w:t>שלהם</w:t>
      </w:r>
      <w:r>
        <w:rPr>
          <w:rFonts w:hint="cs"/>
          <w:rtl/>
        </w:rPr>
        <w:t>.</w:t>
      </w:r>
      <w:r>
        <w:rPr>
          <w:rtl/>
        </w:rPr>
        <w:t xml:space="preserve"> </w:t>
      </w:r>
      <w:bookmarkStart w:id="7515" w:name="_ETM_Q15_598579"/>
      <w:bookmarkEnd w:id="7515"/>
      <w:r>
        <w:rPr>
          <w:rtl/>
        </w:rPr>
        <w:t xml:space="preserve">מדינת </w:t>
      </w:r>
      <w:bookmarkStart w:id="7516" w:name="_ETM_Q15_598970"/>
      <w:bookmarkEnd w:id="7516"/>
      <w:r>
        <w:rPr>
          <w:rtl/>
        </w:rPr>
        <w:t xml:space="preserve">ישראל </w:t>
      </w:r>
      <w:bookmarkStart w:id="7517" w:name="_ETM_Q15_599390"/>
      <w:bookmarkEnd w:id="7517"/>
      <w:r>
        <w:rPr>
          <w:rtl/>
        </w:rPr>
        <w:t xml:space="preserve">יכלה </w:t>
      </w:r>
      <w:bookmarkStart w:id="7518" w:name="_ETM_Q15_599689"/>
      <w:bookmarkEnd w:id="7518"/>
      <w:r>
        <w:rPr>
          <w:rtl/>
        </w:rPr>
        <w:t xml:space="preserve">לבנות </w:t>
      </w:r>
      <w:bookmarkStart w:id="7519" w:name="_ETM_Q15_600259"/>
      <w:bookmarkEnd w:id="7519"/>
      <w:r>
        <w:rPr>
          <w:rtl/>
        </w:rPr>
        <w:t xml:space="preserve">מעל </w:t>
      </w:r>
      <w:bookmarkStart w:id="7520" w:name="_ETM_Q15_600560"/>
      <w:bookmarkEnd w:id="7520"/>
      <w:r>
        <w:rPr>
          <w:rtl/>
        </w:rPr>
        <w:t xml:space="preserve">700 </w:t>
      </w:r>
      <w:bookmarkStart w:id="7521" w:name="_ETM_Q15_601100"/>
      <w:bookmarkEnd w:id="7521"/>
      <w:r>
        <w:rPr>
          <w:rtl/>
        </w:rPr>
        <w:t>י</w:t>
      </w:r>
      <w:r>
        <w:rPr>
          <w:rFonts w:hint="cs"/>
          <w:rtl/>
        </w:rPr>
        <w:t>י</w:t>
      </w:r>
      <w:r>
        <w:rPr>
          <w:rtl/>
        </w:rPr>
        <w:t>שובים</w:t>
      </w:r>
      <w:r>
        <w:rPr>
          <w:rFonts w:hint="cs"/>
          <w:rtl/>
        </w:rPr>
        <w:t>,</w:t>
      </w:r>
      <w:r>
        <w:rPr>
          <w:rtl/>
        </w:rPr>
        <w:t xml:space="preserve"> </w:t>
      </w:r>
      <w:bookmarkStart w:id="7522" w:name="_ETM_Q15_603040"/>
      <w:bookmarkEnd w:id="7522"/>
      <w:r>
        <w:rPr>
          <w:rtl/>
        </w:rPr>
        <w:t xml:space="preserve">אבל </w:t>
      </w:r>
      <w:bookmarkStart w:id="7523" w:name="_ETM_Q15_603310"/>
      <w:bookmarkEnd w:id="7523"/>
      <w:r>
        <w:rPr>
          <w:rtl/>
        </w:rPr>
        <w:t xml:space="preserve">לא </w:t>
      </w:r>
      <w:bookmarkStart w:id="7524" w:name="_ETM_Q15_603430"/>
      <w:bookmarkEnd w:id="7524"/>
      <w:r>
        <w:rPr>
          <w:rtl/>
        </w:rPr>
        <w:t xml:space="preserve">יכלה </w:t>
      </w:r>
      <w:bookmarkStart w:id="7525" w:name="_ETM_Q15_603820"/>
      <w:bookmarkEnd w:id="7525"/>
      <w:r>
        <w:rPr>
          <w:rtl/>
        </w:rPr>
        <w:t>לס</w:t>
      </w:r>
      <w:r>
        <w:rPr>
          <w:rFonts w:hint="cs"/>
          <w:rtl/>
        </w:rPr>
        <w:t>ד</w:t>
      </w:r>
      <w:r>
        <w:rPr>
          <w:rtl/>
        </w:rPr>
        <w:t xml:space="preserve">ר </w:t>
      </w:r>
      <w:bookmarkStart w:id="7526" w:name="_ETM_Q15_605390"/>
      <w:bookmarkEnd w:id="7526"/>
      <w:r>
        <w:rPr>
          <w:rtl/>
        </w:rPr>
        <w:t xml:space="preserve">ולתכנן </w:t>
      </w:r>
      <w:bookmarkStart w:id="7527" w:name="_ETM_Q15_606440"/>
      <w:bookmarkEnd w:id="7527"/>
      <w:r>
        <w:rPr>
          <w:rtl/>
        </w:rPr>
        <w:t xml:space="preserve">22 </w:t>
      </w:r>
      <w:bookmarkStart w:id="7528" w:name="_ETM_Q15_607370"/>
      <w:bookmarkEnd w:id="7528"/>
      <w:r>
        <w:rPr>
          <w:rFonts w:hint="cs"/>
          <w:rtl/>
        </w:rPr>
        <w:t>י</w:t>
      </w:r>
      <w:r>
        <w:rPr>
          <w:rtl/>
        </w:rPr>
        <w:t xml:space="preserve">ישובים </w:t>
      </w:r>
      <w:bookmarkStart w:id="7529" w:name="_ETM_Q15_607850"/>
      <w:bookmarkEnd w:id="7529"/>
      <w:r>
        <w:rPr>
          <w:rtl/>
        </w:rPr>
        <w:t>דרוזיים</w:t>
      </w:r>
      <w:r>
        <w:rPr>
          <w:rFonts w:hint="cs"/>
          <w:rtl/>
        </w:rPr>
        <w:t>,</w:t>
      </w:r>
      <w:r>
        <w:rPr>
          <w:rtl/>
        </w:rPr>
        <w:t xml:space="preserve"> </w:t>
      </w:r>
      <w:bookmarkStart w:id="7530" w:name="_ETM_Q15_609380"/>
      <w:bookmarkEnd w:id="7530"/>
      <w:r>
        <w:rPr>
          <w:rtl/>
        </w:rPr>
        <w:t xml:space="preserve">22 </w:t>
      </w:r>
      <w:bookmarkStart w:id="7531" w:name="_ETM_Q15_610280"/>
      <w:bookmarkEnd w:id="7531"/>
      <w:r>
        <w:rPr>
          <w:rFonts w:hint="cs"/>
          <w:rtl/>
        </w:rPr>
        <w:t>י</w:t>
      </w:r>
      <w:r>
        <w:rPr>
          <w:rtl/>
        </w:rPr>
        <w:t xml:space="preserve">ישובים </w:t>
      </w:r>
      <w:bookmarkStart w:id="7532" w:name="_ETM_Q15_610730"/>
      <w:bookmarkEnd w:id="7532"/>
      <w:r>
        <w:rPr>
          <w:rtl/>
        </w:rPr>
        <w:t>דרוזיים</w:t>
      </w:r>
      <w:r>
        <w:rPr>
          <w:rFonts w:hint="cs"/>
          <w:rtl/>
        </w:rPr>
        <w:t>.</w:t>
      </w:r>
      <w:r>
        <w:rPr>
          <w:rtl/>
        </w:rPr>
        <w:t xml:space="preserve"> </w:t>
      </w:r>
      <w:bookmarkStart w:id="7533" w:name="_ETM_Q15_611810"/>
      <w:bookmarkEnd w:id="7533"/>
      <w:r>
        <w:rPr>
          <w:rtl/>
        </w:rPr>
        <w:t>140</w:t>
      </w:r>
      <w:r>
        <w:rPr>
          <w:rFonts w:hint="cs"/>
          <w:rtl/>
        </w:rPr>
        <w:t>,</w:t>
      </w:r>
      <w:r>
        <w:rPr>
          <w:rtl/>
        </w:rPr>
        <w:t xml:space="preserve">000 </w:t>
      </w:r>
      <w:bookmarkStart w:id="7534" w:name="_ETM_Q15_613600"/>
      <w:bookmarkEnd w:id="7534"/>
      <w:r>
        <w:rPr>
          <w:rtl/>
        </w:rPr>
        <w:t xml:space="preserve">דרוזים </w:t>
      </w:r>
      <w:bookmarkStart w:id="7535" w:name="_ETM_Q15_613990"/>
      <w:bookmarkEnd w:id="7535"/>
      <w:r>
        <w:rPr>
          <w:rtl/>
        </w:rPr>
        <w:t xml:space="preserve">חיים </w:t>
      </w:r>
      <w:bookmarkStart w:id="7536" w:name="_ETM_Q15_614350"/>
      <w:bookmarkEnd w:id="7536"/>
      <w:r>
        <w:rPr>
          <w:rtl/>
        </w:rPr>
        <w:t xml:space="preserve">במדינת </w:t>
      </w:r>
      <w:bookmarkStart w:id="7537" w:name="_ETM_Q15_614830"/>
      <w:bookmarkEnd w:id="7537"/>
      <w:r>
        <w:rPr>
          <w:rtl/>
        </w:rPr>
        <w:t>ישראל</w:t>
      </w:r>
      <w:r>
        <w:rPr>
          <w:rFonts w:hint="cs"/>
          <w:rtl/>
        </w:rPr>
        <w:t>.</w:t>
      </w:r>
      <w:r>
        <w:rPr>
          <w:rtl/>
        </w:rPr>
        <w:t xml:space="preserve"> </w:t>
      </w:r>
      <w:bookmarkStart w:id="7538" w:name="_ETM_Q15_617439"/>
      <w:bookmarkEnd w:id="7538"/>
      <w:r>
        <w:rPr>
          <w:rtl/>
        </w:rPr>
        <w:t xml:space="preserve">אותם </w:t>
      </w:r>
      <w:bookmarkStart w:id="7539" w:name="_ETM_Q15_618680"/>
      <w:bookmarkEnd w:id="7539"/>
      <w:r>
        <w:rPr>
          <w:rtl/>
        </w:rPr>
        <w:t xml:space="preserve">מדינת </w:t>
      </w:r>
      <w:bookmarkStart w:id="7540" w:name="_ETM_Q15_619159"/>
      <w:bookmarkEnd w:id="7540"/>
      <w:r>
        <w:rPr>
          <w:rtl/>
        </w:rPr>
        <w:t xml:space="preserve">ישראל </w:t>
      </w:r>
      <w:bookmarkStart w:id="7541" w:name="_ETM_Q15_619670"/>
      <w:bookmarkEnd w:id="7541"/>
      <w:r>
        <w:rPr>
          <w:rtl/>
        </w:rPr>
        <w:t>ה</w:t>
      </w:r>
      <w:r>
        <w:rPr>
          <w:rFonts w:hint="cs"/>
          <w:rtl/>
        </w:rPr>
        <w:t>פקי</w:t>
      </w:r>
      <w:r>
        <w:rPr>
          <w:rtl/>
        </w:rPr>
        <w:t>רה</w:t>
      </w:r>
      <w:r>
        <w:rPr>
          <w:rFonts w:hint="cs"/>
          <w:rtl/>
        </w:rPr>
        <w:t>.</w:t>
      </w:r>
      <w:r>
        <w:rPr>
          <w:rtl/>
        </w:rPr>
        <w:t xml:space="preserve"> </w:t>
      </w:r>
      <w:bookmarkStart w:id="7542" w:name="_ETM_Q15_620720"/>
      <w:bookmarkEnd w:id="7542"/>
      <w:r>
        <w:rPr>
          <w:rtl/>
        </w:rPr>
        <w:t>בעצם</w:t>
      </w:r>
      <w:r>
        <w:rPr>
          <w:rFonts w:hint="cs"/>
          <w:rtl/>
        </w:rPr>
        <w:t>,</w:t>
      </w:r>
      <w:r>
        <w:rPr>
          <w:rtl/>
        </w:rPr>
        <w:t xml:space="preserve"> </w:t>
      </w:r>
      <w:bookmarkStart w:id="7543" w:name="_ETM_Q15_621260"/>
      <w:bookmarkEnd w:id="7543"/>
      <w:r>
        <w:rPr>
          <w:rtl/>
        </w:rPr>
        <w:t xml:space="preserve">ממשלות </w:t>
      </w:r>
      <w:bookmarkStart w:id="7544" w:name="_ETM_Q15_621860"/>
      <w:bookmarkEnd w:id="7544"/>
      <w:r>
        <w:rPr>
          <w:rtl/>
        </w:rPr>
        <w:t xml:space="preserve">ישראל </w:t>
      </w:r>
      <w:bookmarkStart w:id="7545" w:name="_ETM_Q15_623060"/>
      <w:bookmarkEnd w:id="7545"/>
      <w:r>
        <w:rPr>
          <w:rtl/>
        </w:rPr>
        <w:t>לדורותיה</w:t>
      </w:r>
      <w:r>
        <w:rPr>
          <w:rFonts w:hint="cs"/>
          <w:rtl/>
        </w:rPr>
        <w:t>ן</w:t>
      </w:r>
      <w:r>
        <w:rPr>
          <w:rtl/>
        </w:rPr>
        <w:t xml:space="preserve"> </w:t>
      </w:r>
      <w:bookmarkStart w:id="7546" w:name="_ETM_Q15_624350"/>
      <w:bookmarkStart w:id="7547" w:name="_ETM_Q15_626670"/>
      <w:bookmarkEnd w:id="7546"/>
      <w:bookmarkEnd w:id="7547"/>
      <w:r>
        <w:rPr>
          <w:rFonts w:hint="cs"/>
          <w:rtl/>
        </w:rPr>
        <w:t xml:space="preserve">הפקירו </w:t>
      </w:r>
      <w:r>
        <w:rPr>
          <w:rtl/>
        </w:rPr>
        <w:t xml:space="preserve">את </w:t>
      </w:r>
      <w:bookmarkStart w:id="7548" w:name="_ETM_Q15_626879"/>
      <w:bookmarkEnd w:id="7548"/>
      <w:r>
        <w:rPr>
          <w:rtl/>
        </w:rPr>
        <w:t xml:space="preserve">העדה </w:t>
      </w:r>
      <w:bookmarkStart w:id="7549" w:name="_ETM_Q15_627239"/>
      <w:bookmarkEnd w:id="7549"/>
      <w:r>
        <w:rPr>
          <w:rtl/>
        </w:rPr>
        <w:t xml:space="preserve">הדרוזית </w:t>
      </w:r>
      <w:bookmarkStart w:id="7550" w:name="_ETM_Q15_628319"/>
      <w:bookmarkEnd w:id="7550"/>
      <w:r>
        <w:rPr>
          <w:rtl/>
        </w:rPr>
        <w:t xml:space="preserve">ולא </w:t>
      </w:r>
      <w:bookmarkStart w:id="7551" w:name="_ETM_Q15_628590"/>
      <w:bookmarkEnd w:id="7551"/>
      <w:r>
        <w:rPr>
          <w:rtl/>
        </w:rPr>
        <w:t>הצליח</w:t>
      </w:r>
      <w:r>
        <w:rPr>
          <w:rFonts w:hint="cs"/>
          <w:rtl/>
        </w:rPr>
        <w:t>ו</w:t>
      </w:r>
      <w:r>
        <w:rPr>
          <w:rtl/>
        </w:rPr>
        <w:t xml:space="preserve"> </w:t>
      </w:r>
      <w:bookmarkStart w:id="7552" w:name="_ETM_Q15_629790"/>
      <w:bookmarkEnd w:id="7552"/>
      <w:r>
        <w:rPr>
          <w:rtl/>
        </w:rPr>
        <w:t xml:space="preserve">לתכנן </w:t>
      </w:r>
      <w:bookmarkStart w:id="7553" w:name="_ETM_Q15_630450"/>
      <w:bookmarkEnd w:id="7553"/>
      <w:r>
        <w:rPr>
          <w:rtl/>
        </w:rPr>
        <w:t xml:space="preserve">את </w:t>
      </w:r>
      <w:bookmarkStart w:id="7554" w:name="_ETM_Q15_630569"/>
      <w:bookmarkEnd w:id="7554"/>
      <w:r>
        <w:rPr>
          <w:rtl/>
        </w:rPr>
        <w:t>ה</w:t>
      </w:r>
      <w:r>
        <w:rPr>
          <w:rFonts w:hint="cs"/>
          <w:rtl/>
        </w:rPr>
        <w:t>י</w:t>
      </w:r>
      <w:r>
        <w:rPr>
          <w:rtl/>
        </w:rPr>
        <w:t xml:space="preserve">ישובים </w:t>
      </w:r>
      <w:bookmarkStart w:id="7555" w:name="_ETM_Q15_631110"/>
      <w:bookmarkEnd w:id="7555"/>
      <w:r>
        <w:rPr>
          <w:rtl/>
        </w:rPr>
        <w:t>שלהם</w:t>
      </w:r>
      <w:r>
        <w:rPr>
          <w:rFonts w:hint="cs"/>
          <w:rtl/>
        </w:rPr>
        <w:t>.</w:t>
      </w:r>
    </w:p>
    <w:p w:rsidR="00E7267A" w:rsidRDefault="00E7267A" w:rsidP="004561D5">
      <w:pPr>
        <w:rPr>
          <w:rtl/>
        </w:rPr>
      </w:pPr>
      <w:bookmarkStart w:id="7556" w:name="_ETM_Q15_630695"/>
      <w:bookmarkStart w:id="7557" w:name="_ETM_Q15_630777"/>
      <w:bookmarkEnd w:id="7556"/>
      <w:bookmarkEnd w:id="7557"/>
    </w:p>
    <w:p w:rsidR="00E7267A" w:rsidRDefault="00E7267A" w:rsidP="000A35EF">
      <w:pPr>
        <w:rPr>
          <w:rtl/>
        </w:rPr>
      </w:pPr>
      <w:bookmarkStart w:id="7558" w:name="_ETM_Q15_630839"/>
      <w:bookmarkStart w:id="7559" w:name="_ETM_Q15_630909"/>
      <w:bookmarkStart w:id="7560" w:name="_ETM_Q15_633490"/>
      <w:bookmarkEnd w:id="7558"/>
      <w:bookmarkEnd w:id="7559"/>
      <w:bookmarkEnd w:id="7560"/>
      <w:r>
        <w:rPr>
          <w:rtl/>
        </w:rPr>
        <w:t xml:space="preserve">חוקקו </w:t>
      </w:r>
      <w:bookmarkStart w:id="7561" w:name="_ETM_Q15_634000"/>
      <w:bookmarkEnd w:id="7561"/>
      <w:r>
        <w:rPr>
          <w:rtl/>
        </w:rPr>
        <w:t xml:space="preserve">את </w:t>
      </w:r>
      <w:bookmarkStart w:id="7562" w:name="_ETM_Q15_634090"/>
      <w:bookmarkEnd w:id="7562"/>
      <w:r>
        <w:rPr>
          <w:rtl/>
        </w:rPr>
        <w:t xml:space="preserve">חוק </w:t>
      </w:r>
      <w:bookmarkStart w:id="7563" w:name="_ETM_Q15_634450"/>
      <w:bookmarkEnd w:id="7563"/>
      <w:r>
        <w:rPr>
          <w:rtl/>
        </w:rPr>
        <w:t>קמיניץ</w:t>
      </w:r>
      <w:r>
        <w:rPr>
          <w:rFonts w:hint="cs"/>
          <w:rtl/>
        </w:rPr>
        <w:t>,</w:t>
      </w:r>
      <w:r>
        <w:rPr>
          <w:rtl/>
        </w:rPr>
        <w:t xml:space="preserve"> </w:t>
      </w:r>
      <w:bookmarkStart w:id="7564" w:name="_ETM_Q15_635950"/>
      <w:bookmarkEnd w:id="7564"/>
      <w:r>
        <w:rPr>
          <w:rtl/>
        </w:rPr>
        <w:t xml:space="preserve">אני </w:t>
      </w:r>
      <w:bookmarkStart w:id="7565" w:name="_ETM_Q15_636130"/>
      <w:bookmarkEnd w:id="7565"/>
      <w:r>
        <w:rPr>
          <w:rtl/>
        </w:rPr>
        <w:t xml:space="preserve">חושב </w:t>
      </w:r>
      <w:bookmarkStart w:id="7566" w:name="_ETM_Q15_636430"/>
      <w:bookmarkEnd w:id="7566"/>
      <w:r>
        <w:rPr>
          <w:rFonts w:hint="cs"/>
          <w:rtl/>
        </w:rPr>
        <w:t>ש</w:t>
      </w:r>
      <w:r>
        <w:rPr>
          <w:rtl/>
        </w:rPr>
        <w:t xml:space="preserve">החוק </w:t>
      </w:r>
      <w:bookmarkStart w:id="7567" w:name="_ETM_Q15_636730"/>
      <w:bookmarkEnd w:id="7567"/>
      <w:r>
        <w:rPr>
          <w:rtl/>
        </w:rPr>
        <w:t xml:space="preserve">הכי </w:t>
      </w:r>
      <w:bookmarkStart w:id="7568" w:name="_ETM_Q15_636970"/>
      <w:bookmarkEnd w:id="7568"/>
      <w:r>
        <w:rPr>
          <w:rtl/>
        </w:rPr>
        <w:t xml:space="preserve">גרוע </w:t>
      </w:r>
      <w:bookmarkStart w:id="7569" w:name="_ETM_Q15_637390"/>
      <w:bookmarkEnd w:id="7569"/>
      <w:r>
        <w:rPr>
          <w:rtl/>
        </w:rPr>
        <w:t xml:space="preserve">שחוקק </w:t>
      </w:r>
      <w:bookmarkStart w:id="7570" w:name="_ETM_Q15_637840"/>
      <w:bookmarkEnd w:id="7570"/>
      <w:r>
        <w:rPr>
          <w:rtl/>
        </w:rPr>
        <w:t xml:space="preserve">בכנסת </w:t>
      </w:r>
      <w:bookmarkStart w:id="7571" w:name="_ETM_Q15_638290"/>
      <w:bookmarkEnd w:id="7571"/>
      <w:r>
        <w:rPr>
          <w:rtl/>
        </w:rPr>
        <w:t>הזו</w:t>
      </w:r>
      <w:r>
        <w:rPr>
          <w:rFonts w:hint="cs"/>
          <w:rtl/>
        </w:rPr>
        <w:t>. הוא</w:t>
      </w:r>
      <w:r>
        <w:rPr>
          <w:rtl/>
        </w:rPr>
        <w:t xml:space="preserve"> </w:t>
      </w:r>
      <w:bookmarkStart w:id="7572" w:name="_ETM_Q15_639450"/>
      <w:bookmarkEnd w:id="7572"/>
      <w:r>
        <w:rPr>
          <w:rtl/>
        </w:rPr>
        <w:t xml:space="preserve">מאפשר </w:t>
      </w:r>
      <w:bookmarkStart w:id="7573" w:name="_ETM_Q15_640140"/>
      <w:bookmarkEnd w:id="7573"/>
      <w:r>
        <w:rPr>
          <w:rtl/>
        </w:rPr>
        <w:t>ל</w:t>
      </w:r>
      <w:bookmarkStart w:id="7574" w:name="_ETM_Q15_640290"/>
      <w:bookmarkEnd w:id="7574"/>
      <w:r>
        <w:rPr>
          <w:rFonts w:hint="cs"/>
          <w:rtl/>
        </w:rPr>
        <w:t>פקיד</w:t>
      </w:r>
      <w:r>
        <w:rPr>
          <w:rtl/>
        </w:rPr>
        <w:t xml:space="preserve"> </w:t>
      </w:r>
      <w:bookmarkStart w:id="7575" w:name="_ETM_Q15_642330"/>
      <w:bookmarkEnd w:id="7575"/>
      <w:r>
        <w:rPr>
          <w:rtl/>
        </w:rPr>
        <w:t xml:space="preserve">להוציא </w:t>
      </w:r>
      <w:bookmarkStart w:id="7576" w:name="_ETM_Q15_642810"/>
      <w:bookmarkEnd w:id="7576"/>
      <w:r>
        <w:rPr>
          <w:rtl/>
        </w:rPr>
        <w:t xml:space="preserve">צו </w:t>
      </w:r>
      <w:bookmarkStart w:id="7577" w:name="_ETM_Q15_643170"/>
      <w:bookmarkEnd w:id="7577"/>
      <w:r>
        <w:rPr>
          <w:rtl/>
        </w:rPr>
        <w:t>הריסה</w:t>
      </w:r>
      <w:r>
        <w:rPr>
          <w:rFonts w:hint="cs"/>
          <w:rtl/>
        </w:rPr>
        <w:t>,</w:t>
      </w:r>
      <w:r>
        <w:rPr>
          <w:rtl/>
        </w:rPr>
        <w:t xml:space="preserve"> </w:t>
      </w:r>
      <w:bookmarkStart w:id="7578" w:name="_ETM_Q15_644519"/>
      <w:bookmarkEnd w:id="7578"/>
      <w:r>
        <w:rPr>
          <w:rtl/>
        </w:rPr>
        <w:t xml:space="preserve">מאפשר </w:t>
      </w:r>
      <w:bookmarkStart w:id="7579" w:name="_ETM_Q15_645090"/>
      <w:bookmarkEnd w:id="7579"/>
      <w:r>
        <w:rPr>
          <w:rtl/>
        </w:rPr>
        <w:t xml:space="preserve">לפקיד </w:t>
      </w:r>
      <w:bookmarkStart w:id="7580" w:name="_ETM_Q15_646220"/>
      <w:bookmarkEnd w:id="7580"/>
      <w:r>
        <w:rPr>
          <w:rtl/>
        </w:rPr>
        <w:t xml:space="preserve">להוציא </w:t>
      </w:r>
      <w:bookmarkStart w:id="7581" w:name="_ETM_Q15_646700"/>
      <w:bookmarkEnd w:id="7581"/>
      <w:r>
        <w:rPr>
          <w:rtl/>
        </w:rPr>
        <w:t xml:space="preserve">קנס </w:t>
      </w:r>
      <w:bookmarkStart w:id="7582" w:name="_ETM_Q15_648560"/>
      <w:bookmarkEnd w:id="7582"/>
      <w:r>
        <w:rPr>
          <w:rtl/>
        </w:rPr>
        <w:t xml:space="preserve">במאות </w:t>
      </w:r>
      <w:bookmarkStart w:id="7583" w:name="_ETM_Q15_649159"/>
      <w:bookmarkEnd w:id="7583"/>
      <w:r>
        <w:rPr>
          <w:rtl/>
        </w:rPr>
        <w:t xml:space="preserve">אלפי </w:t>
      </w:r>
      <w:bookmarkStart w:id="7584" w:name="_ETM_Q15_649489"/>
      <w:bookmarkEnd w:id="7584"/>
      <w:r>
        <w:rPr>
          <w:rtl/>
        </w:rPr>
        <w:t>שקלים</w:t>
      </w:r>
      <w:r>
        <w:rPr>
          <w:rFonts w:hint="cs"/>
          <w:rtl/>
        </w:rPr>
        <w:t>,</w:t>
      </w:r>
      <w:r>
        <w:rPr>
          <w:rtl/>
        </w:rPr>
        <w:t xml:space="preserve"> </w:t>
      </w:r>
      <w:bookmarkStart w:id="7585" w:name="_ETM_Q15_650450"/>
      <w:bookmarkEnd w:id="7585"/>
      <w:r>
        <w:rPr>
          <w:rtl/>
        </w:rPr>
        <w:t xml:space="preserve">וקנסות </w:t>
      </w:r>
      <w:bookmarkStart w:id="7586" w:name="_ETM_Q15_650989"/>
      <w:bookmarkEnd w:id="7586"/>
      <w:r>
        <w:rPr>
          <w:rFonts w:hint="cs"/>
          <w:rtl/>
        </w:rPr>
        <w:t>מגיעי</w:t>
      </w:r>
      <w:r>
        <w:rPr>
          <w:rtl/>
        </w:rPr>
        <w:t xml:space="preserve">ם </w:t>
      </w:r>
      <w:bookmarkStart w:id="7587" w:name="_ETM_Q15_651319"/>
      <w:bookmarkEnd w:id="7587"/>
      <w:r>
        <w:rPr>
          <w:rtl/>
        </w:rPr>
        <w:t xml:space="preserve">עד </w:t>
      </w:r>
      <w:bookmarkStart w:id="7588" w:name="_ETM_Q15_651530"/>
      <w:bookmarkEnd w:id="7588"/>
      <w:r>
        <w:rPr>
          <w:rtl/>
        </w:rPr>
        <w:t>600</w:t>
      </w:r>
      <w:r>
        <w:rPr>
          <w:rFonts w:hint="cs"/>
          <w:rtl/>
        </w:rPr>
        <w:t>,</w:t>
      </w:r>
      <w:r>
        <w:rPr>
          <w:rtl/>
        </w:rPr>
        <w:t xml:space="preserve">000 </w:t>
      </w:r>
      <w:bookmarkStart w:id="7589" w:name="_ETM_Q15_652340"/>
      <w:bookmarkEnd w:id="7589"/>
      <w:r>
        <w:rPr>
          <w:rtl/>
        </w:rPr>
        <w:t>שקל</w:t>
      </w:r>
      <w:r>
        <w:rPr>
          <w:rFonts w:hint="cs"/>
          <w:rtl/>
        </w:rPr>
        <w:t>ים.</w:t>
      </w:r>
      <w:r>
        <w:rPr>
          <w:rtl/>
        </w:rPr>
        <w:t xml:space="preserve"> </w:t>
      </w:r>
      <w:bookmarkStart w:id="7590" w:name="_ETM_Q15_653240"/>
      <w:bookmarkEnd w:id="7590"/>
      <w:r>
        <w:rPr>
          <w:rFonts w:hint="cs"/>
          <w:rtl/>
        </w:rPr>
        <w:t xml:space="preserve">אתה מתאר </w:t>
      </w:r>
      <w:bookmarkStart w:id="7591" w:name="_ETM_Q15_655232"/>
      <w:bookmarkEnd w:id="7591"/>
      <w:r>
        <w:rPr>
          <w:rFonts w:hint="cs"/>
          <w:rtl/>
        </w:rPr>
        <w:t xml:space="preserve">לעצמך שיש מדינה אחת בעולם שמאפשרת לפקיד להוציא </w:t>
      </w:r>
      <w:bookmarkStart w:id="7592" w:name="_ETM_Q15_661500"/>
      <w:bookmarkEnd w:id="7592"/>
      <w:r>
        <w:rPr>
          <w:rFonts w:hint="cs"/>
          <w:rtl/>
        </w:rPr>
        <w:t xml:space="preserve">צו </w:t>
      </w:r>
      <w:r>
        <w:rPr>
          <w:rtl/>
        </w:rPr>
        <w:t>הריסה</w:t>
      </w:r>
      <w:r>
        <w:rPr>
          <w:rFonts w:hint="cs"/>
          <w:rtl/>
        </w:rPr>
        <w:t>,</w:t>
      </w:r>
      <w:r>
        <w:rPr>
          <w:rtl/>
        </w:rPr>
        <w:t xml:space="preserve"> </w:t>
      </w:r>
      <w:bookmarkStart w:id="7593" w:name="_ETM_Q15_662190"/>
      <w:bookmarkEnd w:id="7593"/>
      <w:r>
        <w:rPr>
          <w:rtl/>
        </w:rPr>
        <w:t xml:space="preserve">או </w:t>
      </w:r>
      <w:bookmarkStart w:id="7594" w:name="_ETM_Q15_662370"/>
      <w:bookmarkEnd w:id="7594"/>
      <w:r>
        <w:rPr>
          <w:rtl/>
        </w:rPr>
        <w:t xml:space="preserve">להוציא </w:t>
      </w:r>
      <w:bookmarkStart w:id="7595" w:name="_ETM_Q15_662760"/>
      <w:bookmarkEnd w:id="7595"/>
      <w:r>
        <w:rPr>
          <w:rtl/>
        </w:rPr>
        <w:t xml:space="preserve">צו </w:t>
      </w:r>
      <w:bookmarkStart w:id="7596" w:name="_ETM_Q15_663570"/>
      <w:bookmarkEnd w:id="7596"/>
      <w:r>
        <w:rPr>
          <w:rtl/>
        </w:rPr>
        <w:t xml:space="preserve">וקנס </w:t>
      </w:r>
      <w:bookmarkStart w:id="7597" w:name="_ETM_Q15_665099"/>
      <w:bookmarkEnd w:id="7597"/>
      <w:r>
        <w:rPr>
          <w:rtl/>
        </w:rPr>
        <w:t>ב-600</w:t>
      </w:r>
      <w:r>
        <w:rPr>
          <w:rFonts w:hint="cs"/>
          <w:rtl/>
        </w:rPr>
        <w:t>,</w:t>
      </w:r>
      <w:r>
        <w:rPr>
          <w:rtl/>
        </w:rPr>
        <w:t xml:space="preserve">000 </w:t>
      </w:r>
      <w:bookmarkStart w:id="7598" w:name="_ETM_Q15_665999"/>
      <w:bookmarkEnd w:id="7598"/>
      <w:r>
        <w:rPr>
          <w:rtl/>
        </w:rPr>
        <w:t>שקל</w:t>
      </w:r>
      <w:r>
        <w:rPr>
          <w:rFonts w:hint="cs"/>
          <w:rtl/>
        </w:rPr>
        <w:t>ים?</w:t>
      </w:r>
      <w:r w:rsidR="000A35EF">
        <w:rPr>
          <w:rFonts w:hint="cs"/>
          <w:rtl/>
        </w:rPr>
        <w:t xml:space="preserve"> </w:t>
      </w:r>
      <w:bookmarkStart w:id="7599" w:name="_ETM_Q15_666779"/>
      <w:bookmarkEnd w:id="7599"/>
      <w:r>
        <w:rPr>
          <w:rtl/>
        </w:rPr>
        <w:t xml:space="preserve">במדינת </w:t>
      </w:r>
      <w:bookmarkStart w:id="7600" w:name="_ETM_Q15_667260"/>
      <w:bookmarkEnd w:id="7600"/>
      <w:r>
        <w:rPr>
          <w:rtl/>
        </w:rPr>
        <w:t xml:space="preserve">ישראל </w:t>
      </w:r>
      <w:bookmarkStart w:id="7601" w:name="_ETM_Q15_667620"/>
      <w:bookmarkEnd w:id="7601"/>
      <w:r>
        <w:rPr>
          <w:rtl/>
        </w:rPr>
        <w:t xml:space="preserve">יש </w:t>
      </w:r>
      <w:bookmarkStart w:id="7602" w:name="_ETM_Q15_667709"/>
      <w:bookmarkEnd w:id="7602"/>
      <w:r>
        <w:rPr>
          <w:rtl/>
        </w:rPr>
        <w:t xml:space="preserve">דבר </w:t>
      </w:r>
      <w:bookmarkStart w:id="7603" w:name="_ETM_Q15_668040"/>
      <w:bookmarkEnd w:id="7603"/>
      <w:r>
        <w:rPr>
          <w:rtl/>
        </w:rPr>
        <w:t>כזה</w:t>
      </w:r>
      <w:r>
        <w:rPr>
          <w:rFonts w:hint="cs"/>
          <w:rtl/>
        </w:rPr>
        <w:t>.</w:t>
      </w:r>
      <w:r>
        <w:rPr>
          <w:rtl/>
        </w:rPr>
        <w:t xml:space="preserve"> </w:t>
      </w:r>
      <w:bookmarkStart w:id="7604" w:name="_ETM_Q15_669450"/>
      <w:bookmarkStart w:id="7605" w:name="_ETM_Q15_670981"/>
      <w:bookmarkStart w:id="7606" w:name="_ETM_Q15_671040"/>
      <w:bookmarkStart w:id="7607" w:name="_ETM_Q15_671108"/>
      <w:bookmarkStart w:id="7608" w:name="_ETM_Q15_671157"/>
      <w:bookmarkEnd w:id="7604"/>
      <w:bookmarkEnd w:id="7605"/>
      <w:bookmarkEnd w:id="7606"/>
      <w:bookmarkEnd w:id="7607"/>
      <w:bookmarkEnd w:id="7608"/>
      <w:r>
        <w:rPr>
          <w:rtl/>
        </w:rPr>
        <w:t xml:space="preserve">במדינה </w:t>
      </w:r>
      <w:bookmarkStart w:id="7609" w:name="_ETM_Q15_669900"/>
      <w:bookmarkEnd w:id="7609"/>
      <w:r>
        <w:rPr>
          <w:rtl/>
        </w:rPr>
        <w:t xml:space="preserve">דמוקרטית </w:t>
      </w:r>
      <w:bookmarkStart w:id="7610" w:name="_ETM_Q15_670620"/>
      <w:bookmarkEnd w:id="7610"/>
      <w:r>
        <w:rPr>
          <w:rtl/>
        </w:rPr>
        <w:t xml:space="preserve">אין </w:t>
      </w:r>
      <w:bookmarkStart w:id="7611" w:name="_ETM_Q15_670830"/>
      <w:bookmarkEnd w:id="7611"/>
      <w:r>
        <w:rPr>
          <w:rtl/>
        </w:rPr>
        <w:t xml:space="preserve">דבר </w:t>
      </w:r>
      <w:bookmarkStart w:id="7612" w:name="_ETM_Q15_671160"/>
      <w:bookmarkEnd w:id="7612"/>
      <w:r>
        <w:rPr>
          <w:rtl/>
        </w:rPr>
        <w:t>כזה</w:t>
      </w:r>
      <w:r>
        <w:rPr>
          <w:rFonts w:hint="cs"/>
          <w:rtl/>
        </w:rPr>
        <w:t>.</w:t>
      </w:r>
      <w:r>
        <w:rPr>
          <w:rtl/>
        </w:rPr>
        <w:t xml:space="preserve"> </w:t>
      </w:r>
      <w:bookmarkStart w:id="7613" w:name="_ETM_Q15_672280"/>
      <w:bookmarkEnd w:id="7613"/>
      <w:r>
        <w:rPr>
          <w:rtl/>
        </w:rPr>
        <w:t xml:space="preserve">הרי </w:t>
      </w:r>
      <w:bookmarkStart w:id="7614" w:name="_ETM_Q15_672490"/>
      <w:bookmarkEnd w:id="7614"/>
      <w:r>
        <w:rPr>
          <w:rtl/>
        </w:rPr>
        <w:t xml:space="preserve">אתם </w:t>
      </w:r>
      <w:bookmarkStart w:id="7615" w:name="_ETM_Q15_672760"/>
      <w:bookmarkEnd w:id="7615"/>
      <w:r>
        <w:rPr>
          <w:rtl/>
        </w:rPr>
        <w:t xml:space="preserve">עכשיו </w:t>
      </w:r>
      <w:bookmarkStart w:id="7616" w:name="_ETM_Q15_673090"/>
      <w:bookmarkEnd w:id="7616"/>
      <w:r>
        <w:rPr>
          <w:rFonts w:hint="cs"/>
          <w:rtl/>
        </w:rPr>
        <w:t>הופכים את</w:t>
      </w:r>
      <w:r>
        <w:rPr>
          <w:rtl/>
        </w:rPr>
        <w:t xml:space="preserve"> </w:t>
      </w:r>
      <w:bookmarkStart w:id="7617" w:name="_ETM_Q15_673390"/>
      <w:bookmarkEnd w:id="7617"/>
      <w:r>
        <w:rPr>
          <w:rtl/>
        </w:rPr>
        <w:t xml:space="preserve">מדינת </w:t>
      </w:r>
      <w:bookmarkStart w:id="7618" w:name="_ETM_Q15_673780"/>
      <w:bookmarkEnd w:id="7618"/>
      <w:r>
        <w:rPr>
          <w:rtl/>
        </w:rPr>
        <w:t xml:space="preserve">ישראל </w:t>
      </w:r>
      <w:bookmarkStart w:id="7619" w:name="_ETM_Q15_674170"/>
      <w:bookmarkEnd w:id="7619"/>
      <w:r>
        <w:rPr>
          <w:rtl/>
        </w:rPr>
        <w:t>ל</w:t>
      </w:r>
      <w:r>
        <w:rPr>
          <w:rFonts w:hint="cs"/>
          <w:rtl/>
        </w:rPr>
        <w:t>ל</w:t>
      </w:r>
      <w:r>
        <w:rPr>
          <w:rtl/>
        </w:rPr>
        <w:t xml:space="preserve">א </w:t>
      </w:r>
      <w:bookmarkStart w:id="7620" w:name="_ETM_Q15_674410"/>
      <w:bookmarkEnd w:id="7620"/>
      <w:r>
        <w:rPr>
          <w:rtl/>
        </w:rPr>
        <w:t>דמוקרטית</w:t>
      </w:r>
      <w:r>
        <w:rPr>
          <w:rFonts w:hint="cs"/>
          <w:rtl/>
        </w:rPr>
        <w:t xml:space="preserve"> עם כל החקיקה שרוצים להוביל, </w:t>
      </w:r>
      <w:bookmarkStart w:id="7621" w:name="_ETM_Q15_675800"/>
      <w:bookmarkStart w:id="7622" w:name="_ETM_Q15_675950"/>
      <w:bookmarkStart w:id="7623" w:name="_ETM_Q15_676160"/>
      <w:bookmarkStart w:id="7624" w:name="_ETM_Q15_676610"/>
      <w:bookmarkStart w:id="7625" w:name="_ETM_Q15_676760"/>
      <w:bookmarkStart w:id="7626" w:name="_ETM_Q15_677090"/>
      <w:bookmarkStart w:id="7627" w:name="_ETM_Q15_678430"/>
      <w:bookmarkEnd w:id="7621"/>
      <w:bookmarkEnd w:id="7622"/>
      <w:bookmarkEnd w:id="7623"/>
      <w:bookmarkEnd w:id="7624"/>
      <w:bookmarkEnd w:id="7625"/>
      <w:bookmarkEnd w:id="7626"/>
      <w:bookmarkEnd w:id="7627"/>
      <w:r>
        <w:rPr>
          <w:rtl/>
        </w:rPr>
        <w:t xml:space="preserve">אבל </w:t>
      </w:r>
      <w:bookmarkStart w:id="7628" w:name="_ETM_Q15_678700"/>
      <w:bookmarkEnd w:id="7628"/>
      <w:r>
        <w:rPr>
          <w:rtl/>
        </w:rPr>
        <w:t xml:space="preserve">בעצם </w:t>
      </w:r>
      <w:bookmarkStart w:id="7629" w:name="_ETM_Q15_679120"/>
      <w:bookmarkEnd w:id="7629"/>
      <w:r>
        <w:rPr>
          <w:rtl/>
        </w:rPr>
        <w:t xml:space="preserve">מדינת </w:t>
      </w:r>
      <w:bookmarkStart w:id="7630" w:name="_ETM_Q15_679420"/>
      <w:bookmarkEnd w:id="7630"/>
      <w:r>
        <w:rPr>
          <w:rtl/>
        </w:rPr>
        <w:t xml:space="preserve">ישראל </w:t>
      </w:r>
      <w:bookmarkStart w:id="7631" w:name="_ETM_Q15_679780"/>
      <w:bookmarkEnd w:id="7631"/>
      <w:r>
        <w:rPr>
          <w:rtl/>
        </w:rPr>
        <w:t xml:space="preserve">לא </w:t>
      </w:r>
      <w:bookmarkStart w:id="7632" w:name="_ETM_Q15_679900"/>
      <w:bookmarkEnd w:id="7632"/>
      <w:r>
        <w:rPr>
          <w:rtl/>
        </w:rPr>
        <w:t xml:space="preserve">דמוקרטית </w:t>
      </w:r>
      <w:bookmarkStart w:id="7633" w:name="_ETM_Q15_680470"/>
      <w:bookmarkEnd w:id="7633"/>
      <w:r>
        <w:rPr>
          <w:rtl/>
        </w:rPr>
        <w:t xml:space="preserve">בנושא </w:t>
      </w:r>
      <w:bookmarkStart w:id="7634" w:name="_ETM_Q15_680920"/>
      <w:bookmarkEnd w:id="7634"/>
      <w:r>
        <w:rPr>
          <w:rtl/>
        </w:rPr>
        <w:t>הזה</w:t>
      </w:r>
      <w:r>
        <w:rPr>
          <w:rFonts w:hint="cs"/>
          <w:rtl/>
        </w:rPr>
        <w:t>,</w:t>
      </w:r>
      <w:r>
        <w:rPr>
          <w:rtl/>
        </w:rPr>
        <w:t xml:space="preserve"> </w:t>
      </w:r>
      <w:bookmarkStart w:id="7635" w:name="_ETM_Q15_682319"/>
      <w:bookmarkEnd w:id="7635"/>
      <w:r>
        <w:rPr>
          <w:rtl/>
        </w:rPr>
        <w:t xml:space="preserve">בנושא </w:t>
      </w:r>
      <w:bookmarkStart w:id="7636" w:name="_ETM_Q15_682799"/>
      <w:bookmarkEnd w:id="7636"/>
      <w:r>
        <w:rPr>
          <w:rtl/>
        </w:rPr>
        <w:t xml:space="preserve">של </w:t>
      </w:r>
      <w:bookmarkStart w:id="7637" w:name="_ETM_Q15_683549"/>
      <w:bookmarkEnd w:id="7637"/>
      <w:r>
        <w:rPr>
          <w:rtl/>
        </w:rPr>
        <w:t xml:space="preserve">עדה </w:t>
      </w:r>
      <w:bookmarkStart w:id="7638" w:name="_ETM_Q15_686209"/>
      <w:bookmarkEnd w:id="7638"/>
      <w:r>
        <w:rPr>
          <w:rtl/>
        </w:rPr>
        <w:t xml:space="preserve">שקשרה </w:t>
      </w:r>
      <w:bookmarkStart w:id="7639" w:name="_ETM_Q15_686780"/>
      <w:bookmarkEnd w:id="7639"/>
      <w:r>
        <w:rPr>
          <w:rtl/>
        </w:rPr>
        <w:t xml:space="preserve">את </w:t>
      </w:r>
      <w:bookmarkStart w:id="7640" w:name="_ETM_Q15_686870"/>
      <w:bookmarkEnd w:id="7640"/>
      <w:r>
        <w:rPr>
          <w:rtl/>
        </w:rPr>
        <w:t>גורל</w:t>
      </w:r>
      <w:r>
        <w:rPr>
          <w:rFonts w:hint="cs"/>
          <w:rtl/>
        </w:rPr>
        <w:t>ה</w:t>
      </w:r>
      <w:r>
        <w:rPr>
          <w:rtl/>
        </w:rPr>
        <w:t xml:space="preserve"> </w:t>
      </w:r>
      <w:bookmarkStart w:id="7641" w:name="_ETM_Q15_687409"/>
      <w:bookmarkEnd w:id="7641"/>
      <w:r>
        <w:rPr>
          <w:rtl/>
        </w:rPr>
        <w:t xml:space="preserve">עם </w:t>
      </w:r>
      <w:bookmarkStart w:id="7642" w:name="_ETM_Q15_687499"/>
      <w:bookmarkEnd w:id="7642"/>
      <w:r>
        <w:rPr>
          <w:rtl/>
        </w:rPr>
        <w:t xml:space="preserve">מדינת </w:t>
      </w:r>
      <w:bookmarkStart w:id="7643" w:name="_ETM_Q15_687859"/>
      <w:bookmarkEnd w:id="7643"/>
      <w:r>
        <w:rPr>
          <w:rtl/>
        </w:rPr>
        <w:t xml:space="preserve">ישראל </w:t>
      </w:r>
      <w:bookmarkStart w:id="7644" w:name="_ETM_Q15_688430"/>
      <w:bookmarkEnd w:id="7644"/>
      <w:r>
        <w:rPr>
          <w:rtl/>
        </w:rPr>
        <w:t xml:space="preserve">לפני </w:t>
      </w:r>
      <w:bookmarkStart w:id="7645" w:name="_ETM_Q15_688819"/>
      <w:bookmarkEnd w:id="7645"/>
      <w:r>
        <w:rPr>
          <w:rtl/>
        </w:rPr>
        <w:t xml:space="preserve">קום </w:t>
      </w:r>
      <w:bookmarkStart w:id="7646" w:name="_ETM_Q15_689120"/>
      <w:bookmarkEnd w:id="7646"/>
      <w:r>
        <w:rPr>
          <w:rtl/>
        </w:rPr>
        <w:t>המדינה</w:t>
      </w:r>
      <w:r>
        <w:rPr>
          <w:rFonts w:hint="cs"/>
          <w:rtl/>
        </w:rPr>
        <w:t xml:space="preserve">. </w:t>
      </w:r>
      <w:bookmarkStart w:id="7647" w:name="_ETM_Q15_690629"/>
      <w:bookmarkEnd w:id="7647"/>
      <w:r>
        <w:rPr>
          <w:rtl/>
        </w:rPr>
        <w:t xml:space="preserve">לא </w:t>
      </w:r>
      <w:bookmarkStart w:id="7648" w:name="_ETM_Q15_691139"/>
      <w:bookmarkEnd w:id="7648"/>
      <w:r>
        <w:rPr>
          <w:rFonts w:hint="cs"/>
          <w:rtl/>
        </w:rPr>
        <w:t xml:space="preserve">כשלמדינת ישראל </w:t>
      </w:r>
      <w:bookmarkStart w:id="7649" w:name="_ETM_Q15_686728"/>
      <w:bookmarkEnd w:id="7649"/>
      <w:r>
        <w:rPr>
          <w:rFonts w:hint="cs"/>
          <w:rtl/>
        </w:rPr>
        <w:t>היה אפאצ'י</w:t>
      </w:r>
      <w:bookmarkStart w:id="7650" w:name="_ETM_Q15_691319"/>
      <w:bookmarkStart w:id="7651" w:name="_ETM_Q15_691409"/>
      <w:bookmarkStart w:id="7652" w:name="_ETM_Q15_691739"/>
      <w:bookmarkStart w:id="7653" w:name="_ETM_Q15_691829"/>
      <w:bookmarkStart w:id="7654" w:name="_ETM_Q15_691950"/>
      <w:bookmarkStart w:id="7655" w:name="_ETM_Q15_692069"/>
      <w:bookmarkStart w:id="7656" w:name="_ETM_Q15_696449"/>
      <w:bookmarkEnd w:id="7650"/>
      <w:bookmarkEnd w:id="7651"/>
      <w:bookmarkEnd w:id="7652"/>
      <w:bookmarkEnd w:id="7653"/>
      <w:bookmarkEnd w:id="7654"/>
      <w:bookmarkEnd w:id="7655"/>
      <w:bookmarkEnd w:id="7656"/>
      <w:r>
        <w:rPr>
          <w:rFonts w:hint="cs"/>
          <w:rtl/>
        </w:rPr>
        <w:t xml:space="preserve"> </w:t>
      </w:r>
      <w:r>
        <w:rPr>
          <w:rFonts w:hint="eastAsia"/>
          <w:rtl/>
        </w:rPr>
        <w:t>–</w:t>
      </w:r>
      <w:r>
        <w:rPr>
          <w:rFonts w:hint="cs"/>
          <w:rtl/>
        </w:rPr>
        <w:t xml:space="preserve"> </w:t>
      </w:r>
      <w:r>
        <w:rPr>
          <w:rtl/>
        </w:rPr>
        <w:t xml:space="preserve">לפני </w:t>
      </w:r>
      <w:bookmarkStart w:id="7657" w:name="_ETM_Q15_696989"/>
      <w:bookmarkEnd w:id="7657"/>
      <w:r>
        <w:rPr>
          <w:rtl/>
        </w:rPr>
        <w:t xml:space="preserve">קום </w:t>
      </w:r>
      <w:bookmarkStart w:id="7658" w:name="_ETM_Q15_697260"/>
      <w:bookmarkEnd w:id="7658"/>
      <w:r>
        <w:rPr>
          <w:rtl/>
        </w:rPr>
        <w:t xml:space="preserve">המדינה </w:t>
      </w:r>
      <w:bookmarkStart w:id="7659" w:name="_ETM_Q15_698480"/>
      <w:bookmarkStart w:id="7660" w:name="_ETM_Q15_698840"/>
      <w:bookmarkEnd w:id="7659"/>
      <w:bookmarkEnd w:id="7660"/>
      <w:r>
        <w:rPr>
          <w:rFonts w:hint="cs"/>
          <w:rtl/>
        </w:rPr>
        <w:t xml:space="preserve">היא קשרה את גורלה עם </w:t>
      </w:r>
      <w:bookmarkStart w:id="7661" w:name="_ETM_Q15_699379"/>
      <w:bookmarkEnd w:id="7661"/>
      <w:r>
        <w:rPr>
          <w:rtl/>
        </w:rPr>
        <w:t xml:space="preserve">מדינת </w:t>
      </w:r>
      <w:bookmarkStart w:id="7662" w:name="_ETM_Q15_699709"/>
      <w:bookmarkEnd w:id="7662"/>
      <w:r>
        <w:rPr>
          <w:rtl/>
        </w:rPr>
        <w:t>ישראל</w:t>
      </w:r>
      <w:r>
        <w:rPr>
          <w:rFonts w:hint="cs"/>
          <w:rtl/>
        </w:rPr>
        <w:t xml:space="preserve">. ומה היא נתנה </w:t>
      </w:r>
      <w:bookmarkStart w:id="7663" w:name="_ETM_Q15_702081"/>
      <w:bookmarkEnd w:id="7663"/>
      <w:r>
        <w:rPr>
          <w:rFonts w:hint="cs"/>
          <w:rtl/>
        </w:rPr>
        <w:t xml:space="preserve">לה בתמורה? קנסות, צווי הריסה, אי-תכנון, אי-יכולת של צעיר </w:t>
      </w:r>
      <w:bookmarkStart w:id="7664" w:name="_ETM_Q15_709168"/>
      <w:bookmarkEnd w:id="7664"/>
      <w:r>
        <w:rPr>
          <w:rFonts w:hint="cs"/>
          <w:rtl/>
        </w:rPr>
        <w:t xml:space="preserve">לבנות את הבית שלו ביישוב שלו. </w:t>
      </w:r>
    </w:p>
    <w:p w:rsidR="00E7267A" w:rsidRDefault="00E7267A" w:rsidP="004561D5">
      <w:pPr>
        <w:rPr>
          <w:rtl/>
        </w:rPr>
      </w:pPr>
      <w:bookmarkStart w:id="7665" w:name="_ETM_Q15_713809"/>
      <w:bookmarkStart w:id="7666" w:name="_ETM_Q15_713901"/>
      <w:bookmarkEnd w:id="7665"/>
      <w:bookmarkEnd w:id="7666"/>
    </w:p>
    <w:p w:rsidR="00E7267A" w:rsidRDefault="00E7267A" w:rsidP="00096B4C">
      <w:pPr>
        <w:rPr>
          <w:rtl/>
        </w:rPr>
      </w:pPr>
      <w:r>
        <w:rPr>
          <w:rFonts w:hint="cs"/>
          <w:rtl/>
        </w:rPr>
        <w:t xml:space="preserve">מה אתם חושבים? אני </w:t>
      </w:r>
      <w:bookmarkStart w:id="7667" w:name="_ETM_Q15_711123"/>
      <w:bookmarkEnd w:id="7667"/>
      <w:r>
        <w:rPr>
          <w:rFonts w:hint="cs"/>
          <w:rtl/>
        </w:rPr>
        <w:t xml:space="preserve">לא מצליח להבין, מה הממשלה הזאת חושבת? מה הממשלה </w:t>
      </w:r>
      <w:bookmarkStart w:id="7668" w:name="_ETM_Q15_714319"/>
      <w:bookmarkEnd w:id="7668"/>
      <w:r>
        <w:rPr>
          <w:rFonts w:hint="cs"/>
          <w:rtl/>
        </w:rPr>
        <w:t xml:space="preserve">הזאת חושבת, שהצעירים </w:t>
      </w:r>
      <w:r>
        <w:rPr>
          <w:rFonts w:hint="eastAsia"/>
          <w:rtl/>
        </w:rPr>
        <w:t>–</w:t>
      </w:r>
      <w:r>
        <w:rPr>
          <w:rFonts w:hint="cs"/>
          <w:rtl/>
        </w:rPr>
        <w:t xml:space="preserve"> </w:t>
      </w:r>
      <w:r w:rsidR="00096B4C">
        <w:rPr>
          <w:rFonts w:hint="cs"/>
          <w:rtl/>
        </w:rPr>
        <w:t>ש</w:t>
      </w:r>
      <w:r>
        <w:rPr>
          <w:rFonts w:hint="cs"/>
          <w:rtl/>
        </w:rPr>
        <w:t xml:space="preserve">נמשיך לשבת בשקט? אחוז הריבוי הכי נמוך </w:t>
      </w:r>
      <w:bookmarkStart w:id="7669" w:name="_ETM_Q15_720713"/>
      <w:bookmarkEnd w:id="7669"/>
      <w:r>
        <w:rPr>
          <w:rFonts w:hint="cs"/>
          <w:rtl/>
        </w:rPr>
        <w:t xml:space="preserve">היום במדינת ישראל הוא אצל העדה הדרוזית, כי לא מאפשרים להם לבנות את הבית שלהם בקרקע הפרטית שלהם. </w:t>
      </w:r>
      <w:bookmarkStart w:id="7670" w:name="_ETM_Q15_726851"/>
      <w:bookmarkStart w:id="7671" w:name="TOR_Q16"/>
      <w:bookmarkEnd w:id="7670"/>
      <w:bookmarkEnd w:id="7671"/>
      <w:r>
        <w:rPr>
          <w:rFonts w:hint="cs"/>
          <w:rtl/>
        </w:rPr>
        <w:t xml:space="preserve">אין דרוזי אחד שבונה על קרקע </w:t>
      </w:r>
      <w:bookmarkStart w:id="7672" w:name="_ETM_Q16_135000"/>
      <w:bookmarkEnd w:id="7672"/>
      <w:r>
        <w:rPr>
          <w:rFonts w:hint="cs"/>
          <w:rtl/>
        </w:rPr>
        <w:t>של המדינה או פולש לקרקע של המדינה</w:t>
      </w:r>
      <w:bookmarkStart w:id="7673" w:name="_ETM_Q16_136000"/>
      <w:bookmarkEnd w:id="7673"/>
      <w:r>
        <w:rPr>
          <w:rFonts w:hint="cs"/>
          <w:rtl/>
        </w:rPr>
        <w:t xml:space="preserve"> או פולש לקרקע שלא שלו.</w:t>
      </w:r>
    </w:p>
    <w:p w:rsidR="00E7267A" w:rsidRPr="00626609" w:rsidRDefault="00E7267A" w:rsidP="004561D5">
      <w:pPr>
        <w:rPr>
          <w:rtl/>
        </w:rPr>
      </w:pPr>
    </w:p>
    <w:p w:rsidR="00E7267A" w:rsidRDefault="00E7267A" w:rsidP="004561D5">
      <w:pPr>
        <w:pStyle w:val="af6"/>
        <w:keepNext/>
        <w:rPr>
          <w:rtl/>
        </w:rPr>
      </w:pPr>
      <w:r w:rsidRPr="006718EC">
        <w:rPr>
          <w:rStyle w:val="TagStyle"/>
          <w:rtl/>
        </w:rPr>
        <w:t xml:space="preserve"> &lt;&lt; יור &gt;&gt; </w:t>
      </w:r>
      <w:r>
        <w:rPr>
          <w:rtl/>
        </w:rPr>
        <w:t>היו"ר ישראל אייכלר:</w:t>
      </w:r>
      <w:r w:rsidRPr="006718EC">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7674" w:name="_ETM_Q16_138000"/>
      <w:bookmarkEnd w:id="7674"/>
      <w:r>
        <w:rPr>
          <w:rFonts w:hint="cs"/>
          <w:rtl/>
        </w:rPr>
        <w:t>נא לסכם.</w:t>
      </w:r>
    </w:p>
    <w:p w:rsidR="00E7267A" w:rsidRDefault="00E7267A" w:rsidP="004561D5">
      <w:pPr>
        <w:rPr>
          <w:rtl/>
        </w:rPr>
      </w:pPr>
      <w:bookmarkStart w:id="7675" w:name="_ETM_Q16_139000"/>
      <w:bookmarkEnd w:id="7675"/>
    </w:p>
    <w:p w:rsidR="00E7267A" w:rsidRDefault="00E7267A" w:rsidP="004561D5">
      <w:pPr>
        <w:pStyle w:val="-"/>
        <w:keepNext/>
        <w:rPr>
          <w:rtl/>
        </w:rPr>
      </w:pPr>
      <w:bookmarkStart w:id="7676" w:name="ET_speakercontinue_4674_2"/>
      <w:r w:rsidRPr="006718EC">
        <w:rPr>
          <w:rStyle w:val="TagStyle"/>
          <w:rtl/>
        </w:rPr>
        <w:t xml:space="preserve"> &lt;&lt; דובר_המשך &gt;&gt; </w:t>
      </w:r>
      <w:r>
        <w:rPr>
          <w:rtl/>
        </w:rPr>
        <w:t>חמד עמאר (ישראל ביתנו):</w:t>
      </w:r>
      <w:r w:rsidRPr="006718EC">
        <w:rPr>
          <w:rStyle w:val="TagStyle"/>
          <w:rtl/>
        </w:rPr>
        <w:t xml:space="preserve"> &lt;&lt; דובר_המשך &gt;&gt;</w:t>
      </w:r>
      <w:r>
        <w:rPr>
          <w:rtl/>
        </w:rPr>
        <w:t xml:space="preserve">  </w:t>
      </w:r>
      <w:bookmarkEnd w:id="7676"/>
    </w:p>
    <w:p w:rsidR="00E7267A" w:rsidRDefault="00E7267A" w:rsidP="000A35EF">
      <w:pPr>
        <w:rPr>
          <w:rtl/>
        </w:rPr>
      </w:pPr>
    </w:p>
    <w:p w:rsidR="00E7267A" w:rsidRDefault="00E7267A" w:rsidP="004561D5">
      <w:pPr>
        <w:rPr>
          <w:rtl/>
        </w:rPr>
      </w:pPr>
      <w:bookmarkStart w:id="7677" w:name="_ETM_Q16_145000"/>
      <w:bookmarkEnd w:id="7677"/>
      <w:r>
        <w:rPr>
          <w:rFonts w:hint="cs"/>
          <w:rtl/>
        </w:rPr>
        <w:t xml:space="preserve">בונים על הקרקע הפרטית </w:t>
      </w:r>
      <w:bookmarkStart w:id="7678" w:name="_ETM_Q16_144000"/>
      <w:bookmarkEnd w:id="7678"/>
      <w:r>
        <w:rPr>
          <w:rFonts w:hint="cs"/>
          <w:rtl/>
        </w:rPr>
        <w:t>שלהם, ומקבלים קנסות של מאות אלפי שקלים, מקבלים צווי</w:t>
      </w:r>
      <w:bookmarkStart w:id="7679" w:name="_ETM_Q16_149000"/>
      <w:bookmarkEnd w:id="7679"/>
      <w:r>
        <w:rPr>
          <w:rFonts w:hint="cs"/>
          <w:rtl/>
        </w:rPr>
        <w:t xml:space="preserve"> הריסה. אבל זה לא יכול להימשך. </w:t>
      </w:r>
    </w:p>
    <w:p w:rsidR="00E7267A" w:rsidRDefault="00E7267A" w:rsidP="004561D5">
      <w:pPr>
        <w:rPr>
          <w:rtl/>
        </w:rPr>
      </w:pPr>
      <w:bookmarkStart w:id="7680" w:name="_ETM_Q16_151000"/>
      <w:bookmarkEnd w:id="7680"/>
    </w:p>
    <w:p w:rsidR="00E7267A" w:rsidRDefault="00E7267A" w:rsidP="004561D5">
      <w:pPr>
        <w:pStyle w:val="af6"/>
        <w:keepNext/>
        <w:rPr>
          <w:rtl/>
        </w:rPr>
      </w:pPr>
      <w:r w:rsidRPr="006718EC">
        <w:rPr>
          <w:rStyle w:val="TagStyle"/>
          <w:rtl/>
        </w:rPr>
        <w:t xml:space="preserve"> &lt;&lt; יור &gt;&gt; </w:t>
      </w:r>
      <w:r>
        <w:rPr>
          <w:rtl/>
        </w:rPr>
        <w:t>היו"ר ישראל אייכלר:</w:t>
      </w:r>
      <w:r w:rsidRPr="006718EC">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7681" w:name="_ETM_Q16_152000"/>
      <w:bookmarkEnd w:id="7681"/>
      <w:r>
        <w:rPr>
          <w:rFonts w:hint="cs"/>
          <w:rtl/>
        </w:rPr>
        <w:t xml:space="preserve">תודה רבה. חבר הכנסת </w:t>
      </w:r>
      <w:bookmarkStart w:id="7682" w:name="_ETM_Q16_157000"/>
      <w:bookmarkEnd w:id="7682"/>
      <w:r>
        <w:rPr>
          <w:rFonts w:hint="cs"/>
          <w:rtl/>
        </w:rPr>
        <w:t xml:space="preserve">עידן רול – חבר הכנסת אמסלם, למה באמת אין תוכנית בניין </w:t>
      </w:r>
      <w:bookmarkStart w:id="7683" w:name="_ETM_Q16_165000"/>
      <w:bookmarkEnd w:id="7683"/>
      <w:r>
        <w:rPr>
          <w:rFonts w:hint="cs"/>
          <w:rtl/>
        </w:rPr>
        <w:t xml:space="preserve">ערים שם? דבר איתו, דבר איתו על זה. כן, </w:t>
      </w:r>
      <w:bookmarkStart w:id="7684" w:name="_ETM_Q16_166000"/>
      <w:bookmarkEnd w:id="7684"/>
      <w:r>
        <w:rPr>
          <w:rFonts w:hint="cs"/>
          <w:rtl/>
        </w:rPr>
        <w:t>חבר הכנסת רול.</w:t>
      </w:r>
    </w:p>
    <w:p w:rsidR="00E7267A" w:rsidRDefault="00E7267A" w:rsidP="004561D5">
      <w:pPr>
        <w:rPr>
          <w:rtl/>
        </w:rPr>
      </w:pPr>
      <w:bookmarkStart w:id="7685" w:name="_ETM_Q16_169000"/>
      <w:bookmarkEnd w:id="7685"/>
    </w:p>
    <w:p w:rsidR="00E7267A" w:rsidRDefault="00E7267A" w:rsidP="004561D5">
      <w:pPr>
        <w:pStyle w:val="a4"/>
        <w:keepNext/>
        <w:rPr>
          <w:rtl/>
        </w:rPr>
      </w:pPr>
      <w:bookmarkStart w:id="7686" w:name="ET_speaker_5803_4"/>
      <w:r w:rsidRPr="006718EC">
        <w:rPr>
          <w:rStyle w:val="TagStyle"/>
          <w:rtl/>
        </w:rPr>
        <w:t xml:space="preserve"> &lt;&lt; דובר &gt;&gt; </w:t>
      </w:r>
      <w:bookmarkStart w:id="7687" w:name="_Toc138105523"/>
      <w:bookmarkStart w:id="7688" w:name="_Toc138107910"/>
      <w:bookmarkStart w:id="7689" w:name="_Toc138114851"/>
      <w:r>
        <w:rPr>
          <w:rtl/>
        </w:rPr>
        <w:t>עידן רול (יש עתיד):</w:t>
      </w:r>
      <w:bookmarkEnd w:id="7687"/>
      <w:bookmarkEnd w:id="7688"/>
      <w:bookmarkEnd w:id="7689"/>
      <w:r w:rsidRPr="006718EC">
        <w:rPr>
          <w:rStyle w:val="TagStyle"/>
          <w:rtl/>
        </w:rPr>
        <w:t xml:space="preserve"> &lt;&lt; דובר &gt;&gt;</w:t>
      </w:r>
      <w:r>
        <w:rPr>
          <w:rtl/>
        </w:rPr>
        <w:t xml:space="preserve">  </w:t>
      </w:r>
      <w:bookmarkEnd w:id="7686"/>
    </w:p>
    <w:p w:rsidR="00E7267A" w:rsidRDefault="00E7267A" w:rsidP="000A35EF">
      <w:pPr>
        <w:rPr>
          <w:rtl/>
        </w:rPr>
      </w:pPr>
    </w:p>
    <w:p w:rsidR="00E7267A" w:rsidRDefault="00E7267A" w:rsidP="004561D5">
      <w:pPr>
        <w:rPr>
          <w:rtl/>
        </w:rPr>
      </w:pPr>
      <w:bookmarkStart w:id="7690" w:name="_ETM_Q16_171000"/>
      <w:bookmarkEnd w:id="7690"/>
      <w:r>
        <w:rPr>
          <w:rFonts w:hint="cs"/>
          <w:rtl/>
        </w:rPr>
        <w:t xml:space="preserve">תודה רבה, אדוני היושב בראש. כנסת נכבדה, </w:t>
      </w:r>
      <w:bookmarkStart w:id="7691" w:name="_ETM_Q16_175000"/>
      <w:bookmarkEnd w:id="7691"/>
      <w:r>
        <w:rPr>
          <w:rFonts w:hint="cs"/>
          <w:rtl/>
        </w:rPr>
        <w:t xml:space="preserve">יש ספר ילדים מאוד ידוע שנקרא "החתיכה </w:t>
      </w:r>
      <w:bookmarkStart w:id="7692" w:name="_ETM_Q16_180450"/>
      <w:bookmarkEnd w:id="7692"/>
      <w:r>
        <w:rPr>
          <w:rtl/>
        </w:rPr>
        <w:t>החסרה</w:t>
      </w:r>
      <w:r>
        <w:rPr>
          <w:rFonts w:hint="cs"/>
          <w:rtl/>
        </w:rPr>
        <w:t>",</w:t>
      </w:r>
      <w:r>
        <w:rPr>
          <w:rtl/>
        </w:rPr>
        <w:t xml:space="preserve"> </w:t>
      </w:r>
      <w:bookmarkStart w:id="7693" w:name="_ETM_Q16_181379"/>
      <w:bookmarkEnd w:id="7693"/>
      <w:r>
        <w:rPr>
          <w:rtl/>
        </w:rPr>
        <w:t>של</w:t>
      </w:r>
      <w:r>
        <w:rPr>
          <w:rFonts w:hint="cs"/>
          <w:rtl/>
        </w:rPr>
        <w:t xml:space="preserve"> </w:t>
      </w:r>
      <w:r w:rsidRPr="006718EC">
        <w:rPr>
          <w:rtl/>
        </w:rPr>
        <w:t>של סילברסטיין</w:t>
      </w:r>
      <w:bookmarkStart w:id="7694" w:name="_ETM_Q16_181979"/>
      <w:bookmarkStart w:id="7695" w:name="_ETM_Q16_182310"/>
      <w:bookmarkStart w:id="7696" w:name="_ETM_Q16_182669"/>
      <w:bookmarkEnd w:id="7694"/>
      <w:bookmarkEnd w:id="7695"/>
      <w:bookmarkEnd w:id="7696"/>
      <w:r>
        <w:rPr>
          <w:rFonts w:hint="cs"/>
          <w:rtl/>
        </w:rPr>
        <w:t xml:space="preserve">. </w:t>
      </w:r>
      <w:bookmarkStart w:id="7697" w:name="_ETM_Q16_183799"/>
      <w:bookmarkEnd w:id="7697"/>
      <w:r>
        <w:rPr>
          <w:rFonts w:hint="cs"/>
          <w:rtl/>
        </w:rPr>
        <w:t>"</w:t>
      </w:r>
      <w:r>
        <w:rPr>
          <w:rtl/>
        </w:rPr>
        <w:t xml:space="preserve">החתיכה </w:t>
      </w:r>
      <w:bookmarkStart w:id="7698" w:name="_ETM_Q16_188950"/>
      <w:bookmarkEnd w:id="7698"/>
      <w:r>
        <w:rPr>
          <w:rFonts w:hint="cs"/>
          <w:rtl/>
        </w:rPr>
        <w:t>ה</w:t>
      </w:r>
      <w:r>
        <w:rPr>
          <w:rtl/>
        </w:rPr>
        <w:t>חסרה</w:t>
      </w:r>
      <w:r>
        <w:rPr>
          <w:rFonts w:hint="cs"/>
          <w:rtl/>
        </w:rPr>
        <w:t>" –</w:t>
      </w:r>
      <w:r>
        <w:rPr>
          <w:rtl/>
        </w:rPr>
        <w:t xml:space="preserve"> אני </w:t>
      </w:r>
      <w:bookmarkStart w:id="7699" w:name="_ETM_Q16_184009"/>
      <w:bookmarkEnd w:id="7699"/>
      <w:r>
        <w:rPr>
          <w:rtl/>
        </w:rPr>
        <w:t xml:space="preserve">חושב </w:t>
      </w:r>
      <w:bookmarkStart w:id="7700" w:name="_ETM_Q16_184430"/>
      <w:bookmarkEnd w:id="7700"/>
      <w:r>
        <w:rPr>
          <w:rtl/>
        </w:rPr>
        <w:t>ש</w:t>
      </w:r>
      <w:r>
        <w:rPr>
          <w:rFonts w:hint="cs"/>
          <w:rtl/>
        </w:rPr>
        <w:t>זה</w:t>
      </w:r>
      <w:r>
        <w:rPr>
          <w:rtl/>
        </w:rPr>
        <w:t xml:space="preserve"> </w:t>
      </w:r>
      <w:bookmarkStart w:id="7701" w:name="_ETM_Q16_184759"/>
      <w:bookmarkEnd w:id="7701"/>
      <w:r>
        <w:rPr>
          <w:rtl/>
        </w:rPr>
        <w:t xml:space="preserve">מתאר </w:t>
      </w:r>
      <w:bookmarkStart w:id="7702" w:name="_ETM_Q16_185240"/>
      <w:bookmarkEnd w:id="7702"/>
      <w:r>
        <w:rPr>
          <w:rtl/>
        </w:rPr>
        <w:t xml:space="preserve">יפה </w:t>
      </w:r>
      <w:bookmarkStart w:id="7703" w:name="_ETM_Q16_185599"/>
      <w:bookmarkEnd w:id="7703"/>
      <w:r>
        <w:rPr>
          <w:rtl/>
        </w:rPr>
        <w:t xml:space="preserve">מאוד </w:t>
      </w:r>
      <w:bookmarkStart w:id="7704" w:name="_ETM_Q16_186080"/>
      <w:bookmarkEnd w:id="7704"/>
      <w:r>
        <w:rPr>
          <w:rtl/>
        </w:rPr>
        <w:t xml:space="preserve">את </w:t>
      </w:r>
      <w:bookmarkStart w:id="7705" w:name="_ETM_Q16_186229"/>
      <w:bookmarkEnd w:id="7705"/>
      <w:r>
        <w:rPr>
          <w:rtl/>
        </w:rPr>
        <w:t xml:space="preserve">מדיניות </w:t>
      </w:r>
      <w:bookmarkStart w:id="7706" w:name="_ETM_Q16_186680"/>
      <w:bookmarkEnd w:id="7706"/>
      <w:r>
        <w:rPr>
          <w:rtl/>
        </w:rPr>
        <w:t xml:space="preserve">החוץ </w:t>
      </w:r>
      <w:bookmarkStart w:id="7707" w:name="_ETM_Q16_186950"/>
      <w:bookmarkEnd w:id="7707"/>
      <w:r>
        <w:rPr>
          <w:rtl/>
        </w:rPr>
        <w:t xml:space="preserve">של </w:t>
      </w:r>
      <w:bookmarkStart w:id="7708" w:name="_ETM_Q16_187069"/>
      <w:bookmarkEnd w:id="7708"/>
      <w:r>
        <w:rPr>
          <w:rtl/>
        </w:rPr>
        <w:t xml:space="preserve">הממשלה </w:t>
      </w:r>
      <w:bookmarkStart w:id="7709" w:name="_ETM_Q16_187550"/>
      <w:bookmarkEnd w:id="7709"/>
      <w:r>
        <w:rPr>
          <w:rtl/>
        </w:rPr>
        <w:t>הזאת</w:t>
      </w:r>
      <w:bookmarkStart w:id="7710" w:name="_ETM_Q16_188320"/>
      <w:bookmarkEnd w:id="7710"/>
      <w:r>
        <w:rPr>
          <w:rFonts w:hint="cs"/>
          <w:rtl/>
        </w:rPr>
        <w:t>:</w:t>
      </w:r>
      <w:r>
        <w:rPr>
          <w:rtl/>
        </w:rPr>
        <w:t xml:space="preserve"> </w:t>
      </w:r>
      <w:bookmarkStart w:id="7711" w:name="_ETM_Q16_189890"/>
      <w:bookmarkEnd w:id="7711"/>
      <w:r>
        <w:rPr>
          <w:rtl/>
        </w:rPr>
        <w:t xml:space="preserve">הניסיון </w:t>
      </w:r>
      <w:bookmarkStart w:id="7712" w:name="_ETM_Q16_190519"/>
      <w:bookmarkEnd w:id="7712"/>
      <w:r>
        <w:rPr>
          <w:rtl/>
        </w:rPr>
        <w:t xml:space="preserve">לבנות </w:t>
      </w:r>
      <w:bookmarkStart w:id="7713" w:name="_ETM_Q16_191900"/>
      <w:bookmarkEnd w:id="7713"/>
      <w:r>
        <w:rPr>
          <w:rtl/>
        </w:rPr>
        <w:t xml:space="preserve">מדיניות </w:t>
      </w:r>
      <w:bookmarkStart w:id="7714" w:name="_ETM_Q16_192530"/>
      <w:bookmarkEnd w:id="7714"/>
      <w:r>
        <w:rPr>
          <w:rtl/>
        </w:rPr>
        <w:t xml:space="preserve">חוץ </w:t>
      </w:r>
      <w:bookmarkStart w:id="7715" w:name="_ETM_Q16_193209"/>
      <w:bookmarkEnd w:id="7715"/>
      <w:r>
        <w:rPr>
          <w:rtl/>
        </w:rPr>
        <w:t xml:space="preserve">שכביכול </w:t>
      </w:r>
      <w:bookmarkStart w:id="7716" w:name="_ETM_Q16_194049"/>
      <w:bookmarkEnd w:id="7716"/>
      <w:r>
        <w:rPr>
          <w:rtl/>
        </w:rPr>
        <w:t xml:space="preserve">אמורה </w:t>
      </w:r>
      <w:bookmarkStart w:id="7717" w:name="_ETM_Q16_194289"/>
      <w:bookmarkEnd w:id="7717"/>
      <w:r>
        <w:rPr>
          <w:rtl/>
        </w:rPr>
        <w:t xml:space="preserve">לשפר </w:t>
      </w:r>
      <w:bookmarkStart w:id="7718" w:name="_ETM_Q16_194709"/>
      <w:bookmarkEnd w:id="7718"/>
      <w:r>
        <w:rPr>
          <w:rtl/>
        </w:rPr>
        <w:t xml:space="preserve">את </w:t>
      </w:r>
      <w:bookmarkStart w:id="7719" w:name="_ETM_Q16_194769"/>
      <w:bookmarkEnd w:id="7719"/>
      <w:r>
        <w:rPr>
          <w:rtl/>
        </w:rPr>
        <w:t xml:space="preserve">מעמדנו </w:t>
      </w:r>
      <w:bookmarkStart w:id="7720" w:name="_ETM_Q16_195279"/>
      <w:bookmarkEnd w:id="7720"/>
      <w:r>
        <w:rPr>
          <w:rtl/>
        </w:rPr>
        <w:t>בעולם</w:t>
      </w:r>
      <w:r>
        <w:rPr>
          <w:rFonts w:hint="cs"/>
          <w:rtl/>
        </w:rPr>
        <w:t>,</w:t>
      </w:r>
      <w:r>
        <w:rPr>
          <w:rtl/>
        </w:rPr>
        <w:t xml:space="preserve"> </w:t>
      </w:r>
      <w:bookmarkStart w:id="7721" w:name="_ETM_Q16_195969"/>
      <w:bookmarkEnd w:id="7721"/>
      <w:r>
        <w:rPr>
          <w:rtl/>
        </w:rPr>
        <w:t xml:space="preserve">שכביכול </w:t>
      </w:r>
      <w:bookmarkStart w:id="7722" w:name="_ETM_Q16_197140"/>
      <w:bookmarkEnd w:id="7722"/>
      <w:r>
        <w:rPr>
          <w:rtl/>
        </w:rPr>
        <w:t xml:space="preserve">אמורה </w:t>
      </w:r>
      <w:bookmarkStart w:id="7723" w:name="_ETM_Q16_197619"/>
      <w:bookmarkEnd w:id="7723"/>
      <w:r>
        <w:rPr>
          <w:rtl/>
        </w:rPr>
        <w:t xml:space="preserve">למנוע </w:t>
      </w:r>
      <w:bookmarkStart w:id="7724" w:name="_ETM_Q16_198220"/>
      <w:bookmarkEnd w:id="7724"/>
      <w:r>
        <w:rPr>
          <w:rtl/>
        </w:rPr>
        <w:t xml:space="preserve">גרעין </w:t>
      </w:r>
      <w:bookmarkStart w:id="7725" w:name="_ETM_Q16_198609"/>
      <w:bookmarkEnd w:id="7725"/>
      <w:r>
        <w:rPr>
          <w:rtl/>
        </w:rPr>
        <w:t>איראני</w:t>
      </w:r>
      <w:r>
        <w:rPr>
          <w:rFonts w:hint="cs"/>
          <w:rtl/>
        </w:rPr>
        <w:t>,</w:t>
      </w:r>
      <w:r>
        <w:rPr>
          <w:rtl/>
        </w:rPr>
        <w:t xml:space="preserve"> </w:t>
      </w:r>
      <w:bookmarkStart w:id="7726" w:name="_ETM_Q16_199090"/>
      <w:bookmarkEnd w:id="7726"/>
      <w:r>
        <w:rPr>
          <w:rtl/>
        </w:rPr>
        <w:t xml:space="preserve">שכביכול </w:t>
      </w:r>
      <w:bookmarkStart w:id="7727" w:name="_ETM_Q16_199960"/>
      <w:bookmarkEnd w:id="7727"/>
      <w:r>
        <w:rPr>
          <w:rtl/>
        </w:rPr>
        <w:t xml:space="preserve">אמורה </w:t>
      </w:r>
      <w:bookmarkStart w:id="7728" w:name="_ETM_Q16_200710"/>
      <w:bookmarkEnd w:id="7728"/>
      <w:r>
        <w:rPr>
          <w:rtl/>
        </w:rPr>
        <w:t xml:space="preserve">להביא </w:t>
      </w:r>
      <w:bookmarkStart w:id="7729" w:name="_ETM_Q16_201130"/>
      <w:bookmarkEnd w:id="7729"/>
      <w:r>
        <w:rPr>
          <w:rtl/>
        </w:rPr>
        <w:t xml:space="preserve">את </w:t>
      </w:r>
      <w:bookmarkStart w:id="7730" w:name="_ETM_Q16_201189"/>
      <w:bookmarkEnd w:id="7730"/>
      <w:r>
        <w:rPr>
          <w:rtl/>
        </w:rPr>
        <w:t xml:space="preserve">סעודיה </w:t>
      </w:r>
      <w:bookmarkStart w:id="7731" w:name="_ETM_Q16_201789"/>
      <w:bookmarkEnd w:id="7731"/>
      <w:r>
        <w:rPr>
          <w:rtl/>
        </w:rPr>
        <w:t>לנורמליזציה</w:t>
      </w:r>
      <w:r>
        <w:rPr>
          <w:rFonts w:hint="cs"/>
          <w:rtl/>
        </w:rPr>
        <w:t xml:space="preserve"> –</w:t>
      </w:r>
      <w:r>
        <w:rPr>
          <w:rtl/>
        </w:rPr>
        <w:t xml:space="preserve"> </w:t>
      </w:r>
      <w:bookmarkStart w:id="7732" w:name="_ETM_Q16_203140"/>
      <w:bookmarkEnd w:id="7732"/>
      <w:r>
        <w:rPr>
          <w:rtl/>
        </w:rPr>
        <w:t xml:space="preserve">אבל </w:t>
      </w:r>
      <w:bookmarkStart w:id="7733" w:name="_ETM_Q16_203410"/>
      <w:bookmarkEnd w:id="7733"/>
      <w:r>
        <w:rPr>
          <w:rtl/>
        </w:rPr>
        <w:t xml:space="preserve">מתעלמת </w:t>
      </w:r>
      <w:bookmarkStart w:id="7734" w:name="_ETM_Q16_204009"/>
      <w:bookmarkEnd w:id="7734"/>
      <w:r>
        <w:rPr>
          <w:rtl/>
        </w:rPr>
        <w:t xml:space="preserve">מאותה </w:t>
      </w:r>
      <w:bookmarkStart w:id="7735" w:name="_ETM_Q16_204310"/>
      <w:bookmarkEnd w:id="7735"/>
      <w:r>
        <w:rPr>
          <w:rtl/>
        </w:rPr>
        <w:t xml:space="preserve">חתיכה </w:t>
      </w:r>
      <w:bookmarkStart w:id="7736" w:name="_ETM_Q16_204730"/>
      <w:bookmarkEnd w:id="7736"/>
      <w:r>
        <w:rPr>
          <w:rtl/>
        </w:rPr>
        <w:t>חסרה</w:t>
      </w:r>
      <w:r>
        <w:rPr>
          <w:rFonts w:hint="cs"/>
          <w:rtl/>
        </w:rPr>
        <w:t>.</w:t>
      </w:r>
      <w:r>
        <w:rPr>
          <w:rtl/>
        </w:rPr>
        <w:t xml:space="preserve"> </w:t>
      </w:r>
      <w:bookmarkStart w:id="7737" w:name="_ETM_Q16_205670"/>
      <w:bookmarkEnd w:id="7737"/>
      <w:r>
        <w:rPr>
          <w:rtl/>
        </w:rPr>
        <w:t xml:space="preserve">והחתיכה </w:t>
      </w:r>
      <w:bookmarkStart w:id="7738" w:name="_ETM_Q16_206390"/>
      <w:bookmarkEnd w:id="7738"/>
      <w:r>
        <w:rPr>
          <w:rtl/>
        </w:rPr>
        <w:t xml:space="preserve">חסרה </w:t>
      </w:r>
      <w:bookmarkStart w:id="7739" w:name="_ETM_Q16_206960"/>
      <w:bookmarkEnd w:id="7739"/>
      <w:r>
        <w:rPr>
          <w:rtl/>
        </w:rPr>
        <w:t xml:space="preserve">הזאת </w:t>
      </w:r>
      <w:bookmarkStart w:id="7740" w:name="_ETM_Q16_207410"/>
      <w:bookmarkEnd w:id="7740"/>
      <w:r>
        <w:rPr>
          <w:rtl/>
        </w:rPr>
        <w:t xml:space="preserve">היא </w:t>
      </w:r>
      <w:bookmarkStart w:id="7741" w:name="_ETM_Q16_207529"/>
      <w:bookmarkEnd w:id="7741"/>
      <w:r>
        <w:rPr>
          <w:rtl/>
        </w:rPr>
        <w:t xml:space="preserve">נורא </w:t>
      </w:r>
      <w:bookmarkStart w:id="7742" w:name="_ETM_Q16_207890"/>
      <w:bookmarkEnd w:id="7742"/>
      <w:r>
        <w:rPr>
          <w:rtl/>
        </w:rPr>
        <w:t>משמעותית</w:t>
      </w:r>
      <w:r>
        <w:rPr>
          <w:rFonts w:hint="cs"/>
          <w:rtl/>
        </w:rPr>
        <w:t>,</w:t>
      </w:r>
      <w:r>
        <w:rPr>
          <w:rtl/>
        </w:rPr>
        <w:t xml:space="preserve"> </w:t>
      </w:r>
      <w:bookmarkStart w:id="7743" w:name="_ETM_Q16_208949"/>
      <w:bookmarkEnd w:id="7743"/>
      <w:r>
        <w:rPr>
          <w:rtl/>
        </w:rPr>
        <w:t xml:space="preserve">והיא </w:t>
      </w:r>
      <w:bookmarkStart w:id="7744" w:name="_ETM_Q16_209130"/>
      <w:bookmarkEnd w:id="7744"/>
      <w:r>
        <w:rPr>
          <w:rtl/>
        </w:rPr>
        <w:t xml:space="preserve">תמשיך </w:t>
      </w:r>
      <w:bookmarkStart w:id="7745" w:name="_ETM_Q16_210059"/>
      <w:bookmarkEnd w:id="7745"/>
      <w:r>
        <w:rPr>
          <w:rtl/>
        </w:rPr>
        <w:t xml:space="preserve">ותרדוף </w:t>
      </w:r>
      <w:bookmarkStart w:id="7746" w:name="_ETM_Q16_210779"/>
      <w:bookmarkEnd w:id="7746"/>
      <w:r>
        <w:rPr>
          <w:rtl/>
        </w:rPr>
        <w:t xml:space="preserve">את </w:t>
      </w:r>
      <w:bookmarkStart w:id="7747" w:name="_ETM_Q16_210929"/>
      <w:bookmarkEnd w:id="7747"/>
      <w:r>
        <w:rPr>
          <w:rtl/>
        </w:rPr>
        <w:t xml:space="preserve">הממשלה </w:t>
      </w:r>
      <w:bookmarkStart w:id="7748" w:name="_ETM_Q16_211470"/>
      <w:bookmarkEnd w:id="7748"/>
      <w:r>
        <w:rPr>
          <w:rtl/>
        </w:rPr>
        <w:t xml:space="preserve">הזו </w:t>
      </w:r>
      <w:bookmarkStart w:id="7749" w:name="_ETM_Q16_212010"/>
      <w:bookmarkEnd w:id="7749"/>
      <w:r>
        <w:rPr>
          <w:rtl/>
        </w:rPr>
        <w:t xml:space="preserve">באשר </w:t>
      </w:r>
      <w:bookmarkStart w:id="7750" w:name="_ETM_Q16_212550"/>
      <w:bookmarkEnd w:id="7750"/>
      <w:r>
        <w:rPr>
          <w:rtl/>
        </w:rPr>
        <w:t xml:space="preserve">הם </w:t>
      </w:r>
      <w:bookmarkStart w:id="7751" w:name="_ETM_Q16_212640"/>
      <w:bookmarkEnd w:id="7751"/>
      <w:r>
        <w:rPr>
          <w:rtl/>
        </w:rPr>
        <w:t>ילכו</w:t>
      </w:r>
      <w:r>
        <w:rPr>
          <w:rFonts w:hint="cs"/>
          <w:rtl/>
        </w:rPr>
        <w:t>,</w:t>
      </w:r>
      <w:r>
        <w:rPr>
          <w:rtl/>
        </w:rPr>
        <w:t xml:space="preserve"> </w:t>
      </w:r>
      <w:bookmarkStart w:id="7752" w:name="_ETM_Q16_213329"/>
      <w:bookmarkEnd w:id="7752"/>
      <w:r>
        <w:rPr>
          <w:rtl/>
        </w:rPr>
        <w:t xml:space="preserve">כי </w:t>
      </w:r>
      <w:bookmarkStart w:id="7753" w:name="_ETM_Q16_213570"/>
      <w:bookmarkEnd w:id="7753"/>
      <w:r>
        <w:rPr>
          <w:rtl/>
        </w:rPr>
        <w:t>אי</w:t>
      </w:r>
      <w:bookmarkStart w:id="7754" w:name="_ETM_Q16_213809"/>
      <w:bookmarkEnd w:id="7754"/>
      <w:r>
        <w:rPr>
          <w:rFonts w:hint="cs"/>
          <w:rtl/>
        </w:rPr>
        <w:t>-</w:t>
      </w:r>
      <w:r>
        <w:rPr>
          <w:rtl/>
        </w:rPr>
        <w:t xml:space="preserve">אפשר </w:t>
      </w:r>
      <w:bookmarkStart w:id="7755" w:name="_ETM_Q16_214260"/>
      <w:bookmarkEnd w:id="7755"/>
      <w:r>
        <w:rPr>
          <w:rtl/>
        </w:rPr>
        <w:t xml:space="preserve">להתעלם </w:t>
      </w:r>
      <w:bookmarkStart w:id="7756" w:name="_ETM_Q16_214739"/>
      <w:bookmarkEnd w:id="7756"/>
      <w:r>
        <w:rPr>
          <w:rtl/>
        </w:rPr>
        <w:t>ממנה</w:t>
      </w:r>
      <w:r>
        <w:rPr>
          <w:rFonts w:hint="cs"/>
          <w:rtl/>
        </w:rPr>
        <w:t>.</w:t>
      </w:r>
      <w:r>
        <w:rPr>
          <w:rtl/>
        </w:rPr>
        <w:t xml:space="preserve"> </w:t>
      </w:r>
      <w:bookmarkStart w:id="7757" w:name="_ETM_Q16_215600"/>
      <w:bookmarkEnd w:id="7757"/>
    </w:p>
    <w:p w:rsidR="00E7267A" w:rsidRDefault="00E7267A" w:rsidP="004561D5">
      <w:pPr>
        <w:rPr>
          <w:rtl/>
        </w:rPr>
      </w:pPr>
      <w:bookmarkStart w:id="7758" w:name="_ETM_Q16_216000"/>
      <w:bookmarkEnd w:id="7758"/>
    </w:p>
    <w:p w:rsidR="00E7267A" w:rsidRDefault="00E7267A" w:rsidP="004561D5">
      <w:pPr>
        <w:rPr>
          <w:rtl/>
        </w:rPr>
      </w:pPr>
      <w:bookmarkStart w:id="7759" w:name="_ETM_Q16_217000"/>
      <w:bookmarkEnd w:id="7759"/>
      <w:r>
        <w:rPr>
          <w:rtl/>
        </w:rPr>
        <w:t xml:space="preserve">אותה </w:t>
      </w:r>
      <w:bookmarkStart w:id="7760" w:name="_ETM_Q16_215990"/>
      <w:bookmarkEnd w:id="7760"/>
      <w:r>
        <w:rPr>
          <w:rtl/>
        </w:rPr>
        <w:t xml:space="preserve">חתיכה </w:t>
      </w:r>
      <w:bookmarkStart w:id="7761" w:name="_ETM_Q16_216409"/>
      <w:bookmarkStart w:id="7762" w:name="_ETM_Q16_216500"/>
      <w:bookmarkEnd w:id="7761"/>
      <w:bookmarkEnd w:id="7762"/>
      <w:r>
        <w:rPr>
          <w:rtl/>
        </w:rPr>
        <w:t xml:space="preserve">חסרה </w:t>
      </w:r>
      <w:bookmarkStart w:id="7763" w:name="_ETM_Q16_218010"/>
      <w:bookmarkEnd w:id="7763"/>
      <w:r>
        <w:rPr>
          <w:rtl/>
        </w:rPr>
        <w:t xml:space="preserve">היא </w:t>
      </w:r>
      <w:bookmarkStart w:id="7764" w:name="_ETM_Q16_218159"/>
      <w:bookmarkEnd w:id="7764"/>
      <w:r>
        <w:rPr>
          <w:rtl/>
        </w:rPr>
        <w:t>וושינגטון</w:t>
      </w:r>
      <w:r>
        <w:rPr>
          <w:rFonts w:hint="cs"/>
          <w:rtl/>
        </w:rPr>
        <w:t>,</w:t>
      </w:r>
      <w:r>
        <w:rPr>
          <w:rtl/>
        </w:rPr>
        <w:t xml:space="preserve"> </w:t>
      </w:r>
      <w:bookmarkStart w:id="7765" w:name="_ETM_Q16_219120"/>
      <w:bookmarkEnd w:id="7765"/>
      <w:r>
        <w:rPr>
          <w:rtl/>
        </w:rPr>
        <w:t xml:space="preserve">הבית </w:t>
      </w:r>
      <w:bookmarkStart w:id="7766" w:name="_ETM_Q16_219539"/>
      <w:bookmarkEnd w:id="7766"/>
      <w:r>
        <w:rPr>
          <w:rtl/>
        </w:rPr>
        <w:t>הלבן</w:t>
      </w:r>
      <w:r>
        <w:rPr>
          <w:rFonts w:hint="cs"/>
          <w:rtl/>
        </w:rPr>
        <w:t>.</w:t>
      </w:r>
      <w:r>
        <w:rPr>
          <w:rtl/>
        </w:rPr>
        <w:t xml:space="preserve"> </w:t>
      </w:r>
      <w:bookmarkStart w:id="7767" w:name="_ETM_Q16_220400"/>
      <w:bookmarkEnd w:id="7767"/>
      <w:r>
        <w:rPr>
          <w:rtl/>
        </w:rPr>
        <w:t xml:space="preserve">היחסים </w:t>
      </w:r>
      <w:bookmarkStart w:id="7768" w:name="_ETM_Q16_221630"/>
      <w:bookmarkEnd w:id="7768"/>
      <w:r>
        <w:rPr>
          <w:rtl/>
        </w:rPr>
        <w:t xml:space="preserve">שלנו </w:t>
      </w:r>
      <w:bookmarkStart w:id="7769" w:name="_ETM_Q16_222170"/>
      <w:bookmarkEnd w:id="7769"/>
      <w:r>
        <w:rPr>
          <w:rtl/>
        </w:rPr>
        <w:t xml:space="preserve">עם </w:t>
      </w:r>
      <w:bookmarkStart w:id="7770" w:name="_ETM_Q16_222260"/>
      <w:bookmarkEnd w:id="7770"/>
      <w:r>
        <w:rPr>
          <w:rtl/>
        </w:rPr>
        <w:t xml:space="preserve">ארצות </w:t>
      </w:r>
      <w:bookmarkStart w:id="7771" w:name="_ETM_Q16_222590"/>
      <w:bookmarkEnd w:id="7771"/>
      <w:r>
        <w:rPr>
          <w:rtl/>
        </w:rPr>
        <w:t xml:space="preserve">הברית </w:t>
      </w:r>
      <w:bookmarkStart w:id="7772" w:name="_ETM_Q16_222979"/>
      <w:bookmarkEnd w:id="7772"/>
      <w:r>
        <w:rPr>
          <w:rtl/>
        </w:rPr>
        <w:t xml:space="preserve">עלו </w:t>
      </w:r>
      <w:bookmarkStart w:id="7773" w:name="_ETM_Q16_223190"/>
      <w:bookmarkEnd w:id="7773"/>
      <w:r>
        <w:rPr>
          <w:rtl/>
        </w:rPr>
        <w:t xml:space="preserve">על </w:t>
      </w:r>
      <w:bookmarkStart w:id="7774" w:name="_ETM_Q16_223280"/>
      <w:bookmarkEnd w:id="7774"/>
      <w:r>
        <w:rPr>
          <w:rtl/>
        </w:rPr>
        <w:t>שרטון</w:t>
      </w:r>
      <w:r>
        <w:rPr>
          <w:rFonts w:hint="cs"/>
          <w:rtl/>
        </w:rPr>
        <w:t>,</w:t>
      </w:r>
      <w:r>
        <w:rPr>
          <w:rtl/>
        </w:rPr>
        <w:t xml:space="preserve"> </w:t>
      </w:r>
      <w:bookmarkStart w:id="7775" w:name="_ETM_Q16_224270"/>
      <w:bookmarkEnd w:id="7775"/>
      <w:r>
        <w:rPr>
          <w:rtl/>
        </w:rPr>
        <w:t xml:space="preserve">ואפשר </w:t>
      </w:r>
      <w:bookmarkStart w:id="7776" w:name="_ETM_Q16_224810"/>
      <w:bookmarkEnd w:id="7776"/>
      <w:r>
        <w:rPr>
          <w:rtl/>
        </w:rPr>
        <w:t xml:space="preserve">לראות </w:t>
      </w:r>
      <w:bookmarkStart w:id="7777" w:name="_ETM_Q16_225110"/>
      <w:bookmarkEnd w:id="7777"/>
      <w:r>
        <w:rPr>
          <w:rtl/>
        </w:rPr>
        <w:t xml:space="preserve">את </w:t>
      </w:r>
      <w:bookmarkStart w:id="7778" w:name="_ETM_Q16_225260"/>
      <w:bookmarkEnd w:id="7778"/>
      <w:r>
        <w:rPr>
          <w:rFonts w:hint="cs"/>
          <w:rtl/>
        </w:rPr>
        <w:t xml:space="preserve">האדוות </w:t>
      </w:r>
      <w:bookmarkStart w:id="7779" w:name="_ETM_Q16_225830"/>
      <w:bookmarkEnd w:id="7779"/>
      <w:r>
        <w:rPr>
          <w:rtl/>
        </w:rPr>
        <w:t xml:space="preserve">לכך </w:t>
      </w:r>
      <w:bookmarkStart w:id="7780" w:name="_ETM_Q16_226490"/>
      <w:bookmarkEnd w:id="7780"/>
      <w:r>
        <w:rPr>
          <w:rtl/>
        </w:rPr>
        <w:t xml:space="preserve">בכל </w:t>
      </w:r>
      <w:bookmarkStart w:id="7781" w:name="_ETM_Q16_226909"/>
      <w:bookmarkEnd w:id="7781"/>
      <w:r>
        <w:rPr>
          <w:rtl/>
        </w:rPr>
        <w:t xml:space="preserve">המזרח </w:t>
      </w:r>
      <w:bookmarkStart w:id="7782" w:name="_ETM_Q16_227270"/>
      <w:bookmarkEnd w:id="7782"/>
      <w:r>
        <w:rPr>
          <w:rtl/>
        </w:rPr>
        <w:t xml:space="preserve">התיכון </w:t>
      </w:r>
      <w:bookmarkStart w:id="7783" w:name="_ETM_Q16_227989"/>
      <w:bookmarkEnd w:id="7783"/>
      <w:r>
        <w:rPr>
          <w:rtl/>
        </w:rPr>
        <w:t xml:space="preserve">וגם </w:t>
      </w:r>
      <w:bookmarkStart w:id="7784" w:name="_ETM_Q16_228920"/>
      <w:bookmarkEnd w:id="7784"/>
      <w:r>
        <w:rPr>
          <w:rFonts w:hint="cs"/>
          <w:rtl/>
        </w:rPr>
        <w:t>ב</w:t>
      </w:r>
      <w:r>
        <w:rPr>
          <w:rtl/>
        </w:rPr>
        <w:t xml:space="preserve">חלקים </w:t>
      </w:r>
      <w:bookmarkStart w:id="7785" w:name="_ETM_Q16_229309"/>
      <w:bookmarkEnd w:id="7785"/>
      <w:r>
        <w:rPr>
          <w:rtl/>
        </w:rPr>
        <w:t xml:space="preserve">נוספים </w:t>
      </w:r>
      <w:bookmarkStart w:id="7786" w:name="_ETM_Q16_229699"/>
      <w:bookmarkEnd w:id="7786"/>
      <w:r>
        <w:rPr>
          <w:rtl/>
        </w:rPr>
        <w:t xml:space="preserve">של </w:t>
      </w:r>
      <w:bookmarkStart w:id="7787" w:name="_ETM_Q16_229879"/>
      <w:bookmarkEnd w:id="7787"/>
      <w:r>
        <w:rPr>
          <w:rtl/>
        </w:rPr>
        <w:t>העולם</w:t>
      </w:r>
      <w:r>
        <w:rPr>
          <w:rFonts w:hint="cs"/>
          <w:rtl/>
        </w:rPr>
        <w:t>.</w:t>
      </w:r>
      <w:r>
        <w:rPr>
          <w:rtl/>
        </w:rPr>
        <w:t xml:space="preserve"> </w:t>
      </w:r>
      <w:bookmarkStart w:id="7788" w:name="_ETM_Q16_231320"/>
      <w:bookmarkEnd w:id="7788"/>
      <w:r>
        <w:rPr>
          <w:rtl/>
        </w:rPr>
        <w:t xml:space="preserve">כשוושינגטון </w:t>
      </w:r>
      <w:bookmarkStart w:id="7789" w:name="_ETM_Q16_232130"/>
      <w:bookmarkEnd w:id="7789"/>
      <w:r>
        <w:rPr>
          <w:rtl/>
        </w:rPr>
        <w:t xml:space="preserve">לא </w:t>
      </w:r>
      <w:bookmarkStart w:id="7790" w:name="_ETM_Q16_232280"/>
      <w:bookmarkEnd w:id="7790"/>
      <w:r>
        <w:rPr>
          <w:rtl/>
        </w:rPr>
        <w:t xml:space="preserve">עונה </w:t>
      </w:r>
      <w:bookmarkStart w:id="7791" w:name="_ETM_Q16_232909"/>
      <w:bookmarkEnd w:id="7791"/>
      <w:r>
        <w:rPr>
          <w:rtl/>
        </w:rPr>
        <w:t xml:space="preserve">לראש </w:t>
      </w:r>
      <w:bookmarkStart w:id="7792" w:name="_ETM_Q16_233300"/>
      <w:bookmarkEnd w:id="7792"/>
      <w:r>
        <w:rPr>
          <w:rtl/>
        </w:rPr>
        <w:t>הממשלה</w:t>
      </w:r>
      <w:r>
        <w:rPr>
          <w:rFonts w:hint="cs"/>
          <w:rtl/>
        </w:rPr>
        <w:t>,</w:t>
      </w:r>
      <w:r>
        <w:rPr>
          <w:rtl/>
        </w:rPr>
        <w:t xml:space="preserve"> </w:t>
      </w:r>
      <w:bookmarkStart w:id="7793" w:name="_ETM_Q16_234679"/>
      <w:bookmarkEnd w:id="7793"/>
      <w:r>
        <w:rPr>
          <w:rFonts w:hint="cs"/>
          <w:rtl/>
        </w:rPr>
        <w:t>כ</w:t>
      </w:r>
      <w:r>
        <w:rPr>
          <w:rtl/>
        </w:rPr>
        <w:t xml:space="preserve">שוושינגטון </w:t>
      </w:r>
      <w:bookmarkStart w:id="7794" w:name="_ETM_Q16_235280"/>
      <w:bookmarkEnd w:id="7794"/>
      <w:r>
        <w:rPr>
          <w:rtl/>
        </w:rPr>
        <w:t xml:space="preserve">מחרימה </w:t>
      </w:r>
      <w:bookmarkStart w:id="7795" w:name="_ETM_Q16_235940"/>
      <w:bookmarkEnd w:id="7795"/>
      <w:r>
        <w:rPr>
          <w:rtl/>
        </w:rPr>
        <w:t xml:space="preserve">את </w:t>
      </w:r>
      <w:bookmarkStart w:id="7796" w:name="_ETM_Q16_236059"/>
      <w:bookmarkEnd w:id="7796"/>
      <w:r>
        <w:rPr>
          <w:rtl/>
        </w:rPr>
        <w:t xml:space="preserve">השרים </w:t>
      </w:r>
      <w:bookmarkStart w:id="7797" w:name="_ETM_Q16_236479"/>
      <w:bookmarkEnd w:id="7797"/>
      <w:r>
        <w:rPr>
          <w:rtl/>
        </w:rPr>
        <w:t>שלנו</w:t>
      </w:r>
      <w:r>
        <w:rPr>
          <w:rFonts w:hint="cs"/>
          <w:rtl/>
        </w:rPr>
        <w:t>,</w:t>
      </w:r>
      <w:r>
        <w:rPr>
          <w:rtl/>
        </w:rPr>
        <w:t xml:space="preserve"> </w:t>
      </w:r>
      <w:bookmarkStart w:id="7798" w:name="_ETM_Q16_237799"/>
      <w:bookmarkEnd w:id="7798"/>
      <w:r>
        <w:rPr>
          <w:rtl/>
        </w:rPr>
        <w:t xml:space="preserve">העולם </w:t>
      </w:r>
      <w:bookmarkStart w:id="7799" w:name="_ETM_Q16_238370"/>
      <w:bookmarkEnd w:id="7799"/>
      <w:r>
        <w:rPr>
          <w:rtl/>
        </w:rPr>
        <w:t>מסתכל</w:t>
      </w:r>
      <w:r>
        <w:rPr>
          <w:rFonts w:hint="cs"/>
          <w:rtl/>
        </w:rPr>
        <w:t>,</w:t>
      </w:r>
      <w:r>
        <w:rPr>
          <w:rtl/>
        </w:rPr>
        <w:t xml:space="preserve"> </w:t>
      </w:r>
      <w:bookmarkStart w:id="7800" w:name="_ETM_Q16_238999"/>
      <w:bookmarkEnd w:id="7800"/>
      <w:r>
        <w:rPr>
          <w:rtl/>
        </w:rPr>
        <w:t>מתבונן</w:t>
      </w:r>
      <w:r>
        <w:rPr>
          <w:rFonts w:hint="cs"/>
          <w:rtl/>
        </w:rPr>
        <w:t>,</w:t>
      </w:r>
      <w:r>
        <w:rPr>
          <w:rtl/>
        </w:rPr>
        <w:t xml:space="preserve"> </w:t>
      </w:r>
      <w:bookmarkStart w:id="7801" w:name="_ETM_Q16_240139"/>
      <w:bookmarkEnd w:id="7801"/>
      <w:r>
        <w:rPr>
          <w:rtl/>
        </w:rPr>
        <w:t xml:space="preserve">ורושם </w:t>
      </w:r>
      <w:bookmarkStart w:id="7802" w:name="_ETM_Q16_240710"/>
      <w:bookmarkEnd w:id="7802"/>
      <w:r>
        <w:rPr>
          <w:rtl/>
        </w:rPr>
        <w:t xml:space="preserve">לעצמו </w:t>
      </w:r>
      <w:bookmarkStart w:id="7803" w:name="_ETM_Q16_242199"/>
      <w:bookmarkEnd w:id="7803"/>
      <w:r>
        <w:rPr>
          <w:rFonts w:hint="cs"/>
          <w:rtl/>
        </w:rPr>
        <w:t xml:space="preserve">הערה. </w:t>
      </w:r>
      <w:r>
        <w:rPr>
          <w:rtl/>
        </w:rPr>
        <w:t xml:space="preserve">הוא </w:t>
      </w:r>
      <w:bookmarkStart w:id="7804" w:name="_ETM_Q16_242350"/>
      <w:bookmarkEnd w:id="7804"/>
      <w:r>
        <w:rPr>
          <w:rtl/>
        </w:rPr>
        <w:t xml:space="preserve">מבין </w:t>
      </w:r>
      <w:bookmarkStart w:id="7805" w:name="_ETM_Q16_243219"/>
      <w:bookmarkEnd w:id="7805"/>
      <w:r>
        <w:rPr>
          <w:rtl/>
        </w:rPr>
        <w:t xml:space="preserve">שהקרבה </w:t>
      </w:r>
      <w:bookmarkStart w:id="7806" w:name="_ETM_Q16_243909"/>
      <w:bookmarkEnd w:id="7806"/>
      <w:r>
        <w:rPr>
          <w:rtl/>
        </w:rPr>
        <w:t xml:space="preserve">בין </w:t>
      </w:r>
      <w:bookmarkStart w:id="7807" w:name="_ETM_Q16_244030"/>
      <w:bookmarkEnd w:id="7807"/>
      <w:r>
        <w:rPr>
          <w:rtl/>
        </w:rPr>
        <w:t xml:space="preserve">ירושלים </w:t>
      </w:r>
      <w:bookmarkStart w:id="7808" w:name="_ETM_Q16_244450"/>
      <w:bookmarkEnd w:id="7808"/>
      <w:r>
        <w:rPr>
          <w:rtl/>
        </w:rPr>
        <w:t xml:space="preserve">לוושינגטון </w:t>
      </w:r>
      <w:bookmarkStart w:id="7809" w:name="_ETM_Q16_245020"/>
      <w:bookmarkEnd w:id="7809"/>
      <w:r>
        <w:rPr>
          <w:rtl/>
        </w:rPr>
        <w:t xml:space="preserve">היא </w:t>
      </w:r>
      <w:bookmarkStart w:id="7810" w:name="_ETM_Q16_245110"/>
      <w:bookmarkEnd w:id="7810"/>
      <w:r>
        <w:rPr>
          <w:rtl/>
        </w:rPr>
        <w:t xml:space="preserve">לא </w:t>
      </w:r>
      <w:bookmarkStart w:id="7811" w:name="_ETM_Q16_245229"/>
      <w:bookmarkEnd w:id="7811"/>
      <w:r>
        <w:rPr>
          <w:rtl/>
        </w:rPr>
        <w:t xml:space="preserve">מה </w:t>
      </w:r>
      <w:bookmarkStart w:id="7812" w:name="_ETM_Q16_245380"/>
      <w:bookmarkEnd w:id="7812"/>
      <w:r>
        <w:rPr>
          <w:rtl/>
        </w:rPr>
        <w:t>ש</w:t>
      </w:r>
      <w:bookmarkStart w:id="7813" w:name="_ETM_Q16_245590"/>
      <w:bookmarkEnd w:id="7813"/>
      <w:r>
        <w:rPr>
          <w:rtl/>
        </w:rPr>
        <w:t>הייתה</w:t>
      </w:r>
      <w:r>
        <w:rPr>
          <w:rFonts w:hint="cs"/>
          <w:rtl/>
        </w:rPr>
        <w:t>,</w:t>
      </w:r>
      <w:r>
        <w:rPr>
          <w:rtl/>
        </w:rPr>
        <w:t xml:space="preserve"> </w:t>
      </w:r>
      <w:bookmarkStart w:id="7814" w:name="_ETM_Q16_246189"/>
      <w:bookmarkEnd w:id="7814"/>
      <w:r>
        <w:rPr>
          <w:rtl/>
        </w:rPr>
        <w:t xml:space="preserve">ומחשב </w:t>
      </w:r>
      <w:bookmarkStart w:id="7815" w:name="_ETM_Q16_246789"/>
      <w:bookmarkEnd w:id="7815"/>
      <w:r>
        <w:rPr>
          <w:rtl/>
        </w:rPr>
        <w:t xml:space="preserve">צעדים </w:t>
      </w:r>
      <w:bookmarkStart w:id="7816" w:name="_ETM_Q16_247149"/>
      <w:bookmarkEnd w:id="7816"/>
      <w:r>
        <w:rPr>
          <w:rtl/>
        </w:rPr>
        <w:t>מחדש</w:t>
      </w:r>
      <w:r>
        <w:rPr>
          <w:rFonts w:hint="cs"/>
          <w:rtl/>
        </w:rPr>
        <w:t>.</w:t>
      </w:r>
      <w:r>
        <w:rPr>
          <w:rtl/>
        </w:rPr>
        <w:t xml:space="preserve"> </w:t>
      </w:r>
      <w:bookmarkStart w:id="7817" w:name="_ETM_Q16_247840"/>
      <w:bookmarkEnd w:id="7817"/>
      <w:r>
        <w:rPr>
          <w:rtl/>
        </w:rPr>
        <w:t xml:space="preserve">אפשר </w:t>
      </w:r>
      <w:bookmarkStart w:id="7818" w:name="_ETM_Q16_248140"/>
      <w:bookmarkEnd w:id="7818"/>
      <w:r>
        <w:rPr>
          <w:rtl/>
        </w:rPr>
        <w:t xml:space="preserve">לראות </w:t>
      </w:r>
      <w:bookmarkStart w:id="7819" w:name="_ETM_Q16_248470"/>
      <w:bookmarkEnd w:id="7819"/>
      <w:r>
        <w:rPr>
          <w:rtl/>
        </w:rPr>
        <w:t xml:space="preserve">את </w:t>
      </w:r>
      <w:bookmarkStart w:id="7820" w:name="_ETM_Q16_248560"/>
      <w:bookmarkEnd w:id="7820"/>
      <w:r>
        <w:rPr>
          <w:rtl/>
        </w:rPr>
        <w:t xml:space="preserve">זה </w:t>
      </w:r>
      <w:bookmarkStart w:id="7821" w:name="_ETM_Q16_248680"/>
      <w:bookmarkEnd w:id="7821"/>
      <w:r>
        <w:rPr>
          <w:rtl/>
        </w:rPr>
        <w:t xml:space="preserve">בבריתות </w:t>
      </w:r>
      <w:bookmarkStart w:id="7822" w:name="_ETM_Q16_249189"/>
      <w:bookmarkEnd w:id="7822"/>
      <w:r>
        <w:rPr>
          <w:rtl/>
        </w:rPr>
        <w:t xml:space="preserve">חדשות </w:t>
      </w:r>
      <w:bookmarkStart w:id="7823" w:name="_ETM_Q16_249640"/>
      <w:bookmarkEnd w:id="7823"/>
      <w:r>
        <w:rPr>
          <w:rtl/>
        </w:rPr>
        <w:t>שנוצרות</w:t>
      </w:r>
      <w:r>
        <w:rPr>
          <w:rFonts w:hint="cs"/>
          <w:rtl/>
        </w:rPr>
        <w:t>;</w:t>
      </w:r>
      <w:r>
        <w:rPr>
          <w:rtl/>
        </w:rPr>
        <w:t xml:space="preserve"> </w:t>
      </w:r>
      <w:bookmarkStart w:id="7824" w:name="_ETM_Q16_250600"/>
      <w:bookmarkEnd w:id="7824"/>
      <w:r>
        <w:rPr>
          <w:rtl/>
        </w:rPr>
        <w:t xml:space="preserve">אפשר </w:t>
      </w:r>
      <w:bookmarkStart w:id="7825" w:name="_ETM_Q16_250900"/>
      <w:bookmarkEnd w:id="7825"/>
      <w:r>
        <w:rPr>
          <w:rtl/>
        </w:rPr>
        <w:t xml:space="preserve">לראות </w:t>
      </w:r>
      <w:bookmarkStart w:id="7826" w:name="_ETM_Q16_251140"/>
      <w:bookmarkEnd w:id="7826"/>
      <w:r>
        <w:rPr>
          <w:rtl/>
        </w:rPr>
        <w:t xml:space="preserve">את </w:t>
      </w:r>
      <w:bookmarkStart w:id="7827" w:name="_ETM_Q16_251229"/>
      <w:bookmarkEnd w:id="7827"/>
      <w:r>
        <w:rPr>
          <w:rtl/>
        </w:rPr>
        <w:t xml:space="preserve">זה </w:t>
      </w:r>
      <w:bookmarkStart w:id="7828" w:name="_ETM_Q16_251350"/>
      <w:bookmarkEnd w:id="7828"/>
      <w:r>
        <w:rPr>
          <w:rtl/>
        </w:rPr>
        <w:t xml:space="preserve">בהסכם </w:t>
      </w:r>
      <w:bookmarkStart w:id="7829" w:name="_ETM_Q16_252400"/>
      <w:bookmarkEnd w:id="7829"/>
      <w:r>
        <w:rPr>
          <w:rtl/>
        </w:rPr>
        <w:t xml:space="preserve">הגרעין </w:t>
      </w:r>
      <w:bookmarkStart w:id="7830" w:name="_ETM_Q16_253000"/>
      <w:bookmarkEnd w:id="7830"/>
      <w:r>
        <w:rPr>
          <w:rtl/>
        </w:rPr>
        <w:t xml:space="preserve">המתחדש </w:t>
      </w:r>
      <w:bookmarkStart w:id="7831" w:name="_ETM_Q16_253780"/>
      <w:bookmarkEnd w:id="7831"/>
      <w:r>
        <w:rPr>
          <w:rtl/>
        </w:rPr>
        <w:t xml:space="preserve">בפורמט </w:t>
      </w:r>
      <w:bookmarkStart w:id="7832" w:name="_ETM_Q16_254319"/>
      <w:bookmarkEnd w:id="7832"/>
      <w:r>
        <w:rPr>
          <w:rtl/>
        </w:rPr>
        <w:t>החדש</w:t>
      </w:r>
      <w:r>
        <w:rPr>
          <w:rFonts w:hint="cs"/>
          <w:rtl/>
        </w:rPr>
        <w:t>,</w:t>
      </w:r>
      <w:r>
        <w:rPr>
          <w:rtl/>
        </w:rPr>
        <w:t xml:space="preserve"> </w:t>
      </w:r>
      <w:bookmarkStart w:id="7833" w:name="_ETM_Q16_254709"/>
      <w:bookmarkEnd w:id="7833"/>
      <w:r>
        <w:rPr>
          <w:rtl/>
        </w:rPr>
        <w:t>המצומצם</w:t>
      </w:r>
      <w:r>
        <w:rPr>
          <w:rFonts w:hint="cs"/>
          <w:rtl/>
        </w:rPr>
        <w:t>,</w:t>
      </w:r>
      <w:r>
        <w:rPr>
          <w:rtl/>
        </w:rPr>
        <w:t xml:space="preserve"> </w:t>
      </w:r>
      <w:bookmarkStart w:id="7834" w:name="_ETM_Q16_255909"/>
      <w:bookmarkEnd w:id="7834"/>
      <w:r>
        <w:rPr>
          <w:rtl/>
        </w:rPr>
        <w:t xml:space="preserve">בין </w:t>
      </w:r>
      <w:bookmarkStart w:id="7835" w:name="_ETM_Q16_256180"/>
      <w:bookmarkEnd w:id="7835"/>
      <w:r>
        <w:rPr>
          <w:rtl/>
        </w:rPr>
        <w:t xml:space="preserve">ארצות </w:t>
      </w:r>
      <w:bookmarkStart w:id="7836" w:name="_ETM_Q16_256600"/>
      <w:bookmarkEnd w:id="7836"/>
      <w:r>
        <w:rPr>
          <w:rtl/>
        </w:rPr>
        <w:t>הברית</w:t>
      </w:r>
      <w:bookmarkStart w:id="7837" w:name="_ETM_Q16_256790"/>
      <w:bookmarkStart w:id="7838" w:name="_ETM_Q16_257360"/>
      <w:bookmarkEnd w:id="7837"/>
      <w:bookmarkEnd w:id="7838"/>
      <w:r>
        <w:rPr>
          <w:rFonts w:hint="cs"/>
          <w:rtl/>
        </w:rPr>
        <w:t xml:space="preserve"> </w:t>
      </w:r>
      <w:r>
        <w:rPr>
          <w:rtl/>
        </w:rPr>
        <w:t>לאיראן</w:t>
      </w:r>
      <w:r>
        <w:rPr>
          <w:rFonts w:hint="cs"/>
          <w:rtl/>
        </w:rPr>
        <w:t>.</w:t>
      </w:r>
      <w:r>
        <w:rPr>
          <w:rtl/>
        </w:rPr>
        <w:t xml:space="preserve"> </w:t>
      </w:r>
      <w:bookmarkStart w:id="7839" w:name="_ETM_Q16_258390"/>
      <w:bookmarkEnd w:id="7839"/>
      <w:r>
        <w:rPr>
          <w:rtl/>
        </w:rPr>
        <w:t xml:space="preserve">רק </w:t>
      </w:r>
      <w:bookmarkStart w:id="7840" w:name="_ETM_Q16_258569"/>
      <w:bookmarkEnd w:id="7840"/>
      <w:r>
        <w:rPr>
          <w:rtl/>
        </w:rPr>
        <w:t>שהפעם</w:t>
      </w:r>
      <w:r>
        <w:rPr>
          <w:rFonts w:hint="cs"/>
          <w:rtl/>
        </w:rPr>
        <w:t>,</w:t>
      </w:r>
      <w:r>
        <w:rPr>
          <w:rtl/>
        </w:rPr>
        <w:t xml:space="preserve"> </w:t>
      </w:r>
      <w:bookmarkStart w:id="7841" w:name="_ETM_Q16_259380"/>
      <w:bookmarkEnd w:id="7841"/>
      <w:r>
        <w:rPr>
          <w:rtl/>
        </w:rPr>
        <w:t xml:space="preserve">בשונה </w:t>
      </w:r>
      <w:bookmarkStart w:id="7842" w:name="_ETM_Q16_259800"/>
      <w:bookmarkEnd w:id="7842"/>
      <w:r>
        <w:rPr>
          <w:rtl/>
        </w:rPr>
        <w:t xml:space="preserve">מהממשלה </w:t>
      </w:r>
      <w:bookmarkStart w:id="7843" w:name="_ETM_Q16_260370"/>
      <w:bookmarkEnd w:id="7843"/>
      <w:r>
        <w:rPr>
          <w:rtl/>
        </w:rPr>
        <w:t>שלנו</w:t>
      </w:r>
      <w:r>
        <w:rPr>
          <w:rFonts w:hint="cs"/>
          <w:rtl/>
        </w:rPr>
        <w:t>,</w:t>
      </w:r>
      <w:r>
        <w:rPr>
          <w:rtl/>
        </w:rPr>
        <w:t xml:space="preserve"> </w:t>
      </w:r>
      <w:bookmarkStart w:id="7844" w:name="_ETM_Q16_261810"/>
      <w:bookmarkEnd w:id="7844"/>
      <w:r>
        <w:rPr>
          <w:rtl/>
        </w:rPr>
        <w:t xml:space="preserve">אין </w:t>
      </w:r>
      <w:bookmarkStart w:id="7845" w:name="_ETM_Q16_262020"/>
      <w:bookmarkEnd w:id="7845"/>
      <w:r>
        <w:rPr>
          <w:rtl/>
        </w:rPr>
        <w:t xml:space="preserve">פה </w:t>
      </w:r>
      <w:bookmarkStart w:id="7846" w:name="_ETM_Q16_262170"/>
      <w:bookmarkEnd w:id="7846"/>
      <w:r>
        <w:rPr>
          <w:rtl/>
        </w:rPr>
        <w:t xml:space="preserve">את </w:t>
      </w:r>
      <w:bookmarkStart w:id="7847" w:name="_ETM_Q16_262259"/>
      <w:bookmarkEnd w:id="7847"/>
      <w:r>
        <w:rPr>
          <w:rtl/>
        </w:rPr>
        <w:t xml:space="preserve">כל </w:t>
      </w:r>
      <w:bookmarkStart w:id="7848" w:name="_ETM_Q16_262499"/>
      <w:bookmarkEnd w:id="7848"/>
      <w:r>
        <w:rPr>
          <w:rtl/>
        </w:rPr>
        <w:t xml:space="preserve">בירות </w:t>
      </w:r>
      <w:bookmarkStart w:id="7849" w:name="_ETM_Q16_262859"/>
      <w:bookmarkEnd w:id="7849"/>
      <w:r>
        <w:rPr>
          <w:rtl/>
        </w:rPr>
        <w:t xml:space="preserve">העולם </w:t>
      </w:r>
      <w:bookmarkStart w:id="7850" w:name="_ETM_Q16_263130"/>
      <w:bookmarkEnd w:id="7850"/>
      <w:r>
        <w:rPr>
          <w:rtl/>
        </w:rPr>
        <w:t xml:space="preserve">שפתוחות </w:t>
      </w:r>
      <w:bookmarkStart w:id="7851" w:name="_ETM_Q16_263670"/>
      <w:bookmarkEnd w:id="7851"/>
      <w:r>
        <w:rPr>
          <w:rtl/>
        </w:rPr>
        <w:t xml:space="preserve">בפנינו </w:t>
      </w:r>
      <w:bookmarkStart w:id="7852" w:name="_ETM_Q16_264719"/>
      <w:bookmarkEnd w:id="7852"/>
      <w:r>
        <w:rPr>
          <w:rtl/>
        </w:rPr>
        <w:t xml:space="preserve">כדי </w:t>
      </w:r>
      <w:bookmarkStart w:id="7853" w:name="_ETM_Q16_264990"/>
      <w:bookmarkEnd w:id="7853"/>
      <w:r>
        <w:rPr>
          <w:rtl/>
        </w:rPr>
        <w:t>להפ</w:t>
      </w:r>
      <w:r>
        <w:rPr>
          <w:rFonts w:hint="cs"/>
          <w:rtl/>
        </w:rPr>
        <w:t xml:space="preserve">עיל </w:t>
      </w:r>
      <w:bookmarkStart w:id="7854" w:name="_ETM_Q16_265380"/>
      <w:bookmarkEnd w:id="7854"/>
      <w:r>
        <w:rPr>
          <w:rtl/>
        </w:rPr>
        <w:t xml:space="preserve">את </w:t>
      </w:r>
      <w:bookmarkStart w:id="7855" w:name="_ETM_Q16_265469"/>
      <w:bookmarkEnd w:id="7855"/>
      <w:r>
        <w:rPr>
          <w:rtl/>
        </w:rPr>
        <w:t>הלחצים</w:t>
      </w:r>
      <w:r>
        <w:rPr>
          <w:rFonts w:hint="cs"/>
          <w:rtl/>
        </w:rPr>
        <w:t>,</w:t>
      </w:r>
      <w:r>
        <w:rPr>
          <w:rtl/>
        </w:rPr>
        <w:t xml:space="preserve"> </w:t>
      </w:r>
      <w:bookmarkStart w:id="7856" w:name="_ETM_Q16_266249"/>
      <w:bookmarkEnd w:id="7856"/>
      <w:r>
        <w:rPr>
          <w:rtl/>
        </w:rPr>
        <w:t xml:space="preserve">כדי </w:t>
      </w:r>
      <w:bookmarkStart w:id="7857" w:name="_ETM_Q16_266520"/>
      <w:bookmarkEnd w:id="7857"/>
      <w:r>
        <w:rPr>
          <w:rtl/>
        </w:rPr>
        <w:t xml:space="preserve">לוודא </w:t>
      </w:r>
      <w:bookmarkStart w:id="7858" w:name="_ETM_Q16_267030"/>
      <w:bookmarkEnd w:id="7858"/>
      <w:r>
        <w:rPr>
          <w:rtl/>
        </w:rPr>
        <w:t xml:space="preserve">שגם </w:t>
      </w:r>
      <w:bookmarkStart w:id="7859" w:name="_ETM_Q16_267359"/>
      <w:bookmarkEnd w:id="7859"/>
      <w:r>
        <w:rPr>
          <w:rtl/>
        </w:rPr>
        <w:t xml:space="preserve">אם </w:t>
      </w:r>
      <w:bookmarkStart w:id="7860" w:name="_ETM_Q16_267450"/>
      <w:bookmarkEnd w:id="7860"/>
      <w:r>
        <w:rPr>
          <w:rtl/>
        </w:rPr>
        <w:t xml:space="preserve">אנחנו </w:t>
      </w:r>
      <w:bookmarkStart w:id="7861" w:name="_ETM_Q16_267780"/>
      <w:bookmarkEnd w:id="7861"/>
      <w:r>
        <w:rPr>
          <w:rtl/>
        </w:rPr>
        <w:t xml:space="preserve">לא </w:t>
      </w:r>
      <w:bookmarkStart w:id="7862" w:name="_ETM_Q16_268380"/>
      <w:bookmarkEnd w:id="7862"/>
      <w:r>
        <w:rPr>
          <w:rtl/>
        </w:rPr>
        <w:t xml:space="preserve">בחדר </w:t>
      </w:r>
      <w:bookmarkStart w:id="7863" w:name="_ETM_Q16_269009"/>
      <w:bookmarkEnd w:id="7863"/>
      <w:r w:rsidR="00096B4C">
        <w:rPr>
          <w:rFonts w:hint="cs"/>
          <w:rtl/>
        </w:rPr>
        <w:t>ה</w:t>
      </w:r>
      <w:r>
        <w:rPr>
          <w:rtl/>
        </w:rPr>
        <w:t>משא</w:t>
      </w:r>
      <w:r>
        <w:rPr>
          <w:rFonts w:hint="cs"/>
          <w:rtl/>
        </w:rPr>
        <w:t xml:space="preserve"> </w:t>
      </w:r>
      <w:r>
        <w:rPr>
          <w:rtl/>
        </w:rPr>
        <w:t>ומתן</w:t>
      </w:r>
      <w:r>
        <w:rPr>
          <w:rFonts w:hint="cs"/>
          <w:rtl/>
        </w:rPr>
        <w:t>,</w:t>
      </w:r>
      <w:r>
        <w:rPr>
          <w:rtl/>
        </w:rPr>
        <w:t xml:space="preserve"> </w:t>
      </w:r>
      <w:bookmarkStart w:id="7864" w:name="_ETM_Q16_269590"/>
      <w:bookmarkStart w:id="7865" w:name="_ETM_Q16_270280"/>
      <w:bookmarkEnd w:id="7864"/>
      <w:bookmarkEnd w:id="7865"/>
      <w:r>
        <w:rPr>
          <w:rtl/>
        </w:rPr>
        <w:t xml:space="preserve">אנחנו </w:t>
      </w:r>
      <w:bookmarkStart w:id="7866" w:name="_ETM_Q16_270729"/>
      <w:bookmarkEnd w:id="7866"/>
      <w:r>
        <w:rPr>
          <w:rtl/>
        </w:rPr>
        <w:t xml:space="preserve">יודעים </w:t>
      </w:r>
      <w:bookmarkStart w:id="7867" w:name="_ETM_Q16_271179"/>
      <w:bookmarkEnd w:id="7867"/>
      <w:r>
        <w:rPr>
          <w:rtl/>
        </w:rPr>
        <w:t xml:space="preserve">לשמור </w:t>
      </w:r>
      <w:bookmarkStart w:id="7868" w:name="_ETM_Q16_271840"/>
      <w:bookmarkEnd w:id="7868"/>
      <w:r>
        <w:rPr>
          <w:rtl/>
        </w:rPr>
        <w:t xml:space="preserve">על </w:t>
      </w:r>
      <w:bookmarkStart w:id="7869" w:name="_ETM_Q16_271959"/>
      <w:bookmarkEnd w:id="7869"/>
      <w:r>
        <w:rPr>
          <w:rtl/>
        </w:rPr>
        <w:t xml:space="preserve">האינטרסים </w:t>
      </w:r>
      <w:bookmarkStart w:id="7870" w:name="_ETM_Q16_272740"/>
      <w:bookmarkEnd w:id="7870"/>
      <w:r>
        <w:rPr>
          <w:rtl/>
        </w:rPr>
        <w:t xml:space="preserve">הביטחוניים </w:t>
      </w:r>
      <w:bookmarkStart w:id="7871" w:name="_ETM_Q16_273819"/>
      <w:bookmarkEnd w:id="7871"/>
      <w:r>
        <w:rPr>
          <w:rtl/>
        </w:rPr>
        <w:t xml:space="preserve">והלאומיים </w:t>
      </w:r>
      <w:bookmarkStart w:id="7872" w:name="_ETM_Q16_274359"/>
      <w:bookmarkEnd w:id="7872"/>
      <w:r>
        <w:rPr>
          <w:rtl/>
        </w:rPr>
        <w:t>ש</w:t>
      </w:r>
      <w:r>
        <w:rPr>
          <w:rFonts w:hint="cs"/>
          <w:rtl/>
        </w:rPr>
        <w:t xml:space="preserve">ל </w:t>
      </w:r>
      <w:r>
        <w:rPr>
          <w:rtl/>
        </w:rPr>
        <w:t xml:space="preserve">מדינת </w:t>
      </w:r>
      <w:bookmarkStart w:id="7873" w:name="_ETM_Q16_274810"/>
      <w:bookmarkEnd w:id="7873"/>
      <w:r>
        <w:rPr>
          <w:rtl/>
        </w:rPr>
        <w:t>ישראל</w:t>
      </w:r>
      <w:r>
        <w:rPr>
          <w:rFonts w:hint="cs"/>
          <w:rtl/>
        </w:rPr>
        <w:t>.</w:t>
      </w:r>
      <w:r>
        <w:rPr>
          <w:rtl/>
        </w:rPr>
        <w:t xml:space="preserve"> </w:t>
      </w:r>
      <w:bookmarkStart w:id="7874" w:name="_ETM_Q16_276030"/>
      <w:bookmarkEnd w:id="7874"/>
    </w:p>
    <w:p w:rsidR="00E7267A" w:rsidRDefault="00E7267A" w:rsidP="004561D5">
      <w:pPr>
        <w:rPr>
          <w:rtl/>
        </w:rPr>
      </w:pPr>
      <w:bookmarkStart w:id="7875" w:name="_ETM_Q16_279000"/>
      <w:bookmarkEnd w:id="7875"/>
    </w:p>
    <w:p w:rsidR="00E7267A" w:rsidRDefault="00E7267A" w:rsidP="00096B4C">
      <w:pPr>
        <w:rPr>
          <w:rtl/>
        </w:rPr>
      </w:pPr>
      <w:r>
        <w:rPr>
          <w:rtl/>
        </w:rPr>
        <w:t xml:space="preserve">כל </w:t>
      </w:r>
      <w:bookmarkStart w:id="7876" w:name="_ETM_Q16_276299"/>
      <w:bookmarkEnd w:id="7876"/>
      <w:r>
        <w:rPr>
          <w:rtl/>
        </w:rPr>
        <w:t xml:space="preserve">אזרח </w:t>
      </w:r>
      <w:bookmarkStart w:id="7877" w:name="_ETM_Q16_276750"/>
      <w:bookmarkEnd w:id="7877"/>
      <w:r>
        <w:rPr>
          <w:rtl/>
        </w:rPr>
        <w:t xml:space="preserve">ישראלי </w:t>
      </w:r>
      <w:bookmarkStart w:id="7878" w:name="_ETM_Q16_277170"/>
      <w:bookmarkEnd w:id="7878"/>
      <w:r>
        <w:rPr>
          <w:rtl/>
        </w:rPr>
        <w:t xml:space="preserve">צריך </w:t>
      </w:r>
      <w:bookmarkStart w:id="7879" w:name="_ETM_Q16_277380"/>
      <w:bookmarkEnd w:id="7879"/>
      <w:r>
        <w:rPr>
          <w:rtl/>
        </w:rPr>
        <w:t xml:space="preserve">להיות </w:t>
      </w:r>
      <w:bookmarkStart w:id="7880" w:name="_ETM_Q16_277530"/>
      <w:bookmarkEnd w:id="7880"/>
      <w:r>
        <w:rPr>
          <w:rtl/>
        </w:rPr>
        <w:t xml:space="preserve">מאוד </w:t>
      </w:r>
      <w:bookmarkStart w:id="7881" w:name="_ETM_Q16_278009"/>
      <w:bookmarkEnd w:id="7881"/>
      <w:r>
        <w:rPr>
          <w:rtl/>
        </w:rPr>
        <w:t xml:space="preserve">מודאג </w:t>
      </w:r>
      <w:bookmarkStart w:id="7882" w:name="_ETM_Q16_278520"/>
      <w:bookmarkEnd w:id="7882"/>
      <w:r>
        <w:rPr>
          <w:rtl/>
        </w:rPr>
        <w:t xml:space="preserve">בימים </w:t>
      </w:r>
      <w:bookmarkStart w:id="7883" w:name="_ETM_Q16_278909"/>
      <w:bookmarkEnd w:id="7883"/>
      <w:r>
        <w:rPr>
          <w:rtl/>
        </w:rPr>
        <w:t xml:space="preserve">אלה </w:t>
      </w:r>
      <w:bookmarkStart w:id="7884" w:name="_ETM_Q16_279810"/>
      <w:bookmarkEnd w:id="7884"/>
      <w:r>
        <w:rPr>
          <w:rtl/>
        </w:rPr>
        <w:t xml:space="preserve">כשקורים </w:t>
      </w:r>
      <w:bookmarkStart w:id="7885" w:name="_ETM_Q16_280380"/>
      <w:bookmarkEnd w:id="7885"/>
      <w:r>
        <w:rPr>
          <w:rtl/>
        </w:rPr>
        <w:t xml:space="preserve">שינויים </w:t>
      </w:r>
      <w:bookmarkStart w:id="7886" w:name="_ETM_Q16_281649"/>
      <w:bookmarkEnd w:id="7886"/>
      <w:r>
        <w:rPr>
          <w:rFonts w:hint="cs"/>
          <w:rtl/>
        </w:rPr>
        <w:t>טקטוניים</w:t>
      </w:r>
      <w:r>
        <w:rPr>
          <w:rtl/>
        </w:rPr>
        <w:t xml:space="preserve"> </w:t>
      </w:r>
      <w:bookmarkStart w:id="7887" w:name="_ETM_Q16_283149"/>
      <w:bookmarkEnd w:id="7887"/>
      <w:r>
        <w:rPr>
          <w:rtl/>
        </w:rPr>
        <w:t xml:space="preserve">במזרח </w:t>
      </w:r>
      <w:bookmarkStart w:id="7888" w:name="_ETM_Q16_283659"/>
      <w:bookmarkEnd w:id="7888"/>
      <w:r>
        <w:rPr>
          <w:rtl/>
        </w:rPr>
        <w:t>התיכון</w:t>
      </w:r>
      <w:r>
        <w:rPr>
          <w:rFonts w:hint="cs"/>
          <w:rtl/>
        </w:rPr>
        <w:t>,</w:t>
      </w:r>
      <w:r>
        <w:rPr>
          <w:rtl/>
        </w:rPr>
        <w:t xml:space="preserve"> </w:t>
      </w:r>
      <w:bookmarkStart w:id="7889" w:name="_ETM_Q16_285140"/>
      <w:bookmarkEnd w:id="7889"/>
      <w:r>
        <w:rPr>
          <w:rtl/>
        </w:rPr>
        <w:t xml:space="preserve">ולנו </w:t>
      </w:r>
      <w:bookmarkStart w:id="7890" w:name="_ETM_Q16_285740"/>
      <w:bookmarkEnd w:id="7890"/>
      <w:r>
        <w:rPr>
          <w:rtl/>
        </w:rPr>
        <w:t xml:space="preserve">אין </w:t>
      </w:r>
      <w:bookmarkStart w:id="7891" w:name="_ETM_Q16_285920"/>
      <w:bookmarkEnd w:id="7891"/>
      <w:r>
        <w:rPr>
          <w:rtl/>
        </w:rPr>
        <w:t xml:space="preserve">את </w:t>
      </w:r>
      <w:bookmarkStart w:id="7892" w:name="_ETM_Q16_286039"/>
      <w:bookmarkEnd w:id="7892"/>
      <w:r>
        <w:rPr>
          <w:rtl/>
        </w:rPr>
        <w:t xml:space="preserve">אותו </w:t>
      </w:r>
      <w:bookmarkStart w:id="7893" w:name="_ETM_Q16_286520"/>
      <w:bookmarkEnd w:id="7893"/>
      <w:r>
        <w:rPr>
          <w:rtl/>
        </w:rPr>
        <w:t xml:space="preserve">מנוף </w:t>
      </w:r>
      <w:bookmarkStart w:id="7894" w:name="_ETM_Q16_286909"/>
      <w:bookmarkEnd w:id="7894"/>
      <w:r>
        <w:rPr>
          <w:rtl/>
        </w:rPr>
        <w:t xml:space="preserve">השפעה </w:t>
      </w:r>
      <w:bookmarkStart w:id="7895" w:name="_ETM_Q16_287329"/>
      <w:bookmarkEnd w:id="7895"/>
      <w:r>
        <w:rPr>
          <w:rtl/>
        </w:rPr>
        <w:t>שהי</w:t>
      </w:r>
      <w:r>
        <w:rPr>
          <w:rFonts w:hint="cs"/>
          <w:rtl/>
        </w:rPr>
        <w:t>ה ל</w:t>
      </w:r>
      <w:r>
        <w:rPr>
          <w:rtl/>
        </w:rPr>
        <w:t xml:space="preserve">נו </w:t>
      </w:r>
      <w:bookmarkStart w:id="7896" w:name="_ETM_Q16_287749"/>
      <w:bookmarkEnd w:id="7896"/>
      <w:r>
        <w:rPr>
          <w:rtl/>
        </w:rPr>
        <w:t>פעם</w:t>
      </w:r>
      <w:r>
        <w:rPr>
          <w:rFonts w:hint="cs"/>
          <w:rtl/>
        </w:rPr>
        <w:t>,</w:t>
      </w:r>
      <w:r>
        <w:rPr>
          <w:rtl/>
        </w:rPr>
        <w:t xml:space="preserve"> </w:t>
      </w:r>
      <w:bookmarkStart w:id="7897" w:name="_ETM_Q16_288829"/>
      <w:bookmarkEnd w:id="7897"/>
      <w:r>
        <w:rPr>
          <w:rtl/>
        </w:rPr>
        <w:t xml:space="preserve">אותו </w:t>
      </w:r>
      <w:bookmarkStart w:id="7898" w:name="_ETM_Q16_289130"/>
      <w:bookmarkEnd w:id="7898"/>
      <w:r>
        <w:rPr>
          <w:rtl/>
        </w:rPr>
        <w:t xml:space="preserve">מנוף </w:t>
      </w:r>
      <w:bookmarkStart w:id="7899" w:name="_ETM_Q16_289429"/>
      <w:bookmarkEnd w:id="7899"/>
      <w:r>
        <w:rPr>
          <w:rtl/>
        </w:rPr>
        <w:t xml:space="preserve">השפעה </w:t>
      </w:r>
      <w:bookmarkStart w:id="7900" w:name="_ETM_Q16_290149"/>
      <w:bookmarkEnd w:id="7900"/>
      <w:r>
        <w:rPr>
          <w:rtl/>
        </w:rPr>
        <w:t xml:space="preserve">שבנוי </w:t>
      </w:r>
      <w:bookmarkStart w:id="7901" w:name="_ETM_Q16_290689"/>
      <w:bookmarkEnd w:id="7901"/>
      <w:r>
        <w:rPr>
          <w:rtl/>
        </w:rPr>
        <w:t xml:space="preserve">על </w:t>
      </w:r>
      <w:bookmarkStart w:id="7902" w:name="_ETM_Q16_290779"/>
      <w:bookmarkEnd w:id="7902"/>
      <w:r>
        <w:rPr>
          <w:rtl/>
        </w:rPr>
        <w:t xml:space="preserve">ערכים </w:t>
      </w:r>
      <w:bookmarkStart w:id="7903" w:name="_ETM_Q16_291229"/>
      <w:bookmarkEnd w:id="7903"/>
      <w:r>
        <w:rPr>
          <w:rtl/>
        </w:rPr>
        <w:t>משותפים</w:t>
      </w:r>
      <w:r>
        <w:rPr>
          <w:rFonts w:hint="cs"/>
          <w:rtl/>
        </w:rPr>
        <w:t>,</w:t>
      </w:r>
      <w:r>
        <w:rPr>
          <w:rtl/>
        </w:rPr>
        <w:t xml:space="preserve"> </w:t>
      </w:r>
      <w:bookmarkStart w:id="7904" w:name="_ETM_Q16_292189"/>
      <w:bookmarkEnd w:id="7904"/>
      <w:r>
        <w:rPr>
          <w:rtl/>
        </w:rPr>
        <w:t xml:space="preserve">שבנוי </w:t>
      </w:r>
      <w:bookmarkStart w:id="7905" w:name="_ETM_Q16_292759"/>
      <w:bookmarkEnd w:id="7905"/>
      <w:r>
        <w:rPr>
          <w:rtl/>
        </w:rPr>
        <w:t xml:space="preserve">על </w:t>
      </w:r>
      <w:bookmarkStart w:id="7906" w:name="_ETM_Q16_292939"/>
      <w:bookmarkEnd w:id="7906"/>
      <w:r>
        <w:rPr>
          <w:rtl/>
        </w:rPr>
        <w:t xml:space="preserve">מערכת </w:t>
      </w:r>
      <w:bookmarkStart w:id="7907" w:name="_ETM_Q16_293419"/>
      <w:bookmarkEnd w:id="7907"/>
      <w:r>
        <w:rPr>
          <w:rtl/>
        </w:rPr>
        <w:t xml:space="preserve">יחסים </w:t>
      </w:r>
      <w:bookmarkStart w:id="7908" w:name="_ETM_Q16_294560"/>
      <w:bookmarkEnd w:id="7908"/>
      <w:r>
        <w:rPr>
          <w:rtl/>
        </w:rPr>
        <w:t>כנה</w:t>
      </w:r>
      <w:r>
        <w:rPr>
          <w:rFonts w:hint="cs"/>
          <w:rtl/>
        </w:rPr>
        <w:t>.</w:t>
      </w:r>
      <w:r>
        <w:rPr>
          <w:rtl/>
        </w:rPr>
        <w:t xml:space="preserve"> </w:t>
      </w:r>
      <w:bookmarkStart w:id="7909" w:name="_ETM_Q16_295740"/>
      <w:bookmarkEnd w:id="7909"/>
      <w:r>
        <w:rPr>
          <w:rtl/>
        </w:rPr>
        <w:t xml:space="preserve">אנחנו </w:t>
      </w:r>
      <w:bookmarkStart w:id="7910" w:name="_ETM_Q16_296249"/>
      <w:bookmarkEnd w:id="7910"/>
      <w:r>
        <w:rPr>
          <w:rtl/>
        </w:rPr>
        <w:t xml:space="preserve">ידענו </w:t>
      </w:r>
      <w:bookmarkStart w:id="7911" w:name="_ETM_Q16_296579"/>
      <w:bookmarkEnd w:id="7911"/>
      <w:r>
        <w:rPr>
          <w:rtl/>
        </w:rPr>
        <w:t xml:space="preserve">לומר </w:t>
      </w:r>
      <w:bookmarkStart w:id="7912" w:name="_ETM_Q16_297179"/>
      <w:bookmarkEnd w:id="7912"/>
      <w:r>
        <w:rPr>
          <w:rtl/>
        </w:rPr>
        <w:t xml:space="preserve">גם </w:t>
      </w:r>
      <w:bookmarkStart w:id="7913" w:name="_ETM_Q16_297509"/>
      <w:bookmarkEnd w:id="7913"/>
      <w:r>
        <w:rPr>
          <w:rtl/>
        </w:rPr>
        <w:t xml:space="preserve">כשלא </w:t>
      </w:r>
      <w:bookmarkStart w:id="7914" w:name="_ETM_Q16_297779"/>
      <w:bookmarkEnd w:id="7914"/>
      <w:r>
        <w:rPr>
          <w:rtl/>
        </w:rPr>
        <w:t>הסכמנו</w:t>
      </w:r>
      <w:r>
        <w:rPr>
          <w:rFonts w:hint="cs"/>
          <w:rtl/>
        </w:rPr>
        <w:t>,</w:t>
      </w:r>
      <w:r>
        <w:rPr>
          <w:rtl/>
        </w:rPr>
        <w:t xml:space="preserve"> </w:t>
      </w:r>
      <w:bookmarkStart w:id="7915" w:name="_ETM_Q16_298439"/>
      <w:bookmarkEnd w:id="7915"/>
      <w:r>
        <w:rPr>
          <w:rtl/>
        </w:rPr>
        <w:t xml:space="preserve">אבל </w:t>
      </w:r>
      <w:bookmarkStart w:id="7916" w:name="_ETM_Q16_298709"/>
      <w:bookmarkEnd w:id="7916"/>
      <w:r>
        <w:rPr>
          <w:rtl/>
        </w:rPr>
        <w:t xml:space="preserve">עשינו </w:t>
      </w:r>
      <w:bookmarkStart w:id="7917" w:name="_ETM_Q16_299159"/>
      <w:bookmarkEnd w:id="7917"/>
      <w:r>
        <w:rPr>
          <w:rtl/>
        </w:rPr>
        <w:t xml:space="preserve">את </w:t>
      </w:r>
      <w:bookmarkStart w:id="7918" w:name="_ETM_Q16_299249"/>
      <w:bookmarkEnd w:id="7918"/>
      <w:r>
        <w:rPr>
          <w:rtl/>
        </w:rPr>
        <w:t xml:space="preserve">זה </w:t>
      </w:r>
      <w:bookmarkStart w:id="7919" w:name="_ETM_Q16_299609"/>
      <w:bookmarkEnd w:id="7919"/>
      <w:r>
        <w:rPr>
          <w:rtl/>
        </w:rPr>
        <w:t>בחדרי</w:t>
      </w:r>
      <w:bookmarkStart w:id="7920" w:name="_ETM_Q16_300149"/>
      <w:bookmarkEnd w:id="7920"/>
      <w:r>
        <w:rPr>
          <w:rFonts w:hint="cs"/>
          <w:rtl/>
        </w:rPr>
        <w:t>-</w:t>
      </w:r>
      <w:r>
        <w:rPr>
          <w:rtl/>
        </w:rPr>
        <w:t>חדרים</w:t>
      </w:r>
      <w:r>
        <w:rPr>
          <w:rFonts w:hint="cs"/>
          <w:rtl/>
        </w:rPr>
        <w:t>,</w:t>
      </w:r>
      <w:r>
        <w:rPr>
          <w:rtl/>
        </w:rPr>
        <w:t xml:space="preserve"> </w:t>
      </w:r>
      <w:bookmarkStart w:id="7921" w:name="_ETM_Q16_300659"/>
      <w:bookmarkEnd w:id="7921"/>
      <w:r>
        <w:rPr>
          <w:rtl/>
        </w:rPr>
        <w:t xml:space="preserve">בצורה </w:t>
      </w:r>
      <w:bookmarkStart w:id="7922" w:name="_ETM_Q16_301490"/>
      <w:bookmarkEnd w:id="7922"/>
      <w:r>
        <w:rPr>
          <w:rtl/>
        </w:rPr>
        <w:t>דיסקרטית</w:t>
      </w:r>
      <w:r>
        <w:rPr>
          <w:rFonts w:hint="cs"/>
          <w:rtl/>
        </w:rPr>
        <w:t>.</w:t>
      </w:r>
      <w:r>
        <w:rPr>
          <w:rtl/>
        </w:rPr>
        <w:t xml:space="preserve"> </w:t>
      </w:r>
      <w:bookmarkStart w:id="7923" w:name="_ETM_Q16_302180"/>
      <w:bookmarkEnd w:id="7923"/>
      <w:r>
        <w:rPr>
          <w:rtl/>
        </w:rPr>
        <w:t xml:space="preserve">מעולם </w:t>
      </w:r>
      <w:bookmarkStart w:id="7924" w:name="_ETM_Q16_302600"/>
      <w:bookmarkEnd w:id="7924"/>
      <w:r>
        <w:rPr>
          <w:rtl/>
        </w:rPr>
        <w:t xml:space="preserve">לא </w:t>
      </w:r>
      <w:bookmarkStart w:id="7925" w:name="_ETM_Q16_302689"/>
      <w:bookmarkEnd w:id="7925"/>
      <w:r>
        <w:rPr>
          <w:rtl/>
        </w:rPr>
        <w:t xml:space="preserve">ביישנו </w:t>
      </w:r>
      <w:bookmarkStart w:id="7926" w:name="_ETM_Q16_303799"/>
      <w:bookmarkEnd w:id="7926"/>
      <w:r>
        <w:rPr>
          <w:rtl/>
        </w:rPr>
        <w:t>ל</w:t>
      </w:r>
      <w:r>
        <w:rPr>
          <w:rFonts w:hint="cs"/>
          <w:rtl/>
        </w:rPr>
        <w:t>א</w:t>
      </w:r>
      <w:r>
        <w:rPr>
          <w:rtl/>
        </w:rPr>
        <w:t xml:space="preserve"> </w:t>
      </w:r>
      <w:bookmarkStart w:id="7927" w:name="_ETM_Q16_304009"/>
      <w:bookmarkEnd w:id="7927"/>
      <w:r>
        <w:rPr>
          <w:rtl/>
        </w:rPr>
        <w:t xml:space="preserve">את </w:t>
      </w:r>
      <w:bookmarkStart w:id="7928" w:name="_ETM_Q16_304130"/>
      <w:bookmarkEnd w:id="7928"/>
      <w:r>
        <w:rPr>
          <w:rtl/>
        </w:rPr>
        <w:t xml:space="preserve">הבית </w:t>
      </w:r>
      <w:bookmarkStart w:id="7929" w:name="_ETM_Q16_304460"/>
      <w:bookmarkEnd w:id="7929"/>
      <w:r>
        <w:rPr>
          <w:rtl/>
        </w:rPr>
        <w:t>הלבן</w:t>
      </w:r>
      <w:r>
        <w:rPr>
          <w:rFonts w:hint="cs"/>
          <w:rtl/>
        </w:rPr>
        <w:t>,</w:t>
      </w:r>
      <w:r>
        <w:rPr>
          <w:rtl/>
        </w:rPr>
        <w:t xml:space="preserve"> </w:t>
      </w:r>
      <w:bookmarkStart w:id="7930" w:name="_ETM_Q16_305210"/>
      <w:bookmarkEnd w:id="7930"/>
      <w:r>
        <w:rPr>
          <w:rtl/>
        </w:rPr>
        <w:t xml:space="preserve">לא </w:t>
      </w:r>
      <w:bookmarkStart w:id="7931" w:name="_ETM_Q16_305420"/>
      <w:bookmarkEnd w:id="7931"/>
      <w:r>
        <w:rPr>
          <w:rFonts w:hint="cs"/>
          <w:rtl/>
        </w:rPr>
        <w:t xml:space="preserve">את </w:t>
      </w:r>
      <w:r>
        <w:rPr>
          <w:rtl/>
        </w:rPr>
        <w:t xml:space="preserve">סגנית </w:t>
      </w:r>
      <w:bookmarkStart w:id="7932" w:name="_ETM_Q16_305780"/>
      <w:bookmarkEnd w:id="7932"/>
      <w:r>
        <w:rPr>
          <w:rtl/>
        </w:rPr>
        <w:t>הנשיא</w:t>
      </w:r>
      <w:r>
        <w:rPr>
          <w:rFonts w:hint="cs"/>
          <w:rtl/>
        </w:rPr>
        <w:t>,</w:t>
      </w:r>
      <w:r>
        <w:rPr>
          <w:rtl/>
        </w:rPr>
        <w:t xml:space="preserve"> </w:t>
      </w:r>
      <w:bookmarkStart w:id="7933" w:name="_ETM_Q16_306380"/>
      <w:bookmarkEnd w:id="7933"/>
      <w:r>
        <w:rPr>
          <w:rtl/>
        </w:rPr>
        <w:t xml:space="preserve">לא </w:t>
      </w:r>
      <w:bookmarkStart w:id="7934" w:name="_ETM_Q16_306530"/>
      <w:bookmarkEnd w:id="7934"/>
      <w:r>
        <w:rPr>
          <w:rtl/>
        </w:rPr>
        <w:t xml:space="preserve">את </w:t>
      </w:r>
      <w:bookmarkStart w:id="7935" w:name="_ETM_Q16_306619"/>
      <w:bookmarkEnd w:id="7935"/>
      <w:r>
        <w:rPr>
          <w:rtl/>
        </w:rPr>
        <w:t xml:space="preserve">נשיא </w:t>
      </w:r>
      <w:bookmarkStart w:id="7936" w:name="_ETM_Q16_306920"/>
      <w:bookmarkEnd w:id="7936"/>
      <w:r>
        <w:rPr>
          <w:rtl/>
        </w:rPr>
        <w:t xml:space="preserve">ארצות </w:t>
      </w:r>
      <w:bookmarkStart w:id="7937" w:name="_ETM_Q16_307189"/>
      <w:bookmarkEnd w:id="7937"/>
      <w:r>
        <w:rPr>
          <w:rtl/>
        </w:rPr>
        <w:t>הברית</w:t>
      </w:r>
      <w:bookmarkStart w:id="7938" w:name="_ETM_Q16_307549"/>
      <w:bookmarkEnd w:id="7938"/>
      <w:r w:rsidR="00096B4C">
        <w:rPr>
          <w:rFonts w:hint="cs"/>
          <w:rtl/>
        </w:rPr>
        <w:t>,</w:t>
      </w:r>
      <w:r>
        <w:rPr>
          <w:rFonts w:hint="cs"/>
          <w:rtl/>
        </w:rPr>
        <w:t xml:space="preserve"> </w:t>
      </w:r>
      <w:r>
        <w:rPr>
          <w:rtl/>
        </w:rPr>
        <w:t>אף</w:t>
      </w:r>
      <w:r>
        <w:rPr>
          <w:rFonts w:hint="cs"/>
          <w:rtl/>
        </w:rPr>
        <w:t xml:space="preserve"> אחד. </w:t>
      </w:r>
      <w:bookmarkStart w:id="7939" w:name="_ETM_Q16_307729"/>
      <w:bookmarkStart w:id="7940" w:name="_ETM_Q16_308500"/>
      <w:bookmarkEnd w:id="7939"/>
      <w:bookmarkEnd w:id="7940"/>
      <w:r>
        <w:rPr>
          <w:rtl/>
        </w:rPr>
        <w:t xml:space="preserve">ידענו </w:t>
      </w:r>
      <w:bookmarkStart w:id="7941" w:name="_ETM_Q16_308980"/>
      <w:bookmarkEnd w:id="7941"/>
      <w:r>
        <w:rPr>
          <w:rtl/>
        </w:rPr>
        <w:t xml:space="preserve">לנהל </w:t>
      </w:r>
      <w:bookmarkStart w:id="7942" w:name="_ETM_Q16_309310"/>
      <w:bookmarkEnd w:id="7942"/>
      <w:r>
        <w:rPr>
          <w:rtl/>
        </w:rPr>
        <w:t xml:space="preserve">מחלוקות </w:t>
      </w:r>
      <w:bookmarkStart w:id="7943" w:name="_ETM_Q16_309850"/>
      <w:bookmarkEnd w:id="7943"/>
      <w:r>
        <w:rPr>
          <w:rtl/>
        </w:rPr>
        <w:t xml:space="preserve">בצורה </w:t>
      </w:r>
      <w:bookmarkStart w:id="7944" w:name="_ETM_Q16_310270"/>
      <w:bookmarkEnd w:id="7944"/>
      <w:r>
        <w:rPr>
          <w:rtl/>
        </w:rPr>
        <w:t>אחרת</w:t>
      </w:r>
      <w:r>
        <w:rPr>
          <w:rFonts w:hint="cs"/>
          <w:rtl/>
        </w:rPr>
        <w:t>.</w:t>
      </w:r>
      <w:r>
        <w:rPr>
          <w:rtl/>
        </w:rPr>
        <w:t xml:space="preserve"> </w:t>
      </w:r>
      <w:bookmarkStart w:id="7945" w:name="_ETM_Q16_311120"/>
      <w:bookmarkEnd w:id="7945"/>
    </w:p>
    <w:p w:rsidR="00E7267A" w:rsidRDefault="00E7267A" w:rsidP="004561D5">
      <w:pPr>
        <w:rPr>
          <w:rtl/>
        </w:rPr>
      </w:pPr>
    </w:p>
    <w:p w:rsidR="00E7267A" w:rsidRDefault="00E7267A" w:rsidP="00096B4C">
      <w:pPr>
        <w:rPr>
          <w:rtl/>
        </w:rPr>
      </w:pPr>
      <w:bookmarkStart w:id="7946" w:name="_ETM_Q16_310000"/>
      <w:bookmarkEnd w:id="7946"/>
      <w:r>
        <w:rPr>
          <w:rtl/>
        </w:rPr>
        <w:t>עכשיו</w:t>
      </w:r>
      <w:r>
        <w:rPr>
          <w:rFonts w:hint="cs"/>
          <w:rtl/>
        </w:rPr>
        <w:t>,</w:t>
      </w:r>
      <w:r>
        <w:rPr>
          <w:rtl/>
        </w:rPr>
        <w:t xml:space="preserve"> </w:t>
      </w:r>
      <w:bookmarkStart w:id="7947" w:name="_ETM_Q16_311300"/>
      <w:bookmarkEnd w:id="7947"/>
      <w:r>
        <w:rPr>
          <w:rtl/>
        </w:rPr>
        <w:t xml:space="preserve">אפשר </w:t>
      </w:r>
      <w:bookmarkStart w:id="7948" w:name="_ETM_Q16_311540"/>
      <w:bookmarkEnd w:id="7948"/>
      <w:r>
        <w:rPr>
          <w:rtl/>
        </w:rPr>
        <w:t xml:space="preserve">תמיד </w:t>
      </w:r>
      <w:bookmarkStart w:id="7949" w:name="_ETM_Q16_311810"/>
      <w:bookmarkEnd w:id="7949"/>
      <w:r>
        <w:rPr>
          <w:rtl/>
        </w:rPr>
        <w:t>לזלזל</w:t>
      </w:r>
      <w:r>
        <w:rPr>
          <w:rFonts w:hint="cs"/>
          <w:rtl/>
        </w:rPr>
        <w:t>,</w:t>
      </w:r>
      <w:r>
        <w:rPr>
          <w:rtl/>
        </w:rPr>
        <w:t xml:space="preserve"> </w:t>
      </w:r>
      <w:bookmarkStart w:id="7950" w:name="_ETM_Q16_312320"/>
      <w:bookmarkEnd w:id="7950"/>
      <w:r>
        <w:rPr>
          <w:rtl/>
        </w:rPr>
        <w:t>ותמיד</w:t>
      </w:r>
      <w:r>
        <w:rPr>
          <w:rFonts w:hint="cs"/>
          <w:rtl/>
        </w:rPr>
        <w:t xml:space="preserve"> י</w:t>
      </w:r>
      <w:r>
        <w:rPr>
          <w:rtl/>
        </w:rPr>
        <w:t xml:space="preserve">היו </w:t>
      </w:r>
      <w:bookmarkStart w:id="7951" w:name="_ETM_Q16_312470"/>
      <w:bookmarkEnd w:id="7951"/>
      <w:r>
        <w:rPr>
          <w:rtl/>
        </w:rPr>
        <w:t xml:space="preserve">פה </w:t>
      </w:r>
      <w:bookmarkStart w:id="7952" w:name="_ETM_Q16_312590"/>
      <w:bookmarkEnd w:id="7952"/>
      <w:r>
        <w:rPr>
          <w:rtl/>
        </w:rPr>
        <w:t xml:space="preserve">בקואליציה </w:t>
      </w:r>
      <w:bookmarkStart w:id="7953" w:name="_ETM_Q16_313130"/>
      <w:bookmarkStart w:id="7954" w:name="_ETM_Q16_313370"/>
      <w:bookmarkEnd w:id="7953"/>
      <w:bookmarkEnd w:id="7954"/>
      <w:r>
        <w:rPr>
          <w:rtl/>
        </w:rPr>
        <w:t xml:space="preserve">מי </w:t>
      </w:r>
      <w:bookmarkStart w:id="7955" w:name="_ETM_Q16_313490"/>
      <w:bookmarkEnd w:id="7955"/>
      <w:r>
        <w:rPr>
          <w:rtl/>
        </w:rPr>
        <w:t>שיזלזלו</w:t>
      </w:r>
      <w:r>
        <w:rPr>
          <w:rFonts w:hint="cs"/>
          <w:rtl/>
        </w:rPr>
        <w:t>,</w:t>
      </w:r>
      <w:r>
        <w:rPr>
          <w:rtl/>
        </w:rPr>
        <w:t xml:space="preserve"> </w:t>
      </w:r>
      <w:bookmarkStart w:id="7956" w:name="_ETM_Q16_314639"/>
      <w:bookmarkEnd w:id="7956"/>
      <w:r>
        <w:rPr>
          <w:rtl/>
        </w:rPr>
        <w:t xml:space="preserve">אבל </w:t>
      </w:r>
      <w:bookmarkStart w:id="7957" w:name="_ETM_Q16_315030"/>
      <w:bookmarkEnd w:id="7957"/>
      <w:r>
        <w:rPr>
          <w:rtl/>
        </w:rPr>
        <w:t xml:space="preserve">יחסים </w:t>
      </w:r>
      <w:bookmarkStart w:id="7958" w:name="_ETM_Q16_315750"/>
      <w:bookmarkEnd w:id="7958"/>
      <w:r>
        <w:rPr>
          <w:rtl/>
        </w:rPr>
        <w:t xml:space="preserve">בין </w:t>
      </w:r>
      <w:bookmarkStart w:id="7959" w:name="_ETM_Q16_315959"/>
      <w:bookmarkEnd w:id="7959"/>
      <w:r>
        <w:rPr>
          <w:rtl/>
        </w:rPr>
        <w:t xml:space="preserve">מדינות </w:t>
      </w:r>
      <w:bookmarkStart w:id="7960" w:name="_ETM_Q16_316379"/>
      <w:bookmarkEnd w:id="7960"/>
      <w:r>
        <w:rPr>
          <w:rFonts w:hint="cs"/>
          <w:rtl/>
        </w:rPr>
        <w:t xml:space="preserve">הם </w:t>
      </w:r>
      <w:bookmarkStart w:id="7961" w:name="_ETM_Q16_313000"/>
      <w:bookmarkEnd w:id="7961"/>
      <w:r>
        <w:rPr>
          <w:rFonts w:hint="cs"/>
          <w:rtl/>
        </w:rPr>
        <w:t xml:space="preserve">כמו </w:t>
      </w:r>
      <w:bookmarkStart w:id="7962" w:name="_ETM_Q16_316500"/>
      <w:bookmarkEnd w:id="7962"/>
      <w:r>
        <w:rPr>
          <w:rtl/>
        </w:rPr>
        <w:t xml:space="preserve">יחסים </w:t>
      </w:r>
      <w:bookmarkStart w:id="7963" w:name="_ETM_Q16_316950"/>
      <w:bookmarkEnd w:id="7963"/>
      <w:r>
        <w:rPr>
          <w:rtl/>
        </w:rPr>
        <w:t xml:space="preserve">בין </w:t>
      </w:r>
      <w:bookmarkStart w:id="7964" w:name="_ETM_Q16_317069"/>
      <w:bookmarkEnd w:id="7964"/>
      <w:r>
        <w:rPr>
          <w:rtl/>
        </w:rPr>
        <w:t>אנשים</w:t>
      </w:r>
      <w:r>
        <w:rPr>
          <w:rFonts w:hint="cs"/>
          <w:rtl/>
        </w:rPr>
        <w:t xml:space="preserve"> –</w:t>
      </w:r>
      <w:r>
        <w:rPr>
          <w:rtl/>
        </w:rPr>
        <w:t xml:space="preserve"> </w:t>
      </w:r>
      <w:bookmarkStart w:id="7965" w:name="_ETM_Q16_317930"/>
      <w:bookmarkEnd w:id="7965"/>
      <w:r>
        <w:rPr>
          <w:rtl/>
        </w:rPr>
        <w:t xml:space="preserve">צריך </w:t>
      </w:r>
      <w:bookmarkStart w:id="7966" w:name="_ETM_Q16_318139"/>
      <w:bookmarkEnd w:id="7966"/>
      <w:r>
        <w:rPr>
          <w:rtl/>
        </w:rPr>
        <w:t xml:space="preserve">לטפח </w:t>
      </w:r>
      <w:bookmarkStart w:id="7967" w:name="_ETM_Q16_318590"/>
      <w:bookmarkEnd w:id="7967"/>
      <w:r>
        <w:rPr>
          <w:rtl/>
        </w:rPr>
        <w:t xml:space="preserve">אותם </w:t>
      </w:r>
      <w:bookmarkStart w:id="7968" w:name="_ETM_Q16_318859"/>
      <w:bookmarkEnd w:id="7968"/>
      <w:r>
        <w:rPr>
          <w:rtl/>
        </w:rPr>
        <w:t xml:space="preserve">וצריך </w:t>
      </w:r>
      <w:bookmarkStart w:id="7969" w:name="_ETM_Q16_319099"/>
      <w:bookmarkEnd w:id="7969"/>
      <w:r>
        <w:rPr>
          <w:rtl/>
        </w:rPr>
        <w:t xml:space="preserve">לכבד </w:t>
      </w:r>
      <w:bookmarkStart w:id="7970" w:name="_ETM_Q16_319579"/>
      <w:bookmarkEnd w:id="7970"/>
      <w:r>
        <w:rPr>
          <w:rtl/>
        </w:rPr>
        <w:t xml:space="preserve">אותם </w:t>
      </w:r>
      <w:bookmarkStart w:id="7971" w:name="_ETM_Q16_319849"/>
      <w:bookmarkEnd w:id="7971"/>
      <w:r>
        <w:rPr>
          <w:rtl/>
        </w:rPr>
        <w:t xml:space="preserve">ולהשקיע </w:t>
      </w:r>
      <w:bookmarkStart w:id="7972" w:name="_ETM_Q16_320450"/>
      <w:bookmarkEnd w:id="7972"/>
      <w:r>
        <w:rPr>
          <w:rtl/>
        </w:rPr>
        <w:t>בהם</w:t>
      </w:r>
      <w:r w:rsidR="00096B4C">
        <w:rPr>
          <w:rFonts w:hint="cs"/>
          <w:rtl/>
        </w:rPr>
        <w:t>,</w:t>
      </w:r>
      <w:r>
        <w:rPr>
          <w:rtl/>
        </w:rPr>
        <w:t xml:space="preserve"> </w:t>
      </w:r>
      <w:bookmarkStart w:id="7973" w:name="_ETM_Q16_321180"/>
      <w:bookmarkEnd w:id="7973"/>
      <w:r>
        <w:rPr>
          <w:rtl/>
        </w:rPr>
        <w:t xml:space="preserve">גם </w:t>
      </w:r>
      <w:bookmarkStart w:id="7974" w:name="_ETM_Q16_321960"/>
      <w:bookmarkEnd w:id="7974"/>
      <w:r>
        <w:rPr>
          <w:rtl/>
        </w:rPr>
        <w:t>בע</w:t>
      </w:r>
      <w:r>
        <w:rPr>
          <w:rFonts w:hint="cs"/>
          <w:rtl/>
        </w:rPr>
        <w:t>ית</w:t>
      </w:r>
      <w:r>
        <w:rPr>
          <w:rtl/>
        </w:rPr>
        <w:t xml:space="preserve">ות </w:t>
      </w:r>
      <w:bookmarkStart w:id="7975" w:name="_ETM_Q16_322930"/>
      <w:bookmarkEnd w:id="7975"/>
      <w:r>
        <w:rPr>
          <w:rtl/>
        </w:rPr>
        <w:t xml:space="preserve">של </w:t>
      </w:r>
      <w:bookmarkStart w:id="7976" w:name="_ETM_Q16_323169"/>
      <w:bookmarkEnd w:id="7976"/>
      <w:r>
        <w:rPr>
          <w:rtl/>
        </w:rPr>
        <w:t>אי</w:t>
      </w:r>
      <w:bookmarkStart w:id="7977" w:name="_ETM_Q16_323290"/>
      <w:bookmarkEnd w:id="7977"/>
      <w:r>
        <w:rPr>
          <w:rFonts w:hint="cs"/>
          <w:rtl/>
        </w:rPr>
        <w:t>-</w:t>
      </w:r>
      <w:r>
        <w:rPr>
          <w:rtl/>
        </w:rPr>
        <w:t>הסכמה</w:t>
      </w:r>
      <w:r w:rsidR="00096B4C">
        <w:rPr>
          <w:rFonts w:hint="cs"/>
          <w:rtl/>
        </w:rPr>
        <w:t>,</w:t>
      </w:r>
      <w:r>
        <w:rPr>
          <w:rtl/>
        </w:rPr>
        <w:t xml:space="preserve"> </w:t>
      </w:r>
      <w:bookmarkStart w:id="7978" w:name="_ETM_Q16_323989"/>
      <w:bookmarkEnd w:id="7978"/>
      <w:r>
        <w:rPr>
          <w:rtl/>
        </w:rPr>
        <w:t xml:space="preserve">גם </w:t>
      </w:r>
      <w:bookmarkStart w:id="7979" w:name="_ETM_Q16_324230"/>
      <w:bookmarkEnd w:id="7979"/>
      <w:r>
        <w:rPr>
          <w:rtl/>
        </w:rPr>
        <w:t>בע</w:t>
      </w:r>
      <w:r>
        <w:rPr>
          <w:rFonts w:hint="cs"/>
          <w:rtl/>
        </w:rPr>
        <w:t>י</w:t>
      </w:r>
      <w:r>
        <w:rPr>
          <w:rtl/>
        </w:rPr>
        <w:t xml:space="preserve">תות </w:t>
      </w:r>
      <w:bookmarkStart w:id="7980" w:name="_ETM_Q16_324529"/>
      <w:bookmarkEnd w:id="7980"/>
      <w:r>
        <w:rPr>
          <w:rtl/>
        </w:rPr>
        <w:t xml:space="preserve">של </w:t>
      </w:r>
      <w:bookmarkStart w:id="7981" w:name="_ETM_Q16_324650"/>
      <w:bookmarkEnd w:id="7981"/>
      <w:r>
        <w:rPr>
          <w:rtl/>
        </w:rPr>
        <w:t>הסכמה</w:t>
      </w:r>
      <w:r>
        <w:rPr>
          <w:rFonts w:hint="cs"/>
          <w:rtl/>
        </w:rPr>
        <w:t>.</w:t>
      </w:r>
      <w:r>
        <w:rPr>
          <w:rtl/>
        </w:rPr>
        <w:t xml:space="preserve"> </w:t>
      </w:r>
      <w:bookmarkStart w:id="7982" w:name="_ETM_Q16_325519"/>
      <w:bookmarkEnd w:id="7982"/>
    </w:p>
    <w:p w:rsidR="00E7267A" w:rsidRDefault="00E7267A" w:rsidP="004561D5">
      <w:pPr>
        <w:rPr>
          <w:rtl/>
        </w:rPr>
      </w:pPr>
      <w:bookmarkStart w:id="7983" w:name="_ETM_Q16_331000"/>
      <w:bookmarkEnd w:id="7983"/>
    </w:p>
    <w:p w:rsidR="00E7267A" w:rsidRDefault="00E7267A" w:rsidP="00096B4C">
      <w:pPr>
        <w:rPr>
          <w:rtl/>
        </w:rPr>
      </w:pPr>
      <w:r>
        <w:rPr>
          <w:rtl/>
        </w:rPr>
        <w:t xml:space="preserve">אנחנו </w:t>
      </w:r>
      <w:bookmarkStart w:id="7984" w:name="_ETM_Q16_326090"/>
      <w:bookmarkEnd w:id="7984"/>
      <w:r>
        <w:rPr>
          <w:rtl/>
        </w:rPr>
        <w:t xml:space="preserve">נמצאים </w:t>
      </w:r>
      <w:bookmarkStart w:id="7985" w:name="_ETM_Q16_327230"/>
      <w:bookmarkEnd w:id="7985"/>
      <w:r>
        <w:rPr>
          <w:rtl/>
        </w:rPr>
        <w:t xml:space="preserve">על </w:t>
      </w:r>
      <w:bookmarkStart w:id="7986" w:name="_ETM_Q16_328010"/>
      <w:bookmarkEnd w:id="7986"/>
      <w:r>
        <w:rPr>
          <w:rtl/>
        </w:rPr>
        <w:t xml:space="preserve">קו </w:t>
      </w:r>
      <w:bookmarkStart w:id="7987" w:name="_ETM_Q16_328459"/>
      <w:bookmarkEnd w:id="7987"/>
      <w:r>
        <w:rPr>
          <w:rtl/>
        </w:rPr>
        <w:t xml:space="preserve">פרשת </w:t>
      </w:r>
      <w:bookmarkStart w:id="7988" w:name="_ETM_Q16_328970"/>
      <w:bookmarkEnd w:id="7988"/>
      <w:r>
        <w:rPr>
          <w:rtl/>
        </w:rPr>
        <w:t xml:space="preserve">מים </w:t>
      </w:r>
      <w:bookmarkStart w:id="7989" w:name="_ETM_Q16_329450"/>
      <w:bookmarkEnd w:id="7989"/>
      <w:r>
        <w:rPr>
          <w:rtl/>
        </w:rPr>
        <w:t xml:space="preserve">בנושא </w:t>
      </w:r>
      <w:bookmarkStart w:id="7990" w:name="_ETM_Q16_329930"/>
      <w:bookmarkEnd w:id="7990"/>
      <w:r>
        <w:rPr>
          <w:rtl/>
        </w:rPr>
        <w:t>האיראני</w:t>
      </w:r>
      <w:r>
        <w:rPr>
          <w:rFonts w:hint="cs"/>
          <w:rtl/>
        </w:rPr>
        <w:t>,</w:t>
      </w:r>
      <w:r>
        <w:rPr>
          <w:rtl/>
        </w:rPr>
        <w:t xml:space="preserve"> </w:t>
      </w:r>
      <w:bookmarkStart w:id="7991" w:name="_ETM_Q16_331200"/>
      <w:bookmarkEnd w:id="7991"/>
      <w:r>
        <w:rPr>
          <w:rtl/>
        </w:rPr>
        <w:t xml:space="preserve">ואין </w:t>
      </w:r>
      <w:bookmarkStart w:id="7992" w:name="_ETM_Q16_332430"/>
      <w:bookmarkEnd w:id="7992"/>
      <w:r>
        <w:rPr>
          <w:rtl/>
        </w:rPr>
        <w:t xml:space="preserve">לנו </w:t>
      </w:r>
      <w:bookmarkStart w:id="7993" w:name="_ETM_Q16_333239"/>
      <w:bookmarkEnd w:id="7993"/>
      <w:r>
        <w:rPr>
          <w:rtl/>
        </w:rPr>
        <w:t xml:space="preserve">את </w:t>
      </w:r>
      <w:bookmarkStart w:id="7994" w:name="_ETM_Q16_333450"/>
      <w:bookmarkEnd w:id="7994"/>
      <w:r>
        <w:rPr>
          <w:rtl/>
        </w:rPr>
        <w:t xml:space="preserve">אותה </w:t>
      </w:r>
      <w:bookmarkStart w:id="7995" w:name="_ETM_Q16_333870"/>
      <w:bookmarkEnd w:id="7995"/>
      <w:r>
        <w:rPr>
          <w:rFonts w:hint="cs"/>
          <w:rtl/>
        </w:rPr>
        <w:t>ה</w:t>
      </w:r>
      <w:r>
        <w:rPr>
          <w:rtl/>
        </w:rPr>
        <w:t xml:space="preserve">השפעה </w:t>
      </w:r>
      <w:bookmarkStart w:id="7996" w:name="_ETM_Q16_334319"/>
      <w:bookmarkEnd w:id="7996"/>
      <w:r>
        <w:rPr>
          <w:rtl/>
        </w:rPr>
        <w:t>בעולם</w:t>
      </w:r>
      <w:r>
        <w:rPr>
          <w:rFonts w:hint="cs"/>
          <w:rtl/>
        </w:rPr>
        <w:t xml:space="preserve"> –</w:t>
      </w:r>
      <w:r>
        <w:rPr>
          <w:rtl/>
        </w:rPr>
        <w:t xml:space="preserve"> </w:t>
      </w:r>
      <w:bookmarkStart w:id="7997" w:name="_ETM_Q16_335129"/>
      <w:bookmarkEnd w:id="7997"/>
      <w:r>
        <w:rPr>
          <w:rtl/>
        </w:rPr>
        <w:t xml:space="preserve">לא </w:t>
      </w:r>
      <w:bookmarkStart w:id="7998" w:name="_ETM_Q16_335310"/>
      <w:bookmarkEnd w:id="7998"/>
      <w:r>
        <w:rPr>
          <w:rtl/>
        </w:rPr>
        <w:t>בצרפת</w:t>
      </w:r>
      <w:r>
        <w:rPr>
          <w:rFonts w:hint="cs"/>
          <w:rtl/>
        </w:rPr>
        <w:t>,</w:t>
      </w:r>
      <w:r>
        <w:rPr>
          <w:rtl/>
        </w:rPr>
        <w:t xml:space="preserve"> </w:t>
      </w:r>
      <w:bookmarkStart w:id="7999" w:name="_ETM_Q16_336269"/>
      <w:bookmarkEnd w:id="7999"/>
      <w:r>
        <w:rPr>
          <w:rtl/>
        </w:rPr>
        <w:t xml:space="preserve">לא </w:t>
      </w:r>
      <w:bookmarkStart w:id="8000" w:name="_ETM_Q16_336480"/>
      <w:bookmarkEnd w:id="8000"/>
      <w:r>
        <w:rPr>
          <w:rtl/>
        </w:rPr>
        <w:t>בלונדון</w:t>
      </w:r>
      <w:r>
        <w:rPr>
          <w:rFonts w:hint="cs"/>
          <w:rtl/>
        </w:rPr>
        <w:t>,</w:t>
      </w:r>
      <w:r>
        <w:rPr>
          <w:rtl/>
        </w:rPr>
        <w:t xml:space="preserve"> </w:t>
      </w:r>
      <w:bookmarkStart w:id="8001" w:name="_ETM_Q16_337079"/>
      <w:bookmarkEnd w:id="8001"/>
      <w:r>
        <w:rPr>
          <w:rtl/>
        </w:rPr>
        <w:t xml:space="preserve">לא </w:t>
      </w:r>
      <w:bookmarkStart w:id="8002" w:name="_ETM_Q16_337169"/>
      <w:bookmarkEnd w:id="8002"/>
      <w:r>
        <w:rPr>
          <w:rtl/>
        </w:rPr>
        <w:t>בברלין</w:t>
      </w:r>
      <w:bookmarkStart w:id="8003" w:name="_ETM_Q16_338159"/>
      <w:bookmarkEnd w:id="8003"/>
      <w:r>
        <w:rPr>
          <w:rFonts w:hint="cs"/>
          <w:rtl/>
        </w:rPr>
        <w:t xml:space="preserve"> </w:t>
      </w:r>
      <w:r>
        <w:rPr>
          <w:rtl/>
        </w:rPr>
        <w:t xml:space="preserve">ובטח </w:t>
      </w:r>
      <w:bookmarkStart w:id="8004" w:name="_ETM_Q16_338639"/>
      <w:bookmarkEnd w:id="8004"/>
      <w:r>
        <w:rPr>
          <w:rtl/>
        </w:rPr>
        <w:t xml:space="preserve">לא </w:t>
      </w:r>
      <w:bookmarkStart w:id="8005" w:name="_ETM_Q16_338760"/>
      <w:bookmarkEnd w:id="8005"/>
      <w:r>
        <w:rPr>
          <w:rtl/>
        </w:rPr>
        <w:t>בוושינגטון</w:t>
      </w:r>
      <w:r>
        <w:rPr>
          <w:rFonts w:hint="cs"/>
          <w:rtl/>
        </w:rPr>
        <w:t>.</w:t>
      </w:r>
      <w:r>
        <w:rPr>
          <w:rtl/>
        </w:rPr>
        <w:t xml:space="preserve"> </w:t>
      </w:r>
      <w:bookmarkStart w:id="8006" w:name="_ETM_Q16_339840"/>
      <w:bookmarkEnd w:id="8006"/>
      <w:r>
        <w:rPr>
          <w:rtl/>
        </w:rPr>
        <w:t xml:space="preserve">אין </w:t>
      </w:r>
      <w:bookmarkStart w:id="8007" w:name="_ETM_Q16_340049"/>
      <w:bookmarkEnd w:id="8007"/>
      <w:r>
        <w:rPr>
          <w:rtl/>
        </w:rPr>
        <w:t xml:space="preserve">פה </w:t>
      </w:r>
      <w:bookmarkStart w:id="8008" w:name="_ETM_Q16_340200"/>
      <w:bookmarkEnd w:id="8008"/>
      <w:r>
        <w:rPr>
          <w:rtl/>
        </w:rPr>
        <w:t xml:space="preserve">רכבת </w:t>
      </w:r>
      <w:bookmarkStart w:id="8009" w:name="_ETM_Q16_340620"/>
      <w:bookmarkEnd w:id="8009"/>
      <w:r>
        <w:rPr>
          <w:rtl/>
        </w:rPr>
        <w:t xml:space="preserve">אווירית </w:t>
      </w:r>
      <w:bookmarkStart w:id="8010" w:name="_ETM_Q16_341040"/>
      <w:bookmarkEnd w:id="8010"/>
      <w:r>
        <w:rPr>
          <w:rFonts w:hint="cs"/>
          <w:rtl/>
        </w:rPr>
        <w:t xml:space="preserve">כמו שהייתה </w:t>
      </w:r>
      <w:bookmarkStart w:id="8011" w:name="_ETM_Q16_341310"/>
      <w:bookmarkStart w:id="8012" w:name="_ETM_Q16_341489"/>
      <w:bookmarkEnd w:id="8011"/>
      <w:bookmarkEnd w:id="8012"/>
      <w:r>
        <w:rPr>
          <w:rtl/>
        </w:rPr>
        <w:t>בתקופתנו</w:t>
      </w:r>
      <w:r>
        <w:rPr>
          <w:rFonts w:hint="cs"/>
          <w:rtl/>
        </w:rPr>
        <w:t>,</w:t>
      </w:r>
      <w:r>
        <w:rPr>
          <w:rtl/>
        </w:rPr>
        <w:t xml:space="preserve"> </w:t>
      </w:r>
      <w:bookmarkStart w:id="8013" w:name="_ETM_Q16_342850"/>
      <w:bookmarkEnd w:id="8013"/>
      <w:r>
        <w:rPr>
          <w:rtl/>
        </w:rPr>
        <w:t xml:space="preserve">של </w:t>
      </w:r>
      <w:bookmarkStart w:id="8014" w:name="_ETM_Q16_343240"/>
      <w:bookmarkEnd w:id="8014"/>
      <w:r>
        <w:rPr>
          <w:rtl/>
        </w:rPr>
        <w:t>לפיד</w:t>
      </w:r>
      <w:r>
        <w:rPr>
          <w:rFonts w:hint="cs"/>
          <w:rtl/>
        </w:rPr>
        <w:t>,</w:t>
      </w:r>
      <w:r>
        <w:rPr>
          <w:rtl/>
        </w:rPr>
        <w:t xml:space="preserve"> </w:t>
      </w:r>
      <w:bookmarkStart w:id="8015" w:name="_ETM_Q16_343660"/>
      <w:bookmarkEnd w:id="8015"/>
      <w:r>
        <w:rPr>
          <w:rtl/>
        </w:rPr>
        <w:t xml:space="preserve">של </w:t>
      </w:r>
      <w:bookmarkStart w:id="8016" w:name="_ETM_Q16_343840"/>
      <w:bookmarkEnd w:id="8016"/>
      <w:r>
        <w:rPr>
          <w:rtl/>
        </w:rPr>
        <w:t xml:space="preserve">בנט </w:t>
      </w:r>
      <w:bookmarkStart w:id="8017" w:name="_ETM_Q16_344260"/>
      <w:bookmarkEnd w:id="8017"/>
      <w:r>
        <w:rPr>
          <w:rtl/>
        </w:rPr>
        <w:t xml:space="preserve">ושל </w:t>
      </w:r>
      <w:bookmarkStart w:id="8018" w:name="_ETM_Q16_344530"/>
      <w:bookmarkEnd w:id="8018"/>
      <w:r>
        <w:rPr>
          <w:rtl/>
        </w:rPr>
        <w:t>גנ</w:t>
      </w:r>
      <w:r>
        <w:rPr>
          <w:rFonts w:hint="cs"/>
          <w:rtl/>
        </w:rPr>
        <w:t>ץ,</w:t>
      </w:r>
      <w:r>
        <w:rPr>
          <w:rtl/>
        </w:rPr>
        <w:t xml:space="preserve"> </w:t>
      </w:r>
      <w:bookmarkStart w:id="8019" w:name="_ETM_Q16_345220"/>
      <w:bookmarkEnd w:id="8019"/>
      <w:r>
        <w:rPr>
          <w:rtl/>
        </w:rPr>
        <w:t xml:space="preserve">שהלכו </w:t>
      </w:r>
      <w:bookmarkStart w:id="8020" w:name="_ETM_Q16_345669"/>
      <w:bookmarkEnd w:id="8020"/>
      <w:r>
        <w:rPr>
          <w:rtl/>
        </w:rPr>
        <w:t xml:space="preserve">ונפגשו </w:t>
      </w:r>
      <w:bookmarkStart w:id="8021" w:name="_ETM_Q16_346180"/>
      <w:bookmarkEnd w:id="8021"/>
      <w:r>
        <w:rPr>
          <w:rtl/>
        </w:rPr>
        <w:t xml:space="preserve">עם </w:t>
      </w:r>
      <w:bookmarkStart w:id="8022" w:name="_ETM_Q16_346300"/>
      <w:bookmarkEnd w:id="8022"/>
      <w:r>
        <w:rPr>
          <w:rtl/>
        </w:rPr>
        <w:t xml:space="preserve">שרי </w:t>
      </w:r>
      <w:bookmarkStart w:id="8023" w:name="_ETM_Q16_346600"/>
      <w:bookmarkEnd w:id="8023"/>
      <w:r>
        <w:rPr>
          <w:rtl/>
        </w:rPr>
        <w:t>החוץ</w:t>
      </w:r>
      <w:r>
        <w:rPr>
          <w:rFonts w:hint="cs"/>
          <w:rtl/>
        </w:rPr>
        <w:t>, עם</w:t>
      </w:r>
      <w:bookmarkStart w:id="8024" w:name="_ETM_Q16_347050"/>
      <w:bookmarkStart w:id="8025" w:name="_ETM_Q16_347169"/>
      <w:bookmarkEnd w:id="8024"/>
      <w:bookmarkEnd w:id="8025"/>
      <w:r>
        <w:rPr>
          <w:rtl/>
        </w:rPr>
        <w:t xml:space="preserve"> </w:t>
      </w:r>
      <w:bookmarkStart w:id="8026" w:name="_ETM_Q16_347440"/>
      <w:bookmarkEnd w:id="8026"/>
      <w:r>
        <w:rPr>
          <w:rtl/>
        </w:rPr>
        <w:t xml:space="preserve">שרי </w:t>
      </w:r>
      <w:bookmarkStart w:id="8027" w:name="_ETM_Q16_347830"/>
      <w:bookmarkEnd w:id="8027"/>
      <w:r>
        <w:rPr>
          <w:rtl/>
        </w:rPr>
        <w:t>ההגנה</w:t>
      </w:r>
      <w:r>
        <w:rPr>
          <w:rFonts w:hint="cs"/>
          <w:rtl/>
        </w:rPr>
        <w:t>,</w:t>
      </w:r>
      <w:r>
        <w:rPr>
          <w:rtl/>
        </w:rPr>
        <w:t xml:space="preserve"> </w:t>
      </w:r>
      <w:bookmarkStart w:id="8028" w:name="_ETM_Q16_349060"/>
      <w:bookmarkEnd w:id="8028"/>
      <w:r>
        <w:rPr>
          <w:rtl/>
        </w:rPr>
        <w:t xml:space="preserve">עם </w:t>
      </w:r>
      <w:bookmarkStart w:id="8029" w:name="_ETM_Q16_349209"/>
      <w:bookmarkEnd w:id="8029"/>
      <w:r>
        <w:rPr>
          <w:rtl/>
        </w:rPr>
        <w:t>כולם</w:t>
      </w:r>
      <w:r>
        <w:rPr>
          <w:rFonts w:hint="cs"/>
          <w:rtl/>
        </w:rPr>
        <w:t>.</w:t>
      </w:r>
      <w:r>
        <w:rPr>
          <w:rtl/>
        </w:rPr>
        <w:t xml:space="preserve"> </w:t>
      </w:r>
      <w:bookmarkStart w:id="8030" w:name="_ETM_Q16_350180"/>
      <w:bookmarkEnd w:id="8030"/>
      <w:r>
        <w:rPr>
          <w:rtl/>
        </w:rPr>
        <w:t xml:space="preserve">כרגע </w:t>
      </w:r>
      <w:bookmarkStart w:id="8031" w:name="_ETM_Q16_350569"/>
      <w:bookmarkEnd w:id="8031"/>
      <w:r>
        <w:rPr>
          <w:rtl/>
        </w:rPr>
        <w:t xml:space="preserve">שר </w:t>
      </w:r>
      <w:bookmarkStart w:id="8032" w:name="_ETM_Q16_350870"/>
      <w:bookmarkEnd w:id="8032"/>
      <w:r>
        <w:rPr>
          <w:rtl/>
        </w:rPr>
        <w:t xml:space="preserve">ההגנה </w:t>
      </w:r>
      <w:bookmarkStart w:id="8033" w:name="_ETM_Q16_351230"/>
      <w:bookmarkEnd w:id="8033"/>
      <w:r>
        <w:rPr>
          <w:rtl/>
        </w:rPr>
        <w:t xml:space="preserve">בכלל </w:t>
      </w:r>
      <w:bookmarkStart w:id="8034" w:name="_ETM_Q16_351469"/>
      <w:bookmarkEnd w:id="8034"/>
      <w:r>
        <w:rPr>
          <w:rtl/>
        </w:rPr>
        <w:t xml:space="preserve">לא </w:t>
      </w:r>
      <w:bookmarkStart w:id="8035" w:name="_ETM_Q16_351560"/>
      <w:bookmarkEnd w:id="8035"/>
      <w:r>
        <w:rPr>
          <w:rtl/>
        </w:rPr>
        <w:t xml:space="preserve">מוכן </w:t>
      </w:r>
      <w:bookmarkStart w:id="8036" w:name="_ETM_Q16_351889"/>
      <w:bookmarkEnd w:id="8036"/>
      <w:r>
        <w:rPr>
          <w:rtl/>
        </w:rPr>
        <w:t xml:space="preserve">לבוא </w:t>
      </w:r>
      <w:bookmarkStart w:id="8037" w:name="_ETM_Q16_352099"/>
      <w:bookmarkEnd w:id="8037"/>
      <w:r>
        <w:rPr>
          <w:rtl/>
        </w:rPr>
        <w:t xml:space="preserve">להיפגש </w:t>
      </w:r>
      <w:bookmarkStart w:id="8038" w:name="_ETM_Q16_353300"/>
      <w:bookmarkEnd w:id="8038"/>
      <w:r>
        <w:rPr>
          <w:rFonts w:hint="cs"/>
          <w:rtl/>
        </w:rPr>
        <w:t>ע</w:t>
      </w:r>
      <w:r>
        <w:rPr>
          <w:rtl/>
        </w:rPr>
        <w:t xml:space="preserve">ם </w:t>
      </w:r>
      <w:bookmarkStart w:id="8039" w:name="_ETM_Q16_353450"/>
      <w:bookmarkEnd w:id="8039"/>
      <w:r>
        <w:rPr>
          <w:rtl/>
        </w:rPr>
        <w:t xml:space="preserve">שר </w:t>
      </w:r>
      <w:bookmarkStart w:id="8040" w:name="_ETM_Q16_353690"/>
      <w:bookmarkEnd w:id="8040"/>
      <w:r>
        <w:rPr>
          <w:rtl/>
        </w:rPr>
        <w:t xml:space="preserve">הביטחון </w:t>
      </w:r>
      <w:bookmarkStart w:id="8041" w:name="_ETM_Q16_354110"/>
      <w:bookmarkEnd w:id="8041"/>
      <w:r>
        <w:rPr>
          <w:rtl/>
        </w:rPr>
        <w:t xml:space="preserve">שלנו </w:t>
      </w:r>
      <w:bookmarkStart w:id="8042" w:name="_ETM_Q16_354560"/>
      <w:bookmarkEnd w:id="8042"/>
      <w:r>
        <w:rPr>
          <w:rtl/>
        </w:rPr>
        <w:t xml:space="preserve">על </w:t>
      </w:r>
      <w:bookmarkStart w:id="8043" w:name="_ETM_Q16_354680"/>
      <w:bookmarkEnd w:id="8043"/>
      <w:r>
        <w:rPr>
          <w:rtl/>
        </w:rPr>
        <w:t xml:space="preserve">אדמת </w:t>
      </w:r>
      <w:bookmarkStart w:id="8044" w:name="_ETM_Q16_354980"/>
      <w:bookmarkEnd w:id="8044"/>
      <w:r>
        <w:rPr>
          <w:rtl/>
        </w:rPr>
        <w:t>ישראל</w:t>
      </w:r>
      <w:r>
        <w:rPr>
          <w:rFonts w:hint="cs"/>
          <w:rtl/>
        </w:rPr>
        <w:t>.</w:t>
      </w:r>
    </w:p>
    <w:p w:rsidR="00E7267A" w:rsidRDefault="00E7267A" w:rsidP="004561D5">
      <w:pPr>
        <w:rPr>
          <w:rtl/>
        </w:rPr>
      </w:pPr>
    </w:p>
    <w:p w:rsidR="00E7267A" w:rsidRDefault="00E7267A" w:rsidP="004561D5">
      <w:pPr>
        <w:pStyle w:val="af6"/>
        <w:keepNext/>
        <w:rPr>
          <w:rtl/>
        </w:rPr>
      </w:pPr>
      <w:r w:rsidRPr="00B12C45">
        <w:rPr>
          <w:rStyle w:val="TagStyle"/>
          <w:rtl/>
        </w:rPr>
        <w:t xml:space="preserve"> &lt;&lt; יור &gt;&gt; </w:t>
      </w:r>
      <w:r>
        <w:rPr>
          <w:rtl/>
        </w:rPr>
        <w:t>היו"ר ישראל אייכלר:</w:t>
      </w:r>
      <w:r w:rsidRPr="00B12C45">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8045" w:name="_ETM_Q16_352000"/>
      <w:bookmarkEnd w:id="8045"/>
      <w:r>
        <w:rPr>
          <w:rFonts w:hint="cs"/>
          <w:rtl/>
        </w:rPr>
        <w:t>תודה רבה.</w:t>
      </w:r>
    </w:p>
    <w:p w:rsidR="00E7267A" w:rsidRDefault="00E7267A" w:rsidP="004561D5">
      <w:pPr>
        <w:rPr>
          <w:rtl/>
        </w:rPr>
      </w:pPr>
      <w:bookmarkStart w:id="8046" w:name="_ETM_Q16_355000"/>
      <w:bookmarkEnd w:id="8046"/>
    </w:p>
    <w:p w:rsidR="00E7267A" w:rsidRDefault="00E7267A" w:rsidP="004561D5">
      <w:pPr>
        <w:pStyle w:val="-"/>
        <w:keepNext/>
        <w:rPr>
          <w:rtl/>
        </w:rPr>
      </w:pPr>
      <w:bookmarkStart w:id="8047" w:name="ET_speakercontinue_5803_6"/>
      <w:r w:rsidRPr="00B12C45">
        <w:rPr>
          <w:rStyle w:val="TagStyle"/>
          <w:rtl/>
        </w:rPr>
        <w:t xml:space="preserve"> &lt;&lt; דובר_המשך &gt;&gt; </w:t>
      </w:r>
      <w:r>
        <w:rPr>
          <w:rtl/>
        </w:rPr>
        <w:t>עידן רול (יש עתיד):</w:t>
      </w:r>
      <w:r w:rsidRPr="00B12C45">
        <w:rPr>
          <w:rStyle w:val="TagStyle"/>
          <w:rtl/>
        </w:rPr>
        <w:t xml:space="preserve"> &lt;&lt; דובר_המשך &gt;&gt;</w:t>
      </w:r>
      <w:r>
        <w:rPr>
          <w:rtl/>
        </w:rPr>
        <w:t xml:space="preserve">  </w:t>
      </w:r>
      <w:bookmarkEnd w:id="8047"/>
    </w:p>
    <w:p w:rsidR="00E7267A" w:rsidRDefault="00E7267A" w:rsidP="000A35EF">
      <w:pPr>
        <w:rPr>
          <w:rtl/>
        </w:rPr>
      </w:pPr>
    </w:p>
    <w:p w:rsidR="00E7267A" w:rsidRDefault="00E7267A" w:rsidP="004561D5">
      <w:pPr>
        <w:rPr>
          <w:rtl/>
        </w:rPr>
      </w:pPr>
      <w:bookmarkStart w:id="8048" w:name="_ETM_Q16_356000"/>
      <w:bookmarkEnd w:id="8048"/>
      <w:r>
        <w:rPr>
          <w:rFonts w:hint="cs"/>
          <w:rtl/>
        </w:rPr>
        <w:t xml:space="preserve">אז איך </w:t>
      </w:r>
      <w:bookmarkStart w:id="8049" w:name="_ETM_Q16_355760"/>
      <w:bookmarkStart w:id="8050" w:name="_ETM_Q16_356060"/>
      <w:bookmarkStart w:id="8051" w:name="_ETM_Q16_356209"/>
      <w:bookmarkStart w:id="8052" w:name="_ETM_Q16_356330"/>
      <w:bookmarkEnd w:id="8049"/>
      <w:bookmarkEnd w:id="8050"/>
      <w:bookmarkEnd w:id="8051"/>
      <w:bookmarkEnd w:id="8052"/>
      <w:r>
        <w:rPr>
          <w:rtl/>
        </w:rPr>
        <w:t xml:space="preserve">אנחנו </w:t>
      </w:r>
      <w:bookmarkStart w:id="8053" w:name="_ETM_Q16_356750"/>
      <w:bookmarkEnd w:id="8053"/>
      <w:r>
        <w:rPr>
          <w:rtl/>
        </w:rPr>
        <w:t xml:space="preserve">יכולים </w:t>
      </w:r>
      <w:bookmarkStart w:id="8054" w:name="_ETM_Q16_357409"/>
      <w:bookmarkEnd w:id="8054"/>
      <w:r>
        <w:rPr>
          <w:rtl/>
        </w:rPr>
        <w:t xml:space="preserve">להיות </w:t>
      </w:r>
      <w:bookmarkStart w:id="8055" w:name="_ETM_Q16_357650"/>
      <w:bookmarkEnd w:id="8055"/>
      <w:r>
        <w:rPr>
          <w:rtl/>
        </w:rPr>
        <w:t xml:space="preserve">בעמדה </w:t>
      </w:r>
      <w:bookmarkStart w:id="8056" w:name="_ETM_Q16_358970"/>
      <w:bookmarkEnd w:id="8056"/>
      <w:r>
        <w:rPr>
          <w:rtl/>
        </w:rPr>
        <w:t>ש</w:t>
      </w:r>
      <w:r>
        <w:rPr>
          <w:rFonts w:hint="cs"/>
          <w:rtl/>
        </w:rPr>
        <w:t xml:space="preserve">בה </w:t>
      </w:r>
      <w:r>
        <w:rPr>
          <w:rtl/>
        </w:rPr>
        <w:t xml:space="preserve">נוכל </w:t>
      </w:r>
      <w:bookmarkStart w:id="8057" w:name="_ETM_Q16_359450"/>
      <w:bookmarkEnd w:id="8057"/>
      <w:r>
        <w:rPr>
          <w:rtl/>
        </w:rPr>
        <w:t xml:space="preserve">להבטיח </w:t>
      </w:r>
      <w:bookmarkStart w:id="8058" w:name="_ETM_Q16_360560"/>
      <w:bookmarkEnd w:id="8058"/>
      <w:r>
        <w:rPr>
          <w:rtl/>
        </w:rPr>
        <w:t xml:space="preserve">שהסכם </w:t>
      </w:r>
      <w:bookmarkStart w:id="8059" w:name="_ETM_Q16_361220"/>
      <w:bookmarkEnd w:id="8059"/>
      <w:r>
        <w:rPr>
          <w:rtl/>
        </w:rPr>
        <w:t xml:space="preserve">אפשרי </w:t>
      </w:r>
      <w:bookmarkStart w:id="8060" w:name="_ETM_Q16_361790"/>
      <w:bookmarkEnd w:id="8060"/>
      <w:r>
        <w:rPr>
          <w:rtl/>
        </w:rPr>
        <w:t xml:space="preserve">בין </w:t>
      </w:r>
      <w:bookmarkStart w:id="8061" w:name="_ETM_Q16_362030"/>
      <w:bookmarkEnd w:id="8061"/>
      <w:r>
        <w:rPr>
          <w:rtl/>
        </w:rPr>
        <w:t xml:space="preserve">איראן </w:t>
      </w:r>
      <w:bookmarkStart w:id="8062" w:name="_ETM_Q16_362510"/>
      <w:bookmarkEnd w:id="8062"/>
      <w:r>
        <w:rPr>
          <w:rtl/>
        </w:rPr>
        <w:t xml:space="preserve">לארצות </w:t>
      </w:r>
      <w:bookmarkStart w:id="8063" w:name="_ETM_Q16_362900"/>
      <w:bookmarkEnd w:id="8063"/>
      <w:r>
        <w:rPr>
          <w:rtl/>
        </w:rPr>
        <w:t xml:space="preserve">הברית </w:t>
      </w:r>
      <w:bookmarkStart w:id="8064" w:name="_ETM_Q16_364230"/>
      <w:bookmarkEnd w:id="8064"/>
      <w:r>
        <w:rPr>
          <w:rtl/>
        </w:rPr>
        <w:t xml:space="preserve">תואם </w:t>
      </w:r>
      <w:bookmarkStart w:id="8065" w:name="_ETM_Q16_364769"/>
      <w:bookmarkEnd w:id="8065"/>
      <w:r>
        <w:rPr>
          <w:rtl/>
        </w:rPr>
        <w:t xml:space="preserve">את </w:t>
      </w:r>
      <w:bookmarkStart w:id="8066" w:name="_ETM_Q16_364889"/>
      <w:bookmarkEnd w:id="8066"/>
      <w:r>
        <w:rPr>
          <w:rtl/>
        </w:rPr>
        <w:t xml:space="preserve">האינטרסים </w:t>
      </w:r>
      <w:bookmarkStart w:id="8067" w:name="_ETM_Q16_365400"/>
      <w:bookmarkEnd w:id="8067"/>
      <w:r>
        <w:rPr>
          <w:rtl/>
        </w:rPr>
        <w:t xml:space="preserve">של </w:t>
      </w:r>
      <w:bookmarkStart w:id="8068" w:name="_ETM_Q16_365519"/>
      <w:bookmarkEnd w:id="8068"/>
      <w:r>
        <w:rPr>
          <w:rtl/>
        </w:rPr>
        <w:t xml:space="preserve">מדינת </w:t>
      </w:r>
      <w:bookmarkStart w:id="8069" w:name="_ETM_Q16_365819"/>
      <w:bookmarkEnd w:id="8069"/>
      <w:r>
        <w:rPr>
          <w:rtl/>
        </w:rPr>
        <w:t>ישראל</w:t>
      </w:r>
      <w:r>
        <w:rPr>
          <w:rFonts w:hint="cs"/>
          <w:rtl/>
        </w:rPr>
        <w:t xml:space="preserve">? תודה רבה. </w:t>
      </w:r>
    </w:p>
    <w:p w:rsidR="00E7267A" w:rsidRDefault="00E7267A" w:rsidP="004561D5">
      <w:pPr>
        <w:rPr>
          <w:rtl/>
        </w:rPr>
      </w:pPr>
    </w:p>
    <w:p w:rsidR="00E7267A" w:rsidRDefault="00E7267A" w:rsidP="004561D5">
      <w:pPr>
        <w:pStyle w:val="af6"/>
        <w:keepNext/>
        <w:rPr>
          <w:rtl/>
        </w:rPr>
      </w:pPr>
      <w:r w:rsidRPr="00B12C45">
        <w:rPr>
          <w:rStyle w:val="TagStyle"/>
          <w:rtl/>
        </w:rPr>
        <w:t xml:space="preserve"> &lt;&lt; יור &gt;&gt; </w:t>
      </w:r>
      <w:r>
        <w:rPr>
          <w:rtl/>
        </w:rPr>
        <w:t>היו"ר ישראל אייכלר:</w:t>
      </w:r>
      <w:r w:rsidRPr="00B12C45">
        <w:rPr>
          <w:rStyle w:val="TagStyle"/>
          <w:rtl/>
        </w:rPr>
        <w:t xml:space="preserve"> &lt;&lt; יור &gt;&gt;</w:t>
      </w:r>
      <w:r>
        <w:rPr>
          <w:rtl/>
        </w:rPr>
        <w:t xml:space="preserve">  </w:t>
      </w:r>
    </w:p>
    <w:p w:rsidR="00E7267A" w:rsidRDefault="00E7267A" w:rsidP="000A35EF">
      <w:pPr>
        <w:rPr>
          <w:rtl/>
        </w:rPr>
      </w:pPr>
    </w:p>
    <w:p w:rsidR="00E7267A" w:rsidRDefault="00E7267A" w:rsidP="00F821C3">
      <w:pPr>
        <w:rPr>
          <w:rtl/>
        </w:rPr>
      </w:pPr>
      <w:bookmarkStart w:id="8070" w:name="_ETM_Q16_366239"/>
      <w:bookmarkEnd w:id="8070"/>
      <w:r>
        <w:rPr>
          <w:rtl/>
        </w:rPr>
        <w:t xml:space="preserve">תודה </w:t>
      </w:r>
      <w:bookmarkStart w:id="8071" w:name="_ETM_Q16_366450"/>
      <w:bookmarkEnd w:id="8071"/>
      <w:r>
        <w:rPr>
          <w:rtl/>
        </w:rPr>
        <w:t>רבה</w:t>
      </w:r>
      <w:r>
        <w:rPr>
          <w:rFonts w:hint="cs"/>
          <w:rtl/>
        </w:rPr>
        <w:t xml:space="preserve">. </w:t>
      </w:r>
      <w:bookmarkStart w:id="8072" w:name="_ETM_Q16_363000"/>
      <w:bookmarkStart w:id="8073" w:name="_ETM_Q16_370000"/>
      <w:bookmarkStart w:id="8074" w:name="_ETM_Q16_367349"/>
      <w:bookmarkEnd w:id="8072"/>
      <w:bookmarkEnd w:id="8073"/>
      <w:bookmarkEnd w:id="8074"/>
      <w:r>
        <w:rPr>
          <w:rtl/>
        </w:rPr>
        <w:t xml:space="preserve">חבר </w:t>
      </w:r>
      <w:bookmarkStart w:id="8075" w:name="_ETM_Q16_367559"/>
      <w:bookmarkEnd w:id="8075"/>
      <w:r>
        <w:rPr>
          <w:rtl/>
        </w:rPr>
        <w:t xml:space="preserve">הכנסת </w:t>
      </w:r>
      <w:bookmarkStart w:id="8076" w:name="_ETM_Q16_367949"/>
      <w:bookmarkEnd w:id="8076"/>
      <w:r>
        <w:rPr>
          <w:rFonts w:hint="cs"/>
          <w:rtl/>
        </w:rPr>
        <w:t xml:space="preserve">חילי </w:t>
      </w:r>
      <w:bookmarkStart w:id="8077" w:name="_ETM_Q16_368309"/>
      <w:bookmarkEnd w:id="8077"/>
      <w:r>
        <w:rPr>
          <w:rtl/>
        </w:rPr>
        <w:t>טרופר</w:t>
      </w:r>
      <w:r>
        <w:rPr>
          <w:rFonts w:hint="cs"/>
          <w:rtl/>
        </w:rPr>
        <w:t>.</w:t>
      </w:r>
    </w:p>
    <w:p w:rsidR="00E7267A" w:rsidRDefault="00E7267A" w:rsidP="004561D5">
      <w:pPr>
        <w:rPr>
          <w:rtl/>
        </w:rPr>
      </w:pPr>
    </w:p>
    <w:p w:rsidR="00E7267A" w:rsidRDefault="00E7267A" w:rsidP="004561D5">
      <w:pPr>
        <w:pStyle w:val="a4"/>
        <w:keepNext/>
        <w:rPr>
          <w:rtl/>
        </w:rPr>
      </w:pPr>
      <w:bookmarkStart w:id="8078" w:name="ET_speaker_6143_10"/>
      <w:r w:rsidRPr="00B12C45">
        <w:rPr>
          <w:rStyle w:val="TagStyle"/>
          <w:rtl/>
        </w:rPr>
        <w:t xml:space="preserve"> &lt;&lt; דובר &gt;&gt; </w:t>
      </w:r>
      <w:bookmarkStart w:id="8079" w:name="_Toc138105524"/>
      <w:bookmarkStart w:id="8080" w:name="_Toc138107911"/>
      <w:bookmarkStart w:id="8081" w:name="_Toc138114852"/>
      <w:r>
        <w:rPr>
          <w:rtl/>
        </w:rPr>
        <w:t>חילי טרופר (המחנה הממלכתי):</w:t>
      </w:r>
      <w:bookmarkEnd w:id="8079"/>
      <w:bookmarkEnd w:id="8080"/>
      <w:bookmarkEnd w:id="8081"/>
      <w:r w:rsidRPr="00B12C45">
        <w:rPr>
          <w:rStyle w:val="TagStyle"/>
          <w:rtl/>
        </w:rPr>
        <w:t xml:space="preserve"> &lt;&lt; דובר &gt;&gt;</w:t>
      </w:r>
      <w:r>
        <w:rPr>
          <w:rtl/>
        </w:rPr>
        <w:t xml:space="preserve">  </w:t>
      </w:r>
      <w:bookmarkEnd w:id="8078"/>
    </w:p>
    <w:p w:rsidR="00E7267A" w:rsidRDefault="00E7267A" w:rsidP="000A35EF">
      <w:pPr>
        <w:rPr>
          <w:rtl/>
        </w:rPr>
      </w:pPr>
    </w:p>
    <w:p w:rsidR="00E7267A" w:rsidRDefault="00E7267A" w:rsidP="004561D5">
      <w:pPr>
        <w:rPr>
          <w:rtl/>
        </w:rPr>
      </w:pPr>
      <w:bookmarkStart w:id="8082" w:name="_ETM_Q16_380000"/>
      <w:bookmarkEnd w:id="8082"/>
      <w:r>
        <w:rPr>
          <w:rFonts w:hint="cs"/>
          <w:rtl/>
        </w:rPr>
        <w:t xml:space="preserve">אדוני </w:t>
      </w:r>
      <w:bookmarkStart w:id="8083" w:name="_ETM_Q16_377000"/>
      <w:bookmarkEnd w:id="8083"/>
      <w:r>
        <w:rPr>
          <w:rFonts w:hint="cs"/>
          <w:rtl/>
        </w:rPr>
        <w:t xml:space="preserve">היושב-ראש, </w:t>
      </w:r>
      <w:bookmarkStart w:id="8084" w:name="_ETM_Q16_380730"/>
      <w:bookmarkStart w:id="8085" w:name="_ETM_Q16_380940"/>
      <w:bookmarkStart w:id="8086" w:name="_ETM_Q16_381599"/>
      <w:bookmarkEnd w:id="8084"/>
      <w:bookmarkEnd w:id="8085"/>
      <w:bookmarkEnd w:id="8086"/>
      <w:r>
        <w:rPr>
          <w:rtl/>
        </w:rPr>
        <w:t xml:space="preserve">כנסת </w:t>
      </w:r>
      <w:bookmarkStart w:id="8087" w:name="_ETM_Q16_381840"/>
      <w:bookmarkEnd w:id="8087"/>
      <w:r>
        <w:rPr>
          <w:rtl/>
        </w:rPr>
        <w:t>נכבדה</w:t>
      </w:r>
      <w:r>
        <w:rPr>
          <w:rFonts w:hint="cs"/>
          <w:rtl/>
        </w:rPr>
        <w:t>,</w:t>
      </w:r>
      <w:r>
        <w:rPr>
          <w:rtl/>
        </w:rPr>
        <w:t xml:space="preserve"> </w:t>
      </w:r>
      <w:bookmarkStart w:id="8088" w:name="_ETM_Q16_383230"/>
      <w:bookmarkEnd w:id="8088"/>
      <w:r>
        <w:rPr>
          <w:rtl/>
        </w:rPr>
        <w:t xml:space="preserve">אנחנו </w:t>
      </w:r>
      <w:bookmarkStart w:id="8089" w:name="_ETM_Q16_383650"/>
      <w:bookmarkEnd w:id="8089"/>
      <w:r>
        <w:rPr>
          <w:rtl/>
        </w:rPr>
        <w:t xml:space="preserve">בימים </w:t>
      </w:r>
      <w:bookmarkStart w:id="8090" w:name="_ETM_Q16_384040"/>
      <w:bookmarkEnd w:id="8090"/>
      <w:r>
        <w:rPr>
          <w:rtl/>
        </w:rPr>
        <w:t>שקור</w:t>
      </w:r>
      <w:r>
        <w:rPr>
          <w:rFonts w:hint="cs"/>
          <w:rtl/>
        </w:rPr>
        <w:t>ע</w:t>
      </w:r>
      <w:r>
        <w:rPr>
          <w:rtl/>
        </w:rPr>
        <w:t xml:space="preserve">ים </w:t>
      </w:r>
      <w:bookmarkStart w:id="8091" w:name="_ETM_Q16_384489"/>
      <w:bookmarkEnd w:id="8091"/>
      <w:r>
        <w:rPr>
          <w:rtl/>
        </w:rPr>
        <w:t xml:space="preserve">אותנו </w:t>
      </w:r>
      <w:bookmarkStart w:id="8092" w:name="_ETM_Q16_384790"/>
      <w:bookmarkEnd w:id="8092"/>
      <w:r>
        <w:rPr>
          <w:rtl/>
        </w:rPr>
        <w:t>מבפנים</w:t>
      </w:r>
      <w:r>
        <w:rPr>
          <w:rFonts w:hint="cs"/>
          <w:rtl/>
        </w:rPr>
        <w:t>.</w:t>
      </w:r>
      <w:r>
        <w:rPr>
          <w:rtl/>
        </w:rPr>
        <w:t xml:space="preserve"> </w:t>
      </w:r>
      <w:bookmarkStart w:id="8093" w:name="_ETM_Q16_385389"/>
      <w:bookmarkEnd w:id="8093"/>
      <w:r>
        <w:rPr>
          <w:rtl/>
        </w:rPr>
        <w:t xml:space="preserve">אבל </w:t>
      </w:r>
      <w:bookmarkStart w:id="8094" w:name="_ETM_Q16_385629"/>
      <w:bookmarkEnd w:id="8094"/>
      <w:r>
        <w:rPr>
          <w:rtl/>
        </w:rPr>
        <w:t xml:space="preserve">ביום </w:t>
      </w:r>
      <w:bookmarkStart w:id="8095" w:name="_ETM_Q16_385930"/>
      <w:bookmarkEnd w:id="8095"/>
      <w:r>
        <w:rPr>
          <w:rtl/>
        </w:rPr>
        <w:t xml:space="preserve">הזה </w:t>
      </w:r>
      <w:bookmarkStart w:id="8096" w:name="_ETM_Q16_386110"/>
      <w:bookmarkEnd w:id="8096"/>
      <w:r>
        <w:rPr>
          <w:rtl/>
        </w:rPr>
        <w:t xml:space="preserve">אני </w:t>
      </w:r>
      <w:bookmarkStart w:id="8097" w:name="_ETM_Q16_386230"/>
      <w:bookmarkEnd w:id="8097"/>
      <w:r>
        <w:rPr>
          <w:rtl/>
        </w:rPr>
        <w:t xml:space="preserve">מבקש </w:t>
      </w:r>
      <w:bookmarkStart w:id="8098" w:name="_ETM_Q16_386560"/>
      <w:bookmarkEnd w:id="8098"/>
      <w:r>
        <w:rPr>
          <w:rtl/>
        </w:rPr>
        <w:t xml:space="preserve">רגע </w:t>
      </w:r>
      <w:bookmarkStart w:id="8099" w:name="_ETM_Q16_386860"/>
      <w:bookmarkEnd w:id="8099"/>
      <w:r>
        <w:rPr>
          <w:rtl/>
        </w:rPr>
        <w:t xml:space="preserve">לעצור </w:t>
      </w:r>
      <w:bookmarkStart w:id="8100" w:name="_ETM_Q16_388050"/>
      <w:bookmarkEnd w:id="8100"/>
      <w:r>
        <w:rPr>
          <w:rFonts w:hint="cs"/>
          <w:rtl/>
        </w:rPr>
        <w:t>ו</w:t>
      </w:r>
      <w:r>
        <w:rPr>
          <w:rtl/>
        </w:rPr>
        <w:t xml:space="preserve">לאחל </w:t>
      </w:r>
      <w:bookmarkStart w:id="8101" w:name="_ETM_Q16_388440"/>
      <w:bookmarkEnd w:id="8101"/>
      <w:r>
        <w:rPr>
          <w:rtl/>
        </w:rPr>
        <w:t xml:space="preserve">רפואה </w:t>
      </w:r>
      <w:bookmarkStart w:id="8102" w:name="_ETM_Q16_388770"/>
      <w:bookmarkEnd w:id="8102"/>
      <w:r>
        <w:rPr>
          <w:rtl/>
        </w:rPr>
        <w:t xml:space="preserve">שלמה </w:t>
      </w:r>
      <w:bookmarkStart w:id="8103" w:name="_ETM_Q16_389100"/>
      <w:bookmarkStart w:id="8104" w:name="_ETM_Q16_389460"/>
      <w:bookmarkEnd w:id="8103"/>
      <w:bookmarkEnd w:id="8104"/>
      <w:r>
        <w:rPr>
          <w:rtl/>
        </w:rPr>
        <w:t xml:space="preserve">בשם </w:t>
      </w:r>
      <w:bookmarkStart w:id="8105" w:name="_ETM_Q16_389790"/>
      <w:bookmarkEnd w:id="8105"/>
      <w:r>
        <w:rPr>
          <w:rtl/>
        </w:rPr>
        <w:t xml:space="preserve">כל </w:t>
      </w:r>
      <w:bookmarkStart w:id="8106" w:name="_ETM_Q16_390000"/>
      <w:bookmarkEnd w:id="8106"/>
      <w:r>
        <w:rPr>
          <w:rtl/>
        </w:rPr>
        <w:t xml:space="preserve">הבית </w:t>
      </w:r>
      <w:bookmarkStart w:id="8107" w:name="_ETM_Q16_390360"/>
      <w:bookmarkEnd w:id="8107"/>
      <w:r>
        <w:rPr>
          <w:rtl/>
        </w:rPr>
        <w:t>הזה</w:t>
      </w:r>
      <w:r>
        <w:rPr>
          <w:rFonts w:hint="cs"/>
          <w:rtl/>
        </w:rPr>
        <w:t>,</w:t>
      </w:r>
      <w:r w:rsidRPr="00C21512">
        <w:rPr>
          <w:rtl/>
        </w:rPr>
        <w:t xml:space="preserve"> </w:t>
      </w:r>
      <w:r>
        <w:rPr>
          <w:rtl/>
        </w:rPr>
        <w:t xml:space="preserve">אני </w:t>
      </w:r>
      <w:bookmarkStart w:id="8108" w:name="_ETM_Q16_389190"/>
      <w:bookmarkEnd w:id="8108"/>
      <w:r>
        <w:rPr>
          <w:rtl/>
        </w:rPr>
        <w:t>מניח</w:t>
      </w:r>
      <w:r>
        <w:rPr>
          <w:rFonts w:hint="cs"/>
          <w:rtl/>
        </w:rPr>
        <w:t>,</w:t>
      </w:r>
      <w:r>
        <w:rPr>
          <w:rtl/>
        </w:rPr>
        <w:t xml:space="preserve"> </w:t>
      </w:r>
      <w:bookmarkStart w:id="8109" w:name="_ETM_Q16_391030"/>
      <w:bookmarkEnd w:id="8109"/>
      <w:r>
        <w:rPr>
          <w:rFonts w:hint="cs"/>
          <w:rtl/>
        </w:rPr>
        <w:t>ל</w:t>
      </w:r>
      <w:r>
        <w:rPr>
          <w:rtl/>
        </w:rPr>
        <w:t xml:space="preserve">חיילי </w:t>
      </w:r>
      <w:bookmarkStart w:id="8110" w:name="_ETM_Q16_392020"/>
      <w:bookmarkEnd w:id="8110"/>
      <w:r>
        <w:rPr>
          <w:rtl/>
        </w:rPr>
        <w:t xml:space="preserve">צה"ל </w:t>
      </w:r>
      <w:bookmarkStart w:id="8111" w:name="_ETM_Q16_392290"/>
      <w:bookmarkEnd w:id="8111"/>
      <w:r>
        <w:rPr>
          <w:rtl/>
        </w:rPr>
        <w:t xml:space="preserve">שנפצעו </w:t>
      </w:r>
      <w:bookmarkStart w:id="8112" w:name="_ETM_Q16_392770"/>
      <w:bookmarkEnd w:id="8112"/>
      <w:r>
        <w:rPr>
          <w:rtl/>
        </w:rPr>
        <w:t xml:space="preserve">היום </w:t>
      </w:r>
      <w:bookmarkStart w:id="8113" w:name="_ETM_Q16_393250"/>
      <w:bookmarkEnd w:id="8113"/>
      <w:r>
        <w:rPr>
          <w:rtl/>
        </w:rPr>
        <w:t>בפעילות</w:t>
      </w:r>
      <w:r>
        <w:rPr>
          <w:rFonts w:hint="cs"/>
          <w:rtl/>
        </w:rPr>
        <w:t>,</w:t>
      </w:r>
      <w:r>
        <w:rPr>
          <w:rtl/>
        </w:rPr>
        <w:t xml:space="preserve"> </w:t>
      </w:r>
      <w:bookmarkStart w:id="8114" w:name="_ETM_Q16_394419"/>
      <w:bookmarkEnd w:id="8114"/>
      <w:r>
        <w:rPr>
          <w:rtl/>
        </w:rPr>
        <w:t xml:space="preserve">לחבק </w:t>
      </w:r>
      <w:bookmarkStart w:id="8115" w:name="_ETM_Q16_394840"/>
      <w:bookmarkEnd w:id="8115"/>
      <w:r>
        <w:rPr>
          <w:rtl/>
        </w:rPr>
        <w:t xml:space="preserve">את </w:t>
      </w:r>
      <w:bookmarkStart w:id="8116" w:name="_ETM_Q16_394959"/>
      <w:bookmarkEnd w:id="8116"/>
      <w:r>
        <w:rPr>
          <w:rtl/>
        </w:rPr>
        <w:t xml:space="preserve">ההורים </w:t>
      </w:r>
      <w:bookmarkStart w:id="8117" w:name="_ETM_Q16_395260"/>
      <w:bookmarkEnd w:id="8117"/>
      <w:r>
        <w:rPr>
          <w:rtl/>
        </w:rPr>
        <w:t xml:space="preserve">המודאגים </w:t>
      </w:r>
      <w:bookmarkStart w:id="8118" w:name="_ETM_Q16_395800"/>
      <w:bookmarkEnd w:id="8118"/>
      <w:r>
        <w:rPr>
          <w:rtl/>
        </w:rPr>
        <w:t>שלהם</w:t>
      </w:r>
      <w:r>
        <w:rPr>
          <w:rFonts w:hint="cs"/>
          <w:rtl/>
        </w:rPr>
        <w:t>;</w:t>
      </w:r>
      <w:r>
        <w:rPr>
          <w:rtl/>
        </w:rPr>
        <w:t xml:space="preserve"> </w:t>
      </w:r>
      <w:bookmarkStart w:id="8119" w:name="_ETM_Q16_397000"/>
      <w:bookmarkStart w:id="8120" w:name="_ETM_Q16_397330"/>
      <w:bookmarkEnd w:id="8119"/>
      <w:bookmarkEnd w:id="8120"/>
      <w:r>
        <w:rPr>
          <w:rtl/>
        </w:rPr>
        <w:t xml:space="preserve">לאחל </w:t>
      </w:r>
      <w:bookmarkStart w:id="8121" w:name="_ETM_Q16_397900"/>
      <w:bookmarkEnd w:id="8121"/>
      <w:r>
        <w:rPr>
          <w:rFonts w:hint="cs"/>
          <w:rtl/>
        </w:rPr>
        <w:t xml:space="preserve">להם </w:t>
      </w:r>
      <w:r>
        <w:rPr>
          <w:rtl/>
        </w:rPr>
        <w:t xml:space="preserve">רפואה </w:t>
      </w:r>
      <w:bookmarkStart w:id="8122" w:name="_ETM_Q16_398230"/>
      <w:bookmarkEnd w:id="8122"/>
      <w:r>
        <w:rPr>
          <w:rtl/>
        </w:rPr>
        <w:t>שלמה</w:t>
      </w:r>
      <w:r>
        <w:rPr>
          <w:rFonts w:hint="cs"/>
          <w:rtl/>
        </w:rPr>
        <w:t>,</w:t>
      </w:r>
      <w:r>
        <w:rPr>
          <w:rtl/>
        </w:rPr>
        <w:t xml:space="preserve"> </w:t>
      </w:r>
      <w:bookmarkStart w:id="8123" w:name="_ETM_Q16_399700"/>
      <w:bookmarkEnd w:id="8123"/>
      <w:r>
        <w:rPr>
          <w:rtl/>
        </w:rPr>
        <w:t xml:space="preserve">ולהגיד </w:t>
      </w:r>
      <w:bookmarkStart w:id="8124" w:name="_ETM_Q16_400060"/>
      <w:bookmarkEnd w:id="8124"/>
      <w:r>
        <w:rPr>
          <w:rtl/>
        </w:rPr>
        <w:t xml:space="preserve">להם </w:t>
      </w:r>
      <w:bookmarkStart w:id="8125" w:name="_ETM_Q16_400180"/>
      <w:bookmarkEnd w:id="8125"/>
      <w:r>
        <w:rPr>
          <w:rtl/>
        </w:rPr>
        <w:t>תודה</w:t>
      </w:r>
      <w:r>
        <w:rPr>
          <w:rFonts w:hint="cs"/>
          <w:rtl/>
        </w:rPr>
        <w:t>.</w:t>
      </w:r>
      <w:r>
        <w:rPr>
          <w:rtl/>
        </w:rPr>
        <w:t xml:space="preserve"> </w:t>
      </w:r>
      <w:bookmarkStart w:id="8126" w:name="_ETM_Q16_400919"/>
      <w:bookmarkEnd w:id="8126"/>
      <w:r>
        <w:rPr>
          <w:rtl/>
        </w:rPr>
        <w:t xml:space="preserve">תודה </w:t>
      </w:r>
      <w:bookmarkStart w:id="8127" w:name="_ETM_Q16_401249"/>
      <w:bookmarkEnd w:id="8127"/>
      <w:r>
        <w:rPr>
          <w:rtl/>
        </w:rPr>
        <w:t xml:space="preserve">על </w:t>
      </w:r>
      <w:bookmarkStart w:id="8128" w:name="_ETM_Q16_401310"/>
      <w:bookmarkEnd w:id="8128"/>
      <w:r>
        <w:rPr>
          <w:rtl/>
        </w:rPr>
        <w:t xml:space="preserve">הבחירה </w:t>
      </w:r>
      <w:bookmarkStart w:id="8129" w:name="_ETM_Q16_401730"/>
      <w:bookmarkEnd w:id="8129"/>
      <w:r>
        <w:rPr>
          <w:rtl/>
        </w:rPr>
        <w:t xml:space="preserve">שלהם </w:t>
      </w:r>
      <w:bookmarkStart w:id="8130" w:name="_ETM_Q16_402329"/>
      <w:bookmarkEnd w:id="8130"/>
      <w:r>
        <w:rPr>
          <w:rtl/>
        </w:rPr>
        <w:t xml:space="preserve">היום </w:t>
      </w:r>
      <w:bookmarkStart w:id="8131" w:name="_ETM_Q16_402749"/>
      <w:bookmarkEnd w:id="8131"/>
      <w:r>
        <w:rPr>
          <w:rtl/>
        </w:rPr>
        <w:t xml:space="preserve">ובכל </w:t>
      </w:r>
      <w:bookmarkStart w:id="8132" w:name="_ETM_Q16_403169"/>
      <w:bookmarkEnd w:id="8132"/>
      <w:r>
        <w:rPr>
          <w:rtl/>
        </w:rPr>
        <w:t>הימים</w:t>
      </w:r>
      <w:r>
        <w:rPr>
          <w:rFonts w:hint="cs"/>
          <w:rtl/>
        </w:rPr>
        <w:t>,</w:t>
      </w:r>
      <w:r>
        <w:rPr>
          <w:rtl/>
        </w:rPr>
        <w:t xml:space="preserve"> </w:t>
      </w:r>
      <w:bookmarkStart w:id="8133" w:name="_ETM_Q16_403529"/>
      <w:bookmarkEnd w:id="8133"/>
      <w:r>
        <w:rPr>
          <w:rtl/>
        </w:rPr>
        <w:t xml:space="preserve">שלהם </w:t>
      </w:r>
      <w:bookmarkStart w:id="8134" w:name="_ETM_Q16_404010"/>
      <w:bookmarkEnd w:id="8134"/>
      <w:r>
        <w:rPr>
          <w:rtl/>
        </w:rPr>
        <w:t xml:space="preserve">ושל </w:t>
      </w:r>
      <w:bookmarkStart w:id="8135" w:name="_ETM_Q16_404249"/>
      <w:bookmarkEnd w:id="8135"/>
      <w:r>
        <w:rPr>
          <w:rtl/>
        </w:rPr>
        <w:t xml:space="preserve">חברים </w:t>
      </w:r>
      <w:bookmarkStart w:id="8136" w:name="_ETM_Q16_404639"/>
      <w:bookmarkEnd w:id="8136"/>
      <w:r>
        <w:rPr>
          <w:rtl/>
        </w:rPr>
        <w:t>שלהם</w:t>
      </w:r>
      <w:r>
        <w:rPr>
          <w:rFonts w:hint="cs"/>
          <w:rtl/>
        </w:rPr>
        <w:t>,</w:t>
      </w:r>
      <w:r>
        <w:rPr>
          <w:rtl/>
        </w:rPr>
        <w:t xml:space="preserve"> </w:t>
      </w:r>
      <w:bookmarkStart w:id="8137" w:name="_ETM_Q16_405640"/>
      <w:bookmarkEnd w:id="8137"/>
      <w:r>
        <w:rPr>
          <w:rtl/>
        </w:rPr>
        <w:t xml:space="preserve">להילחם </w:t>
      </w:r>
      <w:bookmarkStart w:id="8138" w:name="_ETM_Q16_406180"/>
      <w:bookmarkEnd w:id="8138"/>
      <w:r>
        <w:rPr>
          <w:rtl/>
        </w:rPr>
        <w:t xml:space="preserve">על </w:t>
      </w:r>
      <w:bookmarkStart w:id="8139" w:name="_ETM_Q16_406269"/>
      <w:bookmarkEnd w:id="8139"/>
      <w:r>
        <w:rPr>
          <w:rtl/>
        </w:rPr>
        <w:t xml:space="preserve">החיים </w:t>
      </w:r>
      <w:bookmarkStart w:id="8140" w:name="_ETM_Q16_406540"/>
      <w:bookmarkEnd w:id="8140"/>
      <w:r>
        <w:rPr>
          <w:rtl/>
        </w:rPr>
        <w:t xml:space="preserve">של </w:t>
      </w:r>
      <w:bookmarkStart w:id="8141" w:name="_ETM_Q16_406690"/>
      <w:bookmarkEnd w:id="8141"/>
      <w:r>
        <w:rPr>
          <w:rtl/>
        </w:rPr>
        <w:t>כולנו</w:t>
      </w:r>
      <w:r>
        <w:rPr>
          <w:rFonts w:hint="cs"/>
          <w:rtl/>
        </w:rPr>
        <w:t>.</w:t>
      </w:r>
      <w:r>
        <w:rPr>
          <w:rtl/>
        </w:rPr>
        <w:t xml:space="preserve"> </w:t>
      </w:r>
      <w:bookmarkStart w:id="8142" w:name="_ETM_Q16_407599"/>
      <w:bookmarkEnd w:id="8142"/>
    </w:p>
    <w:p w:rsidR="00E7267A" w:rsidRDefault="00E7267A" w:rsidP="004561D5">
      <w:pPr>
        <w:rPr>
          <w:rtl/>
        </w:rPr>
      </w:pPr>
    </w:p>
    <w:p w:rsidR="00E7267A" w:rsidRDefault="00E7267A" w:rsidP="00096B4C">
      <w:pPr>
        <w:rPr>
          <w:rtl/>
        </w:rPr>
      </w:pPr>
      <w:bookmarkStart w:id="8143" w:name="_ETM_Q16_408000"/>
      <w:bookmarkEnd w:id="8143"/>
      <w:r>
        <w:rPr>
          <w:rtl/>
        </w:rPr>
        <w:t xml:space="preserve">גם </w:t>
      </w:r>
      <w:bookmarkStart w:id="8144" w:name="_ETM_Q16_407900"/>
      <w:bookmarkEnd w:id="8144"/>
      <w:r>
        <w:rPr>
          <w:rtl/>
        </w:rPr>
        <w:t xml:space="preserve">אני </w:t>
      </w:r>
      <w:bookmarkStart w:id="8145" w:name="_ETM_Q16_408080"/>
      <w:bookmarkEnd w:id="8145"/>
      <w:r>
        <w:rPr>
          <w:rtl/>
        </w:rPr>
        <w:t xml:space="preserve">נלחמתי </w:t>
      </w:r>
      <w:bookmarkStart w:id="8146" w:name="_ETM_Q16_408560"/>
      <w:bookmarkEnd w:id="8146"/>
      <w:r>
        <w:rPr>
          <w:rtl/>
        </w:rPr>
        <w:t>שם</w:t>
      </w:r>
      <w:r>
        <w:rPr>
          <w:rFonts w:hint="cs"/>
          <w:rtl/>
        </w:rPr>
        <w:t>.</w:t>
      </w:r>
      <w:r>
        <w:rPr>
          <w:rtl/>
        </w:rPr>
        <w:t xml:space="preserve"> </w:t>
      </w:r>
      <w:bookmarkStart w:id="8147" w:name="_ETM_Q16_408830"/>
      <w:bookmarkStart w:id="8148" w:name="_ETM_Q16_444000"/>
      <w:bookmarkEnd w:id="8147"/>
      <w:bookmarkEnd w:id="8148"/>
      <w:r>
        <w:rPr>
          <w:rtl/>
        </w:rPr>
        <w:t xml:space="preserve">אני </w:t>
      </w:r>
      <w:bookmarkStart w:id="8149" w:name="_ETM_Q16_408980"/>
      <w:bookmarkEnd w:id="8149"/>
      <w:r>
        <w:rPr>
          <w:rtl/>
        </w:rPr>
        <w:t xml:space="preserve">זוכר </w:t>
      </w:r>
      <w:bookmarkStart w:id="8150" w:name="_ETM_Q16_410030"/>
      <w:bookmarkEnd w:id="8150"/>
      <w:r>
        <w:rPr>
          <w:rtl/>
        </w:rPr>
        <w:t xml:space="preserve">גם </w:t>
      </w:r>
      <w:bookmarkStart w:id="8151" w:name="_ETM_Q16_410330"/>
      <w:bookmarkEnd w:id="8151"/>
      <w:r>
        <w:rPr>
          <w:rtl/>
        </w:rPr>
        <w:t xml:space="preserve">שהערכנו </w:t>
      </w:r>
      <w:bookmarkStart w:id="8152" w:name="_ETM_Q16_411290"/>
      <w:bookmarkStart w:id="8153" w:name="_ETM_Q16_411470"/>
      <w:bookmarkEnd w:id="8152"/>
      <w:bookmarkEnd w:id="8153"/>
      <w:r>
        <w:rPr>
          <w:rFonts w:hint="cs"/>
          <w:rtl/>
        </w:rPr>
        <w:t xml:space="preserve">את זה </w:t>
      </w:r>
      <w:r>
        <w:rPr>
          <w:rtl/>
        </w:rPr>
        <w:t xml:space="preserve">שאנחנו </w:t>
      </w:r>
      <w:bookmarkStart w:id="8154" w:name="_ETM_Q16_411890"/>
      <w:bookmarkEnd w:id="8154"/>
      <w:r>
        <w:rPr>
          <w:rtl/>
        </w:rPr>
        <w:t xml:space="preserve">מקבלים </w:t>
      </w:r>
      <w:bookmarkStart w:id="8155" w:name="_ETM_Q16_412280"/>
      <w:bookmarkEnd w:id="8155"/>
      <w:r>
        <w:rPr>
          <w:rtl/>
        </w:rPr>
        <w:t>ג</w:t>
      </w:r>
      <w:r>
        <w:rPr>
          <w:rFonts w:hint="cs"/>
          <w:rtl/>
        </w:rPr>
        <w:t>ב</w:t>
      </w:r>
      <w:r>
        <w:rPr>
          <w:rtl/>
        </w:rPr>
        <w:t xml:space="preserve"> </w:t>
      </w:r>
      <w:bookmarkStart w:id="8156" w:name="_ETM_Q16_412520"/>
      <w:bookmarkEnd w:id="8156"/>
      <w:r>
        <w:rPr>
          <w:rtl/>
        </w:rPr>
        <w:t>ציבורי</w:t>
      </w:r>
      <w:r>
        <w:rPr>
          <w:rFonts w:hint="cs"/>
          <w:rtl/>
        </w:rPr>
        <w:t>,</w:t>
      </w:r>
      <w:r>
        <w:rPr>
          <w:rtl/>
        </w:rPr>
        <w:t xml:space="preserve"> </w:t>
      </w:r>
      <w:bookmarkStart w:id="8157" w:name="_ETM_Q16_413590"/>
      <w:bookmarkEnd w:id="8157"/>
      <w:r>
        <w:rPr>
          <w:rtl/>
        </w:rPr>
        <w:t xml:space="preserve">וגם </w:t>
      </w:r>
      <w:bookmarkStart w:id="8158" w:name="_ETM_Q16_413950"/>
      <w:bookmarkEnd w:id="8158"/>
      <w:r>
        <w:rPr>
          <w:rtl/>
        </w:rPr>
        <w:t xml:space="preserve">הרגעים </w:t>
      </w:r>
      <w:bookmarkStart w:id="8159" w:name="_ETM_Q16_414969"/>
      <w:bookmarkEnd w:id="8159"/>
      <w:r>
        <w:rPr>
          <w:rtl/>
        </w:rPr>
        <w:t xml:space="preserve">של </w:t>
      </w:r>
      <w:bookmarkStart w:id="8160" w:name="_ETM_Q16_415209"/>
      <w:bookmarkEnd w:id="8160"/>
      <w:r>
        <w:rPr>
          <w:rtl/>
        </w:rPr>
        <w:t xml:space="preserve">הביקורת </w:t>
      </w:r>
      <w:bookmarkStart w:id="8161" w:name="_ETM_Q16_415719"/>
      <w:bookmarkEnd w:id="8161"/>
      <w:r>
        <w:rPr>
          <w:rtl/>
        </w:rPr>
        <w:t xml:space="preserve">הציבורית </w:t>
      </w:r>
      <w:bookmarkStart w:id="8162" w:name="_ETM_Q16_416530"/>
      <w:bookmarkEnd w:id="8162"/>
      <w:r>
        <w:rPr>
          <w:rtl/>
        </w:rPr>
        <w:t xml:space="preserve">קצת </w:t>
      </w:r>
      <w:bookmarkStart w:id="8163" w:name="_ETM_Q16_416799"/>
      <w:bookmarkEnd w:id="8163"/>
      <w:r>
        <w:rPr>
          <w:rtl/>
        </w:rPr>
        <w:t>צרב</w:t>
      </w:r>
      <w:r>
        <w:rPr>
          <w:rFonts w:hint="cs"/>
          <w:rtl/>
        </w:rPr>
        <w:t>ו</w:t>
      </w:r>
      <w:r>
        <w:rPr>
          <w:rtl/>
        </w:rPr>
        <w:t xml:space="preserve"> </w:t>
      </w:r>
      <w:bookmarkStart w:id="8164" w:name="_ETM_Q16_417250"/>
      <w:bookmarkEnd w:id="8164"/>
      <w:r>
        <w:rPr>
          <w:rtl/>
        </w:rPr>
        <w:t>אותנו</w:t>
      </w:r>
      <w:r>
        <w:rPr>
          <w:rFonts w:hint="cs"/>
          <w:rtl/>
        </w:rPr>
        <w:t>.</w:t>
      </w:r>
      <w:r>
        <w:rPr>
          <w:rtl/>
        </w:rPr>
        <w:t xml:space="preserve"> </w:t>
      </w:r>
      <w:bookmarkStart w:id="8165" w:name="_ETM_Q16_418730"/>
      <w:bookmarkEnd w:id="8165"/>
      <w:r>
        <w:rPr>
          <w:rtl/>
        </w:rPr>
        <w:t xml:space="preserve">אני </w:t>
      </w:r>
      <w:bookmarkStart w:id="8166" w:name="_ETM_Q16_419060"/>
      <w:bookmarkEnd w:id="8166"/>
      <w:r>
        <w:rPr>
          <w:rtl/>
        </w:rPr>
        <w:t xml:space="preserve">חושב </w:t>
      </w:r>
      <w:bookmarkStart w:id="8167" w:name="_ETM_Q16_419330"/>
      <w:bookmarkEnd w:id="8167"/>
      <w:r>
        <w:rPr>
          <w:rtl/>
        </w:rPr>
        <w:t xml:space="preserve">שזה </w:t>
      </w:r>
      <w:bookmarkStart w:id="8168" w:name="_ETM_Q16_419450"/>
      <w:bookmarkEnd w:id="8168"/>
      <w:r>
        <w:rPr>
          <w:rtl/>
        </w:rPr>
        <w:t xml:space="preserve">היה </w:t>
      </w:r>
      <w:bookmarkStart w:id="8169" w:name="_ETM_Q16_419540"/>
      <w:bookmarkEnd w:id="8169"/>
      <w:r>
        <w:rPr>
          <w:rtl/>
        </w:rPr>
        <w:t xml:space="preserve">נכון </w:t>
      </w:r>
      <w:bookmarkStart w:id="8170" w:name="_ETM_Q16_419870"/>
      <w:bookmarkEnd w:id="8170"/>
      <w:r>
        <w:rPr>
          <w:rtl/>
        </w:rPr>
        <w:t xml:space="preserve">גם </w:t>
      </w:r>
      <w:bookmarkStart w:id="8171" w:name="_ETM_Q16_420380"/>
      <w:bookmarkEnd w:id="8171"/>
      <w:r>
        <w:rPr>
          <w:rtl/>
        </w:rPr>
        <w:t xml:space="preserve">לגבי </w:t>
      </w:r>
      <w:bookmarkStart w:id="8172" w:name="_ETM_Q16_421010"/>
      <w:bookmarkEnd w:id="8172"/>
      <w:r>
        <w:rPr>
          <w:rtl/>
        </w:rPr>
        <w:t xml:space="preserve">שלושת </w:t>
      </w:r>
      <w:bookmarkStart w:id="8173" w:name="_ETM_Q16_421430"/>
      <w:bookmarkEnd w:id="8173"/>
      <w:r>
        <w:rPr>
          <w:rtl/>
        </w:rPr>
        <w:t xml:space="preserve">הלוחמים </w:t>
      </w:r>
      <w:bookmarkStart w:id="8174" w:name="_ETM_Q16_421940"/>
      <w:bookmarkEnd w:id="8174"/>
      <w:r>
        <w:rPr>
          <w:rtl/>
        </w:rPr>
        <w:t xml:space="preserve">שנהרגו </w:t>
      </w:r>
      <w:bookmarkStart w:id="8175" w:name="_ETM_Q16_423050"/>
      <w:bookmarkEnd w:id="8175"/>
      <w:r>
        <w:rPr>
          <w:rtl/>
        </w:rPr>
        <w:t xml:space="preserve">בגבול </w:t>
      </w:r>
      <w:bookmarkStart w:id="8176" w:name="_ETM_Q16_423410"/>
      <w:bookmarkEnd w:id="8176"/>
      <w:r>
        <w:rPr>
          <w:rtl/>
        </w:rPr>
        <w:t xml:space="preserve">מצרים </w:t>
      </w:r>
      <w:bookmarkStart w:id="8177" w:name="_ETM_Q16_423890"/>
      <w:bookmarkEnd w:id="8177"/>
      <w:r>
        <w:rPr>
          <w:rtl/>
        </w:rPr>
        <w:t xml:space="preserve">לפני </w:t>
      </w:r>
      <w:bookmarkStart w:id="8178" w:name="_ETM_Q16_424190"/>
      <w:bookmarkEnd w:id="8178"/>
      <w:r>
        <w:rPr>
          <w:rtl/>
        </w:rPr>
        <w:t xml:space="preserve">כמה </w:t>
      </w:r>
      <w:bookmarkStart w:id="8179" w:name="_ETM_Q16_424430"/>
      <w:bookmarkEnd w:id="8179"/>
      <w:r>
        <w:rPr>
          <w:rtl/>
        </w:rPr>
        <w:t>שבועות</w:t>
      </w:r>
      <w:r>
        <w:rPr>
          <w:rFonts w:hint="cs"/>
          <w:rtl/>
        </w:rPr>
        <w:t xml:space="preserve"> –</w:t>
      </w:r>
      <w:r>
        <w:rPr>
          <w:rtl/>
        </w:rPr>
        <w:t xml:space="preserve"> </w:t>
      </w:r>
      <w:bookmarkStart w:id="8180" w:name="_ETM_Q16_425199"/>
      <w:bookmarkEnd w:id="8180"/>
      <w:r>
        <w:rPr>
          <w:rtl/>
        </w:rPr>
        <w:t xml:space="preserve">התחושה </w:t>
      </w:r>
      <w:bookmarkStart w:id="8181" w:name="_ETM_Q16_425650"/>
      <w:bookmarkEnd w:id="8181"/>
      <w:r>
        <w:rPr>
          <w:rtl/>
        </w:rPr>
        <w:t xml:space="preserve">הייתה </w:t>
      </w:r>
      <w:bookmarkStart w:id="8182" w:name="_ETM_Q16_425949"/>
      <w:bookmarkEnd w:id="8182"/>
      <w:r>
        <w:rPr>
          <w:rtl/>
        </w:rPr>
        <w:t xml:space="preserve">שפוגעים </w:t>
      </w:r>
      <w:bookmarkStart w:id="8183" w:name="_ETM_Q16_427390"/>
      <w:bookmarkEnd w:id="8183"/>
      <w:r>
        <w:rPr>
          <w:rtl/>
        </w:rPr>
        <w:t>בזכרם</w:t>
      </w:r>
      <w:r>
        <w:rPr>
          <w:rFonts w:hint="cs"/>
          <w:rtl/>
        </w:rPr>
        <w:t>.</w:t>
      </w:r>
      <w:r>
        <w:rPr>
          <w:rtl/>
        </w:rPr>
        <w:t xml:space="preserve"> </w:t>
      </w:r>
      <w:bookmarkStart w:id="8184" w:name="_ETM_Q16_428890"/>
      <w:bookmarkEnd w:id="8184"/>
      <w:r>
        <w:rPr>
          <w:rtl/>
        </w:rPr>
        <w:t xml:space="preserve">גם </w:t>
      </w:r>
      <w:bookmarkStart w:id="8185" w:name="_ETM_Q16_429189"/>
      <w:bookmarkEnd w:id="8185"/>
      <w:r>
        <w:rPr>
          <w:rtl/>
        </w:rPr>
        <w:t xml:space="preserve">היום </w:t>
      </w:r>
      <w:bookmarkStart w:id="8186" w:name="_ETM_Q16_429519"/>
      <w:bookmarkEnd w:id="8186"/>
      <w:r>
        <w:rPr>
          <w:rtl/>
        </w:rPr>
        <w:t xml:space="preserve">כבר </w:t>
      </w:r>
      <w:bookmarkStart w:id="8187" w:name="_ETM_Q16_429730"/>
      <w:bookmarkEnd w:id="8187"/>
      <w:r>
        <w:rPr>
          <w:rtl/>
        </w:rPr>
        <w:t xml:space="preserve">שמעתי </w:t>
      </w:r>
      <w:bookmarkStart w:id="8188" w:name="_ETM_Q16_430150"/>
      <w:bookmarkEnd w:id="8188"/>
      <w:r>
        <w:rPr>
          <w:rtl/>
        </w:rPr>
        <w:t xml:space="preserve">שיש </w:t>
      </w:r>
      <w:bookmarkStart w:id="8189" w:name="_ETM_Q16_430390"/>
      <w:bookmarkEnd w:id="8189"/>
      <w:r>
        <w:rPr>
          <w:rtl/>
        </w:rPr>
        <w:t xml:space="preserve">מי </w:t>
      </w:r>
      <w:bookmarkStart w:id="8190" w:name="_ETM_Q16_431170"/>
      <w:bookmarkEnd w:id="8190"/>
      <w:r>
        <w:rPr>
          <w:rFonts w:hint="cs"/>
          <w:rtl/>
        </w:rPr>
        <w:t>ש</w:t>
      </w:r>
      <w:r>
        <w:rPr>
          <w:rtl/>
        </w:rPr>
        <w:t>ממליץ</w:t>
      </w:r>
      <w:r w:rsidR="00096B4C">
        <w:rPr>
          <w:rFonts w:hint="cs"/>
          <w:rtl/>
        </w:rPr>
        <w:t>:</w:t>
      </w:r>
      <w:r>
        <w:rPr>
          <w:rtl/>
        </w:rPr>
        <w:t xml:space="preserve"> </w:t>
      </w:r>
      <w:bookmarkStart w:id="8191" w:name="_ETM_Q16_431560"/>
      <w:bookmarkEnd w:id="8191"/>
      <w:r>
        <w:rPr>
          <w:rtl/>
        </w:rPr>
        <w:t xml:space="preserve">היה </w:t>
      </w:r>
      <w:bookmarkStart w:id="8192" w:name="_ETM_Q16_431739"/>
      <w:bookmarkEnd w:id="8192"/>
      <w:r>
        <w:rPr>
          <w:rtl/>
        </w:rPr>
        <w:t xml:space="preserve">צריך </w:t>
      </w:r>
      <w:bookmarkStart w:id="8193" w:name="_ETM_Q16_431890"/>
      <w:bookmarkEnd w:id="8193"/>
      <w:r>
        <w:rPr>
          <w:rtl/>
        </w:rPr>
        <w:t xml:space="preserve">לעשות </w:t>
      </w:r>
      <w:bookmarkStart w:id="8194" w:name="_ETM_Q16_432159"/>
      <w:bookmarkEnd w:id="8194"/>
      <w:r>
        <w:rPr>
          <w:rtl/>
        </w:rPr>
        <w:t>ככה</w:t>
      </w:r>
      <w:r>
        <w:rPr>
          <w:rFonts w:hint="cs"/>
          <w:rtl/>
        </w:rPr>
        <w:t>,</w:t>
      </w:r>
      <w:r>
        <w:rPr>
          <w:rtl/>
        </w:rPr>
        <w:t xml:space="preserve"> </w:t>
      </w:r>
      <w:bookmarkStart w:id="8195" w:name="_ETM_Q16_432939"/>
      <w:bookmarkEnd w:id="8195"/>
      <w:r>
        <w:rPr>
          <w:rtl/>
        </w:rPr>
        <w:t>ו</w:t>
      </w:r>
      <w:bookmarkStart w:id="8196" w:name="_ETM_Q16_433269"/>
      <w:bookmarkStart w:id="8197" w:name="_ETM_Q16_433599"/>
      <w:bookmarkEnd w:id="8196"/>
      <w:bookmarkEnd w:id="8197"/>
      <w:r>
        <w:rPr>
          <w:rtl/>
        </w:rPr>
        <w:t xml:space="preserve">אולי </w:t>
      </w:r>
      <w:bookmarkStart w:id="8198" w:name="_ETM_Q16_434260"/>
      <w:bookmarkEnd w:id="8198"/>
      <w:r>
        <w:rPr>
          <w:rFonts w:hint="cs"/>
          <w:rtl/>
        </w:rPr>
        <w:t xml:space="preserve">היה </w:t>
      </w:r>
      <w:r>
        <w:rPr>
          <w:rtl/>
        </w:rPr>
        <w:t xml:space="preserve">עדיף </w:t>
      </w:r>
      <w:bookmarkStart w:id="8199" w:name="_ETM_Q16_434560"/>
      <w:bookmarkEnd w:id="8199"/>
      <w:r>
        <w:rPr>
          <w:rtl/>
        </w:rPr>
        <w:t>ככה</w:t>
      </w:r>
      <w:r>
        <w:rPr>
          <w:rFonts w:hint="cs"/>
          <w:rtl/>
        </w:rPr>
        <w:t xml:space="preserve"> –</w:t>
      </w:r>
      <w:r>
        <w:rPr>
          <w:rtl/>
        </w:rPr>
        <w:t xml:space="preserve"> </w:t>
      </w:r>
      <w:bookmarkStart w:id="8200" w:name="_ETM_Q16_435400"/>
      <w:bookmarkEnd w:id="8200"/>
      <w:r>
        <w:rPr>
          <w:rtl/>
        </w:rPr>
        <w:t xml:space="preserve">וכל </w:t>
      </w:r>
      <w:bookmarkStart w:id="8201" w:name="_ETM_Q16_435730"/>
      <w:bookmarkEnd w:id="8201"/>
      <w:r>
        <w:rPr>
          <w:rtl/>
        </w:rPr>
        <w:t xml:space="preserve">זה </w:t>
      </w:r>
      <w:bookmarkStart w:id="8202" w:name="_ETM_Q16_435849"/>
      <w:bookmarkEnd w:id="8202"/>
      <w:r>
        <w:rPr>
          <w:rtl/>
        </w:rPr>
        <w:t>מרחוק</w:t>
      </w:r>
      <w:r>
        <w:rPr>
          <w:rFonts w:hint="cs"/>
          <w:rtl/>
        </w:rPr>
        <w:t>.</w:t>
      </w:r>
      <w:r>
        <w:rPr>
          <w:rtl/>
        </w:rPr>
        <w:t xml:space="preserve"> </w:t>
      </w:r>
      <w:bookmarkStart w:id="8203" w:name="_ETM_Q16_437020"/>
      <w:bookmarkEnd w:id="8203"/>
      <w:r>
        <w:rPr>
          <w:rtl/>
        </w:rPr>
        <w:t xml:space="preserve">אולי </w:t>
      </w:r>
      <w:bookmarkStart w:id="8204" w:name="_ETM_Q16_437379"/>
      <w:bookmarkEnd w:id="8204"/>
      <w:r>
        <w:rPr>
          <w:rtl/>
        </w:rPr>
        <w:t xml:space="preserve">כולנו </w:t>
      </w:r>
      <w:bookmarkStart w:id="8205" w:name="_ETM_Q16_437710"/>
      <w:bookmarkEnd w:id="8205"/>
      <w:r>
        <w:rPr>
          <w:rtl/>
        </w:rPr>
        <w:t xml:space="preserve">צריכים </w:t>
      </w:r>
      <w:bookmarkStart w:id="8206" w:name="_ETM_Q16_437949"/>
      <w:bookmarkEnd w:id="8206"/>
      <w:r>
        <w:rPr>
          <w:rFonts w:hint="cs"/>
          <w:rtl/>
        </w:rPr>
        <w:t>ל</w:t>
      </w:r>
      <w:r>
        <w:rPr>
          <w:rtl/>
        </w:rPr>
        <w:t xml:space="preserve">סגל </w:t>
      </w:r>
      <w:bookmarkStart w:id="8207" w:name="_ETM_Q16_438610"/>
      <w:bookmarkEnd w:id="8207"/>
      <w:r>
        <w:rPr>
          <w:rtl/>
        </w:rPr>
        <w:t>מ</w:t>
      </w:r>
      <w:r>
        <w:rPr>
          <w:rFonts w:hint="cs"/>
          <w:rtl/>
        </w:rPr>
        <w:t xml:space="preserve">עט </w:t>
      </w:r>
      <w:r>
        <w:rPr>
          <w:rtl/>
        </w:rPr>
        <w:t>צניעות</w:t>
      </w:r>
      <w:r>
        <w:rPr>
          <w:rFonts w:hint="cs"/>
          <w:rtl/>
        </w:rPr>
        <w:t xml:space="preserve">, </w:t>
      </w:r>
      <w:bookmarkStart w:id="8208" w:name="_ETM_Q16_440000"/>
      <w:bookmarkEnd w:id="8208"/>
      <w:r>
        <w:rPr>
          <w:rFonts w:hint="cs"/>
          <w:rtl/>
        </w:rPr>
        <w:t xml:space="preserve">מעט </w:t>
      </w:r>
      <w:bookmarkStart w:id="8209" w:name="_ETM_Q16_439719"/>
      <w:bookmarkEnd w:id="8209"/>
      <w:r>
        <w:rPr>
          <w:rtl/>
        </w:rPr>
        <w:t>זהירות</w:t>
      </w:r>
      <w:r>
        <w:rPr>
          <w:rFonts w:hint="cs"/>
          <w:rtl/>
        </w:rPr>
        <w:t>,</w:t>
      </w:r>
      <w:r>
        <w:rPr>
          <w:rtl/>
        </w:rPr>
        <w:t xml:space="preserve"> </w:t>
      </w:r>
      <w:bookmarkStart w:id="8210" w:name="_ETM_Q16_441020"/>
      <w:bookmarkEnd w:id="8210"/>
      <w:r>
        <w:rPr>
          <w:rtl/>
        </w:rPr>
        <w:t xml:space="preserve">לסמוך </w:t>
      </w:r>
      <w:bookmarkStart w:id="8211" w:name="_ETM_Q16_441409"/>
      <w:bookmarkEnd w:id="8211"/>
      <w:r>
        <w:rPr>
          <w:rtl/>
        </w:rPr>
        <w:t xml:space="preserve">קצת </w:t>
      </w:r>
      <w:bookmarkStart w:id="8212" w:name="_ETM_Q16_441620"/>
      <w:bookmarkEnd w:id="8212"/>
      <w:r>
        <w:rPr>
          <w:rtl/>
        </w:rPr>
        <w:t xml:space="preserve">יותר </w:t>
      </w:r>
      <w:bookmarkStart w:id="8213" w:name="_ETM_Q16_441919"/>
      <w:bookmarkEnd w:id="8213"/>
      <w:r>
        <w:rPr>
          <w:rtl/>
        </w:rPr>
        <w:t xml:space="preserve">על </w:t>
      </w:r>
      <w:bookmarkStart w:id="8214" w:name="_ETM_Q16_442039"/>
      <w:bookmarkEnd w:id="8214"/>
      <w:r>
        <w:rPr>
          <w:rtl/>
        </w:rPr>
        <w:t>צה"ל</w:t>
      </w:r>
      <w:r>
        <w:rPr>
          <w:rFonts w:hint="cs"/>
          <w:rtl/>
        </w:rPr>
        <w:t>,</w:t>
      </w:r>
      <w:r>
        <w:rPr>
          <w:rtl/>
        </w:rPr>
        <w:t xml:space="preserve"> </w:t>
      </w:r>
      <w:bookmarkStart w:id="8215" w:name="_ETM_Q16_442669"/>
      <w:bookmarkEnd w:id="8215"/>
      <w:r>
        <w:rPr>
          <w:rtl/>
        </w:rPr>
        <w:t xml:space="preserve">לתת </w:t>
      </w:r>
      <w:bookmarkStart w:id="8216" w:name="_ETM_Q16_443029"/>
      <w:bookmarkEnd w:id="8216"/>
      <w:r>
        <w:rPr>
          <w:rtl/>
        </w:rPr>
        <w:t xml:space="preserve">להם </w:t>
      </w:r>
      <w:bookmarkStart w:id="8217" w:name="_ETM_Q16_443240"/>
      <w:bookmarkEnd w:id="8217"/>
      <w:r>
        <w:rPr>
          <w:rtl/>
        </w:rPr>
        <w:t>גב</w:t>
      </w:r>
      <w:r>
        <w:rPr>
          <w:rFonts w:hint="cs"/>
          <w:rtl/>
        </w:rPr>
        <w:t>,</w:t>
      </w:r>
      <w:r>
        <w:rPr>
          <w:rtl/>
        </w:rPr>
        <w:t xml:space="preserve"> </w:t>
      </w:r>
      <w:bookmarkStart w:id="8218" w:name="_ETM_Q16_444320"/>
      <w:bookmarkEnd w:id="8218"/>
      <w:r>
        <w:rPr>
          <w:rtl/>
        </w:rPr>
        <w:t xml:space="preserve">גם </w:t>
      </w:r>
      <w:bookmarkStart w:id="8219" w:name="_ETM_Q16_444620"/>
      <w:bookmarkEnd w:id="8219"/>
      <w:r>
        <w:rPr>
          <w:rtl/>
        </w:rPr>
        <w:t>לחבר</w:t>
      </w:r>
      <w:r>
        <w:rPr>
          <w:rFonts w:hint="cs"/>
          <w:rtl/>
        </w:rPr>
        <w:t>'</w:t>
      </w:r>
      <w:r>
        <w:rPr>
          <w:rtl/>
        </w:rPr>
        <w:t xml:space="preserve">ה </w:t>
      </w:r>
      <w:bookmarkStart w:id="8220" w:name="_ETM_Q16_445040"/>
      <w:bookmarkEnd w:id="8220"/>
      <w:r>
        <w:rPr>
          <w:rtl/>
        </w:rPr>
        <w:t xml:space="preserve">שנלחמו </w:t>
      </w:r>
      <w:bookmarkStart w:id="8221" w:name="_ETM_Q16_445850"/>
      <w:bookmarkEnd w:id="8221"/>
      <w:r>
        <w:rPr>
          <w:rtl/>
        </w:rPr>
        <w:t xml:space="preserve">היום </w:t>
      </w:r>
      <w:bookmarkStart w:id="8222" w:name="_ETM_Q16_446240"/>
      <w:bookmarkEnd w:id="8222"/>
      <w:r>
        <w:rPr>
          <w:rtl/>
        </w:rPr>
        <w:t xml:space="preserve">וגם </w:t>
      </w:r>
      <w:bookmarkStart w:id="8223" w:name="_ETM_Q16_446630"/>
      <w:bookmarkEnd w:id="8223"/>
      <w:r>
        <w:rPr>
          <w:rtl/>
        </w:rPr>
        <w:t xml:space="preserve">לחברים </w:t>
      </w:r>
      <w:bookmarkStart w:id="8224" w:name="_ETM_Q16_447260"/>
      <w:bookmarkEnd w:id="8224"/>
      <w:r>
        <w:rPr>
          <w:rtl/>
        </w:rPr>
        <w:t xml:space="preserve">כמו </w:t>
      </w:r>
      <w:bookmarkStart w:id="8225" w:name="_ETM_Q16_447500"/>
      <w:bookmarkEnd w:id="8225"/>
      <w:r>
        <w:rPr>
          <w:rtl/>
        </w:rPr>
        <w:t xml:space="preserve">מהצוות </w:t>
      </w:r>
      <w:bookmarkStart w:id="8226" w:name="_ETM_Q16_447920"/>
      <w:bookmarkEnd w:id="8226"/>
      <w:r>
        <w:rPr>
          <w:rtl/>
        </w:rPr>
        <w:t xml:space="preserve">שלי </w:t>
      </w:r>
      <w:bookmarkStart w:id="8227" w:name="_ETM_Q16_448190"/>
      <w:bookmarkEnd w:id="8227"/>
      <w:r>
        <w:rPr>
          <w:rtl/>
        </w:rPr>
        <w:t>מהצבא</w:t>
      </w:r>
      <w:r>
        <w:rPr>
          <w:rFonts w:hint="cs"/>
          <w:rtl/>
        </w:rPr>
        <w:t>,</w:t>
      </w:r>
      <w:r>
        <w:rPr>
          <w:rtl/>
        </w:rPr>
        <w:t xml:space="preserve"> </w:t>
      </w:r>
      <w:bookmarkStart w:id="8228" w:name="_ETM_Q16_449069"/>
      <w:bookmarkEnd w:id="8228"/>
      <w:r>
        <w:rPr>
          <w:rtl/>
        </w:rPr>
        <w:t xml:space="preserve">שחלקם </w:t>
      </w:r>
      <w:bookmarkStart w:id="8229" w:name="_ETM_Q16_449610"/>
      <w:bookmarkEnd w:id="8229"/>
      <w:r>
        <w:rPr>
          <w:rtl/>
        </w:rPr>
        <w:t xml:space="preserve">נפצעו </w:t>
      </w:r>
      <w:bookmarkStart w:id="8230" w:name="_ETM_Q16_450360"/>
      <w:bookmarkEnd w:id="8230"/>
      <w:r>
        <w:rPr>
          <w:rtl/>
        </w:rPr>
        <w:t xml:space="preserve">בגופם </w:t>
      </w:r>
      <w:bookmarkStart w:id="8231" w:name="_ETM_Q16_451020"/>
      <w:bookmarkEnd w:id="8231"/>
      <w:r>
        <w:rPr>
          <w:rtl/>
        </w:rPr>
        <w:t xml:space="preserve">ובנפשם </w:t>
      </w:r>
      <w:bookmarkStart w:id="8232" w:name="_ETM_Q16_451620"/>
      <w:bookmarkEnd w:id="8232"/>
      <w:r>
        <w:rPr>
          <w:rtl/>
        </w:rPr>
        <w:t xml:space="preserve">ועד </w:t>
      </w:r>
      <w:bookmarkStart w:id="8233" w:name="_ETM_Q16_451800"/>
      <w:bookmarkEnd w:id="8233"/>
      <w:r>
        <w:rPr>
          <w:rtl/>
        </w:rPr>
        <w:t xml:space="preserve">היום </w:t>
      </w:r>
      <w:bookmarkStart w:id="8234" w:name="_ETM_Q16_451949"/>
      <w:bookmarkEnd w:id="8234"/>
      <w:r>
        <w:rPr>
          <w:rtl/>
        </w:rPr>
        <w:t xml:space="preserve">סוחבים </w:t>
      </w:r>
      <w:bookmarkStart w:id="8235" w:name="_ETM_Q16_452310"/>
      <w:bookmarkEnd w:id="8235"/>
      <w:r>
        <w:rPr>
          <w:rtl/>
        </w:rPr>
        <w:t xml:space="preserve">את </w:t>
      </w:r>
      <w:bookmarkStart w:id="8236" w:name="_ETM_Q16_452370"/>
      <w:bookmarkEnd w:id="8236"/>
      <w:r>
        <w:rPr>
          <w:rtl/>
        </w:rPr>
        <w:t xml:space="preserve">הפציעות </w:t>
      </w:r>
      <w:bookmarkStart w:id="8237" w:name="_ETM_Q16_452729"/>
      <w:bookmarkEnd w:id="8237"/>
      <w:r>
        <w:rPr>
          <w:rtl/>
        </w:rPr>
        <w:t xml:space="preserve">שלהם </w:t>
      </w:r>
      <w:bookmarkStart w:id="8238" w:name="_ETM_Q16_453699"/>
      <w:bookmarkEnd w:id="8238"/>
      <w:r>
        <w:rPr>
          <w:rtl/>
        </w:rPr>
        <w:t xml:space="preserve">אבל </w:t>
      </w:r>
      <w:bookmarkStart w:id="8239" w:name="_ETM_Q16_453909"/>
      <w:bookmarkEnd w:id="8239"/>
      <w:r>
        <w:rPr>
          <w:rtl/>
        </w:rPr>
        <w:t xml:space="preserve">תמיד </w:t>
      </w:r>
      <w:bookmarkStart w:id="8240" w:name="_ETM_Q16_454180"/>
      <w:bookmarkEnd w:id="8240"/>
      <w:r>
        <w:rPr>
          <w:rtl/>
        </w:rPr>
        <w:t xml:space="preserve">מרגשים </w:t>
      </w:r>
      <w:bookmarkStart w:id="8241" w:name="_ETM_Q16_454599"/>
      <w:bookmarkEnd w:id="8241"/>
      <w:r>
        <w:rPr>
          <w:rtl/>
        </w:rPr>
        <w:t xml:space="preserve">אותי </w:t>
      </w:r>
      <w:bookmarkStart w:id="8242" w:name="_ETM_Q16_454809"/>
      <w:bookmarkEnd w:id="8242"/>
      <w:r>
        <w:rPr>
          <w:rtl/>
        </w:rPr>
        <w:t xml:space="preserve">מחדש </w:t>
      </w:r>
      <w:bookmarkStart w:id="8243" w:name="_ETM_Q16_455409"/>
      <w:bookmarkEnd w:id="8243"/>
      <w:r>
        <w:rPr>
          <w:rFonts w:hint="cs"/>
          <w:rtl/>
        </w:rPr>
        <w:t>כש</w:t>
      </w:r>
      <w:r>
        <w:rPr>
          <w:rtl/>
        </w:rPr>
        <w:t xml:space="preserve">הם </w:t>
      </w:r>
      <w:bookmarkStart w:id="8244" w:name="_ETM_Q16_455529"/>
      <w:bookmarkEnd w:id="8244"/>
      <w:r>
        <w:rPr>
          <w:rtl/>
        </w:rPr>
        <w:t>אומרים</w:t>
      </w:r>
      <w:r>
        <w:rPr>
          <w:rFonts w:hint="cs"/>
          <w:rtl/>
        </w:rPr>
        <w:t>:</w:t>
      </w:r>
      <w:r>
        <w:rPr>
          <w:rtl/>
        </w:rPr>
        <w:t xml:space="preserve"> </w:t>
      </w:r>
      <w:bookmarkStart w:id="8245" w:name="_ETM_Q16_456279"/>
      <w:bookmarkEnd w:id="8245"/>
      <w:r>
        <w:rPr>
          <w:rtl/>
        </w:rPr>
        <w:t xml:space="preserve">גם </w:t>
      </w:r>
      <w:bookmarkStart w:id="8246" w:name="_ETM_Q16_456639"/>
      <w:bookmarkEnd w:id="8246"/>
      <w:r>
        <w:rPr>
          <w:rtl/>
        </w:rPr>
        <w:t xml:space="preserve">אם </w:t>
      </w:r>
      <w:bookmarkStart w:id="8247" w:name="_ETM_Q16_456759"/>
      <w:bookmarkEnd w:id="8247"/>
      <w:r>
        <w:rPr>
          <w:rtl/>
        </w:rPr>
        <w:t xml:space="preserve">היינו </w:t>
      </w:r>
      <w:bookmarkStart w:id="8248" w:name="_ETM_Q16_456999"/>
      <w:bookmarkEnd w:id="8248"/>
      <w:r>
        <w:rPr>
          <w:rtl/>
        </w:rPr>
        <w:t xml:space="preserve">יודעים </w:t>
      </w:r>
      <w:bookmarkStart w:id="8249" w:name="_ETM_Q16_458000"/>
      <w:bookmarkEnd w:id="8249"/>
      <w:r>
        <w:rPr>
          <w:rtl/>
        </w:rPr>
        <w:t xml:space="preserve">מראש </w:t>
      </w:r>
      <w:bookmarkStart w:id="8250" w:name="_ETM_Q16_458480"/>
      <w:bookmarkEnd w:id="8250"/>
      <w:r>
        <w:rPr>
          <w:rtl/>
        </w:rPr>
        <w:t xml:space="preserve">שכל </w:t>
      </w:r>
      <w:bookmarkStart w:id="8251" w:name="_ETM_Q16_458810"/>
      <w:bookmarkEnd w:id="8251"/>
      <w:r>
        <w:rPr>
          <w:rtl/>
        </w:rPr>
        <w:t xml:space="preserve">זה </w:t>
      </w:r>
      <w:bookmarkStart w:id="8252" w:name="_ETM_Q16_459170"/>
      <w:bookmarkEnd w:id="8252"/>
      <w:r>
        <w:rPr>
          <w:rtl/>
        </w:rPr>
        <w:t>יקרה</w:t>
      </w:r>
      <w:r>
        <w:rPr>
          <w:rFonts w:hint="cs"/>
          <w:rtl/>
        </w:rPr>
        <w:t>,</w:t>
      </w:r>
      <w:r>
        <w:rPr>
          <w:rtl/>
        </w:rPr>
        <w:t xml:space="preserve"> </w:t>
      </w:r>
      <w:bookmarkStart w:id="8253" w:name="_ETM_Q16_460010"/>
      <w:bookmarkEnd w:id="8253"/>
      <w:r>
        <w:rPr>
          <w:rtl/>
        </w:rPr>
        <w:t>וש</w:t>
      </w:r>
      <w:bookmarkStart w:id="8254" w:name="_ETM_Q16_460910"/>
      <w:bookmarkEnd w:id="8254"/>
      <w:r>
        <w:rPr>
          <w:rFonts w:hint="cs"/>
          <w:rtl/>
        </w:rPr>
        <w:t xml:space="preserve">נשלם </w:t>
      </w:r>
      <w:r>
        <w:rPr>
          <w:rtl/>
        </w:rPr>
        <w:t xml:space="preserve">מחיר </w:t>
      </w:r>
      <w:bookmarkStart w:id="8255" w:name="_ETM_Q16_461150"/>
      <w:bookmarkEnd w:id="8255"/>
      <w:r>
        <w:rPr>
          <w:rtl/>
        </w:rPr>
        <w:t xml:space="preserve">כל </w:t>
      </w:r>
      <w:bookmarkStart w:id="8256" w:name="_ETM_Q16_461300"/>
      <w:bookmarkEnd w:id="8256"/>
      <w:r>
        <w:rPr>
          <w:rtl/>
        </w:rPr>
        <w:t xml:space="preserve">כך </w:t>
      </w:r>
      <w:bookmarkStart w:id="8257" w:name="_ETM_Q16_461450"/>
      <w:bookmarkEnd w:id="8257"/>
      <w:r>
        <w:rPr>
          <w:rtl/>
        </w:rPr>
        <w:t>גבוה</w:t>
      </w:r>
      <w:r>
        <w:rPr>
          <w:rFonts w:hint="cs"/>
          <w:rtl/>
        </w:rPr>
        <w:t xml:space="preserve"> –</w:t>
      </w:r>
      <w:r>
        <w:rPr>
          <w:rtl/>
        </w:rPr>
        <w:t xml:space="preserve"> </w:t>
      </w:r>
      <w:bookmarkStart w:id="8258" w:name="_ETM_Q16_462350"/>
      <w:bookmarkEnd w:id="8258"/>
      <w:r>
        <w:rPr>
          <w:rtl/>
        </w:rPr>
        <w:t xml:space="preserve">היינו </w:t>
      </w:r>
      <w:bookmarkStart w:id="8259" w:name="_ETM_Q16_462620"/>
      <w:bookmarkEnd w:id="8259"/>
      <w:r>
        <w:rPr>
          <w:rtl/>
        </w:rPr>
        <w:t xml:space="preserve">חוזרים </w:t>
      </w:r>
      <w:bookmarkStart w:id="8260" w:name="_ETM_Q16_463010"/>
      <w:bookmarkEnd w:id="8260"/>
      <w:r>
        <w:rPr>
          <w:rtl/>
        </w:rPr>
        <w:t xml:space="preserve">על </w:t>
      </w:r>
      <w:bookmarkStart w:id="8261" w:name="_ETM_Q16_463130"/>
      <w:bookmarkEnd w:id="8261"/>
      <w:r>
        <w:rPr>
          <w:rtl/>
        </w:rPr>
        <w:t>הכ</w:t>
      </w:r>
      <w:r>
        <w:rPr>
          <w:rFonts w:hint="cs"/>
          <w:rtl/>
        </w:rPr>
        <w:t>ו</w:t>
      </w:r>
      <w:r>
        <w:rPr>
          <w:rtl/>
        </w:rPr>
        <w:t xml:space="preserve">ל </w:t>
      </w:r>
      <w:bookmarkStart w:id="8262" w:name="_ETM_Q16_463430"/>
      <w:bookmarkEnd w:id="8262"/>
      <w:r>
        <w:rPr>
          <w:rtl/>
        </w:rPr>
        <w:t xml:space="preserve">בשביל </w:t>
      </w:r>
      <w:bookmarkStart w:id="8263" w:name="_ETM_Q16_463700"/>
      <w:bookmarkEnd w:id="8263"/>
      <w:r>
        <w:rPr>
          <w:rtl/>
        </w:rPr>
        <w:t xml:space="preserve">המדינה </w:t>
      </w:r>
      <w:bookmarkStart w:id="8264" w:name="_ETM_Q16_464060"/>
      <w:bookmarkEnd w:id="8264"/>
      <w:r>
        <w:rPr>
          <w:rtl/>
        </w:rPr>
        <w:t>שלנו</w:t>
      </w:r>
      <w:r>
        <w:rPr>
          <w:rFonts w:hint="cs"/>
          <w:rtl/>
        </w:rPr>
        <w:t xml:space="preserve">. </w:t>
      </w:r>
      <w:bookmarkStart w:id="8265" w:name="_ETM_Q16_462000"/>
      <w:bookmarkEnd w:id="8265"/>
      <w:r>
        <w:rPr>
          <w:rFonts w:hint="cs"/>
          <w:rtl/>
        </w:rPr>
        <w:t>אז אשרי העם שאלה בניו</w:t>
      </w:r>
      <w:bookmarkStart w:id="8266" w:name="_ETM_Q16_464819"/>
      <w:bookmarkStart w:id="8267" w:name="_ETM_Q16_464970"/>
      <w:bookmarkStart w:id="8268" w:name="_ETM_Q16_465539"/>
      <w:bookmarkStart w:id="8269" w:name="_ETM_Q16_466080"/>
      <w:bookmarkStart w:id="8270" w:name="_ETM_Q16_466500"/>
      <w:bookmarkEnd w:id="8266"/>
      <w:bookmarkEnd w:id="8267"/>
      <w:bookmarkEnd w:id="8268"/>
      <w:bookmarkEnd w:id="8269"/>
      <w:bookmarkEnd w:id="8270"/>
      <w:r>
        <w:rPr>
          <w:rFonts w:hint="cs"/>
          <w:rtl/>
        </w:rPr>
        <w:t xml:space="preserve"> </w:t>
      </w:r>
      <w:r>
        <w:rPr>
          <w:rtl/>
        </w:rPr>
        <w:t>ו</w:t>
      </w:r>
      <w:r>
        <w:rPr>
          <w:rFonts w:hint="cs"/>
          <w:rtl/>
        </w:rPr>
        <w:t xml:space="preserve">אלה </w:t>
      </w:r>
      <w:r>
        <w:rPr>
          <w:rtl/>
        </w:rPr>
        <w:t>בנותיו</w:t>
      </w:r>
      <w:r>
        <w:rPr>
          <w:rFonts w:hint="cs"/>
          <w:rtl/>
        </w:rPr>
        <w:t>.</w:t>
      </w:r>
      <w:r>
        <w:rPr>
          <w:rtl/>
        </w:rPr>
        <w:t xml:space="preserve"> </w:t>
      </w:r>
      <w:bookmarkStart w:id="8271" w:name="_ETM_Q16_467400"/>
      <w:bookmarkEnd w:id="8271"/>
      <w:r>
        <w:rPr>
          <w:rtl/>
        </w:rPr>
        <w:t xml:space="preserve">תודה </w:t>
      </w:r>
      <w:bookmarkStart w:id="8272" w:name="_ETM_Q16_467639"/>
      <w:bookmarkEnd w:id="8272"/>
      <w:r>
        <w:rPr>
          <w:rtl/>
        </w:rPr>
        <w:t>רבה</w:t>
      </w:r>
      <w:r>
        <w:rPr>
          <w:rFonts w:hint="cs"/>
          <w:rtl/>
        </w:rPr>
        <w:t>.</w:t>
      </w:r>
    </w:p>
    <w:p w:rsidR="00E7267A" w:rsidRDefault="00E7267A" w:rsidP="004561D5">
      <w:pPr>
        <w:rPr>
          <w:rtl/>
        </w:rPr>
      </w:pPr>
      <w:bookmarkStart w:id="8273" w:name="_ETM_Q16_469000"/>
      <w:bookmarkEnd w:id="8273"/>
    </w:p>
    <w:p w:rsidR="00E7267A" w:rsidRDefault="00E7267A" w:rsidP="004561D5">
      <w:pPr>
        <w:pStyle w:val="af6"/>
        <w:keepNext/>
        <w:rPr>
          <w:rtl/>
        </w:rPr>
      </w:pPr>
      <w:r w:rsidRPr="00CD0DC2">
        <w:rPr>
          <w:rStyle w:val="TagStyle"/>
          <w:rtl/>
        </w:rPr>
        <w:t xml:space="preserve"> &lt;&lt; יור &gt;&gt; </w:t>
      </w:r>
      <w:r>
        <w:rPr>
          <w:rtl/>
        </w:rPr>
        <w:t>היו"ר ישראל אייכלר:</w:t>
      </w:r>
      <w:r w:rsidRPr="00CD0DC2">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8274" w:name="_ETM_Q16_470000"/>
      <w:bookmarkStart w:id="8275" w:name="_ETM_Q16_468620"/>
      <w:bookmarkEnd w:id="8274"/>
      <w:bookmarkEnd w:id="8275"/>
      <w:r>
        <w:rPr>
          <w:rtl/>
        </w:rPr>
        <w:t xml:space="preserve">תודה </w:t>
      </w:r>
      <w:bookmarkStart w:id="8276" w:name="_ETM_Q16_468890"/>
      <w:bookmarkEnd w:id="8276"/>
      <w:r>
        <w:rPr>
          <w:rtl/>
        </w:rPr>
        <w:t>רבה</w:t>
      </w:r>
      <w:r>
        <w:rPr>
          <w:rFonts w:hint="cs"/>
          <w:rtl/>
        </w:rPr>
        <w:t>.</w:t>
      </w:r>
      <w:r>
        <w:rPr>
          <w:rtl/>
        </w:rPr>
        <w:t xml:space="preserve"> </w:t>
      </w:r>
      <w:bookmarkStart w:id="8277" w:name="_ETM_Q16_469940"/>
      <w:bookmarkEnd w:id="8277"/>
      <w:r>
        <w:rPr>
          <w:rtl/>
        </w:rPr>
        <w:t xml:space="preserve">חבר </w:t>
      </w:r>
      <w:bookmarkStart w:id="8278" w:name="_ETM_Q16_470360"/>
      <w:bookmarkEnd w:id="8278"/>
      <w:r>
        <w:rPr>
          <w:rtl/>
        </w:rPr>
        <w:t xml:space="preserve">הכנסת </w:t>
      </w:r>
      <w:bookmarkStart w:id="8279" w:name="_ETM_Q16_470810"/>
      <w:bookmarkEnd w:id="8279"/>
      <w:r>
        <w:rPr>
          <w:rtl/>
        </w:rPr>
        <w:t xml:space="preserve">משה </w:t>
      </w:r>
      <w:bookmarkStart w:id="8280" w:name="_ETM_Q16_471140"/>
      <w:bookmarkEnd w:id="8280"/>
      <w:r>
        <w:rPr>
          <w:rtl/>
        </w:rPr>
        <w:t>טו</w:t>
      </w:r>
      <w:r>
        <w:rPr>
          <w:rFonts w:hint="cs"/>
          <w:rtl/>
        </w:rPr>
        <w:t xml:space="preserve">ר </w:t>
      </w:r>
      <w:r>
        <w:rPr>
          <w:rtl/>
        </w:rPr>
        <w:t>פז</w:t>
      </w:r>
      <w:r>
        <w:rPr>
          <w:rFonts w:hint="cs"/>
          <w:rtl/>
        </w:rPr>
        <w:t>.</w:t>
      </w:r>
    </w:p>
    <w:p w:rsidR="00E7267A" w:rsidRDefault="00E7267A" w:rsidP="004561D5">
      <w:pPr>
        <w:rPr>
          <w:rtl/>
        </w:rPr>
      </w:pPr>
      <w:bookmarkStart w:id="8281" w:name="_ETM_Q16_478000"/>
      <w:bookmarkStart w:id="8282" w:name="_ETM_Q16_479000"/>
      <w:bookmarkEnd w:id="8281"/>
      <w:bookmarkEnd w:id="8282"/>
    </w:p>
    <w:p w:rsidR="00E7267A" w:rsidRDefault="00E7267A" w:rsidP="004561D5">
      <w:pPr>
        <w:pStyle w:val="a4"/>
        <w:keepNext/>
        <w:rPr>
          <w:rtl/>
        </w:rPr>
      </w:pPr>
      <w:bookmarkStart w:id="8283" w:name="ET_speaker_6128_12"/>
      <w:r w:rsidRPr="00CD0DC2">
        <w:rPr>
          <w:rStyle w:val="TagStyle"/>
          <w:rtl/>
        </w:rPr>
        <w:t xml:space="preserve"> &lt;&lt; דובר &gt;&gt; </w:t>
      </w:r>
      <w:bookmarkStart w:id="8284" w:name="_Toc138105525"/>
      <w:bookmarkStart w:id="8285" w:name="_Toc138107912"/>
      <w:bookmarkStart w:id="8286" w:name="_Toc138114853"/>
      <w:r>
        <w:rPr>
          <w:rtl/>
        </w:rPr>
        <w:t>משה טור פז (יש עתיד):</w:t>
      </w:r>
      <w:bookmarkEnd w:id="8284"/>
      <w:bookmarkEnd w:id="8285"/>
      <w:bookmarkEnd w:id="8286"/>
      <w:r w:rsidRPr="00CD0DC2">
        <w:rPr>
          <w:rStyle w:val="TagStyle"/>
          <w:rtl/>
        </w:rPr>
        <w:t xml:space="preserve"> &lt;&lt; דובר &gt;&gt;</w:t>
      </w:r>
      <w:r>
        <w:rPr>
          <w:rtl/>
        </w:rPr>
        <w:t xml:space="preserve">  </w:t>
      </w:r>
      <w:bookmarkEnd w:id="8283"/>
    </w:p>
    <w:p w:rsidR="00E7267A" w:rsidRDefault="00E7267A" w:rsidP="000A35EF">
      <w:pPr>
        <w:rPr>
          <w:rtl/>
        </w:rPr>
      </w:pPr>
    </w:p>
    <w:p w:rsidR="00E7267A" w:rsidRDefault="00E7267A" w:rsidP="00096B4C">
      <w:pPr>
        <w:rPr>
          <w:rtl/>
        </w:rPr>
      </w:pPr>
      <w:bookmarkStart w:id="8287" w:name="_ETM_Q16_482000"/>
      <w:bookmarkStart w:id="8288" w:name="_ETM_Q16_483070"/>
      <w:bookmarkEnd w:id="8287"/>
      <w:bookmarkEnd w:id="8288"/>
      <w:r>
        <w:rPr>
          <w:rtl/>
        </w:rPr>
        <w:t xml:space="preserve">אדוני </w:t>
      </w:r>
      <w:bookmarkStart w:id="8289" w:name="_ETM_Q16_483339"/>
      <w:bookmarkEnd w:id="8289"/>
      <w:r>
        <w:rPr>
          <w:rtl/>
        </w:rPr>
        <w:t>היושב-ראש</w:t>
      </w:r>
      <w:r>
        <w:rPr>
          <w:rFonts w:hint="cs"/>
          <w:rtl/>
        </w:rPr>
        <w:t>,</w:t>
      </w:r>
      <w:r>
        <w:rPr>
          <w:rtl/>
        </w:rPr>
        <w:t xml:space="preserve"> </w:t>
      </w:r>
      <w:bookmarkStart w:id="8290" w:name="_ETM_Q16_483909"/>
      <w:bookmarkEnd w:id="8290"/>
      <w:r>
        <w:rPr>
          <w:rtl/>
        </w:rPr>
        <w:t xml:space="preserve">כנסת </w:t>
      </w:r>
      <w:bookmarkStart w:id="8291" w:name="_ETM_Q16_484270"/>
      <w:bookmarkEnd w:id="8291"/>
      <w:r>
        <w:rPr>
          <w:rtl/>
        </w:rPr>
        <w:t>נכבדה</w:t>
      </w:r>
      <w:r>
        <w:rPr>
          <w:rFonts w:hint="cs"/>
          <w:rtl/>
        </w:rPr>
        <w:t>,</w:t>
      </w:r>
      <w:r>
        <w:rPr>
          <w:rtl/>
        </w:rPr>
        <w:t xml:space="preserve"> </w:t>
      </w:r>
      <w:bookmarkStart w:id="8292" w:name="_ETM_Q16_486059"/>
      <w:bookmarkEnd w:id="8292"/>
      <w:r>
        <w:rPr>
          <w:rtl/>
        </w:rPr>
        <w:t xml:space="preserve">עלה </w:t>
      </w:r>
      <w:bookmarkStart w:id="8293" w:name="_ETM_Q16_486330"/>
      <w:bookmarkEnd w:id="8293"/>
      <w:r>
        <w:rPr>
          <w:rtl/>
        </w:rPr>
        <w:t xml:space="preserve">לכאן </w:t>
      </w:r>
      <w:bookmarkStart w:id="8294" w:name="_ETM_Q16_486689"/>
      <w:bookmarkEnd w:id="8294"/>
      <w:r>
        <w:rPr>
          <w:rtl/>
        </w:rPr>
        <w:t xml:space="preserve">קודם </w:t>
      </w:r>
      <w:bookmarkStart w:id="8295" w:name="_ETM_Q16_487229"/>
      <w:bookmarkEnd w:id="8295"/>
      <w:r>
        <w:rPr>
          <w:rtl/>
        </w:rPr>
        <w:t xml:space="preserve">השר </w:t>
      </w:r>
      <w:bookmarkStart w:id="8296" w:name="_ETM_Q16_487529"/>
      <w:bookmarkEnd w:id="8296"/>
      <w:r>
        <w:rPr>
          <w:rtl/>
        </w:rPr>
        <w:t xml:space="preserve">מלכיאלי </w:t>
      </w:r>
      <w:bookmarkStart w:id="8297" w:name="_ETM_Q16_488070"/>
      <w:bookmarkEnd w:id="8297"/>
      <w:r>
        <w:rPr>
          <w:rtl/>
        </w:rPr>
        <w:t xml:space="preserve">להציג </w:t>
      </w:r>
      <w:bookmarkStart w:id="8298" w:name="_ETM_Q16_488490"/>
      <w:bookmarkEnd w:id="8298"/>
      <w:r>
        <w:rPr>
          <w:rtl/>
        </w:rPr>
        <w:t xml:space="preserve">את </w:t>
      </w:r>
      <w:bookmarkStart w:id="8299" w:name="_ETM_Q16_488610"/>
      <w:bookmarkEnd w:id="8299"/>
      <w:r>
        <w:rPr>
          <w:rtl/>
        </w:rPr>
        <w:t>החוק</w:t>
      </w:r>
      <w:r>
        <w:rPr>
          <w:rFonts w:hint="cs"/>
          <w:rtl/>
        </w:rPr>
        <w:t>,</w:t>
      </w:r>
      <w:r>
        <w:rPr>
          <w:rtl/>
        </w:rPr>
        <w:t xml:space="preserve"> </w:t>
      </w:r>
      <w:bookmarkStart w:id="8300" w:name="_ETM_Q16_489900"/>
      <w:bookmarkEnd w:id="8300"/>
      <w:r>
        <w:rPr>
          <w:rtl/>
        </w:rPr>
        <w:t xml:space="preserve">ובאופן </w:t>
      </w:r>
      <w:bookmarkStart w:id="8301" w:name="_ETM_Q16_490559"/>
      <w:bookmarkEnd w:id="8301"/>
      <w:r>
        <w:rPr>
          <w:rtl/>
        </w:rPr>
        <w:t xml:space="preserve">לא </w:t>
      </w:r>
      <w:bookmarkStart w:id="8302" w:name="_ETM_Q16_490980"/>
      <w:bookmarkEnd w:id="8302"/>
      <w:r>
        <w:rPr>
          <w:rtl/>
        </w:rPr>
        <w:t xml:space="preserve">מאוד </w:t>
      </w:r>
      <w:bookmarkStart w:id="8303" w:name="_ETM_Q16_491219"/>
      <w:bookmarkEnd w:id="8303"/>
      <w:r>
        <w:rPr>
          <w:rtl/>
        </w:rPr>
        <w:t xml:space="preserve">אופייני </w:t>
      </w:r>
      <w:bookmarkStart w:id="8304" w:name="_ETM_Q16_491759"/>
      <w:bookmarkEnd w:id="8304"/>
      <w:r>
        <w:rPr>
          <w:rtl/>
        </w:rPr>
        <w:t xml:space="preserve">לחלק </w:t>
      </w:r>
      <w:bookmarkStart w:id="8305" w:name="_ETM_Q16_492419"/>
      <w:bookmarkEnd w:id="8305"/>
      <w:r>
        <w:rPr>
          <w:rtl/>
        </w:rPr>
        <w:t xml:space="preserve">מהדיונים </w:t>
      </w:r>
      <w:bookmarkStart w:id="8306" w:name="_ETM_Q16_492869"/>
      <w:bookmarkEnd w:id="8306"/>
      <w:r>
        <w:rPr>
          <w:rtl/>
        </w:rPr>
        <w:t xml:space="preserve">שמתקיימים </w:t>
      </w:r>
      <w:bookmarkStart w:id="8307" w:name="_ETM_Q16_493499"/>
      <w:bookmarkEnd w:id="8307"/>
      <w:r>
        <w:rPr>
          <w:rtl/>
        </w:rPr>
        <w:t xml:space="preserve">כאן </w:t>
      </w:r>
      <w:bookmarkStart w:id="8308" w:name="_ETM_Q16_493769"/>
      <w:bookmarkEnd w:id="8308"/>
      <w:r>
        <w:rPr>
          <w:rtl/>
        </w:rPr>
        <w:t xml:space="preserve">הוא </w:t>
      </w:r>
      <w:bookmarkStart w:id="8309" w:name="_ETM_Q16_493919"/>
      <w:bookmarkEnd w:id="8309"/>
      <w:r>
        <w:rPr>
          <w:rtl/>
        </w:rPr>
        <w:t xml:space="preserve">אמר </w:t>
      </w:r>
      <w:bookmarkStart w:id="8310" w:name="_ETM_Q16_494429"/>
      <w:bookmarkEnd w:id="8310"/>
      <w:r>
        <w:rPr>
          <w:rtl/>
        </w:rPr>
        <w:t xml:space="preserve">דברים </w:t>
      </w:r>
      <w:bookmarkStart w:id="8311" w:name="_ETM_Q16_494820"/>
      <w:bookmarkEnd w:id="8311"/>
      <w:r>
        <w:rPr>
          <w:rtl/>
        </w:rPr>
        <w:t xml:space="preserve">כמעט </w:t>
      </w:r>
      <w:bookmarkStart w:id="8312" w:name="_ETM_Q16_495179"/>
      <w:bookmarkEnd w:id="8312"/>
      <w:r>
        <w:rPr>
          <w:rtl/>
        </w:rPr>
        <w:t>כהווייתם</w:t>
      </w:r>
      <w:r>
        <w:rPr>
          <w:rFonts w:hint="cs"/>
          <w:rtl/>
        </w:rPr>
        <w:t>.</w:t>
      </w:r>
      <w:r>
        <w:rPr>
          <w:rtl/>
        </w:rPr>
        <w:t xml:space="preserve"> </w:t>
      </w:r>
      <w:bookmarkStart w:id="8313" w:name="_ETM_Q16_495929"/>
      <w:bookmarkEnd w:id="8313"/>
      <w:r>
        <w:rPr>
          <w:rtl/>
        </w:rPr>
        <w:t xml:space="preserve">הוא </w:t>
      </w:r>
      <w:bookmarkStart w:id="8314" w:name="_ETM_Q16_496019"/>
      <w:bookmarkEnd w:id="8314"/>
      <w:r>
        <w:rPr>
          <w:rtl/>
        </w:rPr>
        <w:t xml:space="preserve">לא </w:t>
      </w:r>
      <w:bookmarkStart w:id="8315" w:name="_ETM_Q16_496109"/>
      <w:bookmarkEnd w:id="8315"/>
      <w:r>
        <w:rPr>
          <w:rtl/>
        </w:rPr>
        <w:t xml:space="preserve">ניסה </w:t>
      </w:r>
      <w:bookmarkStart w:id="8316" w:name="_ETM_Q16_496380"/>
      <w:bookmarkEnd w:id="8316"/>
      <w:r>
        <w:rPr>
          <w:rtl/>
        </w:rPr>
        <w:t>לחרטט</w:t>
      </w:r>
      <w:r>
        <w:rPr>
          <w:rFonts w:hint="cs"/>
          <w:rtl/>
        </w:rPr>
        <w:t>,</w:t>
      </w:r>
      <w:r>
        <w:rPr>
          <w:rtl/>
        </w:rPr>
        <w:t xml:space="preserve"> </w:t>
      </w:r>
      <w:bookmarkStart w:id="8317" w:name="_ETM_Q16_497009"/>
      <w:bookmarkEnd w:id="8317"/>
      <w:r>
        <w:rPr>
          <w:rtl/>
        </w:rPr>
        <w:t xml:space="preserve">הוא </w:t>
      </w:r>
      <w:bookmarkStart w:id="8318" w:name="_ETM_Q16_497070"/>
      <w:bookmarkEnd w:id="8318"/>
      <w:r>
        <w:rPr>
          <w:rtl/>
        </w:rPr>
        <w:t xml:space="preserve">לא </w:t>
      </w:r>
      <w:bookmarkStart w:id="8319" w:name="_ETM_Q16_497189"/>
      <w:bookmarkEnd w:id="8319"/>
      <w:r>
        <w:rPr>
          <w:rtl/>
        </w:rPr>
        <w:t>זייף</w:t>
      </w:r>
      <w:r>
        <w:rPr>
          <w:rFonts w:hint="cs"/>
          <w:rtl/>
        </w:rPr>
        <w:t>.</w:t>
      </w:r>
      <w:r>
        <w:rPr>
          <w:rtl/>
        </w:rPr>
        <w:t xml:space="preserve"> </w:t>
      </w:r>
      <w:bookmarkStart w:id="8320" w:name="_ETM_Q16_498119"/>
      <w:bookmarkEnd w:id="8320"/>
      <w:r>
        <w:rPr>
          <w:rtl/>
        </w:rPr>
        <w:t xml:space="preserve">הוא </w:t>
      </w:r>
      <w:bookmarkStart w:id="8321" w:name="_ETM_Q16_498239"/>
      <w:bookmarkEnd w:id="8321"/>
      <w:r>
        <w:rPr>
          <w:rtl/>
        </w:rPr>
        <w:t xml:space="preserve">אמר </w:t>
      </w:r>
      <w:bookmarkStart w:id="8322" w:name="_ETM_Q16_498419"/>
      <w:bookmarkEnd w:id="8322"/>
      <w:r>
        <w:rPr>
          <w:rtl/>
        </w:rPr>
        <w:t xml:space="preserve">שיש </w:t>
      </w:r>
      <w:bookmarkStart w:id="8323" w:name="_ETM_Q16_498689"/>
      <w:bookmarkEnd w:id="8323"/>
      <w:r>
        <w:rPr>
          <w:rtl/>
        </w:rPr>
        <w:t>עתירה</w:t>
      </w:r>
      <w:r>
        <w:rPr>
          <w:rFonts w:hint="cs"/>
          <w:rtl/>
        </w:rPr>
        <w:t>,</w:t>
      </w:r>
      <w:r>
        <w:rPr>
          <w:rtl/>
        </w:rPr>
        <w:t xml:space="preserve"> </w:t>
      </w:r>
      <w:bookmarkStart w:id="8324" w:name="_ETM_Q16_499599"/>
      <w:bookmarkEnd w:id="8324"/>
      <w:r>
        <w:rPr>
          <w:rtl/>
        </w:rPr>
        <w:t xml:space="preserve">שלא </w:t>
      </w:r>
      <w:bookmarkStart w:id="8325" w:name="_ETM_Q16_500050"/>
      <w:bookmarkEnd w:id="8325"/>
      <w:r>
        <w:rPr>
          <w:rtl/>
        </w:rPr>
        <w:t xml:space="preserve">נכון </w:t>
      </w:r>
      <w:bookmarkStart w:id="8326" w:name="_ETM_Q16_500380"/>
      <w:bookmarkEnd w:id="8326"/>
      <w:r>
        <w:rPr>
          <w:rtl/>
        </w:rPr>
        <w:t xml:space="preserve">לקיים </w:t>
      </w:r>
      <w:bookmarkStart w:id="8327" w:name="_ETM_Q16_500710"/>
      <w:bookmarkEnd w:id="8327"/>
      <w:r>
        <w:rPr>
          <w:rtl/>
        </w:rPr>
        <w:t xml:space="preserve">עכשיו </w:t>
      </w:r>
      <w:bookmarkStart w:id="8328" w:name="_ETM_Q16_501550"/>
      <w:bookmarkEnd w:id="8328"/>
      <w:r>
        <w:rPr>
          <w:rtl/>
        </w:rPr>
        <w:t xml:space="preserve">את </w:t>
      </w:r>
      <w:bookmarkStart w:id="8329" w:name="_ETM_Q16_501970"/>
      <w:bookmarkEnd w:id="8329"/>
      <w:r>
        <w:rPr>
          <w:rtl/>
        </w:rPr>
        <w:t xml:space="preserve">הבחירות </w:t>
      </w:r>
      <w:bookmarkStart w:id="8330" w:name="_ETM_Q16_502419"/>
      <w:bookmarkEnd w:id="8330"/>
      <w:r>
        <w:rPr>
          <w:rtl/>
        </w:rPr>
        <w:t>לרבנות</w:t>
      </w:r>
      <w:r>
        <w:rPr>
          <w:rFonts w:hint="cs"/>
          <w:rtl/>
        </w:rPr>
        <w:t>,</w:t>
      </w:r>
      <w:r>
        <w:rPr>
          <w:rtl/>
        </w:rPr>
        <w:t xml:space="preserve"> </w:t>
      </w:r>
      <w:bookmarkStart w:id="8331" w:name="_ETM_Q16_502899"/>
      <w:bookmarkEnd w:id="8331"/>
      <w:r>
        <w:rPr>
          <w:rtl/>
        </w:rPr>
        <w:t xml:space="preserve">ולכן </w:t>
      </w:r>
      <w:bookmarkStart w:id="8332" w:name="_ETM_Q16_503230"/>
      <w:bookmarkEnd w:id="8332"/>
      <w:r>
        <w:rPr>
          <w:rtl/>
        </w:rPr>
        <w:t xml:space="preserve">נדחה </w:t>
      </w:r>
      <w:bookmarkStart w:id="8333" w:name="_ETM_Q16_503499"/>
      <w:bookmarkEnd w:id="8333"/>
      <w:r>
        <w:rPr>
          <w:rtl/>
        </w:rPr>
        <w:t>אות</w:t>
      </w:r>
      <w:r>
        <w:rPr>
          <w:rFonts w:hint="cs"/>
          <w:rtl/>
        </w:rPr>
        <w:t>ן</w:t>
      </w:r>
      <w:r>
        <w:rPr>
          <w:rtl/>
        </w:rPr>
        <w:t xml:space="preserve"> </w:t>
      </w:r>
      <w:bookmarkStart w:id="8334" w:name="_ETM_Q16_503769"/>
      <w:bookmarkEnd w:id="8334"/>
      <w:r>
        <w:rPr>
          <w:rtl/>
        </w:rPr>
        <w:t>ל</w:t>
      </w:r>
      <w:bookmarkStart w:id="8335" w:name="_ETM_Q16_503919"/>
      <w:bookmarkEnd w:id="8335"/>
      <w:r>
        <w:rPr>
          <w:rtl/>
        </w:rPr>
        <w:t xml:space="preserve">א' </w:t>
      </w:r>
      <w:bookmarkStart w:id="8336" w:name="_ETM_Q16_504220"/>
      <w:bookmarkEnd w:id="8336"/>
      <w:r>
        <w:rPr>
          <w:rtl/>
        </w:rPr>
        <w:t>בניסן</w:t>
      </w:r>
      <w:r>
        <w:rPr>
          <w:rFonts w:hint="cs"/>
          <w:rtl/>
        </w:rPr>
        <w:t>.</w:t>
      </w:r>
      <w:r>
        <w:rPr>
          <w:rtl/>
        </w:rPr>
        <w:t xml:space="preserve"> </w:t>
      </w:r>
      <w:bookmarkStart w:id="8337" w:name="_ETM_Q16_506519"/>
      <w:bookmarkEnd w:id="8337"/>
    </w:p>
    <w:p w:rsidR="00E7267A" w:rsidRDefault="00E7267A" w:rsidP="004561D5">
      <w:pPr>
        <w:rPr>
          <w:rtl/>
        </w:rPr>
      </w:pPr>
      <w:bookmarkStart w:id="8338" w:name="_ETM_Q16_517000"/>
      <w:bookmarkEnd w:id="8338"/>
    </w:p>
    <w:p w:rsidR="00E7267A" w:rsidRDefault="00E7267A" w:rsidP="0066236C">
      <w:pPr>
        <w:rPr>
          <w:rtl/>
        </w:rPr>
      </w:pPr>
      <w:r>
        <w:rPr>
          <w:rtl/>
        </w:rPr>
        <w:t xml:space="preserve">אם </w:t>
      </w:r>
      <w:bookmarkStart w:id="8339" w:name="_ETM_Q16_506789"/>
      <w:bookmarkEnd w:id="8339"/>
      <w:r>
        <w:rPr>
          <w:rtl/>
        </w:rPr>
        <w:t xml:space="preserve">אכן </w:t>
      </w:r>
      <w:bookmarkStart w:id="8340" w:name="_ETM_Q16_507089"/>
      <w:bookmarkEnd w:id="8340"/>
      <w:r>
        <w:rPr>
          <w:rtl/>
        </w:rPr>
        <w:t xml:space="preserve">היה </w:t>
      </w:r>
      <w:bookmarkStart w:id="8341" w:name="_ETM_Q16_507269"/>
      <w:bookmarkEnd w:id="8341"/>
      <w:r>
        <w:rPr>
          <w:rtl/>
        </w:rPr>
        <w:t xml:space="preserve">מדובר </w:t>
      </w:r>
      <w:bookmarkStart w:id="8342" w:name="_ETM_Q16_507720"/>
      <w:bookmarkEnd w:id="8342"/>
      <w:r>
        <w:rPr>
          <w:rtl/>
        </w:rPr>
        <w:t xml:space="preserve">באירוע </w:t>
      </w:r>
      <w:bookmarkStart w:id="8343" w:name="_ETM_Q16_508109"/>
      <w:bookmarkEnd w:id="8343"/>
      <w:r>
        <w:rPr>
          <w:rtl/>
        </w:rPr>
        <w:t>יחיד</w:t>
      </w:r>
      <w:r>
        <w:rPr>
          <w:rFonts w:hint="cs"/>
          <w:rtl/>
        </w:rPr>
        <w:t>,</w:t>
      </w:r>
      <w:r>
        <w:rPr>
          <w:rtl/>
        </w:rPr>
        <w:t xml:space="preserve"> </w:t>
      </w:r>
      <w:bookmarkStart w:id="8344" w:name="_ETM_Q16_508859"/>
      <w:bookmarkEnd w:id="8344"/>
      <w:r>
        <w:rPr>
          <w:rtl/>
        </w:rPr>
        <w:t xml:space="preserve">באירוע </w:t>
      </w:r>
      <w:bookmarkStart w:id="8345" w:name="_ETM_Q16_509250"/>
      <w:bookmarkEnd w:id="8345"/>
      <w:r>
        <w:rPr>
          <w:rtl/>
        </w:rPr>
        <w:t xml:space="preserve">יוצא </w:t>
      </w:r>
      <w:bookmarkStart w:id="8346" w:name="_ETM_Q16_509640"/>
      <w:bookmarkEnd w:id="8346"/>
      <w:r>
        <w:rPr>
          <w:rtl/>
        </w:rPr>
        <w:t>דופן</w:t>
      </w:r>
      <w:r>
        <w:rPr>
          <w:rFonts w:hint="cs"/>
          <w:rtl/>
        </w:rPr>
        <w:t>,</w:t>
      </w:r>
      <w:r>
        <w:rPr>
          <w:rtl/>
        </w:rPr>
        <w:t xml:space="preserve"> </w:t>
      </w:r>
      <w:bookmarkStart w:id="8347" w:name="_ETM_Q16_510810"/>
      <w:bookmarkEnd w:id="8347"/>
      <w:r>
        <w:rPr>
          <w:rtl/>
        </w:rPr>
        <w:t xml:space="preserve">תקלה </w:t>
      </w:r>
      <w:bookmarkStart w:id="8348" w:name="_ETM_Q16_511349"/>
      <w:bookmarkEnd w:id="8348"/>
      <w:r>
        <w:rPr>
          <w:rtl/>
        </w:rPr>
        <w:t xml:space="preserve">שקרתה </w:t>
      </w:r>
      <w:bookmarkStart w:id="8349" w:name="_ETM_Q16_512129"/>
      <w:bookmarkEnd w:id="8349"/>
      <w:r>
        <w:rPr>
          <w:rtl/>
        </w:rPr>
        <w:t xml:space="preserve">ככה </w:t>
      </w:r>
      <w:bookmarkStart w:id="8350" w:name="_ETM_Q16_513269"/>
      <w:bookmarkEnd w:id="8350"/>
      <w:r>
        <w:rPr>
          <w:rtl/>
        </w:rPr>
        <w:t xml:space="preserve">בלי </w:t>
      </w:r>
      <w:bookmarkStart w:id="8351" w:name="_ETM_Q16_513570"/>
      <w:bookmarkEnd w:id="8351"/>
      <w:r>
        <w:rPr>
          <w:rtl/>
        </w:rPr>
        <w:t>שתכננו</w:t>
      </w:r>
      <w:r>
        <w:rPr>
          <w:rFonts w:hint="cs"/>
          <w:rtl/>
        </w:rPr>
        <w:t>,</w:t>
      </w:r>
      <w:r>
        <w:rPr>
          <w:rtl/>
        </w:rPr>
        <w:t xml:space="preserve"> </w:t>
      </w:r>
      <w:bookmarkStart w:id="8352" w:name="_ETM_Q16_514529"/>
      <w:bookmarkEnd w:id="8352"/>
      <w:r>
        <w:rPr>
          <w:rtl/>
        </w:rPr>
        <w:t xml:space="preserve">אולי </w:t>
      </w:r>
      <w:bookmarkStart w:id="8353" w:name="_ETM_Q16_514800"/>
      <w:bookmarkEnd w:id="8353"/>
      <w:r>
        <w:rPr>
          <w:rtl/>
        </w:rPr>
        <w:t xml:space="preserve">זה </w:t>
      </w:r>
      <w:bookmarkStart w:id="8354" w:name="_ETM_Q16_514949"/>
      <w:bookmarkEnd w:id="8354"/>
      <w:r>
        <w:rPr>
          <w:rtl/>
        </w:rPr>
        <w:t xml:space="preserve">היה </w:t>
      </w:r>
      <w:bookmarkStart w:id="8355" w:name="_ETM_Q16_515039"/>
      <w:bookmarkEnd w:id="8355"/>
      <w:r>
        <w:rPr>
          <w:rtl/>
        </w:rPr>
        <w:t>משכנע</w:t>
      </w:r>
      <w:r>
        <w:rPr>
          <w:rFonts w:hint="cs"/>
          <w:rtl/>
        </w:rPr>
        <w:t>.</w:t>
      </w:r>
      <w:r>
        <w:rPr>
          <w:rtl/>
        </w:rPr>
        <w:t xml:space="preserve"> </w:t>
      </w:r>
      <w:bookmarkStart w:id="8356" w:name="_ETM_Q16_516710"/>
      <w:bookmarkEnd w:id="8356"/>
      <w:r>
        <w:rPr>
          <w:rtl/>
        </w:rPr>
        <w:t xml:space="preserve">אבל </w:t>
      </w:r>
      <w:bookmarkStart w:id="8357" w:name="_ETM_Q16_516979"/>
      <w:bookmarkEnd w:id="8357"/>
      <w:r>
        <w:rPr>
          <w:rtl/>
        </w:rPr>
        <w:t xml:space="preserve">מה </w:t>
      </w:r>
      <w:bookmarkStart w:id="8358" w:name="_ETM_Q16_517129"/>
      <w:bookmarkEnd w:id="8358"/>
      <w:r>
        <w:rPr>
          <w:rtl/>
        </w:rPr>
        <w:t>לעשות</w:t>
      </w:r>
      <w:r>
        <w:rPr>
          <w:rFonts w:hint="cs"/>
          <w:rtl/>
        </w:rPr>
        <w:t>?</w:t>
      </w:r>
      <w:r>
        <w:rPr>
          <w:rtl/>
        </w:rPr>
        <w:t xml:space="preserve"> </w:t>
      </w:r>
      <w:bookmarkStart w:id="8359" w:name="_ETM_Q16_517579"/>
      <w:bookmarkEnd w:id="8359"/>
      <w:r>
        <w:rPr>
          <w:rtl/>
        </w:rPr>
        <w:t xml:space="preserve">אנחנו </w:t>
      </w:r>
      <w:bookmarkStart w:id="8360" w:name="_ETM_Q16_517999"/>
      <w:bookmarkEnd w:id="8360"/>
      <w:r>
        <w:rPr>
          <w:rtl/>
        </w:rPr>
        <w:t xml:space="preserve">היום </w:t>
      </w:r>
      <w:bookmarkStart w:id="8361" w:name="_ETM_Q16_518239"/>
      <w:bookmarkEnd w:id="8361"/>
      <w:r>
        <w:rPr>
          <w:rtl/>
        </w:rPr>
        <w:t xml:space="preserve">נמצאים </w:t>
      </w:r>
      <w:bookmarkStart w:id="8362" w:name="_ETM_Q16_518629"/>
      <w:bookmarkEnd w:id="8362"/>
      <w:r>
        <w:rPr>
          <w:rtl/>
        </w:rPr>
        <w:t xml:space="preserve">בתקופה </w:t>
      </w:r>
      <w:bookmarkStart w:id="8363" w:name="_ETM_Q16_519700"/>
      <w:bookmarkEnd w:id="8363"/>
      <w:r>
        <w:rPr>
          <w:rtl/>
        </w:rPr>
        <w:t xml:space="preserve">של </w:t>
      </w:r>
      <w:bookmarkStart w:id="8364" w:name="_ETM_Q16_520000"/>
      <w:bookmarkEnd w:id="8364"/>
      <w:r>
        <w:rPr>
          <w:rtl/>
        </w:rPr>
        <w:t xml:space="preserve">ממשלה </w:t>
      </w:r>
      <w:bookmarkStart w:id="8365" w:name="_ETM_Q16_521050"/>
      <w:bookmarkEnd w:id="8365"/>
      <w:r>
        <w:rPr>
          <w:rtl/>
        </w:rPr>
        <w:t xml:space="preserve">שבה </w:t>
      </w:r>
      <w:bookmarkStart w:id="8366" w:name="_ETM_Q16_521440"/>
      <w:bookmarkEnd w:id="8366"/>
      <w:r>
        <w:rPr>
          <w:rtl/>
        </w:rPr>
        <w:t xml:space="preserve">דחיינות </w:t>
      </w:r>
      <w:bookmarkStart w:id="8367" w:name="_ETM_Q16_522220"/>
      <w:bookmarkEnd w:id="8367"/>
      <w:r>
        <w:rPr>
          <w:rtl/>
        </w:rPr>
        <w:t xml:space="preserve">היא </w:t>
      </w:r>
      <w:bookmarkStart w:id="8368" w:name="_ETM_Q16_522430"/>
      <w:bookmarkEnd w:id="8368"/>
      <w:r>
        <w:rPr>
          <w:rtl/>
        </w:rPr>
        <w:t xml:space="preserve">פשוט </w:t>
      </w:r>
      <w:bookmarkStart w:id="8369" w:name="_ETM_Q16_522790"/>
      <w:bookmarkEnd w:id="8369"/>
      <w:r>
        <w:rPr>
          <w:rtl/>
        </w:rPr>
        <w:t>שיטה</w:t>
      </w:r>
      <w:r>
        <w:rPr>
          <w:rFonts w:hint="cs"/>
          <w:rtl/>
        </w:rPr>
        <w:t xml:space="preserve"> –</w:t>
      </w:r>
      <w:r>
        <w:rPr>
          <w:rtl/>
        </w:rPr>
        <w:t xml:space="preserve"> </w:t>
      </w:r>
      <w:bookmarkStart w:id="8370" w:name="_ETM_Q16_525089"/>
      <w:bookmarkEnd w:id="8370"/>
      <w:r>
        <w:rPr>
          <w:rtl/>
        </w:rPr>
        <w:t xml:space="preserve">ממשלת </w:t>
      </w:r>
      <w:bookmarkStart w:id="8371" w:name="_ETM_Q16_525690"/>
      <w:bookmarkEnd w:id="8371"/>
      <w:r>
        <w:rPr>
          <w:rtl/>
        </w:rPr>
        <w:t>הדחיינות</w:t>
      </w:r>
      <w:r>
        <w:rPr>
          <w:rFonts w:hint="cs"/>
          <w:rtl/>
        </w:rPr>
        <w:t>.</w:t>
      </w:r>
      <w:r>
        <w:rPr>
          <w:rtl/>
        </w:rPr>
        <w:t xml:space="preserve"> </w:t>
      </w:r>
      <w:bookmarkStart w:id="8372" w:name="_ETM_Q16_527070"/>
      <w:bookmarkEnd w:id="8372"/>
      <w:r>
        <w:rPr>
          <w:rtl/>
        </w:rPr>
        <w:t xml:space="preserve">אז </w:t>
      </w:r>
      <w:bookmarkStart w:id="8373" w:name="_ETM_Q16_527279"/>
      <w:bookmarkEnd w:id="8373"/>
      <w:r>
        <w:rPr>
          <w:rtl/>
        </w:rPr>
        <w:t xml:space="preserve">היה </w:t>
      </w:r>
      <w:bookmarkStart w:id="8374" w:name="_ETM_Q16_527400"/>
      <w:bookmarkEnd w:id="8374"/>
      <w:r>
        <w:rPr>
          <w:rtl/>
        </w:rPr>
        <w:t xml:space="preserve">לנו </w:t>
      </w:r>
      <w:bookmarkStart w:id="8375" w:name="_ETM_Q16_527730"/>
      <w:bookmarkEnd w:id="8375"/>
      <w:r>
        <w:rPr>
          <w:rFonts w:hint="cs"/>
          <w:rtl/>
        </w:rPr>
        <w:t xml:space="preserve">את </w:t>
      </w:r>
      <w:bookmarkStart w:id="8376" w:name="_ETM_Q16_526000"/>
      <w:bookmarkEnd w:id="8376"/>
      <w:r>
        <w:rPr>
          <w:rtl/>
        </w:rPr>
        <w:t xml:space="preserve">פרויקט </w:t>
      </w:r>
      <w:bookmarkStart w:id="8377" w:name="_ETM_Q16_528150"/>
      <w:bookmarkStart w:id="8378" w:name="_ETM_Q16_528570"/>
      <w:bookmarkEnd w:id="8377"/>
      <w:bookmarkEnd w:id="8378"/>
      <w:r>
        <w:rPr>
          <w:rFonts w:hint="cs"/>
          <w:rtl/>
        </w:rPr>
        <w:t>ה</w:t>
      </w:r>
      <w:r>
        <w:rPr>
          <w:rtl/>
        </w:rPr>
        <w:t>מטרו</w:t>
      </w:r>
      <w:r>
        <w:rPr>
          <w:rFonts w:hint="cs"/>
          <w:rtl/>
        </w:rPr>
        <w:t>,</w:t>
      </w:r>
      <w:r>
        <w:rPr>
          <w:rtl/>
        </w:rPr>
        <w:t xml:space="preserve"> </w:t>
      </w:r>
      <w:bookmarkStart w:id="8379" w:name="_ETM_Q16_529560"/>
      <w:bookmarkEnd w:id="8379"/>
      <w:r>
        <w:rPr>
          <w:rtl/>
        </w:rPr>
        <w:t xml:space="preserve">אבל </w:t>
      </w:r>
      <w:bookmarkStart w:id="8380" w:name="_ETM_Q16_529830"/>
      <w:bookmarkEnd w:id="8380"/>
      <w:r>
        <w:rPr>
          <w:rFonts w:hint="cs"/>
          <w:rtl/>
        </w:rPr>
        <w:t>ל</w:t>
      </w:r>
      <w:r>
        <w:rPr>
          <w:rtl/>
        </w:rPr>
        <w:t xml:space="preserve">מירי </w:t>
      </w:r>
      <w:bookmarkStart w:id="8381" w:name="_ETM_Q16_530160"/>
      <w:bookmarkEnd w:id="8381"/>
      <w:r>
        <w:rPr>
          <w:rtl/>
        </w:rPr>
        <w:t xml:space="preserve">רגב </w:t>
      </w:r>
      <w:bookmarkStart w:id="8382" w:name="_ETM_Q16_530460"/>
      <w:bookmarkEnd w:id="8382"/>
      <w:r>
        <w:rPr>
          <w:rtl/>
        </w:rPr>
        <w:t xml:space="preserve">כרגע </w:t>
      </w:r>
      <w:bookmarkStart w:id="8383" w:name="_ETM_Q16_530820"/>
      <w:bookmarkEnd w:id="8383"/>
      <w:r>
        <w:rPr>
          <w:rtl/>
        </w:rPr>
        <w:t xml:space="preserve">זה </w:t>
      </w:r>
      <w:bookmarkStart w:id="8384" w:name="_ETM_Q16_530970"/>
      <w:bookmarkEnd w:id="8384"/>
      <w:r>
        <w:rPr>
          <w:rtl/>
        </w:rPr>
        <w:t xml:space="preserve">לא </w:t>
      </w:r>
      <w:bookmarkStart w:id="8385" w:name="_ETM_Q16_531060"/>
      <w:bookmarkEnd w:id="8385"/>
      <w:r>
        <w:rPr>
          <w:rtl/>
        </w:rPr>
        <w:t>מתאים</w:t>
      </w:r>
      <w:bookmarkStart w:id="8386" w:name="_ETM_Q16_531360"/>
      <w:bookmarkEnd w:id="8386"/>
      <w:r>
        <w:rPr>
          <w:rFonts w:hint="cs"/>
          <w:rtl/>
        </w:rPr>
        <w:t xml:space="preserve"> עם </w:t>
      </w:r>
      <w:bookmarkStart w:id="8387" w:name="_ETM_Q16_531450"/>
      <w:bookmarkEnd w:id="8387"/>
      <w:r>
        <w:rPr>
          <w:rtl/>
        </w:rPr>
        <w:t xml:space="preserve">דברים </w:t>
      </w:r>
      <w:bookmarkStart w:id="8388" w:name="_ETM_Q16_531750"/>
      <w:bookmarkEnd w:id="8388"/>
      <w:r>
        <w:rPr>
          <w:rtl/>
        </w:rPr>
        <w:t>אחרים</w:t>
      </w:r>
      <w:r>
        <w:rPr>
          <w:rFonts w:hint="cs"/>
          <w:rtl/>
        </w:rPr>
        <w:t xml:space="preserve"> –</w:t>
      </w:r>
      <w:r>
        <w:rPr>
          <w:rtl/>
        </w:rPr>
        <w:t xml:space="preserve"> </w:t>
      </w:r>
      <w:bookmarkStart w:id="8389" w:name="_ETM_Q16_532589"/>
      <w:bookmarkEnd w:id="8389"/>
      <w:r>
        <w:rPr>
          <w:rtl/>
        </w:rPr>
        <w:t xml:space="preserve">בואו </w:t>
      </w:r>
      <w:bookmarkStart w:id="8390" w:name="_ETM_Q16_532860"/>
      <w:bookmarkEnd w:id="8390"/>
      <w:r>
        <w:rPr>
          <w:rtl/>
        </w:rPr>
        <w:t xml:space="preserve">נדחה </w:t>
      </w:r>
      <w:bookmarkStart w:id="8391" w:name="_ETM_Q16_533250"/>
      <w:bookmarkEnd w:id="8391"/>
      <w:r>
        <w:rPr>
          <w:rtl/>
        </w:rPr>
        <w:t>אותו</w:t>
      </w:r>
      <w:r>
        <w:rPr>
          <w:rFonts w:hint="cs"/>
          <w:rtl/>
        </w:rPr>
        <w:t>;</w:t>
      </w:r>
      <w:r>
        <w:rPr>
          <w:rtl/>
        </w:rPr>
        <w:t xml:space="preserve"> </w:t>
      </w:r>
      <w:bookmarkStart w:id="8392" w:name="_ETM_Q16_534360"/>
      <w:bookmarkEnd w:id="8392"/>
      <w:r>
        <w:rPr>
          <w:rtl/>
        </w:rPr>
        <w:t xml:space="preserve">יש </w:t>
      </w:r>
      <w:bookmarkStart w:id="8393" w:name="_ETM_Q16_534570"/>
      <w:bookmarkEnd w:id="8393"/>
      <w:r>
        <w:rPr>
          <w:rtl/>
        </w:rPr>
        <w:t xml:space="preserve">לנו </w:t>
      </w:r>
      <w:bookmarkStart w:id="8394" w:name="_ETM_Q16_534750"/>
      <w:bookmarkEnd w:id="8394"/>
      <w:r>
        <w:rPr>
          <w:rtl/>
        </w:rPr>
        <w:t>משא</w:t>
      </w:r>
      <w:r>
        <w:rPr>
          <w:rFonts w:hint="cs"/>
          <w:rtl/>
        </w:rPr>
        <w:t xml:space="preserve"> </w:t>
      </w:r>
      <w:r>
        <w:rPr>
          <w:rtl/>
        </w:rPr>
        <w:t xml:space="preserve">ומתן </w:t>
      </w:r>
      <w:bookmarkStart w:id="8395" w:name="_ETM_Q16_535470"/>
      <w:bookmarkEnd w:id="8395"/>
      <w:r>
        <w:rPr>
          <w:rtl/>
        </w:rPr>
        <w:t xml:space="preserve">עם </w:t>
      </w:r>
      <w:bookmarkStart w:id="8396" w:name="_ETM_Q16_535589"/>
      <w:bookmarkEnd w:id="8396"/>
      <w:r>
        <w:rPr>
          <w:rtl/>
        </w:rPr>
        <w:t xml:space="preserve">המורים </w:t>
      </w:r>
      <w:bookmarkStart w:id="8397" w:name="_ETM_Q16_535950"/>
      <w:bookmarkEnd w:id="8397"/>
      <w:r>
        <w:rPr>
          <w:rtl/>
        </w:rPr>
        <w:t>העל</w:t>
      </w:r>
      <w:bookmarkStart w:id="8398" w:name="_ETM_Q16_536100"/>
      <w:bookmarkEnd w:id="8398"/>
      <w:r>
        <w:rPr>
          <w:rFonts w:hint="cs"/>
          <w:rtl/>
        </w:rPr>
        <w:t>-</w:t>
      </w:r>
      <w:r>
        <w:rPr>
          <w:rtl/>
        </w:rPr>
        <w:t>יסודיים</w:t>
      </w:r>
      <w:r>
        <w:rPr>
          <w:rFonts w:hint="cs"/>
          <w:rtl/>
        </w:rPr>
        <w:t>,</w:t>
      </w:r>
      <w:r>
        <w:rPr>
          <w:rtl/>
        </w:rPr>
        <w:t xml:space="preserve"> </w:t>
      </w:r>
      <w:bookmarkStart w:id="8399" w:name="_ETM_Q16_537219"/>
      <w:bookmarkEnd w:id="8399"/>
      <w:r>
        <w:rPr>
          <w:rtl/>
        </w:rPr>
        <w:t xml:space="preserve">אבל </w:t>
      </w:r>
      <w:bookmarkStart w:id="8400" w:name="_ETM_Q16_537460"/>
      <w:bookmarkEnd w:id="8400"/>
      <w:r>
        <w:rPr>
          <w:rtl/>
        </w:rPr>
        <w:t xml:space="preserve">כרגע </w:t>
      </w:r>
      <w:bookmarkStart w:id="8401" w:name="_ETM_Q16_537969"/>
      <w:bookmarkEnd w:id="8401"/>
      <w:r>
        <w:rPr>
          <w:rtl/>
        </w:rPr>
        <w:t xml:space="preserve">אנחנו </w:t>
      </w:r>
      <w:bookmarkStart w:id="8402" w:name="_ETM_Q16_538149"/>
      <w:bookmarkEnd w:id="8402"/>
      <w:r>
        <w:rPr>
          <w:rtl/>
        </w:rPr>
        <w:t xml:space="preserve">לא </w:t>
      </w:r>
      <w:bookmarkStart w:id="8403" w:name="_ETM_Q16_538270"/>
      <w:bookmarkEnd w:id="8403"/>
      <w:r>
        <w:rPr>
          <w:rtl/>
        </w:rPr>
        <w:t xml:space="preserve">מגיעים </w:t>
      </w:r>
      <w:bookmarkStart w:id="8404" w:name="_ETM_Q16_538539"/>
      <w:bookmarkEnd w:id="8404"/>
      <w:r>
        <w:rPr>
          <w:rtl/>
        </w:rPr>
        <w:t xml:space="preserve">איתם </w:t>
      </w:r>
      <w:bookmarkStart w:id="8405" w:name="_ETM_Q16_538750"/>
      <w:bookmarkEnd w:id="8405"/>
      <w:r>
        <w:rPr>
          <w:rtl/>
        </w:rPr>
        <w:t xml:space="preserve">לעמק </w:t>
      </w:r>
      <w:bookmarkStart w:id="8406" w:name="_ETM_Q16_539079"/>
      <w:bookmarkEnd w:id="8406"/>
      <w:r>
        <w:rPr>
          <w:rtl/>
        </w:rPr>
        <w:t>השווה</w:t>
      </w:r>
      <w:r>
        <w:rPr>
          <w:rFonts w:hint="cs"/>
          <w:rtl/>
        </w:rPr>
        <w:t xml:space="preserve"> –</w:t>
      </w:r>
      <w:r>
        <w:rPr>
          <w:rtl/>
        </w:rPr>
        <w:t xml:space="preserve"> </w:t>
      </w:r>
      <w:bookmarkStart w:id="8407" w:name="_ETM_Q16_539500"/>
      <w:bookmarkEnd w:id="8407"/>
      <w:r>
        <w:rPr>
          <w:rtl/>
        </w:rPr>
        <w:t xml:space="preserve">בואו </w:t>
      </w:r>
      <w:bookmarkStart w:id="8408" w:name="_ETM_Q16_539710"/>
      <w:bookmarkEnd w:id="8408"/>
      <w:r>
        <w:rPr>
          <w:rtl/>
        </w:rPr>
        <w:t>נדחה</w:t>
      </w:r>
      <w:r w:rsidR="0066236C">
        <w:rPr>
          <w:rFonts w:hint="cs"/>
          <w:rtl/>
        </w:rPr>
        <w:t>,</w:t>
      </w:r>
      <w:r>
        <w:rPr>
          <w:rtl/>
        </w:rPr>
        <w:t xml:space="preserve"> </w:t>
      </w:r>
      <w:bookmarkStart w:id="8409" w:name="_ETM_Q16_540550"/>
      <w:bookmarkEnd w:id="8409"/>
      <w:r>
        <w:rPr>
          <w:rtl/>
        </w:rPr>
        <w:t xml:space="preserve">וכמו </w:t>
      </w:r>
      <w:bookmarkStart w:id="8410" w:name="_ETM_Q16_540910"/>
      <w:bookmarkEnd w:id="8410"/>
      <w:r>
        <w:rPr>
          <w:rtl/>
        </w:rPr>
        <w:t xml:space="preserve">שאמר </w:t>
      </w:r>
      <w:bookmarkStart w:id="8411" w:name="_ETM_Q16_541239"/>
      <w:bookmarkEnd w:id="8411"/>
      <w:r>
        <w:rPr>
          <w:rtl/>
        </w:rPr>
        <w:t xml:space="preserve">היום </w:t>
      </w:r>
      <w:bookmarkStart w:id="8412" w:name="_ETM_Q16_541449"/>
      <w:bookmarkEnd w:id="8412"/>
      <w:r>
        <w:rPr>
          <w:rtl/>
        </w:rPr>
        <w:t xml:space="preserve">שר </w:t>
      </w:r>
      <w:bookmarkStart w:id="8413" w:name="_ETM_Q16_541660"/>
      <w:bookmarkEnd w:id="8413"/>
      <w:r>
        <w:rPr>
          <w:rtl/>
        </w:rPr>
        <w:t xml:space="preserve">החינוך </w:t>
      </w:r>
      <w:bookmarkStart w:id="8414" w:name="_ETM_Q16_542020"/>
      <w:bookmarkEnd w:id="8414"/>
      <w:r>
        <w:rPr>
          <w:rtl/>
        </w:rPr>
        <w:t>קיש</w:t>
      </w:r>
      <w:r>
        <w:rPr>
          <w:rFonts w:hint="cs"/>
          <w:rtl/>
        </w:rPr>
        <w:t>,</w:t>
      </w:r>
      <w:r>
        <w:rPr>
          <w:rtl/>
        </w:rPr>
        <w:t xml:space="preserve"> </w:t>
      </w:r>
      <w:bookmarkStart w:id="8415" w:name="_ETM_Q16_542559"/>
      <w:bookmarkEnd w:id="8415"/>
      <w:r>
        <w:rPr>
          <w:rtl/>
        </w:rPr>
        <w:t xml:space="preserve">זה </w:t>
      </w:r>
      <w:bookmarkStart w:id="8416" w:name="_ETM_Q16_542739"/>
      <w:bookmarkEnd w:id="8416"/>
      <w:r>
        <w:rPr>
          <w:rtl/>
        </w:rPr>
        <w:t xml:space="preserve">בסדר </w:t>
      </w:r>
      <w:bookmarkStart w:id="8417" w:name="_ETM_Q16_543129"/>
      <w:bookmarkEnd w:id="8417"/>
      <w:r>
        <w:rPr>
          <w:rtl/>
        </w:rPr>
        <w:t xml:space="preserve">שנפתח </w:t>
      </w:r>
      <w:bookmarkStart w:id="8418" w:name="_ETM_Q16_543519"/>
      <w:bookmarkEnd w:id="8418"/>
      <w:r>
        <w:rPr>
          <w:rtl/>
        </w:rPr>
        <w:t xml:space="preserve">את </w:t>
      </w:r>
      <w:bookmarkStart w:id="8419" w:name="_ETM_Q16_543640"/>
      <w:bookmarkEnd w:id="8419"/>
      <w:r>
        <w:rPr>
          <w:rtl/>
        </w:rPr>
        <w:t xml:space="preserve">שנת </w:t>
      </w:r>
      <w:bookmarkStart w:id="8420" w:name="_ETM_Q16_543850"/>
      <w:bookmarkEnd w:id="8420"/>
      <w:r>
        <w:rPr>
          <w:rtl/>
        </w:rPr>
        <w:t xml:space="preserve">הלימודים </w:t>
      </w:r>
      <w:bookmarkStart w:id="8421" w:name="_ETM_Q16_544779"/>
      <w:bookmarkEnd w:id="8421"/>
      <w:r>
        <w:rPr>
          <w:rtl/>
        </w:rPr>
        <w:t xml:space="preserve">בשביתה </w:t>
      </w:r>
      <w:bookmarkStart w:id="8422" w:name="_ETM_Q16_545320"/>
      <w:bookmarkEnd w:id="8422"/>
      <w:r>
        <w:rPr>
          <w:rtl/>
        </w:rPr>
        <w:t xml:space="preserve">של </w:t>
      </w:r>
      <w:bookmarkStart w:id="8423" w:name="_ETM_Q16_545500"/>
      <w:bookmarkEnd w:id="8423"/>
      <w:r>
        <w:rPr>
          <w:rtl/>
        </w:rPr>
        <w:t>חודשיים</w:t>
      </w:r>
      <w:bookmarkStart w:id="8424" w:name="_ETM_Q16_549000"/>
      <w:bookmarkStart w:id="8425" w:name="_ETM_Q16_546790"/>
      <w:bookmarkStart w:id="8426" w:name="_ETM_Q16_547120"/>
      <w:bookmarkEnd w:id="8424"/>
      <w:bookmarkEnd w:id="8425"/>
      <w:bookmarkEnd w:id="8426"/>
      <w:r>
        <w:rPr>
          <w:rFonts w:hint="cs"/>
          <w:rtl/>
        </w:rPr>
        <w:t xml:space="preserve">; יש </w:t>
      </w:r>
      <w:r>
        <w:rPr>
          <w:rtl/>
        </w:rPr>
        <w:t xml:space="preserve">לנו </w:t>
      </w:r>
      <w:bookmarkStart w:id="8427" w:name="_ETM_Q16_547330"/>
      <w:bookmarkEnd w:id="8427"/>
      <w:r>
        <w:rPr>
          <w:rtl/>
        </w:rPr>
        <w:t xml:space="preserve">בעיה </w:t>
      </w:r>
      <w:bookmarkStart w:id="8428" w:name="_ETM_Q16_547540"/>
      <w:bookmarkEnd w:id="8428"/>
      <w:r>
        <w:rPr>
          <w:rtl/>
        </w:rPr>
        <w:t xml:space="preserve">עם </w:t>
      </w:r>
      <w:bookmarkStart w:id="8429" w:name="_ETM_Q16_547690"/>
      <w:bookmarkEnd w:id="8429"/>
      <w:r>
        <w:rPr>
          <w:rtl/>
        </w:rPr>
        <w:t>ח</w:t>
      </w:r>
      <w:r>
        <w:rPr>
          <w:rFonts w:hint="cs"/>
          <w:rtl/>
        </w:rPr>
        <w:t>'</w:t>
      </w:r>
      <w:r>
        <w:rPr>
          <w:rtl/>
        </w:rPr>
        <w:t xml:space="preserve">אן </w:t>
      </w:r>
      <w:bookmarkStart w:id="8430" w:name="_ETM_Q16_547930"/>
      <w:bookmarkEnd w:id="8430"/>
      <w:r>
        <w:rPr>
          <w:rtl/>
        </w:rPr>
        <w:t>אל-אחמר</w:t>
      </w:r>
      <w:r>
        <w:rPr>
          <w:rFonts w:hint="cs"/>
          <w:rtl/>
        </w:rPr>
        <w:t xml:space="preserve"> –</w:t>
      </w:r>
      <w:r>
        <w:rPr>
          <w:rtl/>
        </w:rPr>
        <w:t xml:space="preserve"> </w:t>
      </w:r>
      <w:bookmarkStart w:id="8431" w:name="_ETM_Q16_548470"/>
      <w:bookmarkEnd w:id="8431"/>
      <w:r>
        <w:rPr>
          <w:rtl/>
        </w:rPr>
        <w:t xml:space="preserve">כבר </w:t>
      </w:r>
      <w:bookmarkStart w:id="8432" w:name="_ETM_Q16_548650"/>
      <w:bookmarkEnd w:id="8432"/>
      <w:r>
        <w:rPr>
          <w:rtl/>
        </w:rPr>
        <w:t xml:space="preserve">כמה </w:t>
      </w:r>
      <w:bookmarkStart w:id="8433" w:name="_ETM_Q16_548890"/>
      <w:bookmarkEnd w:id="8433"/>
      <w:r>
        <w:rPr>
          <w:rtl/>
        </w:rPr>
        <w:t xml:space="preserve">פעמים </w:t>
      </w:r>
      <w:bookmarkStart w:id="8434" w:name="_ETM_Q16_549220"/>
      <w:bookmarkEnd w:id="8434"/>
      <w:r>
        <w:rPr>
          <w:rtl/>
        </w:rPr>
        <w:t xml:space="preserve">אנחנו </w:t>
      </w:r>
      <w:bookmarkStart w:id="8435" w:name="_ETM_Q16_549490"/>
      <w:bookmarkEnd w:id="8435"/>
      <w:r>
        <w:rPr>
          <w:rtl/>
        </w:rPr>
        <w:t xml:space="preserve">לא </w:t>
      </w:r>
      <w:bookmarkStart w:id="8436" w:name="_ETM_Q16_549640"/>
      <w:bookmarkEnd w:id="8436"/>
      <w:r>
        <w:rPr>
          <w:rtl/>
        </w:rPr>
        <w:t xml:space="preserve">יודעים </w:t>
      </w:r>
      <w:bookmarkStart w:id="8437" w:name="_ETM_Q16_549820"/>
      <w:bookmarkEnd w:id="8437"/>
      <w:r>
        <w:rPr>
          <w:rtl/>
        </w:rPr>
        <w:t xml:space="preserve">לקבל </w:t>
      </w:r>
      <w:bookmarkStart w:id="8438" w:name="_ETM_Q16_550180"/>
      <w:bookmarkEnd w:id="8438"/>
      <w:r>
        <w:rPr>
          <w:rtl/>
        </w:rPr>
        <w:t xml:space="preserve">החלטות </w:t>
      </w:r>
      <w:bookmarkStart w:id="8439" w:name="_ETM_Q16_551140"/>
      <w:bookmarkEnd w:id="8439"/>
      <w:r w:rsidR="0066236C">
        <w:rPr>
          <w:rFonts w:hint="cs"/>
          <w:rtl/>
        </w:rPr>
        <w:t xml:space="preserve">– </w:t>
      </w:r>
      <w:r>
        <w:rPr>
          <w:rtl/>
        </w:rPr>
        <w:t xml:space="preserve">זה </w:t>
      </w:r>
      <w:bookmarkStart w:id="8440" w:name="_ETM_Q16_551350"/>
      <w:bookmarkEnd w:id="8440"/>
      <w:r>
        <w:rPr>
          <w:rtl/>
        </w:rPr>
        <w:t>בסדר</w:t>
      </w:r>
      <w:r>
        <w:rPr>
          <w:rFonts w:hint="cs"/>
          <w:rtl/>
        </w:rPr>
        <w:t>,</w:t>
      </w:r>
      <w:r>
        <w:rPr>
          <w:rtl/>
        </w:rPr>
        <w:t xml:space="preserve"> </w:t>
      </w:r>
      <w:bookmarkStart w:id="8441" w:name="_ETM_Q16_551920"/>
      <w:bookmarkEnd w:id="8441"/>
      <w:r>
        <w:rPr>
          <w:rtl/>
        </w:rPr>
        <w:t xml:space="preserve">אומר </w:t>
      </w:r>
      <w:bookmarkStart w:id="8442" w:name="_ETM_Q16_552130"/>
      <w:bookmarkEnd w:id="8442"/>
      <w:r>
        <w:rPr>
          <w:rtl/>
        </w:rPr>
        <w:t xml:space="preserve">ראש </w:t>
      </w:r>
      <w:bookmarkStart w:id="8443" w:name="_ETM_Q16_552310"/>
      <w:bookmarkEnd w:id="8443"/>
      <w:r>
        <w:rPr>
          <w:rtl/>
        </w:rPr>
        <w:t xml:space="preserve">הממשלה </w:t>
      </w:r>
      <w:bookmarkStart w:id="8444" w:name="_ETM_Q16_552729"/>
      <w:bookmarkEnd w:id="8444"/>
      <w:r>
        <w:rPr>
          <w:rtl/>
        </w:rPr>
        <w:t>ביבי</w:t>
      </w:r>
      <w:r>
        <w:rPr>
          <w:rFonts w:hint="cs"/>
          <w:rtl/>
        </w:rPr>
        <w:t>,</w:t>
      </w:r>
      <w:r>
        <w:rPr>
          <w:rtl/>
        </w:rPr>
        <w:t xml:space="preserve"> </w:t>
      </w:r>
      <w:bookmarkStart w:id="8445" w:name="_ETM_Q16_553330"/>
      <w:bookmarkEnd w:id="8445"/>
      <w:r>
        <w:rPr>
          <w:rtl/>
        </w:rPr>
        <w:t xml:space="preserve">נדחה </w:t>
      </w:r>
      <w:bookmarkStart w:id="8446" w:name="_ETM_Q16_553750"/>
      <w:bookmarkEnd w:id="8446"/>
      <w:r>
        <w:rPr>
          <w:rtl/>
        </w:rPr>
        <w:t xml:space="preserve">גם </w:t>
      </w:r>
      <w:bookmarkStart w:id="8447" w:name="_ETM_Q16_553990"/>
      <w:bookmarkEnd w:id="8447"/>
      <w:r>
        <w:rPr>
          <w:rtl/>
        </w:rPr>
        <w:t xml:space="preserve">את </w:t>
      </w:r>
      <w:bookmarkStart w:id="8448" w:name="_ETM_Q16_554080"/>
      <w:bookmarkEnd w:id="8448"/>
      <w:r>
        <w:rPr>
          <w:rtl/>
        </w:rPr>
        <w:t>זה</w:t>
      </w:r>
      <w:r>
        <w:rPr>
          <w:rFonts w:hint="cs"/>
          <w:rtl/>
        </w:rPr>
        <w:t>.</w:t>
      </w:r>
      <w:r>
        <w:rPr>
          <w:rtl/>
        </w:rPr>
        <w:t xml:space="preserve"> </w:t>
      </w:r>
      <w:bookmarkStart w:id="8449" w:name="_ETM_Q16_554290"/>
      <w:bookmarkEnd w:id="8449"/>
    </w:p>
    <w:p w:rsidR="00E7267A" w:rsidRDefault="00E7267A" w:rsidP="004561D5">
      <w:pPr>
        <w:rPr>
          <w:rtl/>
        </w:rPr>
      </w:pPr>
    </w:p>
    <w:p w:rsidR="00E7267A" w:rsidRDefault="00E7267A" w:rsidP="0066236C">
      <w:pPr>
        <w:rPr>
          <w:rtl/>
        </w:rPr>
      </w:pPr>
      <w:r>
        <w:rPr>
          <w:rtl/>
        </w:rPr>
        <w:t>וה</w:t>
      </w:r>
      <w:r>
        <w:rPr>
          <w:rFonts w:hint="cs"/>
          <w:rtl/>
        </w:rPr>
        <w:t>י</w:t>
      </w:r>
      <w:r>
        <w:rPr>
          <w:rtl/>
        </w:rPr>
        <w:t>נה</w:t>
      </w:r>
      <w:r>
        <w:rPr>
          <w:rFonts w:hint="cs"/>
          <w:rtl/>
        </w:rPr>
        <w:t>,</w:t>
      </w:r>
      <w:r>
        <w:rPr>
          <w:rtl/>
        </w:rPr>
        <w:t xml:space="preserve"> </w:t>
      </w:r>
      <w:bookmarkStart w:id="8450" w:name="_ETM_Q16_554680"/>
      <w:bookmarkEnd w:id="8450"/>
      <w:r>
        <w:rPr>
          <w:rtl/>
        </w:rPr>
        <w:t xml:space="preserve">עכשיו </w:t>
      </w:r>
      <w:bookmarkStart w:id="8451" w:name="_ETM_Q16_555580"/>
      <w:bookmarkEnd w:id="8451"/>
      <w:r>
        <w:rPr>
          <w:rtl/>
        </w:rPr>
        <w:t xml:space="preserve">אנחנו </w:t>
      </w:r>
      <w:bookmarkStart w:id="8452" w:name="_ETM_Q16_555910"/>
      <w:bookmarkEnd w:id="8452"/>
      <w:r>
        <w:rPr>
          <w:rtl/>
        </w:rPr>
        <w:t xml:space="preserve">לא </w:t>
      </w:r>
      <w:bookmarkStart w:id="8453" w:name="_ETM_Q16_556029"/>
      <w:bookmarkEnd w:id="8453"/>
      <w:r>
        <w:rPr>
          <w:rtl/>
        </w:rPr>
        <w:t xml:space="preserve">יודעים </w:t>
      </w:r>
      <w:bookmarkStart w:id="8454" w:name="_ETM_Q16_556210"/>
      <w:bookmarkEnd w:id="8454"/>
      <w:r>
        <w:rPr>
          <w:rtl/>
        </w:rPr>
        <w:t>לקבל</w:t>
      </w:r>
      <w:r>
        <w:rPr>
          <w:rFonts w:hint="cs"/>
          <w:rtl/>
        </w:rPr>
        <w:t>,</w:t>
      </w:r>
      <w:r>
        <w:rPr>
          <w:rtl/>
        </w:rPr>
        <w:t xml:space="preserve"> </w:t>
      </w:r>
      <w:bookmarkStart w:id="8455" w:name="_ETM_Q16_556960"/>
      <w:bookmarkEnd w:id="8455"/>
      <w:r>
        <w:rPr>
          <w:rtl/>
        </w:rPr>
        <w:t xml:space="preserve">להגיע </w:t>
      </w:r>
      <w:bookmarkStart w:id="8456" w:name="_ETM_Q16_557320"/>
      <w:bookmarkEnd w:id="8456"/>
      <w:r>
        <w:rPr>
          <w:rtl/>
        </w:rPr>
        <w:t>להסכמות</w:t>
      </w:r>
      <w:r>
        <w:rPr>
          <w:rFonts w:hint="cs"/>
          <w:rtl/>
        </w:rPr>
        <w:t>.</w:t>
      </w:r>
      <w:r>
        <w:rPr>
          <w:rtl/>
        </w:rPr>
        <w:t xml:space="preserve"> </w:t>
      </w:r>
      <w:bookmarkStart w:id="8457" w:name="_ETM_Q16_558430"/>
      <w:bookmarkEnd w:id="8457"/>
      <w:r>
        <w:rPr>
          <w:rtl/>
        </w:rPr>
        <w:t xml:space="preserve">אז </w:t>
      </w:r>
      <w:bookmarkStart w:id="8458" w:name="_ETM_Q16_558760"/>
      <w:bookmarkEnd w:id="8458"/>
      <w:r>
        <w:rPr>
          <w:rtl/>
        </w:rPr>
        <w:t xml:space="preserve">אנחנו </w:t>
      </w:r>
      <w:bookmarkStart w:id="8459" w:name="_ETM_Q16_559150"/>
      <w:bookmarkEnd w:id="8459"/>
      <w:r>
        <w:rPr>
          <w:rtl/>
        </w:rPr>
        <w:t>נדחה</w:t>
      </w:r>
      <w:r>
        <w:rPr>
          <w:rFonts w:hint="cs"/>
          <w:rtl/>
        </w:rPr>
        <w:t>,</w:t>
      </w:r>
      <w:r>
        <w:rPr>
          <w:rtl/>
        </w:rPr>
        <w:t xml:space="preserve"> </w:t>
      </w:r>
      <w:bookmarkStart w:id="8460" w:name="_ETM_Q16_559600"/>
      <w:bookmarkEnd w:id="8460"/>
      <w:r>
        <w:rPr>
          <w:rtl/>
        </w:rPr>
        <w:t xml:space="preserve">כי </w:t>
      </w:r>
      <w:bookmarkStart w:id="8461" w:name="_ETM_Q16_559810"/>
      <w:bookmarkEnd w:id="8461"/>
      <w:r>
        <w:rPr>
          <w:rtl/>
        </w:rPr>
        <w:t xml:space="preserve">מה </w:t>
      </w:r>
      <w:bookmarkStart w:id="8462" w:name="_ETM_Q16_559960"/>
      <w:bookmarkEnd w:id="8462"/>
      <w:r>
        <w:rPr>
          <w:rtl/>
        </w:rPr>
        <w:t xml:space="preserve">שקשה </w:t>
      </w:r>
      <w:bookmarkStart w:id="8463" w:name="_ETM_Q16_561159"/>
      <w:bookmarkEnd w:id="8463"/>
      <w:r>
        <w:rPr>
          <w:rFonts w:hint="cs"/>
          <w:rtl/>
        </w:rPr>
        <w:t>–</w:t>
      </w:r>
      <w:r>
        <w:rPr>
          <w:rtl/>
        </w:rPr>
        <w:t>דוחים</w:t>
      </w:r>
      <w:r>
        <w:rPr>
          <w:rFonts w:hint="cs"/>
          <w:rtl/>
        </w:rPr>
        <w:t>.</w:t>
      </w:r>
      <w:r>
        <w:rPr>
          <w:rtl/>
        </w:rPr>
        <w:t xml:space="preserve"> </w:t>
      </w:r>
      <w:bookmarkStart w:id="8464" w:name="_ETM_Q16_562210"/>
      <w:bookmarkEnd w:id="8464"/>
      <w:r>
        <w:rPr>
          <w:rtl/>
        </w:rPr>
        <w:t>ל</w:t>
      </w:r>
      <w:bookmarkStart w:id="8465" w:name="_ETM_Q16_562479"/>
      <w:bookmarkEnd w:id="8465"/>
      <w:r>
        <w:rPr>
          <w:rtl/>
        </w:rPr>
        <w:t xml:space="preserve">מה </w:t>
      </w:r>
      <w:bookmarkStart w:id="8466" w:name="_ETM_Q16_562630"/>
      <w:bookmarkEnd w:id="8466"/>
      <w:r>
        <w:rPr>
          <w:rtl/>
        </w:rPr>
        <w:t xml:space="preserve">לעשות </w:t>
      </w:r>
      <w:bookmarkStart w:id="8467" w:name="_ETM_Q16_563170"/>
      <w:bookmarkEnd w:id="8467"/>
      <w:r>
        <w:rPr>
          <w:rtl/>
        </w:rPr>
        <w:t xml:space="preserve">היום </w:t>
      </w:r>
      <w:bookmarkStart w:id="8468" w:name="_ETM_Q16_564009"/>
      <w:bookmarkEnd w:id="8468"/>
      <w:r>
        <w:rPr>
          <w:rtl/>
        </w:rPr>
        <w:t xml:space="preserve">מה </w:t>
      </w:r>
      <w:bookmarkStart w:id="8469" w:name="_ETM_Q16_564399"/>
      <w:bookmarkEnd w:id="8469"/>
      <w:r>
        <w:rPr>
          <w:rtl/>
        </w:rPr>
        <w:t xml:space="preserve">שאפשר </w:t>
      </w:r>
      <w:bookmarkStart w:id="8470" w:name="_ETM_Q16_564909"/>
      <w:bookmarkEnd w:id="8470"/>
      <w:r>
        <w:rPr>
          <w:rtl/>
        </w:rPr>
        <w:t xml:space="preserve">לדחות </w:t>
      </w:r>
      <w:bookmarkStart w:id="8471" w:name="_ETM_Q16_565420"/>
      <w:bookmarkEnd w:id="8471"/>
      <w:r>
        <w:rPr>
          <w:rtl/>
        </w:rPr>
        <w:t>למחר</w:t>
      </w:r>
      <w:r>
        <w:rPr>
          <w:rFonts w:hint="cs"/>
          <w:rtl/>
        </w:rPr>
        <w:t>?</w:t>
      </w:r>
      <w:r>
        <w:rPr>
          <w:rtl/>
        </w:rPr>
        <w:t xml:space="preserve"> </w:t>
      </w:r>
      <w:bookmarkStart w:id="8472" w:name="_ETM_Q16_566850"/>
      <w:bookmarkEnd w:id="8472"/>
      <w:r>
        <w:rPr>
          <w:rtl/>
        </w:rPr>
        <w:t xml:space="preserve">למה </w:t>
      </w:r>
      <w:bookmarkStart w:id="8473" w:name="_ETM_Q16_567210"/>
      <w:bookmarkEnd w:id="8473"/>
      <w:r>
        <w:rPr>
          <w:rtl/>
        </w:rPr>
        <w:t xml:space="preserve">אתם </w:t>
      </w:r>
      <w:bookmarkStart w:id="8474" w:name="_ETM_Q16_567389"/>
      <w:bookmarkEnd w:id="8474"/>
      <w:r>
        <w:rPr>
          <w:rtl/>
        </w:rPr>
        <w:t>דוחים</w:t>
      </w:r>
      <w:bookmarkStart w:id="8475" w:name="_ETM_Q16_568670"/>
      <w:bookmarkEnd w:id="8475"/>
      <w:r>
        <w:rPr>
          <w:rFonts w:hint="cs"/>
          <w:rtl/>
        </w:rPr>
        <w:t xml:space="preserve">? </w:t>
      </w:r>
      <w:r>
        <w:rPr>
          <w:rtl/>
        </w:rPr>
        <w:t xml:space="preserve">למה </w:t>
      </w:r>
      <w:bookmarkStart w:id="8476" w:name="_ETM_Q16_569299"/>
      <w:bookmarkEnd w:id="8476"/>
      <w:r>
        <w:rPr>
          <w:rtl/>
        </w:rPr>
        <w:t xml:space="preserve">דוחים </w:t>
      </w:r>
      <w:bookmarkStart w:id="8477" w:name="_ETM_Q16_570289"/>
      <w:bookmarkEnd w:id="8477"/>
      <w:r>
        <w:rPr>
          <w:rtl/>
        </w:rPr>
        <w:t xml:space="preserve">את </w:t>
      </w:r>
      <w:bookmarkStart w:id="8478" w:name="_ETM_Q16_570529"/>
      <w:bookmarkEnd w:id="8478"/>
      <w:r>
        <w:rPr>
          <w:rtl/>
        </w:rPr>
        <w:t xml:space="preserve">הבחירות </w:t>
      </w:r>
      <w:bookmarkStart w:id="8479" w:name="_ETM_Q16_571399"/>
      <w:bookmarkEnd w:id="8479"/>
      <w:r>
        <w:rPr>
          <w:rtl/>
        </w:rPr>
        <w:t xml:space="preserve">לרבנים </w:t>
      </w:r>
      <w:bookmarkStart w:id="8480" w:name="_ETM_Q16_571969"/>
      <w:bookmarkEnd w:id="8480"/>
      <w:r>
        <w:rPr>
          <w:rtl/>
        </w:rPr>
        <w:t>הראשיים</w:t>
      </w:r>
      <w:r>
        <w:rPr>
          <w:rFonts w:hint="cs"/>
          <w:rtl/>
        </w:rPr>
        <w:t>?</w:t>
      </w:r>
      <w:r>
        <w:rPr>
          <w:rtl/>
        </w:rPr>
        <w:t xml:space="preserve"> </w:t>
      </w:r>
      <w:bookmarkStart w:id="8481" w:name="_ETM_Q16_572829"/>
      <w:bookmarkEnd w:id="8481"/>
      <w:r>
        <w:rPr>
          <w:rtl/>
        </w:rPr>
        <w:t xml:space="preserve">כי </w:t>
      </w:r>
      <w:bookmarkStart w:id="8482" w:name="_ETM_Q16_573130"/>
      <w:bookmarkEnd w:id="8482"/>
      <w:r>
        <w:rPr>
          <w:rtl/>
        </w:rPr>
        <w:t xml:space="preserve">קשה </w:t>
      </w:r>
      <w:bookmarkStart w:id="8483" w:name="_ETM_Q16_573490"/>
      <w:bookmarkEnd w:id="8483"/>
      <w:r>
        <w:rPr>
          <w:rtl/>
        </w:rPr>
        <w:t xml:space="preserve">לקבל </w:t>
      </w:r>
      <w:bookmarkStart w:id="8484" w:name="_ETM_Q16_573939"/>
      <w:bookmarkEnd w:id="8484"/>
      <w:r>
        <w:rPr>
          <w:rtl/>
        </w:rPr>
        <w:t>החלטות</w:t>
      </w:r>
      <w:r>
        <w:rPr>
          <w:rFonts w:hint="cs"/>
          <w:rtl/>
        </w:rPr>
        <w:t>,</w:t>
      </w:r>
      <w:r>
        <w:rPr>
          <w:rtl/>
        </w:rPr>
        <w:t xml:space="preserve"> </w:t>
      </w:r>
      <w:bookmarkStart w:id="8485" w:name="_ETM_Q16_574960"/>
      <w:bookmarkEnd w:id="8485"/>
      <w:r>
        <w:rPr>
          <w:rtl/>
        </w:rPr>
        <w:t xml:space="preserve">כי </w:t>
      </w:r>
      <w:bookmarkStart w:id="8486" w:name="_ETM_Q16_575140"/>
      <w:bookmarkEnd w:id="8486"/>
      <w:r>
        <w:rPr>
          <w:rtl/>
        </w:rPr>
        <w:t xml:space="preserve">קשה </w:t>
      </w:r>
      <w:bookmarkStart w:id="8487" w:name="_ETM_Q16_575439"/>
      <w:bookmarkEnd w:id="8487"/>
      <w:r>
        <w:rPr>
          <w:rtl/>
        </w:rPr>
        <w:t xml:space="preserve">להחליט </w:t>
      </w:r>
      <w:bookmarkStart w:id="8488" w:name="_ETM_Q16_576100"/>
      <w:bookmarkEnd w:id="8488"/>
      <w:r>
        <w:rPr>
          <w:rtl/>
        </w:rPr>
        <w:t xml:space="preserve">בין </w:t>
      </w:r>
      <w:bookmarkStart w:id="8489" w:name="_ETM_Q16_577010"/>
      <w:bookmarkStart w:id="8490" w:name="_ETM_Q16_577670"/>
      <w:bookmarkStart w:id="8491" w:name="_ETM_Q16_578090"/>
      <w:bookmarkEnd w:id="8489"/>
      <w:bookmarkEnd w:id="8490"/>
      <w:bookmarkEnd w:id="8491"/>
      <w:r w:rsidR="0066236C">
        <w:rPr>
          <w:rFonts w:hint="cs"/>
          <w:rtl/>
        </w:rPr>
        <w:t>ה</w:t>
      </w:r>
      <w:r>
        <w:rPr>
          <w:rtl/>
        </w:rPr>
        <w:t>בן</w:t>
      </w:r>
      <w:bookmarkStart w:id="8492" w:name="_ETM_Q16_578390"/>
      <w:bookmarkEnd w:id="8492"/>
      <w:r w:rsidR="0066236C">
        <w:rPr>
          <w:rFonts w:hint="cs"/>
          <w:rtl/>
        </w:rPr>
        <w:t>-</w:t>
      </w:r>
      <w:r>
        <w:rPr>
          <w:rtl/>
        </w:rPr>
        <w:t xml:space="preserve">של </w:t>
      </w:r>
      <w:bookmarkStart w:id="8493" w:name="_ETM_Q16_578970"/>
      <w:bookmarkEnd w:id="8493"/>
      <w:r>
        <w:rPr>
          <w:rtl/>
        </w:rPr>
        <w:t xml:space="preserve">לבין </w:t>
      </w:r>
      <w:bookmarkStart w:id="8494" w:name="_ETM_Q16_579390"/>
      <w:bookmarkEnd w:id="8494"/>
      <w:r>
        <w:rPr>
          <w:rtl/>
        </w:rPr>
        <w:t>האח</w:t>
      </w:r>
      <w:bookmarkStart w:id="8495" w:name="_ETM_Q16_579690"/>
      <w:bookmarkEnd w:id="8495"/>
      <w:r w:rsidR="0066236C">
        <w:rPr>
          <w:rFonts w:hint="cs"/>
          <w:rtl/>
        </w:rPr>
        <w:t>-</w:t>
      </w:r>
      <w:r>
        <w:rPr>
          <w:rtl/>
        </w:rPr>
        <w:t>של</w:t>
      </w:r>
      <w:r>
        <w:rPr>
          <w:rFonts w:hint="cs"/>
          <w:rtl/>
        </w:rPr>
        <w:t>.</w:t>
      </w:r>
      <w:r>
        <w:rPr>
          <w:rtl/>
        </w:rPr>
        <w:t xml:space="preserve"> </w:t>
      </w:r>
      <w:bookmarkStart w:id="8496" w:name="_ETM_Q16_580969"/>
      <w:bookmarkEnd w:id="8496"/>
      <w:r>
        <w:rPr>
          <w:rtl/>
        </w:rPr>
        <w:t xml:space="preserve">אז </w:t>
      </w:r>
      <w:bookmarkStart w:id="8497" w:name="_ETM_Q16_581210"/>
      <w:bookmarkEnd w:id="8497"/>
      <w:r>
        <w:rPr>
          <w:rtl/>
        </w:rPr>
        <w:t xml:space="preserve">אם </w:t>
      </w:r>
      <w:bookmarkStart w:id="8498" w:name="_ETM_Q16_581360"/>
      <w:bookmarkEnd w:id="8498"/>
      <w:r>
        <w:rPr>
          <w:rtl/>
        </w:rPr>
        <w:t xml:space="preserve">ש"ס </w:t>
      </w:r>
      <w:bookmarkStart w:id="8499" w:name="_ETM_Q16_581689"/>
      <w:bookmarkEnd w:id="8499"/>
      <w:r>
        <w:rPr>
          <w:rtl/>
        </w:rPr>
        <w:t xml:space="preserve">לא </w:t>
      </w:r>
      <w:bookmarkStart w:id="8500" w:name="_ETM_Q16_581779"/>
      <w:bookmarkEnd w:id="8500"/>
      <w:r>
        <w:rPr>
          <w:rtl/>
        </w:rPr>
        <w:t xml:space="preserve">מצליחה </w:t>
      </w:r>
      <w:bookmarkStart w:id="8501" w:name="_ETM_Q16_582140"/>
      <w:bookmarkEnd w:id="8501"/>
      <w:r>
        <w:rPr>
          <w:rtl/>
        </w:rPr>
        <w:t xml:space="preserve">לקבל </w:t>
      </w:r>
      <w:bookmarkStart w:id="8502" w:name="_ETM_Q16_582500"/>
      <w:bookmarkEnd w:id="8502"/>
      <w:r>
        <w:rPr>
          <w:rtl/>
        </w:rPr>
        <w:t>החלטות</w:t>
      </w:r>
      <w:r>
        <w:rPr>
          <w:rFonts w:hint="cs"/>
          <w:rtl/>
        </w:rPr>
        <w:t>,</w:t>
      </w:r>
      <w:r>
        <w:rPr>
          <w:rtl/>
        </w:rPr>
        <w:t xml:space="preserve"> </w:t>
      </w:r>
      <w:bookmarkStart w:id="8503" w:name="_ETM_Q16_583549"/>
      <w:bookmarkEnd w:id="8503"/>
      <w:r>
        <w:rPr>
          <w:rtl/>
        </w:rPr>
        <w:t xml:space="preserve">אולי </w:t>
      </w:r>
      <w:bookmarkStart w:id="8504" w:name="_ETM_Q16_584270"/>
      <w:bookmarkEnd w:id="8504"/>
      <w:r>
        <w:rPr>
          <w:rtl/>
        </w:rPr>
        <w:t xml:space="preserve">נדחה </w:t>
      </w:r>
      <w:bookmarkStart w:id="8505" w:name="_ETM_Q16_584600"/>
      <w:bookmarkEnd w:id="8505"/>
      <w:r>
        <w:rPr>
          <w:rtl/>
        </w:rPr>
        <w:t xml:space="preserve">את </w:t>
      </w:r>
      <w:bookmarkStart w:id="8506" w:name="_ETM_Q16_584659"/>
      <w:bookmarkEnd w:id="8506"/>
      <w:r>
        <w:rPr>
          <w:rtl/>
        </w:rPr>
        <w:t>הבחירות</w:t>
      </w:r>
      <w:r>
        <w:rPr>
          <w:rFonts w:hint="cs"/>
          <w:rtl/>
        </w:rPr>
        <w:t>.</w:t>
      </w:r>
      <w:r>
        <w:rPr>
          <w:rtl/>
        </w:rPr>
        <w:t xml:space="preserve"> </w:t>
      </w:r>
      <w:bookmarkStart w:id="8507" w:name="_ETM_Q16_585170"/>
      <w:bookmarkEnd w:id="8507"/>
      <w:r>
        <w:rPr>
          <w:rtl/>
        </w:rPr>
        <w:t xml:space="preserve">מה </w:t>
      </w:r>
      <w:bookmarkStart w:id="8508" w:name="_ETM_Q16_585320"/>
      <w:bookmarkEnd w:id="8508"/>
      <w:r>
        <w:rPr>
          <w:rtl/>
        </w:rPr>
        <w:t xml:space="preserve">יקרה </w:t>
      </w:r>
      <w:bookmarkStart w:id="8509" w:name="_ETM_Q16_585619"/>
      <w:bookmarkEnd w:id="8509"/>
      <w:r>
        <w:rPr>
          <w:rtl/>
        </w:rPr>
        <w:t xml:space="preserve">עד </w:t>
      </w:r>
      <w:bookmarkStart w:id="8510" w:name="_ETM_Q16_585740"/>
      <w:bookmarkEnd w:id="8510"/>
      <w:r>
        <w:rPr>
          <w:rtl/>
        </w:rPr>
        <w:t>אז</w:t>
      </w:r>
      <w:r>
        <w:rPr>
          <w:rFonts w:hint="cs"/>
          <w:rtl/>
        </w:rPr>
        <w:t>?</w:t>
      </w:r>
      <w:r>
        <w:rPr>
          <w:rtl/>
        </w:rPr>
        <w:t xml:space="preserve"> </w:t>
      </w:r>
      <w:bookmarkStart w:id="8511" w:name="_ETM_Q16_586310"/>
      <w:bookmarkEnd w:id="8511"/>
      <w:r>
        <w:rPr>
          <w:rtl/>
        </w:rPr>
        <w:t xml:space="preserve">הפריץ </w:t>
      </w:r>
      <w:bookmarkStart w:id="8512" w:name="_ETM_Q16_586820"/>
      <w:bookmarkEnd w:id="8512"/>
      <w:r>
        <w:rPr>
          <w:rtl/>
        </w:rPr>
        <w:t>ימות</w:t>
      </w:r>
      <w:r>
        <w:rPr>
          <w:rFonts w:hint="cs"/>
          <w:rtl/>
        </w:rPr>
        <w:t>,</w:t>
      </w:r>
      <w:r>
        <w:rPr>
          <w:rtl/>
        </w:rPr>
        <w:t xml:space="preserve"> </w:t>
      </w:r>
      <w:bookmarkStart w:id="8513" w:name="_ETM_Q16_587240"/>
      <w:bookmarkEnd w:id="8513"/>
      <w:r>
        <w:rPr>
          <w:rtl/>
        </w:rPr>
        <w:t xml:space="preserve">הכלב </w:t>
      </w:r>
      <w:bookmarkStart w:id="8514" w:name="_ETM_Q16_587630"/>
      <w:bookmarkEnd w:id="8514"/>
      <w:r>
        <w:rPr>
          <w:rtl/>
        </w:rPr>
        <w:t>ימות</w:t>
      </w:r>
      <w:r>
        <w:rPr>
          <w:rFonts w:hint="cs"/>
          <w:rtl/>
        </w:rPr>
        <w:t>,</w:t>
      </w:r>
      <w:r>
        <w:rPr>
          <w:rtl/>
        </w:rPr>
        <w:t xml:space="preserve"> </w:t>
      </w:r>
      <w:bookmarkStart w:id="8515" w:name="_ETM_Q16_588350"/>
      <w:bookmarkEnd w:id="8515"/>
      <w:r>
        <w:rPr>
          <w:rtl/>
        </w:rPr>
        <w:t xml:space="preserve">אולי </w:t>
      </w:r>
      <w:bookmarkStart w:id="8516" w:name="_ETM_Q16_588589"/>
      <w:bookmarkEnd w:id="8516"/>
      <w:r>
        <w:rPr>
          <w:rtl/>
        </w:rPr>
        <w:t xml:space="preserve">מישהו </w:t>
      </w:r>
      <w:bookmarkStart w:id="8517" w:name="_ETM_Q16_588860"/>
      <w:bookmarkEnd w:id="8517"/>
      <w:r>
        <w:rPr>
          <w:rtl/>
        </w:rPr>
        <w:t xml:space="preserve">ייבחר </w:t>
      </w:r>
      <w:bookmarkStart w:id="8518" w:name="_ETM_Q16_589250"/>
      <w:bookmarkEnd w:id="8518"/>
      <w:r>
        <w:rPr>
          <w:rtl/>
        </w:rPr>
        <w:t>לתפקיד</w:t>
      </w:r>
      <w:r>
        <w:rPr>
          <w:rFonts w:hint="cs"/>
          <w:rtl/>
        </w:rPr>
        <w:t xml:space="preserve"> –</w:t>
      </w:r>
      <w:r>
        <w:rPr>
          <w:rtl/>
        </w:rPr>
        <w:t xml:space="preserve"> </w:t>
      </w:r>
      <w:bookmarkStart w:id="8519" w:name="_ETM_Q16_590210"/>
      <w:bookmarkEnd w:id="8519"/>
      <w:r>
        <w:rPr>
          <w:rtl/>
        </w:rPr>
        <w:t xml:space="preserve">נצליח </w:t>
      </w:r>
      <w:bookmarkStart w:id="8520" w:name="_ETM_Q16_590600"/>
      <w:bookmarkEnd w:id="8520"/>
      <w:r>
        <w:rPr>
          <w:rtl/>
        </w:rPr>
        <w:t xml:space="preserve">להגיע </w:t>
      </w:r>
      <w:bookmarkStart w:id="8521" w:name="_ETM_Q16_590960"/>
      <w:bookmarkEnd w:id="8521"/>
      <w:r>
        <w:rPr>
          <w:rtl/>
        </w:rPr>
        <w:t xml:space="preserve">לאיזשהו </w:t>
      </w:r>
      <w:bookmarkStart w:id="8522" w:name="_ETM_Q16_592310"/>
      <w:bookmarkEnd w:id="8522"/>
      <w:r>
        <w:rPr>
          <w:rFonts w:hint="cs"/>
          <w:rtl/>
        </w:rPr>
        <w:t xml:space="preserve">שטיק </w:t>
      </w:r>
      <w:bookmarkStart w:id="8523" w:name="_ETM_Q16_592549"/>
      <w:bookmarkEnd w:id="8523"/>
      <w:r>
        <w:rPr>
          <w:rtl/>
        </w:rPr>
        <w:t>אחר</w:t>
      </w:r>
      <w:r>
        <w:rPr>
          <w:rFonts w:hint="cs"/>
          <w:rtl/>
        </w:rPr>
        <w:t>.</w:t>
      </w:r>
      <w:r>
        <w:rPr>
          <w:rtl/>
        </w:rPr>
        <w:t xml:space="preserve"> </w:t>
      </w:r>
      <w:bookmarkStart w:id="8524" w:name="_ETM_Q16_593240"/>
      <w:bookmarkEnd w:id="8524"/>
      <w:r>
        <w:rPr>
          <w:rtl/>
        </w:rPr>
        <w:t>ואולי</w:t>
      </w:r>
      <w:r>
        <w:rPr>
          <w:rFonts w:hint="cs"/>
          <w:rtl/>
        </w:rPr>
        <w:t>,</w:t>
      </w:r>
      <w:r>
        <w:rPr>
          <w:rtl/>
        </w:rPr>
        <w:t xml:space="preserve"> </w:t>
      </w:r>
      <w:bookmarkStart w:id="8525" w:name="_ETM_Q16_594320"/>
      <w:bookmarkEnd w:id="8525"/>
      <w:r>
        <w:rPr>
          <w:rtl/>
        </w:rPr>
        <w:t xml:space="preserve">אולי </w:t>
      </w:r>
      <w:bookmarkStart w:id="8526" w:name="_ETM_Q16_594649"/>
      <w:bookmarkEnd w:id="8526"/>
      <w:r>
        <w:rPr>
          <w:rtl/>
        </w:rPr>
        <w:t xml:space="preserve">בכלל </w:t>
      </w:r>
      <w:bookmarkStart w:id="8527" w:name="_ETM_Q16_595250"/>
      <w:bookmarkEnd w:id="8527"/>
      <w:r>
        <w:rPr>
          <w:rtl/>
        </w:rPr>
        <w:t xml:space="preserve">לא </w:t>
      </w:r>
      <w:bookmarkStart w:id="8528" w:name="_ETM_Q16_595339"/>
      <w:bookmarkEnd w:id="8528"/>
      <w:r>
        <w:rPr>
          <w:rtl/>
        </w:rPr>
        <w:t xml:space="preserve">כל </w:t>
      </w:r>
      <w:bookmarkStart w:id="8529" w:name="_ETM_Q16_595490"/>
      <w:bookmarkEnd w:id="8529"/>
      <w:r>
        <w:rPr>
          <w:rtl/>
        </w:rPr>
        <w:t xml:space="preserve">כך </w:t>
      </w:r>
      <w:bookmarkStart w:id="8530" w:name="_ETM_Q16_595640"/>
      <w:bookmarkEnd w:id="8530"/>
      <w:r>
        <w:rPr>
          <w:rtl/>
        </w:rPr>
        <w:t xml:space="preserve">נוח </w:t>
      </w:r>
      <w:bookmarkStart w:id="8531" w:name="_ETM_Q16_595939"/>
      <w:bookmarkEnd w:id="8531"/>
      <w:r>
        <w:rPr>
          <w:rtl/>
        </w:rPr>
        <w:t xml:space="preserve">לשר </w:t>
      </w:r>
      <w:bookmarkStart w:id="8532" w:name="_ETM_Q16_596270"/>
      <w:bookmarkEnd w:id="8532"/>
      <w:r>
        <w:rPr>
          <w:rtl/>
        </w:rPr>
        <w:t xml:space="preserve">האוצר </w:t>
      </w:r>
      <w:bookmarkStart w:id="8533" w:name="_ETM_Q16_597079"/>
      <w:bookmarkEnd w:id="8533"/>
      <w:r>
        <w:rPr>
          <w:rtl/>
        </w:rPr>
        <w:t xml:space="preserve">שלא </w:t>
      </w:r>
      <w:bookmarkStart w:id="8534" w:name="_ETM_Q16_597589"/>
      <w:bookmarkEnd w:id="8534"/>
      <w:r>
        <w:rPr>
          <w:rtl/>
        </w:rPr>
        <w:t xml:space="preserve">נבחר </w:t>
      </w:r>
      <w:bookmarkStart w:id="8535" w:name="_ETM_Q16_598100"/>
      <w:bookmarkEnd w:id="8535"/>
      <w:r>
        <w:rPr>
          <w:rtl/>
        </w:rPr>
        <w:t xml:space="preserve">המועמד </w:t>
      </w:r>
      <w:bookmarkStart w:id="8536" w:name="_ETM_Q16_598640"/>
      <w:bookmarkEnd w:id="8536"/>
      <w:r>
        <w:rPr>
          <w:rtl/>
        </w:rPr>
        <w:t xml:space="preserve">שהוא </w:t>
      </w:r>
      <w:bookmarkStart w:id="8537" w:name="_ETM_Q16_598880"/>
      <w:bookmarkEnd w:id="8537"/>
      <w:r>
        <w:rPr>
          <w:rtl/>
        </w:rPr>
        <w:t>רצה</w:t>
      </w:r>
      <w:r>
        <w:rPr>
          <w:rFonts w:hint="cs"/>
          <w:rtl/>
        </w:rPr>
        <w:t xml:space="preserve">, כי הוא בנה </w:t>
      </w:r>
      <w:bookmarkStart w:id="8538" w:name="_ETM_Q16_599659"/>
      <w:bookmarkStart w:id="8539" w:name="_ETM_Q16_599869"/>
      <w:bookmarkStart w:id="8540" w:name="_ETM_Q16_600170"/>
      <w:bookmarkEnd w:id="8538"/>
      <w:bookmarkEnd w:id="8539"/>
      <w:bookmarkEnd w:id="8540"/>
      <w:r>
        <w:rPr>
          <w:rtl/>
        </w:rPr>
        <w:t xml:space="preserve">גוף </w:t>
      </w:r>
      <w:bookmarkStart w:id="8541" w:name="_ETM_Q16_600439"/>
      <w:bookmarkEnd w:id="8541"/>
      <w:r>
        <w:rPr>
          <w:rtl/>
        </w:rPr>
        <w:t>בוחר</w:t>
      </w:r>
      <w:bookmarkStart w:id="8542" w:name="_ETM_Q16_600770"/>
      <w:bookmarkEnd w:id="8542"/>
      <w:r>
        <w:rPr>
          <w:rFonts w:hint="cs"/>
          <w:rtl/>
        </w:rPr>
        <w:t xml:space="preserve"> </w:t>
      </w:r>
      <w:r>
        <w:rPr>
          <w:rtl/>
        </w:rPr>
        <w:t xml:space="preserve">אבל </w:t>
      </w:r>
      <w:bookmarkStart w:id="8543" w:name="_ETM_Q16_600950"/>
      <w:bookmarkEnd w:id="8543"/>
      <w:r>
        <w:rPr>
          <w:rtl/>
        </w:rPr>
        <w:t xml:space="preserve">הוא </w:t>
      </w:r>
      <w:bookmarkStart w:id="8544" w:name="_ETM_Q16_601009"/>
      <w:bookmarkEnd w:id="8544"/>
      <w:r>
        <w:rPr>
          <w:rtl/>
        </w:rPr>
        <w:t xml:space="preserve">לא </w:t>
      </w:r>
      <w:bookmarkStart w:id="8545" w:name="_ETM_Q16_601100"/>
      <w:bookmarkEnd w:id="8545"/>
      <w:r>
        <w:rPr>
          <w:rtl/>
        </w:rPr>
        <w:t>שול</w:t>
      </w:r>
      <w:r>
        <w:rPr>
          <w:rFonts w:hint="cs"/>
          <w:rtl/>
        </w:rPr>
        <w:t>ט</w:t>
      </w:r>
      <w:r>
        <w:rPr>
          <w:rtl/>
        </w:rPr>
        <w:t xml:space="preserve"> </w:t>
      </w:r>
      <w:bookmarkStart w:id="8546" w:name="_ETM_Q16_601549"/>
      <w:bookmarkEnd w:id="8546"/>
      <w:r>
        <w:rPr>
          <w:rtl/>
        </w:rPr>
        <w:t>בו</w:t>
      </w:r>
      <w:bookmarkStart w:id="8547" w:name="_ETM_Q16_602179"/>
      <w:bookmarkEnd w:id="8547"/>
      <w:r>
        <w:rPr>
          <w:rFonts w:hint="cs"/>
          <w:rtl/>
        </w:rPr>
        <w:t xml:space="preserve">. </w:t>
      </w:r>
      <w:r>
        <w:rPr>
          <w:rtl/>
        </w:rPr>
        <w:t xml:space="preserve">אז </w:t>
      </w:r>
      <w:bookmarkStart w:id="8548" w:name="_ETM_Q16_602360"/>
      <w:bookmarkEnd w:id="8548"/>
      <w:r>
        <w:rPr>
          <w:rtl/>
        </w:rPr>
        <w:t xml:space="preserve">מה </w:t>
      </w:r>
      <w:bookmarkStart w:id="8549" w:name="_ETM_Q16_602509"/>
      <w:bookmarkEnd w:id="8549"/>
      <w:r>
        <w:rPr>
          <w:rtl/>
        </w:rPr>
        <w:t>נעשה</w:t>
      </w:r>
      <w:r>
        <w:rPr>
          <w:rFonts w:hint="cs"/>
          <w:rtl/>
        </w:rPr>
        <w:t>?</w:t>
      </w:r>
      <w:r>
        <w:rPr>
          <w:rtl/>
        </w:rPr>
        <w:t xml:space="preserve"> </w:t>
      </w:r>
      <w:bookmarkStart w:id="8550" w:name="_ETM_Q16_603229"/>
      <w:bookmarkEnd w:id="8550"/>
      <w:r>
        <w:rPr>
          <w:rtl/>
        </w:rPr>
        <w:t xml:space="preserve">בואו </w:t>
      </w:r>
      <w:bookmarkStart w:id="8551" w:name="_ETM_Q16_603470"/>
      <w:bookmarkEnd w:id="8551"/>
      <w:r>
        <w:rPr>
          <w:rtl/>
        </w:rPr>
        <w:t>נדחה</w:t>
      </w:r>
      <w:r>
        <w:rPr>
          <w:rFonts w:hint="cs"/>
          <w:rtl/>
        </w:rPr>
        <w:t>.</w:t>
      </w:r>
      <w:r>
        <w:rPr>
          <w:rtl/>
        </w:rPr>
        <w:t xml:space="preserve"> </w:t>
      </w:r>
      <w:bookmarkStart w:id="8552" w:name="_ETM_Q16_604539"/>
      <w:bookmarkEnd w:id="8552"/>
      <w:r>
        <w:rPr>
          <w:rtl/>
        </w:rPr>
        <w:t xml:space="preserve">כי </w:t>
      </w:r>
      <w:bookmarkStart w:id="8553" w:name="_ETM_Q16_604749"/>
      <w:bookmarkEnd w:id="8553"/>
      <w:r>
        <w:rPr>
          <w:rtl/>
        </w:rPr>
        <w:t xml:space="preserve">למה </w:t>
      </w:r>
      <w:bookmarkStart w:id="8554" w:name="_ETM_Q16_605229"/>
      <w:bookmarkEnd w:id="8554"/>
      <w:r>
        <w:rPr>
          <w:rtl/>
        </w:rPr>
        <w:t xml:space="preserve">לעבוד </w:t>
      </w:r>
      <w:bookmarkStart w:id="8555" w:name="_ETM_Q16_606070"/>
      <w:bookmarkEnd w:id="8555"/>
      <w:r>
        <w:rPr>
          <w:rtl/>
        </w:rPr>
        <w:t xml:space="preserve">עבור </w:t>
      </w:r>
      <w:bookmarkStart w:id="8556" w:name="_ETM_Q16_606429"/>
      <w:bookmarkEnd w:id="8556"/>
      <w:r>
        <w:rPr>
          <w:rtl/>
        </w:rPr>
        <w:t>התושבים</w:t>
      </w:r>
      <w:r>
        <w:rPr>
          <w:rFonts w:hint="cs"/>
          <w:rtl/>
        </w:rPr>
        <w:t>?</w:t>
      </w:r>
    </w:p>
    <w:p w:rsidR="00E7267A" w:rsidRDefault="00E7267A" w:rsidP="004561D5">
      <w:pPr>
        <w:rPr>
          <w:rtl/>
        </w:rPr>
      </w:pPr>
    </w:p>
    <w:p w:rsidR="00E7267A" w:rsidRDefault="00E7267A" w:rsidP="004561D5">
      <w:pPr>
        <w:rPr>
          <w:rtl/>
        </w:rPr>
      </w:pPr>
      <w:bookmarkStart w:id="8557" w:name="_ETM_Q16_607649"/>
      <w:bookmarkEnd w:id="8557"/>
      <w:r>
        <w:rPr>
          <w:rtl/>
        </w:rPr>
        <w:t xml:space="preserve">חבריי </w:t>
      </w:r>
      <w:bookmarkStart w:id="8558" w:name="_ETM_Q16_608190"/>
      <w:bookmarkEnd w:id="8558"/>
      <w:r>
        <w:rPr>
          <w:rtl/>
        </w:rPr>
        <w:t>היקרים</w:t>
      </w:r>
      <w:r>
        <w:rPr>
          <w:rFonts w:hint="cs"/>
          <w:rtl/>
        </w:rPr>
        <w:t>,</w:t>
      </w:r>
      <w:r>
        <w:rPr>
          <w:rtl/>
        </w:rPr>
        <w:t xml:space="preserve"> </w:t>
      </w:r>
      <w:bookmarkStart w:id="8559" w:name="_ETM_Q16_608790"/>
      <w:bookmarkEnd w:id="8559"/>
      <w:r>
        <w:rPr>
          <w:rtl/>
        </w:rPr>
        <w:t xml:space="preserve">זה </w:t>
      </w:r>
      <w:bookmarkStart w:id="8560" w:name="_ETM_Q16_609000"/>
      <w:bookmarkEnd w:id="8560"/>
      <w:r>
        <w:rPr>
          <w:rtl/>
        </w:rPr>
        <w:t xml:space="preserve">לא </w:t>
      </w:r>
      <w:bookmarkStart w:id="8561" w:name="_ETM_Q16_609120"/>
      <w:bookmarkEnd w:id="8561"/>
      <w:r>
        <w:rPr>
          <w:rtl/>
        </w:rPr>
        <w:t xml:space="preserve">שמאל </w:t>
      </w:r>
      <w:bookmarkStart w:id="8562" w:name="_ETM_Q16_609720"/>
      <w:bookmarkEnd w:id="8562"/>
      <w:r>
        <w:rPr>
          <w:rtl/>
        </w:rPr>
        <w:t xml:space="preserve">וזה </w:t>
      </w:r>
      <w:bookmarkStart w:id="8563" w:name="_ETM_Q16_610050"/>
      <w:bookmarkEnd w:id="8563"/>
      <w:r>
        <w:rPr>
          <w:rtl/>
        </w:rPr>
        <w:t xml:space="preserve">לא </w:t>
      </w:r>
      <w:bookmarkStart w:id="8564" w:name="_ETM_Q16_610170"/>
      <w:bookmarkEnd w:id="8564"/>
      <w:r>
        <w:rPr>
          <w:rtl/>
        </w:rPr>
        <w:t>ימין</w:t>
      </w:r>
      <w:bookmarkStart w:id="8565" w:name="_ETM_Q16_611100"/>
      <w:bookmarkEnd w:id="8565"/>
      <w:r>
        <w:rPr>
          <w:rFonts w:hint="cs"/>
          <w:rtl/>
        </w:rPr>
        <w:t xml:space="preserve">; </w:t>
      </w:r>
      <w:r>
        <w:rPr>
          <w:rtl/>
        </w:rPr>
        <w:t xml:space="preserve">זה </w:t>
      </w:r>
      <w:bookmarkStart w:id="8566" w:name="_ETM_Q16_611340"/>
      <w:bookmarkEnd w:id="8566"/>
      <w:r>
        <w:rPr>
          <w:rtl/>
        </w:rPr>
        <w:t xml:space="preserve">לא </w:t>
      </w:r>
      <w:bookmarkStart w:id="8567" w:name="_ETM_Q16_611610"/>
      <w:bookmarkEnd w:id="8567"/>
      <w:r>
        <w:rPr>
          <w:rtl/>
        </w:rPr>
        <w:t xml:space="preserve">עניין </w:t>
      </w:r>
      <w:bookmarkStart w:id="8568" w:name="_ETM_Q16_612000"/>
      <w:bookmarkEnd w:id="8568"/>
      <w:r>
        <w:rPr>
          <w:rtl/>
        </w:rPr>
        <w:t xml:space="preserve">של </w:t>
      </w:r>
      <w:bookmarkStart w:id="8569" w:name="_ETM_Q16_612209"/>
      <w:bookmarkEnd w:id="8569"/>
      <w:r>
        <w:rPr>
          <w:rtl/>
        </w:rPr>
        <w:t xml:space="preserve">דעה </w:t>
      </w:r>
      <w:bookmarkStart w:id="8570" w:name="_ETM_Q16_612540"/>
      <w:bookmarkEnd w:id="8570"/>
      <w:r>
        <w:rPr>
          <w:rtl/>
        </w:rPr>
        <w:t>כזו</w:t>
      </w:r>
      <w:r>
        <w:rPr>
          <w:rFonts w:hint="cs"/>
          <w:rtl/>
        </w:rPr>
        <w:t xml:space="preserve"> או</w:t>
      </w:r>
      <w:r>
        <w:rPr>
          <w:rtl/>
        </w:rPr>
        <w:t xml:space="preserve"> </w:t>
      </w:r>
      <w:bookmarkStart w:id="8571" w:name="_ETM_Q16_612959"/>
      <w:bookmarkEnd w:id="8571"/>
      <w:r>
        <w:rPr>
          <w:rtl/>
        </w:rPr>
        <w:t xml:space="preserve">דעה </w:t>
      </w:r>
      <w:bookmarkStart w:id="8572" w:name="_ETM_Q16_613260"/>
      <w:bookmarkEnd w:id="8572"/>
      <w:r>
        <w:rPr>
          <w:rtl/>
        </w:rPr>
        <w:t>אחרת</w:t>
      </w:r>
      <w:r>
        <w:rPr>
          <w:rFonts w:hint="cs"/>
          <w:rtl/>
        </w:rPr>
        <w:t>.</w:t>
      </w:r>
      <w:r>
        <w:rPr>
          <w:rtl/>
        </w:rPr>
        <w:t xml:space="preserve"> </w:t>
      </w:r>
      <w:bookmarkStart w:id="8573" w:name="_ETM_Q16_614130"/>
      <w:bookmarkEnd w:id="8573"/>
      <w:r>
        <w:rPr>
          <w:rtl/>
        </w:rPr>
        <w:t xml:space="preserve">זה </w:t>
      </w:r>
      <w:bookmarkStart w:id="8574" w:name="_ETM_Q16_614310"/>
      <w:bookmarkEnd w:id="8574"/>
      <w:r>
        <w:rPr>
          <w:rtl/>
        </w:rPr>
        <w:t xml:space="preserve">גם </w:t>
      </w:r>
      <w:bookmarkStart w:id="8575" w:name="_ETM_Q16_614490"/>
      <w:bookmarkEnd w:id="8575"/>
      <w:r>
        <w:rPr>
          <w:rtl/>
        </w:rPr>
        <w:t xml:space="preserve">לא </w:t>
      </w:r>
      <w:bookmarkStart w:id="8576" w:name="_ETM_Q16_614580"/>
      <w:bookmarkEnd w:id="8576"/>
      <w:r>
        <w:rPr>
          <w:rtl/>
        </w:rPr>
        <w:t xml:space="preserve">עניין </w:t>
      </w:r>
      <w:bookmarkStart w:id="8577" w:name="_ETM_Q16_614850"/>
      <w:bookmarkEnd w:id="8577"/>
      <w:r>
        <w:rPr>
          <w:rtl/>
        </w:rPr>
        <w:t xml:space="preserve">של </w:t>
      </w:r>
      <w:bookmarkStart w:id="8578" w:name="_ETM_Q16_615000"/>
      <w:bookmarkEnd w:id="8578"/>
      <w:r>
        <w:rPr>
          <w:rtl/>
        </w:rPr>
        <w:t xml:space="preserve">דאגה </w:t>
      </w:r>
      <w:bookmarkStart w:id="8579" w:name="_ETM_Q16_615420"/>
      <w:bookmarkEnd w:id="8579"/>
      <w:r>
        <w:rPr>
          <w:rtl/>
        </w:rPr>
        <w:t>לציבור</w:t>
      </w:r>
      <w:r>
        <w:rPr>
          <w:rFonts w:hint="cs"/>
          <w:rtl/>
        </w:rPr>
        <w:t>.</w:t>
      </w:r>
      <w:r>
        <w:rPr>
          <w:rtl/>
        </w:rPr>
        <w:t xml:space="preserve"> </w:t>
      </w:r>
      <w:bookmarkStart w:id="8580" w:name="_ETM_Q16_616440"/>
      <w:bookmarkEnd w:id="8580"/>
      <w:r>
        <w:rPr>
          <w:rtl/>
        </w:rPr>
        <w:t xml:space="preserve">הדחייה </w:t>
      </w:r>
      <w:bookmarkStart w:id="8581" w:name="_ETM_Q16_617360"/>
      <w:bookmarkEnd w:id="8581"/>
      <w:r>
        <w:rPr>
          <w:rtl/>
        </w:rPr>
        <w:t xml:space="preserve">של </w:t>
      </w:r>
      <w:bookmarkStart w:id="8582" w:name="_ETM_Q16_618200"/>
      <w:bookmarkEnd w:id="8582"/>
      <w:r>
        <w:rPr>
          <w:rtl/>
        </w:rPr>
        <w:t xml:space="preserve">הרבנות </w:t>
      </w:r>
      <w:bookmarkStart w:id="8583" w:name="_ETM_Q16_618770"/>
      <w:bookmarkEnd w:id="8583"/>
      <w:r>
        <w:rPr>
          <w:rtl/>
        </w:rPr>
        <w:t xml:space="preserve">היא </w:t>
      </w:r>
      <w:bookmarkStart w:id="8584" w:name="_ETM_Q16_618860"/>
      <w:bookmarkEnd w:id="8584"/>
      <w:r>
        <w:rPr>
          <w:rtl/>
        </w:rPr>
        <w:t xml:space="preserve">חלק </w:t>
      </w:r>
      <w:bookmarkStart w:id="8585" w:name="_ETM_Q16_619160"/>
      <w:bookmarkEnd w:id="8585"/>
      <w:r>
        <w:rPr>
          <w:rtl/>
        </w:rPr>
        <w:t xml:space="preserve">משיטה </w:t>
      </w:r>
      <w:bookmarkStart w:id="8586" w:name="_ETM_Q16_620150"/>
      <w:bookmarkEnd w:id="8586"/>
      <w:r>
        <w:rPr>
          <w:rtl/>
        </w:rPr>
        <w:t xml:space="preserve">של </w:t>
      </w:r>
      <w:bookmarkStart w:id="8587" w:name="_ETM_Q16_620390"/>
      <w:bookmarkEnd w:id="8587"/>
      <w:r>
        <w:rPr>
          <w:rtl/>
        </w:rPr>
        <w:t xml:space="preserve">הממשלה </w:t>
      </w:r>
      <w:bookmarkStart w:id="8588" w:name="_ETM_Q16_620990"/>
      <w:bookmarkEnd w:id="8588"/>
      <w:r>
        <w:rPr>
          <w:rtl/>
        </w:rPr>
        <w:t>הז</w:t>
      </w:r>
      <w:r>
        <w:rPr>
          <w:rFonts w:hint="cs"/>
          <w:rtl/>
        </w:rPr>
        <w:t>ו –</w:t>
      </w:r>
      <w:r>
        <w:rPr>
          <w:rtl/>
        </w:rPr>
        <w:t xml:space="preserve"> </w:t>
      </w:r>
      <w:bookmarkStart w:id="8589" w:name="_ETM_Q16_621500"/>
      <w:bookmarkEnd w:id="8589"/>
      <w:r>
        <w:rPr>
          <w:rtl/>
        </w:rPr>
        <w:t xml:space="preserve">שיטת </w:t>
      </w:r>
      <w:bookmarkStart w:id="8590" w:name="_ETM_Q16_622010"/>
      <w:bookmarkEnd w:id="8590"/>
      <w:r>
        <w:rPr>
          <w:rtl/>
        </w:rPr>
        <w:t>הדחיינות</w:t>
      </w:r>
      <w:r>
        <w:rPr>
          <w:rFonts w:hint="cs"/>
          <w:rtl/>
        </w:rPr>
        <w:t>.</w:t>
      </w:r>
      <w:r>
        <w:rPr>
          <w:rtl/>
        </w:rPr>
        <w:t xml:space="preserve"> </w:t>
      </w:r>
      <w:bookmarkStart w:id="8591" w:name="_ETM_Q16_623060"/>
      <w:bookmarkEnd w:id="8591"/>
      <w:r>
        <w:rPr>
          <w:rtl/>
        </w:rPr>
        <w:t xml:space="preserve">חברים </w:t>
      </w:r>
      <w:bookmarkStart w:id="8592" w:name="_ETM_Q16_623570"/>
      <w:bookmarkEnd w:id="8592"/>
      <w:r>
        <w:rPr>
          <w:rtl/>
        </w:rPr>
        <w:t>יקרים</w:t>
      </w:r>
      <w:r>
        <w:rPr>
          <w:rFonts w:hint="cs"/>
          <w:rtl/>
        </w:rPr>
        <w:t>,</w:t>
      </w:r>
      <w:r>
        <w:rPr>
          <w:rtl/>
        </w:rPr>
        <w:t xml:space="preserve"> </w:t>
      </w:r>
      <w:bookmarkStart w:id="8593" w:name="_ETM_Q16_623990"/>
      <w:bookmarkEnd w:id="8593"/>
      <w:r>
        <w:rPr>
          <w:rtl/>
        </w:rPr>
        <w:t xml:space="preserve">זה </w:t>
      </w:r>
      <w:bookmarkStart w:id="8594" w:name="_ETM_Q16_624200"/>
      <w:bookmarkEnd w:id="8594"/>
      <w:r>
        <w:rPr>
          <w:rtl/>
        </w:rPr>
        <w:t xml:space="preserve">לא </w:t>
      </w:r>
      <w:bookmarkStart w:id="8595" w:name="_ETM_Q16_624350"/>
      <w:bookmarkEnd w:id="8595"/>
      <w:r>
        <w:rPr>
          <w:rtl/>
        </w:rPr>
        <w:t>עובד</w:t>
      </w:r>
      <w:r>
        <w:rPr>
          <w:rFonts w:hint="cs"/>
          <w:rtl/>
        </w:rPr>
        <w:t>.</w:t>
      </w:r>
      <w:r>
        <w:rPr>
          <w:rtl/>
        </w:rPr>
        <w:t xml:space="preserve"> </w:t>
      </w:r>
      <w:bookmarkStart w:id="8596" w:name="_ETM_Q16_625100"/>
      <w:bookmarkEnd w:id="8596"/>
      <w:r>
        <w:rPr>
          <w:rtl/>
        </w:rPr>
        <w:t>ז</w:t>
      </w:r>
      <w:r>
        <w:rPr>
          <w:rFonts w:hint="cs"/>
          <w:rtl/>
        </w:rPr>
        <w:t>ה</w:t>
      </w:r>
      <w:r>
        <w:rPr>
          <w:rtl/>
        </w:rPr>
        <w:t xml:space="preserve"> </w:t>
      </w:r>
      <w:bookmarkStart w:id="8597" w:name="_ETM_Q16_625370"/>
      <w:bookmarkEnd w:id="8597"/>
      <w:r>
        <w:rPr>
          <w:rtl/>
        </w:rPr>
        <w:t xml:space="preserve">לא </w:t>
      </w:r>
      <w:bookmarkStart w:id="8598" w:name="_ETM_Q16_625490"/>
      <w:bookmarkEnd w:id="8598"/>
      <w:r>
        <w:rPr>
          <w:rtl/>
        </w:rPr>
        <w:t xml:space="preserve">טובת </w:t>
      </w:r>
      <w:bookmarkStart w:id="8599" w:name="_ETM_Q16_625910"/>
      <w:bookmarkEnd w:id="8599"/>
      <w:r>
        <w:rPr>
          <w:rtl/>
        </w:rPr>
        <w:t>הציבור</w:t>
      </w:r>
      <w:r>
        <w:rPr>
          <w:rFonts w:hint="cs"/>
          <w:rtl/>
        </w:rPr>
        <w:t>.</w:t>
      </w:r>
      <w:r>
        <w:rPr>
          <w:rtl/>
        </w:rPr>
        <w:t xml:space="preserve"> </w:t>
      </w:r>
      <w:bookmarkStart w:id="8600" w:name="_ETM_Q16_626780"/>
      <w:bookmarkEnd w:id="8600"/>
      <w:r>
        <w:rPr>
          <w:rtl/>
        </w:rPr>
        <w:t xml:space="preserve">זה </w:t>
      </w:r>
      <w:bookmarkStart w:id="8601" w:name="_ETM_Q16_626990"/>
      <w:bookmarkEnd w:id="8601"/>
      <w:r>
        <w:rPr>
          <w:rtl/>
        </w:rPr>
        <w:t xml:space="preserve">לא </w:t>
      </w:r>
      <w:bookmarkStart w:id="8602" w:name="_ETM_Q16_627110"/>
      <w:bookmarkStart w:id="8603" w:name="_ETM_Q16_627350"/>
      <w:bookmarkEnd w:id="8602"/>
      <w:bookmarkEnd w:id="8603"/>
      <w:r>
        <w:rPr>
          <w:rtl/>
        </w:rPr>
        <w:t xml:space="preserve">מה </w:t>
      </w:r>
      <w:bookmarkStart w:id="8604" w:name="_ETM_Q16_627530"/>
      <w:bookmarkEnd w:id="8604"/>
      <w:r>
        <w:rPr>
          <w:rtl/>
        </w:rPr>
        <w:t xml:space="preserve">שמדינת </w:t>
      </w:r>
      <w:bookmarkStart w:id="8605" w:name="_ETM_Q16_628040"/>
      <w:bookmarkEnd w:id="8605"/>
      <w:r>
        <w:rPr>
          <w:rtl/>
        </w:rPr>
        <w:t xml:space="preserve">ישראל </w:t>
      </w:r>
      <w:bookmarkStart w:id="8606" w:name="_ETM_Q16_628430"/>
      <w:bookmarkEnd w:id="8606"/>
      <w:r>
        <w:rPr>
          <w:rtl/>
        </w:rPr>
        <w:t>צריכה</w:t>
      </w:r>
      <w:r>
        <w:rPr>
          <w:rFonts w:hint="cs"/>
          <w:rtl/>
        </w:rPr>
        <w:t>.</w:t>
      </w:r>
      <w:r>
        <w:rPr>
          <w:rtl/>
        </w:rPr>
        <w:t xml:space="preserve"> </w:t>
      </w:r>
      <w:bookmarkStart w:id="8607" w:name="_ETM_Q16_629490"/>
      <w:bookmarkEnd w:id="8607"/>
      <w:r>
        <w:rPr>
          <w:rtl/>
        </w:rPr>
        <w:t xml:space="preserve">תעשו </w:t>
      </w:r>
      <w:bookmarkStart w:id="8608" w:name="_ETM_Q16_629820"/>
      <w:bookmarkEnd w:id="8608"/>
      <w:r>
        <w:rPr>
          <w:rtl/>
        </w:rPr>
        <w:t>טובה</w:t>
      </w:r>
      <w:r>
        <w:rPr>
          <w:rFonts w:hint="cs"/>
          <w:rtl/>
        </w:rPr>
        <w:t>,</w:t>
      </w:r>
      <w:r>
        <w:rPr>
          <w:rtl/>
        </w:rPr>
        <w:t xml:space="preserve"> </w:t>
      </w:r>
      <w:bookmarkStart w:id="8609" w:name="_ETM_Q16_630390"/>
      <w:bookmarkEnd w:id="8609"/>
      <w:r>
        <w:rPr>
          <w:rtl/>
        </w:rPr>
        <w:t xml:space="preserve">תתחילו </w:t>
      </w:r>
      <w:bookmarkStart w:id="8610" w:name="_ETM_Q16_630840"/>
      <w:bookmarkEnd w:id="8610"/>
      <w:r>
        <w:rPr>
          <w:rtl/>
        </w:rPr>
        <w:t>לעבוד</w:t>
      </w:r>
      <w:r>
        <w:rPr>
          <w:rFonts w:hint="cs"/>
          <w:rtl/>
        </w:rPr>
        <w:t>.</w:t>
      </w:r>
    </w:p>
    <w:p w:rsidR="00E7267A" w:rsidRDefault="00E7267A" w:rsidP="004561D5">
      <w:pPr>
        <w:rPr>
          <w:rtl/>
        </w:rPr>
      </w:pPr>
      <w:bookmarkStart w:id="8611" w:name="_ETM_Q16_633000"/>
      <w:bookmarkEnd w:id="8611"/>
    </w:p>
    <w:p w:rsidR="00E7267A" w:rsidRDefault="00E7267A" w:rsidP="004561D5">
      <w:pPr>
        <w:pStyle w:val="af6"/>
        <w:keepNext/>
        <w:rPr>
          <w:rtl/>
        </w:rPr>
      </w:pPr>
      <w:r w:rsidRPr="00626609">
        <w:rPr>
          <w:rStyle w:val="TagStyle"/>
          <w:rtl/>
        </w:rPr>
        <w:t xml:space="preserve"> &lt;&lt; יור &gt;&gt; </w:t>
      </w:r>
      <w:r>
        <w:rPr>
          <w:rtl/>
        </w:rPr>
        <w:t>היו"ר ישראל אייכלר:</w:t>
      </w:r>
      <w:r w:rsidRPr="00626609">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8612" w:name="_ETM_Q16_634000"/>
      <w:bookmarkStart w:id="8613" w:name="_ETM_Q16_632409"/>
      <w:bookmarkEnd w:id="8612"/>
      <w:bookmarkEnd w:id="8613"/>
      <w:r>
        <w:rPr>
          <w:rtl/>
        </w:rPr>
        <w:t xml:space="preserve">תודה </w:t>
      </w:r>
      <w:bookmarkStart w:id="8614" w:name="_ETM_Q16_632709"/>
      <w:bookmarkEnd w:id="8614"/>
      <w:r>
        <w:rPr>
          <w:rtl/>
        </w:rPr>
        <w:t>רבה</w:t>
      </w:r>
      <w:r>
        <w:rPr>
          <w:rFonts w:hint="cs"/>
          <w:rtl/>
        </w:rPr>
        <w:t>.</w:t>
      </w:r>
      <w:r>
        <w:rPr>
          <w:rtl/>
        </w:rPr>
        <w:t xml:space="preserve"> </w:t>
      </w:r>
      <w:bookmarkStart w:id="8615" w:name="_ETM_Q16_633349"/>
      <w:bookmarkEnd w:id="8615"/>
      <w:r>
        <w:rPr>
          <w:rtl/>
        </w:rPr>
        <w:t xml:space="preserve">חברת </w:t>
      </w:r>
      <w:bookmarkStart w:id="8616" w:name="_ETM_Q16_633859"/>
      <w:bookmarkEnd w:id="8616"/>
      <w:r>
        <w:rPr>
          <w:rtl/>
        </w:rPr>
        <w:t xml:space="preserve">הכנסת </w:t>
      </w:r>
      <w:bookmarkStart w:id="8617" w:name="_ETM_Q16_634249"/>
      <w:bookmarkEnd w:id="8617"/>
      <w:r>
        <w:rPr>
          <w:rtl/>
        </w:rPr>
        <w:t xml:space="preserve">מירב </w:t>
      </w:r>
      <w:bookmarkStart w:id="8618" w:name="_ETM_Q16_634639"/>
      <w:bookmarkEnd w:id="8618"/>
      <w:r>
        <w:rPr>
          <w:rtl/>
        </w:rPr>
        <w:t>כהן</w:t>
      </w:r>
      <w:r>
        <w:rPr>
          <w:rFonts w:hint="cs"/>
          <w:rtl/>
        </w:rPr>
        <w:t>.</w:t>
      </w:r>
    </w:p>
    <w:p w:rsidR="00E7267A" w:rsidRDefault="00E7267A" w:rsidP="004561D5">
      <w:pPr>
        <w:rPr>
          <w:rtl/>
        </w:rPr>
      </w:pPr>
      <w:bookmarkStart w:id="8619" w:name="_ETM_Q16_644000"/>
      <w:bookmarkEnd w:id="8619"/>
    </w:p>
    <w:p w:rsidR="00E7267A" w:rsidRDefault="00E7267A" w:rsidP="004561D5">
      <w:pPr>
        <w:pStyle w:val="a4"/>
        <w:keepNext/>
        <w:rPr>
          <w:rtl/>
        </w:rPr>
      </w:pPr>
      <w:bookmarkStart w:id="8620" w:name="ET_speaker_5783_14"/>
      <w:r w:rsidRPr="00626609">
        <w:rPr>
          <w:rStyle w:val="TagStyle"/>
          <w:rtl/>
        </w:rPr>
        <w:t xml:space="preserve"> &lt;&lt; דובר &gt;&gt; </w:t>
      </w:r>
      <w:bookmarkStart w:id="8621" w:name="_Toc138105526"/>
      <w:bookmarkStart w:id="8622" w:name="_Toc138107913"/>
      <w:bookmarkStart w:id="8623" w:name="_Toc138114854"/>
      <w:r>
        <w:rPr>
          <w:rtl/>
        </w:rPr>
        <w:t>מירב כהן (יש עתיד):</w:t>
      </w:r>
      <w:bookmarkEnd w:id="8621"/>
      <w:bookmarkEnd w:id="8622"/>
      <w:bookmarkEnd w:id="8623"/>
      <w:r w:rsidRPr="00626609">
        <w:rPr>
          <w:rStyle w:val="TagStyle"/>
          <w:rtl/>
        </w:rPr>
        <w:t xml:space="preserve"> &lt;&lt; דובר &gt;&gt;</w:t>
      </w:r>
      <w:r>
        <w:rPr>
          <w:rtl/>
        </w:rPr>
        <w:t xml:space="preserve">  </w:t>
      </w:r>
      <w:bookmarkEnd w:id="8620"/>
    </w:p>
    <w:p w:rsidR="00E7267A" w:rsidRDefault="00E7267A" w:rsidP="000A35EF">
      <w:pPr>
        <w:rPr>
          <w:rtl/>
        </w:rPr>
      </w:pPr>
    </w:p>
    <w:p w:rsidR="00E7267A" w:rsidRDefault="00E7267A" w:rsidP="004561D5">
      <w:pPr>
        <w:rPr>
          <w:rtl/>
        </w:rPr>
      </w:pPr>
      <w:bookmarkStart w:id="8624" w:name="_ETM_Q16_655000"/>
      <w:bookmarkStart w:id="8625" w:name="_ETM_Q16_650849"/>
      <w:bookmarkStart w:id="8626" w:name="_ETM_Q16_651599"/>
      <w:bookmarkStart w:id="8627" w:name="_ETM_Q16_651810"/>
      <w:bookmarkStart w:id="8628" w:name="_ETM_Q16_652200"/>
      <w:bookmarkStart w:id="8629" w:name="_ETM_Q16_652500"/>
      <w:bookmarkStart w:id="8630" w:name="_ETM_Q16_654410"/>
      <w:bookmarkEnd w:id="8624"/>
      <w:bookmarkEnd w:id="8625"/>
      <w:bookmarkEnd w:id="8626"/>
      <w:bookmarkEnd w:id="8627"/>
      <w:bookmarkEnd w:id="8628"/>
      <w:bookmarkEnd w:id="8629"/>
      <w:bookmarkEnd w:id="8630"/>
      <w:r>
        <w:rPr>
          <w:rtl/>
        </w:rPr>
        <w:t xml:space="preserve">כבוד </w:t>
      </w:r>
      <w:bookmarkStart w:id="8631" w:name="_ETM_Q16_654800"/>
      <w:bookmarkEnd w:id="8631"/>
      <w:r>
        <w:rPr>
          <w:rtl/>
        </w:rPr>
        <w:t>היושב-ראש</w:t>
      </w:r>
      <w:r>
        <w:rPr>
          <w:rFonts w:hint="cs"/>
          <w:rtl/>
        </w:rPr>
        <w:t>,</w:t>
      </w:r>
      <w:r>
        <w:rPr>
          <w:rtl/>
        </w:rPr>
        <w:t xml:space="preserve"> </w:t>
      </w:r>
      <w:bookmarkStart w:id="8632" w:name="_ETM_Q16_655610"/>
      <w:bookmarkEnd w:id="8632"/>
      <w:r>
        <w:rPr>
          <w:rtl/>
        </w:rPr>
        <w:t xml:space="preserve">כנסת </w:t>
      </w:r>
      <w:bookmarkStart w:id="8633" w:name="_ETM_Q16_656000"/>
      <w:bookmarkEnd w:id="8633"/>
      <w:r>
        <w:rPr>
          <w:rtl/>
        </w:rPr>
        <w:t>נכבדה</w:t>
      </w:r>
      <w:r>
        <w:rPr>
          <w:rFonts w:hint="cs"/>
          <w:rtl/>
        </w:rPr>
        <w:t>,</w:t>
      </w:r>
      <w:r>
        <w:rPr>
          <w:rtl/>
        </w:rPr>
        <w:t xml:space="preserve"> </w:t>
      </w:r>
      <w:bookmarkStart w:id="8634" w:name="_ETM_Q16_656840"/>
      <w:bookmarkEnd w:id="8634"/>
      <w:r>
        <w:rPr>
          <w:rtl/>
        </w:rPr>
        <w:t xml:space="preserve">קודם </w:t>
      </w:r>
      <w:bookmarkStart w:id="8635" w:name="_ETM_Q16_657140"/>
      <w:bookmarkEnd w:id="8635"/>
      <w:r>
        <w:rPr>
          <w:rtl/>
        </w:rPr>
        <w:t>כ</w:t>
      </w:r>
      <w:r>
        <w:rPr>
          <w:rFonts w:hint="cs"/>
          <w:rtl/>
        </w:rPr>
        <w:t>ו</w:t>
      </w:r>
      <w:r>
        <w:rPr>
          <w:rtl/>
        </w:rPr>
        <w:t xml:space="preserve">ל </w:t>
      </w:r>
      <w:bookmarkStart w:id="8636" w:name="_ETM_Q16_657290"/>
      <w:bookmarkEnd w:id="8636"/>
      <w:r>
        <w:rPr>
          <w:rtl/>
        </w:rPr>
        <w:t xml:space="preserve">אני </w:t>
      </w:r>
      <w:bookmarkStart w:id="8637" w:name="_ETM_Q16_657470"/>
      <w:bookmarkEnd w:id="8637"/>
      <w:r>
        <w:rPr>
          <w:rtl/>
        </w:rPr>
        <w:t xml:space="preserve">רוצה </w:t>
      </w:r>
      <w:bookmarkStart w:id="8638" w:name="_ETM_Q16_657800"/>
      <w:bookmarkEnd w:id="8638"/>
      <w:r>
        <w:rPr>
          <w:rtl/>
        </w:rPr>
        <w:t xml:space="preserve">להתפלל </w:t>
      </w:r>
      <w:bookmarkStart w:id="8639" w:name="_ETM_Q16_658400"/>
      <w:bookmarkEnd w:id="8639"/>
      <w:r>
        <w:rPr>
          <w:rtl/>
        </w:rPr>
        <w:t xml:space="preserve">מכאן </w:t>
      </w:r>
      <w:bookmarkStart w:id="8640" w:name="_ETM_Q16_658940"/>
      <w:bookmarkEnd w:id="8640"/>
      <w:r>
        <w:rPr>
          <w:rtl/>
        </w:rPr>
        <w:t xml:space="preserve">לשלום </w:t>
      </w:r>
      <w:bookmarkStart w:id="8641" w:name="_ETM_Q16_659300"/>
      <w:bookmarkEnd w:id="8641"/>
      <w:r>
        <w:rPr>
          <w:rtl/>
        </w:rPr>
        <w:t xml:space="preserve">החיילים </w:t>
      </w:r>
      <w:bookmarkStart w:id="8642" w:name="_ETM_Q16_659810"/>
      <w:bookmarkEnd w:id="8642"/>
      <w:r>
        <w:rPr>
          <w:rtl/>
        </w:rPr>
        <w:t>שלנו</w:t>
      </w:r>
      <w:r>
        <w:rPr>
          <w:rFonts w:hint="cs"/>
          <w:rtl/>
        </w:rPr>
        <w:t>,</w:t>
      </w:r>
      <w:r>
        <w:rPr>
          <w:rtl/>
        </w:rPr>
        <w:t xml:space="preserve"> </w:t>
      </w:r>
      <w:bookmarkStart w:id="8643" w:name="_ETM_Q16_660320"/>
      <w:bookmarkEnd w:id="8643"/>
      <w:r>
        <w:rPr>
          <w:rtl/>
        </w:rPr>
        <w:t xml:space="preserve">שבעזרת </w:t>
      </w:r>
      <w:bookmarkStart w:id="8644" w:name="_ETM_Q16_661569"/>
      <w:bookmarkEnd w:id="8644"/>
      <w:r>
        <w:rPr>
          <w:rtl/>
        </w:rPr>
        <w:t xml:space="preserve">השם </w:t>
      </w:r>
      <w:bookmarkStart w:id="8645" w:name="_ETM_Q16_661840"/>
      <w:bookmarkEnd w:id="8645"/>
      <w:r>
        <w:rPr>
          <w:rtl/>
        </w:rPr>
        <w:t xml:space="preserve">כולם </w:t>
      </w:r>
      <w:bookmarkStart w:id="8646" w:name="_ETM_Q16_662139"/>
      <w:bookmarkEnd w:id="8646"/>
      <w:r>
        <w:rPr>
          <w:rtl/>
        </w:rPr>
        <w:t xml:space="preserve">יצאו </w:t>
      </w:r>
      <w:bookmarkStart w:id="8647" w:name="_ETM_Q16_662379"/>
      <w:bookmarkEnd w:id="8647"/>
      <w:r>
        <w:rPr>
          <w:rtl/>
        </w:rPr>
        <w:t xml:space="preserve">מזה </w:t>
      </w:r>
      <w:bookmarkStart w:id="8648" w:name="_ETM_Q16_662620"/>
      <w:bookmarkEnd w:id="8648"/>
      <w:r>
        <w:rPr>
          <w:rtl/>
        </w:rPr>
        <w:t>בשלום</w:t>
      </w:r>
      <w:r>
        <w:rPr>
          <w:rFonts w:hint="cs"/>
          <w:rtl/>
        </w:rPr>
        <w:t>.</w:t>
      </w:r>
      <w:r>
        <w:rPr>
          <w:rtl/>
        </w:rPr>
        <w:t xml:space="preserve"> </w:t>
      </w:r>
      <w:bookmarkStart w:id="8649" w:name="_ETM_Q16_664129"/>
      <w:bookmarkEnd w:id="8649"/>
    </w:p>
    <w:p w:rsidR="00E7267A" w:rsidRDefault="00E7267A" w:rsidP="004561D5">
      <w:pPr>
        <w:rPr>
          <w:rtl/>
        </w:rPr>
      </w:pPr>
    </w:p>
    <w:p w:rsidR="00E7267A" w:rsidRDefault="00E7267A" w:rsidP="0066236C">
      <w:pPr>
        <w:rPr>
          <w:rtl/>
        </w:rPr>
      </w:pPr>
      <w:bookmarkStart w:id="8650" w:name="_ETM_Q16_667000"/>
      <w:bookmarkEnd w:id="8650"/>
      <w:r>
        <w:rPr>
          <w:rtl/>
        </w:rPr>
        <w:t xml:space="preserve">אני </w:t>
      </w:r>
      <w:bookmarkStart w:id="8651" w:name="_ETM_Q16_664340"/>
      <w:bookmarkEnd w:id="8651"/>
      <w:r>
        <w:rPr>
          <w:rtl/>
        </w:rPr>
        <w:t xml:space="preserve">רוצה </w:t>
      </w:r>
      <w:bookmarkStart w:id="8652" w:name="_ETM_Q16_664640"/>
      <w:bookmarkEnd w:id="8652"/>
      <w:r>
        <w:rPr>
          <w:rtl/>
        </w:rPr>
        <w:t xml:space="preserve">להתייחס </w:t>
      </w:r>
      <w:bookmarkStart w:id="8653" w:name="_ETM_Q16_665810"/>
      <w:bookmarkEnd w:id="8653"/>
      <w:r>
        <w:rPr>
          <w:rtl/>
        </w:rPr>
        <w:t xml:space="preserve">למקרה </w:t>
      </w:r>
      <w:bookmarkStart w:id="8654" w:name="_ETM_Q16_666620"/>
      <w:bookmarkEnd w:id="8654"/>
      <w:r>
        <w:rPr>
          <w:rtl/>
        </w:rPr>
        <w:t xml:space="preserve">שפורסם </w:t>
      </w:r>
      <w:bookmarkStart w:id="8655" w:name="_ETM_Q16_668659"/>
      <w:bookmarkEnd w:id="8655"/>
      <w:r>
        <w:rPr>
          <w:rtl/>
        </w:rPr>
        <w:t>היום</w:t>
      </w:r>
      <w:r>
        <w:rPr>
          <w:rFonts w:hint="cs"/>
          <w:rtl/>
        </w:rPr>
        <w:t>,</w:t>
      </w:r>
      <w:r>
        <w:rPr>
          <w:rtl/>
        </w:rPr>
        <w:t xml:space="preserve"> </w:t>
      </w:r>
      <w:bookmarkStart w:id="8656" w:name="_ETM_Q16_669260"/>
      <w:bookmarkEnd w:id="8656"/>
      <w:r>
        <w:rPr>
          <w:rtl/>
        </w:rPr>
        <w:t xml:space="preserve">של </w:t>
      </w:r>
      <w:bookmarkStart w:id="8657" w:name="_ETM_Q16_669500"/>
      <w:bookmarkEnd w:id="8657"/>
      <w:r>
        <w:rPr>
          <w:rtl/>
        </w:rPr>
        <w:t xml:space="preserve">ישראל </w:t>
      </w:r>
      <w:bookmarkStart w:id="8658" w:name="_ETM_Q16_670099"/>
      <w:bookmarkEnd w:id="8658"/>
      <w:r>
        <w:rPr>
          <w:rtl/>
        </w:rPr>
        <w:t>הירש</w:t>
      </w:r>
      <w:r>
        <w:rPr>
          <w:rFonts w:hint="cs"/>
          <w:rtl/>
        </w:rPr>
        <w:t xml:space="preserve"> –</w:t>
      </w:r>
      <w:r>
        <w:rPr>
          <w:rtl/>
        </w:rPr>
        <w:t xml:space="preserve"> </w:t>
      </w:r>
      <w:bookmarkStart w:id="8659" w:name="_ETM_Q16_671310"/>
      <w:bookmarkEnd w:id="8659"/>
      <w:r>
        <w:rPr>
          <w:rtl/>
        </w:rPr>
        <w:t xml:space="preserve">ליתר </w:t>
      </w:r>
      <w:bookmarkStart w:id="8660" w:name="_ETM_Q16_671790"/>
      <w:bookmarkEnd w:id="8660"/>
      <w:r>
        <w:rPr>
          <w:rtl/>
        </w:rPr>
        <w:t>דיוק</w:t>
      </w:r>
      <w:r>
        <w:rPr>
          <w:rFonts w:hint="cs"/>
          <w:rtl/>
        </w:rPr>
        <w:t>,</w:t>
      </w:r>
      <w:r>
        <w:rPr>
          <w:rtl/>
        </w:rPr>
        <w:t xml:space="preserve"> </w:t>
      </w:r>
      <w:bookmarkStart w:id="8661" w:name="_ETM_Q16_672850"/>
      <w:bookmarkEnd w:id="8661"/>
      <w:r>
        <w:rPr>
          <w:rtl/>
        </w:rPr>
        <w:t xml:space="preserve">סרן </w:t>
      </w:r>
      <w:bookmarkStart w:id="8662" w:name="_ETM_Q16_673480"/>
      <w:bookmarkEnd w:id="8662"/>
      <w:r>
        <w:rPr>
          <w:rtl/>
        </w:rPr>
        <w:t xml:space="preserve">במילואים </w:t>
      </w:r>
      <w:bookmarkStart w:id="8663" w:name="_ETM_Q16_674140"/>
      <w:bookmarkEnd w:id="8663"/>
      <w:r>
        <w:rPr>
          <w:rtl/>
        </w:rPr>
        <w:t xml:space="preserve">ביחידה </w:t>
      </w:r>
      <w:bookmarkStart w:id="8664" w:name="_ETM_Q16_674860"/>
      <w:bookmarkEnd w:id="8664"/>
      <w:r>
        <w:rPr>
          <w:rtl/>
        </w:rPr>
        <w:t xml:space="preserve">קרבית </w:t>
      </w:r>
      <w:bookmarkStart w:id="8665" w:name="_ETM_Q16_675490"/>
      <w:bookmarkEnd w:id="8665"/>
      <w:r>
        <w:rPr>
          <w:rtl/>
        </w:rPr>
        <w:t xml:space="preserve">ישראל </w:t>
      </w:r>
      <w:bookmarkStart w:id="8666" w:name="_ETM_Q16_676030"/>
      <w:bookmarkEnd w:id="8666"/>
      <w:r>
        <w:rPr>
          <w:rtl/>
        </w:rPr>
        <w:t>הירש</w:t>
      </w:r>
      <w:r>
        <w:rPr>
          <w:rFonts w:hint="cs"/>
          <w:rtl/>
        </w:rPr>
        <w:t>,</w:t>
      </w:r>
      <w:r>
        <w:rPr>
          <w:rtl/>
        </w:rPr>
        <w:t xml:space="preserve"> </w:t>
      </w:r>
      <w:bookmarkStart w:id="8667" w:name="_ETM_Q16_676980"/>
      <w:bookmarkEnd w:id="8667"/>
      <w:r>
        <w:rPr>
          <w:rtl/>
        </w:rPr>
        <w:t xml:space="preserve">שהותקף </w:t>
      </w:r>
      <w:bookmarkStart w:id="8668" w:name="_ETM_Q16_677609"/>
      <w:bookmarkEnd w:id="8668"/>
      <w:r>
        <w:rPr>
          <w:rtl/>
        </w:rPr>
        <w:t xml:space="preserve">היום </w:t>
      </w:r>
      <w:bookmarkStart w:id="8669" w:name="_ETM_Q16_678000"/>
      <w:bookmarkEnd w:id="8669"/>
      <w:r>
        <w:rPr>
          <w:rFonts w:hint="cs"/>
          <w:rtl/>
        </w:rPr>
        <w:t xml:space="preserve">בעודו </w:t>
      </w:r>
      <w:bookmarkStart w:id="8670" w:name="_ETM_Q16_678390"/>
      <w:bookmarkEnd w:id="8670"/>
      <w:r>
        <w:rPr>
          <w:rtl/>
        </w:rPr>
        <w:t xml:space="preserve">יושב </w:t>
      </w:r>
      <w:bookmarkStart w:id="8671" w:name="_ETM_Q16_678629"/>
      <w:bookmarkEnd w:id="8671"/>
      <w:r>
        <w:rPr>
          <w:rtl/>
        </w:rPr>
        <w:t xml:space="preserve">באוטובוס </w:t>
      </w:r>
      <w:bookmarkStart w:id="8672" w:name="_ETM_Q16_679629"/>
      <w:bookmarkEnd w:id="8672"/>
      <w:r>
        <w:rPr>
          <w:rtl/>
        </w:rPr>
        <w:t xml:space="preserve">סתם </w:t>
      </w:r>
      <w:bookmarkStart w:id="8673" w:name="_ETM_Q16_680230"/>
      <w:bookmarkEnd w:id="8673"/>
      <w:r>
        <w:rPr>
          <w:rtl/>
        </w:rPr>
        <w:t xml:space="preserve">בגלל </w:t>
      </w:r>
      <w:bookmarkStart w:id="8674" w:name="_ETM_Q16_681010"/>
      <w:bookmarkEnd w:id="8674"/>
      <w:r>
        <w:rPr>
          <w:rtl/>
        </w:rPr>
        <w:t xml:space="preserve">שהוא </w:t>
      </w:r>
      <w:bookmarkStart w:id="8675" w:name="_ETM_Q16_681279"/>
      <w:bookmarkEnd w:id="8675"/>
      <w:r>
        <w:rPr>
          <w:rtl/>
        </w:rPr>
        <w:t>חרדי</w:t>
      </w:r>
      <w:r>
        <w:rPr>
          <w:rFonts w:hint="cs"/>
          <w:rtl/>
        </w:rPr>
        <w:t>.</w:t>
      </w:r>
      <w:r>
        <w:rPr>
          <w:rtl/>
        </w:rPr>
        <w:t xml:space="preserve"> </w:t>
      </w:r>
      <w:bookmarkStart w:id="8676" w:name="_ETM_Q16_682739"/>
      <w:bookmarkEnd w:id="8676"/>
      <w:r>
        <w:rPr>
          <w:rtl/>
        </w:rPr>
        <w:t xml:space="preserve">קודם </w:t>
      </w:r>
      <w:bookmarkStart w:id="8677" w:name="_ETM_Q16_683010"/>
      <w:bookmarkEnd w:id="8677"/>
      <w:r>
        <w:rPr>
          <w:rtl/>
        </w:rPr>
        <w:t>כ</w:t>
      </w:r>
      <w:r>
        <w:rPr>
          <w:rFonts w:hint="cs"/>
          <w:rtl/>
        </w:rPr>
        <w:t>ו</w:t>
      </w:r>
      <w:r>
        <w:rPr>
          <w:rtl/>
        </w:rPr>
        <w:t>ל</w:t>
      </w:r>
      <w:r w:rsidR="0066236C">
        <w:rPr>
          <w:rFonts w:hint="cs"/>
          <w:rtl/>
        </w:rPr>
        <w:t>,</w:t>
      </w:r>
      <w:r>
        <w:rPr>
          <w:rFonts w:hint="cs"/>
          <w:rtl/>
        </w:rPr>
        <w:t xml:space="preserve"> </w:t>
      </w:r>
      <w:bookmarkStart w:id="8678" w:name="_ETM_Q16_683249"/>
      <w:bookmarkEnd w:id="8678"/>
      <w:r>
        <w:rPr>
          <w:rtl/>
        </w:rPr>
        <w:t>ז</w:t>
      </w:r>
      <w:bookmarkStart w:id="8679" w:name="_ETM_Q16_683999"/>
      <w:bookmarkEnd w:id="8679"/>
      <w:r>
        <w:rPr>
          <w:rFonts w:hint="cs"/>
          <w:rtl/>
        </w:rPr>
        <w:t>ו</w:t>
      </w:r>
      <w:r>
        <w:rPr>
          <w:rtl/>
        </w:rPr>
        <w:t xml:space="preserve"> </w:t>
      </w:r>
      <w:bookmarkStart w:id="8680" w:name="_ETM_Q16_684180"/>
      <w:bookmarkEnd w:id="8680"/>
      <w:r>
        <w:rPr>
          <w:rtl/>
        </w:rPr>
        <w:t>בושה</w:t>
      </w:r>
      <w:r>
        <w:rPr>
          <w:rFonts w:hint="cs"/>
          <w:rtl/>
        </w:rPr>
        <w:t>.</w:t>
      </w:r>
      <w:r>
        <w:rPr>
          <w:rtl/>
        </w:rPr>
        <w:t xml:space="preserve"> </w:t>
      </w:r>
      <w:bookmarkStart w:id="8681" w:name="_ETM_Q16_685260"/>
      <w:bookmarkEnd w:id="8681"/>
      <w:r>
        <w:rPr>
          <w:rtl/>
        </w:rPr>
        <w:t xml:space="preserve">אסור </w:t>
      </w:r>
      <w:bookmarkStart w:id="8682" w:name="_ETM_Q16_686040"/>
      <w:bookmarkEnd w:id="8682"/>
      <w:r>
        <w:rPr>
          <w:rtl/>
        </w:rPr>
        <w:t xml:space="preserve">לתקוף </w:t>
      </w:r>
      <w:bookmarkStart w:id="8683" w:name="_ETM_Q16_686700"/>
      <w:bookmarkEnd w:id="8683"/>
      <w:r>
        <w:rPr>
          <w:rtl/>
        </w:rPr>
        <w:t xml:space="preserve">במדינת </w:t>
      </w:r>
      <w:bookmarkStart w:id="8684" w:name="_ETM_Q16_687299"/>
      <w:bookmarkEnd w:id="8684"/>
      <w:r>
        <w:rPr>
          <w:rtl/>
        </w:rPr>
        <w:t xml:space="preserve">ישראל </w:t>
      </w:r>
      <w:bookmarkStart w:id="8685" w:name="_ETM_Q16_688200"/>
      <w:bookmarkEnd w:id="8685"/>
      <w:r>
        <w:rPr>
          <w:rtl/>
        </w:rPr>
        <w:t xml:space="preserve">כל </w:t>
      </w:r>
      <w:bookmarkStart w:id="8686" w:name="_ETM_Q16_688740"/>
      <w:bookmarkEnd w:id="8686"/>
      <w:r>
        <w:rPr>
          <w:rtl/>
        </w:rPr>
        <w:t xml:space="preserve">אדם </w:t>
      </w:r>
      <w:bookmarkStart w:id="8687" w:name="_ETM_Q16_689370"/>
      <w:bookmarkEnd w:id="8687"/>
      <w:r>
        <w:rPr>
          <w:rtl/>
        </w:rPr>
        <w:t xml:space="preserve">באשר </w:t>
      </w:r>
      <w:bookmarkStart w:id="8688" w:name="_ETM_Q16_689910"/>
      <w:bookmarkEnd w:id="8688"/>
      <w:r>
        <w:rPr>
          <w:rtl/>
        </w:rPr>
        <w:t xml:space="preserve">הוא </w:t>
      </w:r>
      <w:bookmarkStart w:id="8689" w:name="_ETM_Q16_690420"/>
      <w:bookmarkEnd w:id="8689"/>
      <w:r>
        <w:rPr>
          <w:rtl/>
        </w:rPr>
        <w:t xml:space="preserve">רק </w:t>
      </w:r>
      <w:bookmarkStart w:id="8690" w:name="_ETM_Q16_690810"/>
      <w:bookmarkEnd w:id="8690"/>
      <w:r>
        <w:rPr>
          <w:rtl/>
        </w:rPr>
        <w:t xml:space="preserve">בגלל </w:t>
      </w:r>
      <w:bookmarkStart w:id="8691" w:name="_ETM_Q16_691260"/>
      <w:bookmarkEnd w:id="8691"/>
      <w:r>
        <w:rPr>
          <w:rtl/>
        </w:rPr>
        <w:t xml:space="preserve">האמונה </w:t>
      </w:r>
      <w:bookmarkStart w:id="8692" w:name="_ETM_Q16_691740"/>
      <w:bookmarkEnd w:id="8692"/>
      <w:r>
        <w:rPr>
          <w:rtl/>
        </w:rPr>
        <w:t xml:space="preserve">שלו </w:t>
      </w:r>
      <w:bookmarkStart w:id="8693" w:name="_ETM_Q16_692429"/>
      <w:bookmarkEnd w:id="8693"/>
      <w:r>
        <w:rPr>
          <w:rtl/>
        </w:rPr>
        <w:t xml:space="preserve">או </w:t>
      </w:r>
      <w:bookmarkStart w:id="8694" w:name="_ETM_Q16_692580"/>
      <w:bookmarkEnd w:id="8694"/>
      <w:r>
        <w:rPr>
          <w:rtl/>
        </w:rPr>
        <w:t xml:space="preserve">רק </w:t>
      </w:r>
      <w:bookmarkStart w:id="8695" w:name="_ETM_Q16_692910"/>
      <w:bookmarkEnd w:id="8695"/>
      <w:r>
        <w:rPr>
          <w:rtl/>
        </w:rPr>
        <w:t xml:space="preserve">בגלל </w:t>
      </w:r>
      <w:bookmarkStart w:id="8696" w:name="_ETM_Q16_693390"/>
      <w:bookmarkEnd w:id="8696"/>
      <w:r>
        <w:rPr>
          <w:rtl/>
        </w:rPr>
        <w:t xml:space="preserve">איך </w:t>
      </w:r>
      <w:bookmarkStart w:id="8697" w:name="_ETM_Q16_693540"/>
      <w:bookmarkEnd w:id="8697"/>
      <w:r>
        <w:rPr>
          <w:rtl/>
        </w:rPr>
        <w:t xml:space="preserve">שהוא </w:t>
      </w:r>
      <w:bookmarkStart w:id="8698" w:name="_ETM_Q16_693809"/>
      <w:bookmarkEnd w:id="8698"/>
      <w:r>
        <w:rPr>
          <w:rtl/>
        </w:rPr>
        <w:t>לבוש</w:t>
      </w:r>
      <w:r>
        <w:rPr>
          <w:rFonts w:hint="cs"/>
          <w:rtl/>
        </w:rPr>
        <w:t>.</w:t>
      </w:r>
      <w:bookmarkStart w:id="8699" w:name="_ETM_Q16_694879"/>
      <w:bookmarkEnd w:id="8699"/>
      <w:r>
        <w:rPr>
          <w:rFonts w:hint="cs"/>
          <w:rtl/>
        </w:rPr>
        <w:t xml:space="preserve"> </w:t>
      </w:r>
      <w:r>
        <w:rPr>
          <w:rtl/>
        </w:rPr>
        <w:t xml:space="preserve">אני </w:t>
      </w:r>
      <w:bookmarkStart w:id="8700" w:name="_ETM_Q16_695209"/>
      <w:bookmarkEnd w:id="8700"/>
      <w:r>
        <w:rPr>
          <w:rtl/>
        </w:rPr>
        <w:t xml:space="preserve">מגנה </w:t>
      </w:r>
      <w:bookmarkStart w:id="8701" w:name="_ETM_Q16_695749"/>
      <w:bookmarkEnd w:id="8701"/>
      <w:r>
        <w:rPr>
          <w:rtl/>
        </w:rPr>
        <w:t xml:space="preserve">את </w:t>
      </w:r>
      <w:bookmarkStart w:id="8702" w:name="_ETM_Q16_695870"/>
      <w:bookmarkEnd w:id="8702"/>
      <w:r>
        <w:rPr>
          <w:rtl/>
        </w:rPr>
        <w:t xml:space="preserve">זה </w:t>
      </w:r>
      <w:bookmarkStart w:id="8703" w:name="_ETM_Q16_696169"/>
      <w:bookmarkEnd w:id="8703"/>
      <w:r>
        <w:rPr>
          <w:rtl/>
        </w:rPr>
        <w:t xml:space="preserve">בכל </w:t>
      </w:r>
      <w:bookmarkStart w:id="8704" w:name="_ETM_Q16_696799"/>
      <w:bookmarkEnd w:id="8704"/>
      <w:r>
        <w:rPr>
          <w:rtl/>
        </w:rPr>
        <w:t xml:space="preserve">תוקף </w:t>
      </w:r>
      <w:bookmarkStart w:id="8705" w:name="_ETM_Q16_697559"/>
      <w:bookmarkEnd w:id="8705"/>
      <w:r>
        <w:rPr>
          <w:rFonts w:hint="cs"/>
          <w:rtl/>
        </w:rPr>
        <w:t>מ</w:t>
      </w:r>
      <w:r>
        <w:rPr>
          <w:rtl/>
        </w:rPr>
        <w:t xml:space="preserve">כל </w:t>
      </w:r>
      <w:bookmarkStart w:id="8706" w:name="_ETM_Q16_697890"/>
      <w:bookmarkEnd w:id="8706"/>
      <w:r>
        <w:rPr>
          <w:rtl/>
        </w:rPr>
        <w:t xml:space="preserve">צד </w:t>
      </w:r>
      <w:bookmarkStart w:id="8707" w:name="_ETM_Q16_698220"/>
      <w:bookmarkEnd w:id="8707"/>
      <w:r>
        <w:rPr>
          <w:rtl/>
        </w:rPr>
        <w:t>שהוא</w:t>
      </w:r>
      <w:r>
        <w:rPr>
          <w:rFonts w:hint="cs"/>
          <w:rtl/>
        </w:rPr>
        <w:t>,</w:t>
      </w:r>
      <w:r>
        <w:rPr>
          <w:rtl/>
        </w:rPr>
        <w:t xml:space="preserve"> </w:t>
      </w:r>
      <w:bookmarkStart w:id="8708" w:name="_ETM_Q16_698580"/>
      <w:bookmarkEnd w:id="8708"/>
      <w:r>
        <w:rPr>
          <w:rtl/>
        </w:rPr>
        <w:t xml:space="preserve">וחשוב </w:t>
      </w:r>
      <w:bookmarkStart w:id="8709" w:name="_ETM_Q16_699209"/>
      <w:bookmarkEnd w:id="8709"/>
      <w:r>
        <w:rPr>
          <w:rtl/>
        </w:rPr>
        <w:t xml:space="preserve">לי </w:t>
      </w:r>
      <w:bookmarkStart w:id="8710" w:name="_ETM_Q16_699330"/>
      <w:bookmarkEnd w:id="8710"/>
      <w:r>
        <w:rPr>
          <w:rtl/>
        </w:rPr>
        <w:t xml:space="preserve">לומר </w:t>
      </w:r>
      <w:bookmarkStart w:id="8711" w:name="_ETM_Q16_699599"/>
      <w:bookmarkEnd w:id="8711"/>
      <w:r>
        <w:rPr>
          <w:rtl/>
        </w:rPr>
        <w:t xml:space="preserve">את </w:t>
      </w:r>
      <w:bookmarkStart w:id="8712" w:name="_ETM_Q16_699660"/>
      <w:bookmarkEnd w:id="8712"/>
      <w:r>
        <w:rPr>
          <w:rtl/>
        </w:rPr>
        <w:t xml:space="preserve">הדברים </w:t>
      </w:r>
      <w:bookmarkStart w:id="8713" w:name="_ETM_Q16_700080"/>
      <w:bookmarkEnd w:id="8713"/>
      <w:r>
        <w:rPr>
          <w:rtl/>
        </w:rPr>
        <w:t xml:space="preserve">האלה </w:t>
      </w:r>
      <w:bookmarkStart w:id="8714" w:name="_ETM_Q16_700900"/>
      <w:bookmarkEnd w:id="8714"/>
      <w:r>
        <w:rPr>
          <w:rtl/>
        </w:rPr>
        <w:t xml:space="preserve">מעל </w:t>
      </w:r>
      <w:bookmarkStart w:id="8715" w:name="_ETM_Q16_701290"/>
      <w:bookmarkEnd w:id="8715"/>
      <w:r>
        <w:rPr>
          <w:rtl/>
        </w:rPr>
        <w:t xml:space="preserve">במה </w:t>
      </w:r>
      <w:bookmarkStart w:id="8716" w:name="_ETM_Q16_701650"/>
      <w:bookmarkEnd w:id="8716"/>
      <w:r>
        <w:rPr>
          <w:rtl/>
        </w:rPr>
        <w:t>זו</w:t>
      </w:r>
      <w:r>
        <w:rPr>
          <w:rFonts w:hint="cs"/>
          <w:rtl/>
        </w:rPr>
        <w:t>.</w:t>
      </w:r>
      <w:bookmarkStart w:id="8717" w:name="_ETM_Q16_699000"/>
      <w:bookmarkEnd w:id="8717"/>
      <w:r>
        <w:rPr>
          <w:rtl/>
        </w:rPr>
        <w:t xml:space="preserve"> </w:t>
      </w:r>
      <w:bookmarkStart w:id="8718" w:name="_ETM_Q16_702489"/>
      <w:bookmarkEnd w:id="8718"/>
      <w:r>
        <w:rPr>
          <w:rtl/>
        </w:rPr>
        <w:t xml:space="preserve">יותר </w:t>
      </w:r>
      <w:bookmarkStart w:id="8719" w:name="_ETM_Q16_702999"/>
      <w:bookmarkEnd w:id="8719"/>
      <w:r>
        <w:rPr>
          <w:rtl/>
        </w:rPr>
        <w:t>מזה</w:t>
      </w:r>
      <w:r>
        <w:rPr>
          <w:rFonts w:hint="cs"/>
          <w:rtl/>
        </w:rPr>
        <w:t>,</w:t>
      </w:r>
      <w:r>
        <w:rPr>
          <w:rtl/>
        </w:rPr>
        <w:t xml:space="preserve"> </w:t>
      </w:r>
      <w:bookmarkStart w:id="8720" w:name="_ETM_Q16_703540"/>
      <w:bookmarkEnd w:id="8720"/>
      <w:r>
        <w:rPr>
          <w:rtl/>
        </w:rPr>
        <w:t xml:space="preserve">אני </w:t>
      </w:r>
      <w:bookmarkStart w:id="8721" w:name="_ETM_Q16_703779"/>
      <w:bookmarkEnd w:id="8721"/>
      <w:r>
        <w:rPr>
          <w:rtl/>
        </w:rPr>
        <w:t xml:space="preserve">חושבת </w:t>
      </w:r>
      <w:bookmarkStart w:id="8722" w:name="_ETM_Q16_704290"/>
      <w:bookmarkEnd w:id="8722"/>
      <w:r>
        <w:rPr>
          <w:rtl/>
        </w:rPr>
        <w:t xml:space="preserve">שאנשים </w:t>
      </w:r>
      <w:bookmarkStart w:id="8723" w:name="_ETM_Q16_705400"/>
      <w:bookmarkStart w:id="8724" w:name="_ETM_Q16_706599"/>
      <w:bookmarkEnd w:id="8723"/>
      <w:bookmarkEnd w:id="8724"/>
      <w:r>
        <w:rPr>
          <w:rtl/>
        </w:rPr>
        <w:t xml:space="preserve">מתוך </w:t>
      </w:r>
      <w:bookmarkStart w:id="8725" w:name="_ETM_Q16_707069"/>
      <w:bookmarkEnd w:id="8725"/>
      <w:r>
        <w:rPr>
          <w:rtl/>
        </w:rPr>
        <w:t xml:space="preserve">החברה </w:t>
      </w:r>
      <w:bookmarkStart w:id="8726" w:name="_ETM_Q16_707579"/>
      <w:bookmarkEnd w:id="8726"/>
      <w:r>
        <w:rPr>
          <w:rtl/>
        </w:rPr>
        <w:t>החרדית</w:t>
      </w:r>
      <w:r>
        <w:rPr>
          <w:rFonts w:hint="cs"/>
          <w:rtl/>
        </w:rPr>
        <w:t xml:space="preserve"> </w:t>
      </w:r>
      <w:r>
        <w:rPr>
          <w:rtl/>
        </w:rPr>
        <w:t xml:space="preserve">שבוחרים </w:t>
      </w:r>
      <w:bookmarkStart w:id="8727" w:name="_ETM_Q16_706029"/>
      <w:bookmarkEnd w:id="8727"/>
      <w:r>
        <w:rPr>
          <w:rtl/>
        </w:rPr>
        <w:t>להתגייס</w:t>
      </w:r>
      <w:r>
        <w:rPr>
          <w:rFonts w:hint="cs"/>
          <w:rtl/>
        </w:rPr>
        <w:t>,</w:t>
      </w:r>
      <w:r>
        <w:rPr>
          <w:rtl/>
        </w:rPr>
        <w:t xml:space="preserve"> </w:t>
      </w:r>
      <w:bookmarkStart w:id="8728" w:name="_ETM_Q16_708059"/>
      <w:bookmarkEnd w:id="8728"/>
      <w:r>
        <w:rPr>
          <w:rtl/>
        </w:rPr>
        <w:t xml:space="preserve">אנחנו </w:t>
      </w:r>
      <w:bookmarkStart w:id="8729" w:name="_ETM_Q16_708239"/>
      <w:bookmarkEnd w:id="8729"/>
      <w:r>
        <w:rPr>
          <w:rtl/>
        </w:rPr>
        <w:t xml:space="preserve">צריכים </w:t>
      </w:r>
      <w:bookmarkStart w:id="8730" w:name="_ETM_Q16_708569"/>
      <w:bookmarkEnd w:id="8730"/>
      <w:r>
        <w:rPr>
          <w:rtl/>
        </w:rPr>
        <w:t xml:space="preserve">לעשות </w:t>
      </w:r>
      <w:bookmarkStart w:id="8731" w:name="_ETM_Q16_708959"/>
      <w:bookmarkEnd w:id="8731"/>
      <w:r>
        <w:rPr>
          <w:rtl/>
        </w:rPr>
        <w:t xml:space="preserve">הכול </w:t>
      </w:r>
      <w:bookmarkStart w:id="8732" w:name="_ETM_Q16_709370"/>
      <w:bookmarkStart w:id="8733" w:name="_ETM_Q16_709909"/>
      <w:bookmarkEnd w:id="8732"/>
      <w:bookmarkEnd w:id="8733"/>
      <w:r>
        <w:rPr>
          <w:rtl/>
        </w:rPr>
        <w:t xml:space="preserve">כדי </w:t>
      </w:r>
      <w:bookmarkStart w:id="8734" w:name="_ETM_Q16_710179"/>
      <w:bookmarkEnd w:id="8734"/>
      <w:r>
        <w:rPr>
          <w:rtl/>
        </w:rPr>
        <w:t>ל</w:t>
      </w:r>
      <w:r>
        <w:rPr>
          <w:rFonts w:hint="cs"/>
          <w:rtl/>
        </w:rPr>
        <w:t>חבק</w:t>
      </w:r>
      <w:bookmarkStart w:id="8735" w:name="_ETM_Q16_710400"/>
      <w:bookmarkStart w:id="8736" w:name="_ETM_Q16_710670"/>
      <w:bookmarkEnd w:id="8735"/>
      <w:bookmarkEnd w:id="8736"/>
      <w:r>
        <w:rPr>
          <w:rFonts w:hint="cs"/>
          <w:rtl/>
        </w:rPr>
        <w:t xml:space="preserve"> </w:t>
      </w:r>
      <w:bookmarkStart w:id="8737" w:name="_ETM_Q16_707000"/>
      <w:bookmarkEnd w:id="8737"/>
      <w:r>
        <w:rPr>
          <w:rtl/>
        </w:rPr>
        <w:t>אותם</w:t>
      </w:r>
      <w:r>
        <w:rPr>
          <w:rFonts w:hint="cs"/>
          <w:rtl/>
        </w:rPr>
        <w:t>.</w:t>
      </w:r>
      <w:r>
        <w:rPr>
          <w:rtl/>
        </w:rPr>
        <w:t xml:space="preserve"> </w:t>
      </w:r>
      <w:bookmarkStart w:id="8738" w:name="_ETM_Q16_711480"/>
      <w:bookmarkEnd w:id="8738"/>
      <w:r>
        <w:rPr>
          <w:rtl/>
        </w:rPr>
        <w:t xml:space="preserve">בסוף </w:t>
      </w:r>
      <w:bookmarkStart w:id="8739" w:name="_ETM_Q16_712319"/>
      <w:bookmarkEnd w:id="8739"/>
      <w:r>
        <w:rPr>
          <w:rtl/>
        </w:rPr>
        <w:t xml:space="preserve">מדובר </w:t>
      </w:r>
      <w:bookmarkStart w:id="8740" w:name="_ETM_Q16_713069"/>
      <w:bookmarkEnd w:id="8740"/>
      <w:r>
        <w:rPr>
          <w:rtl/>
        </w:rPr>
        <w:t xml:space="preserve">במעטים </w:t>
      </w:r>
      <w:bookmarkStart w:id="8741" w:name="_ETM_Q16_714329"/>
      <w:bookmarkEnd w:id="8741"/>
      <w:r>
        <w:rPr>
          <w:rtl/>
        </w:rPr>
        <w:t>ששוברים</w:t>
      </w:r>
      <w:bookmarkStart w:id="8742" w:name="_ETM_Q16_714929"/>
      <w:bookmarkEnd w:id="8742"/>
      <w:r>
        <w:rPr>
          <w:rtl/>
        </w:rPr>
        <w:t xml:space="preserve"> </w:t>
      </w:r>
      <w:bookmarkStart w:id="8743" w:name="_ETM_Q16_715109"/>
      <w:bookmarkEnd w:id="8743"/>
      <w:r>
        <w:rPr>
          <w:rtl/>
        </w:rPr>
        <w:t xml:space="preserve">מוסכמות </w:t>
      </w:r>
      <w:bookmarkStart w:id="8744" w:name="_ETM_Q16_715799"/>
      <w:bookmarkEnd w:id="8744"/>
      <w:r>
        <w:rPr>
          <w:rtl/>
        </w:rPr>
        <w:t xml:space="preserve">לא </w:t>
      </w:r>
      <w:bookmarkStart w:id="8745" w:name="_ETM_Q16_716069"/>
      <w:bookmarkEnd w:id="8745"/>
      <w:r>
        <w:rPr>
          <w:rtl/>
        </w:rPr>
        <w:t>פשוטות</w:t>
      </w:r>
      <w:r>
        <w:rPr>
          <w:rFonts w:hint="cs"/>
          <w:rtl/>
        </w:rPr>
        <w:t>.</w:t>
      </w:r>
      <w:r>
        <w:rPr>
          <w:rtl/>
        </w:rPr>
        <w:t xml:space="preserve"> </w:t>
      </w:r>
      <w:bookmarkStart w:id="8746" w:name="_ETM_Q16_717209"/>
      <w:bookmarkStart w:id="8747" w:name="_ETM_Q16_717480"/>
      <w:bookmarkEnd w:id="8746"/>
      <w:bookmarkEnd w:id="8747"/>
      <w:r>
        <w:rPr>
          <w:rtl/>
        </w:rPr>
        <w:t xml:space="preserve">מצד </w:t>
      </w:r>
      <w:bookmarkStart w:id="8748" w:name="_ETM_Q16_717929"/>
      <w:bookmarkStart w:id="8749" w:name="_ETM_Q16_718349"/>
      <w:bookmarkEnd w:id="8748"/>
      <w:bookmarkEnd w:id="8749"/>
      <w:r>
        <w:rPr>
          <w:rFonts w:hint="cs"/>
          <w:rtl/>
        </w:rPr>
        <w:t xml:space="preserve">אחד </w:t>
      </w:r>
      <w:r>
        <w:rPr>
          <w:rtl/>
        </w:rPr>
        <w:t xml:space="preserve">יש סדר </w:t>
      </w:r>
      <w:bookmarkStart w:id="8750" w:name="_ETM_Q16_718650"/>
      <w:bookmarkEnd w:id="8750"/>
      <w:r>
        <w:rPr>
          <w:rtl/>
        </w:rPr>
        <w:t xml:space="preserve">גודל </w:t>
      </w:r>
      <w:bookmarkStart w:id="8751" w:name="_ETM_Q16_718950"/>
      <w:bookmarkEnd w:id="8751"/>
      <w:r>
        <w:rPr>
          <w:rtl/>
        </w:rPr>
        <w:t xml:space="preserve">של </w:t>
      </w:r>
      <w:bookmarkStart w:id="8752" w:name="_ETM_Q16_719189"/>
      <w:bookmarkEnd w:id="8752"/>
      <w:r>
        <w:rPr>
          <w:rtl/>
        </w:rPr>
        <w:t>1</w:t>
      </w:r>
      <w:r>
        <w:rPr>
          <w:rFonts w:hint="cs"/>
          <w:rtl/>
        </w:rPr>
        <w:t>,</w:t>
      </w:r>
      <w:r>
        <w:rPr>
          <w:rtl/>
        </w:rPr>
        <w:t xml:space="preserve">000 </w:t>
      </w:r>
      <w:bookmarkStart w:id="8753" w:name="_ETM_Q16_719519"/>
      <w:bookmarkEnd w:id="8753"/>
      <w:r>
        <w:rPr>
          <w:rtl/>
        </w:rPr>
        <w:t xml:space="preserve">חרדים </w:t>
      </w:r>
      <w:bookmarkStart w:id="8754" w:name="_ETM_Q16_720360"/>
      <w:bookmarkEnd w:id="8754"/>
      <w:r>
        <w:rPr>
          <w:rtl/>
        </w:rPr>
        <w:t xml:space="preserve">שמתגייסים </w:t>
      </w:r>
      <w:bookmarkStart w:id="8755" w:name="_ETM_Q16_721200"/>
      <w:bookmarkEnd w:id="8755"/>
      <w:r>
        <w:rPr>
          <w:rtl/>
        </w:rPr>
        <w:t xml:space="preserve">מדי </w:t>
      </w:r>
      <w:bookmarkStart w:id="8756" w:name="_ETM_Q16_721590"/>
      <w:bookmarkEnd w:id="8756"/>
      <w:r>
        <w:rPr>
          <w:rtl/>
        </w:rPr>
        <w:t>מחזור</w:t>
      </w:r>
      <w:r>
        <w:rPr>
          <w:rFonts w:hint="cs"/>
          <w:rtl/>
        </w:rPr>
        <w:t xml:space="preserve"> –</w:t>
      </w:r>
      <w:r>
        <w:rPr>
          <w:rtl/>
        </w:rPr>
        <w:t xml:space="preserve"> </w:t>
      </w:r>
      <w:bookmarkStart w:id="8757" w:name="_ETM_Q16_723380"/>
      <w:bookmarkStart w:id="8758" w:name="_ETM_Q16_723620"/>
      <w:bookmarkEnd w:id="8757"/>
      <w:bookmarkEnd w:id="8758"/>
      <w:r>
        <w:rPr>
          <w:rtl/>
        </w:rPr>
        <w:t xml:space="preserve">זה </w:t>
      </w:r>
      <w:bookmarkStart w:id="8759" w:name="_ETM_Q16_723680"/>
      <w:bookmarkEnd w:id="8759"/>
      <w:r>
        <w:rPr>
          <w:rtl/>
        </w:rPr>
        <w:t xml:space="preserve">אומר </w:t>
      </w:r>
      <w:bookmarkStart w:id="8760" w:name="_ETM_Q16_723920"/>
      <w:bookmarkEnd w:id="8760"/>
      <w:r>
        <w:rPr>
          <w:rtl/>
        </w:rPr>
        <w:t xml:space="preserve">שיש </w:t>
      </w:r>
      <w:bookmarkStart w:id="8761" w:name="_ETM_Q16_724430"/>
      <w:bookmarkEnd w:id="8761"/>
      <w:r>
        <w:rPr>
          <w:rtl/>
        </w:rPr>
        <w:t xml:space="preserve">אלפים </w:t>
      </w:r>
      <w:bookmarkStart w:id="8762" w:name="_ETM_Q16_724940"/>
      <w:bookmarkEnd w:id="8762"/>
      <w:r>
        <w:rPr>
          <w:rtl/>
        </w:rPr>
        <w:t xml:space="preserve">בודדים </w:t>
      </w:r>
      <w:bookmarkStart w:id="8763" w:name="_ETM_Q16_725300"/>
      <w:bookmarkEnd w:id="8763"/>
      <w:r>
        <w:rPr>
          <w:rtl/>
        </w:rPr>
        <w:t xml:space="preserve">של </w:t>
      </w:r>
      <w:bookmarkStart w:id="8764" w:name="_ETM_Q16_725450"/>
      <w:bookmarkEnd w:id="8764"/>
      <w:r>
        <w:rPr>
          <w:rtl/>
        </w:rPr>
        <w:t xml:space="preserve">חרדים </w:t>
      </w:r>
      <w:bookmarkStart w:id="8765" w:name="_ETM_Q16_725900"/>
      <w:bookmarkEnd w:id="8765"/>
      <w:r>
        <w:rPr>
          <w:rtl/>
        </w:rPr>
        <w:t>בצבא</w:t>
      </w:r>
      <w:r>
        <w:rPr>
          <w:rFonts w:hint="cs"/>
          <w:rtl/>
        </w:rPr>
        <w:t xml:space="preserve">, בעוד שיש </w:t>
      </w:r>
      <w:bookmarkStart w:id="8766" w:name="_ETM_Q16_726780"/>
      <w:bookmarkStart w:id="8767" w:name="_ETM_Q16_727230"/>
      <w:bookmarkStart w:id="8768" w:name="_ETM_Q16_727769"/>
      <w:bookmarkEnd w:id="8766"/>
      <w:bookmarkEnd w:id="8767"/>
      <w:bookmarkEnd w:id="8768"/>
      <w:r>
        <w:rPr>
          <w:rtl/>
        </w:rPr>
        <w:t>150</w:t>
      </w:r>
      <w:r>
        <w:rPr>
          <w:rFonts w:hint="cs"/>
          <w:rtl/>
        </w:rPr>
        <w:t>,</w:t>
      </w:r>
      <w:r>
        <w:rPr>
          <w:rtl/>
        </w:rPr>
        <w:t xml:space="preserve">000 </w:t>
      </w:r>
      <w:bookmarkStart w:id="8769" w:name="_ETM_Q16_729360"/>
      <w:bookmarkEnd w:id="8769"/>
      <w:r>
        <w:rPr>
          <w:rtl/>
        </w:rPr>
        <w:t xml:space="preserve">אברכים </w:t>
      </w:r>
      <w:bookmarkStart w:id="8770" w:name="_ETM_Q16_729870"/>
      <w:bookmarkEnd w:id="8770"/>
      <w:r>
        <w:rPr>
          <w:rFonts w:hint="cs"/>
          <w:rtl/>
        </w:rPr>
        <w:t>ו</w:t>
      </w:r>
      <w:r>
        <w:rPr>
          <w:rtl/>
        </w:rPr>
        <w:t xml:space="preserve">תלמידי </w:t>
      </w:r>
      <w:bookmarkStart w:id="8771" w:name="_ETM_Q16_730349"/>
      <w:bookmarkEnd w:id="8771"/>
      <w:r>
        <w:rPr>
          <w:rtl/>
        </w:rPr>
        <w:t>ישיבות</w:t>
      </w:r>
      <w:r>
        <w:rPr>
          <w:rFonts w:hint="cs"/>
          <w:rtl/>
        </w:rPr>
        <w:t>.</w:t>
      </w:r>
      <w:r>
        <w:rPr>
          <w:rtl/>
        </w:rPr>
        <w:t xml:space="preserve"> </w:t>
      </w:r>
      <w:bookmarkStart w:id="8772" w:name="_ETM_Q16_730890"/>
      <w:bookmarkEnd w:id="8772"/>
      <w:r>
        <w:rPr>
          <w:rtl/>
        </w:rPr>
        <w:t xml:space="preserve">זאת </w:t>
      </w:r>
      <w:bookmarkStart w:id="8773" w:name="_ETM_Q16_731040"/>
      <w:bookmarkEnd w:id="8773"/>
      <w:r>
        <w:rPr>
          <w:rtl/>
        </w:rPr>
        <w:t>אומרת</w:t>
      </w:r>
      <w:r>
        <w:rPr>
          <w:rFonts w:hint="cs"/>
          <w:rtl/>
        </w:rPr>
        <w:t>,</w:t>
      </w:r>
      <w:r>
        <w:rPr>
          <w:rtl/>
        </w:rPr>
        <w:t xml:space="preserve"> </w:t>
      </w:r>
      <w:bookmarkStart w:id="8774" w:name="_ETM_Q16_731340"/>
      <w:bookmarkEnd w:id="8774"/>
      <w:r>
        <w:rPr>
          <w:rtl/>
        </w:rPr>
        <w:t xml:space="preserve">האנשים </w:t>
      </w:r>
      <w:bookmarkStart w:id="8775" w:name="_ETM_Q16_731939"/>
      <w:bookmarkEnd w:id="8775"/>
      <w:r>
        <w:rPr>
          <w:rtl/>
        </w:rPr>
        <w:t xml:space="preserve">האלה </w:t>
      </w:r>
      <w:bookmarkStart w:id="8776" w:name="_ETM_Q16_732900"/>
      <w:bookmarkEnd w:id="8776"/>
      <w:r>
        <w:rPr>
          <w:rtl/>
        </w:rPr>
        <w:t xml:space="preserve">ממש </w:t>
      </w:r>
      <w:bookmarkStart w:id="8777" w:name="_ETM_Q16_733949"/>
      <w:bookmarkEnd w:id="8777"/>
      <w:r>
        <w:rPr>
          <w:rtl/>
        </w:rPr>
        <w:t xml:space="preserve">פורצי </w:t>
      </w:r>
      <w:bookmarkStart w:id="8778" w:name="_ETM_Q16_734760"/>
      <w:bookmarkEnd w:id="8778"/>
      <w:r>
        <w:rPr>
          <w:rtl/>
        </w:rPr>
        <w:t>דרך</w:t>
      </w:r>
      <w:r>
        <w:rPr>
          <w:rFonts w:hint="cs"/>
          <w:rtl/>
        </w:rPr>
        <w:t xml:space="preserve">, </w:t>
      </w:r>
      <w:bookmarkStart w:id="8779" w:name="TOR_Q17"/>
      <w:bookmarkEnd w:id="8779"/>
      <w:r>
        <w:rPr>
          <w:rFonts w:hint="cs"/>
          <w:rtl/>
        </w:rPr>
        <w:t xml:space="preserve">ואנחנו כחברה צריכים לעשות הכול כדי לחבק אותם. </w:t>
      </w:r>
    </w:p>
    <w:p w:rsidR="00E7267A" w:rsidRDefault="00E7267A" w:rsidP="004561D5">
      <w:pPr>
        <w:rPr>
          <w:rtl/>
        </w:rPr>
      </w:pPr>
      <w:bookmarkStart w:id="8780" w:name="_ETM_Q17_191793"/>
      <w:bookmarkStart w:id="8781" w:name="_ETM_Q17_191865"/>
      <w:bookmarkEnd w:id="8780"/>
      <w:bookmarkEnd w:id="8781"/>
    </w:p>
    <w:p w:rsidR="00E7267A" w:rsidRDefault="00E7267A" w:rsidP="0066236C">
      <w:pPr>
        <w:rPr>
          <w:rtl/>
        </w:rPr>
      </w:pPr>
      <w:bookmarkStart w:id="8782" w:name="_ETM_Q17_142626"/>
      <w:bookmarkStart w:id="8783" w:name="_ETM_Q17_142701"/>
      <w:bookmarkEnd w:id="8782"/>
      <w:bookmarkEnd w:id="8783"/>
      <w:r>
        <w:rPr>
          <w:rFonts w:hint="cs"/>
          <w:rtl/>
        </w:rPr>
        <w:t>אני רוצה לומר</w:t>
      </w:r>
      <w:bookmarkStart w:id="8784" w:name="_ETM_Q17_139295"/>
      <w:bookmarkEnd w:id="8784"/>
      <w:r>
        <w:rPr>
          <w:rFonts w:hint="cs"/>
          <w:rtl/>
        </w:rPr>
        <w:t xml:space="preserve"> עוד דבר: </w:t>
      </w:r>
      <w:bookmarkStart w:id="8785" w:name="_ETM_Q17_145649"/>
      <w:bookmarkStart w:id="8786" w:name="_ETM_Q17_147603"/>
      <w:bookmarkStart w:id="8787" w:name="_ETM_Q17_143793"/>
      <w:bookmarkStart w:id="8788" w:name="_ETM_Q17_139054"/>
      <w:bookmarkEnd w:id="8785"/>
      <w:bookmarkEnd w:id="8786"/>
      <w:bookmarkEnd w:id="8787"/>
      <w:bookmarkEnd w:id="8788"/>
      <w:r>
        <w:rPr>
          <w:rFonts w:hint="cs"/>
          <w:rtl/>
        </w:rPr>
        <w:t xml:space="preserve">כשהסיעות החרדיות במשכן הזה מקדמות חקיקה כמו חוק החמץ, חוק השרוולים, חוקים של </w:t>
      </w:r>
      <w:bookmarkStart w:id="8789" w:name="_ETM_Q17_148086"/>
      <w:bookmarkEnd w:id="8789"/>
      <w:r>
        <w:rPr>
          <w:rFonts w:hint="cs"/>
          <w:rtl/>
        </w:rPr>
        <w:t xml:space="preserve">כפייה דתית, כשמקדמים במשכן </w:t>
      </w:r>
      <w:bookmarkStart w:id="8790" w:name="_ETM_Q17_157986"/>
      <w:bookmarkEnd w:id="8790"/>
      <w:r>
        <w:rPr>
          <w:rFonts w:hint="cs"/>
          <w:rtl/>
        </w:rPr>
        <w:t>הזה חוקים כמו פטור גורף מגיוס לחרדים</w:t>
      </w:r>
      <w:bookmarkStart w:id="8791" w:name="_ETM_Q17_154956"/>
      <w:bookmarkEnd w:id="8791"/>
      <w:r>
        <w:rPr>
          <w:rFonts w:hint="cs"/>
          <w:rtl/>
        </w:rPr>
        <w:t xml:space="preserve">, כשמעלים קצבאות </w:t>
      </w:r>
      <w:bookmarkStart w:id="8792" w:name="_ETM_Q17_162989"/>
      <w:bookmarkEnd w:id="8792"/>
      <w:r>
        <w:rPr>
          <w:rFonts w:hint="cs"/>
          <w:rtl/>
        </w:rPr>
        <w:t xml:space="preserve">רק לאברכים אבל לא לסטודנטים – המדיניות הפסולה הזו היא </w:t>
      </w:r>
      <w:bookmarkStart w:id="8793" w:name="_ETM_Q17_169772"/>
      <w:bookmarkEnd w:id="8793"/>
      <w:r>
        <w:rPr>
          <w:rFonts w:hint="cs"/>
          <w:rtl/>
        </w:rPr>
        <w:t>בין היתר</w:t>
      </w:r>
      <w:bookmarkStart w:id="8794" w:name="_ETM_Q17_168940"/>
      <w:bookmarkEnd w:id="8794"/>
      <w:r>
        <w:rPr>
          <w:rFonts w:hint="cs"/>
          <w:rtl/>
        </w:rPr>
        <w:t xml:space="preserve"> זו שמחרחרת שנאה בתוך העם שלנו.</w:t>
      </w:r>
      <w:r w:rsidR="0066236C">
        <w:rPr>
          <w:rFonts w:hint="cs"/>
          <w:rtl/>
        </w:rPr>
        <w:t xml:space="preserve"> </w:t>
      </w:r>
      <w:bookmarkStart w:id="8795" w:name="_ETM_Q17_180089"/>
      <w:bookmarkStart w:id="8796" w:name="_ETM_Q17_180149"/>
      <w:bookmarkStart w:id="8797" w:name="_ETM_Q17_180659"/>
      <w:bookmarkStart w:id="8798" w:name="_ETM_Q17_195143"/>
      <w:bookmarkStart w:id="8799" w:name="_ETM_Q17_190284"/>
      <w:bookmarkStart w:id="8800" w:name="_ETM_Q17_185404"/>
      <w:bookmarkStart w:id="8801" w:name="_ETM_Q17_180574"/>
      <w:bookmarkStart w:id="8802" w:name="_ETM_Q17_175653"/>
      <w:bookmarkStart w:id="8803" w:name="_ETM_Q17_170793"/>
      <w:bookmarkStart w:id="8804" w:name="_ETM_Q17_165852"/>
      <w:bookmarkStart w:id="8805" w:name="_ETM_Q17_160952"/>
      <w:bookmarkStart w:id="8806" w:name="_ETM_Q17_180780"/>
      <w:bookmarkEnd w:id="8795"/>
      <w:bookmarkEnd w:id="8796"/>
      <w:bookmarkEnd w:id="8797"/>
      <w:bookmarkEnd w:id="8798"/>
      <w:bookmarkEnd w:id="8799"/>
      <w:bookmarkEnd w:id="8800"/>
      <w:bookmarkEnd w:id="8801"/>
      <w:bookmarkEnd w:id="8802"/>
      <w:bookmarkEnd w:id="8803"/>
      <w:bookmarkEnd w:id="8804"/>
      <w:bookmarkEnd w:id="8805"/>
      <w:bookmarkEnd w:id="8806"/>
      <w:r>
        <w:rPr>
          <w:rFonts w:hint="cs"/>
          <w:rtl/>
        </w:rPr>
        <w:t xml:space="preserve">כשהמנהיגים החרדים מקדמים חוקים </w:t>
      </w:r>
      <w:bookmarkStart w:id="8807" w:name="_ETM_Q17_179311"/>
      <w:bookmarkEnd w:id="8807"/>
      <w:r>
        <w:rPr>
          <w:rFonts w:hint="cs"/>
          <w:rtl/>
        </w:rPr>
        <w:t xml:space="preserve">שכל מטרתם כפייה דתית ואפליה וחוסר שוויון, </w:t>
      </w:r>
      <w:bookmarkStart w:id="8808" w:name="_ETM_Q17_169386"/>
      <w:bookmarkStart w:id="8809" w:name="_ETM_Q17_165156"/>
      <w:bookmarkEnd w:id="8808"/>
      <w:bookmarkEnd w:id="8809"/>
      <w:r>
        <w:rPr>
          <w:rFonts w:hint="cs"/>
          <w:rtl/>
        </w:rPr>
        <w:t>הם במו ידיהם, גם אם הם לא מת</w:t>
      </w:r>
      <w:bookmarkStart w:id="8810" w:name="_ETM_Q17_177435"/>
      <w:bookmarkEnd w:id="8810"/>
      <w:r>
        <w:rPr>
          <w:rFonts w:hint="cs"/>
          <w:rtl/>
        </w:rPr>
        <w:t xml:space="preserve">כוונים לזה, </w:t>
      </w:r>
      <w:bookmarkStart w:id="8811" w:name="_ETM_Q17_159216"/>
      <w:bookmarkStart w:id="8812" w:name="_ETM_Q17_180989"/>
      <w:bookmarkStart w:id="8813" w:name="_ETM_Q17_181110"/>
      <w:bookmarkStart w:id="8814" w:name="_ETM_Q17_181230"/>
      <w:bookmarkStart w:id="8815" w:name="_ETM_Q17_181350"/>
      <w:bookmarkStart w:id="8816" w:name="_ETM_Q17_181979"/>
      <w:bookmarkStart w:id="8817" w:name="_ETM_Q17_181161"/>
      <w:bookmarkStart w:id="8818" w:name="_ETM_Q17_176621"/>
      <w:bookmarkStart w:id="8819" w:name="_ETM_Q17_171731"/>
      <w:bookmarkStart w:id="8820" w:name="_ETM_Q17_166861"/>
      <w:bookmarkStart w:id="8821" w:name="_ETM_Q17_161941"/>
      <w:bookmarkStart w:id="8822" w:name="_ETM_Q17_158361"/>
      <w:bookmarkStart w:id="8823" w:name="_ETM_Q17_153461"/>
      <w:bookmarkStart w:id="8824" w:name="_ETM_Q17_148610"/>
      <w:bookmarkStart w:id="8825" w:name="_ETM_Q17_145600"/>
      <w:bookmarkStart w:id="8826" w:name="_ETM_Q17_182909"/>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r>
        <w:rPr>
          <w:rtl/>
        </w:rPr>
        <w:t>יו</w:t>
      </w:r>
      <w:bookmarkStart w:id="8827" w:name="_ETM_Q17_183199"/>
      <w:bookmarkEnd w:id="8827"/>
      <w:r>
        <w:rPr>
          <w:rFonts w:hint="cs"/>
          <w:rtl/>
        </w:rPr>
        <w:t>צרים</w:t>
      </w:r>
      <w:r>
        <w:rPr>
          <w:rtl/>
        </w:rPr>
        <w:t xml:space="preserve"> </w:t>
      </w:r>
      <w:bookmarkStart w:id="8828" w:name="_ETM_Q17_183709"/>
      <w:bookmarkEnd w:id="8828"/>
      <w:r>
        <w:rPr>
          <w:rtl/>
        </w:rPr>
        <w:t xml:space="preserve">את </w:t>
      </w:r>
      <w:bookmarkStart w:id="8829" w:name="_ETM_Q17_183799"/>
      <w:bookmarkEnd w:id="8829"/>
      <w:r>
        <w:rPr>
          <w:rtl/>
        </w:rPr>
        <w:t xml:space="preserve">שנאת </w:t>
      </w:r>
      <w:bookmarkStart w:id="8830" w:name="_ETM_Q17_184430"/>
      <w:bookmarkEnd w:id="8830"/>
      <w:r>
        <w:rPr>
          <w:rFonts w:hint="cs"/>
          <w:rtl/>
        </w:rPr>
        <w:t>ה</w:t>
      </w:r>
      <w:bookmarkStart w:id="8831" w:name="_ETM_Q17_144657"/>
      <w:bookmarkStart w:id="8832" w:name="_ETM_Q17_139806"/>
      <w:bookmarkStart w:id="8833" w:name="_ETM_Q17_134837"/>
      <w:bookmarkStart w:id="8834" w:name="_ETM_Q17_131217"/>
      <w:bookmarkEnd w:id="8831"/>
      <w:bookmarkEnd w:id="8832"/>
      <w:bookmarkEnd w:id="8833"/>
      <w:bookmarkEnd w:id="8834"/>
      <w:r>
        <w:rPr>
          <w:rtl/>
        </w:rPr>
        <w:t xml:space="preserve">חינם </w:t>
      </w:r>
      <w:bookmarkStart w:id="8835" w:name="_ETM_Q17_184970"/>
      <w:bookmarkEnd w:id="8835"/>
      <w:r>
        <w:rPr>
          <w:rtl/>
        </w:rPr>
        <w:t>הזו</w:t>
      </w:r>
      <w:r>
        <w:rPr>
          <w:rFonts w:hint="cs"/>
          <w:rtl/>
        </w:rPr>
        <w:t>.</w:t>
      </w:r>
      <w:r>
        <w:rPr>
          <w:rtl/>
        </w:rPr>
        <w:t xml:space="preserve"> </w:t>
      </w:r>
      <w:bookmarkStart w:id="8836" w:name="_ETM_Q17_185779"/>
      <w:bookmarkEnd w:id="8836"/>
      <w:r>
        <w:rPr>
          <w:rtl/>
        </w:rPr>
        <w:t xml:space="preserve">אז </w:t>
      </w:r>
      <w:bookmarkStart w:id="8837" w:name="_ETM_Q17_186019"/>
      <w:bookmarkEnd w:id="8837"/>
      <w:r>
        <w:rPr>
          <w:rtl/>
        </w:rPr>
        <w:t xml:space="preserve">אני </w:t>
      </w:r>
      <w:bookmarkStart w:id="8838" w:name="_ETM_Q17_186200"/>
      <w:bookmarkEnd w:id="8838"/>
      <w:r>
        <w:rPr>
          <w:rtl/>
        </w:rPr>
        <w:t>אומר</w:t>
      </w:r>
      <w:bookmarkStart w:id="8839" w:name="_ETM_Q17_186379"/>
      <w:bookmarkEnd w:id="8839"/>
      <w:r>
        <w:rPr>
          <w:rtl/>
        </w:rPr>
        <w:t>ת</w:t>
      </w:r>
      <w:bookmarkStart w:id="8840" w:name="_ETM_Q17_186470"/>
      <w:bookmarkStart w:id="8841" w:name="_ETM_Q17_185882"/>
      <w:bookmarkStart w:id="8842" w:name="_ETM_Q17_181532"/>
      <w:bookmarkStart w:id="8843" w:name="_ETM_Q17_176691"/>
      <w:bookmarkStart w:id="8844" w:name="_ETM_Q17_171762"/>
      <w:bookmarkStart w:id="8845" w:name="_ETM_Q17_169361"/>
      <w:bookmarkEnd w:id="8840"/>
      <w:bookmarkEnd w:id="8841"/>
      <w:bookmarkEnd w:id="8842"/>
      <w:bookmarkEnd w:id="8843"/>
      <w:bookmarkEnd w:id="8844"/>
      <w:bookmarkEnd w:id="8845"/>
      <w:r>
        <w:rPr>
          <w:rFonts w:hint="cs"/>
          <w:rtl/>
        </w:rPr>
        <w:t>,</w:t>
      </w:r>
      <w:r>
        <w:rPr>
          <w:rtl/>
        </w:rPr>
        <w:t xml:space="preserve"> </w:t>
      </w:r>
      <w:bookmarkStart w:id="8846" w:name="_ETM_Q17_187270"/>
      <w:bookmarkEnd w:id="8846"/>
      <w:r>
        <w:rPr>
          <w:rtl/>
        </w:rPr>
        <w:t xml:space="preserve">אני </w:t>
      </w:r>
      <w:bookmarkStart w:id="8847" w:name="_ETM_Q17_187509"/>
      <w:bookmarkEnd w:id="8847"/>
      <w:r>
        <w:rPr>
          <w:rtl/>
        </w:rPr>
        <w:t xml:space="preserve">מגנה </w:t>
      </w:r>
      <w:bookmarkStart w:id="8848" w:name="_ETM_Q17_187960"/>
      <w:bookmarkEnd w:id="8848"/>
      <w:r>
        <w:rPr>
          <w:rtl/>
        </w:rPr>
        <w:t xml:space="preserve">מפה </w:t>
      </w:r>
      <w:bookmarkStart w:id="8849" w:name="_ETM_Q17_188760"/>
      <w:bookmarkEnd w:id="8849"/>
      <w:r>
        <w:rPr>
          <w:rtl/>
        </w:rPr>
        <w:t xml:space="preserve">כל </w:t>
      </w:r>
      <w:bookmarkStart w:id="8850" w:name="_ETM_Q17_189300"/>
      <w:bookmarkEnd w:id="8850"/>
      <w:r>
        <w:rPr>
          <w:rtl/>
        </w:rPr>
        <w:t xml:space="preserve">אדם </w:t>
      </w:r>
      <w:bookmarkStart w:id="8851" w:name="_ETM_Q17_189750"/>
      <w:bookmarkEnd w:id="8851"/>
      <w:r>
        <w:rPr>
          <w:rtl/>
        </w:rPr>
        <w:t xml:space="preserve">שתוקף </w:t>
      </w:r>
      <w:bookmarkStart w:id="8852" w:name="_ETM_Q17_190470"/>
      <w:bookmarkEnd w:id="8852"/>
      <w:r>
        <w:rPr>
          <w:rtl/>
        </w:rPr>
        <w:t xml:space="preserve">מישהו </w:t>
      </w:r>
      <w:bookmarkStart w:id="8853" w:name="_ETM_Q17_190800"/>
      <w:bookmarkEnd w:id="8853"/>
      <w:r>
        <w:rPr>
          <w:rtl/>
        </w:rPr>
        <w:t xml:space="preserve">רק </w:t>
      </w:r>
      <w:bookmarkStart w:id="8854" w:name="_ETM_Q17_191039"/>
      <w:bookmarkEnd w:id="8854"/>
      <w:r>
        <w:rPr>
          <w:rtl/>
        </w:rPr>
        <w:t xml:space="preserve">בגלל </w:t>
      </w:r>
      <w:bookmarkStart w:id="8855" w:name="_ETM_Q17_191349"/>
      <w:bookmarkEnd w:id="8855"/>
      <w:r>
        <w:rPr>
          <w:rtl/>
        </w:rPr>
        <w:t>אמונתו</w:t>
      </w:r>
      <w:r>
        <w:rPr>
          <w:rFonts w:hint="cs"/>
          <w:rtl/>
        </w:rPr>
        <w:t>;</w:t>
      </w:r>
      <w:r>
        <w:rPr>
          <w:rtl/>
        </w:rPr>
        <w:t xml:space="preserve"> </w:t>
      </w:r>
      <w:bookmarkStart w:id="8856" w:name="_ETM_Q17_192559"/>
      <w:bookmarkEnd w:id="8856"/>
      <w:r>
        <w:rPr>
          <w:rtl/>
        </w:rPr>
        <w:t>ומ</w:t>
      </w:r>
      <w:bookmarkStart w:id="8857" w:name="_ETM_Q17_192799"/>
      <w:bookmarkEnd w:id="8857"/>
      <w:r>
        <w:rPr>
          <w:rFonts w:hint="cs"/>
          <w:rtl/>
        </w:rPr>
        <w:t>ה</w:t>
      </w:r>
      <w:r>
        <w:rPr>
          <w:rtl/>
        </w:rPr>
        <w:t xml:space="preserve">צד </w:t>
      </w:r>
      <w:bookmarkStart w:id="8858" w:name="_ETM_Q17_193039"/>
      <w:bookmarkEnd w:id="8858"/>
      <w:r>
        <w:rPr>
          <w:rFonts w:hint="cs"/>
          <w:rtl/>
        </w:rPr>
        <w:t>ה</w:t>
      </w:r>
      <w:r>
        <w:rPr>
          <w:rtl/>
        </w:rPr>
        <w:t xml:space="preserve">שני </w:t>
      </w:r>
      <w:bookmarkStart w:id="8859" w:name="_ETM_Q17_193309"/>
      <w:bookmarkEnd w:id="8859"/>
      <w:r>
        <w:rPr>
          <w:rtl/>
        </w:rPr>
        <w:t xml:space="preserve">אני </w:t>
      </w:r>
      <w:bookmarkStart w:id="8860" w:name="_ETM_Q17_193549"/>
      <w:bookmarkEnd w:id="8860"/>
      <w:r>
        <w:rPr>
          <w:rtl/>
        </w:rPr>
        <w:t xml:space="preserve">גם </w:t>
      </w:r>
      <w:bookmarkStart w:id="8861" w:name="_ETM_Q17_193730"/>
      <w:bookmarkEnd w:id="8861"/>
      <w:r>
        <w:rPr>
          <w:rtl/>
        </w:rPr>
        <w:t xml:space="preserve">קוראת </w:t>
      </w:r>
      <w:bookmarkStart w:id="8862" w:name="_ETM_Q17_194389"/>
      <w:bookmarkEnd w:id="8862"/>
      <w:r>
        <w:rPr>
          <w:rtl/>
        </w:rPr>
        <w:t xml:space="preserve">לסיעות </w:t>
      </w:r>
      <w:bookmarkStart w:id="8863" w:name="_ETM_Q17_194900"/>
      <w:bookmarkEnd w:id="8863"/>
      <w:r>
        <w:rPr>
          <w:rtl/>
        </w:rPr>
        <w:t>החרדיות</w:t>
      </w:r>
      <w:bookmarkStart w:id="8864" w:name="_ETM_Q17_209836"/>
      <w:bookmarkEnd w:id="8864"/>
      <w:r>
        <w:rPr>
          <w:rFonts w:hint="cs"/>
          <w:rtl/>
        </w:rPr>
        <w:t>:</w:t>
      </w:r>
      <w:r>
        <w:rPr>
          <w:rtl/>
        </w:rPr>
        <w:t xml:space="preserve"> </w:t>
      </w:r>
      <w:bookmarkStart w:id="8865" w:name="_ETM_Q17_196260"/>
      <w:bookmarkEnd w:id="8865"/>
      <w:r>
        <w:rPr>
          <w:rtl/>
        </w:rPr>
        <w:t xml:space="preserve">תנו </w:t>
      </w:r>
      <w:bookmarkStart w:id="8866" w:name="_ETM_Q17_196590"/>
      <w:bookmarkEnd w:id="8866"/>
      <w:r>
        <w:rPr>
          <w:rtl/>
        </w:rPr>
        <w:t>ל</w:t>
      </w:r>
      <w:bookmarkStart w:id="8867" w:name="_ETM_Q17_196739"/>
      <w:bookmarkEnd w:id="8867"/>
      <w:r>
        <w:rPr>
          <w:rtl/>
        </w:rPr>
        <w:t xml:space="preserve">כל </w:t>
      </w:r>
      <w:bookmarkStart w:id="8868" w:name="_ETM_Q17_197039"/>
      <w:bookmarkEnd w:id="8868"/>
      <w:r>
        <w:rPr>
          <w:rFonts w:hint="cs"/>
          <w:rtl/>
        </w:rPr>
        <w:t>אחד</w:t>
      </w:r>
      <w:r>
        <w:rPr>
          <w:rtl/>
        </w:rPr>
        <w:t xml:space="preserve"> </w:t>
      </w:r>
      <w:bookmarkStart w:id="8869" w:name="_ETM_Q17_197340"/>
      <w:bookmarkEnd w:id="8869"/>
      <w:r>
        <w:rPr>
          <w:rtl/>
        </w:rPr>
        <w:t xml:space="preserve">במדינת </w:t>
      </w:r>
      <w:bookmarkStart w:id="8870" w:name="_ETM_Q17_197760"/>
      <w:bookmarkEnd w:id="8870"/>
      <w:r>
        <w:rPr>
          <w:rtl/>
        </w:rPr>
        <w:t xml:space="preserve">ישראל </w:t>
      </w:r>
      <w:bookmarkStart w:id="8871" w:name="_ETM_Q17_198600"/>
      <w:bookmarkEnd w:id="8871"/>
      <w:r>
        <w:rPr>
          <w:rtl/>
        </w:rPr>
        <w:t xml:space="preserve">לחיות </w:t>
      </w:r>
      <w:bookmarkStart w:id="8872" w:name="_ETM_Q17_199110"/>
      <w:bookmarkEnd w:id="8872"/>
      <w:r>
        <w:rPr>
          <w:rtl/>
        </w:rPr>
        <w:t>על</w:t>
      </w:r>
      <w:r>
        <w:rPr>
          <w:rFonts w:hint="cs"/>
          <w:rtl/>
        </w:rPr>
        <w:t xml:space="preserve"> </w:t>
      </w:r>
      <w:r>
        <w:rPr>
          <w:rtl/>
        </w:rPr>
        <w:t xml:space="preserve">פי </w:t>
      </w:r>
      <w:bookmarkStart w:id="8873" w:name="_ETM_Q17_199349"/>
      <w:bookmarkEnd w:id="8873"/>
      <w:r>
        <w:rPr>
          <w:rtl/>
        </w:rPr>
        <w:t>אמונתו</w:t>
      </w:r>
      <w:r>
        <w:rPr>
          <w:rFonts w:hint="cs"/>
          <w:rtl/>
        </w:rPr>
        <w:t>.</w:t>
      </w:r>
      <w:r>
        <w:rPr>
          <w:rtl/>
        </w:rPr>
        <w:t xml:space="preserve"> </w:t>
      </w:r>
      <w:bookmarkStart w:id="8874" w:name="_ETM_Q17_200699"/>
      <w:bookmarkEnd w:id="8874"/>
      <w:r>
        <w:rPr>
          <w:rtl/>
        </w:rPr>
        <w:t xml:space="preserve">לסיום </w:t>
      </w:r>
      <w:bookmarkStart w:id="8875" w:name="_ETM_Q17_201329"/>
      <w:bookmarkEnd w:id="8875"/>
      <w:r>
        <w:rPr>
          <w:rtl/>
        </w:rPr>
        <w:t xml:space="preserve">אני </w:t>
      </w:r>
      <w:bookmarkStart w:id="8876" w:name="_ETM_Q17_201480"/>
      <w:bookmarkEnd w:id="8876"/>
      <w:r>
        <w:rPr>
          <w:rtl/>
        </w:rPr>
        <w:t xml:space="preserve">רק </w:t>
      </w:r>
      <w:bookmarkStart w:id="8877" w:name="_ETM_Q17_201689"/>
      <w:bookmarkEnd w:id="8877"/>
      <w:r>
        <w:rPr>
          <w:rtl/>
        </w:rPr>
        <w:t>אומר</w:t>
      </w:r>
      <w:r>
        <w:rPr>
          <w:rFonts w:hint="cs"/>
          <w:rtl/>
        </w:rPr>
        <w:t>:</w:t>
      </w:r>
      <w:r>
        <w:rPr>
          <w:rtl/>
        </w:rPr>
        <w:t xml:space="preserve"> </w:t>
      </w:r>
      <w:bookmarkStart w:id="8878" w:name="_ETM_Q17_203000"/>
      <w:bookmarkEnd w:id="8878"/>
      <w:r>
        <w:rPr>
          <w:rtl/>
        </w:rPr>
        <w:t xml:space="preserve">ישראל </w:t>
      </w:r>
      <w:bookmarkStart w:id="8879" w:name="_ETM_Q17_203720"/>
      <w:bookmarkEnd w:id="8879"/>
      <w:r>
        <w:rPr>
          <w:rtl/>
        </w:rPr>
        <w:t>הירש</w:t>
      </w:r>
      <w:r>
        <w:rPr>
          <w:rFonts w:hint="cs"/>
          <w:rtl/>
        </w:rPr>
        <w:t>,</w:t>
      </w:r>
      <w:r>
        <w:rPr>
          <w:rtl/>
        </w:rPr>
        <w:t xml:space="preserve"> </w:t>
      </w:r>
      <w:bookmarkStart w:id="8880" w:name="_ETM_Q17_204430"/>
      <w:bookmarkEnd w:id="8880"/>
      <w:r>
        <w:rPr>
          <w:rtl/>
        </w:rPr>
        <w:t xml:space="preserve">תרשה </w:t>
      </w:r>
      <w:bookmarkStart w:id="8881" w:name="_ETM_Q17_205060"/>
      <w:bookmarkEnd w:id="8881"/>
      <w:r>
        <w:rPr>
          <w:rtl/>
        </w:rPr>
        <w:t xml:space="preserve">לי </w:t>
      </w:r>
      <w:bookmarkStart w:id="8882" w:name="_ETM_Q17_205210"/>
      <w:bookmarkEnd w:id="8882"/>
      <w:r>
        <w:rPr>
          <w:rtl/>
        </w:rPr>
        <w:t xml:space="preserve">להצדיע </w:t>
      </w:r>
      <w:bookmarkStart w:id="8883" w:name="_ETM_Q17_205930"/>
      <w:bookmarkEnd w:id="8883"/>
      <w:r>
        <w:rPr>
          <w:rtl/>
        </w:rPr>
        <w:t xml:space="preserve">לך </w:t>
      </w:r>
      <w:bookmarkStart w:id="8884" w:name="_ETM_Q17_206770"/>
      <w:bookmarkEnd w:id="8884"/>
      <w:r>
        <w:rPr>
          <w:rtl/>
        </w:rPr>
        <w:t xml:space="preserve">מעל </w:t>
      </w:r>
      <w:bookmarkStart w:id="8885" w:name="_ETM_Q17_207310"/>
      <w:bookmarkEnd w:id="8885"/>
      <w:r>
        <w:rPr>
          <w:rtl/>
        </w:rPr>
        <w:t xml:space="preserve">הבמה </w:t>
      </w:r>
      <w:bookmarkStart w:id="8886" w:name="_ETM_Q17_207820"/>
      <w:bookmarkEnd w:id="8886"/>
      <w:r>
        <w:rPr>
          <w:rtl/>
        </w:rPr>
        <w:t xml:space="preserve">המכובדת </w:t>
      </w:r>
      <w:bookmarkStart w:id="8887" w:name="_ETM_Q17_208420"/>
      <w:bookmarkEnd w:id="8887"/>
      <w:r>
        <w:rPr>
          <w:rtl/>
        </w:rPr>
        <w:t>הזו</w:t>
      </w:r>
      <w:r>
        <w:rPr>
          <w:rFonts w:hint="cs"/>
          <w:rtl/>
        </w:rPr>
        <w:t>.</w:t>
      </w:r>
      <w:r>
        <w:rPr>
          <w:rtl/>
        </w:rPr>
        <w:t xml:space="preserve"> </w:t>
      </w:r>
      <w:bookmarkStart w:id="8888" w:name="_ETM_Q17_208900"/>
      <w:bookmarkEnd w:id="8888"/>
      <w:r>
        <w:rPr>
          <w:rtl/>
        </w:rPr>
        <w:t xml:space="preserve">מגיע </w:t>
      </w:r>
      <w:bookmarkStart w:id="8889" w:name="_ETM_Q17_209380"/>
      <w:bookmarkEnd w:id="8889"/>
      <w:r>
        <w:rPr>
          <w:rtl/>
        </w:rPr>
        <w:t>לך</w:t>
      </w:r>
      <w:r>
        <w:rPr>
          <w:rFonts w:hint="cs"/>
          <w:rtl/>
        </w:rPr>
        <w:t>,</w:t>
      </w:r>
      <w:r>
        <w:rPr>
          <w:rtl/>
        </w:rPr>
        <w:t xml:space="preserve"> </w:t>
      </w:r>
      <w:bookmarkStart w:id="8890" w:name="_ETM_Q17_209890"/>
      <w:bookmarkEnd w:id="8890"/>
      <w:r>
        <w:rPr>
          <w:rtl/>
        </w:rPr>
        <w:t xml:space="preserve">כן </w:t>
      </w:r>
      <w:bookmarkStart w:id="8891" w:name="_ETM_Q17_210160"/>
      <w:bookmarkEnd w:id="8891"/>
      <w:r>
        <w:rPr>
          <w:rtl/>
        </w:rPr>
        <w:t xml:space="preserve">ירבו </w:t>
      </w:r>
      <w:bookmarkStart w:id="8892" w:name="_ETM_Q17_210460"/>
      <w:bookmarkEnd w:id="8892"/>
      <w:r>
        <w:rPr>
          <w:rtl/>
        </w:rPr>
        <w:t>כמוך</w:t>
      </w:r>
      <w:r>
        <w:rPr>
          <w:rFonts w:hint="cs"/>
          <w:rtl/>
        </w:rPr>
        <w:t>.</w:t>
      </w:r>
      <w:r>
        <w:rPr>
          <w:rtl/>
        </w:rPr>
        <w:t xml:space="preserve"> </w:t>
      </w:r>
      <w:bookmarkStart w:id="8893" w:name="_ETM_Q17_212440"/>
      <w:bookmarkEnd w:id="8893"/>
    </w:p>
    <w:p w:rsidR="00E7267A" w:rsidRDefault="00E7267A" w:rsidP="004561D5">
      <w:pPr>
        <w:rPr>
          <w:rtl/>
        </w:rPr>
      </w:pPr>
    </w:p>
    <w:p w:rsidR="00E7267A" w:rsidRDefault="00E7267A" w:rsidP="004561D5">
      <w:pPr>
        <w:pStyle w:val="af6"/>
        <w:keepNext/>
        <w:rPr>
          <w:rtl/>
        </w:rPr>
      </w:pPr>
      <w:r w:rsidRPr="00726280">
        <w:rPr>
          <w:rStyle w:val="TagStyle"/>
          <w:rtl/>
        </w:rPr>
        <w:t xml:space="preserve"> &lt;&lt; יור &gt;&gt; </w:t>
      </w:r>
      <w:r>
        <w:rPr>
          <w:rtl/>
        </w:rPr>
        <w:t>היו"ר ישראל אייכלר:</w:t>
      </w:r>
      <w:r w:rsidRPr="00726280">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r>
        <w:rPr>
          <w:rtl/>
        </w:rPr>
        <w:t xml:space="preserve">תודה </w:t>
      </w:r>
      <w:bookmarkStart w:id="8894" w:name="_ETM_Q17_212800"/>
      <w:bookmarkEnd w:id="8894"/>
      <w:r>
        <w:rPr>
          <w:rtl/>
        </w:rPr>
        <w:t>רבה</w:t>
      </w:r>
      <w:r>
        <w:rPr>
          <w:rFonts w:hint="cs"/>
          <w:rtl/>
        </w:rPr>
        <w:t>.</w:t>
      </w:r>
      <w:r>
        <w:rPr>
          <w:rtl/>
        </w:rPr>
        <w:t xml:space="preserve"> </w:t>
      </w:r>
      <w:bookmarkStart w:id="8895" w:name="_ETM_Q17_216360"/>
      <w:bookmarkEnd w:id="8895"/>
      <w:r>
        <w:rPr>
          <w:rtl/>
        </w:rPr>
        <w:t xml:space="preserve">חבר </w:t>
      </w:r>
      <w:bookmarkStart w:id="8896" w:name="_ETM_Q17_216780"/>
      <w:bookmarkEnd w:id="8896"/>
      <w:r>
        <w:rPr>
          <w:rtl/>
        </w:rPr>
        <w:t xml:space="preserve">הכנסת </w:t>
      </w:r>
      <w:bookmarkStart w:id="8897" w:name="_ETM_Q17_217200"/>
      <w:bookmarkEnd w:id="8897"/>
      <w:r>
        <w:rPr>
          <w:rtl/>
        </w:rPr>
        <w:t xml:space="preserve">יוסף </w:t>
      </w:r>
      <w:bookmarkStart w:id="8898" w:name="_ETM_Q17_217530"/>
      <w:bookmarkEnd w:id="8898"/>
      <w:r>
        <w:rPr>
          <w:rtl/>
        </w:rPr>
        <w:t>עטאונה</w:t>
      </w:r>
      <w:r>
        <w:rPr>
          <w:rFonts w:hint="cs"/>
          <w:rtl/>
        </w:rPr>
        <w:t>.</w:t>
      </w:r>
      <w:r>
        <w:rPr>
          <w:rtl/>
        </w:rPr>
        <w:t xml:space="preserve"> </w:t>
      </w:r>
      <w:bookmarkStart w:id="8899" w:name="_ETM_Q17_234780"/>
      <w:bookmarkEnd w:id="8899"/>
    </w:p>
    <w:p w:rsidR="00E7267A" w:rsidRDefault="00E7267A" w:rsidP="004561D5">
      <w:pPr>
        <w:rPr>
          <w:rtl/>
        </w:rPr>
      </w:pPr>
    </w:p>
    <w:p w:rsidR="00E7267A" w:rsidRDefault="00E7267A" w:rsidP="004561D5">
      <w:pPr>
        <w:rPr>
          <w:rtl/>
        </w:rPr>
      </w:pPr>
      <w:r>
        <w:rPr>
          <w:rtl/>
        </w:rPr>
        <w:t>ברשותך</w:t>
      </w:r>
      <w:r>
        <w:rPr>
          <w:rFonts w:hint="cs"/>
          <w:rtl/>
        </w:rPr>
        <w:t>,</w:t>
      </w:r>
      <w:r>
        <w:rPr>
          <w:rtl/>
        </w:rPr>
        <w:t xml:space="preserve"> </w:t>
      </w:r>
      <w:bookmarkStart w:id="8900" w:name="_ETM_Q17_235499"/>
      <w:bookmarkEnd w:id="8900"/>
      <w:r>
        <w:rPr>
          <w:rtl/>
        </w:rPr>
        <w:t xml:space="preserve">חבר </w:t>
      </w:r>
      <w:bookmarkStart w:id="8901" w:name="_ETM_Q17_235679"/>
      <w:bookmarkEnd w:id="8901"/>
      <w:r>
        <w:rPr>
          <w:rtl/>
        </w:rPr>
        <w:t>הכנסת</w:t>
      </w:r>
      <w:r>
        <w:rPr>
          <w:rFonts w:hint="cs"/>
          <w:rtl/>
        </w:rPr>
        <w:t>,</w:t>
      </w:r>
      <w:r>
        <w:rPr>
          <w:rtl/>
        </w:rPr>
        <w:t xml:space="preserve"> </w:t>
      </w:r>
      <w:bookmarkStart w:id="8902" w:name="_ETM_Q17_236070"/>
      <w:bookmarkEnd w:id="8902"/>
      <w:r>
        <w:rPr>
          <w:rtl/>
        </w:rPr>
        <w:t xml:space="preserve">אני </w:t>
      </w:r>
      <w:bookmarkStart w:id="8903" w:name="_ETM_Q17_236249"/>
      <w:bookmarkEnd w:id="8903"/>
      <w:r>
        <w:rPr>
          <w:rtl/>
        </w:rPr>
        <w:t xml:space="preserve">רוצה </w:t>
      </w:r>
      <w:bookmarkStart w:id="8904" w:name="_ETM_Q17_236519"/>
      <w:bookmarkEnd w:id="8904"/>
      <w:r>
        <w:rPr>
          <w:rtl/>
        </w:rPr>
        <w:t xml:space="preserve">להגיד </w:t>
      </w:r>
      <w:bookmarkStart w:id="8905" w:name="_ETM_Q17_236729"/>
      <w:bookmarkEnd w:id="8905"/>
      <w:r>
        <w:rPr>
          <w:rFonts w:hint="cs"/>
          <w:rtl/>
        </w:rPr>
        <w:t>ל</w:t>
      </w:r>
      <w:r>
        <w:rPr>
          <w:rtl/>
        </w:rPr>
        <w:t>חבר</w:t>
      </w:r>
      <w:r>
        <w:rPr>
          <w:rFonts w:hint="cs"/>
          <w:rtl/>
        </w:rPr>
        <w:t>ת</w:t>
      </w:r>
      <w:r>
        <w:rPr>
          <w:rtl/>
        </w:rPr>
        <w:t xml:space="preserve"> </w:t>
      </w:r>
      <w:bookmarkStart w:id="8906" w:name="_ETM_Q17_236969"/>
      <w:bookmarkEnd w:id="8906"/>
      <w:r>
        <w:rPr>
          <w:rtl/>
        </w:rPr>
        <w:t xml:space="preserve">הכנסת </w:t>
      </w:r>
      <w:bookmarkStart w:id="8907" w:name="_ETM_Q17_237600"/>
      <w:bookmarkEnd w:id="8907"/>
      <w:r>
        <w:rPr>
          <w:rFonts w:hint="cs"/>
          <w:rtl/>
        </w:rPr>
        <w:t xml:space="preserve">מירב </w:t>
      </w:r>
      <w:bookmarkStart w:id="8908" w:name="_ETM_Q17_236616"/>
      <w:bookmarkEnd w:id="8908"/>
      <w:r>
        <w:rPr>
          <w:rtl/>
        </w:rPr>
        <w:t>כהן</w:t>
      </w:r>
      <w:r>
        <w:rPr>
          <w:rFonts w:hint="cs"/>
          <w:rtl/>
        </w:rPr>
        <w:t>:</w:t>
      </w:r>
      <w:bookmarkStart w:id="8909" w:name="_ETM_Q17_237517"/>
      <w:bookmarkEnd w:id="8909"/>
      <w:r>
        <w:rPr>
          <w:rtl/>
        </w:rPr>
        <w:t xml:space="preserve"> </w:t>
      </w:r>
      <w:bookmarkStart w:id="8910" w:name="_ETM_Q17_239960"/>
      <w:bookmarkEnd w:id="8910"/>
      <w:r>
        <w:rPr>
          <w:rtl/>
        </w:rPr>
        <w:t xml:space="preserve">ההשוואה </w:t>
      </w:r>
      <w:bookmarkStart w:id="8911" w:name="_ETM_Q17_240530"/>
      <w:bookmarkEnd w:id="8911"/>
      <w:r>
        <w:rPr>
          <w:rFonts w:hint="cs"/>
          <w:rtl/>
        </w:rPr>
        <w:t>ש</w:t>
      </w:r>
      <w:r>
        <w:rPr>
          <w:rtl/>
        </w:rPr>
        <w:t>ל</w:t>
      </w:r>
      <w:r>
        <w:rPr>
          <w:rFonts w:hint="cs"/>
          <w:rtl/>
        </w:rPr>
        <w:t xml:space="preserve"> </w:t>
      </w:r>
      <w:r>
        <w:rPr>
          <w:rtl/>
        </w:rPr>
        <w:t xml:space="preserve">סטודנטים </w:t>
      </w:r>
      <w:bookmarkStart w:id="8912" w:name="_ETM_Q17_241430"/>
      <w:bookmarkEnd w:id="8912"/>
      <w:r>
        <w:rPr>
          <w:rtl/>
        </w:rPr>
        <w:t>ל</w:t>
      </w:r>
      <w:r>
        <w:rPr>
          <w:rFonts w:hint="cs"/>
          <w:rtl/>
        </w:rPr>
        <w:t>בני ישיבות –</w:t>
      </w:r>
      <w:r>
        <w:rPr>
          <w:rtl/>
        </w:rPr>
        <w:t xml:space="preserve"> </w:t>
      </w:r>
      <w:bookmarkStart w:id="8913" w:name="_ETM_Q17_242660"/>
      <w:bookmarkEnd w:id="8913"/>
      <w:r>
        <w:rPr>
          <w:rtl/>
        </w:rPr>
        <w:t xml:space="preserve">האוניברסיטאות </w:t>
      </w:r>
      <w:bookmarkStart w:id="8914" w:name="_ETM_Q17_243530"/>
      <w:bookmarkEnd w:id="8914"/>
      <w:r>
        <w:rPr>
          <w:rtl/>
        </w:rPr>
        <w:t xml:space="preserve">מקבלות </w:t>
      </w:r>
      <w:bookmarkStart w:id="8915" w:name="_ETM_Q17_243890"/>
      <w:bookmarkEnd w:id="8915"/>
      <w:r>
        <w:rPr>
          <w:rtl/>
        </w:rPr>
        <w:t xml:space="preserve">14 </w:t>
      </w:r>
      <w:bookmarkStart w:id="8916" w:name="_ETM_Q17_244400"/>
      <w:bookmarkEnd w:id="8916"/>
      <w:r>
        <w:rPr>
          <w:rtl/>
        </w:rPr>
        <w:t xml:space="preserve">מיליארד </w:t>
      </w:r>
      <w:bookmarkStart w:id="8917" w:name="_ETM_Q17_244819"/>
      <w:bookmarkEnd w:id="8917"/>
      <w:r>
        <w:rPr>
          <w:rtl/>
        </w:rPr>
        <w:t>שקל</w:t>
      </w:r>
      <w:r>
        <w:rPr>
          <w:rFonts w:hint="cs"/>
          <w:rtl/>
        </w:rPr>
        <w:t>ים.</w:t>
      </w:r>
    </w:p>
    <w:p w:rsidR="00E7267A" w:rsidRDefault="00E7267A" w:rsidP="004561D5">
      <w:pPr>
        <w:rPr>
          <w:rtl/>
        </w:rPr>
      </w:pPr>
    </w:p>
    <w:p w:rsidR="00E7267A" w:rsidRDefault="00E7267A" w:rsidP="004561D5">
      <w:pPr>
        <w:pStyle w:val="af5"/>
        <w:keepNext/>
        <w:rPr>
          <w:rtl/>
        </w:rPr>
      </w:pPr>
      <w:bookmarkStart w:id="8918" w:name="ET_interruption_5783_8"/>
      <w:r w:rsidRPr="000C7338">
        <w:rPr>
          <w:rStyle w:val="TagStyle"/>
          <w:rtl/>
        </w:rPr>
        <w:t xml:space="preserve"> &lt;&lt; קריאה &gt;&gt; </w:t>
      </w:r>
      <w:r>
        <w:rPr>
          <w:rtl/>
        </w:rPr>
        <w:t>מירב כהן (יש עתיד):</w:t>
      </w:r>
      <w:r w:rsidRPr="000C7338">
        <w:rPr>
          <w:rStyle w:val="TagStyle"/>
          <w:rtl/>
        </w:rPr>
        <w:t xml:space="preserve"> &lt;&lt; קריאה &gt;&gt;</w:t>
      </w:r>
      <w:r>
        <w:rPr>
          <w:rtl/>
        </w:rPr>
        <w:t xml:space="preserve">   </w:t>
      </w:r>
      <w:bookmarkEnd w:id="8918"/>
    </w:p>
    <w:p w:rsidR="00E7267A" w:rsidRDefault="00E7267A" w:rsidP="000A35EF">
      <w:pPr>
        <w:rPr>
          <w:rtl/>
        </w:rPr>
      </w:pPr>
    </w:p>
    <w:p w:rsidR="00E7267A" w:rsidRDefault="00E7267A" w:rsidP="004561D5">
      <w:pPr>
        <w:rPr>
          <w:rtl/>
        </w:rPr>
      </w:pPr>
      <w:r>
        <w:rPr>
          <w:rFonts w:hint="cs"/>
          <w:rtl/>
        </w:rPr>
        <w:t>לא לסטודנטים, למעבדות שעושות</w:t>
      </w:r>
      <w:bookmarkStart w:id="8919" w:name="_ETM_Q17_242426"/>
      <w:bookmarkEnd w:id="8919"/>
      <w:r>
        <w:rPr>
          <w:rFonts w:hint="cs"/>
          <w:rtl/>
        </w:rPr>
        <w:t xml:space="preserve"> מחקר ופיתוח כדי שיהיו תרופות.</w:t>
      </w:r>
      <w:bookmarkStart w:id="8920" w:name="_ETM_Q17_244515"/>
      <w:bookmarkEnd w:id="8920"/>
    </w:p>
    <w:p w:rsidR="00E7267A" w:rsidRDefault="00E7267A" w:rsidP="004561D5">
      <w:pPr>
        <w:rPr>
          <w:rtl/>
        </w:rPr>
      </w:pPr>
    </w:p>
    <w:p w:rsidR="00E7267A" w:rsidRDefault="00E7267A" w:rsidP="004561D5">
      <w:pPr>
        <w:pStyle w:val="af5"/>
        <w:keepNext/>
        <w:rPr>
          <w:rtl/>
        </w:rPr>
      </w:pPr>
      <w:bookmarkStart w:id="8921" w:name="ET_interruption_6359_10"/>
      <w:r w:rsidRPr="00FB7AAE">
        <w:rPr>
          <w:rStyle w:val="TagStyle"/>
          <w:rtl/>
        </w:rPr>
        <w:t xml:space="preserve"> &lt;&lt; קריאה &gt;&gt; </w:t>
      </w:r>
      <w:r>
        <w:rPr>
          <w:rtl/>
        </w:rPr>
        <w:t>מטי צרפתי הרכבי (יש עתיד):</w:t>
      </w:r>
      <w:r w:rsidRPr="00FB7AAE">
        <w:rPr>
          <w:rStyle w:val="TagStyle"/>
          <w:rtl/>
        </w:rPr>
        <w:t xml:space="preserve"> &lt;&lt; קריאה &gt;&gt;</w:t>
      </w:r>
      <w:r>
        <w:rPr>
          <w:rtl/>
        </w:rPr>
        <w:t xml:space="preserve">   </w:t>
      </w:r>
      <w:bookmarkEnd w:id="8921"/>
    </w:p>
    <w:p w:rsidR="00E7267A" w:rsidRDefault="00E7267A" w:rsidP="000A35EF">
      <w:pPr>
        <w:rPr>
          <w:rtl/>
        </w:rPr>
      </w:pPr>
    </w:p>
    <w:p w:rsidR="00E7267A" w:rsidRPr="00FB7AAE" w:rsidRDefault="00E7267A" w:rsidP="004561D5">
      <w:pPr>
        <w:rPr>
          <w:rtl/>
        </w:rPr>
      </w:pPr>
      <w:r>
        <w:rPr>
          <w:rFonts w:hint="cs"/>
          <w:rtl/>
        </w:rPr>
        <w:t>ממש לא, לא נכון, הסטודנטים לא מקבלים מלגות.</w:t>
      </w:r>
      <w:bookmarkStart w:id="8922" w:name="_ETM_Q17_250407"/>
      <w:bookmarkEnd w:id="8922"/>
    </w:p>
    <w:p w:rsidR="00E7267A" w:rsidRDefault="00E7267A" w:rsidP="004561D5">
      <w:pPr>
        <w:rPr>
          <w:rtl/>
        </w:rPr>
      </w:pPr>
    </w:p>
    <w:p w:rsidR="00E7267A" w:rsidRDefault="00E7267A" w:rsidP="004561D5">
      <w:pPr>
        <w:pStyle w:val="af6"/>
        <w:keepNext/>
        <w:rPr>
          <w:rtl/>
        </w:rPr>
      </w:pPr>
      <w:r w:rsidRPr="000C7338">
        <w:rPr>
          <w:rStyle w:val="TagStyle"/>
          <w:rtl/>
        </w:rPr>
        <w:t xml:space="preserve"> &lt;&lt; יור &gt;&gt; </w:t>
      </w:r>
      <w:r>
        <w:rPr>
          <w:rtl/>
        </w:rPr>
        <w:t>היו"ר ישראל אייכלר:</w:t>
      </w:r>
      <w:r w:rsidRPr="000C7338">
        <w:rPr>
          <w:rStyle w:val="TagStyle"/>
          <w:rtl/>
        </w:rPr>
        <w:t xml:space="preserve"> &lt;&lt; יור &gt;&gt;</w:t>
      </w:r>
      <w:r>
        <w:rPr>
          <w:rtl/>
        </w:rPr>
        <w:t xml:space="preserve">   </w:t>
      </w:r>
    </w:p>
    <w:p w:rsidR="00E7267A" w:rsidRDefault="00E7267A" w:rsidP="000A35EF">
      <w:pPr>
        <w:rPr>
          <w:rtl/>
        </w:rPr>
      </w:pPr>
    </w:p>
    <w:p w:rsidR="00E7267A" w:rsidRDefault="00E7267A" w:rsidP="00F821C3">
      <w:pPr>
        <w:rPr>
          <w:rtl/>
        </w:rPr>
      </w:pPr>
      <w:r>
        <w:rPr>
          <w:rFonts w:hint="cs"/>
          <w:rtl/>
        </w:rPr>
        <w:t xml:space="preserve">אוה, רק רגע, רק רגע – </w:t>
      </w:r>
      <w:bookmarkStart w:id="8923" w:name="_ETM_Q17_245740"/>
      <w:bookmarkStart w:id="8924" w:name="_ETM_Q17_247640"/>
      <w:bookmarkStart w:id="8925" w:name="_ETM_Q17_248090"/>
      <w:bookmarkStart w:id="8926" w:name="_ETM_Q17_248420"/>
      <w:bookmarkStart w:id="8927" w:name="_ETM_Q17_249409"/>
      <w:bookmarkStart w:id="8928" w:name="_ETM_Q17_245096"/>
      <w:bookmarkStart w:id="8929" w:name="_ETM_Q17_250039"/>
      <w:bookmarkEnd w:id="8923"/>
      <w:bookmarkEnd w:id="8924"/>
      <w:bookmarkEnd w:id="8925"/>
      <w:bookmarkEnd w:id="8926"/>
      <w:bookmarkEnd w:id="8927"/>
      <w:bookmarkEnd w:id="8928"/>
      <w:bookmarkEnd w:id="8929"/>
      <w:r>
        <w:rPr>
          <w:rtl/>
        </w:rPr>
        <w:t xml:space="preserve">הסטודנטים </w:t>
      </w:r>
      <w:bookmarkStart w:id="8930" w:name="_ETM_Q17_250670"/>
      <w:bookmarkEnd w:id="8930"/>
      <w:r>
        <w:rPr>
          <w:rFonts w:hint="cs"/>
          <w:rtl/>
        </w:rPr>
        <w:t xml:space="preserve">גם </w:t>
      </w:r>
      <w:r>
        <w:rPr>
          <w:rtl/>
        </w:rPr>
        <w:t xml:space="preserve">מקבלים </w:t>
      </w:r>
      <w:bookmarkStart w:id="8931" w:name="_ETM_Q17_251090"/>
      <w:bookmarkEnd w:id="8931"/>
      <w:r>
        <w:rPr>
          <w:rtl/>
        </w:rPr>
        <w:t xml:space="preserve">מלגות </w:t>
      </w:r>
      <w:bookmarkStart w:id="8932" w:name="_ETM_Q17_251630"/>
      <w:bookmarkEnd w:id="8932"/>
      <w:r>
        <w:rPr>
          <w:rtl/>
        </w:rPr>
        <w:t xml:space="preserve">רבות </w:t>
      </w:r>
      <w:bookmarkStart w:id="8933" w:name="_ETM_Q17_252049"/>
      <w:bookmarkEnd w:id="8933"/>
      <w:r>
        <w:rPr>
          <w:rtl/>
        </w:rPr>
        <w:t>מאוד</w:t>
      </w:r>
      <w:r>
        <w:rPr>
          <w:rFonts w:hint="cs"/>
          <w:rtl/>
        </w:rPr>
        <w:t>.</w:t>
      </w:r>
      <w:r>
        <w:rPr>
          <w:rtl/>
        </w:rPr>
        <w:t xml:space="preserve"> </w:t>
      </w:r>
      <w:bookmarkStart w:id="8934" w:name="_ETM_Q17_253060"/>
      <w:bookmarkEnd w:id="8934"/>
      <w:r>
        <w:rPr>
          <w:rtl/>
        </w:rPr>
        <w:t>עכשיו</w:t>
      </w:r>
      <w:bookmarkStart w:id="8935" w:name="_ETM_Q17_253810"/>
      <w:bookmarkEnd w:id="8935"/>
      <w:r>
        <w:rPr>
          <w:rFonts w:hint="cs"/>
          <w:rtl/>
        </w:rPr>
        <w:t>,</w:t>
      </w:r>
      <w:r>
        <w:rPr>
          <w:rtl/>
        </w:rPr>
        <w:t xml:space="preserve"> </w:t>
      </w:r>
      <w:bookmarkStart w:id="8936" w:name="_ETM_Q17_254439"/>
      <w:bookmarkEnd w:id="8936"/>
      <w:r>
        <w:rPr>
          <w:rtl/>
        </w:rPr>
        <w:t>הישיבות</w:t>
      </w:r>
      <w:bookmarkStart w:id="8937" w:name="_ETM_Q17_255280"/>
      <w:bookmarkStart w:id="8938" w:name="_ETM_Q17_252056"/>
      <w:bookmarkEnd w:id="8937"/>
      <w:bookmarkEnd w:id="8938"/>
      <w:r>
        <w:rPr>
          <w:rFonts w:hint="cs"/>
          <w:rtl/>
        </w:rPr>
        <w:t xml:space="preserve">, </w:t>
      </w:r>
      <w:r>
        <w:rPr>
          <w:rtl/>
        </w:rPr>
        <w:t xml:space="preserve">כל </w:t>
      </w:r>
      <w:bookmarkStart w:id="8939" w:name="_ETM_Q17_255700"/>
      <w:bookmarkEnd w:id="8939"/>
      <w:r>
        <w:rPr>
          <w:rtl/>
        </w:rPr>
        <w:t xml:space="preserve">תקציב </w:t>
      </w:r>
      <w:bookmarkStart w:id="8940" w:name="_ETM_Q17_256209"/>
      <w:bookmarkEnd w:id="8940"/>
      <w:r>
        <w:rPr>
          <w:rtl/>
        </w:rPr>
        <w:t xml:space="preserve">הישיבות </w:t>
      </w:r>
      <w:bookmarkStart w:id="8941" w:name="_ETM_Q17_258049"/>
      <w:bookmarkEnd w:id="8941"/>
      <w:r>
        <w:rPr>
          <w:rtl/>
        </w:rPr>
        <w:t xml:space="preserve">לא </w:t>
      </w:r>
      <w:bookmarkStart w:id="8942" w:name="_ETM_Q17_258590"/>
      <w:bookmarkEnd w:id="8942"/>
      <w:r>
        <w:rPr>
          <w:rtl/>
        </w:rPr>
        <w:t xml:space="preserve">מגיע </w:t>
      </w:r>
      <w:bookmarkStart w:id="8943" w:name="_ETM_Q17_258950"/>
      <w:bookmarkEnd w:id="8943"/>
      <w:r>
        <w:rPr>
          <w:rtl/>
        </w:rPr>
        <w:t xml:space="preserve">לאיזה </w:t>
      </w:r>
      <w:bookmarkStart w:id="8944" w:name="_ETM_Q17_259219"/>
      <w:bookmarkEnd w:id="8944"/>
      <w:r>
        <w:rPr>
          <w:rtl/>
        </w:rPr>
        <w:t xml:space="preserve">מיליארד </w:t>
      </w:r>
      <w:bookmarkStart w:id="8945" w:name="_ETM_Q17_259640"/>
      <w:bookmarkEnd w:id="8945"/>
      <w:r>
        <w:rPr>
          <w:rFonts w:hint="cs"/>
          <w:rtl/>
        </w:rPr>
        <w:t>או שניים</w:t>
      </w:r>
      <w:r>
        <w:rPr>
          <w:rtl/>
        </w:rPr>
        <w:t xml:space="preserve"> </w:t>
      </w:r>
      <w:bookmarkStart w:id="8946" w:name="_ETM_Q17_259969"/>
      <w:bookmarkEnd w:id="8946"/>
      <w:r>
        <w:rPr>
          <w:rtl/>
        </w:rPr>
        <w:t>שקל</w:t>
      </w:r>
      <w:r>
        <w:rPr>
          <w:rFonts w:hint="cs"/>
          <w:rtl/>
        </w:rPr>
        <w:t>ים</w:t>
      </w:r>
      <w:bookmarkStart w:id="8947" w:name="_ETM_Q17_257117"/>
      <w:bookmarkStart w:id="8948" w:name="_ETM_Q17_261010"/>
      <w:bookmarkEnd w:id="8947"/>
      <w:bookmarkEnd w:id="8948"/>
      <w:r>
        <w:rPr>
          <w:rFonts w:hint="cs"/>
          <w:rtl/>
        </w:rPr>
        <w:t xml:space="preserve">, לאותו מספר </w:t>
      </w:r>
      <w:r w:rsidR="000A35EF">
        <w:rPr>
          <w:rFonts w:hint="cs"/>
          <w:rtl/>
        </w:rPr>
        <w:t>– –</w:t>
      </w:r>
    </w:p>
    <w:p w:rsidR="00E7267A" w:rsidRDefault="00E7267A" w:rsidP="004561D5">
      <w:pPr>
        <w:rPr>
          <w:rtl/>
        </w:rPr>
      </w:pPr>
    </w:p>
    <w:p w:rsidR="00E7267A" w:rsidRDefault="00E7267A" w:rsidP="004561D5">
      <w:pPr>
        <w:pStyle w:val="af5"/>
        <w:keepNext/>
        <w:rPr>
          <w:rtl/>
        </w:rPr>
      </w:pPr>
      <w:bookmarkStart w:id="8949" w:name="ET_interruption_5783_11"/>
      <w:r w:rsidRPr="00DA2B89">
        <w:rPr>
          <w:rStyle w:val="TagStyle"/>
          <w:rtl/>
        </w:rPr>
        <w:t xml:space="preserve"> &lt;&lt; קריאה &gt;&gt; </w:t>
      </w:r>
      <w:r>
        <w:rPr>
          <w:rtl/>
        </w:rPr>
        <w:t>מירב כהן (יש עתיד):</w:t>
      </w:r>
      <w:r w:rsidRPr="00DA2B89">
        <w:rPr>
          <w:rStyle w:val="TagStyle"/>
          <w:rtl/>
        </w:rPr>
        <w:t xml:space="preserve"> &lt;&lt; קריאה &gt;&gt;</w:t>
      </w:r>
      <w:r>
        <w:rPr>
          <w:rtl/>
        </w:rPr>
        <w:t xml:space="preserve">   </w:t>
      </w:r>
      <w:bookmarkEnd w:id="8949"/>
    </w:p>
    <w:p w:rsidR="00E7267A" w:rsidRDefault="00E7267A" w:rsidP="000A35EF">
      <w:pPr>
        <w:rPr>
          <w:rtl/>
        </w:rPr>
      </w:pPr>
    </w:p>
    <w:p w:rsidR="00E7267A" w:rsidRDefault="00E7267A" w:rsidP="004561D5">
      <w:pPr>
        <w:rPr>
          <w:rtl/>
        </w:rPr>
      </w:pPr>
      <w:r>
        <w:rPr>
          <w:rFonts w:hint="cs"/>
          <w:rtl/>
        </w:rPr>
        <w:t>אז בוא אני אגלה לך:</w:t>
      </w:r>
      <w:bookmarkStart w:id="8950" w:name="_ETM_Q17_260080"/>
      <w:bookmarkEnd w:id="8950"/>
      <w:r>
        <w:rPr>
          <w:rFonts w:hint="cs"/>
          <w:rtl/>
        </w:rPr>
        <w:t xml:space="preserve"> </w:t>
      </w:r>
      <w:bookmarkStart w:id="8951" w:name="_ETM_Q17_256397"/>
      <w:bookmarkEnd w:id="8951"/>
      <w:r>
        <w:rPr>
          <w:rFonts w:hint="cs"/>
          <w:rtl/>
        </w:rPr>
        <w:t xml:space="preserve">הייתי סטודנטית </w:t>
      </w:r>
      <w:bookmarkStart w:id="8952" w:name="_ETM_Q17_257848"/>
      <w:bookmarkEnd w:id="8952"/>
      <w:r>
        <w:rPr>
          <w:rFonts w:hint="cs"/>
          <w:rtl/>
        </w:rPr>
        <w:t>בעברית, שילמתי שכר לימוד</w:t>
      </w:r>
      <w:bookmarkStart w:id="8953" w:name="_ETM_Q17_258399"/>
      <w:bookmarkStart w:id="8954" w:name="_ETM_Q17_267793"/>
      <w:bookmarkStart w:id="8955" w:name="_ETM_Q17_265396"/>
      <w:bookmarkStart w:id="8956" w:name="_ETM_Q17_263023"/>
      <w:bookmarkStart w:id="8957" w:name="_ETM_Q17_263924"/>
      <w:bookmarkEnd w:id="8953"/>
      <w:bookmarkEnd w:id="8954"/>
      <w:bookmarkEnd w:id="8955"/>
      <w:bookmarkEnd w:id="8956"/>
      <w:bookmarkEnd w:id="8957"/>
      <w:r>
        <w:rPr>
          <w:rFonts w:hint="cs"/>
          <w:rtl/>
        </w:rPr>
        <w:t xml:space="preserve"> – לא קיבלתי קצבה.</w:t>
      </w:r>
    </w:p>
    <w:p w:rsidR="00E7267A" w:rsidRDefault="00E7267A" w:rsidP="004561D5">
      <w:pPr>
        <w:rPr>
          <w:rtl/>
        </w:rPr>
      </w:pPr>
    </w:p>
    <w:p w:rsidR="00E7267A" w:rsidRDefault="00E7267A" w:rsidP="004561D5">
      <w:pPr>
        <w:pStyle w:val="af6"/>
        <w:keepNext/>
        <w:rPr>
          <w:rtl/>
        </w:rPr>
      </w:pPr>
      <w:bookmarkStart w:id="8958" w:name="_ETM_Q17_257230"/>
      <w:bookmarkStart w:id="8959" w:name="_ETM_Q17_257313"/>
      <w:bookmarkStart w:id="8960" w:name="_ETM_Q17_269968"/>
      <w:bookmarkEnd w:id="8958"/>
      <w:bookmarkEnd w:id="8959"/>
      <w:bookmarkEnd w:id="8960"/>
      <w:r w:rsidRPr="00DA2B89">
        <w:rPr>
          <w:rStyle w:val="TagStyle"/>
          <w:rtl/>
        </w:rPr>
        <w:t xml:space="preserve"> &lt;&lt; יור &gt;&gt; </w:t>
      </w:r>
      <w:r>
        <w:rPr>
          <w:rtl/>
        </w:rPr>
        <w:t>היו"ר ישראל אייכלר:</w:t>
      </w:r>
      <w:r w:rsidRPr="00DA2B89">
        <w:rPr>
          <w:rStyle w:val="TagStyle"/>
          <w:rtl/>
        </w:rPr>
        <w:t xml:space="preserve"> &lt;&lt; יור &gt;&gt;</w:t>
      </w:r>
      <w:r>
        <w:rPr>
          <w:rtl/>
        </w:rPr>
        <w:t xml:space="preserve">   </w:t>
      </w:r>
    </w:p>
    <w:p w:rsidR="00E7267A" w:rsidRDefault="00E7267A" w:rsidP="000A35EF">
      <w:pPr>
        <w:rPr>
          <w:rtl/>
        </w:rPr>
      </w:pPr>
    </w:p>
    <w:p w:rsidR="00E7267A" w:rsidRDefault="000A35EF" w:rsidP="00F821C3">
      <w:pPr>
        <w:rPr>
          <w:rtl/>
        </w:rPr>
      </w:pPr>
      <w:bookmarkStart w:id="8961" w:name="_ETM_Q17_258458"/>
      <w:bookmarkStart w:id="8962" w:name="_ETM_Q17_261819"/>
      <w:bookmarkStart w:id="8963" w:name="_ETM_Q17_262000"/>
      <w:bookmarkStart w:id="8964" w:name="_ETM_Q17_262630"/>
      <w:bookmarkStart w:id="8965" w:name="_ETM_Q17_262900"/>
      <w:bookmarkStart w:id="8966" w:name="_ETM_Q17_263319"/>
      <w:bookmarkStart w:id="8967" w:name="_ETM_Q17_262517"/>
      <w:bookmarkEnd w:id="8961"/>
      <w:bookmarkEnd w:id="8962"/>
      <w:bookmarkEnd w:id="8963"/>
      <w:bookmarkEnd w:id="8964"/>
      <w:bookmarkEnd w:id="8965"/>
      <w:bookmarkEnd w:id="8966"/>
      <w:bookmarkEnd w:id="8967"/>
      <w:r>
        <w:rPr>
          <w:rFonts w:hint="cs"/>
          <w:rtl/>
        </w:rPr>
        <w:t>– –</w:t>
      </w:r>
      <w:r w:rsidR="00E7267A">
        <w:rPr>
          <w:rFonts w:hint="cs"/>
          <w:rtl/>
        </w:rPr>
        <w:t xml:space="preserve"> כך ש</w:t>
      </w:r>
      <w:r w:rsidR="00E7267A">
        <w:rPr>
          <w:rtl/>
        </w:rPr>
        <w:t xml:space="preserve">להשוות </w:t>
      </w:r>
      <w:bookmarkStart w:id="8968" w:name="_ETM_Q17_263950"/>
      <w:bookmarkEnd w:id="8968"/>
      <w:r w:rsidR="00E7267A">
        <w:rPr>
          <w:rtl/>
        </w:rPr>
        <w:t xml:space="preserve">את </w:t>
      </w:r>
      <w:bookmarkStart w:id="8969" w:name="_ETM_Q17_264130"/>
      <w:bookmarkEnd w:id="8969"/>
      <w:r w:rsidR="00E7267A">
        <w:rPr>
          <w:rtl/>
        </w:rPr>
        <w:t>ה</w:t>
      </w:r>
      <w:bookmarkStart w:id="8970" w:name="_ETM_Q17_264430"/>
      <w:bookmarkEnd w:id="8970"/>
      <w:r w:rsidR="00E7267A">
        <w:rPr>
          <w:rFonts w:hint="cs"/>
          <w:rtl/>
        </w:rPr>
        <w:t>עניין ה</w:t>
      </w:r>
      <w:r w:rsidR="00E7267A">
        <w:rPr>
          <w:rtl/>
        </w:rPr>
        <w:t xml:space="preserve">זה </w:t>
      </w:r>
      <w:bookmarkStart w:id="8971" w:name="_ETM_Q17_264610"/>
      <w:bookmarkEnd w:id="8971"/>
      <w:r w:rsidR="00E7267A">
        <w:rPr>
          <w:rtl/>
        </w:rPr>
        <w:t xml:space="preserve">כאילו </w:t>
      </w:r>
      <w:bookmarkStart w:id="8972" w:name="_ETM_Q17_264850"/>
      <w:bookmarkEnd w:id="8972"/>
      <w:r w:rsidR="00E7267A">
        <w:rPr>
          <w:rtl/>
        </w:rPr>
        <w:t xml:space="preserve">הסטודנט </w:t>
      </w:r>
      <w:bookmarkStart w:id="8973" w:name="_ETM_Q17_265540"/>
      <w:bookmarkEnd w:id="8973"/>
      <w:r w:rsidR="00E7267A">
        <w:rPr>
          <w:rtl/>
        </w:rPr>
        <w:t xml:space="preserve">לא </w:t>
      </w:r>
      <w:bookmarkStart w:id="8974" w:name="_ETM_Q17_265630"/>
      <w:bookmarkStart w:id="8975" w:name="_ETM_Q17_265720"/>
      <w:bookmarkEnd w:id="8974"/>
      <w:bookmarkEnd w:id="8975"/>
      <w:r w:rsidR="00E7267A">
        <w:rPr>
          <w:rtl/>
        </w:rPr>
        <w:t xml:space="preserve">מקבל </w:t>
      </w:r>
      <w:bookmarkStart w:id="8976" w:name="_ETM_Q17_266140"/>
      <w:bookmarkStart w:id="8977" w:name="_ETM_Q17_266680"/>
      <w:bookmarkEnd w:id="8976"/>
      <w:bookmarkEnd w:id="8977"/>
      <w:r w:rsidR="00E7267A">
        <w:rPr>
          <w:rFonts w:hint="cs"/>
          <w:rtl/>
        </w:rPr>
        <w:t>ו</w:t>
      </w:r>
      <w:r w:rsidR="00E7267A">
        <w:rPr>
          <w:rtl/>
        </w:rPr>
        <w:t xml:space="preserve">בן </w:t>
      </w:r>
      <w:bookmarkStart w:id="8978" w:name="_ETM_Q17_266950"/>
      <w:bookmarkEnd w:id="8978"/>
      <w:r w:rsidR="00E7267A">
        <w:rPr>
          <w:rFonts w:hint="cs"/>
          <w:rtl/>
        </w:rPr>
        <w:t>ה</w:t>
      </w:r>
      <w:bookmarkStart w:id="8979" w:name="_ETM_Q17_261677"/>
      <w:bookmarkEnd w:id="8979"/>
      <w:r w:rsidR="00E7267A">
        <w:rPr>
          <w:rtl/>
        </w:rPr>
        <w:t xml:space="preserve">ישיבה </w:t>
      </w:r>
      <w:bookmarkStart w:id="8980" w:name="_ETM_Q17_267340"/>
      <w:bookmarkEnd w:id="8980"/>
      <w:r w:rsidR="00E7267A">
        <w:rPr>
          <w:rtl/>
        </w:rPr>
        <w:t xml:space="preserve">כן </w:t>
      </w:r>
      <w:bookmarkStart w:id="8981" w:name="_ETM_Q17_267550"/>
      <w:bookmarkEnd w:id="8981"/>
      <w:r w:rsidR="00E7267A">
        <w:rPr>
          <w:rtl/>
        </w:rPr>
        <w:t>מקבל</w:t>
      </w:r>
      <w:r w:rsidR="00E7267A">
        <w:rPr>
          <w:rFonts w:hint="cs"/>
          <w:rtl/>
        </w:rPr>
        <w:t xml:space="preserve"> –</w:t>
      </w:r>
      <w:r w:rsidR="00E7267A">
        <w:rPr>
          <w:rtl/>
        </w:rPr>
        <w:t xml:space="preserve"> </w:t>
      </w:r>
      <w:bookmarkStart w:id="8982" w:name="_ETM_Q17_268300"/>
      <w:bookmarkEnd w:id="8982"/>
      <w:r w:rsidR="00E7267A">
        <w:rPr>
          <w:rFonts w:hint="cs"/>
          <w:rtl/>
        </w:rPr>
        <w:t xml:space="preserve">זאת </w:t>
      </w:r>
      <w:bookmarkStart w:id="8983" w:name="_ETM_Q17_264697"/>
      <w:bookmarkEnd w:id="8983"/>
      <w:r w:rsidR="00E7267A">
        <w:rPr>
          <w:rtl/>
        </w:rPr>
        <w:t xml:space="preserve">פשוט </w:t>
      </w:r>
      <w:bookmarkStart w:id="8984" w:name="_ETM_Q17_268569"/>
      <w:bookmarkEnd w:id="8984"/>
      <w:r w:rsidR="00E7267A">
        <w:rPr>
          <w:rtl/>
        </w:rPr>
        <w:t>ל</w:t>
      </w:r>
      <w:r w:rsidR="00E7267A">
        <w:rPr>
          <w:rFonts w:hint="cs"/>
          <w:rtl/>
        </w:rPr>
        <w:t>א ה</w:t>
      </w:r>
      <w:r w:rsidR="00E7267A">
        <w:rPr>
          <w:rtl/>
        </w:rPr>
        <w:t xml:space="preserve">השוואה </w:t>
      </w:r>
      <w:bookmarkStart w:id="8985" w:name="_ETM_Q17_268900"/>
      <w:bookmarkEnd w:id="8985"/>
      <w:r w:rsidR="00E7267A">
        <w:rPr>
          <w:rFonts w:hint="cs"/>
          <w:rtl/>
        </w:rPr>
        <w:t>הנ</w:t>
      </w:r>
      <w:r w:rsidR="00E7267A">
        <w:rPr>
          <w:rtl/>
        </w:rPr>
        <w:t>כונה</w:t>
      </w:r>
      <w:r w:rsidR="00E7267A">
        <w:rPr>
          <w:rFonts w:hint="cs"/>
          <w:rtl/>
        </w:rPr>
        <w:t>.</w:t>
      </w:r>
      <w:r w:rsidR="00E7267A">
        <w:rPr>
          <w:rtl/>
        </w:rPr>
        <w:t xml:space="preserve"> </w:t>
      </w:r>
      <w:bookmarkStart w:id="8986" w:name="_ETM_Q17_271579"/>
      <w:bookmarkEnd w:id="8986"/>
    </w:p>
    <w:p w:rsidR="00E7267A" w:rsidRDefault="00E7267A" w:rsidP="004561D5">
      <w:pPr>
        <w:rPr>
          <w:rtl/>
        </w:rPr>
      </w:pPr>
    </w:p>
    <w:p w:rsidR="00E7267A" w:rsidRDefault="00E7267A" w:rsidP="004561D5">
      <w:pPr>
        <w:pStyle w:val="af5"/>
        <w:keepNext/>
        <w:rPr>
          <w:rtl/>
        </w:rPr>
      </w:pPr>
      <w:bookmarkStart w:id="8987" w:name="ET_interruption_6359_15"/>
      <w:r w:rsidRPr="00664338">
        <w:rPr>
          <w:rStyle w:val="TagStyle"/>
          <w:rtl/>
        </w:rPr>
        <w:t xml:space="preserve"> &lt;&lt; קריאה &gt;&gt; </w:t>
      </w:r>
      <w:r>
        <w:rPr>
          <w:rtl/>
        </w:rPr>
        <w:t>מטי צרפתי הרכבי (יש עתיד):</w:t>
      </w:r>
      <w:r w:rsidRPr="00664338">
        <w:rPr>
          <w:rStyle w:val="TagStyle"/>
          <w:rtl/>
        </w:rPr>
        <w:t xml:space="preserve"> &lt;&lt; קריאה &gt;&gt;</w:t>
      </w:r>
      <w:r>
        <w:rPr>
          <w:rtl/>
        </w:rPr>
        <w:t xml:space="preserve">   </w:t>
      </w:r>
      <w:bookmarkEnd w:id="8987"/>
    </w:p>
    <w:p w:rsidR="00E7267A" w:rsidRDefault="00E7267A" w:rsidP="000A35EF">
      <w:pPr>
        <w:rPr>
          <w:rtl/>
        </w:rPr>
      </w:pPr>
    </w:p>
    <w:p w:rsidR="00E7267A" w:rsidRPr="00664338" w:rsidRDefault="00E7267A" w:rsidP="004561D5">
      <w:pPr>
        <w:rPr>
          <w:rtl/>
        </w:rPr>
      </w:pPr>
      <w:r>
        <w:rPr>
          <w:rFonts w:hint="cs"/>
          <w:rtl/>
        </w:rPr>
        <w:t>הסטודנט לא מקבל מלגות, אדוני</w:t>
      </w:r>
      <w:bookmarkStart w:id="8988" w:name="_ETM_Q17_268107"/>
      <w:bookmarkStart w:id="8989" w:name="_ETM_Q17_265766"/>
      <w:bookmarkEnd w:id="8988"/>
      <w:bookmarkEnd w:id="8989"/>
      <w:r>
        <w:rPr>
          <w:rFonts w:hint="cs"/>
          <w:rtl/>
        </w:rPr>
        <w:t>.</w:t>
      </w:r>
    </w:p>
    <w:p w:rsidR="00E7267A" w:rsidRDefault="00E7267A" w:rsidP="004561D5">
      <w:pPr>
        <w:rPr>
          <w:rtl/>
        </w:rPr>
      </w:pPr>
    </w:p>
    <w:p w:rsidR="00E7267A" w:rsidRDefault="00E7267A" w:rsidP="004561D5">
      <w:pPr>
        <w:pStyle w:val="af5"/>
        <w:keepNext/>
        <w:rPr>
          <w:rtl/>
        </w:rPr>
      </w:pPr>
      <w:bookmarkStart w:id="8990" w:name="ET_interruption_5783_13"/>
      <w:r w:rsidRPr="00664338">
        <w:rPr>
          <w:rStyle w:val="TagStyle"/>
          <w:rtl/>
        </w:rPr>
        <w:t xml:space="preserve"> &lt;&lt; קריאה &gt;&gt; </w:t>
      </w:r>
      <w:r>
        <w:rPr>
          <w:rtl/>
        </w:rPr>
        <w:t>מירב כהן (יש עתיד):</w:t>
      </w:r>
      <w:r w:rsidRPr="00664338">
        <w:rPr>
          <w:rStyle w:val="TagStyle"/>
          <w:rtl/>
        </w:rPr>
        <w:t xml:space="preserve"> &lt;&lt; קריאה &gt;&gt;</w:t>
      </w:r>
      <w:r>
        <w:rPr>
          <w:rtl/>
        </w:rPr>
        <w:t xml:space="preserve">   </w:t>
      </w:r>
      <w:bookmarkEnd w:id="8990"/>
    </w:p>
    <w:p w:rsidR="00E7267A" w:rsidRDefault="00E7267A" w:rsidP="000A35EF">
      <w:pPr>
        <w:rPr>
          <w:rtl/>
        </w:rPr>
      </w:pPr>
    </w:p>
    <w:p w:rsidR="00E7267A" w:rsidRPr="00664338" w:rsidRDefault="00E7267A" w:rsidP="004561D5">
      <w:pPr>
        <w:rPr>
          <w:rtl/>
        </w:rPr>
      </w:pPr>
      <w:r>
        <w:rPr>
          <w:rFonts w:hint="cs"/>
          <w:rtl/>
        </w:rPr>
        <w:t>אני הייתי סטודנטית ו</w:t>
      </w:r>
      <w:bookmarkStart w:id="8991" w:name="_ETM_Q17_267622"/>
      <w:bookmarkEnd w:id="8991"/>
      <w:r>
        <w:rPr>
          <w:rFonts w:hint="cs"/>
          <w:rtl/>
        </w:rPr>
        <w:t>לא קיבלתי קצבה</w:t>
      </w:r>
      <w:bookmarkStart w:id="8992" w:name="_ETM_Q17_268877"/>
      <w:bookmarkEnd w:id="8992"/>
      <w:r>
        <w:rPr>
          <w:rFonts w:hint="cs"/>
          <w:rtl/>
        </w:rPr>
        <w:t>, שילמתי שכר לימוד מלא.</w:t>
      </w:r>
    </w:p>
    <w:p w:rsidR="00E7267A" w:rsidRDefault="00E7267A" w:rsidP="004561D5">
      <w:pPr>
        <w:rPr>
          <w:rtl/>
        </w:rPr>
      </w:pPr>
      <w:bookmarkStart w:id="8993" w:name="_ETM_Q17_266937"/>
      <w:bookmarkEnd w:id="8993"/>
    </w:p>
    <w:p w:rsidR="00E7267A" w:rsidRDefault="00E7267A" w:rsidP="004561D5">
      <w:pPr>
        <w:pStyle w:val="af6"/>
        <w:keepNext/>
        <w:rPr>
          <w:rtl/>
        </w:rPr>
      </w:pPr>
      <w:r w:rsidRPr="00664338">
        <w:rPr>
          <w:rStyle w:val="TagStyle"/>
          <w:rtl/>
        </w:rPr>
        <w:t xml:space="preserve"> &lt;&lt; יור &gt;&gt; </w:t>
      </w:r>
      <w:r>
        <w:rPr>
          <w:rtl/>
        </w:rPr>
        <w:t>היו"ר ישראל אייכלר:</w:t>
      </w:r>
      <w:r w:rsidRPr="00664338">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8994" w:name="_ETM_Q17_268097"/>
      <w:bookmarkEnd w:id="8994"/>
      <w:r>
        <w:rPr>
          <w:rFonts w:hint="cs"/>
          <w:rtl/>
        </w:rPr>
        <w:t>גם אברכים וגם תלמידי ישיבות משלמים המון המון כסף</w:t>
      </w:r>
      <w:bookmarkStart w:id="8995" w:name="_ETM_Q17_272267"/>
      <w:bookmarkEnd w:id="8995"/>
      <w:r>
        <w:rPr>
          <w:rFonts w:hint="cs"/>
          <w:rtl/>
        </w:rPr>
        <w:t xml:space="preserve"> על שכר לימוד.</w:t>
      </w:r>
      <w:bookmarkStart w:id="8996" w:name="_ETM_Q17_272928"/>
      <w:bookmarkEnd w:id="8996"/>
    </w:p>
    <w:p w:rsidR="00E7267A" w:rsidRDefault="00E7267A" w:rsidP="004561D5">
      <w:pPr>
        <w:rPr>
          <w:rtl/>
        </w:rPr>
      </w:pPr>
      <w:bookmarkStart w:id="8997" w:name="_ETM_Q17_274207"/>
      <w:bookmarkStart w:id="8998" w:name="_ETM_Q17_272057"/>
      <w:bookmarkStart w:id="8999" w:name="_ETM_Q17_273480"/>
      <w:bookmarkStart w:id="9000" w:name="_ETM_Q17_272865"/>
      <w:bookmarkStart w:id="9001" w:name="_ETM_Q17_272849"/>
      <w:bookmarkStart w:id="9002" w:name="_ETM_Q17_272995"/>
      <w:bookmarkEnd w:id="8997"/>
      <w:bookmarkEnd w:id="8998"/>
      <w:bookmarkEnd w:id="8999"/>
      <w:bookmarkEnd w:id="9000"/>
      <w:bookmarkEnd w:id="9001"/>
      <w:bookmarkEnd w:id="9002"/>
    </w:p>
    <w:p w:rsidR="00E7267A" w:rsidRDefault="00E7267A" w:rsidP="004561D5">
      <w:pPr>
        <w:pStyle w:val="af5"/>
        <w:keepNext/>
        <w:rPr>
          <w:rtl/>
        </w:rPr>
      </w:pPr>
      <w:bookmarkStart w:id="9003" w:name="ET_interruption_6359_27"/>
      <w:r w:rsidRPr="008917CC">
        <w:rPr>
          <w:rStyle w:val="TagStyle"/>
          <w:rtl/>
        </w:rPr>
        <w:t xml:space="preserve"> &lt;&lt; קריאה &gt;&gt; </w:t>
      </w:r>
      <w:r>
        <w:rPr>
          <w:rtl/>
        </w:rPr>
        <w:t>מטי צרפתי הרכבי (יש עתיד):</w:t>
      </w:r>
      <w:r w:rsidRPr="008917CC">
        <w:rPr>
          <w:rStyle w:val="TagStyle"/>
          <w:rtl/>
        </w:rPr>
        <w:t xml:space="preserve"> &lt;&lt; קריאה &gt;&gt;</w:t>
      </w:r>
      <w:r>
        <w:rPr>
          <w:rtl/>
        </w:rPr>
        <w:t xml:space="preserve">   </w:t>
      </w:r>
      <w:bookmarkEnd w:id="9003"/>
    </w:p>
    <w:p w:rsidR="00E7267A" w:rsidRDefault="00E7267A" w:rsidP="000A35EF">
      <w:pPr>
        <w:rPr>
          <w:rtl/>
        </w:rPr>
      </w:pPr>
    </w:p>
    <w:p w:rsidR="00E7267A" w:rsidRPr="008917CC" w:rsidRDefault="00E7267A" w:rsidP="004561D5">
      <w:pPr>
        <w:rPr>
          <w:rtl/>
        </w:rPr>
      </w:pPr>
      <w:r>
        <w:rPr>
          <w:rFonts w:hint="cs"/>
          <w:rtl/>
        </w:rPr>
        <w:t>סטודנט לא מקבל מלגות.</w:t>
      </w:r>
    </w:p>
    <w:p w:rsidR="00E7267A" w:rsidRDefault="00E7267A" w:rsidP="004561D5">
      <w:pPr>
        <w:rPr>
          <w:rtl/>
        </w:rPr>
      </w:pPr>
    </w:p>
    <w:p w:rsidR="00E7267A" w:rsidRDefault="00E7267A" w:rsidP="004561D5">
      <w:pPr>
        <w:pStyle w:val="af5"/>
        <w:keepNext/>
        <w:rPr>
          <w:rtl/>
        </w:rPr>
      </w:pPr>
      <w:bookmarkStart w:id="9004" w:name="ET_interruption_5783_16"/>
      <w:r w:rsidRPr="00664338">
        <w:rPr>
          <w:rStyle w:val="TagStyle"/>
          <w:rtl/>
        </w:rPr>
        <w:t xml:space="preserve"> &lt;&lt; קריאה &gt;&gt; </w:t>
      </w:r>
      <w:r>
        <w:rPr>
          <w:rtl/>
        </w:rPr>
        <w:t>מירב כהן (יש עתיד):</w:t>
      </w:r>
      <w:r w:rsidRPr="00664338">
        <w:rPr>
          <w:rStyle w:val="TagStyle"/>
          <w:rtl/>
        </w:rPr>
        <w:t xml:space="preserve"> &lt;&lt; קריאה &gt;&gt;</w:t>
      </w:r>
      <w:r>
        <w:rPr>
          <w:rtl/>
        </w:rPr>
        <w:t xml:space="preserve">   </w:t>
      </w:r>
      <w:bookmarkEnd w:id="9004"/>
    </w:p>
    <w:p w:rsidR="00E7267A" w:rsidRDefault="00E7267A" w:rsidP="000A35EF">
      <w:pPr>
        <w:rPr>
          <w:rtl/>
        </w:rPr>
      </w:pPr>
    </w:p>
    <w:p w:rsidR="00E7267A" w:rsidRDefault="00E7267A" w:rsidP="004561D5">
      <w:pPr>
        <w:rPr>
          <w:rtl/>
        </w:rPr>
      </w:pPr>
      <w:r>
        <w:rPr>
          <w:rFonts w:hint="cs"/>
          <w:rtl/>
        </w:rPr>
        <w:t>המעבדות והמחקר והפיתוח הם אלה שמאפשרים לנו קדמה במדינת ישראל. הם מאפשרים את התרופות, את המדע</w:t>
      </w:r>
      <w:bookmarkStart w:id="9005" w:name="_ETM_Q17_278258"/>
      <w:bookmarkEnd w:id="9005"/>
      <w:r>
        <w:rPr>
          <w:rFonts w:hint="cs"/>
          <w:rtl/>
        </w:rPr>
        <w:t>.</w:t>
      </w:r>
    </w:p>
    <w:p w:rsidR="00E7267A" w:rsidRDefault="00E7267A" w:rsidP="004561D5">
      <w:pPr>
        <w:rPr>
          <w:rtl/>
        </w:rPr>
      </w:pPr>
      <w:bookmarkStart w:id="9006" w:name="_ETM_Q17_270726"/>
      <w:bookmarkEnd w:id="9006"/>
    </w:p>
    <w:p w:rsidR="00E7267A" w:rsidRDefault="00E7267A" w:rsidP="004561D5">
      <w:pPr>
        <w:pStyle w:val="af6"/>
        <w:keepNext/>
        <w:rPr>
          <w:rtl/>
        </w:rPr>
      </w:pPr>
      <w:r w:rsidRPr="00664338">
        <w:rPr>
          <w:rStyle w:val="TagStyle"/>
          <w:rtl/>
        </w:rPr>
        <w:t xml:space="preserve"> &lt;&lt; יור &gt;&gt; </w:t>
      </w:r>
      <w:r>
        <w:rPr>
          <w:rtl/>
        </w:rPr>
        <w:t>היו"ר ישראל אייכלר:</w:t>
      </w:r>
      <w:r w:rsidRPr="00664338">
        <w:rPr>
          <w:rStyle w:val="TagStyle"/>
          <w:rtl/>
        </w:rPr>
        <w:t xml:space="preserve"> &lt;&lt; יור &gt;&gt;</w:t>
      </w:r>
      <w:r>
        <w:rPr>
          <w:rtl/>
        </w:rPr>
        <w:t xml:space="preserve">   </w:t>
      </w:r>
    </w:p>
    <w:p w:rsidR="00E7267A" w:rsidRDefault="00E7267A" w:rsidP="000A35EF">
      <w:pPr>
        <w:rPr>
          <w:rtl/>
        </w:rPr>
      </w:pPr>
    </w:p>
    <w:p w:rsidR="00E7267A" w:rsidRDefault="00E7267A" w:rsidP="00F821C3">
      <w:pPr>
        <w:rPr>
          <w:rtl/>
        </w:rPr>
      </w:pPr>
      <w:r>
        <w:rPr>
          <w:rFonts w:hint="cs"/>
          <w:rtl/>
        </w:rPr>
        <w:t>טוב, זה לא כ</w:t>
      </w:r>
      <w:bookmarkStart w:id="9007" w:name="_ETM_Q17_278978"/>
      <w:bookmarkEnd w:id="9007"/>
      <w:r>
        <w:rPr>
          <w:rFonts w:hint="cs"/>
          <w:rtl/>
        </w:rPr>
        <w:t xml:space="preserve">שאני יושב פה, רק הערתי לצורך הזה. אני </w:t>
      </w:r>
      <w:bookmarkStart w:id="9008" w:name="_ETM_Q17_279110"/>
      <w:bookmarkStart w:id="9009" w:name="_ETM_Q17_284209"/>
      <w:bookmarkStart w:id="9010" w:name="_ETM_Q17_284539"/>
      <w:bookmarkStart w:id="9011" w:name="_ETM_Q17_284930"/>
      <w:bookmarkEnd w:id="9008"/>
      <w:bookmarkEnd w:id="9009"/>
      <w:bookmarkEnd w:id="9010"/>
      <w:bookmarkEnd w:id="9011"/>
      <w:r>
        <w:rPr>
          <w:rtl/>
        </w:rPr>
        <w:t>משבח</w:t>
      </w:r>
      <w:r>
        <w:rPr>
          <w:rFonts w:hint="cs"/>
          <w:rtl/>
        </w:rPr>
        <w:t xml:space="preserve"> מאוד</w:t>
      </w:r>
      <w:bookmarkStart w:id="9012" w:name="_ETM_Q17_280228"/>
      <w:bookmarkEnd w:id="9012"/>
      <w:r>
        <w:rPr>
          <w:rtl/>
        </w:rPr>
        <w:t xml:space="preserve"> </w:t>
      </w:r>
      <w:bookmarkStart w:id="9013" w:name="_ETM_Q17_285409"/>
      <w:bookmarkEnd w:id="9013"/>
      <w:r>
        <w:rPr>
          <w:rFonts w:hint="cs"/>
          <w:rtl/>
        </w:rPr>
        <w:t xml:space="preserve">את </w:t>
      </w:r>
      <w:r>
        <w:rPr>
          <w:rtl/>
        </w:rPr>
        <w:t xml:space="preserve">זה </w:t>
      </w:r>
      <w:bookmarkStart w:id="9014" w:name="_ETM_Q17_285649"/>
      <w:bookmarkEnd w:id="9014"/>
      <w:r>
        <w:rPr>
          <w:rtl/>
        </w:rPr>
        <w:t>שהג</w:t>
      </w:r>
      <w:r>
        <w:rPr>
          <w:rFonts w:hint="cs"/>
          <w:rtl/>
        </w:rPr>
        <w:t>נ</w:t>
      </w:r>
      <w:r>
        <w:rPr>
          <w:rtl/>
        </w:rPr>
        <w:t xml:space="preserve">ת </w:t>
      </w:r>
      <w:bookmarkStart w:id="9015" w:name="_ETM_Q17_287090"/>
      <w:bookmarkEnd w:id="9015"/>
      <w:r>
        <w:rPr>
          <w:rFonts w:hint="cs"/>
          <w:rtl/>
        </w:rPr>
        <w:t xml:space="preserve">פה על </w:t>
      </w:r>
      <w:r>
        <w:rPr>
          <w:rtl/>
        </w:rPr>
        <w:t xml:space="preserve">ישראל </w:t>
      </w:r>
      <w:bookmarkStart w:id="9016" w:name="_ETM_Q17_287810"/>
      <w:bookmarkEnd w:id="9016"/>
      <w:r>
        <w:rPr>
          <w:rtl/>
        </w:rPr>
        <w:t>הירש</w:t>
      </w:r>
      <w:r>
        <w:rPr>
          <w:rFonts w:hint="cs"/>
          <w:rtl/>
        </w:rPr>
        <w:t>.</w:t>
      </w:r>
      <w:bookmarkStart w:id="9017" w:name="_ETM_Q17_284157"/>
      <w:bookmarkEnd w:id="9017"/>
      <w:r>
        <w:rPr>
          <w:rtl/>
        </w:rPr>
        <w:t xml:space="preserve"> </w:t>
      </w:r>
      <w:bookmarkStart w:id="9018" w:name="_ETM_Q17_288609"/>
      <w:bookmarkEnd w:id="9018"/>
      <w:r>
        <w:rPr>
          <w:rtl/>
        </w:rPr>
        <w:t xml:space="preserve">אני </w:t>
      </w:r>
      <w:bookmarkStart w:id="9019" w:name="_ETM_Q17_288700"/>
      <w:bookmarkEnd w:id="9019"/>
      <w:r>
        <w:rPr>
          <w:rtl/>
        </w:rPr>
        <w:t xml:space="preserve">רוצה </w:t>
      </w:r>
      <w:bookmarkStart w:id="9020" w:name="_ETM_Q17_288880"/>
      <w:bookmarkEnd w:id="9020"/>
      <w:r>
        <w:rPr>
          <w:rtl/>
        </w:rPr>
        <w:t xml:space="preserve">להגיד </w:t>
      </w:r>
      <w:bookmarkStart w:id="9021" w:name="_ETM_Q17_289119"/>
      <w:bookmarkEnd w:id="9021"/>
      <w:r>
        <w:rPr>
          <w:rtl/>
        </w:rPr>
        <w:t xml:space="preserve">לך </w:t>
      </w:r>
      <w:bookmarkStart w:id="9022" w:name="_ETM_Q17_289270"/>
      <w:bookmarkEnd w:id="9022"/>
      <w:r>
        <w:rPr>
          <w:rtl/>
        </w:rPr>
        <w:t xml:space="preserve">שלפני </w:t>
      </w:r>
      <w:bookmarkStart w:id="9023" w:name="_ETM_Q17_290229"/>
      <w:bookmarkEnd w:id="9023"/>
      <w:r>
        <w:rPr>
          <w:rtl/>
        </w:rPr>
        <w:t xml:space="preserve">40 </w:t>
      </w:r>
      <w:bookmarkStart w:id="9024" w:name="_ETM_Q17_290679"/>
      <w:bookmarkEnd w:id="9024"/>
      <w:r>
        <w:rPr>
          <w:rtl/>
        </w:rPr>
        <w:t>שנה</w:t>
      </w:r>
      <w:r>
        <w:rPr>
          <w:rFonts w:hint="cs"/>
          <w:rtl/>
        </w:rPr>
        <w:t xml:space="preserve"> –</w:t>
      </w:r>
      <w:r>
        <w:rPr>
          <w:rtl/>
        </w:rPr>
        <w:t xml:space="preserve"> </w:t>
      </w:r>
      <w:bookmarkStart w:id="9025" w:name="_ETM_Q17_292030"/>
      <w:bookmarkEnd w:id="9025"/>
      <w:r>
        <w:rPr>
          <w:rtl/>
        </w:rPr>
        <w:t xml:space="preserve">מתי </w:t>
      </w:r>
      <w:bookmarkStart w:id="9026" w:name="_ETM_Q17_292450"/>
      <w:bookmarkStart w:id="9027" w:name="_ETM_Q17_292540"/>
      <w:bookmarkStart w:id="9028" w:name="_ETM_Q17_289477"/>
      <w:bookmarkEnd w:id="9026"/>
      <w:bookmarkEnd w:id="9027"/>
      <w:bookmarkEnd w:id="9028"/>
      <w:r>
        <w:rPr>
          <w:rtl/>
        </w:rPr>
        <w:t>ה</w:t>
      </w:r>
      <w:r>
        <w:rPr>
          <w:rFonts w:hint="cs"/>
          <w:rtl/>
        </w:rPr>
        <w:t>י</w:t>
      </w:r>
      <w:r>
        <w:rPr>
          <w:rtl/>
        </w:rPr>
        <w:t>י</w:t>
      </w:r>
      <w:r>
        <w:rPr>
          <w:rFonts w:hint="cs"/>
          <w:rtl/>
        </w:rPr>
        <w:t>ת</w:t>
      </w:r>
      <w:r>
        <w:rPr>
          <w:rtl/>
        </w:rPr>
        <w:t xml:space="preserve">ה </w:t>
      </w:r>
      <w:bookmarkStart w:id="9029" w:name="_ETM_Q17_292630"/>
      <w:bookmarkEnd w:id="9029"/>
      <w:r>
        <w:rPr>
          <w:rtl/>
        </w:rPr>
        <w:t xml:space="preserve">מלחמת </w:t>
      </w:r>
      <w:bookmarkStart w:id="9030" w:name="_ETM_Q17_292960"/>
      <w:bookmarkEnd w:id="9030"/>
      <w:r>
        <w:rPr>
          <w:rtl/>
        </w:rPr>
        <w:t xml:space="preserve">יום </w:t>
      </w:r>
      <w:bookmarkStart w:id="9031" w:name="_ETM_Q17_293140"/>
      <w:bookmarkEnd w:id="9031"/>
      <w:r>
        <w:rPr>
          <w:rtl/>
        </w:rPr>
        <w:t>הכיפורים</w:t>
      </w:r>
      <w:r>
        <w:rPr>
          <w:rFonts w:hint="cs"/>
          <w:rtl/>
        </w:rPr>
        <w:t>,</w:t>
      </w:r>
      <w:r>
        <w:rPr>
          <w:rtl/>
        </w:rPr>
        <w:t xml:space="preserve"> </w:t>
      </w:r>
      <w:bookmarkStart w:id="9032" w:name="_ETM_Q17_293650"/>
      <w:bookmarkEnd w:id="9032"/>
      <w:r>
        <w:rPr>
          <w:rtl/>
        </w:rPr>
        <w:t xml:space="preserve">40 </w:t>
      </w:r>
      <w:bookmarkStart w:id="9033" w:name="_ETM_Q17_293950"/>
      <w:bookmarkEnd w:id="9033"/>
      <w:r>
        <w:rPr>
          <w:rtl/>
        </w:rPr>
        <w:t>שנה</w:t>
      </w:r>
      <w:r>
        <w:rPr>
          <w:rFonts w:hint="cs"/>
          <w:rtl/>
        </w:rPr>
        <w:t>?</w:t>
      </w:r>
      <w:r>
        <w:rPr>
          <w:rtl/>
        </w:rPr>
        <w:t xml:space="preserve"> </w:t>
      </w:r>
      <w:bookmarkStart w:id="9034" w:name="_ETM_Q17_295890"/>
      <w:bookmarkEnd w:id="9034"/>
      <w:r>
        <w:rPr>
          <w:rtl/>
        </w:rPr>
        <w:t>כ</w:t>
      </w:r>
      <w:bookmarkStart w:id="9035" w:name="_ETM_Q17_296159"/>
      <w:bookmarkEnd w:id="9035"/>
      <w:r>
        <w:rPr>
          <w:rFonts w:hint="cs"/>
          <w:rtl/>
        </w:rPr>
        <w:t>ש</w:t>
      </w:r>
      <w:bookmarkStart w:id="9036" w:name="_ETM_Q17_296640"/>
      <w:bookmarkStart w:id="9037" w:name="_ETM_Q17_292498"/>
      <w:bookmarkEnd w:id="9036"/>
      <w:bookmarkEnd w:id="9037"/>
      <w:r>
        <w:rPr>
          <w:rtl/>
        </w:rPr>
        <w:t xml:space="preserve">אבא </w:t>
      </w:r>
      <w:bookmarkStart w:id="9038" w:name="_ETM_Q17_296790"/>
      <w:bookmarkEnd w:id="9038"/>
      <w:r>
        <w:rPr>
          <w:rtl/>
        </w:rPr>
        <w:t xml:space="preserve">שלי </w:t>
      </w:r>
      <w:bookmarkStart w:id="9039" w:name="_ETM_Q17_297000"/>
      <w:bookmarkEnd w:id="9039"/>
      <w:r>
        <w:rPr>
          <w:rtl/>
        </w:rPr>
        <w:t xml:space="preserve">היה </w:t>
      </w:r>
      <w:bookmarkStart w:id="9040" w:name="_ETM_Q17_297330"/>
      <w:bookmarkEnd w:id="9040"/>
      <w:r>
        <w:rPr>
          <w:rtl/>
        </w:rPr>
        <w:t xml:space="preserve">ברמת </w:t>
      </w:r>
      <w:bookmarkStart w:id="9041" w:name="_ETM_Q17_298140"/>
      <w:bookmarkEnd w:id="9041"/>
      <w:r>
        <w:rPr>
          <w:rtl/>
        </w:rPr>
        <w:t xml:space="preserve">הגולן </w:t>
      </w:r>
      <w:bookmarkStart w:id="9042" w:name="_ETM_Q17_298619"/>
      <w:bookmarkEnd w:id="9042"/>
      <w:r>
        <w:rPr>
          <w:rtl/>
        </w:rPr>
        <w:t xml:space="preserve">וירד </w:t>
      </w:r>
      <w:bookmarkStart w:id="9043" w:name="_ETM_Q17_299130"/>
      <w:bookmarkEnd w:id="9043"/>
      <w:r>
        <w:rPr>
          <w:rtl/>
        </w:rPr>
        <w:t>בער</w:t>
      </w:r>
      <w:r>
        <w:rPr>
          <w:rFonts w:hint="cs"/>
          <w:rtl/>
        </w:rPr>
        <w:t>ב</w:t>
      </w:r>
      <w:r>
        <w:rPr>
          <w:rtl/>
        </w:rPr>
        <w:t xml:space="preserve"> </w:t>
      </w:r>
      <w:bookmarkStart w:id="9044" w:name="_ETM_Q17_299640"/>
      <w:bookmarkEnd w:id="9044"/>
      <w:r>
        <w:rPr>
          <w:rtl/>
        </w:rPr>
        <w:t>למטה</w:t>
      </w:r>
      <w:r>
        <w:rPr>
          <w:rFonts w:hint="cs"/>
          <w:rtl/>
        </w:rPr>
        <w:t>,</w:t>
      </w:r>
      <w:bookmarkStart w:id="9045" w:name="_ETM_Q17_304976"/>
      <w:bookmarkEnd w:id="9045"/>
      <w:r>
        <w:rPr>
          <w:rtl/>
        </w:rPr>
        <w:t xml:space="preserve"> </w:t>
      </w:r>
      <w:bookmarkStart w:id="9046" w:name="_ETM_Q17_300750"/>
      <w:bookmarkEnd w:id="9046"/>
      <w:r>
        <w:rPr>
          <w:rtl/>
        </w:rPr>
        <w:t xml:space="preserve">שערי </w:t>
      </w:r>
      <w:bookmarkStart w:id="9047" w:name="_ETM_Q17_301290"/>
      <w:bookmarkEnd w:id="9047"/>
      <w:r>
        <w:rPr>
          <w:rtl/>
        </w:rPr>
        <w:t>פינה</w:t>
      </w:r>
      <w:r>
        <w:rPr>
          <w:rFonts w:hint="cs"/>
          <w:rtl/>
        </w:rPr>
        <w:t>,</w:t>
      </w:r>
      <w:r>
        <w:rPr>
          <w:rtl/>
        </w:rPr>
        <w:t xml:space="preserve"> </w:t>
      </w:r>
      <w:bookmarkStart w:id="9048" w:name="_ETM_Q17_302649"/>
      <w:bookmarkEnd w:id="9048"/>
      <w:r>
        <w:rPr>
          <w:rtl/>
        </w:rPr>
        <w:t xml:space="preserve">לקחת </w:t>
      </w:r>
      <w:bookmarkStart w:id="9049" w:name="_ETM_Q17_303009"/>
      <w:bookmarkEnd w:id="9049"/>
      <w:r>
        <w:rPr>
          <w:rtl/>
        </w:rPr>
        <w:t xml:space="preserve">אוטובוס </w:t>
      </w:r>
      <w:bookmarkStart w:id="9050" w:name="_ETM_Q17_303399"/>
      <w:bookmarkEnd w:id="9050"/>
      <w:r>
        <w:rPr>
          <w:rtl/>
        </w:rPr>
        <w:t>לירושלים</w:t>
      </w:r>
      <w:r>
        <w:rPr>
          <w:rFonts w:hint="cs"/>
          <w:rtl/>
        </w:rPr>
        <w:t>,</w:t>
      </w:r>
      <w:r>
        <w:rPr>
          <w:rtl/>
        </w:rPr>
        <w:t xml:space="preserve"> </w:t>
      </w:r>
      <w:bookmarkStart w:id="9051" w:name="_ETM_Q17_303909"/>
      <w:bookmarkStart w:id="9052" w:name="_ETM_Q17_304209"/>
      <w:bookmarkEnd w:id="9051"/>
      <w:bookmarkEnd w:id="9052"/>
      <w:r>
        <w:rPr>
          <w:rFonts w:hint="cs"/>
          <w:rtl/>
        </w:rPr>
        <w:t>צעקו לו את</w:t>
      </w:r>
      <w:r>
        <w:rPr>
          <w:rtl/>
        </w:rPr>
        <w:t xml:space="preserve"> </w:t>
      </w:r>
      <w:bookmarkStart w:id="9053" w:name="_ETM_Q17_304569"/>
      <w:bookmarkEnd w:id="9053"/>
      <w:r>
        <w:rPr>
          <w:rtl/>
        </w:rPr>
        <w:t>אות</w:t>
      </w:r>
      <w:r>
        <w:rPr>
          <w:rFonts w:hint="cs"/>
          <w:rtl/>
        </w:rPr>
        <w:t>ן</w:t>
      </w:r>
      <w:r>
        <w:rPr>
          <w:rtl/>
        </w:rPr>
        <w:t xml:space="preserve"> </w:t>
      </w:r>
      <w:bookmarkStart w:id="9054" w:name="_ETM_Q17_304869"/>
      <w:bookmarkEnd w:id="9054"/>
      <w:r>
        <w:rPr>
          <w:rtl/>
        </w:rPr>
        <w:t xml:space="preserve">צעקות </w:t>
      </w:r>
      <w:bookmarkStart w:id="9055" w:name="_ETM_Q17_305259"/>
      <w:bookmarkEnd w:id="9055"/>
      <w:r>
        <w:rPr>
          <w:rtl/>
        </w:rPr>
        <w:t>ש</w:t>
      </w:r>
      <w:r>
        <w:rPr>
          <w:rFonts w:hint="cs"/>
          <w:rtl/>
        </w:rPr>
        <w:t xml:space="preserve">צעקו היום על </w:t>
      </w:r>
      <w:bookmarkStart w:id="9056" w:name="_ETM_Q17_305409"/>
      <w:bookmarkStart w:id="9057" w:name="_ETM_Q17_305859"/>
      <w:bookmarkStart w:id="9058" w:name="_ETM_Q17_306130"/>
      <w:bookmarkStart w:id="9059" w:name="_ETM_Q17_306369"/>
      <w:bookmarkStart w:id="9060" w:name="_ETM_Q17_306459"/>
      <w:bookmarkEnd w:id="9056"/>
      <w:bookmarkEnd w:id="9057"/>
      <w:bookmarkEnd w:id="9058"/>
      <w:bookmarkEnd w:id="9059"/>
      <w:bookmarkEnd w:id="9060"/>
      <w:r>
        <w:rPr>
          <w:rtl/>
        </w:rPr>
        <w:t>ישראל</w:t>
      </w:r>
      <w:r>
        <w:rPr>
          <w:rFonts w:hint="cs"/>
          <w:rtl/>
        </w:rPr>
        <w:t xml:space="preserve"> הירש</w:t>
      </w:r>
      <w:bookmarkStart w:id="9061" w:name="_ETM_Q17_302137"/>
      <w:bookmarkEnd w:id="9061"/>
      <w:r>
        <w:rPr>
          <w:rFonts w:hint="cs"/>
          <w:rtl/>
        </w:rPr>
        <w:t xml:space="preserve"> –</w:t>
      </w:r>
      <w:r>
        <w:rPr>
          <w:rtl/>
        </w:rPr>
        <w:t xml:space="preserve"> </w:t>
      </w:r>
      <w:bookmarkStart w:id="9062" w:name="_ETM_Q17_307179"/>
      <w:bookmarkEnd w:id="9062"/>
      <w:r>
        <w:rPr>
          <w:rtl/>
        </w:rPr>
        <w:t xml:space="preserve">אותו </w:t>
      </w:r>
      <w:bookmarkStart w:id="9063" w:name="_ETM_Q17_307389"/>
      <w:bookmarkEnd w:id="9063"/>
      <w:r>
        <w:rPr>
          <w:rtl/>
        </w:rPr>
        <w:t>דבר</w:t>
      </w:r>
      <w:r>
        <w:rPr>
          <w:rFonts w:hint="cs"/>
          <w:rtl/>
        </w:rPr>
        <w:t>,</w:t>
      </w:r>
      <w:r>
        <w:rPr>
          <w:rtl/>
        </w:rPr>
        <w:t xml:space="preserve"> </w:t>
      </w:r>
      <w:bookmarkStart w:id="9064" w:name="_ETM_Q17_307810"/>
      <w:bookmarkEnd w:id="9064"/>
      <w:r>
        <w:rPr>
          <w:rtl/>
        </w:rPr>
        <w:t xml:space="preserve">לא </w:t>
      </w:r>
      <w:bookmarkStart w:id="9065" w:name="_ETM_Q17_307959"/>
      <w:bookmarkEnd w:id="9065"/>
      <w:r>
        <w:rPr>
          <w:rtl/>
        </w:rPr>
        <w:t>השתנה</w:t>
      </w:r>
      <w:r>
        <w:rPr>
          <w:rFonts w:hint="cs"/>
          <w:rtl/>
        </w:rPr>
        <w:t>.</w:t>
      </w:r>
    </w:p>
    <w:p w:rsidR="00E7267A" w:rsidRDefault="00E7267A" w:rsidP="004561D5">
      <w:pPr>
        <w:rPr>
          <w:rtl/>
        </w:rPr>
      </w:pPr>
    </w:p>
    <w:p w:rsidR="00E7267A" w:rsidRDefault="00E7267A" w:rsidP="004561D5">
      <w:pPr>
        <w:pStyle w:val="af5"/>
        <w:keepNext/>
        <w:rPr>
          <w:rtl/>
        </w:rPr>
      </w:pPr>
      <w:bookmarkStart w:id="9066" w:name="ET_interruption_5783_18"/>
      <w:r w:rsidRPr="007E688B">
        <w:rPr>
          <w:rStyle w:val="TagStyle"/>
          <w:rtl/>
        </w:rPr>
        <w:t xml:space="preserve"> &lt;&lt; קריאה &gt;&gt; </w:t>
      </w:r>
      <w:r>
        <w:rPr>
          <w:rtl/>
        </w:rPr>
        <w:t>מירב כהן (יש עתיד):</w:t>
      </w:r>
      <w:r w:rsidRPr="007E688B">
        <w:rPr>
          <w:rStyle w:val="TagStyle"/>
          <w:rtl/>
        </w:rPr>
        <w:t xml:space="preserve"> &lt;&lt; קריאה &gt;&gt;</w:t>
      </w:r>
      <w:r>
        <w:rPr>
          <w:rtl/>
        </w:rPr>
        <w:t xml:space="preserve">   </w:t>
      </w:r>
      <w:bookmarkEnd w:id="9066"/>
    </w:p>
    <w:p w:rsidR="00E7267A" w:rsidRDefault="00E7267A" w:rsidP="000A35EF">
      <w:pPr>
        <w:rPr>
          <w:rtl/>
        </w:rPr>
      </w:pPr>
    </w:p>
    <w:p w:rsidR="00E7267A" w:rsidRDefault="00E7267A" w:rsidP="004561D5">
      <w:pPr>
        <w:rPr>
          <w:rtl/>
        </w:rPr>
      </w:pPr>
      <w:r>
        <w:rPr>
          <w:rFonts w:hint="cs"/>
          <w:rtl/>
        </w:rPr>
        <w:t xml:space="preserve">זה כואב לי מאוד, לא צריך לתקוף בן אדם בגלל אמונתו. </w:t>
      </w:r>
      <w:bookmarkStart w:id="9067" w:name="_ETM_Q17_309880"/>
      <w:bookmarkStart w:id="9068" w:name="_ETM_Q17_310030"/>
      <w:bookmarkStart w:id="9069" w:name="_ETM_Q17_310450"/>
      <w:bookmarkStart w:id="9070" w:name="_ETM_Q17_311080"/>
      <w:bookmarkStart w:id="9071" w:name="_ETM_Q17_311380"/>
      <w:bookmarkEnd w:id="9067"/>
      <w:bookmarkEnd w:id="9068"/>
      <w:bookmarkEnd w:id="9069"/>
      <w:bookmarkEnd w:id="9070"/>
      <w:bookmarkEnd w:id="9071"/>
    </w:p>
    <w:p w:rsidR="00E7267A" w:rsidRDefault="00E7267A" w:rsidP="004561D5">
      <w:pPr>
        <w:rPr>
          <w:rtl/>
        </w:rPr>
      </w:pPr>
    </w:p>
    <w:p w:rsidR="00E7267A" w:rsidRDefault="00E7267A" w:rsidP="004561D5">
      <w:pPr>
        <w:pStyle w:val="af6"/>
        <w:keepNext/>
        <w:rPr>
          <w:rtl/>
        </w:rPr>
      </w:pPr>
      <w:r w:rsidRPr="007E688B">
        <w:rPr>
          <w:rStyle w:val="TagStyle"/>
          <w:rtl/>
        </w:rPr>
        <w:t xml:space="preserve"> &lt;&lt; יור &gt;&gt; </w:t>
      </w:r>
      <w:r>
        <w:rPr>
          <w:rtl/>
        </w:rPr>
        <w:t>היו"ר ישראל אייכלר:</w:t>
      </w:r>
      <w:r w:rsidRPr="007E688B">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r>
        <w:rPr>
          <w:rFonts w:hint="cs"/>
          <w:rtl/>
        </w:rPr>
        <w:t xml:space="preserve">טוב, </w:t>
      </w:r>
      <w:bookmarkStart w:id="9072" w:name="_ETM_Q17_305977"/>
      <w:bookmarkEnd w:id="9072"/>
      <w:r>
        <w:rPr>
          <w:rtl/>
        </w:rPr>
        <w:t xml:space="preserve">אני </w:t>
      </w:r>
      <w:bookmarkStart w:id="9073" w:name="_ETM_Q17_311500"/>
      <w:bookmarkEnd w:id="9073"/>
      <w:r>
        <w:rPr>
          <w:rtl/>
        </w:rPr>
        <w:t xml:space="preserve">מסכים </w:t>
      </w:r>
      <w:bookmarkStart w:id="9074" w:name="_ETM_Q17_311860"/>
      <w:bookmarkEnd w:id="9074"/>
      <w:r>
        <w:rPr>
          <w:rtl/>
        </w:rPr>
        <w:t>איתך</w:t>
      </w:r>
      <w:bookmarkStart w:id="9075" w:name="_ETM_Q17_312919"/>
      <w:bookmarkEnd w:id="9075"/>
      <w:r>
        <w:rPr>
          <w:rFonts w:hint="cs"/>
          <w:rtl/>
        </w:rPr>
        <w:t xml:space="preserve">. </w:t>
      </w:r>
      <w:r>
        <w:rPr>
          <w:rtl/>
        </w:rPr>
        <w:t xml:space="preserve">חבר </w:t>
      </w:r>
      <w:bookmarkStart w:id="9076" w:name="_ETM_Q17_313159"/>
      <w:bookmarkEnd w:id="9076"/>
      <w:r>
        <w:rPr>
          <w:rtl/>
        </w:rPr>
        <w:t xml:space="preserve">הכנסת </w:t>
      </w:r>
      <w:bookmarkStart w:id="9077" w:name="_ETM_Q17_313580"/>
      <w:bookmarkEnd w:id="9077"/>
      <w:r>
        <w:rPr>
          <w:rtl/>
        </w:rPr>
        <w:t>עטאונה</w:t>
      </w:r>
      <w:r>
        <w:rPr>
          <w:rFonts w:hint="cs"/>
          <w:rtl/>
        </w:rPr>
        <w:t>.</w:t>
      </w:r>
      <w:bookmarkStart w:id="9078" w:name="_ETM_Q17_307528"/>
      <w:bookmarkEnd w:id="9078"/>
      <w:r>
        <w:rPr>
          <w:rtl/>
        </w:rPr>
        <w:t xml:space="preserve"> </w:t>
      </w:r>
      <w:bookmarkStart w:id="9079" w:name="_ETM_Q17_314879"/>
      <w:bookmarkEnd w:id="9079"/>
    </w:p>
    <w:p w:rsidR="00E7267A" w:rsidRDefault="00E7267A" w:rsidP="004561D5">
      <w:pPr>
        <w:rPr>
          <w:rtl/>
        </w:rPr>
      </w:pPr>
    </w:p>
    <w:p w:rsidR="00E7267A" w:rsidRDefault="00E7267A" w:rsidP="004561D5">
      <w:pPr>
        <w:pStyle w:val="a4"/>
        <w:keepNext/>
        <w:rPr>
          <w:rtl/>
        </w:rPr>
      </w:pPr>
      <w:bookmarkStart w:id="9080" w:name="ET_speaker_5696_4"/>
      <w:r w:rsidRPr="00726280">
        <w:rPr>
          <w:rStyle w:val="TagStyle"/>
          <w:rtl/>
        </w:rPr>
        <w:t xml:space="preserve"> &lt;&lt; דובר &gt;&gt; </w:t>
      </w:r>
      <w:bookmarkStart w:id="9081" w:name="_Toc138105527"/>
      <w:bookmarkStart w:id="9082" w:name="_Toc138107914"/>
      <w:bookmarkStart w:id="9083" w:name="_Toc138114855"/>
      <w:r>
        <w:rPr>
          <w:rtl/>
        </w:rPr>
        <w:t>יוסף עטאונה (חד"ש-תע"ל):</w:t>
      </w:r>
      <w:bookmarkEnd w:id="9081"/>
      <w:bookmarkEnd w:id="9082"/>
      <w:bookmarkEnd w:id="9083"/>
      <w:r w:rsidRPr="00726280">
        <w:rPr>
          <w:rStyle w:val="TagStyle"/>
          <w:rtl/>
        </w:rPr>
        <w:t xml:space="preserve"> &lt;&lt; דובר &gt;&gt;</w:t>
      </w:r>
      <w:r>
        <w:rPr>
          <w:rtl/>
        </w:rPr>
        <w:t xml:space="preserve">   </w:t>
      </w:r>
      <w:bookmarkEnd w:id="9080"/>
    </w:p>
    <w:p w:rsidR="00E7267A" w:rsidRDefault="00E7267A" w:rsidP="000A35EF">
      <w:pPr>
        <w:rPr>
          <w:rtl/>
        </w:rPr>
      </w:pPr>
    </w:p>
    <w:p w:rsidR="00E7267A" w:rsidRDefault="00E7267A" w:rsidP="0066236C">
      <w:pPr>
        <w:rPr>
          <w:rtl/>
        </w:rPr>
      </w:pPr>
      <w:r>
        <w:rPr>
          <w:rtl/>
        </w:rPr>
        <w:t xml:space="preserve">כבוד </w:t>
      </w:r>
      <w:bookmarkStart w:id="9084" w:name="_ETM_Q17_315120"/>
      <w:bookmarkEnd w:id="9084"/>
      <w:r>
        <w:rPr>
          <w:rtl/>
        </w:rPr>
        <w:t>היושב-ראש</w:t>
      </w:r>
      <w:r>
        <w:rPr>
          <w:rFonts w:hint="cs"/>
          <w:rtl/>
        </w:rPr>
        <w:t>,</w:t>
      </w:r>
      <w:r>
        <w:rPr>
          <w:rtl/>
        </w:rPr>
        <w:t xml:space="preserve"> </w:t>
      </w:r>
      <w:bookmarkStart w:id="9085" w:name="_ETM_Q17_316379"/>
      <w:bookmarkEnd w:id="9085"/>
      <w:r>
        <w:rPr>
          <w:rtl/>
        </w:rPr>
        <w:t xml:space="preserve">כנסת </w:t>
      </w:r>
      <w:bookmarkStart w:id="9086" w:name="_ETM_Q17_316739"/>
      <w:bookmarkEnd w:id="9086"/>
      <w:r>
        <w:rPr>
          <w:rtl/>
        </w:rPr>
        <w:t>נכבדה</w:t>
      </w:r>
      <w:r>
        <w:rPr>
          <w:rFonts w:hint="cs"/>
          <w:rtl/>
        </w:rPr>
        <w:t>,</w:t>
      </w:r>
      <w:r>
        <w:rPr>
          <w:rtl/>
        </w:rPr>
        <w:t xml:space="preserve"> </w:t>
      </w:r>
      <w:bookmarkStart w:id="9087" w:name="_ETM_Q17_318469"/>
      <w:bookmarkEnd w:id="9087"/>
      <w:r>
        <w:rPr>
          <w:rtl/>
        </w:rPr>
        <w:t xml:space="preserve">היום </w:t>
      </w:r>
      <w:bookmarkStart w:id="9088" w:name="_ETM_Q17_318739"/>
      <w:bookmarkEnd w:id="9088"/>
      <w:r>
        <w:rPr>
          <w:rtl/>
        </w:rPr>
        <w:t xml:space="preserve">בשעות </w:t>
      </w:r>
      <w:bookmarkStart w:id="9089" w:name="_ETM_Q17_319159"/>
      <w:bookmarkEnd w:id="9089"/>
      <w:r>
        <w:rPr>
          <w:rtl/>
        </w:rPr>
        <w:t>הצ</w:t>
      </w:r>
      <w:r>
        <w:rPr>
          <w:rFonts w:hint="cs"/>
          <w:rtl/>
        </w:rPr>
        <w:t>ו</w:t>
      </w:r>
      <w:r>
        <w:rPr>
          <w:rtl/>
        </w:rPr>
        <w:t xml:space="preserve">הריים </w:t>
      </w:r>
      <w:bookmarkStart w:id="9090" w:name="_ETM_Q17_320569"/>
      <w:bookmarkEnd w:id="9090"/>
      <w:r>
        <w:rPr>
          <w:rtl/>
        </w:rPr>
        <w:t xml:space="preserve">השתתפתי </w:t>
      </w:r>
      <w:bookmarkStart w:id="9091" w:name="_ETM_Q17_321200"/>
      <w:bookmarkEnd w:id="9091"/>
      <w:r>
        <w:rPr>
          <w:rtl/>
        </w:rPr>
        <w:t xml:space="preserve">בדיון </w:t>
      </w:r>
      <w:bookmarkStart w:id="9092" w:name="_ETM_Q17_322639"/>
      <w:bookmarkEnd w:id="9092"/>
      <w:r>
        <w:rPr>
          <w:rtl/>
        </w:rPr>
        <w:t>ש</w:t>
      </w:r>
      <w:r>
        <w:rPr>
          <w:rFonts w:hint="cs"/>
          <w:rtl/>
        </w:rPr>
        <w:t>ה</w:t>
      </w:r>
      <w:r>
        <w:rPr>
          <w:rtl/>
        </w:rPr>
        <w:t xml:space="preserve">תקיים </w:t>
      </w:r>
      <w:bookmarkStart w:id="9093" w:name="_ETM_Q17_324050"/>
      <w:bookmarkEnd w:id="9093"/>
      <w:r>
        <w:rPr>
          <w:rtl/>
        </w:rPr>
        <w:t xml:space="preserve">בוועדה </w:t>
      </w:r>
      <w:bookmarkStart w:id="9094" w:name="_ETM_Q17_324590"/>
      <w:bookmarkEnd w:id="9094"/>
      <w:r>
        <w:rPr>
          <w:rtl/>
        </w:rPr>
        <w:t xml:space="preserve">המחוזית </w:t>
      </w:r>
      <w:bookmarkStart w:id="9095" w:name="_ETM_Q17_325489"/>
      <w:bookmarkStart w:id="9096" w:name="_ETM_Q17_326810"/>
      <w:bookmarkEnd w:id="9095"/>
      <w:bookmarkEnd w:id="9096"/>
      <w:r>
        <w:rPr>
          <w:rtl/>
        </w:rPr>
        <w:t xml:space="preserve">לתכנון </w:t>
      </w:r>
      <w:bookmarkStart w:id="9097" w:name="_ETM_Q17_327439"/>
      <w:bookmarkEnd w:id="9097"/>
      <w:r>
        <w:rPr>
          <w:rtl/>
        </w:rPr>
        <w:t xml:space="preserve">ובנייה </w:t>
      </w:r>
      <w:bookmarkStart w:id="9098" w:name="_ETM_Q17_328810"/>
      <w:bookmarkEnd w:id="9098"/>
      <w:r>
        <w:rPr>
          <w:rtl/>
        </w:rPr>
        <w:t>בבאר</w:t>
      </w:r>
      <w:r>
        <w:rPr>
          <w:rFonts w:hint="cs"/>
          <w:rtl/>
        </w:rPr>
        <w:t xml:space="preserve"> </w:t>
      </w:r>
      <w:r>
        <w:rPr>
          <w:rtl/>
        </w:rPr>
        <w:t>שבע</w:t>
      </w:r>
      <w:r>
        <w:rPr>
          <w:rFonts w:hint="cs"/>
          <w:rtl/>
        </w:rPr>
        <w:t>.</w:t>
      </w:r>
      <w:r>
        <w:rPr>
          <w:rtl/>
        </w:rPr>
        <w:t xml:space="preserve"> </w:t>
      </w:r>
      <w:bookmarkStart w:id="9099" w:name="_ETM_Q17_330590"/>
      <w:bookmarkEnd w:id="9099"/>
      <w:r>
        <w:rPr>
          <w:rtl/>
        </w:rPr>
        <w:t xml:space="preserve">על </w:t>
      </w:r>
      <w:bookmarkStart w:id="9100" w:name="_ETM_Q17_330770"/>
      <w:bookmarkEnd w:id="9100"/>
      <w:r>
        <w:rPr>
          <w:rtl/>
        </w:rPr>
        <w:t>סדר</w:t>
      </w:r>
      <w:bookmarkStart w:id="9101" w:name="_ETM_Q17_331070"/>
      <w:bookmarkEnd w:id="9101"/>
      <w:r>
        <w:rPr>
          <w:rFonts w:hint="cs"/>
          <w:rtl/>
        </w:rPr>
        <w:t>-</w:t>
      </w:r>
      <w:r>
        <w:rPr>
          <w:rtl/>
        </w:rPr>
        <w:t xml:space="preserve">היום </w:t>
      </w:r>
      <w:bookmarkStart w:id="9102" w:name="_ETM_Q17_331310"/>
      <w:bookmarkEnd w:id="9102"/>
      <w:r>
        <w:rPr>
          <w:rtl/>
        </w:rPr>
        <w:t xml:space="preserve">של </w:t>
      </w:r>
      <w:bookmarkStart w:id="9103" w:name="_ETM_Q17_331940"/>
      <w:bookmarkEnd w:id="9103"/>
      <w:r>
        <w:rPr>
          <w:rtl/>
        </w:rPr>
        <w:t xml:space="preserve">הוועדה </w:t>
      </w:r>
      <w:bookmarkStart w:id="9104" w:name="_ETM_Q17_332900"/>
      <w:bookmarkEnd w:id="9104"/>
      <w:r>
        <w:rPr>
          <w:rtl/>
        </w:rPr>
        <w:t xml:space="preserve">היה </w:t>
      </w:r>
      <w:bookmarkStart w:id="9105" w:name="_ETM_Q17_333230"/>
      <w:bookmarkEnd w:id="9105"/>
      <w:r>
        <w:rPr>
          <w:rtl/>
        </w:rPr>
        <w:t xml:space="preserve">דיון </w:t>
      </w:r>
      <w:bookmarkStart w:id="9106" w:name="_ETM_Q17_334500"/>
      <w:bookmarkEnd w:id="9106"/>
      <w:r>
        <w:rPr>
          <w:rtl/>
        </w:rPr>
        <w:t xml:space="preserve">על </w:t>
      </w:r>
      <w:bookmarkStart w:id="9107" w:name="_ETM_Q17_334860"/>
      <w:bookmarkEnd w:id="9107"/>
      <w:r>
        <w:rPr>
          <w:rtl/>
        </w:rPr>
        <w:t>ה</w:t>
      </w:r>
      <w:r w:rsidR="0066236C">
        <w:rPr>
          <w:rFonts w:hint="cs"/>
          <w:rtl/>
        </w:rPr>
        <w:t>קמ</w:t>
      </w:r>
      <w:r>
        <w:rPr>
          <w:rtl/>
        </w:rPr>
        <w:t xml:space="preserve">ת </w:t>
      </w:r>
      <w:bookmarkStart w:id="9108" w:name="_ETM_Q17_335370"/>
      <w:bookmarkEnd w:id="9108"/>
      <w:r>
        <w:rPr>
          <w:rFonts w:hint="cs"/>
          <w:rtl/>
        </w:rPr>
        <w:t>חמישה</w:t>
      </w:r>
      <w:r>
        <w:rPr>
          <w:rtl/>
        </w:rPr>
        <w:t xml:space="preserve"> </w:t>
      </w:r>
      <w:bookmarkStart w:id="9109" w:name="_ETM_Q17_336540"/>
      <w:bookmarkEnd w:id="9109"/>
      <w:r>
        <w:rPr>
          <w:rFonts w:hint="cs"/>
          <w:rtl/>
        </w:rPr>
        <w:t>י</w:t>
      </w:r>
      <w:r>
        <w:rPr>
          <w:rtl/>
        </w:rPr>
        <w:t>ישובים</w:t>
      </w:r>
      <w:r>
        <w:rPr>
          <w:rFonts w:hint="cs"/>
          <w:rtl/>
        </w:rPr>
        <w:t xml:space="preserve"> –</w:t>
      </w:r>
      <w:r>
        <w:rPr>
          <w:rtl/>
        </w:rPr>
        <w:t xml:space="preserve"> </w:t>
      </w:r>
      <w:bookmarkStart w:id="9110" w:name="_ETM_Q17_337980"/>
      <w:bookmarkEnd w:id="9110"/>
      <w:r>
        <w:rPr>
          <w:rtl/>
        </w:rPr>
        <w:t>תקשיב</w:t>
      </w:r>
      <w:r>
        <w:rPr>
          <w:rFonts w:hint="cs"/>
          <w:rtl/>
        </w:rPr>
        <w:t>ו</w:t>
      </w:r>
      <w:r>
        <w:rPr>
          <w:rtl/>
        </w:rPr>
        <w:t xml:space="preserve"> </w:t>
      </w:r>
      <w:bookmarkStart w:id="9111" w:name="_ETM_Q17_338430"/>
      <w:bookmarkEnd w:id="9111"/>
      <w:r>
        <w:rPr>
          <w:rFonts w:hint="cs"/>
          <w:rtl/>
        </w:rPr>
        <w:t>טוב –</w:t>
      </w:r>
      <w:r>
        <w:rPr>
          <w:rtl/>
        </w:rPr>
        <w:t xml:space="preserve"> </w:t>
      </w:r>
      <w:bookmarkStart w:id="9112" w:name="_ETM_Q17_339350"/>
      <w:bookmarkEnd w:id="9112"/>
      <w:r>
        <w:rPr>
          <w:rtl/>
        </w:rPr>
        <w:t>יהוד</w:t>
      </w:r>
      <w:r>
        <w:rPr>
          <w:rFonts w:hint="cs"/>
          <w:rtl/>
        </w:rPr>
        <w:t>י</w:t>
      </w:r>
      <w:r>
        <w:rPr>
          <w:rtl/>
        </w:rPr>
        <w:t xml:space="preserve">ים </w:t>
      </w:r>
      <w:bookmarkStart w:id="9113" w:name="_ETM_Q17_340500"/>
      <w:bookmarkEnd w:id="9113"/>
      <w:r>
        <w:rPr>
          <w:rtl/>
        </w:rPr>
        <w:t>בנגב</w:t>
      </w:r>
      <w:r>
        <w:rPr>
          <w:rFonts w:hint="cs"/>
          <w:rtl/>
        </w:rPr>
        <w:t>.</w:t>
      </w:r>
      <w:bookmarkStart w:id="9114" w:name="_ETM_Q17_336897"/>
      <w:bookmarkEnd w:id="9114"/>
      <w:r>
        <w:rPr>
          <w:rtl/>
        </w:rPr>
        <w:t xml:space="preserve"> </w:t>
      </w:r>
      <w:bookmarkStart w:id="9115" w:name="_ETM_Q17_341939"/>
      <w:bookmarkEnd w:id="9115"/>
      <w:r>
        <w:rPr>
          <w:rtl/>
        </w:rPr>
        <w:t xml:space="preserve">מי </w:t>
      </w:r>
      <w:bookmarkStart w:id="9116" w:name="_ETM_Q17_342150"/>
      <w:bookmarkEnd w:id="9116"/>
      <w:r>
        <w:rPr>
          <w:rtl/>
        </w:rPr>
        <w:t xml:space="preserve">שהיה </w:t>
      </w:r>
      <w:bookmarkStart w:id="9117" w:name="_ETM_Q17_342540"/>
      <w:bookmarkEnd w:id="9117"/>
      <w:r>
        <w:rPr>
          <w:rtl/>
        </w:rPr>
        <w:t>בדיון</w:t>
      </w:r>
      <w:r>
        <w:rPr>
          <w:rFonts w:hint="cs"/>
          <w:rtl/>
        </w:rPr>
        <w:t>,</w:t>
      </w:r>
      <w:r>
        <w:rPr>
          <w:rtl/>
        </w:rPr>
        <w:t xml:space="preserve"> </w:t>
      </w:r>
      <w:bookmarkStart w:id="9118" w:name="_ETM_Q17_343750"/>
      <w:bookmarkEnd w:id="9118"/>
      <w:r>
        <w:rPr>
          <w:rtl/>
        </w:rPr>
        <w:t xml:space="preserve">ואני </w:t>
      </w:r>
      <w:bookmarkStart w:id="9119" w:name="_ETM_Q17_343989"/>
      <w:bookmarkEnd w:id="9119"/>
      <w:r>
        <w:rPr>
          <w:rtl/>
        </w:rPr>
        <w:t xml:space="preserve">הייתי </w:t>
      </w:r>
      <w:bookmarkStart w:id="9120" w:name="_ETM_Q17_344379"/>
      <w:bookmarkEnd w:id="9120"/>
      <w:r>
        <w:rPr>
          <w:rtl/>
        </w:rPr>
        <w:t>שם</w:t>
      </w:r>
      <w:r>
        <w:rPr>
          <w:rFonts w:hint="cs"/>
          <w:rtl/>
        </w:rPr>
        <w:t>,</w:t>
      </w:r>
      <w:r>
        <w:rPr>
          <w:rtl/>
        </w:rPr>
        <w:t xml:space="preserve"> </w:t>
      </w:r>
      <w:bookmarkStart w:id="9121" w:name="_ETM_Q17_346040"/>
      <w:bookmarkEnd w:id="9121"/>
      <w:r>
        <w:rPr>
          <w:rtl/>
        </w:rPr>
        <w:t>ש</w:t>
      </w:r>
      <w:r>
        <w:rPr>
          <w:rFonts w:hint="cs"/>
          <w:rtl/>
        </w:rPr>
        <w:t>מע</w:t>
      </w:r>
      <w:r>
        <w:rPr>
          <w:rtl/>
        </w:rPr>
        <w:t xml:space="preserve"> </w:t>
      </w:r>
      <w:bookmarkStart w:id="9122" w:name="_ETM_Q17_346669"/>
      <w:bookmarkEnd w:id="9122"/>
      <w:r>
        <w:rPr>
          <w:rFonts w:hint="cs"/>
          <w:rtl/>
        </w:rPr>
        <w:t xml:space="preserve">את </w:t>
      </w:r>
      <w:bookmarkStart w:id="9123" w:name="_ETM_Q17_353354"/>
      <w:bookmarkEnd w:id="9123"/>
      <w:r>
        <w:rPr>
          <w:rFonts w:hint="cs"/>
          <w:rtl/>
        </w:rPr>
        <w:t>ה</w:t>
      </w:r>
      <w:r>
        <w:rPr>
          <w:rtl/>
        </w:rPr>
        <w:t>טי</w:t>
      </w:r>
      <w:r>
        <w:rPr>
          <w:rFonts w:hint="cs"/>
          <w:rtl/>
        </w:rPr>
        <w:t>ע</w:t>
      </w:r>
      <w:r>
        <w:rPr>
          <w:rtl/>
        </w:rPr>
        <w:t xml:space="preserve">ונים </w:t>
      </w:r>
      <w:bookmarkStart w:id="9124" w:name="_ETM_Q17_348180"/>
      <w:bookmarkEnd w:id="9124"/>
      <w:r>
        <w:rPr>
          <w:rtl/>
        </w:rPr>
        <w:t xml:space="preserve">ואת </w:t>
      </w:r>
      <w:bookmarkStart w:id="9125" w:name="_ETM_Q17_348419"/>
      <w:bookmarkEnd w:id="9125"/>
      <w:r>
        <w:rPr>
          <w:rtl/>
        </w:rPr>
        <w:t xml:space="preserve">ההקדמה </w:t>
      </w:r>
      <w:bookmarkStart w:id="9126" w:name="_ETM_Q17_349900"/>
      <w:bookmarkEnd w:id="9126"/>
      <w:r>
        <w:rPr>
          <w:rtl/>
        </w:rPr>
        <w:t>ש</w:t>
      </w:r>
      <w:bookmarkStart w:id="9127" w:name="_ETM_Q17_350200"/>
      <w:bookmarkStart w:id="9128" w:name="_ETM_Q17_353357"/>
      <w:bookmarkEnd w:id="9127"/>
      <w:bookmarkEnd w:id="9128"/>
      <w:r>
        <w:rPr>
          <w:rtl/>
        </w:rPr>
        <w:t xml:space="preserve">הביאה </w:t>
      </w:r>
      <w:bookmarkStart w:id="9129" w:name="_ETM_Q17_351620"/>
      <w:bookmarkEnd w:id="9129"/>
      <w:r>
        <w:rPr>
          <w:rtl/>
        </w:rPr>
        <w:t xml:space="preserve">הוועדה </w:t>
      </w:r>
      <w:bookmarkStart w:id="9130" w:name="_ETM_Q17_353650"/>
      <w:bookmarkEnd w:id="9130"/>
      <w:r>
        <w:rPr>
          <w:rtl/>
        </w:rPr>
        <w:t xml:space="preserve">לאישור </w:t>
      </w:r>
      <w:bookmarkStart w:id="9131" w:name="_ETM_Q17_355459"/>
      <w:bookmarkEnd w:id="9131"/>
      <w:r>
        <w:rPr>
          <w:rtl/>
        </w:rPr>
        <w:t>ו</w:t>
      </w:r>
      <w:r w:rsidR="0066236C">
        <w:rPr>
          <w:rFonts w:hint="cs"/>
          <w:rtl/>
        </w:rPr>
        <w:t xml:space="preserve">את </w:t>
      </w:r>
      <w:r>
        <w:rPr>
          <w:rtl/>
        </w:rPr>
        <w:t xml:space="preserve">הדיון </w:t>
      </w:r>
      <w:bookmarkStart w:id="9132" w:name="_ETM_Q17_356740"/>
      <w:bookmarkEnd w:id="9132"/>
      <w:r>
        <w:rPr>
          <w:rtl/>
        </w:rPr>
        <w:t xml:space="preserve">בהחלטת </w:t>
      </w:r>
      <w:bookmarkStart w:id="9133" w:name="_ETM_Q17_357340"/>
      <w:bookmarkEnd w:id="9133"/>
      <w:r>
        <w:rPr>
          <w:rtl/>
        </w:rPr>
        <w:t xml:space="preserve">הממשלה </w:t>
      </w:r>
      <w:bookmarkStart w:id="9134" w:name="_ETM_Q17_358680"/>
      <w:bookmarkEnd w:id="9134"/>
      <w:r>
        <w:rPr>
          <w:rtl/>
        </w:rPr>
        <w:t xml:space="preserve">להקים </w:t>
      </w:r>
      <w:bookmarkStart w:id="9135" w:name="_ETM_Q17_359190"/>
      <w:bookmarkEnd w:id="9135"/>
      <w:r>
        <w:rPr>
          <w:rFonts w:hint="cs"/>
          <w:rtl/>
        </w:rPr>
        <w:t>חמישה</w:t>
      </w:r>
      <w:r>
        <w:rPr>
          <w:rtl/>
        </w:rPr>
        <w:t xml:space="preserve"> </w:t>
      </w:r>
      <w:bookmarkStart w:id="9136" w:name="_ETM_Q17_360060"/>
      <w:bookmarkEnd w:id="9136"/>
      <w:r>
        <w:rPr>
          <w:rFonts w:hint="cs"/>
          <w:rtl/>
        </w:rPr>
        <w:t>י</w:t>
      </w:r>
      <w:r>
        <w:rPr>
          <w:rtl/>
        </w:rPr>
        <w:t xml:space="preserve">ישובים </w:t>
      </w:r>
      <w:bookmarkStart w:id="9137" w:name="_ETM_Q17_361200"/>
      <w:bookmarkEnd w:id="9137"/>
      <w:r>
        <w:rPr>
          <w:rtl/>
        </w:rPr>
        <w:t xml:space="preserve">חדשים </w:t>
      </w:r>
      <w:bookmarkStart w:id="9138" w:name="_ETM_Q17_362400"/>
      <w:bookmarkEnd w:id="9138"/>
      <w:r>
        <w:rPr>
          <w:rtl/>
        </w:rPr>
        <w:t xml:space="preserve">ליהודים </w:t>
      </w:r>
      <w:bookmarkStart w:id="9139" w:name="_ETM_Q17_363569"/>
      <w:bookmarkEnd w:id="9139"/>
      <w:r>
        <w:rPr>
          <w:rtl/>
        </w:rPr>
        <w:t>בנגב</w:t>
      </w:r>
      <w:r>
        <w:rPr>
          <w:rFonts w:hint="cs"/>
          <w:rtl/>
        </w:rPr>
        <w:t>.</w:t>
      </w:r>
      <w:r>
        <w:rPr>
          <w:rtl/>
        </w:rPr>
        <w:t xml:space="preserve"> </w:t>
      </w:r>
      <w:bookmarkStart w:id="9140" w:name="_ETM_Q17_365510"/>
      <w:bookmarkStart w:id="9141" w:name="_ETM_Q17_366260"/>
      <w:bookmarkEnd w:id="9140"/>
      <w:bookmarkEnd w:id="9141"/>
      <w:r>
        <w:rPr>
          <w:rtl/>
        </w:rPr>
        <w:t xml:space="preserve">הטיעונים </w:t>
      </w:r>
      <w:bookmarkStart w:id="9142" w:name="_ETM_Q17_366889"/>
      <w:bookmarkEnd w:id="9142"/>
      <w:r>
        <w:rPr>
          <w:rtl/>
        </w:rPr>
        <w:t>היו</w:t>
      </w:r>
      <w:r>
        <w:rPr>
          <w:rFonts w:hint="cs"/>
          <w:rtl/>
        </w:rPr>
        <w:t>:</w:t>
      </w:r>
      <w:r>
        <w:rPr>
          <w:rtl/>
        </w:rPr>
        <w:t xml:space="preserve"> </w:t>
      </w:r>
      <w:bookmarkStart w:id="9143" w:name="_ETM_Q17_369830"/>
      <w:bookmarkStart w:id="9144" w:name="_ETM_Q17_370900"/>
      <w:bookmarkEnd w:id="9143"/>
      <w:bookmarkEnd w:id="9144"/>
      <w:r>
        <w:rPr>
          <w:rtl/>
        </w:rPr>
        <w:t xml:space="preserve">לפתח </w:t>
      </w:r>
      <w:bookmarkStart w:id="9145" w:name="_ETM_Q17_371530"/>
      <w:bookmarkEnd w:id="9145"/>
      <w:r>
        <w:rPr>
          <w:rtl/>
        </w:rPr>
        <w:t xml:space="preserve">את </w:t>
      </w:r>
      <w:bookmarkStart w:id="9146" w:name="_ETM_Q17_371650"/>
      <w:bookmarkEnd w:id="9146"/>
      <w:r>
        <w:rPr>
          <w:rtl/>
        </w:rPr>
        <w:t>הנגב</w:t>
      </w:r>
      <w:r>
        <w:rPr>
          <w:rFonts w:hint="cs"/>
          <w:rtl/>
        </w:rPr>
        <w:t>,</w:t>
      </w:r>
      <w:r>
        <w:rPr>
          <w:rtl/>
        </w:rPr>
        <w:t xml:space="preserve"> </w:t>
      </w:r>
      <w:bookmarkStart w:id="9147" w:name="_ETM_Q17_373280"/>
      <w:bookmarkEnd w:id="9147"/>
      <w:r>
        <w:rPr>
          <w:rtl/>
        </w:rPr>
        <w:t xml:space="preserve">לשמור </w:t>
      </w:r>
      <w:bookmarkStart w:id="9148" w:name="_ETM_Q17_373760"/>
      <w:bookmarkEnd w:id="9148"/>
      <w:r>
        <w:rPr>
          <w:rtl/>
        </w:rPr>
        <w:t xml:space="preserve">על </w:t>
      </w:r>
      <w:bookmarkStart w:id="9149" w:name="_ETM_Q17_373850"/>
      <w:bookmarkEnd w:id="9149"/>
      <w:r>
        <w:rPr>
          <w:rtl/>
        </w:rPr>
        <w:t>ביטחון</w:t>
      </w:r>
      <w:r>
        <w:rPr>
          <w:rFonts w:hint="cs"/>
          <w:rtl/>
        </w:rPr>
        <w:t>,</w:t>
      </w:r>
      <w:r>
        <w:rPr>
          <w:rtl/>
        </w:rPr>
        <w:t xml:space="preserve"> </w:t>
      </w:r>
      <w:bookmarkStart w:id="9150" w:name="_ETM_Q17_376290"/>
      <w:bookmarkEnd w:id="9150"/>
      <w:r>
        <w:rPr>
          <w:rtl/>
        </w:rPr>
        <w:t xml:space="preserve">היה </w:t>
      </w:r>
      <w:bookmarkStart w:id="9151" w:name="_ETM_Q17_376829"/>
      <w:bookmarkEnd w:id="9151"/>
      <w:r>
        <w:rPr>
          <w:rtl/>
        </w:rPr>
        <w:t xml:space="preserve">דיבור </w:t>
      </w:r>
      <w:bookmarkStart w:id="9152" w:name="_ETM_Q17_377609"/>
      <w:bookmarkEnd w:id="9152"/>
      <w:r>
        <w:rPr>
          <w:rtl/>
        </w:rPr>
        <w:t xml:space="preserve">על </w:t>
      </w:r>
      <w:bookmarkStart w:id="9153" w:name="_ETM_Q17_377819"/>
      <w:bookmarkEnd w:id="9153"/>
      <w:r>
        <w:rPr>
          <w:rtl/>
        </w:rPr>
        <w:t xml:space="preserve">מאזן </w:t>
      </w:r>
      <w:bookmarkStart w:id="9154" w:name="_ETM_Q17_378269"/>
      <w:bookmarkEnd w:id="9154"/>
      <w:r>
        <w:rPr>
          <w:rtl/>
        </w:rPr>
        <w:t>דמוגרפי</w:t>
      </w:r>
      <w:r>
        <w:rPr>
          <w:rFonts w:hint="cs"/>
          <w:rtl/>
        </w:rPr>
        <w:t xml:space="preserve"> –</w:t>
      </w:r>
      <w:r>
        <w:rPr>
          <w:rtl/>
        </w:rPr>
        <w:t xml:space="preserve"> </w:t>
      </w:r>
      <w:bookmarkStart w:id="9155" w:name="_ETM_Q17_379959"/>
      <w:bookmarkEnd w:id="9155"/>
      <w:r>
        <w:rPr>
          <w:rtl/>
        </w:rPr>
        <w:t xml:space="preserve">על </w:t>
      </w:r>
      <w:bookmarkStart w:id="9156" w:name="_ETM_Q17_380230"/>
      <w:bookmarkEnd w:id="9156"/>
      <w:r>
        <w:rPr>
          <w:rtl/>
        </w:rPr>
        <w:t xml:space="preserve">מה </w:t>
      </w:r>
      <w:bookmarkStart w:id="9157" w:name="_ETM_Q17_380709"/>
      <w:bookmarkEnd w:id="9157"/>
      <w:r>
        <w:rPr>
          <w:rtl/>
        </w:rPr>
        <w:t xml:space="preserve">לא </w:t>
      </w:r>
      <w:bookmarkStart w:id="9158" w:name="_ETM_Q17_381280"/>
      <w:bookmarkEnd w:id="9158"/>
      <w:r>
        <w:rPr>
          <w:rtl/>
        </w:rPr>
        <w:t xml:space="preserve">דיברו </w:t>
      </w:r>
      <w:bookmarkStart w:id="9159" w:name="_ETM_Q17_382030"/>
      <w:bookmarkEnd w:id="9159"/>
      <w:r>
        <w:rPr>
          <w:rtl/>
        </w:rPr>
        <w:t>בדיון</w:t>
      </w:r>
      <w:r>
        <w:rPr>
          <w:rFonts w:hint="cs"/>
          <w:rtl/>
        </w:rPr>
        <w:t>?</w:t>
      </w:r>
      <w:r>
        <w:rPr>
          <w:rtl/>
        </w:rPr>
        <w:t xml:space="preserve"> </w:t>
      </w:r>
      <w:bookmarkStart w:id="9160" w:name="_ETM_Q17_384410"/>
      <w:bookmarkEnd w:id="9160"/>
      <w:r>
        <w:rPr>
          <w:rtl/>
        </w:rPr>
        <w:t xml:space="preserve">בכל </w:t>
      </w:r>
      <w:bookmarkStart w:id="9161" w:name="_ETM_Q17_384770"/>
      <w:bookmarkEnd w:id="9161"/>
      <w:r>
        <w:rPr>
          <w:rtl/>
        </w:rPr>
        <w:t>הטי</w:t>
      </w:r>
      <w:r>
        <w:rPr>
          <w:rFonts w:hint="cs"/>
          <w:rtl/>
        </w:rPr>
        <w:t>ע</w:t>
      </w:r>
      <w:r>
        <w:rPr>
          <w:rtl/>
        </w:rPr>
        <w:t xml:space="preserve">ונים </w:t>
      </w:r>
      <w:bookmarkStart w:id="9162" w:name="_ETM_Q17_385430"/>
      <w:bookmarkEnd w:id="9162"/>
      <w:r>
        <w:rPr>
          <w:rtl/>
        </w:rPr>
        <w:t>ש</w:t>
      </w:r>
      <w:r>
        <w:rPr>
          <w:rFonts w:hint="cs"/>
          <w:rtl/>
        </w:rPr>
        <w:t>ה</w:t>
      </w:r>
      <w:bookmarkStart w:id="9163" w:name="_ETM_Q17_411938"/>
      <w:bookmarkEnd w:id="9163"/>
      <w:r>
        <w:rPr>
          <w:rtl/>
        </w:rPr>
        <w:t xml:space="preserve">עלו </w:t>
      </w:r>
      <w:bookmarkStart w:id="9164" w:name="_ETM_Q17_385910"/>
      <w:bookmarkEnd w:id="9164"/>
      <w:r>
        <w:rPr>
          <w:rtl/>
        </w:rPr>
        <w:t xml:space="preserve">בתוך </w:t>
      </w:r>
      <w:bookmarkStart w:id="9165" w:name="_ETM_Q17_386360"/>
      <w:bookmarkEnd w:id="9165"/>
      <w:r>
        <w:rPr>
          <w:rtl/>
        </w:rPr>
        <w:t xml:space="preserve">הוועדה </w:t>
      </w:r>
      <w:bookmarkStart w:id="9166" w:name="_ETM_Q17_388069"/>
      <w:bookmarkEnd w:id="9166"/>
      <w:r>
        <w:rPr>
          <w:rtl/>
        </w:rPr>
        <w:t xml:space="preserve">הייתה </w:t>
      </w:r>
      <w:bookmarkStart w:id="9167" w:name="_ETM_Q17_388909"/>
      <w:bookmarkEnd w:id="9167"/>
      <w:r>
        <w:rPr>
          <w:rtl/>
        </w:rPr>
        <w:t xml:space="preserve">פגיעה </w:t>
      </w:r>
      <w:bookmarkStart w:id="9168" w:name="_ETM_Q17_389809"/>
      <w:bookmarkEnd w:id="9168"/>
      <w:r>
        <w:rPr>
          <w:rtl/>
        </w:rPr>
        <w:t xml:space="preserve">ישירה </w:t>
      </w:r>
      <w:bookmarkStart w:id="9169" w:name="_ETM_Q17_390769"/>
      <w:bookmarkEnd w:id="9169"/>
      <w:r>
        <w:rPr>
          <w:rtl/>
        </w:rPr>
        <w:t>ו</w:t>
      </w:r>
      <w:r>
        <w:rPr>
          <w:rFonts w:hint="cs"/>
          <w:rtl/>
        </w:rPr>
        <w:t>התעלמות</w:t>
      </w:r>
      <w:r>
        <w:rPr>
          <w:rtl/>
        </w:rPr>
        <w:t xml:space="preserve"> </w:t>
      </w:r>
      <w:bookmarkStart w:id="9170" w:name="_ETM_Q17_392250"/>
      <w:bookmarkEnd w:id="9170"/>
      <w:r>
        <w:rPr>
          <w:rtl/>
        </w:rPr>
        <w:t>מ</w:t>
      </w:r>
      <w:bookmarkStart w:id="9171" w:name="_ETM_Q17_392459"/>
      <w:bookmarkEnd w:id="9171"/>
      <w:r>
        <w:rPr>
          <w:rtl/>
        </w:rPr>
        <w:t xml:space="preserve">האוכלוסייה </w:t>
      </w:r>
      <w:bookmarkStart w:id="9172" w:name="_ETM_Q17_393330"/>
      <w:bookmarkEnd w:id="9172"/>
      <w:r>
        <w:rPr>
          <w:rtl/>
        </w:rPr>
        <w:t>הערבית</w:t>
      </w:r>
      <w:r>
        <w:rPr>
          <w:rFonts w:hint="cs"/>
          <w:rtl/>
        </w:rPr>
        <w:t>-</w:t>
      </w:r>
      <w:bookmarkStart w:id="9173" w:name="_ETM_Q17_394200"/>
      <w:bookmarkEnd w:id="9173"/>
      <w:r>
        <w:rPr>
          <w:rtl/>
        </w:rPr>
        <w:t xml:space="preserve">הבדואית </w:t>
      </w:r>
      <w:bookmarkStart w:id="9174" w:name="_ETM_Q17_394860"/>
      <w:bookmarkEnd w:id="9174"/>
      <w:r>
        <w:rPr>
          <w:rtl/>
        </w:rPr>
        <w:t>בנגב</w:t>
      </w:r>
      <w:r>
        <w:rPr>
          <w:rFonts w:hint="cs"/>
          <w:rtl/>
        </w:rPr>
        <w:t>.</w:t>
      </w:r>
      <w:r>
        <w:rPr>
          <w:rtl/>
        </w:rPr>
        <w:t xml:space="preserve"> </w:t>
      </w:r>
      <w:bookmarkStart w:id="9175" w:name="_ETM_Q17_396669"/>
      <w:bookmarkEnd w:id="9175"/>
    </w:p>
    <w:p w:rsidR="00E7267A" w:rsidRDefault="00E7267A" w:rsidP="004561D5">
      <w:pPr>
        <w:rPr>
          <w:rtl/>
        </w:rPr>
      </w:pPr>
    </w:p>
    <w:p w:rsidR="00E7267A" w:rsidRDefault="00E7267A" w:rsidP="0066236C">
      <w:pPr>
        <w:rPr>
          <w:rtl/>
        </w:rPr>
      </w:pPr>
      <w:r>
        <w:rPr>
          <w:rtl/>
        </w:rPr>
        <w:t xml:space="preserve">אני </w:t>
      </w:r>
      <w:bookmarkStart w:id="9176" w:name="_ETM_Q17_396909"/>
      <w:bookmarkEnd w:id="9176"/>
      <w:r>
        <w:rPr>
          <w:rtl/>
        </w:rPr>
        <w:t xml:space="preserve">רוצה </w:t>
      </w:r>
      <w:bookmarkStart w:id="9177" w:name="_ETM_Q17_397150"/>
      <w:bookmarkEnd w:id="9177"/>
      <w:r>
        <w:rPr>
          <w:rtl/>
        </w:rPr>
        <w:t xml:space="preserve">להזכיר </w:t>
      </w:r>
      <w:bookmarkStart w:id="9178" w:name="_ETM_Q17_397540"/>
      <w:bookmarkEnd w:id="9178"/>
      <w:r>
        <w:rPr>
          <w:rtl/>
        </w:rPr>
        <w:t xml:space="preserve">לכולם </w:t>
      </w:r>
      <w:bookmarkStart w:id="9179" w:name="_ETM_Q17_398409"/>
      <w:bookmarkEnd w:id="9179"/>
      <w:r>
        <w:rPr>
          <w:rtl/>
        </w:rPr>
        <w:t>ש</w:t>
      </w:r>
      <w:r>
        <w:rPr>
          <w:rFonts w:hint="cs"/>
          <w:rtl/>
        </w:rPr>
        <w:t>ב</w:t>
      </w:r>
      <w:r>
        <w:rPr>
          <w:rtl/>
        </w:rPr>
        <w:t xml:space="preserve">וועדה </w:t>
      </w:r>
      <w:bookmarkStart w:id="9180" w:name="_ETM_Q17_399189"/>
      <w:bookmarkEnd w:id="9180"/>
      <w:r>
        <w:rPr>
          <w:rtl/>
        </w:rPr>
        <w:t xml:space="preserve">המחוזית </w:t>
      </w:r>
      <w:bookmarkStart w:id="9181" w:name="_ETM_Q17_400730"/>
      <w:bookmarkEnd w:id="9181"/>
      <w:r>
        <w:rPr>
          <w:rtl/>
        </w:rPr>
        <w:t xml:space="preserve">בנגב </w:t>
      </w:r>
      <w:bookmarkStart w:id="9182" w:name="_ETM_Q17_403110"/>
      <w:bookmarkEnd w:id="9182"/>
      <w:r>
        <w:rPr>
          <w:rtl/>
        </w:rPr>
        <w:t xml:space="preserve">אין </w:t>
      </w:r>
      <w:bookmarkStart w:id="9183" w:name="_ETM_Q17_403500"/>
      <w:bookmarkEnd w:id="9183"/>
      <w:r>
        <w:rPr>
          <w:rtl/>
        </w:rPr>
        <w:t xml:space="preserve">אף </w:t>
      </w:r>
      <w:bookmarkStart w:id="9184" w:name="_ETM_Q17_403950"/>
      <w:bookmarkEnd w:id="9184"/>
      <w:r>
        <w:rPr>
          <w:rtl/>
        </w:rPr>
        <w:t>נצי</w:t>
      </w:r>
      <w:r>
        <w:rPr>
          <w:rFonts w:hint="cs"/>
          <w:rtl/>
        </w:rPr>
        <w:t>ג</w:t>
      </w:r>
      <w:r>
        <w:rPr>
          <w:rtl/>
        </w:rPr>
        <w:t xml:space="preserve"> </w:t>
      </w:r>
      <w:bookmarkStart w:id="9185" w:name="_ETM_Q17_405120"/>
      <w:bookmarkEnd w:id="9185"/>
      <w:r>
        <w:rPr>
          <w:rtl/>
        </w:rPr>
        <w:t>ערבי</w:t>
      </w:r>
      <w:bookmarkStart w:id="9186" w:name="_ETM_Q17_406459"/>
      <w:bookmarkEnd w:id="9186"/>
      <w:r>
        <w:rPr>
          <w:rFonts w:hint="cs"/>
          <w:rtl/>
        </w:rPr>
        <w:t>-</w:t>
      </w:r>
      <w:r>
        <w:rPr>
          <w:rtl/>
        </w:rPr>
        <w:t xml:space="preserve">בדואי </w:t>
      </w:r>
      <w:bookmarkStart w:id="9187" w:name="_ETM_Q17_407299"/>
      <w:bookmarkEnd w:id="9187"/>
      <w:r>
        <w:rPr>
          <w:rtl/>
        </w:rPr>
        <w:t xml:space="preserve">בתוך </w:t>
      </w:r>
      <w:bookmarkStart w:id="9188" w:name="_ETM_Q17_408019"/>
      <w:bookmarkEnd w:id="9188"/>
      <w:r>
        <w:rPr>
          <w:rtl/>
        </w:rPr>
        <w:t>הוועדה</w:t>
      </w:r>
      <w:r w:rsidR="0066236C">
        <w:rPr>
          <w:rFonts w:hint="cs"/>
          <w:rtl/>
        </w:rPr>
        <w:t>.</w:t>
      </w:r>
      <w:r>
        <w:rPr>
          <w:rtl/>
        </w:rPr>
        <w:t xml:space="preserve"> </w:t>
      </w:r>
      <w:bookmarkStart w:id="9189" w:name="_ETM_Q17_409889"/>
      <w:bookmarkEnd w:id="9189"/>
      <w:r>
        <w:rPr>
          <w:rFonts w:hint="cs"/>
          <w:rtl/>
        </w:rPr>
        <w:t>ל</w:t>
      </w:r>
      <w:r>
        <w:rPr>
          <w:rtl/>
        </w:rPr>
        <w:t xml:space="preserve">אוכלוסייה </w:t>
      </w:r>
      <w:bookmarkStart w:id="9190" w:name="_ETM_Q17_411150"/>
      <w:bookmarkStart w:id="9191" w:name="_ETM_Q17_413099"/>
      <w:bookmarkEnd w:id="9190"/>
      <w:bookmarkEnd w:id="9191"/>
      <w:r>
        <w:rPr>
          <w:rtl/>
        </w:rPr>
        <w:t xml:space="preserve">שהיא </w:t>
      </w:r>
      <w:bookmarkStart w:id="9192" w:name="_ETM_Q17_413880"/>
      <w:bookmarkEnd w:id="9192"/>
      <w:r>
        <w:rPr>
          <w:rtl/>
        </w:rPr>
        <w:t xml:space="preserve">37% </w:t>
      </w:r>
      <w:bookmarkStart w:id="9193" w:name="_ETM_Q17_416760"/>
      <w:bookmarkEnd w:id="9193"/>
      <w:r>
        <w:rPr>
          <w:rtl/>
        </w:rPr>
        <w:t xml:space="preserve">מכלל </w:t>
      </w:r>
      <w:bookmarkStart w:id="9194" w:name="_ETM_Q17_417299"/>
      <w:bookmarkEnd w:id="9194"/>
      <w:r>
        <w:rPr>
          <w:rtl/>
        </w:rPr>
        <w:t xml:space="preserve">האוכלוסייה </w:t>
      </w:r>
      <w:bookmarkStart w:id="9195" w:name="_ETM_Q17_417840"/>
      <w:bookmarkEnd w:id="9195"/>
      <w:r>
        <w:rPr>
          <w:rtl/>
        </w:rPr>
        <w:t xml:space="preserve">בנגב </w:t>
      </w:r>
      <w:bookmarkStart w:id="9196" w:name="_ETM_Q17_418760"/>
      <w:bookmarkEnd w:id="9196"/>
      <w:r>
        <w:rPr>
          <w:rtl/>
        </w:rPr>
        <w:t xml:space="preserve">אין </w:t>
      </w:r>
      <w:bookmarkStart w:id="9197" w:name="_ETM_Q17_418999"/>
      <w:bookmarkEnd w:id="9197"/>
      <w:r>
        <w:rPr>
          <w:rtl/>
        </w:rPr>
        <w:t>ייצוג</w:t>
      </w:r>
      <w:r>
        <w:rPr>
          <w:rFonts w:hint="cs"/>
          <w:rtl/>
        </w:rPr>
        <w:t>.</w:t>
      </w:r>
      <w:r>
        <w:rPr>
          <w:rtl/>
        </w:rPr>
        <w:t xml:space="preserve"> </w:t>
      </w:r>
      <w:bookmarkStart w:id="9198" w:name="_ETM_Q17_420329"/>
      <w:bookmarkEnd w:id="9198"/>
      <w:r>
        <w:rPr>
          <w:rtl/>
        </w:rPr>
        <w:t>נו</w:t>
      </w:r>
      <w:r>
        <w:rPr>
          <w:rFonts w:hint="cs"/>
          <w:rtl/>
        </w:rPr>
        <w:t>שא</w:t>
      </w:r>
      <w:bookmarkStart w:id="9199" w:name="_ETM_Q17_420989"/>
      <w:bookmarkEnd w:id="9199"/>
      <w:r>
        <w:rPr>
          <w:rFonts w:hint="cs"/>
          <w:rtl/>
        </w:rPr>
        <w:t xml:space="preserve"> התכנון הוא</w:t>
      </w:r>
      <w:bookmarkStart w:id="9200" w:name="_ETM_Q17_417218"/>
      <w:bookmarkEnd w:id="9200"/>
      <w:r>
        <w:rPr>
          <w:rtl/>
        </w:rPr>
        <w:t xml:space="preserve"> </w:t>
      </w:r>
      <w:bookmarkStart w:id="9201" w:name="_ETM_Q17_421529"/>
      <w:bookmarkEnd w:id="9201"/>
      <w:r>
        <w:rPr>
          <w:rtl/>
        </w:rPr>
        <w:t xml:space="preserve">נושא </w:t>
      </w:r>
      <w:bookmarkStart w:id="9202" w:name="_ETM_Q17_422279"/>
      <w:bookmarkEnd w:id="9202"/>
      <w:r>
        <w:rPr>
          <w:rtl/>
        </w:rPr>
        <w:t xml:space="preserve">כל </w:t>
      </w:r>
      <w:bookmarkStart w:id="9203" w:name="_ETM_Q17_422459"/>
      <w:bookmarkEnd w:id="9203"/>
      <w:r>
        <w:rPr>
          <w:rtl/>
        </w:rPr>
        <w:t xml:space="preserve">כך </w:t>
      </w:r>
      <w:bookmarkStart w:id="9204" w:name="_ETM_Q17_422790"/>
      <w:bookmarkEnd w:id="9204"/>
      <w:r>
        <w:rPr>
          <w:rtl/>
        </w:rPr>
        <w:t>חשוב</w:t>
      </w:r>
      <w:r>
        <w:rPr>
          <w:rFonts w:hint="cs"/>
          <w:rtl/>
        </w:rPr>
        <w:t>,</w:t>
      </w:r>
      <w:r>
        <w:rPr>
          <w:rtl/>
        </w:rPr>
        <w:t xml:space="preserve"> </w:t>
      </w:r>
      <w:bookmarkStart w:id="9205" w:name="_ETM_Q17_423980"/>
      <w:bookmarkEnd w:id="9205"/>
      <w:r>
        <w:rPr>
          <w:rtl/>
        </w:rPr>
        <w:t xml:space="preserve">כל </w:t>
      </w:r>
      <w:bookmarkStart w:id="9206" w:name="_ETM_Q17_424190"/>
      <w:bookmarkEnd w:id="9206"/>
      <w:r>
        <w:rPr>
          <w:rtl/>
        </w:rPr>
        <w:t xml:space="preserve">כך </w:t>
      </w:r>
      <w:bookmarkStart w:id="9207" w:name="_ETM_Q17_424550"/>
      <w:bookmarkEnd w:id="9207"/>
      <w:r>
        <w:rPr>
          <w:rtl/>
        </w:rPr>
        <w:t xml:space="preserve">נוגע </w:t>
      </w:r>
      <w:bookmarkStart w:id="9208" w:name="_ETM_Q17_426790"/>
      <w:bookmarkEnd w:id="9208"/>
      <w:r>
        <w:rPr>
          <w:rtl/>
        </w:rPr>
        <w:t xml:space="preserve">לכל </w:t>
      </w:r>
      <w:bookmarkStart w:id="9209" w:name="_ETM_Q17_427269"/>
      <w:bookmarkEnd w:id="9209"/>
      <w:r>
        <w:rPr>
          <w:rtl/>
        </w:rPr>
        <w:t>האוכלוסייה</w:t>
      </w:r>
      <w:r>
        <w:rPr>
          <w:rFonts w:hint="cs"/>
          <w:rtl/>
        </w:rPr>
        <w:t>,</w:t>
      </w:r>
      <w:r>
        <w:rPr>
          <w:rtl/>
        </w:rPr>
        <w:t xml:space="preserve"> </w:t>
      </w:r>
      <w:bookmarkStart w:id="9210" w:name="_ETM_Q17_428529"/>
      <w:bookmarkEnd w:id="9210"/>
      <w:r>
        <w:rPr>
          <w:rtl/>
        </w:rPr>
        <w:t>וא</w:t>
      </w:r>
      <w:bookmarkStart w:id="9211" w:name="_ETM_Q17_429459"/>
      <w:bookmarkEnd w:id="9211"/>
      <w:r>
        <w:rPr>
          <w:rFonts w:hint="cs"/>
          <w:rtl/>
        </w:rPr>
        <w:t>ין יי</w:t>
      </w:r>
      <w:bookmarkStart w:id="9212" w:name="_ETM_Q17_432338"/>
      <w:bookmarkEnd w:id="9212"/>
      <w:r>
        <w:rPr>
          <w:rFonts w:hint="cs"/>
          <w:rtl/>
        </w:rPr>
        <w:t>צוג</w:t>
      </w:r>
      <w:r>
        <w:rPr>
          <w:rtl/>
        </w:rPr>
        <w:t xml:space="preserve"> </w:t>
      </w:r>
      <w:bookmarkStart w:id="9213" w:name="_ETM_Q17_430090"/>
      <w:bookmarkEnd w:id="9213"/>
      <w:r>
        <w:rPr>
          <w:rtl/>
        </w:rPr>
        <w:t xml:space="preserve">בתוך </w:t>
      </w:r>
      <w:bookmarkStart w:id="9214" w:name="_ETM_Q17_431049"/>
      <w:bookmarkEnd w:id="9214"/>
      <w:r>
        <w:rPr>
          <w:rtl/>
        </w:rPr>
        <w:t>הוועדה</w:t>
      </w:r>
      <w:r>
        <w:rPr>
          <w:rFonts w:hint="cs"/>
          <w:rtl/>
        </w:rPr>
        <w:t>.</w:t>
      </w:r>
      <w:r>
        <w:rPr>
          <w:rtl/>
        </w:rPr>
        <w:t xml:space="preserve"> </w:t>
      </w:r>
      <w:bookmarkStart w:id="9215" w:name="_ETM_Q17_433050"/>
      <w:bookmarkEnd w:id="9215"/>
      <w:r>
        <w:rPr>
          <w:rtl/>
        </w:rPr>
        <w:t xml:space="preserve">אומרים </w:t>
      </w:r>
      <w:bookmarkStart w:id="9216" w:name="_ETM_Q17_433379"/>
      <w:bookmarkEnd w:id="9216"/>
      <w:r>
        <w:rPr>
          <w:rtl/>
        </w:rPr>
        <w:t xml:space="preserve">שיש </w:t>
      </w:r>
      <w:bookmarkStart w:id="9217" w:name="_ETM_Q17_433739"/>
      <w:bookmarkEnd w:id="9217"/>
      <w:r>
        <w:rPr>
          <w:rtl/>
        </w:rPr>
        <w:t>י</w:t>
      </w:r>
      <w:r>
        <w:rPr>
          <w:rFonts w:hint="cs"/>
          <w:rtl/>
        </w:rPr>
        <w:t>י</w:t>
      </w:r>
      <w:r>
        <w:rPr>
          <w:rtl/>
        </w:rPr>
        <w:t>צו</w:t>
      </w:r>
      <w:r>
        <w:rPr>
          <w:rFonts w:hint="cs"/>
          <w:rtl/>
        </w:rPr>
        <w:t>ג,</w:t>
      </w:r>
      <w:r>
        <w:rPr>
          <w:rtl/>
        </w:rPr>
        <w:t xml:space="preserve"> </w:t>
      </w:r>
      <w:bookmarkStart w:id="9218" w:name="_ETM_Q17_434760"/>
      <w:bookmarkEnd w:id="9218"/>
      <w:r>
        <w:rPr>
          <w:rtl/>
        </w:rPr>
        <w:t xml:space="preserve">יש </w:t>
      </w:r>
      <w:bookmarkStart w:id="9219" w:name="_ETM_Q17_435060"/>
      <w:bookmarkEnd w:id="9219"/>
      <w:r>
        <w:rPr>
          <w:rtl/>
        </w:rPr>
        <w:t>ממלא</w:t>
      </w:r>
      <w:r>
        <w:rPr>
          <w:rFonts w:hint="cs"/>
          <w:rtl/>
        </w:rPr>
        <w:t>י</w:t>
      </w:r>
      <w:r>
        <w:rPr>
          <w:rtl/>
        </w:rPr>
        <w:t xml:space="preserve"> </w:t>
      </w:r>
      <w:bookmarkStart w:id="9220" w:name="_ETM_Q17_435840"/>
      <w:bookmarkEnd w:id="9220"/>
      <w:r>
        <w:rPr>
          <w:rtl/>
        </w:rPr>
        <w:t>מקום</w:t>
      </w:r>
      <w:r>
        <w:rPr>
          <w:rFonts w:hint="cs"/>
          <w:rtl/>
        </w:rPr>
        <w:t>,</w:t>
      </w:r>
      <w:r>
        <w:rPr>
          <w:rtl/>
        </w:rPr>
        <w:t xml:space="preserve"> </w:t>
      </w:r>
      <w:bookmarkStart w:id="9221" w:name="_ETM_Q17_437050"/>
      <w:bookmarkEnd w:id="9221"/>
      <w:r>
        <w:rPr>
          <w:rtl/>
        </w:rPr>
        <w:t xml:space="preserve">אבל </w:t>
      </w:r>
      <w:bookmarkStart w:id="9222" w:name="_ETM_Q17_437349"/>
      <w:bookmarkEnd w:id="9222"/>
      <w:r>
        <w:rPr>
          <w:rtl/>
        </w:rPr>
        <w:t>י</w:t>
      </w:r>
      <w:r>
        <w:rPr>
          <w:rFonts w:hint="cs"/>
          <w:rtl/>
        </w:rPr>
        <w:t>י</w:t>
      </w:r>
      <w:r>
        <w:rPr>
          <w:rtl/>
        </w:rPr>
        <w:t>צו</w:t>
      </w:r>
      <w:r>
        <w:rPr>
          <w:rFonts w:hint="cs"/>
          <w:rtl/>
        </w:rPr>
        <w:t>ג</w:t>
      </w:r>
      <w:r>
        <w:rPr>
          <w:rtl/>
        </w:rPr>
        <w:t xml:space="preserve"> </w:t>
      </w:r>
      <w:bookmarkStart w:id="9223" w:name="_ETM_Q17_437889"/>
      <w:bookmarkEnd w:id="9223"/>
      <w:r>
        <w:rPr>
          <w:rtl/>
        </w:rPr>
        <w:t xml:space="preserve">קבע </w:t>
      </w:r>
      <w:bookmarkStart w:id="9224" w:name="_ETM_Q17_438819"/>
      <w:bookmarkEnd w:id="9224"/>
      <w:r>
        <w:rPr>
          <w:rtl/>
        </w:rPr>
        <w:t>א</w:t>
      </w:r>
      <w:r>
        <w:rPr>
          <w:rFonts w:hint="cs"/>
          <w:rtl/>
        </w:rPr>
        <w:t>ין</w:t>
      </w:r>
      <w:r>
        <w:rPr>
          <w:rtl/>
        </w:rPr>
        <w:t xml:space="preserve"> </w:t>
      </w:r>
      <w:bookmarkStart w:id="9225" w:name="_ETM_Q17_439150"/>
      <w:bookmarkEnd w:id="9225"/>
      <w:r>
        <w:rPr>
          <w:rtl/>
        </w:rPr>
        <w:t xml:space="preserve">בתוך </w:t>
      </w:r>
      <w:bookmarkStart w:id="9226" w:name="_ETM_Q17_440050"/>
      <w:bookmarkEnd w:id="9226"/>
      <w:r>
        <w:rPr>
          <w:rtl/>
        </w:rPr>
        <w:t>הוועדה</w:t>
      </w:r>
      <w:r>
        <w:rPr>
          <w:rFonts w:hint="cs"/>
          <w:rtl/>
        </w:rPr>
        <w:t>.</w:t>
      </w:r>
      <w:r>
        <w:rPr>
          <w:rtl/>
        </w:rPr>
        <w:t xml:space="preserve"> </w:t>
      </w:r>
      <w:bookmarkStart w:id="9227" w:name="_ETM_Q17_441570"/>
      <w:bookmarkEnd w:id="9227"/>
      <w:r>
        <w:rPr>
          <w:rtl/>
        </w:rPr>
        <w:t xml:space="preserve">התכנון </w:t>
      </w:r>
      <w:bookmarkStart w:id="9228" w:name="_ETM_Q17_442389"/>
      <w:bookmarkEnd w:id="9228"/>
      <w:r>
        <w:rPr>
          <w:rtl/>
        </w:rPr>
        <w:t xml:space="preserve">בוועדה </w:t>
      </w:r>
      <w:bookmarkStart w:id="9229" w:name="_ETM_Q17_442990"/>
      <w:bookmarkEnd w:id="9229"/>
      <w:r>
        <w:rPr>
          <w:rtl/>
        </w:rPr>
        <w:t xml:space="preserve">המחוזית </w:t>
      </w:r>
      <w:bookmarkStart w:id="9230" w:name="_ETM_Q17_443740"/>
      <w:bookmarkEnd w:id="9230"/>
      <w:r>
        <w:rPr>
          <w:rtl/>
        </w:rPr>
        <w:t>בדרום</w:t>
      </w:r>
      <w:r>
        <w:rPr>
          <w:rFonts w:hint="cs"/>
          <w:rtl/>
        </w:rPr>
        <w:t>,</w:t>
      </w:r>
      <w:r>
        <w:rPr>
          <w:rtl/>
        </w:rPr>
        <w:t xml:space="preserve"> </w:t>
      </w:r>
      <w:bookmarkStart w:id="9231" w:name="_ETM_Q17_444940"/>
      <w:bookmarkEnd w:id="9231"/>
      <w:r>
        <w:rPr>
          <w:rtl/>
        </w:rPr>
        <w:t>ה</w:t>
      </w:r>
      <w:bookmarkStart w:id="9232" w:name="_ETM_Q17_445089"/>
      <w:bookmarkEnd w:id="9232"/>
      <w:r>
        <w:rPr>
          <w:rtl/>
        </w:rPr>
        <w:t>תכנון</w:t>
      </w:r>
      <w:bookmarkStart w:id="9233" w:name="_ETM_Q17_445510"/>
      <w:bookmarkStart w:id="9234" w:name="_ETM_Q17_444067"/>
      <w:bookmarkEnd w:id="9233"/>
      <w:bookmarkEnd w:id="9234"/>
      <w:r>
        <w:rPr>
          <w:rtl/>
        </w:rPr>
        <w:t xml:space="preserve"> </w:t>
      </w:r>
      <w:bookmarkStart w:id="9235" w:name="_ETM_Q17_445990"/>
      <w:bookmarkEnd w:id="9235"/>
      <w:r>
        <w:rPr>
          <w:rtl/>
        </w:rPr>
        <w:t>בנגב</w:t>
      </w:r>
      <w:r>
        <w:rPr>
          <w:rFonts w:hint="cs"/>
          <w:rtl/>
        </w:rPr>
        <w:t xml:space="preserve"> בכלל,</w:t>
      </w:r>
      <w:r>
        <w:rPr>
          <w:rtl/>
        </w:rPr>
        <w:t xml:space="preserve"> </w:t>
      </w:r>
      <w:bookmarkStart w:id="9236" w:name="_ETM_Q17_447210"/>
      <w:bookmarkEnd w:id="9236"/>
      <w:r>
        <w:rPr>
          <w:rtl/>
        </w:rPr>
        <w:t xml:space="preserve">הוא </w:t>
      </w:r>
      <w:bookmarkStart w:id="9237" w:name="_ETM_Q17_447449"/>
      <w:bookmarkEnd w:id="9237"/>
      <w:r>
        <w:rPr>
          <w:rtl/>
        </w:rPr>
        <w:t xml:space="preserve">תכנון </w:t>
      </w:r>
      <w:bookmarkStart w:id="9238" w:name="_ETM_Q17_448110"/>
      <w:bookmarkEnd w:id="9238"/>
      <w:r>
        <w:rPr>
          <w:rtl/>
        </w:rPr>
        <w:t>סלקטיבי</w:t>
      </w:r>
      <w:r>
        <w:rPr>
          <w:rFonts w:hint="cs"/>
          <w:rtl/>
        </w:rPr>
        <w:t>,</w:t>
      </w:r>
      <w:r>
        <w:rPr>
          <w:rtl/>
        </w:rPr>
        <w:t xml:space="preserve"> </w:t>
      </w:r>
      <w:bookmarkStart w:id="9239" w:name="_ETM_Q17_449430"/>
      <w:bookmarkEnd w:id="9239"/>
      <w:r>
        <w:rPr>
          <w:rtl/>
        </w:rPr>
        <w:t xml:space="preserve">הוא </w:t>
      </w:r>
      <w:bookmarkStart w:id="9240" w:name="_ETM_Q17_449639"/>
      <w:bookmarkEnd w:id="9240"/>
      <w:r>
        <w:rPr>
          <w:rtl/>
        </w:rPr>
        <w:t xml:space="preserve">תכנון </w:t>
      </w:r>
      <w:bookmarkStart w:id="9241" w:name="_ETM_Q17_450449"/>
      <w:bookmarkEnd w:id="9241"/>
      <w:r>
        <w:rPr>
          <w:rFonts w:hint="cs"/>
          <w:rtl/>
        </w:rPr>
        <w:t>ש</w:t>
      </w:r>
      <w:r>
        <w:rPr>
          <w:rtl/>
        </w:rPr>
        <w:t xml:space="preserve">מכוון </w:t>
      </w:r>
      <w:bookmarkStart w:id="9242" w:name="_ETM_Q17_451560"/>
      <w:bookmarkEnd w:id="9242"/>
      <w:r>
        <w:rPr>
          <w:rtl/>
        </w:rPr>
        <w:t xml:space="preserve">אך </w:t>
      </w:r>
      <w:bookmarkStart w:id="9243" w:name="_ETM_Q17_452009"/>
      <w:bookmarkEnd w:id="9243"/>
      <w:r>
        <w:rPr>
          <w:rtl/>
        </w:rPr>
        <w:t xml:space="preserve">ורק </w:t>
      </w:r>
      <w:bookmarkStart w:id="9244" w:name="_ETM_Q17_453020"/>
      <w:bookmarkEnd w:id="9244"/>
      <w:r>
        <w:rPr>
          <w:rFonts w:hint="cs"/>
          <w:rtl/>
        </w:rPr>
        <w:t>ל</w:t>
      </w:r>
      <w:r>
        <w:rPr>
          <w:rtl/>
        </w:rPr>
        <w:t xml:space="preserve">איך </w:t>
      </w:r>
      <w:bookmarkStart w:id="9245" w:name="_ETM_Q17_453319"/>
      <w:bookmarkEnd w:id="9245"/>
      <w:r>
        <w:rPr>
          <w:rtl/>
        </w:rPr>
        <w:t xml:space="preserve">לפתח </w:t>
      </w:r>
      <w:bookmarkStart w:id="9246" w:name="_ETM_Q17_454099"/>
      <w:bookmarkEnd w:id="9246"/>
      <w:r>
        <w:rPr>
          <w:rtl/>
        </w:rPr>
        <w:t xml:space="preserve">את </w:t>
      </w:r>
      <w:bookmarkStart w:id="9247" w:name="_ETM_Q17_454310"/>
      <w:bookmarkEnd w:id="9247"/>
      <w:r>
        <w:rPr>
          <w:rtl/>
        </w:rPr>
        <w:t xml:space="preserve">הנגב </w:t>
      </w:r>
      <w:bookmarkStart w:id="9248" w:name="_ETM_Q17_454879"/>
      <w:bookmarkEnd w:id="9248"/>
      <w:r>
        <w:rPr>
          <w:rtl/>
        </w:rPr>
        <w:t xml:space="preserve">לאוכלוסייה </w:t>
      </w:r>
      <w:bookmarkStart w:id="9249" w:name="_ETM_Q17_455750"/>
      <w:bookmarkEnd w:id="9249"/>
      <w:r>
        <w:rPr>
          <w:rtl/>
        </w:rPr>
        <w:t>היהודית</w:t>
      </w:r>
      <w:r>
        <w:rPr>
          <w:rFonts w:hint="cs"/>
          <w:rtl/>
        </w:rPr>
        <w:t>.</w:t>
      </w:r>
      <w:r>
        <w:rPr>
          <w:rtl/>
        </w:rPr>
        <w:t xml:space="preserve"> </w:t>
      </w:r>
      <w:bookmarkStart w:id="9250" w:name="_ETM_Q17_458300"/>
      <w:bookmarkEnd w:id="9250"/>
    </w:p>
    <w:p w:rsidR="00E7267A" w:rsidRDefault="00E7267A" w:rsidP="004561D5">
      <w:pPr>
        <w:rPr>
          <w:rtl/>
        </w:rPr>
      </w:pPr>
    </w:p>
    <w:p w:rsidR="00E7267A" w:rsidRDefault="00E7267A" w:rsidP="0066236C">
      <w:pPr>
        <w:rPr>
          <w:rtl/>
        </w:rPr>
      </w:pPr>
      <w:bookmarkStart w:id="9251" w:name="_ETM_Q17_458960"/>
      <w:bookmarkEnd w:id="9251"/>
      <w:r>
        <w:rPr>
          <w:rFonts w:hint="cs"/>
          <w:rtl/>
        </w:rPr>
        <w:t>מול</w:t>
      </w:r>
      <w:bookmarkStart w:id="9252" w:name="_ETM_Q17_461418"/>
      <w:bookmarkEnd w:id="9252"/>
      <w:r>
        <w:rPr>
          <w:rFonts w:hint="cs"/>
          <w:rtl/>
        </w:rPr>
        <w:t xml:space="preserve"> הטיעונים</w:t>
      </w:r>
      <w:bookmarkStart w:id="9253" w:name="_ETM_Q17_456208"/>
      <w:bookmarkEnd w:id="9253"/>
      <w:r>
        <w:rPr>
          <w:rtl/>
        </w:rPr>
        <w:t xml:space="preserve"> </w:t>
      </w:r>
      <w:bookmarkStart w:id="9254" w:name="_ETM_Q17_459710"/>
      <w:bookmarkEnd w:id="9254"/>
      <w:r>
        <w:rPr>
          <w:rtl/>
        </w:rPr>
        <w:t>הגזעני</w:t>
      </w:r>
      <w:r>
        <w:rPr>
          <w:rFonts w:hint="cs"/>
          <w:rtl/>
        </w:rPr>
        <w:t>י</w:t>
      </w:r>
      <w:r>
        <w:rPr>
          <w:rtl/>
        </w:rPr>
        <w:t xml:space="preserve">ם </w:t>
      </w:r>
      <w:bookmarkStart w:id="9255" w:name="_ETM_Q17_461699"/>
      <w:bookmarkEnd w:id="9255"/>
      <w:r>
        <w:rPr>
          <w:rtl/>
        </w:rPr>
        <w:t xml:space="preserve">שהיו </w:t>
      </w:r>
      <w:bookmarkStart w:id="9256" w:name="_ETM_Q17_462270"/>
      <w:bookmarkEnd w:id="9256"/>
      <w:r>
        <w:rPr>
          <w:rtl/>
        </w:rPr>
        <w:t>בוועדה</w:t>
      </w:r>
      <w:bookmarkStart w:id="9257" w:name="_ETM_Q17_478377"/>
      <w:bookmarkEnd w:id="9257"/>
      <w:r>
        <w:rPr>
          <w:rtl/>
        </w:rPr>
        <w:t xml:space="preserve"> </w:t>
      </w:r>
      <w:bookmarkStart w:id="9258" w:name="_ETM_Q17_463580"/>
      <w:bookmarkEnd w:id="9258"/>
      <w:r>
        <w:rPr>
          <w:rtl/>
        </w:rPr>
        <w:t xml:space="preserve">אנחנו </w:t>
      </w:r>
      <w:bookmarkStart w:id="9259" w:name="_ETM_Q17_464059"/>
      <w:bookmarkEnd w:id="9259"/>
      <w:r>
        <w:rPr>
          <w:rtl/>
        </w:rPr>
        <w:t xml:space="preserve">באנו </w:t>
      </w:r>
      <w:bookmarkStart w:id="9260" w:name="_ETM_Q17_464419"/>
      <w:bookmarkEnd w:id="9260"/>
      <w:r>
        <w:rPr>
          <w:rtl/>
        </w:rPr>
        <w:t xml:space="preserve">לוועדה </w:t>
      </w:r>
      <w:bookmarkStart w:id="9261" w:name="_ETM_Q17_465379"/>
      <w:bookmarkEnd w:id="9261"/>
      <w:r>
        <w:rPr>
          <w:rtl/>
        </w:rPr>
        <w:t>כ</w:t>
      </w:r>
      <w:bookmarkStart w:id="9262" w:name="_ETM_Q17_465559"/>
      <w:bookmarkEnd w:id="9262"/>
      <w:r>
        <w:rPr>
          <w:rtl/>
        </w:rPr>
        <w:t xml:space="preserve">נציגי </w:t>
      </w:r>
      <w:bookmarkStart w:id="9263" w:name="_ETM_Q17_466430"/>
      <w:bookmarkEnd w:id="9263"/>
      <w:r>
        <w:rPr>
          <w:rtl/>
        </w:rPr>
        <w:t xml:space="preserve">האוכלוסייה </w:t>
      </w:r>
      <w:bookmarkStart w:id="9264" w:name="_ETM_Q17_467150"/>
      <w:bookmarkEnd w:id="9264"/>
      <w:r>
        <w:rPr>
          <w:rtl/>
        </w:rPr>
        <w:t>הערבית</w:t>
      </w:r>
      <w:r>
        <w:rPr>
          <w:rFonts w:hint="cs"/>
          <w:rtl/>
        </w:rPr>
        <w:t>-</w:t>
      </w:r>
      <w:bookmarkStart w:id="9265" w:name="_ETM_Q17_467659"/>
      <w:bookmarkEnd w:id="9265"/>
      <w:r>
        <w:rPr>
          <w:rtl/>
        </w:rPr>
        <w:t xml:space="preserve">בדואית </w:t>
      </w:r>
      <w:bookmarkStart w:id="9266" w:name="_ETM_Q17_468319"/>
      <w:bookmarkEnd w:id="9266"/>
      <w:r>
        <w:rPr>
          <w:rtl/>
        </w:rPr>
        <w:t>בנגב</w:t>
      </w:r>
      <w:r w:rsidR="0066236C">
        <w:rPr>
          <w:rFonts w:hint="cs"/>
          <w:rtl/>
        </w:rPr>
        <w:t>,</w:t>
      </w:r>
      <w:r>
        <w:rPr>
          <w:rtl/>
        </w:rPr>
        <w:t xml:space="preserve"> </w:t>
      </w:r>
      <w:bookmarkStart w:id="9267" w:name="_ETM_Q17_469919"/>
      <w:bookmarkEnd w:id="9267"/>
      <w:r>
        <w:rPr>
          <w:rFonts w:hint="cs"/>
          <w:rtl/>
        </w:rPr>
        <w:t>ובטיעונים</w:t>
      </w:r>
      <w:r>
        <w:rPr>
          <w:rtl/>
        </w:rPr>
        <w:t xml:space="preserve"> </w:t>
      </w:r>
      <w:bookmarkStart w:id="9268" w:name="_ETM_Q17_475650"/>
      <w:bookmarkEnd w:id="9268"/>
      <w:r>
        <w:rPr>
          <w:rtl/>
        </w:rPr>
        <w:t>אזרחי</w:t>
      </w:r>
      <w:r>
        <w:rPr>
          <w:rFonts w:hint="cs"/>
          <w:rtl/>
        </w:rPr>
        <w:t>י</w:t>
      </w:r>
      <w:r>
        <w:rPr>
          <w:rtl/>
        </w:rPr>
        <w:t>ם</w:t>
      </w:r>
      <w:r>
        <w:rPr>
          <w:rFonts w:hint="cs"/>
          <w:rtl/>
        </w:rPr>
        <w:t>,</w:t>
      </w:r>
      <w:r>
        <w:rPr>
          <w:rtl/>
        </w:rPr>
        <w:t xml:space="preserve"> </w:t>
      </w:r>
      <w:bookmarkStart w:id="9269" w:name="_ETM_Q17_476789"/>
      <w:bookmarkEnd w:id="9269"/>
      <w:r>
        <w:rPr>
          <w:rtl/>
        </w:rPr>
        <w:t>שוויוניים</w:t>
      </w:r>
      <w:r>
        <w:rPr>
          <w:rFonts w:hint="cs"/>
          <w:rtl/>
        </w:rPr>
        <w:t>.</w:t>
      </w:r>
      <w:r>
        <w:rPr>
          <w:rtl/>
        </w:rPr>
        <w:t xml:space="preserve"> </w:t>
      </w:r>
      <w:bookmarkStart w:id="9270" w:name="_ETM_Q17_478169"/>
      <w:bookmarkEnd w:id="9270"/>
      <w:r>
        <w:rPr>
          <w:rtl/>
        </w:rPr>
        <w:t xml:space="preserve">אין </w:t>
      </w:r>
      <w:bookmarkStart w:id="9271" w:name="_ETM_Q17_478589"/>
      <w:bookmarkEnd w:id="9271"/>
      <w:r>
        <w:rPr>
          <w:rtl/>
        </w:rPr>
        <w:t xml:space="preserve">לנו </w:t>
      </w:r>
      <w:bookmarkStart w:id="9272" w:name="_ETM_Q17_479039"/>
      <w:bookmarkEnd w:id="9272"/>
      <w:r>
        <w:rPr>
          <w:rtl/>
        </w:rPr>
        <w:t xml:space="preserve">התנגדות </w:t>
      </w:r>
      <w:bookmarkStart w:id="9273" w:name="_ETM_Q17_479849"/>
      <w:bookmarkEnd w:id="9273"/>
      <w:r>
        <w:rPr>
          <w:rtl/>
        </w:rPr>
        <w:t>ל</w:t>
      </w:r>
      <w:r>
        <w:rPr>
          <w:rFonts w:hint="cs"/>
          <w:rtl/>
        </w:rPr>
        <w:t>פתח</w:t>
      </w:r>
      <w:r>
        <w:rPr>
          <w:rtl/>
        </w:rPr>
        <w:t xml:space="preserve"> </w:t>
      </w:r>
      <w:bookmarkStart w:id="9274" w:name="_ETM_Q17_480479"/>
      <w:bookmarkEnd w:id="9274"/>
      <w:r>
        <w:rPr>
          <w:rtl/>
        </w:rPr>
        <w:t xml:space="preserve">את </w:t>
      </w:r>
      <w:bookmarkStart w:id="9275" w:name="_ETM_Q17_480719"/>
      <w:bookmarkEnd w:id="9275"/>
      <w:r>
        <w:rPr>
          <w:rtl/>
        </w:rPr>
        <w:t>הנגב</w:t>
      </w:r>
      <w:bookmarkStart w:id="9276" w:name="_ETM_Q17_480000"/>
      <w:bookmarkStart w:id="9277" w:name="_ETM_Q17_480390"/>
      <w:bookmarkEnd w:id="9276"/>
      <w:bookmarkEnd w:id="9277"/>
      <w:r>
        <w:rPr>
          <w:rFonts w:hint="cs"/>
          <w:rtl/>
        </w:rPr>
        <w:t>,</w:t>
      </w:r>
      <w:r>
        <w:rPr>
          <w:rtl/>
        </w:rPr>
        <w:t xml:space="preserve"> </w:t>
      </w:r>
      <w:bookmarkStart w:id="9278" w:name="_ETM_Q17_481390"/>
      <w:bookmarkEnd w:id="9278"/>
      <w:r>
        <w:rPr>
          <w:rtl/>
        </w:rPr>
        <w:t>ו</w:t>
      </w:r>
      <w:r>
        <w:rPr>
          <w:rFonts w:hint="cs"/>
          <w:rtl/>
        </w:rPr>
        <w:t xml:space="preserve">גם </w:t>
      </w:r>
      <w:r>
        <w:rPr>
          <w:rtl/>
        </w:rPr>
        <w:t xml:space="preserve">אין </w:t>
      </w:r>
      <w:bookmarkStart w:id="9279" w:name="_ETM_Q17_481839"/>
      <w:bookmarkEnd w:id="9279"/>
      <w:r>
        <w:rPr>
          <w:rtl/>
        </w:rPr>
        <w:t xml:space="preserve">לנו </w:t>
      </w:r>
      <w:bookmarkStart w:id="9280" w:name="_ETM_Q17_482170"/>
      <w:bookmarkEnd w:id="9280"/>
      <w:r>
        <w:rPr>
          <w:rtl/>
        </w:rPr>
        <w:t xml:space="preserve">התנגדות </w:t>
      </w:r>
      <w:bookmarkStart w:id="9281" w:name="_ETM_Q17_483360"/>
      <w:bookmarkStart w:id="9282" w:name="_ETM_Q17_486149"/>
      <w:bookmarkEnd w:id="9281"/>
      <w:bookmarkEnd w:id="9282"/>
      <w:r>
        <w:rPr>
          <w:rtl/>
        </w:rPr>
        <w:t xml:space="preserve">להקים </w:t>
      </w:r>
      <w:bookmarkStart w:id="9283" w:name="_ETM_Q17_486750"/>
      <w:bookmarkEnd w:id="9283"/>
      <w:r>
        <w:rPr>
          <w:rFonts w:hint="cs"/>
          <w:rtl/>
        </w:rPr>
        <w:t>י</w:t>
      </w:r>
      <w:r>
        <w:rPr>
          <w:rtl/>
        </w:rPr>
        <w:t xml:space="preserve">ישובים </w:t>
      </w:r>
      <w:bookmarkStart w:id="9284" w:name="_ETM_Q17_487319"/>
      <w:bookmarkEnd w:id="9284"/>
      <w:r>
        <w:rPr>
          <w:rtl/>
        </w:rPr>
        <w:t xml:space="preserve">יהודיים </w:t>
      </w:r>
      <w:bookmarkStart w:id="9285" w:name="_ETM_Q17_487890"/>
      <w:bookmarkEnd w:id="9285"/>
      <w:r>
        <w:rPr>
          <w:rtl/>
        </w:rPr>
        <w:t>חדשים</w:t>
      </w:r>
      <w:r>
        <w:rPr>
          <w:rFonts w:hint="cs"/>
          <w:rtl/>
        </w:rPr>
        <w:t>.</w:t>
      </w:r>
      <w:r>
        <w:rPr>
          <w:rtl/>
        </w:rPr>
        <w:t xml:space="preserve"> </w:t>
      </w:r>
      <w:bookmarkStart w:id="9286" w:name="_ETM_Q17_488610"/>
      <w:bookmarkEnd w:id="9286"/>
      <w:r>
        <w:rPr>
          <w:rtl/>
        </w:rPr>
        <w:t xml:space="preserve">הנגב </w:t>
      </w:r>
      <w:bookmarkStart w:id="9287" w:name="_ETM_Q17_489120"/>
      <w:bookmarkEnd w:id="9287"/>
      <w:r>
        <w:rPr>
          <w:rtl/>
        </w:rPr>
        <w:t xml:space="preserve">כל </w:t>
      </w:r>
      <w:bookmarkStart w:id="9288" w:name="_ETM_Q17_489299"/>
      <w:bookmarkEnd w:id="9288"/>
      <w:r>
        <w:rPr>
          <w:rtl/>
        </w:rPr>
        <w:t xml:space="preserve">כך </w:t>
      </w:r>
      <w:bookmarkStart w:id="9289" w:name="_ETM_Q17_489600"/>
      <w:bookmarkEnd w:id="9289"/>
      <w:r>
        <w:rPr>
          <w:rtl/>
        </w:rPr>
        <w:t>ר</w:t>
      </w:r>
      <w:r>
        <w:rPr>
          <w:rFonts w:hint="cs"/>
          <w:rtl/>
        </w:rPr>
        <w:t>ח</w:t>
      </w:r>
      <w:r>
        <w:rPr>
          <w:rtl/>
        </w:rPr>
        <w:t>ב</w:t>
      </w:r>
      <w:r>
        <w:rPr>
          <w:rFonts w:hint="cs"/>
          <w:rtl/>
        </w:rPr>
        <w:t>,</w:t>
      </w:r>
      <w:bookmarkStart w:id="9290" w:name="_ETM_Q17_488868"/>
      <w:bookmarkEnd w:id="9290"/>
      <w:r>
        <w:rPr>
          <w:rtl/>
        </w:rPr>
        <w:t xml:space="preserve"> </w:t>
      </w:r>
      <w:bookmarkStart w:id="9291" w:name="_ETM_Q17_490410"/>
      <w:bookmarkEnd w:id="9291"/>
      <w:r>
        <w:rPr>
          <w:rtl/>
        </w:rPr>
        <w:t xml:space="preserve">השטח </w:t>
      </w:r>
      <w:bookmarkStart w:id="9292" w:name="_ETM_Q17_490920"/>
      <w:bookmarkEnd w:id="9292"/>
      <w:r>
        <w:rPr>
          <w:rtl/>
        </w:rPr>
        <w:t xml:space="preserve">של </w:t>
      </w:r>
      <w:bookmarkStart w:id="9293" w:name="_ETM_Q17_491160"/>
      <w:bookmarkEnd w:id="9293"/>
      <w:r>
        <w:rPr>
          <w:rtl/>
        </w:rPr>
        <w:t xml:space="preserve">הנגב </w:t>
      </w:r>
      <w:bookmarkStart w:id="9294" w:name="_ETM_Q17_491820"/>
      <w:bookmarkEnd w:id="9294"/>
      <w:r>
        <w:rPr>
          <w:rtl/>
        </w:rPr>
        <w:t>ה</w:t>
      </w:r>
      <w:r>
        <w:rPr>
          <w:rFonts w:hint="cs"/>
          <w:rtl/>
        </w:rPr>
        <w:t>וא</w:t>
      </w:r>
      <w:r>
        <w:rPr>
          <w:rtl/>
        </w:rPr>
        <w:t xml:space="preserve"> </w:t>
      </w:r>
      <w:bookmarkStart w:id="9295" w:name="_ETM_Q17_492059"/>
      <w:bookmarkEnd w:id="9295"/>
      <w:r>
        <w:rPr>
          <w:rtl/>
        </w:rPr>
        <w:t xml:space="preserve">60% </w:t>
      </w:r>
      <w:bookmarkStart w:id="9296" w:name="_ETM_Q17_492900"/>
      <w:bookmarkEnd w:id="9296"/>
      <w:r>
        <w:rPr>
          <w:rtl/>
        </w:rPr>
        <w:t xml:space="preserve">משטח </w:t>
      </w:r>
      <w:bookmarkStart w:id="9297" w:name="_ETM_Q17_493380"/>
      <w:bookmarkEnd w:id="9297"/>
      <w:r>
        <w:rPr>
          <w:rtl/>
        </w:rPr>
        <w:t>המדינה</w:t>
      </w:r>
      <w:r>
        <w:rPr>
          <w:rFonts w:hint="cs"/>
          <w:rtl/>
        </w:rPr>
        <w:t>,</w:t>
      </w:r>
      <w:r>
        <w:rPr>
          <w:rtl/>
        </w:rPr>
        <w:t xml:space="preserve"> </w:t>
      </w:r>
      <w:bookmarkStart w:id="9298" w:name="_ETM_Q17_494250"/>
      <w:bookmarkEnd w:id="9298"/>
      <w:r>
        <w:rPr>
          <w:rFonts w:hint="cs"/>
          <w:rtl/>
        </w:rPr>
        <w:t>כ</w:t>
      </w:r>
      <w:r>
        <w:rPr>
          <w:rtl/>
        </w:rPr>
        <w:t>ש</w:t>
      </w:r>
      <w:bookmarkStart w:id="9299" w:name="_ETM_Q17_494490"/>
      <w:bookmarkEnd w:id="9299"/>
      <w:r>
        <w:rPr>
          <w:rtl/>
        </w:rPr>
        <w:t xml:space="preserve">בתוך </w:t>
      </w:r>
      <w:bookmarkStart w:id="9300" w:name="_ETM_Q17_494969"/>
      <w:bookmarkEnd w:id="9300"/>
      <w:r>
        <w:rPr>
          <w:rFonts w:hint="cs"/>
          <w:rtl/>
        </w:rPr>
        <w:t>ה-60%</w:t>
      </w:r>
      <w:bookmarkStart w:id="9301" w:name="_ETM_Q17_494808"/>
      <w:bookmarkEnd w:id="9301"/>
      <w:r>
        <w:rPr>
          <w:rtl/>
        </w:rPr>
        <w:t xml:space="preserve"> </w:t>
      </w:r>
      <w:bookmarkStart w:id="9302" w:name="_ETM_Q17_496170"/>
      <w:bookmarkEnd w:id="9302"/>
      <w:r>
        <w:rPr>
          <w:rtl/>
        </w:rPr>
        <w:t xml:space="preserve">יש </w:t>
      </w:r>
      <w:bookmarkStart w:id="9303" w:name="_ETM_Q17_496410"/>
      <w:bookmarkEnd w:id="9303"/>
      <w:r>
        <w:rPr>
          <w:rtl/>
        </w:rPr>
        <w:t xml:space="preserve">רק </w:t>
      </w:r>
      <w:bookmarkStart w:id="9304" w:name="_ETM_Q17_496740"/>
      <w:bookmarkEnd w:id="9304"/>
      <w:r>
        <w:rPr>
          <w:rtl/>
        </w:rPr>
        <w:t xml:space="preserve">9% </w:t>
      </w:r>
      <w:bookmarkStart w:id="9305" w:name="_ETM_Q17_497730"/>
      <w:bookmarkEnd w:id="9305"/>
      <w:r>
        <w:rPr>
          <w:rtl/>
        </w:rPr>
        <w:t xml:space="preserve">מאוכלוסיית </w:t>
      </w:r>
      <w:bookmarkStart w:id="9306" w:name="_ETM_Q17_498420"/>
      <w:bookmarkEnd w:id="9306"/>
      <w:r>
        <w:rPr>
          <w:rtl/>
        </w:rPr>
        <w:t>המדינה</w:t>
      </w:r>
      <w:r>
        <w:rPr>
          <w:rFonts w:hint="cs"/>
          <w:rtl/>
        </w:rPr>
        <w:t>.</w:t>
      </w:r>
      <w:r>
        <w:rPr>
          <w:rtl/>
        </w:rPr>
        <w:t xml:space="preserve"> </w:t>
      </w:r>
      <w:bookmarkStart w:id="9307" w:name="_ETM_Q17_500140"/>
      <w:bookmarkEnd w:id="9307"/>
      <w:r>
        <w:rPr>
          <w:rtl/>
        </w:rPr>
        <w:t xml:space="preserve">כשבאים </w:t>
      </w:r>
      <w:bookmarkStart w:id="9308" w:name="_ETM_Q17_500829"/>
      <w:bookmarkEnd w:id="9308"/>
      <w:r>
        <w:rPr>
          <w:rtl/>
        </w:rPr>
        <w:t xml:space="preserve">לתכנן </w:t>
      </w:r>
      <w:bookmarkStart w:id="9309" w:name="_ETM_Q17_501369"/>
      <w:bookmarkEnd w:id="9309"/>
      <w:r>
        <w:rPr>
          <w:rFonts w:hint="cs"/>
          <w:rtl/>
        </w:rPr>
        <w:t>חמישה יישובים</w:t>
      </w:r>
      <w:bookmarkStart w:id="9310" w:name="_ETM_Q17_501849"/>
      <w:bookmarkStart w:id="9311" w:name="_ETM_Q17_501999"/>
      <w:bookmarkStart w:id="9312" w:name="_ETM_Q17_502509"/>
      <w:bookmarkEnd w:id="9310"/>
      <w:bookmarkEnd w:id="9311"/>
      <w:bookmarkEnd w:id="9312"/>
      <w:r>
        <w:rPr>
          <w:rFonts w:hint="cs"/>
          <w:rtl/>
        </w:rPr>
        <w:t xml:space="preserve"> חדשים</w:t>
      </w:r>
      <w:r>
        <w:rPr>
          <w:rtl/>
        </w:rPr>
        <w:t xml:space="preserve"> </w:t>
      </w:r>
      <w:bookmarkStart w:id="9313" w:name="_ETM_Q17_503670"/>
      <w:bookmarkEnd w:id="9313"/>
      <w:r>
        <w:rPr>
          <w:rtl/>
        </w:rPr>
        <w:t xml:space="preserve">משאירים </w:t>
      </w:r>
      <w:bookmarkStart w:id="9314" w:name="_ETM_Q17_504240"/>
      <w:bookmarkEnd w:id="9314"/>
      <w:r>
        <w:rPr>
          <w:rtl/>
        </w:rPr>
        <w:t xml:space="preserve">את </w:t>
      </w:r>
      <w:bookmarkStart w:id="9315" w:name="_ETM_Q17_504360"/>
      <w:bookmarkEnd w:id="9315"/>
      <w:r>
        <w:rPr>
          <w:rtl/>
        </w:rPr>
        <w:t xml:space="preserve">כל </w:t>
      </w:r>
      <w:bookmarkStart w:id="9316" w:name="_ETM_Q17_504630"/>
      <w:bookmarkEnd w:id="9316"/>
      <w:r>
        <w:rPr>
          <w:rtl/>
        </w:rPr>
        <w:t xml:space="preserve">השטח </w:t>
      </w:r>
      <w:bookmarkStart w:id="9317" w:name="_ETM_Q17_505110"/>
      <w:bookmarkEnd w:id="9317"/>
      <w:r>
        <w:rPr>
          <w:rtl/>
        </w:rPr>
        <w:t>בנגב</w:t>
      </w:r>
      <w:r>
        <w:rPr>
          <w:rFonts w:hint="cs"/>
          <w:rtl/>
        </w:rPr>
        <w:t>,</w:t>
      </w:r>
      <w:r>
        <w:rPr>
          <w:rtl/>
        </w:rPr>
        <w:t xml:space="preserve"> </w:t>
      </w:r>
      <w:bookmarkStart w:id="9318" w:name="_ETM_Q17_506749"/>
      <w:bookmarkEnd w:id="9318"/>
      <w:r>
        <w:rPr>
          <w:rtl/>
        </w:rPr>
        <w:t xml:space="preserve">ומתכננים </w:t>
      </w:r>
      <w:bookmarkStart w:id="9319" w:name="_ETM_Q17_508089"/>
      <w:bookmarkEnd w:id="9319"/>
      <w:r>
        <w:rPr>
          <w:rtl/>
        </w:rPr>
        <w:t xml:space="preserve">דווקא </w:t>
      </w:r>
      <w:bookmarkStart w:id="9320" w:name="_ETM_Q17_508800"/>
      <w:bookmarkEnd w:id="9320"/>
      <w:r>
        <w:rPr>
          <w:rtl/>
        </w:rPr>
        <w:t xml:space="preserve">איפה </w:t>
      </w:r>
      <w:bookmarkStart w:id="9321" w:name="_ETM_Q17_509490"/>
      <w:bookmarkEnd w:id="9321"/>
      <w:r>
        <w:rPr>
          <w:rtl/>
        </w:rPr>
        <w:t xml:space="preserve">שיש </w:t>
      </w:r>
      <w:bookmarkStart w:id="9322" w:name="_ETM_Q17_510060"/>
      <w:bookmarkEnd w:id="9322"/>
      <w:r>
        <w:rPr>
          <w:rtl/>
        </w:rPr>
        <w:t xml:space="preserve">אוכלוסייה </w:t>
      </w:r>
      <w:bookmarkStart w:id="9323" w:name="_ETM_Q17_511109"/>
      <w:bookmarkEnd w:id="9323"/>
      <w:r>
        <w:rPr>
          <w:rtl/>
        </w:rPr>
        <w:t>בדואית</w:t>
      </w:r>
      <w:r>
        <w:rPr>
          <w:rFonts w:hint="cs"/>
          <w:rtl/>
        </w:rPr>
        <w:t>.</w:t>
      </w:r>
      <w:r>
        <w:rPr>
          <w:rtl/>
        </w:rPr>
        <w:t xml:space="preserve"> </w:t>
      </w:r>
      <w:bookmarkStart w:id="9324" w:name="_ETM_Q17_513440"/>
      <w:bookmarkEnd w:id="9324"/>
      <w:r>
        <w:rPr>
          <w:rtl/>
        </w:rPr>
        <w:t xml:space="preserve">אם </w:t>
      </w:r>
      <w:bookmarkStart w:id="9325" w:name="_ETM_Q17_513650"/>
      <w:bookmarkEnd w:id="9325"/>
      <w:r>
        <w:rPr>
          <w:rtl/>
        </w:rPr>
        <w:t>ז</w:t>
      </w:r>
      <w:r>
        <w:rPr>
          <w:rFonts w:hint="cs"/>
          <w:rtl/>
        </w:rPr>
        <w:t>ו</w:t>
      </w:r>
      <w:r>
        <w:rPr>
          <w:rtl/>
        </w:rPr>
        <w:t xml:space="preserve"> </w:t>
      </w:r>
      <w:bookmarkStart w:id="9326" w:name="_ETM_Q17_513829"/>
      <w:bookmarkEnd w:id="9326"/>
      <w:r>
        <w:rPr>
          <w:rtl/>
        </w:rPr>
        <w:t xml:space="preserve">לא </w:t>
      </w:r>
      <w:bookmarkStart w:id="9327" w:name="_ETM_Q17_513950"/>
      <w:bookmarkEnd w:id="9327"/>
      <w:r>
        <w:rPr>
          <w:rtl/>
        </w:rPr>
        <w:t xml:space="preserve">גזענות </w:t>
      </w:r>
      <w:bookmarkStart w:id="9328" w:name="_ETM_Q17_516250"/>
      <w:bookmarkEnd w:id="9328"/>
      <w:r>
        <w:rPr>
          <w:rFonts w:hint="cs"/>
          <w:rtl/>
        </w:rPr>
        <w:t>–</w:t>
      </w:r>
      <w:bookmarkStart w:id="9329" w:name="_ETM_Q17_516460"/>
      <w:bookmarkEnd w:id="9329"/>
      <w:r>
        <w:rPr>
          <w:rFonts w:hint="cs"/>
          <w:rtl/>
        </w:rPr>
        <w:t xml:space="preserve"> </w:t>
      </w:r>
      <w:r>
        <w:rPr>
          <w:rtl/>
        </w:rPr>
        <w:t xml:space="preserve">מה </w:t>
      </w:r>
      <w:bookmarkStart w:id="9330" w:name="_ETM_Q17_516610"/>
      <w:bookmarkEnd w:id="9330"/>
      <w:r>
        <w:rPr>
          <w:rtl/>
        </w:rPr>
        <w:t xml:space="preserve">אפשר </w:t>
      </w:r>
      <w:bookmarkStart w:id="9331" w:name="_ETM_Q17_516910"/>
      <w:bookmarkEnd w:id="9331"/>
      <w:r>
        <w:rPr>
          <w:rtl/>
        </w:rPr>
        <w:t xml:space="preserve">להגיד </w:t>
      </w:r>
      <w:bookmarkStart w:id="9332" w:name="_ETM_Q17_517180"/>
      <w:bookmarkEnd w:id="9332"/>
      <w:r>
        <w:rPr>
          <w:rtl/>
        </w:rPr>
        <w:t xml:space="preserve">על </w:t>
      </w:r>
      <w:bookmarkStart w:id="9333" w:name="_ETM_Q17_517330"/>
      <w:bookmarkEnd w:id="9333"/>
      <w:r>
        <w:rPr>
          <w:rtl/>
        </w:rPr>
        <w:t xml:space="preserve">דבר </w:t>
      </w:r>
      <w:bookmarkStart w:id="9334" w:name="_ETM_Q17_517600"/>
      <w:bookmarkEnd w:id="9334"/>
      <w:r>
        <w:rPr>
          <w:rtl/>
        </w:rPr>
        <w:t>כזה</w:t>
      </w:r>
      <w:r>
        <w:rPr>
          <w:rFonts w:hint="cs"/>
          <w:rtl/>
        </w:rPr>
        <w:t>?</w:t>
      </w:r>
      <w:r>
        <w:rPr>
          <w:rtl/>
        </w:rPr>
        <w:t xml:space="preserve"> </w:t>
      </w:r>
      <w:bookmarkStart w:id="9335" w:name="_ETM_Q17_518500"/>
      <w:bookmarkEnd w:id="9335"/>
      <w:r>
        <w:rPr>
          <w:rtl/>
        </w:rPr>
        <w:t xml:space="preserve">אפשר </w:t>
      </w:r>
      <w:bookmarkStart w:id="9336" w:name="_ETM_Q17_518950"/>
      <w:bookmarkEnd w:id="9336"/>
      <w:r>
        <w:rPr>
          <w:rtl/>
        </w:rPr>
        <w:t xml:space="preserve">לתכנן </w:t>
      </w:r>
      <w:bookmarkStart w:id="9337" w:name="_ETM_Q17_519520"/>
      <w:bookmarkEnd w:id="9337"/>
      <w:r>
        <w:rPr>
          <w:rtl/>
        </w:rPr>
        <w:t xml:space="preserve">בנגב </w:t>
      </w:r>
      <w:bookmarkStart w:id="9338" w:name="_ETM_Q17_520550"/>
      <w:bookmarkEnd w:id="9338"/>
      <w:r>
        <w:rPr>
          <w:rtl/>
        </w:rPr>
        <w:t xml:space="preserve">בכל </w:t>
      </w:r>
      <w:bookmarkStart w:id="9339" w:name="_ETM_Q17_520910"/>
      <w:bookmarkEnd w:id="9339"/>
      <w:r>
        <w:rPr>
          <w:rtl/>
        </w:rPr>
        <w:t>מקום</w:t>
      </w:r>
      <w:r>
        <w:rPr>
          <w:rFonts w:hint="cs"/>
          <w:rtl/>
        </w:rPr>
        <w:t>,</w:t>
      </w:r>
      <w:r>
        <w:rPr>
          <w:rtl/>
        </w:rPr>
        <w:t xml:space="preserve"> </w:t>
      </w:r>
      <w:bookmarkStart w:id="9340" w:name="_ETM_Q17_521779"/>
      <w:bookmarkEnd w:id="9340"/>
      <w:r>
        <w:rPr>
          <w:rtl/>
        </w:rPr>
        <w:t xml:space="preserve">למה </w:t>
      </w:r>
      <w:bookmarkStart w:id="9341" w:name="_ETM_Q17_522529"/>
      <w:bookmarkEnd w:id="9341"/>
      <w:r>
        <w:rPr>
          <w:rFonts w:hint="cs"/>
          <w:rtl/>
        </w:rPr>
        <w:t xml:space="preserve">מתכננים </w:t>
      </w:r>
      <w:r>
        <w:rPr>
          <w:rtl/>
        </w:rPr>
        <w:t xml:space="preserve">דווקא </w:t>
      </w:r>
      <w:bookmarkStart w:id="9342" w:name="_ETM_Q17_523160"/>
      <w:bookmarkEnd w:id="9342"/>
      <w:r>
        <w:rPr>
          <w:rtl/>
        </w:rPr>
        <w:t>א</w:t>
      </w:r>
      <w:r>
        <w:rPr>
          <w:rFonts w:hint="cs"/>
          <w:rtl/>
        </w:rPr>
        <w:t>יפה</w:t>
      </w:r>
      <w:r>
        <w:rPr>
          <w:rtl/>
        </w:rPr>
        <w:t xml:space="preserve"> </w:t>
      </w:r>
      <w:bookmarkStart w:id="9343" w:name="_ETM_Q17_523760"/>
      <w:bookmarkEnd w:id="9343"/>
      <w:r>
        <w:rPr>
          <w:rFonts w:hint="cs"/>
          <w:rtl/>
        </w:rPr>
        <w:t>ש</w:t>
      </w:r>
      <w:bookmarkStart w:id="9344" w:name="_ETM_Q17_519538"/>
      <w:bookmarkEnd w:id="9344"/>
      <w:r>
        <w:rPr>
          <w:rtl/>
        </w:rPr>
        <w:t xml:space="preserve">האוכלוסייה </w:t>
      </w:r>
      <w:bookmarkStart w:id="9345" w:name="_ETM_Q17_524510"/>
      <w:bookmarkEnd w:id="9345"/>
      <w:r>
        <w:rPr>
          <w:rtl/>
        </w:rPr>
        <w:t>הבדואית</w:t>
      </w:r>
      <w:bookmarkStart w:id="9346" w:name="_ETM_Q17_525109"/>
      <w:bookmarkEnd w:id="9346"/>
      <w:r>
        <w:rPr>
          <w:rFonts w:hint="cs"/>
          <w:rtl/>
        </w:rPr>
        <w:t>?</w:t>
      </w:r>
      <w:r>
        <w:rPr>
          <w:rtl/>
        </w:rPr>
        <w:t xml:space="preserve"> </w:t>
      </w:r>
      <w:bookmarkStart w:id="9347" w:name="_ETM_Q17_526190"/>
      <w:bookmarkEnd w:id="9347"/>
      <w:r>
        <w:rPr>
          <w:rtl/>
        </w:rPr>
        <w:t>ו</w:t>
      </w:r>
      <w:bookmarkStart w:id="9348" w:name="_ETM_Q17_536615"/>
      <w:bookmarkStart w:id="9349" w:name="_ETM_Q17_536363"/>
      <w:bookmarkEnd w:id="9348"/>
      <w:bookmarkEnd w:id="9349"/>
      <w:r>
        <w:rPr>
          <w:rtl/>
        </w:rPr>
        <w:t xml:space="preserve">מה </w:t>
      </w:r>
      <w:bookmarkStart w:id="9350" w:name="_ETM_Q17_526609"/>
      <w:bookmarkStart w:id="9351" w:name="_ETM_Q17_526699"/>
      <w:bookmarkEnd w:id="9350"/>
      <w:bookmarkEnd w:id="9351"/>
      <w:r>
        <w:rPr>
          <w:rtl/>
        </w:rPr>
        <w:t xml:space="preserve">הולכים </w:t>
      </w:r>
      <w:bookmarkStart w:id="9352" w:name="_ETM_Q17_527029"/>
      <w:bookmarkEnd w:id="9352"/>
      <w:r>
        <w:rPr>
          <w:rtl/>
        </w:rPr>
        <w:t xml:space="preserve">לתכנן </w:t>
      </w:r>
      <w:bookmarkStart w:id="9353" w:name="_ETM_Q17_527480"/>
      <w:bookmarkStart w:id="9354" w:name="_ETM_Q17_527570"/>
      <w:bookmarkEnd w:id="9353"/>
      <w:bookmarkEnd w:id="9354"/>
      <w:r>
        <w:rPr>
          <w:rFonts w:hint="cs"/>
          <w:rtl/>
        </w:rPr>
        <w:t>בי</w:t>
      </w:r>
      <w:bookmarkStart w:id="9355" w:name="_ETM_Q17_536406"/>
      <w:bookmarkEnd w:id="9355"/>
      <w:r>
        <w:rPr>
          <w:rtl/>
        </w:rPr>
        <w:t xml:space="preserve">ישובים </w:t>
      </w:r>
      <w:bookmarkStart w:id="9356" w:name="_ETM_Q17_528019"/>
      <w:bookmarkEnd w:id="9356"/>
      <w:r>
        <w:rPr>
          <w:rtl/>
        </w:rPr>
        <w:t>האלה</w:t>
      </w:r>
      <w:r>
        <w:rPr>
          <w:rFonts w:hint="cs"/>
          <w:rtl/>
        </w:rPr>
        <w:t>?</w:t>
      </w:r>
      <w:r>
        <w:rPr>
          <w:rtl/>
        </w:rPr>
        <w:t xml:space="preserve"> </w:t>
      </w:r>
      <w:bookmarkStart w:id="9357" w:name="_ETM_Q17_528769"/>
      <w:bookmarkEnd w:id="9357"/>
      <w:r>
        <w:rPr>
          <w:rFonts w:hint="cs"/>
          <w:rtl/>
        </w:rPr>
        <w:t>אל</w:t>
      </w:r>
      <w:r>
        <w:rPr>
          <w:rtl/>
        </w:rPr>
        <w:t xml:space="preserve">ה </w:t>
      </w:r>
      <w:bookmarkStart w:id="9358" w:name="_ETM_Q17_529010"/>
      <w:bookmarkEnd w:id="9358"/>
      <w:r>
        <w:rPr>
          <w:rtl/>
        </w:rPr>
        <w:t>י</w:t>
      </w:r>
      <w:r>
        <w:rPr>
          <w:rFonts w:hint="cs"/>
          <w:rtl/>
        </w:rPr>
        <w:t>י</w:t>
      </w:r>
      <w:r>
        <w:rPr>
          <w:rtl/>
        </w:rPr>
        <w:t xml:space="preserve">שובים </w:t>
      </w:r>
      <w:bookmarkStart w:id="9359" w:name="_ETM_Q17_530029"/>
      <w:bookmarkEnd w:id="9359"/>
      <w:r>
        <w:rPr>
          <w:rtl/>
        </w:rPr>
        <w:t xml:space="preserve">קהילתיים </w:t>
      </w:r>
      <w:bookmarkStart w:id="9360" w:name="_ETM_Q17_531329"/>
      <w:bookmarkEnd w:id="9360"/>
      <w:r>
        <w:rPr>
          <w:rFonts w:hint="cs"/>
          <w:rtl/>
        </w:rPr>
        <w:t>ש</w:t>
      </w:r>
      <w:r>
        <w:rPr>
          <w:rtl/>
        </w:rPr>
        <w:t>מש</w:t>
      </w:r>
      <w:r>
        <w:rPr>
          <w:rFonts w:hint="cs"/>
          <w:rtl/>
        </w:rPr>
        <w:t>ולבים</w:t>
      </w:r>
      <w:bookmarkStart w:id="9361" w:name="_ETM_Q17_531659"/>
      <w:bookmarkStart w:id="9362" w:name="_ETM_Q17_532260"/>
      <w:bookmarkStart w:id="9363" w:name="_ETM_Q17_532589"/>
      <w:bookmarkEnd w:id="9361"/>
      <w:bookmarkEnd w:id="9362"/>
      <w:bookmarkEnd w:id="9363"/>
      <w:r>
        <w:rPr>
          <w:rFonts w:hint="cs"/>
          <w:rtl/>
        </w:rPr>
        <w:t xml:space="preserve"> עם </w:t>
      </w:r>
      <w:r>
        <w:rPr>
          <w:rtl/>
        </w:rPr>
        <w:t>חקלאות</w:t>
      </w:r>
      <w:r>
        <w:rPr>
          <w:rFonts w:hint="cs"/>
          <w:rtl/>
        </w:rPr>
        <w:t>,</w:t>
      </w:r>
      <w:bookmarkStart w:id="9364" w:name="_ETM_Q17_530838"/>
      <w:bookmarkEnd w:id="9364"/>
      <w:r>
        <w:rPr>
          <w:rtl/>
        </w:rPr>
        <w:t xml:space="preserve"> </w:t>
      </w:r>
      <w:bookmarkStart w:id="9365" w:name="_ETM_Q17_533560"/>
      <w:bookmarkEnd w:id="9365"/>
      <w:r>
        <w:rPr>
          <w:rtl/>
        </w:rPr>
        <w:t xml:space="preserve">דבר </w:t>
      </w:r>
      <w:bookmarkStart w:id="9366" w:name="_ETM_Q17_534650"/>
      <w:bookmarkEnd w:id="9366"/>
      <w:r>
        <w:rPr>
          <w:rtl/>
        </w:rPr>
        <w:t xml:space="preserve">שלאורך </w:t>
      </w:r>
      <w:bookmarkStart w:id="9367" w:name="_ETM_Q17_537020"/>
      <w:bookmarkEnd w:id="9367"/>
      <w:r>
        <w:rPr>
          <w:rtl/>
        </w:rPr>
        <w:t xml:space="preserve">שנים המדינה </w:t>
      </w:r>
      <w:bookmarkStart w:id="9368" w:name="_ETM_Q17_535550"/>
      <w:bookmarkEnd w:id="9368"/>
      <w:r>
        <w:rPr>
          <w:rtl/>
        </w:rPr>
        <w:t>ו</w:t>
      </w:r>
      <w:bookmarkStart w:id="9369" w:name="_ETM_Q17_535760"/>
      <w:bookmarkStart w:id="9370" w:name="_ETM_Q17_535940"/>
      <w:bookmarkEnd w:id="9369"/>
      <w:bookmarkEnd w:id="9370"/>
      <w:r>
        <w:rPr>
          <w:rFonts w:hint="cs"/>
          <w:rtl/>
        </w:rPr>
        <w:t>הממשלות</w:t>
      </w:r>
      <w:bookmarkStart w:id="9371" w:name="_ETM_Q17_535628"/>
      <w:bookmarkEnd w:id="9371"/>
      <w:r>
        <w:rPr>
          <w:rtl/>
        </w:rPr>
        <w:t xml:space="preserve"> </w:t>
      </w:r>
      <w:bookmarkStart w:id="9372" w:name="_ETM_Q17_536510"/>
      <w:bookmarkStart w:id="9373" w:name="_ETM_Q17_537830"/>
      <w:bookmarkEnd w:id="9372"/>
      <w:bookmarkEnd w:id="9373"/>
      <w:r>
        <w:rPr>
          <w:rtl/>
        </w:rPr>
        <w:t>מתנ</w:t>
      </w:r>
      <w:r>
        <w:rPr>
          <w:rFonts w:hint="cs"/>
          <w:rtl/>
        </w:rPr>
        <w:t>גדות</w:t>
      </w:r>
      <w:r>
        <w:rPr>
          <w:rtl/>
        </w:rPr>
        <w:t xml:space="preserve"> </w:t>
      </w:r>
      <w:bookmarkStart w:id="9374" w:name="_ETM_Q17_538850"/>
      <w:bookmarkEnd w:id="9374"/>
      <w:r>
        <w:rPr>
          <w:rtl/>
        </w:rPr>
        <w:t>לפ</w:t>
      </w:r>
      <w:r>
        <w:rPr>
          <w:rFonts w:hint="cs"/>
          <w:rtl/>
        </w:rPr>
        <w:t>תח</w:t>
      </w:r>
      <w:r>
        <w:rPr>
          <w:rtl/>
        </w:rPr>
        <w:t xml:space="preserve"> </w:t>
      </w:r>
      <w:bookmarkStart w:id="9375" w:name="_ETM_Q17_539690"/>
      <w:bookmarkStart w:id="9376" w:name="_ETM_Q17_540170"/>
      <w:bookmarkEnd w:id="9375"/>
      <w:bookmarkEnd w:id="9376"/>
      <w:r>
        <w:rPr>
          <w:rtl/>
        </w:rPr>
        <w:t xml:space="preserve">לאוכלוסייה </w:t>
      </w:r>
      <w:bookmarkStart w:id="9377" w:name="_ETM_Q17_541400"/>
      <w:bookmarkEnd w:id="9377"/>
      <w:r>
        <w:rPr>
          <w:rtl/>
        </w:rPr>
        <w:t>הבדואית</w:t>
      </w:r>
      <w:r>
        <w:rPr>
          <w:rFonts w:hint="cs"/>
          <w:rtl/>
        </w:rPr>
        <w:t xml:space="preserve">. תודה רבה. </w:t>
      </w:r>
    </w:p>
    <w:p w:rsidR="00E7267A" w:rsidRDefault="00E7267A" w:rsidP="004561D5">
      <w:pPr>
        <w:rPr>
          <w:rtl/>
        </w:rPr>
      </w:pPr>
    </w:p>
    <w:p w:rsidR="00E7267A" w:rsidRDefault="00E7267A" w:rsidP="004561D5">
      <w:pPr>
        <w:pStyle w:val="af6"/>
        <w:keepNext/>
        <w:rPr>
          <w:rtl/>
        </w:rPr>
      </w:pPr>
      <w:r w:rsidRPr="00726280">
        <w:rPr>
          <w:rStyle w:val="TagStyle"/>
          <w:rtl/>
        </w:rPr>
        <w:t xml:space="preserve"> &lt;&lt; יור &gt;&gt; </w:t>
      </w:r>
      <w:r>
        <w:rPr>
          <w:rtl/>
        </w:rPr>
        <w:t>היו"ר ישראל אייכלר:</w:t>
      </w:r>
      <w:r w:rsidRPr="00726280">
        <w:rPr>
          <w:rStyle w:val="TagStyle"/>
          <w:rtl/>
        </w:rPr>
        <w:t xml:space="preserve"> &lt;&lt; יור &gt;&gt;</w:t>
      </w:r>
      <w:r>
        <w:rPr>
          <w:rtl/>
        </w:rPr>
        <w:t xml:space="preserve">   </w:t>
      </w:r>
    </w:p>
    <w:p w:rsidR="00E7267A" w:rsidRDefault="00E7267A" w:rsidP="000A35EF">
      <w:pPr>
        <w:rPr>
          <w:rtl/>
        </w:rPr>
      </w:pPr>
    </w:p>
    <w:p w:rsidR="00E7267A" w:rsidRDefault="00E7267A" w:rsidP="00F821C3">
      <w:pPr>
        <w:rPr>
          <w:rtl/>
        </w:rPr>
      </w:pPr>
      <w:bookmarkStart w:id="9378" w:name="_ETM_Q17_542060"/>
      <w:bookmarkEnd w:id="9378"/>
      <w:r>
        <w:rPr>
          <w:rtl/>
        </w:rPr>
        <w:t xml:space="preserve">תודה </w:t>
      </w:r>
      <w:bookmarkStart w:id="9379" w:name="_ETM_Q17_542300"/>
      <w:bookmarkEnd w:id="9379"/>
      <w:r>
        <w:rPr>
          <w:rtl/>
        </w:rPr>
        <w:t>רבה</w:t>
      </w:r>
      <w:r>
        <w:rPr>
          <w:rFonts w:hint="cs"/>
          <w:rtl/>
        </w:rPr>
        <w:t>.</w:t>
      </w:r>
      <w:bookmarkStart w:id="9380" w:name="_ETM_Q17_542989"/>
      <w:bookmarkEnd w:id="9380"/>
      <w:r>
        <w:rPr>
          <w:rFonts w:hint="cs"/>
          <w:rtl/>
        </w:rPr>
        <w:t xml:space="preserve"> ח</w:t>
      </w:r>
      <w:r>
        <w:rPr>
          <w:rtl/>
        </w:rPr>
        <w:t xml:space="preserve">ברת </w:t>
      </w:r>
      <w:bookmarkStart w:id="9381" w:name="_ETM_Q17_543350"/>
      <w:bookmarkEnd w:id="9381"/>
      <w:r>
        <w:rPr>
          <w:rtl/>
        </w:rPr>
        <w:t xml:space="preserve">הכנסת </w:t>
      </w:r>
      <w:bookmarkStart w:id="9382" w:name="_ETM_Q17_543739"/>
      <w:bookmarkEnd w:id="9382"/>
      <w:r>
        <w:rPr>
          <w:rtl/>
        </w:rPr>
        <w:t xml:space="preserve">טלי </w:t>
      </w:r>
      <w:bookmarkStart w:id="9383" w:name="_ETM_Q17_543980"/>
      <w:bookmarkEnd w:id="9383"/>
      <w:r>
        <w:rPr>
          <w:rtl/>
        </w:rPr>
        <w:t>גוטליב</w:t>
      </w:r>
      <w:r>
        <w:rPr>
          <w:rFonts w:hint="cs"/>
          <w:rtl/>
        </w:rPr>
        <w:t>, בבקשה.</w:t>
      </w:r>
    </w:p>
    <w:p w:rsidR="00E7267A" w:rsidRDefault="00E7267A" w:rsidP="00F821C3">
      <w:pPr>
        <w:rPr>
          <w:rtl/>
        </w:rPr>
      </w:pPr>
    </w:p>
    <w:p w:rsidR="00E7267A" w:rsidRDefault="00E7267A" w:rsidP="004561D5">
      <w:pPr>
        <w:pStyle w:val="a4"/>
        <w:keepNext/>
        <w:rPr>
          <w:rtl/>
        </w:rPr>
      </w:pPr>
      <w:bookmarkStart w:id="9384" w:name="_ETM_Q17_537808"/>
      <w:bookmarkStart w:id="9385" w:name="ET_speaker_6345_6"/>
      <w:bookmarkEnd w:id="9384"/>
      <w:r w:rsidRPr="00726280">
        <w:rPr>
          <w:rStyle w:val="TagStyle"/>
          <w:rtl/>
        </w:rPr>
        <w:t xml:space="preserve"> &lt;&lt; דובר &gt;&gt; </w:t>
      </w:r>
      <w:bookmarkStart w:id="9386" w:name="_Toc138105528"/>
      <w:bookmarkStart w:id="9387" w:name="_Toc138107915"/>
      <w:bookmarkStart w:id="9388" w:name="_Toc138114856"/>
      <w:r>
        <w:rPr>
          <w:rtl/>
        </w:rPr>
        <w:t>טלי גוטליב (הליכוד):</w:t>
      </w:r>
      <w:bookmarkEnd w:id="9386"/>
      <w:bookmarkEnd w:id="9387"/>
      <w:bookmarkEnd w:id="9388"/>
      <w:r w:rsidRPr="00726280">
        <w:rPr>
          <w:rStyle w:val="TagStyle"/>
          <w:rtl/>
        </w:rPr>
        <w:t xml:space="preserve"> &lt;&lt; דובר &gt;&gt;</w:t>
      </w:r>
      <w:r>
        <w:rPr>
          <w:rtl/>
        </w:rPr>
        <w:t xml:space="preserve">   </w:t>
      </w:r>
      <w:bookmarkEnd w:id="9385"/>
    </w:p>
    <w:p w:rsidR="00E7267A" w:rsidRDefault="00E7267A" w:rsidP="000A35EF">
      <w:pPr>
        <w:rPr>
          <w:rtl/>
        </w:rPr>
      </w:pPr>
    </w:p>
    <w:p w:rsidR="00E7267A" w:rsidRDefault="00E7267A" w:rsidP="00F821C3">
      <w:pPr>
        <w:rPr>
          <w:rtl/>
        </w:rPr>
      </w:pPr>
      <w:bookmarkStart w:id="9389" w:name="_ETM_Q17_558400"/>
      <w:bookmarkEnd w:id="9389"/>
      <w:r>
        <w:rPr>
          <w:rtl/>
        </w:rPr>
        <w:t>תודה</w:t>
      </w:r>
      <w:r>
        <w:rPr>
          <w:rFonts w:hint="cs"/>
          <w:rtl/>
        </w:rPr>
        <w:t>,</w:t>
      </w:r>
      <w:r>
        <w:rPr>
          <w:rtl/>
        </w:rPr>
        <w:t xml:space="preserve"> </w:t>
      </w:r>
      <w:bookmarkStart w:id="9390" w:name="_ETM_Q17_558610"/>
      <w:bookmarkEnd w:id="9390"/>
      <w:r>
        <w:rPr>
          <w:rtl/>
        </w:rPr>
        <w:t xml:space="preserve">אדוני </w:t>
      </w:r>
      <w:bookmarkStart w:id="9391" w:name="_ETM_Q17_558850"/>
      <w:bookmarkEnd w:id="9391"/>
      <w:r>
        <w:rPr>
          <w:rtl/>
        </w:rPr>
        <w:t>היו"ר</w:t>
      </w:r>
      <w:r>
        <w:rPr>
          <w:rFonts w:hint="cs"/>
          <w:rtl/>
        </w:rPr>
        <w:t>.</w:t>
      </w:r>
      <w:r>
        <w:rPr>
          <w:rtl/>
        </w:rPr>
        <w:t xml:space="preserve"> </w:t>
      </w:r>
      <w:bookmarkStart w:id="9392" w:name="_ETM_Q17_559620"/>
      <w:bookmarkEnd w:id="9392"/>
      <w:r>
        <w:rPr>
          <w:rtl/>
        </w:rPr>
        <w:t xml:space="preserve">אני </w:t>
      </w:r>
      <w:bookmarkStart w:id="9393" w:name="_ETM_Q17_559830"/>
      <w:bookmarkEnd w:id="9393"/>
      <w:r>
        <w:rPr>
          <w:rtl/>
        </w:rPr>
        <w:t xml:space="preserve">פונה </w:t>
      </w:r>
      <w:bookmarkStart w:id="9394" w:name="_ETM_Q17_560070"/>
      <w:bookmarkEnd w:id="9394"/>
      <w:r>
        <w:rPr>
          <w:rtl/>
        </w:rPr>
        <w:t xml:space="preserve">לעם </w:t>
      </w:r>
      <w:bookmarkStart w:id="9395" w:name="_ETM_Q17_560279"/>
      <w:bookmarkEnd w:id="9395"/>
      <w:r>
        <w:rPr>
          <w:rtl/>
        </w:rPr>
        <w:t>ישראל</w:t>
      </w:r>
      <w:r>
        <w:rPr>
          <w:rFonts w:hint="cs"/>
          <w:rtl/>
        </w:rPr>
        <w:t>,</w:t>
      </w:r>
      <w:r>
        <w:rPr>
          <w:rtl/>
        </w:rPr>
        <w:t xml:space="preserve"> </w:t>
      </w:r>
      <w:bookmarkStart w:id="9396" w:name="_ETM_Q17_560670"/>
      <w:bookmarkEnd w:id="9396"/>
      <w:r>
        <w:rPr>
          <w:rtl/>
        </w:rPr>
        <w:t xml:space="preserve">אני </w:t>
      </w:r>
      <w:bookmarkStart w:id="9397" w:name="_ETM_Q17_560790"/>
      <w:bookmarkEnd w:id="9397"/>
      <w:r>
        <w:rPr>
          <w:rtl/>
        </w:rPr>
        <w:t xml:space="preserve">רוצה </w:t>
      </w:r>
      <w:bookmarkStart w:id="9398" w:name="_ETM_Q17_561000"/>
      <w:bookmarkEnd w:id="9398"/>
      <w:r>
        <w:rPr>
          <w:rtl/>
        </w:rPr>
        <w:t xml:space="preserve">לספר </w:t>
      </w:r>
      <w:bookmarkStart w:id="9399" w:name="_ETM_Q17_561360"/>
      <w:bookmarkEnd w:id="9399"/>
      <w:r>
        <w:rPr>
          <w:rtl/>
        </w:rPr>
        <w:t xml:space="preserve">לכם </w:t>
      </w:r>
      <w:bookmarkStart w:id="9400" w:name="_ETM_Q17_561659"/>
      <w:bookmarkEnd w:id="9400"/>
      <w:r>
        <w:rPr>
          <w:rFonts w:hint="cs"/>
          <w:rtl/>
        </w:rPr>
        <w:t xml:space="preserve">את </w:t>
      </w:r>
      <w:r>
        <w:rPr>
          <w:rtl/>
        </w:rPr>
        <w:t xml:space="preserve">סיפור </w:t>
      </w:r>
      <w:bookmarkStart w:id="9401" w:name="_ETM_Q17_562020"/>
      <w:bookmarkStart w:id="9402" w:name="_ETM_Q17_562260"/>
      <w:bookmarkEnd w:id="9401"/>
      <w:bookmarkEnd w:id="9402"/>
      <w:r>
        <w:rPr>
          <w:rFonts w:hint="cs"/>
          <w:rtl/>
        </w:rPr>
        <w:t>חוני</w:t>
      </w:r>
      <w:r>
        <w:rPr>
          <w:rtl/>
        </w:rPr>
        <w:t xml:space="preserve"> </w:t>
      </w:r>
      <w:bookmarkStart w:id="9403" w:name="_ETM_Q17_562470"/>
      <w:bookmarkEnd w:id="9403"/>
      <w:r>
        <w:rPr>
          <w:rFonts w:hint="cs"/>
          <w:rtl/>
        </w:rPr>
        <w:t>ה</w:t>
      </w:r>
      <w:r>
        <w:rPr>
          <w:rtl/>
        </w:rPr>
        <w:t>מעגל</w:t>
      </w:r>
      <w:r>
        <w:rPr>
          <w:rFonts w:hint="cs"/>
          <w:rtl/>
        </w:rPr>
        <w:t>.</w:t>
      </w:r>
      <w:r>
        <w:rPr>
          <w:rtl/>
        </w:rPr>
        <w:t xml:space="preserve"> </w:t>
      </w:r>
      <w:bookmarkStart w:id="9404" w:name="_ETM_Q17_563299"/>
      <w:bookmarkEnd w:id="9404"/>
      <w:r>
        <w:rPr>
          <w:rtl/>
        </w:rPr>
        <w:t xml:space="preserve">רציתי </w:t>
      </w:r>
      <w:bookmarkStart w:id="9405" w:name="_ETM_Q17_563630"/>
      <w:bookmarkEnd w:id="9405"/>
      <w:r>
        <w:rPr>
          <w:rtl/>
        </w:rPr>
        <w:t xml:space="preserve">לשאול </w:t>
      </w:r>
      <w:bookmarkStart w:id="9406" w:name="_ETM_Q17_564049"/>
      <w:bookmarkEnd w:id="9406"/>
      <w:r>
        <w:rPr>
          <w:rtl/>
        </w:rPr>
        <w:t>אתכם</w:t>
      </w:r>
      <w:r>
        <w:rPr>
          <w:rFonts w:hint="cs"/>
          <w:rtl/>
        </w:rPr>
        <w:t>:</w:t>
      </w:r>
      <w:r>
        <w:rPr>
          <w:rtl/>
        </w:rPr>
        <w:t xml:space="preserve"> </w:t>
      </w:r>
      <w:bookmarkStart w:id="9407" w:name="_ETM_Q17_565050"/>
      <w:bookmarkEnd w:id="9407"/>
      <w:r>
        <w:rPr>
          <w:rtl/>
        </w:rPr>
        <w:t xml:space="preserve">מה </w:t>
      </w:r>
      <w:bookmarkStart w:id="9408" w:name="_ETM_Q17_565260"/>
      <w:bookmarkEnd w:id="9408"/>
      <w:r>
        <w:rPr>
          <w:rtl/>
        </w:rPr>
        <w:t xml:space="preserve">זה </w:t>
      </w:r>
      <w:bookmarkStart w:id="9409" w:name="_ETM_Q17_565380"/>
      <w:bookmarkEnd w:id="9409"/>
      <w:r>
        <w:rPr>
          <w:rtl/>
        </w:rPr>
        <w:t xml:space="preserve">חבר </w:t>
      </w:r>
      <w:bookmarkStart w:id="9410" w:name="_ETM_Q17_565680"/>
      <w:bookmarkEnd w:id="9410"/>
      <w:r>
        <w:rPr>
          <w:rtl/>
        </w:rPr>
        <w:t>כנסת</w:t>
      </w:r>
      <w:r>
        <w:rPr>
          <w:rFonts w:hint="cs"/>
          <w:rtl/>
        </w:rPr>
        <w:t>?</w:t>
      </w:r>
      <w:r>
        <w:rPr>
          <w:rtl/>
        </w:rPr>
        <w:t xml:space="preserve"> </w:t>
      </w:r>
      <w:bookmarkStart w:id="9411" w:name="_ETM_Q17_566430"/>
      <w:bookmarkEnd w:id="9411"/>
      <w:r>
        <w:rPr>
          <w:rtl/>
        </w:rPr>
        <w:t xml:space="preserve">מה </w:t>
      </w:r>
      <w:bookmarkStart w:id="9412" w:name="_ETM_Q17_566640"/>
      <w:bookmarkEnd w:id="9412"/>
      <w:r>
        <w:rPr>
          <w:rtl/>
        </w:rPr>
        <w:t xml:space="preserve">התפקיד </w:t>
      </w:r>
      <w:bookmarkStart w:id="9413" w:name="_ETM_Q17_566970"/>
      <w:bookmarkEnd w:id="9413"/>
      <w:r>
        <w:rPr>
          <w:rtl/>
        </w:rPr>
        <w:t xml:space="preserve">של </w:t>
      </w:r>
      <w:bookmarkStart w:id="9414" w:name="_ETM_Q17_567060"/>
      <w:bookmarkEnd w:id="9414"/>
      <w:r>
        <w:rPr>
          <w:rtl/>
        </w:rPr>
        <w:t xml:space="preserve">חבר </w:t>
      </w:r>
      <w:bookmarkStart w:id="9415" w:name="_ETM_Q17_567330"/>
      <w:bookmarkEnd w:id="9415"/>
      <w:r>
        <w:rPr>
          <w:rtl/>
        </w:rPr>
        <w:t>כנסת</w:t>
      </w:r>
      <w:r>
        <w:rPr>
          <w:rFonts w:hint="cs"/>
          <w:rtl/>
        </w:rPr>
        <w:t>?</w:t>
      </w:r>
      <w:r>
        <w:rPr>
          <w:rtl/>
        </w:rPr>
        <w:t xml:space="preserve"> </w:t>
      </w:r>
      <w:bookmarkStart w:id="9416" w:name="_ETM_Q17_568240"/>
      <w:bookmarkEnd w:id="9416"/>
      <w:r>
        <w:rPr>
          <w:rtl/>
        </w:rPr>
        <w:t xml:space="preserve">חיפשתי </w:t>
      </w:r>
      <w:bookmarkStart w:id="9417" w:name="_ETM_Q17_568749"/>
      <w:bookmarkEnd w:id="9417"/>
      <w:r>
        <w:rPr>
          <w:rtl/>
        </w:rPr>
        <w:t xml:space="preserve">סיפור </w:t>
      </w:r>
      <w:bookmarkStart w:id="9418" w:name="_ETM_Q17_569109"/>
      <w:bookmarkEnd w:id="9418"/>
      <w:r>
        <w:rPr>
          <w:rtl/>
        </w:rPr>
        <w:t>לה</w:t>
      </w:r>
      <w:r>
        <w:rPr>
          <w:rFonts w:hint="cs"/>
          <w:rtl/>
        </w:rPr>
        <w:t>י</w:t>
      </w:r>
      <w:r>
        <w:rPr>
          <w:rtl/>
        </w:rPr>
        <w:t xml:space="preserve">אחז </w:t>
      </w:r>
      <w:bookmarkStart w:id="9419" w:name="_ETM_Q17_569589"/>
      <w:bookmarkEnd w:id="9419"/>
      <w:r>
        <w:rPr>
          <w:rtl/>
        </w:rPr>
        <w:t>בו</w:t>
      </w:r>
      <w:r>
        <w:rPr>
          <w:rFonts w:hint="cs"/>
          <w:rtl/>
        </w:rPr>
        <w:t>,</w:t>
      </w:r>
      <w:bookmarkStart w:id="9420" w:name="_ETM_Q17_568357"/>
      <w:bookmarkEnd w:id="9420"/>
      <w:r>
        <w:rPr>
          <w:rtl/>
        </w:rPr>
        <w:t xml:space="preserve"> </w:t>
      </w:r>
      <w:bookmarkStart w:id="9421" w:name="_ETM_Q17_569799"/>
      <w:bookmarkEnd w:id="9421"/>
      <w:r>
        <w:rPr>
          <w:rtl/>
        </w:rPr>
        <w:t>ה</w:t>
      </w:r>
      <w:r>
        <w:rPr>
          <w:rFonts w:hint="cs"/>
          <w:rtl/>
        </w:rPr>
        <w:t>י</w:t>
      </w:r>
      <w:r>
        <w:rPr>
          <w:rtl/>
        </w:rPr>
        <w:t xml:space="preserve">נה </w:t>
      </w:r>
      <w:bookmarkStart w:id="9422" w:name="_ETM_Q17_570039"/>
      <w:bookmarkEnd w:id="9422"/>
      <w:r>
        <w:rPr>
          <w:rtl/>
        </w:rPr>
        <w:t>הסיפור</w:t>
      </w:r>
      <w:r>
        <w:rPr>
          <w:rFonts w:hint="cs"/>
          <w:rtl/>
        </w:rPr>
        <w:t>:</w:t>
      </w:r>
      <w:r>
        <w:rPr>
          <w:rtl/>
        </w:rPr>
        <w:t xml:space="preserve"> </w:t>
      </w:r>
      <w:bookmarkStart w:id="9423" w:name="_ETM_Q17_571000"/>
      <w:bookmarkEnd w:id="9423"/>
      <w:r>
        <w:rPr>
          <w:rtl/>
        </w:rPr>
        <w:t xml:space="preserve">היה </w:t>
      </w:r>
      <w:bookmarkStart w:id="9424" w:name="_ETM_Q17_571270"/>
      <w:bookmarkEnd w:id="9424"/>
      <w:r>
        <w:rPr>
          <w:rtl/>
        </w:rPr>
        <w:t>אדון</w:t>
      </w:r>
      <w:r>
        <w:rPr>
          <w:rFonts w:hint="cs"/>
          <w:rtl/>
        </w:rPr>
        <w:t>,</w:t>
      </w:r>
      <w:r>
        <w:rPr>
          <w:rtl/>
        </w:rPr>
        <w:t xml:space="preserve"> </w:t>
      </w:r>
      <w:bookmarkStart w:id="9425" w:name="_ETM_Q17_571719"/>
      <w:bookmarkEnd w:id="9425"/>
      <w:r>
        <w:rPr>
          <w:rtl/>
        </w:rPr>
        <w:t xml:space="preserve">שליח </w:t>
      </w:r>
      <w:bookmarkStart w:id="9426" w:name="_ETM_Q17_572079"/>
      <w:bookmarkEnd w:id="9426"/>
      <w:r>
        <w:rPr>
          <w:rtl/>
        </w:rPr>
        <w:t>ציבור</w:t>
      </w:r>
      <w:r>
        <w:rPr>
          <w:rFonts w:hint="cs"/>
          <w:rtl/>
        </w:rPr>
        <w:t>;</w:t>
      </w:r>
      <w:r>
        <w:rPr>
          <w:rtl/>
        </w:rPr>
        <w:t xml:space="preserve"> </w:t>
      </w:r>
      <w:bookmarkStart w:id="9427" w:name="_ETM_Q17_573100"/>
      <w:bookmarkEnd w:id="9427"/>
      <w:r>
        <w:rPr>
          <w:rtl/>
        </w:rPr>
        <w:t xml:space="preserve">לפני </w:t>
      </w:r>
      <w:bookmarkStart w:id="9428" w:name="_ETM_Q17_573369"/>
      <w:bookmarkEnd w:id="9428"/>
      <w:r>
        <w:rPr>
          <w:rtl/>
        </w:rPr>
        <w:t xml:space="preserve">שהוא </w:t>
      </w:r>
      <w:bookmarkStart w:id="9429" w:name="_ETM_Q17_573490"/>
      <w:bookmarkEnd w:id="9429"/>
      <w:r>
        <w:rPr>
          <w:rtl/>
        </w:rPr>
        <w:t xml:space="preserve">היה </w:t>
      </w:r>
      <w:bookmarkStart w:id="9430" w:name="_ETM_Q17_573579"/>
      <w:bookmarkEnd w:id="9430"/>
      <w:r>
        <w:rPr>
          <w:rtl/>
        </w:rPr>
        <w:t xml:space="preserve">שליח </w:t>
      </w:r>
      <w:bookmarkStart w:id="9431" w:name="_ETM_Q17_573820"/>
      <w:bookmarkEnd w:id="9431"/>
      <w:r>
        <w:rPr>
          <w:rtl/>
        </w:rPr>
        <w:t>ציבור</w:t>
      </w:r>
      <w:r>
        <w:rPr>
          <w:rFonts w:hint="cs"/>
          <w:rtl/>
        </w:rPr>
        <w:t>, הוא</w:t>
      </w:r>
      <w:r>
        <w:rPr>
          <w:rtl/>
        </w:rPr>
        <w:t xml:space="preserve"> </w:t>
      </w:r>
      <w:bookmarkStart w:id="9432" w:name="_ETM_Q17_574149"/>
      <w:bookmarkStart w:id="9433" w:name="_ETM_Q17_574539"/>
      <w:bookmarkEnd w:id="9432"/>
      <w:bookmarkEnd w:id="9433"/>
      <w:r>
        <w:rPr>
          <w:rFonts w:hint="cs"/>
          <w:rtl/>
        </w:rPr>
        <w:t>היה חוני</w:t>
      </w:r>
      <w:r>
        <w:rPr>
          <w:rtl/>
        </w:rPr>
        <w:t xml:space="preserve"> </w:t>
      </w:r>
      <w:bookmarkStart w:id="9434" w:name="_ETM_Q17_574689"/>
      <w:bookmarkEnd w:id="9434"/>
      <w:r>
        <w:rPr>
          <w:rFonts w:hint="cs"/>
          <w:rtl/>
        </w:rPr>
        <w:t>ה</w:t>
      </w:r>
      <w:r>
        <w:rPr>
          <w:rtl/>
        </w:rPr>
        <w:t>מעגל</w:t>
      </w:r>
      <w:r>
        <w:rPr>
          <w:rFonts w:hint="cs"/>
          <w:rtl/>
        </w:rPr>
        <w:t>,</w:t>
      </w:r>
      <w:bookmarkStart w:id="9435" w:name="_ETM_Q17_572027"/>
      <w:bookmarkEnd w:id="9435"/>
      <w:r>
        <w:rPr>
          <w:rtl/>
        </w:rPr>
        <w:t xml:space="preserve"> </w:t>
      </w:r>
      <w:bookmarkStart w:id="9436" w:name="_ETM_Q17_575079"/>
      <w:bookmarkEnd w:id="9436"/>
      <w:r>
        <w:rPr>
          <w:rtl/>
        </w:rPr>
        <w:t xml:space="preserve">הוא </w:t>
      </w:r>
      <w:bookmarkStart w:id="9437" w:name="_ETM_Q17_575170"/>
      <w:bookmarkEnd w:id="9437"/>
      <w:r>
        <w:rPr>
          <w:rtl/>
        </w:rPr>
        <w:t xml:space="preserve">היה </w:t>
      </w:r>
      <w:bookmarkStart w:id="9438" w:name="_ETM_Q17_575350"/>
      <w:bookmarkEnd w:id="9438"/>
      <w:r>
        <w:rPr>
          <w:rtl/>
        </w:rPr>
        <w:t xml:space="preserve">אחראי </w:t>
      </w:r>
      <w:bookmarkStart w:id="9439" w:name="_ETM_Q17_575990"/>
      <w:bookmarkEnd w:id="9439"/>
      <w:r>
        <w:rPr>
          <w:rtl/>
        </w:rPr>
        <w:t xml:space="preserve">על </w:t>
      </w:r>
      <w:bookmarkStart w:id="9440" w:name="_ETM_Q17_576229"/>
      <w:bookmarkEnd w:id="9440"/>
      <w:r>
        <w:rPr>
          <w:rtl/>
        </w:rPr>
        <w:t xml:space="preserve">איטום </w:t>
      </w:r>
      <w:bookmarkStart w:id="9441" w:name="_ETM_Q17_576529"/>
      <w:bookmarkEnd w:id="9441"/>
      <w:r>
        <w:rPr>
          <w:rtl/>
        </w:rPr>
        <w:t xml:space="preserve">הגגות </w:t>
      </w:r>
      <w:bookmarkStart w:id="9442" w:name="_ETM_Q17_577350"/>
      <w:bookmarkEnd w:id="9442"/>
      <w:r>
        <w:rPr>
          <w:rtl/>
        </w:rPr>
        <w:t xml:space="preserve">בירושלים </w:t>
      </w:r>
      <w:bookmarkStart w:id="9443" w:name="_ETM_Q17_578399"/>
      <w:bookmarkEnd w:id="9443"/>
      <w:r>
        <w:rPr>
          <w:rtl/>
        </w:rPr>
        <w:t xml:space="preserve">מפני </w:t>
      </w:r>
      <w:bookmarkStart w:id="9444" w:name="_ETM_Q17_578729"/>
      <w:bookmarkEnd w:id="9444"/>
      <w:r>
        <w:rPr>
          <w:rFonts w:hint="cs"/>
          <w:rtl/>
        </w:rPr>
        <w:t>ה</w:t>
      </w:r>
      <w:bookmarkStart w:id="9445" w:name="_ETM_Q17_608355"/>
      <w:bookmarkEnd w:id="9445"/>
      <w:r>
        <w:rPr>
          <w:rtl/>
        </w:rPr>
        <w:t>גשם</w:t>
      </w:r>
      <w:r>
        <w:rPr>
          <w:rFonts w:hint="cs"/>
          <w:rtl/>
        </w:rPr>
        <w:t>.</w:t>
      </w:r>
      <w:r>
        <w:rPr>
          <w:rtl/>
        </w:rPr>
        <w:t xml:space="preserve"> </w:t>
      </w:r>
      <w:bookmarkStart w:id="9446" w:name="_ETM_Q17_579670"/>
      <w:bookmarkEnd w:id="9446"/>
      <w:r>
        <w:rPr>
          <w:rtl/>
        </w:rPr>
        <w:t xml:space="preserve">אז </w:t>
      </w:r>
      <w:bookmarkStart w:id="9447" w:name="_ETM_Q17_580240"/>
      <w:bookmarkEnd w:id="9447"/>
      <w:r>
        <w:rPr>
          <w:rtl/>
        </w:rPr>
        <w:t xml:space="preserve">הייתה </w:t>
      </w:r>
      <w:bookmarkStart w:id="9448" w:name="_ETM_Q17_580390"/>
      <w:bookmarkEnd w:id="9448"/>
      <w:r>
        <w:rPr>
          <w:rtl/>
        </w:rPr>
        <w:t xml:space="preserve">לנו </w:t>
      </w:r>
      <w:bookmarkStart w:id="9449" w:name="_ETM_Q17_580539"/>
      <w:bookmarkEnd w:id="9449"/>
      <w:r>
        <w:rPr>
          <w:rtl/>
        </w:rPr>
        <w:t>שליחות</w:t>
      </w:r>
      <w:r>
        <w:rPr>
          <w:rFonts w:hint="cs"/>
          <w:rtl/>
        </w:rPr>
        <w:t>,</w:t>
      </w:r>
      <w:r>
        <w:rPr>
          <w:rtl/>
        </w:rPr>
        <w:t xml:space="preserve"> </w:t>
      </w:r>
      <w:bookmarkStart w:id="9450" w:name="_ETM_Q17_581140"/>
      <w:bookmarkEnd w:id="9450"/>
      <w:r>
        <w:rPr>
          <w:rtl/>
        </w:rPr>
        <w:t xml:space="preserve">להיות </w:t>
      </w:r>
      <w:bookmarkStart w:id="9451" w:name="_ETM_Q17_581350"/>
      <w:bookmarkEnd w:id="9451"/>
      <w:r>
        <w:rPr>
          <w:rtl/>
        </w:rPr>
        <w:t xml:space="preserve">שליח </w:t>
      </w:r>
      <w:bookmarkStart w:id="9452" w:name="_ETM_Q17_581619"/>
      <w:bookmarkEnd w:id="9452"/>
      <w:r>
        <w:rPr>
          <w:rtl/>
        </w:rPr>
        <w:t>ציבור</w:t>
      </w:r>
      <w:r>
        <w:rPr>
          <w:rFonts w:hint="cs"/>
          <w:rtl/>
        </w:rPr>
        <w:t>,</w:t>
      </w:r>
      <w:r>
        <w:rPr>
          <w:rtl/>
        </w:rPr>
        <w:t xml:space="preserve"> </w:t>
      </w:r>
      <w:bookmarkStart w:id="9453" w:name="_ETM_Q17_582339"/>
      <w:bookmarkEnd w:id="9453"/>
      <w:r>
        <w:rPr>
          <w:rtl/>
        </w:rPr>
        <w:t xml:space="preserve">להתפלל </w:t>
      </w:r>
      <w:bookmarkStart w:id="9454" w:name="_ETM_Q17_582880"/>
      <w:bookmarkEnd w:id="9454"/>
      <w:r>
        <w:rPr>
          <w:rFonts w:hint="cs"/>
          <w:rtl/>
        </w:rPr>
        <w:t>לקדוש ברוך הוא</w:t>
      </w:r>
      <w:r>
        <w:rPr>
          <w:rtl/>
        </w:rPr>
        <w:t xml:space="preserve"> </w:t>
      </w:r>
      <w:bookmarkStart w:id="9455" w:name="_ETM_Q17_583540"/>
      <w:bookmarkEnd w:id="9455"/>
      <w:r>
        <w:rPr>
          <w:rtl/>
        </w:rPr>
        <w:t>שיור</w:t>
      </w:r>
      <w:r>
        <w:rPr>
          <w:rFonts w:hint="cs"/>
          <w:rtl/>
        </w:rPr>
        <w:t>י</w:t>
      </w:r>
      <w:r>
        <w:rPr>
          <w:rtl/>
        </w:rPr>
        <w:t xml:space="preserve">ד </w:t>
      </w:r>
      <w:bookmarkStart w:id="9456" w:name="_ETM_Q17_583899"/>
      <w:bookmarkEnd w:id="9456"/>
      <w:r>
        <w:rPr>
          <w:rtl/>
        </w:rPr>
        <w:t>גשם</w:t>
      </w:r>
      <w:r>
        <w:rPr>
          <w:rFonts w:hint="cs"/>
          <w:rtl/>
        </w:rPr>
        <w:t>.</w:t>
      </w:r>
      <w:r>
        <w:rPr>
          <w:rtl/>
        </w:rPr>
        <w:t xml:space="preserve"> </w:t>
      </w:r>
      <w:bookmarkStart w:id="9457" w:name="_ETM_Q17_584560"/>
      <w:bookmarkStart w:id="9458" w:name="_ETM_Q17_584397"/>
      <w:bookmarkEnd w:id="9457"/>
      <w:bookmarkEnd w:id="9458"/>
      <w:r>
        <w:rPr>
          <w:rtl/>
        </w:rPr>
        <w:t xml:space="preserve">הוא </w:t>
      </w:r>
      <w:bookmarkStart w:id="9459" w:name="_ETM_Q17_584680"/>
      <w:bookmarkEnd w:id="9459"/>
      <w:r>
        <w:rPr>
          <w:rtl/>
        </w:rPr>
        <w:t xml:space="preserve">אמר </w:t>
      </w:r>
      <w:bookmarkStart w:id="9460" w:name="_ETM_Q17_584860"/>
      <w:bookmarkEnd w:id="9460"/>
      <w:r>
        <w:rPr>
          <w:rtl/>
        </w:rPr>
        <w:t xml:space="preserve">לקדוש </w:t>
      </w:r>
      <w:bookmarkStart w:id="9461" w:name="_ETM_Q17_585180"/>
      <w:bookmarkEnd w:id="9461"/>
      <w:r>
        <w:rPr>
          <w:rFonts w:hint="cs"/>
          <w:rtl/>
        </w:rPr>
        <w:t>ברוך הוא</w:t>
      </w:r>
      <w:r>
        <w:rPr>
          <w:rtl/>
        </w:rPr>
        <w:t xml:space="preserve"> </w:t>
      </w:r>
      <w:bookmarkStart w:id="9462" w:name="_ETM_Q17_585720"/>
      <w:bookmarkEnd w:id="9462"/>
      <w:r>
        <w:rPr>
          <w:rtl/>
        </w:rPr>
        <w:t xml:space="preserve">כשהוא </w:t>
      </w:r>
      <w:bookmarkStart w:id="9463" w:name="_ETM_Q17_585900"/>
      <w:bookmarkEnd w:id="9463"/>
      <w:r>
        <w:rPr>
          <w:rtl/>
        </w:rPr>
        <w:t xml:space="preserve">צייר </w:t>
      </w:r>
      <w:bookmarkStart w:id="9464" w:name="_ETM_Q17_586170"/>
      <w:bookmarkEnd w:id="9464"/>
      <w:r>
        <w:rPr>
          <w:rtl/>
        </w:rPr>
        <w:t xml:space="preserve">את </w:t>
      </w:r>
      <w:bookmarkStart w:id="9465" w:name="_ETM_Q17_586260"/>
      <w:bookmarkEnd w:id="9465"/>
      <w:r>
        <w:rPr>
          <w:rtl/>
        </w:rPr>
        <w:t>המעגל</w:t>
      </w:r>
      <w:r>
        <w:rPr>
          <w:rFonts w:hint="cs"/>
          <w:rtl/>
        </w:rPr>
        <w:t xml:space="preserve"> </w:t>
      </w:r>
      <w:r>
        <w:rPr>
          <w:rtl/>
        </w:rPr>
        <w:t xml:space="preserve">– </w:t>
      </w:r>
      <w:bookmarkStart w:id="9466" w:name="_ETM_Q17_586770"/>
      <w:bookmarkEnd w:id="9466"/>
      <w:r>
        <w:rPr>
          <w:rtl/>
        </w:rPr>
        <w:t xml:space="preserve">זה </w:t>
      </w:r>
      <w:bookmarkStart w:id="9467" w:name="_ETM_Q17_586890"/>
      <w:bookmarkEnd w:id="9467"/>
      <w:r>
        <w:rPr>
          <w:rtl/>
        </w:rPr>
        <w:t xml:space="preserve">מה </w:t>
      </w:r>
      <w:bookmarkStart w:id="9468" w:name="_ETM_Q17_586980"/>
      <w:bookmarkEnd w:id="9468"/>
      <w:r>
        <w:rPr>
          <w:rtl/>
        </w:rPr>
        <w:t xml:space="preserve">שהוא </w:t>
      </w:r>
      <w:bookmarkStart w:id="9469" w:name="_ETM_Q17_587070"/>
      <w:bookmarkEnd w:id="9469"/>
      <w:r>
        <w:rPr>
          <w:rtl/>
        </w:rPr>
        <w:t xml:space="preserve">ידע </w:t>
      </w:r>
      <w:bookmarkStart w:id="9470" w:name="_ETM_Q17_587279"/>
      <w:bookmarkEnd w:id="9470"/>
      <w:r>
        <w:rPr>
          <w:rtl/>
        </w:rPr>
        <w:t>לצייר</w:t>
      </w:r>
      <w:r>
        <w:rPr>
          <w:rFonts w:hint="cs"/>
          <w:rtl/>
        </w:rPr>
        <w:t>,</w:t>
      </w:r>
      <w:r>
        <w:rPr>
          <w:rtl/>
        </w:rPr>
        <w:t xml:space="preserve"> </w:t>
      </w:r>
      <w:bookmarkStart w:id="9471" w:name="_ETM_Q17_587670"/>
      <w:bookmarkEnd w:id="9471"/>
      <w:r>
        <w:rPr>
          <w:rtl/>
        </w:rPr>
        <w:t xml:space="preserve">אדוני </w:t>
      </w:r>
      <w:bookmarkStart w:id="9472" w:name="_ETM_Q17_588380"/>
      <w:bookmarkEnd w:id="9472"/>
      <w:r>
        <w:rPr>
          <w:rtl/>
        </w:rPr>
        <w:t>–</w:t>
      </w:r>
      <w:r>
        <w:rPr>
          <w:rFonts w:hint="cs"/>
          <w:rtl/>
        </w:rPr>
        <w:t xml:space="preserve"> </w:t>
      </w:r>
      <w:bookmarkStart w:id="9473" w:name="_ETM_Q17_588560"/>
      <w:bookmarkEnd w:id="9473"/>
      <w:r>
        <w:rPr>
          <w:rFonts w:hint="cs"/>
          <w:rtl/>
        </w:rPr>
        <w:t>פונה ל</w:t>
      </w:r>
      <w:r>
        <w:rPr>
          <w:rtl/>
        </w:rPr>
        <w:t>ק</w:t>
      </w:r>
      <w:r>
        <w:rPr>
          <w:rFonts w:hint="cs"/>
          <w:rtl/>
        </w:rPr>
        <w:t>דוש ברוך הוא:</w:t>
      </w:r>
      <w:r>
        <w:rPr>
          <w:rtl/>
        </w:rPr>
        <w:t xml:space="preserve"> </w:t>
      </w:r>
      <w:bookmarkStart w:id="9474" w:name="_ETM_Q17_589100"/>
      <w:bookmarkEnd w:id="9474"/>
      <w:r>
        <w:rPr>
          <w:rtl/>
        </w:rPr>
        <w:t xml:space="preserve">תוריד </w:t>
      </w:r>
      <w:bookmarkStart w:id="9475" w:name="_ETM_Q17_589399"/>
      <w:bookmarkEnd w:id="9475"/>
      <w:r>
        <w:rPr>
          <w:rtl/>
        </w:rPr>
        <w:t>גשם</w:t>
      </w:r>
      <w:r>
        <w:rPr>
          <w:rFonts w:hint="cs"/>
          <w:rtl/>
        </w:rPr>
        <w:t>.</w:t>
      </w:r>
      <w:bookmarkStart w:id="9476" w:name="_ETM_Q17_585396"/>
      <w:bookmarkEnd w:id="9476"/>
      <w:r>
        <w:rPr>
          <w:rtl/>
        </w:rPr>
        <w:t xml:space="preserve"> </w:t>
      </w:r>
      <w:bookmarkStart w:id="9477" w:name="_ETM_Q17_590119"/>
      <w:bookmarkEnd w:id="9477"/>
      <w:r>
        <w:rPr>
          <w:rtl/>
        </w:rPr>
        <w:t xml:space="preserve">הקדוש </w:t>
      </w:r>
      <w:bookmarkStart w:id="9478" w:name="_ETM_Q17_590430"/>
      <w:bookmarkStart w:id="9479" w:name="_ETM_Q17_590520"/>
      <w:bookmarkEnd w:id="9478"/>
      <w:bookmarkEnd w:id="9479"/>
      <w:r>
        <w:rPr>
          <w:rtl/>
        </w:rPr>
        <w:t xml:space="preserve">ברוך </w:t>
      </w:r>
      <w:bookmarkStart w:id="9480" w:name="_ETM_Q17_590790"/>
      <w:bookmarkEnd w:id="9480"/>
      <w:r>
        <w:rPr>
          <w:rFonts w:hint="cs"/>
          <w:rtl/>
        </w:rPr>
        <w:t>הוא</w:t>
      </w:r>
      <w:r>
        <w:rPr>
          <w:rtl/>
        </w:rPr>
        <w:t xml:space="preserve"> </w:t>
      </w:r>
      <w:bookmarkStart w:id="9481" w:name="_ETM_Q17_590850"/>
      <w:bookmarkEnd w:id="9481"/>
      <w:r>
        <w:rPr>
          <w:rtl/>
        </w:rPr>
        <w:t xml:space="preserve">מוריד </w:t>
      </w:r>
      <w:bookmarkStart w:id="9482" w:name="_ETM_Q17_591390"/>
      <w:bookmarkEnd w:id="9482"/>
      <w:r>
        <w:rPr>
          <w:rtl/>
        </w:rPr>
        <w:t xml:space="preserve">גשמי </w:t>
      </w:r>
      <w:bookmarkStart w:id="9483" w:name="_ETM_Q17_591779"/>
      <w:bookmarkEnd w:id="9483"/>
      <w:r>
        <w:rPr>
          <w:rtl/>
        </w:rPr>
        <w:t>זעף</w:t>
      </w:r>
      <w:r>
        <w:rPr>
          <w:rFonts w:hint="cs"/>
          <w:rtl/>
        </w:rPr>
        <w:t>.</w:t>
      </w:r>
      <w:r>
        <w:rPr>
          <w:rtl/>
        </w:rPr>
        <w:t xml:space="preserve"> </w:t>
      </w:r>
      <w:bookmarkStart w:id="9484" w:name="_ETM_Q17_592790"/>
      <w:bookmarkEnd w:id="9484"/>
      <w:r>
        <w:rPr>
          <w:rtl/>
        </w:rPr>
        <w:t xml:space="preserve">חוני </w:t>
      </w:r>
      <w:bookmarkStart w:id="9485" w:name="_ETM_Q17_593060"/>
      <w:bookmarkEnd w:id="9485"/>
      <w:r>
        <w:rPr>
          <w:rtl/>
        </w:rPr>
        <w:t xml:space="preserve">המעגל </w:t>
      </w:r>
      <w:bookmarkStart w:id="9486" w:name="_ETM_Q17_593510"/>
      <w:bookmarkEnd w:id="9486"/>
      <w:r>
        <w:rPr>
          <w:rtl/>
        </w:rPr>
        <w:t xml:space="preserve">מעז </w:t>
      </w:r>
      <w:bookmarkStart w:id="9487" w:name="_ETM_Q17_593779"/>
      <w:bookmarkEnd w:id="9487"/>
      <w:r>
        <w:rPr>
          <w:rtl/>
        </w:rPr>
        <w:t xml:space="preserve">להתעמת </w:t>
      </w:r>
      <w:bookmarkStart w:id="9488" w:name="_ETM_Q17_594260"/>
      <w:bookmarkEnd w:id="9488"/>
      <w:r>
        <w:rPr>
          <w:rtl/>
        </w:rPr>
        <w:t xml:space="preserve">עם </w:t>
      </w:r>
      <w:bookmarkStart w:id="9489" w:name="_ETM_Q17_594350"/>
      <w:bookmarkEnd w:id="9489"/>
      <w:r>
        <w:rPr>
          <w:rtl/>
        </w:rPr>
        <w:t>הק</w:t>
      </w:r>
      <w:r>
        <w:rPr>
          <w:rFonts w:hint="cs"/>
          <w:rtl/>
        </w:rPr>
        <w:t>דוש ברוך הוא, הוא</w:t>
      </w:r>
      <w:r>
        <w:rPr>
          <w:rtl/>
        </w:rPr>
        <w:t xml:space="preserve"> </w:t>
      </w:r>
      <w:bookmarkStart w:id="9490" w:name="_ETM_Q17_595490"/>
      <w:bookmarkEnd w:id="9490"/>
      <w:r>
        <w:rPr>
          <w:rtl/>
        </w:rPr>
        <w:t xml:space="preserve">אומר </w:t>
      </w:r>
      <w:bookmarkStart w:id="9491" w:name="_ETM_Q17_595730"/>
      <w:bookmarkEnd w:id="9491"/>
      <w:r>
        <w:rPr>
          <w:rtl/>
        </w:rPr>
        <w:t>ל</w:t>
      </w:r>
      <w:r>
        <w:rPr>
          <w:rFonts w:hint="cs"/>
          <w:rtl/>
        </w:rPr>
        <w:t>ו:</w:t>
      </w:r>
      <w:bookmarkStart w:id="9492" w:name="_ETM_Q17_591906"/>
      <w:bookmarkEnd w:id="9492"/>
      <w:r>
        <w:rPr>
          <w:rtl/>
        </w:rPr>
        <w:t xml:space="preserve"> </w:t>
      </w:r>
      <w:bookmarkStart w:id="9493" w:name="_ETM_Q17_595820"/>
      <w:bookmarkEnd w:id="9493"/>
      <w:r>
        <w:rPr>
          <w:rtl/>
        </w:rPr>
        <w:t>לא</w:t>
      </w:r>
      <w:r>
        <w:rPr>
          <w:rFonts w:hint="cs"/>
          <w:rtl/>
        </w:rPr>
        <w:t>,</w:t>
      </w:r>
      <w:r>
        <w:rPr>
          <w:rtl/>
        </w:rPr>
        <w:t xml:space="preserve"> </w:t>
      </w:r>
      <w:bookmarkStart w:id="9494" w:name="_ETM_Q17_595940"/>
      <w:bookmarkEnd w:id="9494"/>
      <w:r>
        <w:rPr>
          <w:rFonts w:hint="cs"/>
          <w:rtl/>
        </w:rPr>
        <w:t xml:space="preserve">לא, </w:t>
      </w:r>
      <w:r>
        <w:rPr>
          <w:rtl/>
        </w:rPr>
        <w:t>לא</w:t>
      </w:r>
      <w:bookmarkStart w:id="9495" w:name="_ETM_Q17_596060"/>
      <w:bookmarkStart w:id="9496" w:name="_ETM_Q17_596510"/>
      <w:bookmarkEnd w:id="9495"/>
      <w:bookmarkEnd w:id="9496"/>
      <w:r>
        <w:rPr>
          <w:rtl/>
        </w:rPr>
        <w:t xml:space="preserve"> </w:t>
      </w:r>
      <w:bookmarkStart w:id="9497" w:name="_ETM_Q17_596660"/>
      <w:bookmarkEnd w:id="9497"/>
      <w:r>
        <w:rPr>
          <w:rtl/>
        </w:rPr>
        <w:t xml:space="preserve">גשמי </w:t>
      </w:r>
      <w:bookmarkStart w:id="9498" w:name="_ETM_Q17_596960"/>
      <w:bookmarkEnd w:id="9498"/>
      <w:r>
        <w:rPr>
          <w:rtl/>
        </w:rPr>
        <w:t>זעף</w:t>
      </w:r>
      <w:r>
        <w:rPr>
          <w:rFonts w:hint="cs"/>
          <w:rtl/>
        </w:rPr>
        <w:t>.</w:t>
      </w:r>
      <w:r>
        <w:rPr>
          <w:rtl/>
        </w:rPr>
        <w:t xml:space="preserve"> </w:t>
      </w:r>
      <w:bookmarkStart w:id="9499" w:name="_ETM_Q17_598029"/>
      <w:bookmarkEnd w:id="9499"/>
      <w:r>
        <w:rPr>
          <w:rtl/>
        </w:rPr>
        <w:t xml:space="preserve">ואז </w:t>
      </w:r>
      <w:bookmarkStart w:id="9500" w:name="_ETM_Q17_598300"/>
      <w:bookmarkEnd w:id="9500"/>
      <w:r>
        <w:rPr>
          <w:rtl/>
        </w:rPr>
        <w:t>הק</w:t>
      </w:r>
      <w:r>
        <w:rPr>
          <w:rFonts w:hint="cs"/>
          <w:rtl/>
        </w:rPr>
        <w:t>דוש ברוך הוא</w:t>
      </w:r>
      <w:r>
        <w:rPr>
          <w:rtl/>
        </w:rPr>
        <w:t xml:space="preserve"> </w:t>
      </w:r>
      <w:bookmarkStart w:id="9501" w:name="_ETM_Q17_599260"/>
      <w:bookmarkEnd w:id="9501"/>
      <w:r>
        <w:rPr>
          <w:rtl/>
        </w:rPr>
        <w:t xml:space="preserve">עושה </w:t>
      </w:r>
      <w:bookmarkStart w:id="9502" w:name="_ETM_Q17_599500"/>
      <w:bookmarkEnd w:id="9502"/>
      <w:r>
        <w:rPr>
          <w:rtl/>
        </w:rPr>
        <w:t xml:space="preserve">זרזיף </w:t>
      </w:r>
      <w:bookmarkStart w:id="9503" w:name="_ETM_Q17_599890"/>
      <w:bookmarkEnd w:id="9503"/>
      <w:r>
        <w:rPr>
          <w:rtl/>
        </w:rPr>
        <w:t xml:space="preserve">של </w:t>
      </w:r>
      <w:bookmarkStart w:id="9504" w:name="_ETM_Q17_600010"/>
      <w:bookmarkEnd w:id="9504"/>
      <w:r>
        <w:rPr>
          <w:rtl/>
        </w:rPr>
        <w:t>גשם</w:t>
      </w:r>
      <w:r>
        <w:rPr>
          <w:rFonts w:hint="cs"/>
          <w:rtl/>
        </w:rPr>
        <w:t>.</w:t>
      </w:r>
      <w:r>
        <w:rPr>
          <w:rtl/>
        </w:rPr>
        <w:t xml:space="preserve"> </w:t>
      </w:r>
      <w:bookmarkStart w:id="9505" w:name="_ETM_Q17_600979"/>
      <w:bookmarkStart w:id="9506" w:name="_ETM_Q17_601100"/>
      <w:bookmarkEnd w:id="9505"/>
      <w:bookmarkEnd w:id="9506"/>
      <w:r>
        <w:rPr>
          <w:rtl/>
        </w:rPr>
        <w:t xml:space="preserve">אומר </w:t>
      </w:r>
      <w:bookmarkStart w:id="9507" w:name="_ETM_Q17_601279"/>
      <w:bookmarkEnd w:id="9507"/>
      <w:r>
        <w:rPr>
          <w:rtl/>
        </w:rPr>
        <w:t>ל</w:t>
      </w:r>
      <w:r>
        <w:rPr>
          <w:rFonts w:hint="cs"/>
          <w:rtl/>
        </w:rPr>
        <w:t>ו</w:t>
      </w:r>
      <w:r>
        <w:rPr>
          <w:rtl/>
        </w:rPr>
        <w:t xml:space="preserve"> </w:t>
      </w:r>
      <w:bookmarkStart w:id="9508" w:name="_ETM_Q17_602119"/>
      <w:bookmarkEnd w:id="9508"/>
      <w:r>
        <w:rPr>
          <w:rFonts w:hint="cs"/>
          <w:rtl/>
        </w:rPr>
        <w:t xml:space="preserve">חוני המעגל: </w:t>
      </w:r>
      <w:r>
        <w:rPr>
          <w:rtl/>
        </w:rPr>
        <w:t>לא</w:t>
      </w:r>
      <w:r>
        <w:rPr>
          <w:rFonts w:hint="cs"/>
          <w:rtl/>
        </w:rPr>
        <w:t>,</w:t>
      </w:r>
      <w:r>
        <w:rPr>
          <w:rtl/>
        </w:rPr>
        <w:t xml:space="preserve"> </w:t>
      </w:r>
      <w:bookmarkStart w:id="9509" w:name="_ETM_Q17_602539"/>
      <w:bookmarkEnd w:id="9509"/>
      <w:r>
        <w:rPr>
          <w:rtl/>
        </w:rPr>
        <w:t xml:space="preserve">לא </w:t>
      </w:r>
      <w:bookmarkStart w:id="9510" w:name="_ETM_Q17_602749"/>
      <w:bookmarkEnd w:id="9510"/>
      <w:r>
        <w:rPr>
          <w:rtl/>
        </w:rPr>
        <w:t>ז</w:t>
      </w:r>
      <w:bookmarkStart w:id="9511" w:name="_ETM_Q17_603020"/>
      <w:bookmarkStart w:id="9512" w:name="_ETM_Q17_603049"/>
      <w:bookmarkEnd w:id="9511"/>
      <w:bookmarkEnd w:id="9512"/>
      <w:r>
        <w:rPr>
          <w:rFonts w:hint="cs"/>
          <w:rtl/>
        </w:rPr>
        <w:t>רזיף של</w:t>
      </w:r>
      <w:bookmarkStart w:id="9513" w:name="_ETM_Q17_598966"/>
      <w:bookmarkEnd w:id="9513"/>
      <w:r>
        <w:rPr>
          <w:rtl/>
        </w:rPr>
        <w:t xml:space="preserve"> </w:t>
      </w:r>
      <w:bookmarkStart w:id="9514" w:name="_ETM_Q17_603229"/>
      <w:bookmarkEnd w:id="9514"/>
      <w:r>
        <w:rPr>
          <w:rtl/>
        </w:rPr>
        <w:t>גשם</w:t>
      </w:r>
      <w:r>
        <w:rPr>
          <w:rFonts w:hint="cs"/>
          <w:rtl/>
        </w:rPr>
        <w:t xml:space="preserve"> –</w:t>
      </w:r>
      <w:r>
        <w:rPr>
          <w:rtl/>
        </w:rPr>
        <w:t xml:space="preserve"> </w:t>
      </w:r>
      <w:bookmarkStart w:id="9515" w:name="_ETM_Q17_604249"/>
      <w:bookmarkEnd w:id="9515"/>
      <w:r>
        <w:rPr>
          <w:rtl/>
        </w:rPr>
        <w:t xml:space="preserve">גשמי </w:t>
      </w:r>
      <w:bookmarkStart w:id="9516" w:name="_ETM_Q17_604639"/>
      <w:bookmarkEnd w:id="9516"/>
      <w:r>
        <w:rPr>
          <w:rtl/>
        </w:rPr>
        <w:t>ברכה</w:t>
      </w:r>
      <w:r>
        <w:rPr>
          <w:rFonts w:hint="cs"/>
          <w:rtl/>
        </w:rPr>
        <w:t>.</w:t>
      </w:r>
      <w:r>
        <w:rPr>
          <w:rtl/>
        </w:rPr>
        <w:t xml:space="preserve"> </w:t>
      </w:r>
      <w:bookmarkStart w:id="9517" w:name="_ETM_Q17_605359"/>
      <w:bookmarkEnd w:id="9517"/>
      <w:r>
        <w:rPr>
          <w:rtl/>
        </w:rPr>
        <w:t xml:space="preserve">מתעמת </w:t>
      </w:r>
      <w:bookmarkStart w:id="9518" w:name="_ETM_Q17_605869"/>
      <w:bookmarkEnd w:id="9518"/>
      <w:r>
        <w:rPr>
          <w:rtl/>
        </w:rPr>
        <w:t xml:space="preserve">אותו </w:t>
      </w:r>
      <w:bookmarkStart w:id="9519" w:name="_ETM_Q17_605990"/>
      <w:bookmarkEnd w:id="9519"/>
      <w:r>
        <w:rPr>
          <w:rFonts w:hint="cs"/>
          <w:rtl/>
        </w:rPr>
        <w:t>חוני המעגל</w:t>
      </w:r>
      <w:bookmarkStart w:id="9520" w:name="_ETM_Q17_606200"/>
      <w:bookmarkStart w:id="9521" w:name="_ETM_Q17_606409"/>
      <w:bookmarkStart w:id="9522" w:name="_ETM_Q17_603065"/>
      <w:bookmarkEnd w:id="9520"/>
      <w:bookmarkEnd w:id="9521"/>
      <w:bookmarkEnd w:id="9522"/>
      <w:r>
        <w:rPr>
          <w:rtl/>
        </w:rPr>
        <w:t xml:space="preserve"> </w:t>
      </w:r>
      <w:bookmarkStart w:id="9523" w:name="_ETM_Q17_606740"/>
      <w:bookmarkEnd w:id="9523"/>
      <w:r>
        <w:rPr>
          <w:rtl/>
        </w:rPr>
        <w:t xml:space="preserve">עם </w:t>
      </w:r>
      <w:bookmarkStart w:id="9524" w:name="_ETM_Q17_606860"/>
      <w:bookmarkEnd w:id="9524"/>
      <w:r>
        <w:rPr>
          <w:rFonts w:hint="cs"/>
          <w:rtl/>
        </w:rPr>
        <w:t>הקדוש ברוך הוא,</w:t>
      </w:r>
      <w:r>
        <w:rPr>
          <w:rtl/>
        </w:rPr>
        <w:t xml:space="preserve"> </w:t>
      </w:r>
      <w:bookmarkStart w:id="9525" w:name="_ETM_Q17_607460"/>
      <w:bookmarkEnd w:id="9525"/>
      <w:r>
        <w:rPr>
          <w:rtl/>
        </w:rPr>
        <w:t xml:space="preserve">כך </w:t>
      </w:r>
      <w:bookmarkStart w:id="9526" w:name="_ETM_Q17_607610"/>
      <w:bookmarkEnd w:id="9526"/>
      <w:r>
        <w:rPr>
          <w:rtl/>
        </w:rPr>
        <w:t xml:space="preserve">לפי </w:t>
      </w:r>
      <w:bookmarkStart w:id="9527" w:name="_ETM_Q17_607820"/>
      <w:bookmarkEnd w:id="9527"/>
      <w:r>
        <w:rPr>
          <w:rtl/>
        </w:rPr>
        <w:t>המדרש</w:t>
      </w:r>
      <w:r>
        <w:rPr>
          <w:rFonts w:hint="cs"/>
          <w:rtl/>
        </w:rPr>
        <w:t>,</w:t>
      </w:r>
      <w:r>
        <w:rPr>
          <w:rtl/>
        </w:rPr>
        <w:t xml:space="preserve"> </w:t>
      </w:r>
      <w:bookmarkStart w:id="9528" w:name="_ETM_Q17_608920"/>
      <w:bookmarkEnd w:id="9528"/>
      <w:r>
        <w:rPr>
          <w:rtl/>
        </w:rPr>
        <w:t>וה</w:t>
      </w:r>
      <w:r>
        <w:rPr>
          <w:rFonts w:hint="cs"/>
          <w:rtl/>
        </w:rPr>
        <w:t>קדוש ברוך הוא</w:t>
      </w:r>
      <w:r>
        <w:rPr>
          <w:rtl/>
        </w:rPr>
        <w:t xml:space="preserve"> </w:t>
      </w:r>
      <w:bookmarkStart w:id="9529" w:name="_ETM_Q17_610510"/>
      <w:bookmarkEnd w:id="9529"/>
      <w:r>
        <w:rPr>
          <w:rtl/>
        </w:rPr>
        <w:t xml:space="preserve">מוריד </w:t>
      </w:r>
      <w:bookmarkStart w:id="9530" w:name="_ETM_Q17_610990"/>
      <w:bookmarkEnd w:id="9530"/>
      <w:r>
        <w:rPr>
          <w:rtl/>
        </w:rPr>
        <w:t xml:space="preserve">עליו </w:t>
      </w:r>
      <w:bookmarkStart w:id="9531" w:name="_ETM_Q17_611620"/>
      <w:bookmarkEnd w:id="9531"/>
      <w:r>
        <w:rPr>
          <w:rtl/>
        </w:rPr>
        <w:t xml:space="preserve">ועל </w:t>
      </w:r>
      <w:bookmarkStart w:id="9532" w:name="_ETM_Q17_612160"/>
      <w:bookmarkEnd w:id="9532"/>
      <w:r>
        <w:rPr>
          <w:rtl/>
        </w:rPr>
        <w:t xml:space="preserve">עם </w:t>
      </w:r>
      <w:bookmarkStart w:id="9533" w:name="_ETM_Q17_612490"/>
      <w:bookmarkEnd w:id="9533"/>
      <w:r>
        <w:rPr>
          <w:rtl/>
        </w:rPr>
        <w:t xml:space="preserve">ישראל </w:t>
      </w:r>
      <w:bookmarkStart w:id="9534" w:name="_ETM_Q17_612870"/>
      <w:bookmarkStart w:id="9535" w:name="_ETM_Q17_613049"/>
      <w:bookmarkEnd w:id="9534"/>
      <w:bookmarkEnd w:id="9535"/>
      <w:r>
        <w:rPr>
          <w:rtl/>
        </w:rPr>
        <w:t xml:space="preserve">גשמי </w:t>
      </w:r>
      <w:bookmarkStart w:id="9536" w:name="_ETM_Q17_613440"/>
      <w:bookmarkEnd w:id="9536"/>
      <w:r>
        <w:rPr>
          <w:rtl/>
        </w:rPr>
        <w:t>ברכה</w:t>
      </w:r>
      <w:r>
        <w:rPr>
          <w:rFonts w:hint="cs"/>
          <w:rtl/>
        </w:rPr>
        <w:t>.</w:t>
      </w:r>
      <w:r>
        <w:rPr>
          <w:rtl/>
        </w:rPr>
        <w:t xml:space="preserve"> </w:t>
      </w:r>
      <w:bookmarkStart w:id="9537" w:name="_ETM_Q17_614730"/>
      <w:bookmarkEnd w:id="9537"/>
      <w:r>
        <w:rPr>
          <w:rtl/>
        </w:rPr>
        <w:t xml:space="preserve">אומרים </w:t>
      </w:r>
      <w:bookmarkStart w:id="9538" w:name="_ETM_Q17_615030"/>
      <w:bookmarkEnd w:id="9538"/>
      <w:r>
        <w:rPr>
          <w:rtl/>
        </w:rPr>
        <w:t xml:space="preserve">שצריך </w:t>
      </w:r>
      <w:bookmarkStart w:id="9539" w:name="_ETM_Q17_615299"/>
      <w:bookmarkEnd w:id="9539"/>
      <w:r>
        <w:rPr>
          <w:rtl/>
        </w:rPr>
        <w:t>לה</w:t>
      </w:r>
      <w:r>
        <w:rPr>
          <w:rFonts w:hint="cs"/>
          <w:rtl/>
        </w:rPr>
        <w:t>טיל על חוני ה</w:t>
      </w:r>
      <w:bookmarkStart w:id="9540" w:name="_ETM_Q17_615780"/>
      <w:bookmarkStart w:id="9541" w:name="_ETM_Q17_616200"/>
      <w:bookmarkEnd w:id="9540"/>
      <w:bookmarkEnd w:id="9541"/>
      <w:r>
        <w:rPr>
          <w:rFonts w:hint="cs"/>
          <w:rtl/>
        </w:rPr>
        <w:t>מ</w:t>
      </w:r>
      <w:bookmarkStart w:id="9542" w:name="_ETM_Q17_612506"/>
      <w:bookmarkEnd w:id="9542"/>
      <w:r>
        <w:rPr>
          <w:rtl/>
        </w:rPr>
        <w:t xml:space="preserve">עגל </w:t>
      </w:r>
      <w:bookmarkStart w:id="9543" w:name="_ETM_Q17_617340"/>
      <w:bookmarkEnd w:id="9543"/>
      <w:r>
        <w:rPr>
          <w:rtl/>
        </w:rPr>
        <w:t xml:space="preserve">עונש </w:t>
      </w:r>
      <w:bookmarkStart w:id="9544" w:name="_ETM_Q17_617790"/>
      <w:bookmarkEnd w:id="9544"/>
      <w:r>
        <w:rPr>
          <w:rtl/>
        </w:rPr>
        <w:t xml:space="preserve">קשה </w:t>
      </w:r>
      <w:bookmarkStart w:id="9545" w:name="_ETM_Q17_618090"/>
      <w:bookmarkEnd w:id="9545"/>
      <w:r>
        <w:rPr>
          <w:rtl/>
        </w:rPr>
        <w:t>מאוד</w:t>
      </w:r>
      <w:r>
        <w:rPr>
          <w:rFonts w:hint="cs"/>
          <w:rtl/>
        </w:rPr>
        <w:t>,</w:t>
      </w:r>
      <w:r>
        <w:rPr>
          <w:rtl/>
        </w:rPr>
        <w:t xml:space="preserve"> </w:t>
      </w:r>
      <w:bookmarkStart w:id="9546" w:name="_ETM_Q17_618930"/>
      <w:bookmarkEnd w:id="9546"/>
      <w:r>
        <w:rPr>
          <w:rtl/>
        </w:rPr>
        <w:t xml:space="preserve">כי </w:t>
      </w:r>
      <w:bookmarkStart w:id="9547" w:name="_ETM_Q17_619110"/>
      <w:bookmarkEnd w:id="9547"/>
      <w:r>
        <w:rPr>
          <w:rtl/>
        </w:rPr>
        <w:t xml:space="preserve">הוא </w:t>
      </w:r>
      <w:bookmarkStart w:id="9548" w:name="_ETM_Q17_619260"/>
      <w:bookmarkEnd w:id="9548"/>
      <w:r>
        <w:rPr>
          <w:rFonts w:hint="cs"/>
          <w:rtl/>
        </w:rPr>
        <w:t>כבן</w:t>
      </w:r>
      <w:r>
        <w:rPr>
          <w:rtl/>
        </w:rPr>
        <w:t xml:space="preserve"> </w:t>
      </w:r>
      <w:bookmarkStart w:id="9549" w:name="_ETM_Q17_619710"/>
      <w:bookmarkEnd w:id="9549"/>
      <w:r>
        <w:rPr>
          <w:rtl/>
        </w:rPr>
        <w:t>המתח</w:t>
      </w:r>
      <w:r>
        <w:rPr>
          <w:rFonts w:hint="cs"/>
          <w:rtl/>
        </w:rPr>
        <w:t xml:space="preserve">טא </w:t>
      </w:r>
      <w:r>
        <w:rPr>
          <w:rtl/>
        </w:rPr>
        <w:t xml:space="preserve">– </w:t>
      </w:r>
      <w:bookmarkStart w:id="9550" w:name="_ETM_Q17_620610"/>
      <w:bookmarkEnd w:id="9550"/>
      <w:r>
        <w:rPr>
          <w:rtl/>
        </w:rPr>
        <w:t>נכון</w:t>
      </w:r>
      <w:r>
        <w:rPr>
          <w:rFonts w:hint="cs"/>
          <w:rtl/>
        </w:rPr>
        <w:t>,</w:t>
      </w:r>
      <w:r>
        <w:rPr>
          <w:rtl/>
        </w:rPr>
        <w:t xml:space="preserve"> </w:t>
      </w:r>
      <w:bookmarkStart w:id="9551" w:name="_ETM_Q17_620940"/>
      <w:bookmarkEnd w:id="9551"/>
      <w:r>
        <w:rPr>
          <w:rtl/>
        </w:rPr>
        <w:t>אדוני</w:t>
      </w:r>
      <w:r>
        <w:rPr>
          <w:rFonts w:hint="cs"/>
          <w:rtl/>
        </w:rPr>
        <w:t>?</w:t>
      </w:r>
      <w:bookmarkStart w:id="9552" w:name="_ETM_Q17_616726"/>
      <w:bookmarkEnd w:id="9552"/>
      <w:r>
        <w:rPr>
          <w:rtl/>
        </w:rPr>
        <w:t xml:space="preserve"> </w:t>
      </w:r>
      <w:bookmarkStart w:id="9553" w:name="_ETM_Q17_621210"/>
      <w:bookmarkEnd w:id="9553"/>
      <w:r>
        <w:rPr>
          <w:rFonts w:hint="cs"/>
          <w:rtl/>
        </w:rPr>
        <w:t>אל</w:t>
      </w:r>
      <w:r>
        <w:rPr>
          <w:rtl/>
        </w:rPr>
        <w:t xml:space="preserve">ה </w:t>
      </w:r>
      <w:bookmarkStart w:id="9554" w:name="_ETM_Q17_621360"/>
      <w:bookmarkEnd w:id="9554"/>
      <w:r>
        <w:rPr>
          <w:rtl/>
        </w:rPr>
        <w:t>המילים</w:t>
      </w:r>
      <w:r>
        <w:rPr>
          <w:rFonts w:hint="cs"/>
          <w:rtl/>
        </w:rPr>
        <w:t>?</w:t>
      </w:r>
      <w:r>
        <w:rPr>
          <w:rtl/>
        </w:rPr>
        <w:t xml:space="preserve"> </w:t>
      </w:r>
      <w:bookmarkStart w:id="9555" w:name="_ETM_Q17_622170"/>
      <w:bookmarkStart w:id="9556" w:name="_ETM_Q17_622470"/>
      <w:bookmarkStart w:id="9557" w:name="_ETM_Q17_622710"/>
      <w:bookmarkStart w:id="9558" w:name="_ETM_Q17_623160"/>
      <w:bookmarkStart w:id="9559" w:name="_ETM_Q17_623940"/>
      <w:bookmarkStart w:id="9560" w:name="_ETM_Q17_624510"/>
      <w:bookmarkStart w:id="9561" w:name="_ETM_Q17_624720"/>
      <w:bookmarkStart w:id="9562" w:name="_ETM_Q17_625200"/>
      <w:bookmarkStart w:id="9563" w:name="_ETM_Q17_625470"/>
      <w:bookmarkEnd w:id="9555"/>
      <w:bookmarkEnd w:id="9556"/>
      <w:bookmarkEnd w:id="9557"/>
      <w:bookmarkEnd w:id="9558"/>
      <w:bookmarkEnd w:id="9559"/>
      <w:bookmarkEnd w:id="9560"/>
      <w:bookmarkEnd w:id="9561"/>
      <w:bookmarkEnd w:id="9562"/>
      <w:bookmarkEnd w:id="9563"/>
      <w:r>
        <w:rPr>
          <w:rFonts w:hint="cs"/>
          <w:rtl/>
        </w:rPr>
        <w:t>כבן המתחטא לפני אביו.</w:t>
      </w:r>
      <w:bookmarkStart w:id="9564" w:name="_ETM_Q17_619026"/>
      <w:bookmarkEnd w:id="9564"/>
    </w:p>
    <w:p w:rsidR="00E7267A" w:rsidRDefault="00E7267A" w:rsidP="004561D5">
      <w:pPr>
        <w:rPr>
          <w:rtl/>
        </w:rPr>
      </w:pPr>
    </w:p>
    <w:p w:rsidR="00E7267A" w:rsidRDefault="00E7267A" w:rsidP="004561D5">
      <w:pPr>
        <w:pStyle w:val="af6"/>
        <w:keepNext/>
        <w:rPr>
          <w:rtl/>
        </w:rPr>
      </w:pPr>
      <w:r w:rsidRPr="001E3BAA">
        <w:rPr>
          <w:rStyle w:val="TagStyle"/>
          <w:rtl/>
        </w:rPr>
        <w:t xml:space="preserve"> &lt;&lt; יור &gt;&gt; </w:t>
      </w:r>
      <w:r>
        <w:rPr>
          <w:rtl/>
        </w:rPr>
        <w:t>היו"ר ישראל אייכלר:</w:t>
      </w:r>
      <w:r w:rsidRPr="001E3BAA">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r>
        <w:rPr>
          <w:rFonts w:hint="cs"/>
          <w:rtl/>
        </w:rPr>
        <w:t>כן.</w:t>
      </w:r>
    </w:p>
    <w:p w:rsidR="00E7267A" w:rsidRDefault="00E7267A" w:rsidP="004561D5">
      <w:pPr>
        <w:rPr>
          <w:rtl/>
        </w:rPr>
      </w:pPr>
    </w:p>
    <w:p w:rsidR="00E7267A" w:rsidRDefault="00E7267A" w:rsidP="004561D5">
      <w:pPr>
        <w:pStyle w:val="-"/>
        <w:keepNext/>
        <w:rPr>
          <w:rtl/>
        </w:rPr>
      </w:pPr>
      <w:bookmarkStart w:id="9565" w:name="ET_speakercontinue_6345_24"/>
      <w:r w:rsidRPr="001E3BAA">
        <w:rPr>
          <w:rStyle w:val="TagStyle"/>
          <w:rtl/>
        </w:rPr>
        <w:t xml:space="preserve"> &lt;&lt; דובר_המשך &gt;&gt; </w:t>
      </w:r>
      <w:r>
        <w:rPr>
          <w:rtl/>
        </w:rPr>
        <w:t>טלי גוטליב (הליכוד):</w:t>
      </w:r>
      <w:r w:rsidRPr="001E3BAA">
        <w:rPr>
          <w:rStyle w:val="TagStyle"/>
          <w:rtl/>
        </w:rPr>
        <w:t xml:space="preserve"> &lt;&lt; דובר_המשך &gt;&gt;</w:t>
      </w:r>
      <w:r>
        <w:rPr>
          <w:rtl/>
        </w:rPr>
        <w:t xml:space="preserve">   </w:t>
      </w:r>
      <w:bookmarkEnd w:id="9565"/>
    </w:p>
    <w:p w:rsidR="00E7267A" w:rsidRDefault="00E7267A" w:rsidP="000A35EF">
      <w:pPr>
        <w:rPr>
          <w:rtl/>
        </w:rPr>
      </w:pPr>
    </w:p>
    <w:p w:rsidR="00E7267A" w:rsidRDefault="00E7267A" w:rsidP="004561D5">
      <w:pPr>
        <w:rPr>
          <w:rtl/>
        </w:rPr>
      </w:pPr>
      <w:bookmarkStart w:id="9566" w:name="_ETM_Q17_625849"/>
      <w:bookmarkStart w:id="9567" w:name="_ETM_Q17_620036"/>
      <w:bookmarkEnd w:id="9566"/>
      <w:bookmarkEnd w:id="9567"/>
      <w:r>
        <w:rPr>
          <w:rFonts w:hint="cs"/>
          <w:rtl/>
        </w:rPr>
        <w:t>זה חטא</w:t>
      </w:r>
      <w:r w:rsidR="0066236C">
        <w:rPr>
          <w:rFonts w:hint="cs"/>
          <w:rtl/>
        </w:rPr>
        <w:t>,</w:t>
      </w:r>
      <w:r>
        <w:rPr>
          <w:rFonts w:hint="cs"/>
          <w:rtl/>
        </w:rPr>
        <w:t xml:space="preserve"> בפני אביו,</w:t>
      </w:r>
      <w:bookmarkStart w:id="9568" w:name="_ETM_Q17_623508"/>
      <w:bookmarkEnd w:id="9568"/>
      <w:r>
        <w:rPr>
          <w:rFonts w:hint="cs"/>
          <w:rtl/>
        </w:rPr>
        <w:t xml:space="preserve"> </w:t>
      </w:r>
      <w:bookmarkStart w:id="9569" w:name="_ETM_Q17_621586"/>
      <w:bookmarkEnd w:id="9569"/>
      <w:r>
        <w:rPr>
          <w:rtl/>
        </w:rPr>
        <w:t xml:space="preserve">רצו </w:t>
      </w:r>
      <w:bookmarkStart w:id="9570" w:name="_ETM_Q17_626150"/>
      <w:bookmarkEnd w:id="9570"/>
      <w:r>
        <w:rPr>
          <w:rtl/>
        </w:rPr>
        <w:t xml:space="preserve">להטיל </w:t>
      </w:r>
      <w:bookmarkStart w:id="9571" w:name="_ETM_Q17_626480"/>
      <w:bookmarkEnd w:id="9571"/>
      <w:r>
        <w:rPr>
          <w:rtl/>
        </w:rPr>
        <w:t xml:space="preserve">עליו </w:t>
      </w:r>
      <w:bookmarkStart w:id="9572" w:name="_ETM_Q17_626689"/>
      <w:bookmarkEnd w:id="9572"/>
      <w:r>
        <w:rPr>
          <w:rtl/>
        </w:rPr>
        <w:t xml:space="preserve">עונש </w:t>
      </w:r>
      <w:bookmarkStart w:id="9573" w:name="_ETM_Q17_626930"/>
      <w:bookmarkEnd w:id="9573"/>
      <w:r>
        <w:rPr>
          <w:rtl/>
        </w:rPr>
        <w:t>חמור</w:t>
      </w:r>
      <w:r>
        <w:rPr>
          <w:rFonts w:hint="cs"/>
          <w:rtl/>
        </w:rPr>
        <w:t>.</w:t>
      </w:r>
      <w:r>
        <w:rPr>
          <w:rtl/>
        </w:rPr>
        <w:t xml:space="preserve"> </w:t>
      </w:r>
      <w:bookmarkStart w:id="9574" w:name="_ETM_Q17_627590"/>
      <w:bookmarkEnd w:id="9574"/>
      <w:r>
        <w:rPr>
          <w:rtl/>
        </w:rPr>
        <w:t xml:space="preserve">האם </w:t>
      </w:r>
      <w:bookmarkStart w:id="9575" w:name="_ETM_Q17_627799"/>
      <w:bookmarkEnd w:id="9575"/>
      <w:r>
        <w:rPr>
          <w:rtl/>
        </w:rPr>
        <w:t xml:space="preserve">אתם </w:t>
      </w:r>
      <w:bookmarkStart w:id="9576" w:name="_ETM_Q17_627920"/>
      <w:bookmarkEnd w:id="9576"/>
      <w:r>
        <w:rPr>
          <w:rtl/>
        </w:rPr>
        <w:t xml:space="preserve">חושבים </w:t>
      </w:r>
      <w:bookmarkStart w:id="9577" w:name="_ETM_Q17_628189"/>
      <w:bookmarkEnd w:id="9577"/>
      <w:r>
        <w:rPr>
          <w:rtl/>
        </w:rPr>
        <w:t xml:space="preserve">שהמדרש </w:t>
      </w:r>
      <w:bookmarkStart w:id="9578" w:name="_ETM_Q17_629180"/>
      <w:bookmarkEnd w:id="9578"/>
      <w:r>
        <w:rPr>
          <w:rtl/>
        </w:rPr>
        <w:t xml:space="preserve">מדבר </w:t>
      </w:r>
      <w:bookmarkStart w:id="9579" w:name="_ETM_Q17_629629"/>
      <w:bookmarkEnd w:id="9579"/>
      <w:r>
        <w:rPr>
          <w:rtl/>
        </w:rPr>
        <w:t xml:space="preserve">על </w:t>
      </w:r>
      <w:bookmarkStart w:id="9580" w:name="_ETM_Q17_629749"/>
      <w:bookmarkEnd w:id="9580"/>
      <w:r>
        <w:rPr>
          <w:rtl/>
        </w:rPr>
        <w:t xml:space="preserve">ענישה </w:t>
      </w:r>
      <w:bookmarkStart w:id="9581" w:name="_ETM_Q17_630109"/>
      <w:bookmarkEnd w:id="9581"/>
      <w:r>
        <w:rPr>
          <w:rtl/>
        </w:rPr>
        <w:t>ש</w:t>
      </w:r>
      <w:r>
        <w:rPr>
          <w:rFonts w:hint="cs"/>
          <w:rtl/>
        </w:rPr>
        <w:t xml:space="preserve">ל חוני המעגל? לא. </w:t>
      </w:r>
      <w:bookmarkStart w:id="9582" w:name="_ETM_Q17_626785"/>
      <w:bookmarkStart w:id="9583" w:name="_ETM_Q17_630439"/>
      <w:bookmarkStart w:id="9584" w:name="_ETM_Q17_630560"/>
      <w:bookmarkStart w:id="9585" w:name="_ETM_Q17_630889"/>
      <w:bookmarkStart w:id="9586" w:name="_ETM_Q17_631560"/>
      <w:bookmarkStart w:id="9587" w:name="_ETM_Q17_631799"/>
      <w:bookmarkEnd w:id="9582"/>
      <w:bookmarkEnd w:id="9583"/>
      <w:bookmarkEnd w:id="9584"/>
      <w:bookmarkEnd w:id="9585"/>
      <w:bookmarkEnd w:id="9586"/>
      <w:bookmarkEnd w:id="9587"/>
      <w:r>
        <w:rPr>
          <w:rFonts w:hint="cs"/>
          <w:rtl/>
        </w:rPr>
        <w:t>חוני</w:t>
      </w:r>
      <w:r>
        <w:rPr>
          <w:rtl/>
        </w:rPr>
        <w:t xml:space="preserve"> </w:t>
      </w:r>
      <w:bookmarkStart w:id="9588" w:name="_ETM_Q17_631980"/>
      <w:bookmarkEnd w:id="9588"/>
      <w:r>
        <w:rPr>
          <w:rFonts w:hint="cs"/>
          <w:rtl/>
        </w:rPr>
        <w:t>ה</w:t>
      </w:r>
      <w:r>
        <w:rPr>
          <w:rtl/>
        </w:rPr>
        <w:t xml:space="preserve">מעגל </w:t>
      </w:r>
      <w:bookmarkStart w:id="9589" w:name="_ETM_Q17_632730"/>
      <w:bookmarkEnd w:id="9589"/>
      <w:r>
        <w:rPr>
          <w:rtl/>
        </w:rPr>
        <w:t xml:space="preserve">לא </w:t>
      </w:r>
      <w:bookmarkStart w:id="9590" w:name="_ETM_Q17_632969"/>
      <w:bookmarkEnd w:id="9590"/>
      <w:r>
        <w:rPr>
          <w:rtl/>
        </w:rPr>
        <w:t>נענש</w:t>
      </w:r>
      <w:r>
        <w:rPr>
          <w:rFonts w:hint="cs"/>
          <w:rtl/>
        </w:rPr>
        <w:t xml:space="preserve"> –</w:t>
      </w:r>
      <w:r>
        <w:rPr>
          <w:rtl/>
        </w:rPr>
        <w:t xml:space="preserve"> </w:t>
      </w:r>
      <w:bookmarkStart w:id="9591" w:name="_ETM_Q17_633510"/>
      <w:bookmarkEnd w:id="9591"/>
      <w:r>
        <w:rPr>
          <w:rtl/>
        </w:rPr>
        <w:t>ולמה</w:t>
      </w:r>
      <w:r>
        <w:rPr>
          <w:rFonts w:hint="cs"/>
          <w:rtl/>
        </w:rPr>
        <w:t>?</w:t>
      </w:r>
      <w:r>
        <w:rPr>
          <w:rtl/>
        </w:rPr>
        <w:t xml:space="preserve"> </w:t>
      </w:r>
      <w:bookmarkStart w:id="9592" w:name="_ETM_Q17_634849"/>
      <w:bookmarkEnd w:id="9592"/>
      <w:r>
        <w:rPr>
          <w:rtl/>
        </w:rPr>
        <w:t xml:space="preserve">כי </w:t>
      </w:r>
      <w:bookmarkStart w:id="9593" w:name="_ETM_Q17_635030"/>
      <w:bookmarkEnd w:id="9593"/>
      <w:r>
        <w:rPr>
          <w:rtl/>
        </w:rPr>
        <w:t>כ</w:t>
      </w:r>
      <w:r>
        <w:rPr>
          <w:rFonts w:hint="cs"/>
          <w:rtl/>
        </w:rPr>
        <w:t xml:space="preserve">שאדם </w:t>
      </w:r>
      <w:bookmarkStart w:id="9594" w:name="_ETM_Q17_635700"/>
      <w:bookmarkEnd w:id="9594"/>
      <w:r>
        <w:rPr>
          <w:rtl/>
        </w:rPr>
        <w:t>ה</w:t>
      </w:r>
      <w:bookmarkStart w:id="9595" w:name="_ETM_Q17_633605"/>
      <w:bookmarkEnd w:id="9595"/>
      <w:r>
        <w:rPr>
          <w:rtl/>
        </w:rPr>
        <w:t xml:space="preserve">וא </w:t>
      </w:r>
      <w:bookmarkStart w:id="9596" w:name="_ETM_Q17_635760"/>
      <w:bookmarkEnd w:id="9596"/>
      <w:r>
        <w:rPr>
          <w:rtl/>
        </w:rPr>
        <w:t xml:space="preserve">שליח </w:t>
      </w:r>
      <w:bookmarkStart w:id="9597" w:name="_ETM_Q17_636239"/>
      <w:bookmarkEnd w:id="9597"/>
      <w:r>
        <w:rPr>
          <w:rtl/>
        </w:rPr>
        <w:t>ציבור</w:t>
      </w:r>
      <w:r>
        <w:rPr>
          <w:rFonts w:hint="cs"/>
          <w:rtl/>
        </w:rPr>
        <w:t>,</w:t>
      </w:r>
      <w:r>
        <w:rPr>
          <w:rtl/>
        </w:rPr>
        <w:t xml:space="preserve"> </w:t>
      </w:r>
      <w:bookmarkStart w:id="9598" w:name="_ETM_Q17_637319"/>
      <w:bookmarkEnd w:id="9598"/>
      <w:r>
        <w:rPr>
          <w:rtl/>
        </w:rPr>
        <w:t xml:space="preserve">הוא </w:t>
      </w:r>
      <w:bookmarkStart w:id="9599" w:name="_ETM_Q17_637439"/>
      <w:bookmarkEnd w:id="9599"/>
      <w:r>
        <w:rPr>
          <w:rtl/>
        </w:rPr>
        <w:t xml:space="preserve">צריך </w:t>
      </w:r>
      <w:bookmarkStart w:id="9600" w:name="_ETM_Q17_637769"/>
      <w:bookmarkEnd w:id="9600"/>
      <w:r>
        <w:rPr>
          <w:rtl/>
        </w:rPr>
        <w:t xml:space="preserve">להיות </w:t>
      </w:r>
      <w:bookmarkStart w:id="9601" w:name="_ETM_Q17_638040"/>
      <w:bookmarkEnd w:id="9601"/>
      <w:r>
        <w:rPr>
          <w:rtl/>
        </w:rPr>
        <w:t xml:space="preserve">שליח </w:t>
      </w:r>
      <w:bookmarkStart w:id="9602" w:name="_ETM_Q17_638700"/>
      <w:bookmarkEnd w:id="9602"/>
      <w:r>
        <w:rPr>
          <w:rtl/>
        </w:rPr>
        <w:t xml:space="preserve">ציבור </w:t>
      </w:r>
      <w:bookmarkStart w:id="9603" w:name="_ETM_Q17_639420"/>
      <w:bookmarkEnd w:id="9603"/>
      <w:r>
        <w:rPr>
          <w:rtl/>
        </w:rPr>
        <w:t xml:space="preserve">נאמן </w:t>
      </w:r>
      <w:bookmarkStart w:id="9604" w:name="_ETM_Q17_640570"/>
      <w:bookmarkStart w:id="9605" w:name="_ETM_Q17_640810"/>
      <w:bookmarkEnd w:id="9604"/>
      <w:bookmarkEnd w:id="9605"/>
      <w:r>
        <w:rPr>
          <w:rFonts w:hint="cs"/>
          <w:rtl/>
        </w:rPr>
        <w:t>ו</w:t>
      </w:r>
      <w:r>
        <w:rPr>
          <w:rtl/>
        </w:rPr>
        <w:t xml:space="preserve">לבקש </w:t>
      </w:r>
      <w:bookmarkStart w:id="9606" w:name="_ETM_Q17_641530"/>
      <w:bookmarkEnd w:id="9606"/>
      <w:r>
        <w:rPr>
          <w:rtl/>
        </w:rPr>
        <w:t xml:space="preserve">גם </w:t>
      </w:r>
      <w:bookmarkStart w:id="9607" w:name="_ETM_Q17_642010"/>
      <w:bookmarkEnd w:id="9607"/>
      <w:r>
        <w:rPr>
          <w:rtl/>
        </w:rPr>
        <w:t>מ</w:t>
      </w:r>
      <w:bookmarkStart w:id="9608" w:name="_ETM_Q17_643120"/>
      <w:bookmarkStart w:id="9609" w:name="_ETM_Q17_643200"/>
      <w:bookmarkStart w:id="9610" w:name="_ETM_Q17_643260"/>
      <w:bookmarkStart w:id="9611" w:name="_ETM_Q17_643470"/>
      <w:bookmarkStart w:id="9612" w:name="_ETM_Q17_644280"/>
      <w:bookmarkStart w:id="9613" w:name="_ETM_Q17_644520"/>
      <w:bookmarkStart w:id="9614" w:name="_ETM_Q17_644760"/>
      <w:bookmarkEnd w:id="9608"/>
      <w:bookmarkEnd w:id="9609"/>
      <w:bookmarkEnd w:id="9610"/>
      <w:bookmarkEnd w:id="9611"/>
      <w:bookmarkEnd w:id="9612"/>
      <w:bookmarkEnd w:id="9613"/>
      <w:bookmarkEnd w:id="9614"/>
      <w:r>
        <w:rPr>
          <w:rFonts w:hint="cs"/>
          <w:rtl/>
        </w:rPr>
        <w:t xml:space="preserve">הבכיר והקדוש ברוך הוא את מה </w:t>
      </w:r>
      <w:bookmarkStart w:id="9615" w:name="_ETM_Q17_640966"/>
      <w:bookmarkEnd w:id="9615"/>
      <w:r>
        <w:rPr>
          <w:rtl/>
        </w:rPr>
        <w:t xml:space="preserve">שצריך </w:t>
      </w:r>
      <w:bookmarkStart w:id="9616" w:name="_ETM_Q17_645690"/>
      <w:bookmarkEnd w:id="9616"/>
      <w:r>
        <w:rPr>
          <w:rtl/>
        </w:rPr>
        <w:t xml:space="preserve">עבור </w:t>
      </w:r>
      <w:bookmarkStart w:id="9617" w:name="_ETM_Q17_646080"/>
      <w:bookmarkEnd w:id="9617"/>
      <w:r>
        <w:rPr>
          <w:rtl/>
        </w:rPr>
        <w:t>העם</w:t>
      </w:r>
      <w:r>
        <w:rPr>
          <w:rFonts w:hint="cs"/>
          <w:rtl/>
        </w:rPr>
        <w:t>,</w:t>
      </w:r>
      <w:r>
        <w:rPr>
          <w:rtl/>
        </w:rPr>
        <w:t xml:space="preserve"> </w:t>
      </w:r>
      <w:bookmarkStart w:id="9618" w:name="_ETM_Q17_647060"/>
      <w:bookmarkEnd w:id="9618"/>
      <w:r>
        <w:rPr>
          <w:rFonts w:hint="cs"/>
          <w:rtl/>
        </w:rPr>
        <w:t>ו</w:t>
      </w:r>
      <w:bookmarkStart w:id="9619" w:name="_ETM_Q17_647390"/>
      <w:bookmarkEnd w:id="9619"/>
      <w:r>
        <w:rPr>
          <w:rtl/>
        </w:rPr>
        <w:t xml:space="preserve">לא </w:t>
      </w:r>
      <w:bookmarkStart w:id="9620" w:name="_ETM_Q17_647540"/>
      <w:bookmarkEnd w:id="9620"/>
      <w:r>
        <w:rPr>
          <w:rFonts w:hint="cs"/>
          <w:rtl/>
        </w:rPr>
        <w:t>ל</w:t>
      </w:r>
      <w:r>
        <w:rPr>
          <w:rtl/>
        </w:rPr>
        <w:t>פחד</w:t>
      </w:r>
      <w:r>
        <w:rPr>
          <w:rFonts w:hint="cs"/>
          <w:rtl/>
        </w:rPr>
        <w:t>.</w:t>
      </w:r>
    </w:p>
    <w:p w:rsidR="00E7267A" w:rsidRDefault="00E7267A" w:rsidP="004561D5">
      <w:pPr>
        <w:rPr>
          <w:rtl/>
        </w:rPr>
      </w:pPr>
    </w:p>
    <w:p w:rsidR="00E7267A" w:rsidRDefault="00E7267A" w:rsidP="0066236C">
      <w:pPr>
        <w:rPr>
          <w:rtl/>
        </w:rPr>
      </w:pPr>
      <w:bookmarkStart w:id="9621" w:name="_ETM_Q17_648956"/>
      <w:bookmarkEnd w:id="9621"/>
      <w:r>
        <w:rPr>
          <w:rtl/>
        </w:rPr>
        <w:t xml:space="preserve"> </w:t>
      </w:r>
      <w:bookmarkStart w:id="9622" w:name="_ETM_Q17_648620"/>
      <w:bookmarkEnd w:id="9622"/>
      <w:r>
        <w:rPr>
          <w:rtl/>
        </w:rPr>
        <w:t xml:space="preserve">זה </w:t>
      </w:r>
      <w:bookmarkStart w:id="9623" w:name="_ETM_Q17_648890"/>
      <w:bookmarkEnd w:id="9623"/>
      <w:r>
        <w:rPr>
          <w:rtl/>
        </w:rPr>
        <w:t xml:space="preserve">המסר </w:t>
      </w:r>
      <w:bookmarkStart w:id="9624" w:name="_ETM_Q17_649430"/>
      <w:bookmarkEnd w:id="9624"/>
      <w:r>
        <w:rPr>
          <w:rtl/>
        </w:rPr>
        <w:t xml:space="preserve">של </w:t>
      </w:r>
      <w:bookmarkStart w:id="9625" w:name="_ETM_Q17_649640"/>
      <w:bookmarkEnd w:id="9625"/>
      <w:r>
        <w:rPr>
          <w:rtl/>
        </w:rPr>
        <w:t xml:space="preserve">מדרש </w:t>
      </w:r>
      <w:bookmarkStart w:id="9626" w:name="_ETM_Q17_650209"/>
      <w:bookmarkEnd w:id="9626"/>
      <w:r>
        <w:rPr>
          <w:rFonts w:hint="cs"/>
          <w:rtl/>
        </w:rPr>
        <w:t>חוני</w:t>
      </w:r>
      <w:r>
        <w:rPr>
          <w:rtl/>
        </w:rPr>
        <w:t xml:space="preserve"> </w:t>
      </w:r>
      <w:bookmarkStart w:id="9627" w:name="_ETM_Q17_650599"/>
      <w:bookmarkEnd w:id="9627"/>
      <w:r>
        <w:rPr>
          <w:rFonts w:hint="cs"/>
          <w:rtl/>
        </w:rPr>
        <w:t>ה</w:t>
      </w:r>
      <w:r>
        <w:rPr>
          <w:rtl/>
        </w:rPr>
        <w:t xml:space="preserve">מעגל </w:t>
      </w:r>
      <w:bookmarkStart w:id="9628" w:name="_ETM_Q17_651510"/>
      <w:bookmarkEnd w:id="9628"/>
      <w:r>
        <w:rPr>
          <w:rtl/>
        </w:rPr>
        <w:t xml:space="preserve">ועם </w:t>
      </w:r>
      <w:bookmarkStart w:id="9629" w:name="_ETM_Q17_651780"/>
      <w:bookmarkEnd w:id="9629"/>
      <w:r>
        <w:rPr>
          <w:rtl/>
        </w:rPr>
        <w:t xml:space="preserve">זה </w:t>
      </w:r>
      <w:bookmarkStart w:id="9630" w:name="_ETM_Q17_651989"/>
      <w:bookmarkEnd w:id="9630"/>
      <w:r>
        <w:rPr>
          <w:rtl/>
        </w:rPr>
        <w:t xml:space="preserve">אני </w:t>
      </w:r>
      <w:bookmarkStart w:id="9631" w:name="_ETM_Q17_652099"/>
      <w:bookmarkEnd w:id="9631"/>
      <w:r>
        <w:rPr>
          <w:rtl/>
        </w:rPr>
        <w:t xml:space="preserve">מסתובבת </w:t>
      </w:r>
      <w:bookmarkStart w:id="9632" w:name="_ETM_Q17_653120"/>
      <w:bookmarkEnd w:id="9632"/>
      <w:r>
        <w:rPr>
          <w:rtl/>
        </w:rPr>
        <w:t xml:space="preserve">כבר </w:t>
      </w:r>
      <w:bookmarkStart w:id="9633" w:name="_ETM_Q17_653329"/>
      <w:bookmarkEnd w:id="9633"/>
      <w:r>
        <w:rPr>
          <w:rFonts w:hint="cs"/>
          <w:rtl/>
        </w:rPr>
        <w:t>ארבעה</w:t>
      </w:r>
      <w:r>
        <w:rPr>
          <w:rtl/>
        </w:rPr>
        <w:t xml:space="preserve"> </w:t>
      </w:r>
      <w:bookmarkStart w:id="9634" w:name="_ETM_Q17_653689"/>
      <w:bookmarkEnd w:id="9634"/>
      <w:r>
        <w:rPr>
          <w:rtl/>
        </w:rPr>
        <w:t>ימים</w:t>
      </w:r>
      <w:r>
        <w:rPr>
          <w:rFonts w:hint="cs"/>
          <w:rtl/>
        </w:rPr>
        <w:t>,</w:t>
      </w:r>
      <w:r>
        <w:rPr>
          <w:rtl/>
        </w:rPr>
        <w:t xml:space="preserve"> </w:t>
      </w:r>
      <w:bookmarkStart w:id="9635" w:name="_ETM_Q17_654260"/>
      <w:bookmarkEnd w:id="9635"/>
      <w:r>
        <w:rPr>
          <w:rtl/>
        </w:rPr>
        <w:t xml:space="preserve">כשאני </w:t>
      </w:r>
      <w:bookmarkStart w:id="9636" w:name="_ETM_Q17_654590"/>
      <w:bookmarkEnd w:id="9636"/>
      <w:r>
        <w:rPr>
          <w:rtl/>
        </w:rPr>
        <w:t xml:space="preserve">שואלת </w:t>
      </w:r>
      <w:bookmarkStart w:id="9637" w:name="_ETM_Q17_654920"/>
      <w:bookmarkEnd w:id="9637"/>
      <w:r>
        <w:rPr>
          <w:rtl/>
        </w:rPr>
        <w:t xml:space="preserve">את </w:t>
      </w:r>
      <w:bookmarkStart w:id="9638" w:name="_ETM_Q17_655040"/>
      <w:bookmarkStart w:id="9639" w:name="_ETM_Q17_644975"/>
      <w:bookmarkEnd w:id="9638"/>
      <w:bookmarkEnd w:id="9639"/>
      <w:r>
        <w:rPr>
          <w:rtl/>
        </w:rPr>
        <w:t xml:space="preserve">עצמי </w:t>
      </w:r>
      <w:bookmarkStart w:id="9640" w:name="_ETM_Q17_655920"/>
      <w:bookmarkEnd w:id="9640"/>
      <w:r>
        <w:rPr>
          <w:rtl/>
        </w:rPr>
        <w:t xml:space="preserve">מה </w:t>
      </w:r>
      <w:bookmarkStart w:id="9641" w:name="_ETM_Q17_656190"/>
      <w:bookmarkEnd w:id="9641"/>
      <w:r>
        <w:rPr>
          <w:rtl/>
        </w:rPr>
        <w:t xml:space="preserve">התפקיד </w:t>
      </w:r>
      <w:bookmarkStart w:id="9642" w:name="_ETM_Q17_656730"/>
      <w:bookmarkEnd w:id="9642"/>
      <w:r>
        <w:rPr>
          <w:rtl/>
        </w:rPr>
        <w:t xml:space="preserve">שלי </w:t>
      </w:r>
      <w:bookmarkStart w:id="9643" w:name="_ETM_Q17_657420"/>
      <w:bookmarkEnd w:id="9643"/>
      <w:r>
        <w:rPr>
          <w:rtl/>
        </w:rPr>
        <w:t xml:space="preserve">כשליחת </w:t>
      </w:r>
      <w:bookmarkStart w:id="9644" w:name="_ETM_Q17_657989"/>
      <w:bookmarkEnd w:id="9644"/>
      <w:r>
        <w:rPr>
          <w:rtl/>
        </w:rPr>
        <w:t>ציבור</w:t>
      </w:r>
      <w:r>
        <w:rPr>
          <w:rFonts w:hint="cs"/>
          <w:rtl/>
        </w:rPr>
        <w:t>,</w:t>
      </w:r>
      <w:bookmarkStart w:id="9645" w:name="_ETM_Q17_656986"/>
      <w:bookmarkEnd w:id="9645"/>
      <w:r>
        <w:rPr>
          <w:rtl/>
        </w:rPr>
        <w:t xml:space="preserve"> </w:t>
      </w:r>
      <w:bookmarkStart w:id="9646" w:name="_ETM_Q17_658349"/>
      <w:bookmarkEnd w:id="9646"/>
      <w:r>
        <w:rPr>
          <w:rtl/>
        </w:rPr>
        <w:t xml:space="preserve">ומה </w:t>
      </w:r>
      <w:bookmarkStart w:id="9647" w:name="_ETM_Q17_658830"/>
      <w:bookmarkEnd w:id="9647"/>
      <w:r>
        <w:rPr>
          <w:rtl/>
        </w:rPr>
        <w:t xml:space="preserve">תפקיד </w:t>
      </w:r>
      <w:bookmarkStart w:id="9648" w:name="_ETM_Q17_659460"/>
      <w:bookmarkEnd w:id="9648"/>
      <w:r>
        <w:rPr>
          <w:rtl/>
        </w:rPr>
        <w:t xml:space="preserve">של </w:t>
      </w:r>
      <w:bookmarkStart w:id="9649" w:name="_ETM_Q17_659610"/>
      <w:bookmarkEnd w:id="9649"/>
      <w:r>
        <w:rPr>
          <w:rtl/>
        </w:rPr>
        <w:t>כולנו</w:t>
      </w:r>
      <w:r w:rsidR="0066236C">
        <w:rPr>
          <w:rFonts w:hint="cs"/>
          <w:rtl/>
        </w:rPr>
        <w:t>.</w:t>
      </w:r>
      <w:r>
        <w:rPr>
          <w:rtl/>
        </w:rPr>
        <w:t xml:space="preserve"> </w:t>
      </w:r>
      <w:bookmarkStart w:id="9650" w:name="_ETM_Q17_660650"/>
      <w:bookmarkEnd w:id="9650"/>
      <w:r>
        <w:rPr>
          <w:rtl/>
        </w:rPr>
        <w:t xml:space="preserve">האם </w:t>
      </w:r>
      <w:bookmarkStart w:id="9651" w:name="_ETM_Q17_660980"/>
      <w:bookmarkEnd w:id="9651"/>
      <w:r>
        <w:rPr>
          <w:rtl/>
        </w:rPr>
        <w:t xml:space="preserve">אנחנו </w:t>
      </w:r>
      <w:bookmarkStart w:id="9652" w:name="_ETM_Q17_661790"/>
      <w:bookmarkEnd w:id="9652"/>
      <w:r>
        <w:rPr>
          <w:rtl/>
        </w:rPr>
        <w:t xml:space="preserve">צירים </w:t>
      </w:r>
      <w:bookmarkStart w:id="9653" w:name="_ETM_Q17_662930"/>
      <w:bookmarkEnd w:id="9653"/>
      <w:r>
        <w:rPr>
          <w:rtl/>
        </w:rPr>
        <w:t xml:space="preserve">בתוך </w:t>
      </w:r>
      <w:bookmarkStart w:id="9654" w:name="_ETM_Q17_663290"/>
      <w:bookmarkEnd w:id="9654"/>
      <w:r>
        <w:rPr>
          <w:rtl/>
        </w:rPr>
        <w:t xml:space="preserve">המקום </w:t>
      </w:r>
      <w:bookmarkStart w:id="9655" w:name="_ETM_Q17_663709"/>
      <w:bookmarkEnd w:id="9655"/>
      <w:r>
        <w:rPr>
          <w:rtl/>
        </w:rPr>
        <w:t>הזה</w:t>
      </w:r>
      <w:bookmarkStart w:id="9656" w:name="_ETM_Q17_663275"/>
      <w:bookmarkEnd w:id="9656"/>
      <w:r>
        <w:rPr>
          <w:rFonts w:hint="cs"/>
          <w:rtl/>
        </w:rPr>
        <w:t>,</w:t>
      </w:r>
      <w:r>
        <w:rPr>
          <w:rtl/>
        </w:rPr>
        <w:t xml:space="preserve"> </w:t>
      </w:r>
      <w:bookmarkStart w:id="9657" w:name="_ETM_Q17_664400"/>
      <w:bookmarkEnd w:id="9657"/>
      <w:r>
        <w:rPr>
          <w:rFonts w:hint="cs"/>
          <w:rtl/>
        </w:rPr>
        <w:t xml:space="preserve">או </w:t>
      </w:r>
      <w:bookmarkStart w:id="9658" w:name="_ETM_Q17_667139"/>
      <w:bookmarkEnd w:id="9658"/>
      <w:r>
        <w:rPr>
          <w:rtl/>
        </w:rPr>
        <w:t xml:space="preserve">האם </w:t>
      </w:r>
      <w:bookmarkStart w:id="9659" w:name="_ETM_Q17_664670"/>
      <w:bookmarkEnd w:id="9659"/>
      <w:r>
        <w:rPr>
          <w:rtl/>
        </w:rPr>
        <w:t xml:space="preserve">יש </w:t>
      </w:r>
      <w:bookmarkStart w:id="9660" w:name="_ETM_Q17_664970"/>
      <w:bookmarkEnd w:id="9660"/>
      <w:r>
        <w:rPr>
          <w:rtl/>
        </w:rPr>
        <w:t xml:space="preserve">לנו </w:t>
      </w:r>
      <w:bookmarkStart w:id="9661" w:name="_ETM_Q17_665239"/>
      <w:bookmarkEnd w:id="9661"/>
      <w:r>
        <w:rPr>
          <w:rtl/>
        </w:rPr>
        <w:t xml:space="preserve">גם </w:t>
      </w:r>
      <w:bookmarkStart w:id="9662" w:name="_ETM_Q17_665510"/>
      <w:bookmarkEnd w:id="9662"/>
      <w:r>
        <w:rPr>
          <w:rtl/>
        </w:rPr>
        <w:t xml:space="preserve">אמירה </w:t>
      </w:r>
      <w:bookmarkStart w:id="9663" w:name="_ETM_Q17_665900"/>
      <w:bookmarkEnd w:id="9663"/>
      <w:r>
        <w:rPr>
          <w:rtl/>
        </w:rPr>
        <w:t>אישית</w:t>
      </w:r>
      <w:r>
        <w:rPr>
          <w:rFonts w:hint="cs"/>
          <w:rtl/>
        </w:rPr>
        <w:t>?</w:t>
      </w:r>
      <w:r>
        <w:rPr>
          <w:rtl/>
        </w:rPr>
        <w:t xml:space="preserve"> </w:t>
      </w:r>
      <w:bookmarkStart w:id="9664" w:name="_ETM_Q17_666730"/>
      <w:bookmarkEnd w:id="9664"/>
      <w:r>
        <w:rPr>
          <w:rtl/>
        </w:rPr>
        <w:t xml:space="preserve">ופה </w:t>
      </w:r>
      <w:bookmarkStart w:id="9665" w:name="_ETM_Q17_667090"/>
      <w:bookmarkEnd w:id="9665"/>
      <w:r>
        <w:rPr>
          <w:rtl/>
        </w:rPr>
        <w:t xml:space="preserve">אני </w:t>
      </w:r>
      <w:bookmarkStart w:id="9666" w:name="_ETM_Q17_667239"/>
      <w:bookmarkEnd w:id="9666"/>
      <w:r>
        <w:rPr>
          <w:rtl/>
        </w:rPr>
        <w:t xml:space="preserve">אומרת </w:t>
      </w:r>
      <w:bookmarkStart w:id="9667" w:name="_ETM_Q17_667599"/>
      <w:bookmarkEnd w:id="9667"/>
      <w:r>
        <w:rPr>
          <w:rtl/>
        </w:rPr>
        <w:t xml:space="preserve">לכם </w:t>
      </w:r>
      <w:bookmarkStart w:id="9668" w:name="_ETM_Q17_667809"/>
      <w:bookmarkEnd w:id="9668"/>
      <w:r>
        <w:rPr>
          <w:rtl/>
        </w:rPr>
        <w:t xml:space="preserve">את </w:t>
      </w:r>
      <w:bookmarkStart w:id="9669" w:name="_ETM_Q17_667900"/>
      <w:bookmarkEnd w:id="9669"/>
      <w:r>
        <w:rPr>
          <w:rtl/>
        </w:rPr>
        <w:t xml:space="preserve">הדבר </w:t>
      </w:r>
      <w:bookmarkStart w:id="9670" w:name="_ETM_Q17_668230"/>
      <w:bookmarkEnd w:id="9670"/>
      <w:r>
        <w:rPr>
          <w:rtl/>
        </w:rPr>
        <w:t>הבא</w:t>
      </w:r>
      <w:r>
        <w:rPr>
          <w:rFonts w:hint="cs"/>
          <w:rtl/>
        </w:rPr>
        <w:t>: ל</w:t>
      </w:r>
      <w:bookmarkStart w:id="9671" w:name="_ETM_Q17_668459"/>
      <w:bookmarkEnd w:id="9671"/>
      <w:r>
        <w:rPr>
          <w:rtl/>
        </w:rPr>
        <w:t xml:space="preserve">כל </w:t>
      </w:r>
      <w:bookmarkStart w:id="9672" w:name="_ETM_Q17_668790"/>
      <w:bookmarkEnd w:id="9672"/>
      <w:r>
        <w:rPr>
          <w:rtl/>
        </w:rPr>
        <w:t xml:space="preserve">מי </w:t>
      </w:r>
      <w:bookmarkStart w:id="9673" w:name="_ETM_Q17_668909"/>
      <w:bookmarkEnd w:id="9673"/>
      <w:r>
        <w:rPr>
          <w:rtl/>
        </w:rPr>
        <w:t>ש</w:t>
      </w:r>
      <w:bookmarkStart w:id="9674" w:name="_ETM_Q17_669269"/>
      <w:bookmarkEnd w:id="9674"/>
      <w:r>
        <w:rPr>
          <w:rFonts w:hint="cs"/>
          <w:rtl/>
        </w:rPr>
        <w:t>תהה</w:t>
      </w:r>
      <w:bookmarkStart w:id="9675" w:name="_ETM_Q17_665424"/>
      <w:bookmarkEnd w:id="9675"/>
      <w:r>
        <w:rPr>
          <w:rFonts w:hint="cs"/>
          <w:rtl/>
        </w:rPr>
        <w:t>,</w:t>
      </w:r>
      <w:r>
        <w:rPr>
          <w:rtl/>
        </w:rPr>
        <w:t xml:space="preserve"> </w:t>
      </w:r>
      <w:bookmarkStart w:id="9676" w:name="_ETM_Q17_669930"/>
      <w:bookmarkEnd w:id="9676"/>
      <w:r>
        <w:rPr>
          <w:rtl/>
        </w:rPr>
        <w:t xml:space="preserve">משמעת </w:t>
      </w:r>
      <w:bookmarkStart w:id="9677" w:name="_ETM_Q17_670440"/>
      <w:bookmarkEnd w:id="9677"/>
      <w:r>
        <w:rPr>
          <w:rtl/>
        </w:rPr>
        <w:t xml:space="preserve">קואליציונית </w:t>
      </w:r>
      <w:bookmarkStart w:id="9678" w:name="_ETM_Q17_671100"/>
      <w:bookmarkEnd w:id="9678"/>
      <w:r>
        <w:rPr>
          <w:rtl/>
        </w:rPr>
        <w:t xml:space="preserve">היא </w:t>
      </w:r>
      <w:bookmarkStart w:id="9679" w:name="_ETM_Q17_671190"/>
      <w:bookmarkEnd w:id="9679"/>
      <w:r>
        <w:rPr>
          <w:rtl/>
        </w:rPr>
        <w:t xml:space="preserve">דבר </w:t>
      </w:r>
      <w:bookmarkStart w:id="9680" w:name="_ETM_Q17_671640"/>
      <w:bookmarkEnd w:id="9680"/>
      <w:r>
        <w:rPr>
          <w:rtl/>
        </w:rPr>
        <w:t xml:space="preserve">נכון </w:t>
      </w:r>
      <w:bookmarkStart w:id="9681" w:name="_ETM_Q17_672210"/>
      <w:bookmarkEnd w:id="9681"/>
      <w:r>
        <w:rPr>
          <w:rtl/>
        </w:rPr>
        <w:t>וחשוב</w:t>
      </w:r>
      <w:r>
        <w:rPr>
          <w:rFonts w:hint="cs"/>
          <w:rtl/>
        </w:rPr>
        <w:t>,</w:t>
      </w:r>
      <w:r>
        <w:rPr>
          <w:rtl/>
        </w:rPr>
        <w:t xml:space="preserve"> </w:t>
      </w:r>
      <w:bookmarkStart w:id="9682" w:name="_ETM_Q17_673220"/>
      <w:bookmarkEnd w:id="9682"/>
      <w:r>
        <w:rPr>
          <w:rtl/>
        </w:rPr>
        <w:t>כמ</w:t>
      </w:r>
      <w:bookmarkStart w:id="9683" w:name="_ETM_Q17_671204"/>
      <w:bookmarkEnd w:id="9683"/>
      <w:r>
        <w:rPr>
          <w:rtl/>
        </w:rPr>
        <w:t>ובן</w:t>
      </w:r>
      <w:r>
        <w:rPr>
          <w:rFonts w:hint="cs"/>
          <w:rtl/>
        </w:rPr>
        <w:t>,</w:t>
      </w:r>
      <w:r>
        <w:rPr>
          <w:rtl/>
        </w:rPr>
        <w:t xml:space="preserve"> </w:t>
      </w:r>
      <w:bookmarkStart w:id="9684" w:name="_ETM_Q17_673790"/>
      <w:bookmarkEnd w:id="9684"/>
      <w:r>
        <w:rPr>
          <w:rtl/>
        </w:rPr>
        <w:t xml:space="preserve">עד </w:t>
      </w:r>
      <w:bookmarkStart w:id="9685" w:name="_ETM_Q17_673970"/>
      <w:bookmarkEnd w:id="9685"/>
      <w:r>
        <w:rPr>
          <w:rtl/>
        </w:rPr>
        <w:t xml:space="preserve">גבול </w:t>
      </w:r>
      <w:bookmarkStart w:id="9686" w:name="_ETM_Q17_674569"/>
      <w:bookmarkEnd w:id="9686"/>
      <w:r>
        <w:rPr>
          <w:rtl/>
        </w:rPr>
        <w:t xml:space="preserve">מצע </w:t>
      </w:r>
      <w:bookmarkStart w:id="9687" w:name="_ETM_Q17_675020"/>
      <w:bookmarkEnd w:id="9687"/>
      <w:r>
        <w:rPr>
          <w:rtl/>
        </w:rPr>
        <w:t>המפלגה</w:t>
      </w:r>
      <w:r>
        <w:rPr>
          <w:rFonts w:hint="cs"/>
          <w:rtl/>
        </w:rPr>
        <w:t>.</w:t>
      </w:r>
      <w:r>
        <w:rPr>
          <w:rtl/>
        </w:rPr>
        <w:t xml:space="preserve"> </w:t>
      </w:r>
      <w:bookmarkStart w:id="9688" w:name="_ETM_Q17_676040"/>
      <w:bookmarkEnd w:id="9688"/>
      <w:r>
        <w:rPr>
          <w:rtl/>
        </w:rPr>
        <w:t xml:space="preserve">אבל </w:t>
      </w:r>
      <w:bookmarkStart w:id="9689" w:name="_ETM_Q17_676340"/>
      <w:bookmarkStart w:id="9690" w:name="_ETM_Q17_676629"/>
      <w:bookmarkEnd w:id="9689"/>
      <w:bookmarkEnd w:id="9690"/>
      <w:r>
        <w:rPr>
          <w:rtl/>
        </w:rPr>
        <w:t xml:space="preserve">בעיניי </w:t>
      </w:r>
      <w:bookmarkStart w:id="9691" w:name="_ETM_Q17_676989"/>
      <w:bookmarkEnd w:id="9691"/>
      <w:r>
        <w:rPr>
          <w:rtl/>
        </w:rPr>
        <w:t>ולשיטתי</w:t>
      </w:r>
      <w:r>
        <w:rPr>
          <w:rFonts w:hint="cs"/>
          <w:rtl/>
        </w:rPr>
        <w:t>,</w:t>
      </w:r>
      <w:r>
        <w:rPr>
          <w:rtl/>
        </w:rPr>
        <w:t xml:space="preserve"> </w:t>
      </w:r>
      <w:bookmarkStart w:id="9692" w:name="_ETM_Q17_678010"/>
      <w:bookmarkEnd w:id="9692"/>
      <w:r>
        <w:rPr>
          <w:rtl/>
        </w:rPr>
        <w:t>משמ</w:t>
      </w:r>
      <w:bookmarkStart w:id="9693" w:name="_ETM_Q17_678239"/>
      <w:bookmarkStart w:id="9694" w:name="_ETM_Q17_678389"/>
      <w:bookmarkEnd w:id="9693"/>
      <w:bookmarkEnd w:id="9694"/>
      <w:r>
        <w:rPr>
          <w:rFonts w:hint="cs"/>
          <w:rtl/>
        </w:rPr>
        <w:t>ע</w:t>
      </w:r>
      <w:r>
        <w:rPr>
          <w:rtl/>
        </w:rPr>
        <w:t xml:space="preserve">ת </w:t>
      </w:r>
      <w:bookmarkStart w:id="9695" w:name="_ETM_Q17_678480"/>
      <w:bookmarkEnd w:id="9695"/>
      <w:r>
        <w:rPr>
          <w:rtl/>
        </w:rPr>
        <w:t xml:space="preserve">קואליציונית </w:t>
      </w:r>
      <w:bookmarkStart w:id="9696" w:name="_ETM_Q17_679139"/>
      <w:bookmarkEnd w:id="9696"/>
      <w:r>
        <w:rPr>
          <w:rtl/>
        </w:rPr>
        <w:t xml:space="preserve">קשורה </w:t>
      </w:r>
      <w:bookmarkStart w:id="9697" w:name="_ETM_Q17_680150"/>
      <w:bookmarkEnd w:id="9697"/>
      <w:r>
        <w:rPr>
          <w:rtl/>
        </w:rPr>
        <w:t xml:space="preserve">רק </w:t>
      </w:r>
      <w:bookmarkStart w:id="9698" w:name="_ETM_Q17_680480"/>
      <w:bookmarkEnd w:id="9698"/>
      <w:r>
        <w:rPr>
          <w:rtl/>
        </w:rPr>
        <w:t>לחקיקה</w:t>
      </w:r>
      <w:r>
        <w:rPr>
          <w:rFonts w:hint="cs"/>
          <w:rtl/>
        </w:rPr>
        <w:t>.</w:t>
      </w:r>
      <w:r>
        <w:rPr>
          <w:rtl/>
        </w:rPr>
        <w:t xml:space="preserve"> </w:t>
      </w:r>
      <w:bookmarkStart w:id="9699" w:name="_ETM_Q17_681650"/>
      <w:bookmarkEnd w:id="9699"/>
      <w:r>
        <w:rPr>
          <w:rFonts w:hint="cs"/>
          <w:rtl/>
        </w:rPr>
        <w:t>ל</w:t>
      </w:r>
      <w:r>
        <w:rPr>
          <w:rtl/>
        </w:rPr>
        <w:t xml:space="preserve">כנסת </w:t>
      </w:r>
      <w:bookmarkStart w:id="9700" w:name="_ETM_Q17_682669"/>
      <w:bookmarkEnd w:id="9700"/>
      <w:r>
        <w:rPr>
          <w:rtl/>
        </w:rPr>
        <w:t>קבו</w:t>
      </w:r>
      <w:r>
        <w:rPr>
          <w:rFonts w:hint="cs"/>
          <w:rtl/>
        </w:rPr>
        <w:t>ע</w:t>
      </w:r>
      <w:r>
        <w:rPr>
          <w:rtl/>
        </w:rPr>
        <w:t xml:space="preserve">ה </w:t>
      </w:r>
      <w:bookmarkStart w:id="9701" w:name="_ETM_Q17_683120"/>
      <w:bookmarkStart w:id="9702" w:name="_ETM_Q17_683239"/>
      <w:bookmarkEnd w:id="9701"/>
      <w:bookmarkEnd w:id="9702"/>
      <w:r>
        <w:rPr>
          <w:rtl/>
        </w:rPr>
        <w:t xml:space="preserve">הזכות </w:t>
      </w:r>
      <w:bookmarkStart w:id="9703" w:name="_ETM_Q17_684049"/>
      <w:bookmarkEnd w:id="9703"/>
      <w:r>
        <w:rPr>
          <w:rtl/>
        </w:rPr>
        <w:t xml:space="preserve">לבחור </w:t>
      </w:r>
      <w:bookmarkStart w:id="9704" w:name="_ETM_Q17_684529"/>
      <w:bookmarkEnd w:id="9704"/>
      <w:r>
        <w:rPr>
          <w:rtl/>
        </w:rPr>
        <w:t xml:space="preserve">את </w:t>
      </w:r>
      <w:bookmarkStart w:id="9705" w:name="_ETM_Q17_684670"/>
      <w:bookmarkEnd w:id="9705"/>
      <w:r>
        <w:rPr>
          <w:rtl/>
        </w:rPr>
        <w:t>נציגי</w:t>
      </w:r>
      <w:r>
        <w:rPr>
          <w:rFonts w:hint="cs"/>
          <w:rtl/>
        </w:rPr>
        <w:t>ה</w:t>
      </w:r>
      <w:r>
        <w:rPr>
          <w:rtl/>
        </w:rPr>
        <w:t xml:space="preserve"> </w:t>
      </w:r>
      <w:bookmarkStart w:id="9706" w:name="_ETM_Q17_685120"/>
      <w:bookmarkEnd w:id="9706"/>
      <w:r>
        <w:rPr>
          <w:rtl/>
        </w:rPr>
        <w:t>ל</w:t>
      </w:r>
      <w:bookmarkStart w:id="9707" w:name="_ETM_Q17_685240"/>
      <w:bookmarkEnd w:id="9707"/>
      <w:r>
        <w:rPr>
          <w:rtl/>
        </w:rPr>
        <w:t>כנסת</w:t>
      </w:r>
      <w:r>
        <w:rPr>
          <w:rFonts w:hint="cs"/>
          <w:rtl/>
        </w:rPr>
        <w:t>.</w:t>
      </w:r>
      <w:r>
        <w:rPr>
          <w:rtl/>
        </w:rPr>
        <w:t xml:space="preserve"> </w:t>
      </w:r>
      <w:bookmarkStart w:id="9708" w:name="_ETM_Q17_686030"/>
      <w:bookmarkEnd w:id="9708"/>
      <w:r>
        <w:rPr>
          <w:rtl/>
        </w:rPr>
        <w:t xml:space="preserve">תאשר </w:t>
      </w:r>
      <w:bookmarkStart w:id="9709" w:name="_ETM_Q17_686660"/>
      <w:bookmarkEnd w:id="9709"/>
      <w:r>
        <w:rPr>
          <w:rtl/>
        </w:rPr>
        <w:t xml:space="preserve">לכם </w:t>
      </w:r>
      <w:bookmarkStart w:id="9710" w:name="_ETM_Q17_687110"/>
      <w:bookmarkEnd w:id="9710"/>
      <w:r>
        <w:rPr>
          <w:rtl/>
        </w:rPr>
        <w:t xml:space="preserve">קארין </w:t>
      </w:r>
      <w:bookmarkStart w:id="9711" w:name="_ETM_Q17_687440"/>
      <w:bookmarkEnd w:id="9711"/>
      <w:r>
        <w:rPr>
          <w:rtl/>
        </w:rPr>
        <w:t>אלהרר</w:t>
      </w:r>
      <w:r>
        <w:rPr>
          <w:rFonts w:hint="cs"/>
          <w:rtl/>
        </w:rPr>
        <w:t>,</w:t>
      </w:r>
      <w:r>
        <w:rPr>
          <w:rtl/>
        </w:rPr>
        <w:t xml:space="preserve"> </w:t>
      </w:r>
      <w:bookmarkStart w:id="9712" w:name="_ETM_Q17_687920"/>
      <w:bookmarkEnd w:id="9712"/>
      <w:r>
        <w:rPr>
          <w:rtl/>
        </w:rPr>
        <w:t xml:space="preserve">נציגת </w:t>
      </w:r>
      <w:bookmarkStart w:id="9713" w:name="_ETM_Q17_688400"/>
      <w:bookmarkEnd w:id="9713"/>
      <w:r>
        <w:rPr>
          <w:rtl/>
        </w:rPr>
        <w:t xml:space="preserve">יש </w:t>
      </w:r>
      <w:bookmarkStart w:id="9714" w:name="_ETM_Q17_688580"/>
      <w:bookmarkEnd w:id="9714"/>
      <w:r>
        <w:rPr>
          <w:rtl/>
        </w:rPr>
        <w:t>עתיד</w:t>
      </w:r>
      <w:r>
        <w:rPr>
          <w:rFonts w:hint="cs"/>
          <w:rtl/>
        </w:rPr>
        <w:t>,</w:t>
      </w:r>
      <w:r>
        <w:rPr>
          <w:rtl/>
        </w:rPr>
        <w:t xml:space="preserve"> </w:t>
      </w:r>
      <w:bookmarkStart w:id="9715" w:name="_ETM_Q17_688920"/>
      <w:bookmarkEnd w:id="9715"/>
      <w:r>
        <w:rPr>
          <w:rFonts w:hint="cs"/>
          <w:rtl/>
        </w:rPr>
        <w:t>ש</w:t>
      </w:r>
      <w:r>
        <w:rPr>
          <w:rtl/>
        </w:rPr>
        <w:t xml:space="preserve">אמרתי </w:t>
      </w:r>
      <w:bookmarkStart w:id="9716" w:name="_ETM_Q17_689459"/>
      <w:bookmarkEnd w:id="9716"/>
      <w:r>
        <w:rPr>
          <w:rtl/>
        </w:rPr>
        <w:t>לה</w:t>
      </w:r>
      <w:bookmarkStart w:id="9717" w:name="_ETM_Q17_685165"/>
      <w:bookmarkEnd w:id="9717"/>
      <w:r>
        <w:rPr>
          <w:rFonts w:hint="cs"/>
          <w:rtl/>
        </w:rPr>
        <w:t>:</w:t>
      </w:r>
      <w:r>
        <w:rPr>
          <w:rtl/>
        </w:rPr>
        <w:t xml:space="preserve"> </w:t>
      </w:r>
      <w:bookmarkStart w:id="9718" w:name="_ETM_Q17_690120"/>
      <w:bookmarkEnd w:id="9718"/>
      <w:r>
        <w:rPr>
          <w:rtl/>
        </w:rPr>
        <w:t>א</w:t>
      </w:r>
      <w:r>
        <w:rPr>
          <w:rFonts w:hint="cs"/>
          <w:rtl/>
        </w:rPr>
        <w:t>ת</w:t>
      </w:r>
      <w:r>
        <w:rPr>
          <w:rtl/>
        </w:rPr>
        <w:t xml:space="preserve"> </w:t>
      </w:r>
      <w:bookmarkStart w:id="9719" w:name="_ETM_Q17_690270"/>
      <w:bookmarkEnd w:id="9719"/>
      <w:r>
        <w:rPr>
          <w:rtl/>
        </w:rPr>
        <w:t>ת</w:t>
      </w:r>
      <w:r>
        <w:rPr>
          <w:rFonts w:hint="cs"/>
          <w:rtl/>
        </w:rPr>
        <w:t>י</w:t>
      </w:r>
      <w:r>
        <w:rPr>
          <w:rtl/>
        </w:rPr>
        <w:t>בחר</w:t>
      </w:r>
      <w:r>
        <w:rPr>
          <w:rFonts w:hint="cs"/>
          <w:rtl/>
        </w:rPr>
        <w:t xml:space="preserve">י. אני </w:t>
      </w:r>
      <w:bookmarkStart w:id="9720" w:name="_ETM_Q17_690739"/>
      <w:bookmarkStart w:id="9721" w:name="_ETM_Q17_691519"/>
      <w:bookmarkStart w:id="9722" w:name="_ETM_Q17_691819"/>
      <w:bookmarkStart w:id="9723" w:name="_ETM_Q17_688694"/>
      <w:bookmarkEnd w:id="9720"/>
      <w:bookmarkEnd w:id="9721"/>
      <w:bookmarkEnd w:id="9722"/>
      <w:bookmarkEnd w:id="9723"/>
      <w:r>
        <w:rPr>
          <w:rtl/>
        </w:rPr>
        <w:t xml:space="preserve">אישית </w:t>
      </w:r>
      <w:bookmarkStart w:id="9724" w:name="_ETM_Q17_692090"/>
      <w:bookmarkEnd w:id="9724"/>
      <w:r>
        <w:rPr>
          <w:rtl/>
        </w:rPr>
        <w:t xml:space="preserve">לא </w:t>
      </w:r>
      <w:bookmarkStart w:id="9725" w:name="_ETM_Q17_692209"/>
      <w:bookmarkEnd w:id="9725"/>
      <w:r>
        <w:rPr>
          <w:rtl/>
        </w:rPr>
        <w:t xml:space="preserve">אבחר </w:t>
      </w:r>
      <w:bookmarkStart w:id="9726" w:name="_ETM_Q17_692629"/>
      <w:bookmarkEnd w:id="9726"/>
      <w:r>
        <w:rPr>
          <w:rtl/>
        </w:rPr>
        <w:t>בך</w:t>
      </w:r>
      <w:r>
        <w:rPr>
          <w:rFonts w:hint="cs"/>
          <w:rtl/>
        </w:rPr>
        <w:t>,</w:t>
      </w:r>
      <w:r>
        <w:rPr>
          <w:rtl/>
        </w:rPr>
        <w:t xml:space="preserve"> </w:t>
      </w:r>
      <w:bookmarkStart w:id="9727" w:name="_ETM_Q17_692870"/>
      <w:bookmarkEnd w:id="9727"/>
      <w:r>
        <w:rPr>
          <w:rFonts w:hint="cs"/>
          <w:rtl/>
        </w:rPr>
        <w:t>לא כי את</w:t>
      </w:r>
      <w:bookmarkStart w:id="9728" w:name="_ETM_Q17_691609"/>
      <w:bookmarkStart w:id="9729" w:name="_ETM_Q17_694577"/>
      <w:bookmarkStart w:id="9730" w:name="_ETM_Q17_690751"/>
      <w:bookmarkEnd w:id="9728"/>
      <w:bookmarkEnd w:id="9729"/>
      <w:bookmarkEnd w:id="9730"/>
      <w:r>
        <w:rPr>
          <w:rFonts w:hint="cs"/>
          <w:rtl/>
        </w:rPr>
        <w:t xml:space="preserve"> </w:t>
      </w:r>
      <w:bookmarkStart w:id="9731" w:name="_ETM_Q17_693640"/>
      <w:bookmarkStart w:id="9732" w:name="_ETM_Q17_693760"/>
      <w:bookmarkEnd w:id="9731"/>
      <w:bookmarkEnd w:id="9732"/>
      <w:r>
        <w:rPr>
          <w:rFonts w:hint="cs"/>
          <w:rtl/>
        </w:rPr>
        <w:t>ל</w:t>
      </w:r>
      <w:bookmarkStart w:id="9733" w:name="_ETM_Q17_689914"/>
      <w:bookmarkEnd w:id="9733"/>
      <w:r>
        <w:rPr>
          <w:rtl/>
        </w:rPr>
        <w:t xml:space="preserve">א </w:t>
      </w:r>
      <w:bookmarkStart w:id="9734" w:name="_ETM_Q17_693820"/>
      <w:bookmarkEnd w:id="9734"/>
      <w:r>
        <w:rPr>
          <w:rtl/>
        </w:rPr>
        <w:t>מתאימה</w:t>
      </w:r>
      <w:r>
        <w:rPr>
          <w:rFonts w:hint="cs"/>
          <w:rtl/>
        </w:rPr>
        <w:t xml:space="preserve"> –</w:t>
      </w:r>
      <w:r>
        <w:rPr>
          <w:rtl/>
        </w:rPr>
        <w:t xml:space="preserve"> </w:t>
      </w:r>
      <w:bookmarkStart w:id="9735" w:name="_ETM_Q17_694660"/>
      <w:bookmarkEnd w:id="9735"/>
      <w:r>
        <w:rPr>
          <w:rtl/>
        </w:rPr>
        <w:t xml:space="preserve">כי </w:t>
      </w:r>
      <w:bookmarkStart w:id="9736" w:name="_ETM_Q17_694840"/>
      <w:bookmarkStart w:id="9737" w:name="_ETM_Q17_695290"/>
      <w:bookmarkEnd w:id="9736"/>
      <w:bookmarkEnd w:id="9737"/>
      <w:r>
        <w:rPr>
          <w:rtl/>
        </w:rPr>
        <w:t>אני</w:t>
      </w:r>
      <w:bookmarkStart w:id="9738" w:name="_ETM_Q17_695620"/>
      <w:bookmarkEnd w:id="9738"/>
      <w:r>
        <w:rPr>
          <w:rFonts w:hint="cs"/>
          <w:rtl/>
        </w:rPr>
        <w:t xml:space="preserve"> </w:t>
      </w:r>
      <w:bookmarkStart w:id="9739" w:name="_ETM_Q17_690491"/>
      <w:bookmarkEnd w:id="9739"/>
      <w:r>
        <w:rPr>
          <w:rFonts w:hint="cs"/>
          <w:rtl/>
        </w:rPr>
        <w:t>ב</w:t>
      </w:r>
      <w:r>
        <w:rPr>
          <w:rtl/>
        </w:rPr>
        <w:t xml:space="preserve">מצפון </w:t>
      </w:r>
      <w:bookmarkStart w:id="9740" w:name="_ETM_Q17_696100"/>
      <w:bookmarkEnd w:id="9740"/>
      <w:r>
        <w:rPr>
          <w:rtl/>
        </w:rPr>
        <w:t>שלי</w:t>
      </w:r>
      <w:bookmarkStart w:id="9741" w:name="_ETM_Q17_692064"/>
      <w:bookmarkEnd w:id="9741"/>
      <w:r>
        <w:rPr>
          <w:rtl/>
        </w:rPr>
        <w:t xml:space="preserve"> </w:t>
      </w:r>
      <w:bookmarkStart w:id="9742" w:name="_ETM_Q17_696880"/>
      <w:bookmarkEnd w:id="9742"/>
      <w:r>
        <w:rPr>
          <w:rtl/>
        </w:rPr>
        <w:t xml:space="preserve">לא </w:t>
      </w:r>
      <w:bookmarkStart w:id="9743" w:name="_ETM_Q17_697120"/>
      <w:bookmarkEnd w:id="9743"/>
      <w:r>
        <w:rPr>
          <w:rtl/>
        </w:rPr>
        <w:t xml:space="preserve">בוחרת </w:t>
      </w:r>
      <w:bookmarkStart w:id="9744" w:name="_ETM_Q17_697780"/>
      <w:bookmarkEnd w:id="9744"/>
      <w:r>
        <w:rPr>
          <w:rtl/>
        </w:rPr>
        <w:t xml:space="preserve">נציגה </w:t>
      </w:r>
      <w:bookmarkStart w:id="9745" w:name="_ETM_Q17_698599"/>
      <w:bookmarkEnd w:id="9745"/>
      <w:r>
        <w:rPr>
          <w:rtl/>
        </w:rPr>
        <w:t xml:space="preserve">ממפלגה </w:t>
      </w:r>
      <w:bookmarkStart w:id="9746" w:name="_ETM_Q17_699220"/>
      <w:bookmarkEnd w:id="9746"/>
      <w:r>
        <w:rPr>
          <w:rtl/>
        </w:rPr>
        <w:t>שבעיניי</w:t>
      </w:r>
      <w:r>
        <w:rPr>
          <w:rFonts w:hint="cs"/>
          <w:rtl/>
        </w:rPr>
        <w:t xml:space="preserve"> </w:t>
      </w:r>
      <w:r w:rsidR="000A35EF">
        <w:rPr>
          <w:rFonts w:hint="cs"/>
          <w:rtl/>
        </w:rPr>
        <w:t>– – –</w:t>
      </w:r>
      <w:bookmarkStart w:id="9747" w:name="_ETM_Q17_699025"/>
      <w:bookmarkEnd w:id="9747"/>
    </w:p>
    <w:p w:rsidR="00E7267A" w:rsidRDefault="00E7267A" w:rsidP="004561D5">
      <w:pPr>
        <w:rPr>
          <w:rtl/>
        </w:rPr>
      </w:pPr>
    </w:p>
    <w:p w:rsidR="00E7267A" w:rsidRDefault="00E7267A" w:rsidP="004561D5">
      <w:pPr>
        <w:pStyle w:val="af5"/>
        <w:keepNext/>
        <w:rPr>
          <w:rtl/>
        </w:rPr>
      </w:pPr>
      <w:bookmarkStart w:id="9748" w:name="ET_interruption_6340_26"/>
      <w:r w:rsidRPr="0055795A">
        <w:rPr>
          <w:rStyle w:val="TagStyle"/>
          <w:rtl/>
        </w:rPr>
        <w:t xml:space="preserve"> &lt;&lt; קריאה &gt;&gt; </w:t>
      </w:r>
      <w:r>
        <w:rPr>
          <w:rtl/>
        </w:rPr>
        <w:t>ואליד אלהואשלה (רע"מ – הרשימה הערבית המאוחדת):</w:t>
      </w:r>
      <w:r w:rsidRPr="0055795A">
        <w:rPr>
          <w:rStyle w:val="TagStyle"/>
          <w:rtl/>
        </w:rPr>
        <w:t xml:space="preserve"> &lt;&lt; קריאה &gt;&gt;</w:t>
      </w:r>
      <w:r>
        <w:rPr>
          <w:rtl/>
        </w:rPr>
        <w:t xml:space="preserve">   </w:t>
      </w:r>
      <w:bookmarkEnd w:id="9748"/>
    </w:p>
    <w:p w:rsidR="00E7267A" w:rsidRDefault="00E7267A" w:rsidP="000A35EF">
      <w:pPr>
        <w:rPr>
          <w:rtl/>
        </w:rPr>
      </w:pPr>
    </w:p>
    <w:p w:rsidR="00E7267A" w:rsidRDefault="00E7267A" w:rsidP="004561D5">
      <w:pPr>
        <w:rPr>
          <w:rtl/>
        </w:rPr>
      </w:pPr>
      <w:r>
        <w:rPr>
          <w:rFonts w:hint="cs"/>
          <w:rtl/>
        </w:rPr>
        <w:t>איזה עונש מטילים, טלי?</w:t>
      </w:r>
      <w:bookmarkStart w:id="9749" w:name="_ETM_Q17_700465"/>
      <w:bookmarkEnd w:id="9749"/>
    </w:p>
    <w:p w:rsidR="00E7267A" w:rsidRPr="0055795A" w:rsidRDefault="00E7267A" w:rsidP="004561D5">
      <w:pPr>
        <w:rPr>
          <w:rtl/>
        </w:rPr>
      </w:pPr>
    </w:p>
    <w:p w:rsidR="00E7267A" w:rsidRDefault="00E7267A" w:rsidP="004561D5">
      <w:pPr>
        <w:pStyle w:val="-"/>
        <w:keepNext/>
        <w:rPr>
          <w:rtl/>
        </w:rPr>
      </w:pPr>
      <w:bookmarkStart w:id="9750" w:name="ET_speakercontinue_6345_25"/>
      <w:r w:rsidRPr="0055795A">
        <w:rPr>
          <w:rStyle w:val="TagStyle"/>
          <w:rtl/>
        </w:rPr>
        <w:t xml:space="preserve"> &lt;&lt; דובר_המשך &gt;&gt; </w:t>
      </w:r>
      <w:r>
        <w:rPr>
          <w:rtl/>
        </w:rPr>
        <w:t>טלי גוטליב (הליכוד):</w:t>
      </w:r>
      <w:r w:rsidRPr="0055795A">
        <w:rPr>
          <w:rStyle w:val="TagStyle"/>
          <w:rtl/>
        </w:rPr>
        <w:t xml:space="preserve"> &lt;&lt; דובר_המשך &gt;&gt;</w:t>
      </w:r>
      <w:r>
        <w:rPr>
          <w:rtl/>
        </w:rPr>
        <w:t xml:space="preserve">   </w:t>
      </w:r>
      <w:bookmarkEnd w:id="9750"/>
    </w:p>
    <w:p w:rsidR="00E7267A" w:rsidRDefault="00E7267A" w:rsidP="000A35EF">
      <w:pPr>
        <w:rPr>
          <w:rtl/>
        </w:rPr>
      </w:pPr>
    </w:p>
    <w:p w:rsidR="00E7267A" w:rsidRDefault="00E7267A" w:rsidP="0066236C">
      <w:pPr>
        <w:rPr>
          <w:rtl/>
        </w:rPr>
      </w:pPr>
      <w:bookmarkStart w:id="9751" w:name="_ETM_Q17_701579"/>
      <w:bookmarkEnd w:id="9751"/>
      <w:r>
        <w:rPr>
          <w:rFonts w:hint="cs"/>
          <w:rtl/>
        </w:rPr>
        <w:t xml:space="preserve">רק שנייה. </w:t>
      </w:r>
      <w:r>
        <w:rPr>
          <w:rtl/>
        </w:rPr>
        <w:t>רגע</w:t>
      </w:r>
      <w:r>
        <w:rPr>
          <w:rFonts w:hint="cs"/>
          <w:rtl/>
        </w:rPr>
        <w:t>,</w:t>
      </w:r>
      <w:r>
        <w:rPr>
          <w:rtl/>
        </w:rPr>
        <w:t xml:space="preserve"> </w:t>
      </w:r>
      <w:bookmarkStart w:id="9752" w:name="_ETM_Q17_701879"/>
      <w:bookmarkEnd w:id="9752"/>
      <w:r>
        <w:rPr>
          <w:rtl/>
        </w:rPr>
        <w:t>רגע</w:t>
      </w:r>
      <w:r>
        <w:rPr>
          <w:rFonts w:hint="cs"/>
          <w:rtl/>
        </w:rPr>
        <w:t>,</w:t>
      </w:r>
      <w:r>
        <w:rPr>
          <w:rtl/>
        </w:rPr>
        <w:t xml:space="preserve"> </w:t>
      </w:r>
      <w:bookmarkStart w:id="9753" w:name="_ETM_Q17_702089"/>
      <w:bookmarkEnd w:id="9753"/>
      <w:r>
        <w:rPr>
          <w:rFonts w:hint="cs"/>
          <w:rtl/>
        </w:rPr>
        <w:t>עונש מלקות.</w:t>
      </w:r>
      <w:bookmarkStart w:id="9754" w:name="_ETM_Q17_701625"/>
      <w:bookmarkEnd w:id="9754"/>
      <w:r>
        <w:rPr>
          <w:rFonts w:hint="cs"/>
          <w:rtl/>
        </w:rPr>
        <w:t xml:space="preserve"> תכף, </w:t>
      </w:r>
      <w:bookmarkStart w:id="9755" w:name="_ETM_Q17_698494"/>
      <w:bookmarkStart w:id="9756" w:name="_ETM_Q17_702479"/>
      <w:bookmarkStart w:id="9757" w:name="_ETM_Q17_702779"/>
      <w:bookmarkStart w:id="9758" w:name="_ETM_Q17_702989"/>
      <w:bookmarkStart w:id="9759" w:name="_ETM_Q17_703349"/>
      <w:bookmarkStart w:id="9760" w:name="_ETM_Q17_703679"/>
      <w:bookmarkEnd w:id="9755"/>
      <w:bookmarkEnd w:id="9756"/>
      <w:bookmarkEnd w:id="9757"/>
      <w:bookmarkEnd w:id="9758"/>
      <w:bookmarkEnd w:id="9759"/>
      <w:bookmarkEnd w:id="9760"/>
      <w:r>
        <w:rPr>
          <w:rtl/>
        </w:rPr>
        <w:t xml:space="preserve">תכף </w:t>
      </w:r>
      <w:bookmarkStart w:id="9761" w:name="_ETM_Q17_704000"/>
      <w:bookmarkEnd w:id="9761"/>
      <w:r>
        <w:rPr>
          <w:rFonts w:hint="cs"/>
          <w:rtl/>
        </w:rPr>
        <w:t xml:space="preserve">יהיה לך </w:t>
      </w:r>
      <w:r>
        <w:rPr>
          <w:rtl/>
        </w:rPr>
        <w:t>מופע</w:t>
      </w:r>
      <w:r>
        <w:rPr>
          <w:rFonts w:hint="cs"/>
          <w:rtl/>
        </w:rPr>
        <w:t>.</w:t>
      </w:r>
      <w:r>
        <w:rPr>
          <w:rtl/>
        </w:rPr>
        <w:t xml:space="preserve"> </w:t>
      </w:r>
      <w:bookmarkStart w:id="9762" w:name="_ETM_Q17_704600"/>
      <w:bookmarkEnd w:id="9762"/>
      <w:r>
        <w:rPr>
          <w:rtl/>
        </w:rPr>
        <w:t xml:space="preserve">אני </w:t>
      </w:r>
      <w:bookmarkStart w:id="9763" w:name="_ETM_Q17_704809"/>
      <w:bookmarkEnd w:id="9763"/>
      <w:r>
        <w:rPr>
          <w:rtl/>
        </w:rPr>
        <w:t xml:space="preserve">רק </w:t>
      </w:r>
      <w:bookmarkStart w:id="9764" w:name="_ETM_Q17_704960"/>
      <w:bookmarkEnd w:id="9764"/>
      <w:r>
        <w:rPr>
          <w:rtl/>
        </w:rPr>
        <w:t>אומר</w:t>
      </w:r>
      <w:r>
        <w:rPr>
          <w:rFonts w:hint="cs"/>
          <w:rtl/>
        </w:rPr>
        <w:t>ת</w:t>
      </w:r>
      <w:r>
        <w:rPr>
          <w:rtl/>
        </w:rPr>
        <w:t xml:space="preserve"> </w:t>
      </w:r>
      <w:bookmarkStart w:id="9765" w:name="_ETM_Q17_705440"/>
      <w:bookmarkEnd w:id="9765"/>
      <w:r>
        <w:rPr>
          <w:rtl/>
        </w:rPr>
        <w:t>לכם</w:t>
      </w:r>
      <w:r>
        <w:rPr>
          <w:rFonts w:hint="cs"/>
          <w:rtl/>
        </w:rPr>
        <w:t>,</w:t>
      </w:r>
      <w:r>
        <w:rPr>
          <w:rtl/>
        </w:rPr>
        <w:t xml:space="preserve"> </w:t>
      </w:r>
      <w:bookmarkStart w:id="9766" w:name="_ETM_Q17_706220"/>
      <w:bookmarkEnd w:id="9766"/>
      <w:r>
        <w:rPr>
          <w:rtl/>
        </w:rPr>
        <w:t xml:space="preserve">שיהיה </w:t>
      </w:r>
      <w:bookmarkStart w:id="9767" w:name="_ETM_Q17_706519"/>
      <w:bookmarkEnd w:id="9767"/>
      <w:r>
        <w:rPr>
          <w:rtl/>
        </w:rPr>
        <w:t>ברור</w:t>
      </w:r>
      <w:r>
        <w:rPr>
          <w:rFonts w:hint="cs"/>
          <w:rtl/>
        </w:rPr>
        <w:t>:</w:t>
      </w:r>
      <w:r>
        <w:rPr>
          <w:rtl/>
        </w:rPr>
        <w:t xml:space="preserve"> </w:t>
      </w:r>
      <w:bookmarkStart w:id="9768" w:name="_ETM_Q17_707510"/>
      <w:bookmarkEnd w:id="9768"/>
      <w:r>
        <w:rPr>
          <w:rtl/>
        </w:rPr>
        <w:t xml:space="preserve">אני </w:t>
      </w:r>
      <w:bookmarkStart w:id="9769" w:name="_ETM_Q17_708680"/>
      <w:bookmarkEnd w:id="9769"/>
      <w:r>
        <w:rPr>
          <w:rFonts w:hint="cs"/>
          <w:rtl/>
        </w:rPr>
        <w:t>בצו מ</w:t>
      </w:r>
      <w:r>
        <w:rPr>
          <w:rtl/>
        </w:rPr>
        <w:t>צפו</w:t>
      </w:r>
      <w:bookmarkStart w:id="9770" w:name="_ETM_Q17_706785"/>
      <w:bookmarkEnd w:id="9770"/>
      <w:r>
        <w:rPr>
          <w:rtl/>
        </w:rPr>
        <w:t xml:space="preserve">ני </w:t>
      </w:r>
      <w:bookmarkStart w:id="9771" w:name="_ETM_Q17_709100"/>
      <w:bookmarkEnd w:id="9771"/>
      <w:r>
        <w:rPr>
          <w:rtl/>
        </w:rPr>
        <w:t xml:space="preserve">לא </w:t>
      </w:r>
      <w:bookmarkStart w:id="9772" w:name="_ETM_Q17_709220"/>
      <w:bookmarkEnd w:id="9772"/>
      <w:r>
        <w:rPr>
          <w:rtl/>
        </w:rPr>
        <w:t xml:space="preserve">מוכנה </w:t>
      </w:r>
      <w:bookmarkStart w:id="9773" w:name="_ETM_Q17_709730"/>
      <w:bookmarkEnd w:id="9773"/>
      <w:r>
        <w:rPr>
          <w:rtl/>
        </w:rPr>
        <w:t xml:space="preserve">להצביע </w:t>
      </w:r>
      <w:bookmarkStart w:id="9774" w:name="_ETM_Q17_710790"/>
      <w:bookmarkEnd w:id="9774"/>
      <w:r>
        <w:rPr>
          <w:rtl/>
        </w:rPr>
        <w:t xml:space="preserve">לנציגת </w:t>
      </w:r>
      <w:bookmarkStart w:id="9775" w:name="_ETM_Q17_711390"/>
      <w:bookmarkEnd w:id="9775"/>
      <w:r>
        <w:rPr>
          <w:rtl/>
        </w:rPr>
        <w:t>אופוזיציה</w:t>
      </w:r>
      <w:r>
        <w:rPr>
          <w:rFonts w:hint="cs"/>
          <w:rtl/>
        </w:rPr>
        <w:t>,</w:t>
      </w:r>
      <w:r>
        <w:rPr>
          <w:rtl/>
        </w:rPr>
        <w:t xml:space="preserve"> </w:t>
      </w:r>
      <w:bookmarkStart w:id="9776" w:name="_ETM_Q17_711840"/>
      <w:bookmarkEnd w:id="9776"/>
      <w:r>
        <w:rPr>
          <w:rtl/>
        </w:rPr>
        <w:t xml:space="preserve">ובעיניי </w:t>
      </w:r>
      <w:bookmarkStart w:id="9777" w:name="_ETM_Q17_712880"/>
      <w:bookmarkEnd w:id="9777"/>
      <w:r>
        <w:rPr>
          <w:rFonts w:hint="cs"/>
          <w:rtl/>
        </w:rPr>
        <w:t xml:space="preserve">זה </w:t>
      </w:r>
      <w:bookmarkStart w:id="9778" w:name="_ETM_Q17_710195"/>
      <w:bookmarkEnd w:id="9778"/>
      <w:r>
        <w:rPr>
          <w:rtl/>
        </w:rPr>
        <w:t xml:space="preserve">גם </w:t>
      </w:r>
      <w:bookmarkStart w:id="9779" w:name="_ETM_Q17_713179"/>
      <w:bookmarkEnd w:id="9779"/>
      <w:r>
        <w:rPr>
          <w:rtl/>
        </w:rPr>
        <w:t xml:space="preserve">רצון </w:t>
      </w:r>
      <w:bookmarkStart w:id="9780" w:name="_ETM_Q17_713840"/>
      <w:bookmarkEnd w:id="9780"/>
      <w:r>
        <w:rPr>
          <w:rtl/>
        </w:rPr>
        <w:t xml:space="preserve">הבוחרים </w:t>
      </w:r>
      <w:bookmarkStart w:id="9781" w:name="_ETM_Q17_714410"/>
      <w:bookmarkEnd w:id="9781"/>
      <w:r>
        <w:rPr>
          <w:rtl/>
        </w:rPr>
        <w:t>שלי</w:t>
      </w:r>
      <w:r>
        <w:rPr>
          <w:rFonts w:hint="cs"/>
          <w:rtl/>
        </w:rPr>
        <w:t>.</w:t>
      </w:r>
      <w:r>
        <w:rPr>
          <w:rtl/>
        </w:rPr>
        <w:t xml:space="preserve"> </w:t>
      </w:r>
      <w:bookmarkStart w:id="9782" w:name="_ETM_Q17_714980"/>
      <w:bookmarkEnd w:id="9782"/>
      <w:r>
        <w:rPr>
          <w:rtl/>
        </w:rPr>
        <w:t xml:space="preserve">וזה </w:t>
      </w:r>
      <w:bookmarkStart w:id="9783" w:name="_ETM_Q17_715309"/>
      <w:bookmarkEnd w:id="9783"/>
      <w:r>
        <w:rPr>
          <w:rtl/>
        </w:rPr>
        <w:t xml:space="preserve">בסדר </w:t>
      </w:r>
      <w:bookmarkStart w:id="9784" w:name="_ETM_Q17_715760"/>
      <w:bookmarkEnd w:id="9784"/>
      <w:r>
        <w:rPr>
          <w:rtl/>
        </w:rPr>
        <w:t>גמור</w:t>
      </w:r>
      <w:r>
        <w:rPr>
          <w:rFonts w:hint="cs"/>
          <w:rtl/>
        </w:rPr>
        <w:t>,</w:t>
      </w:r>
      <w:r>
        <w:rPr>
          <w:rtl/>
        </w:rPr>
        <w:t xml:space="preserve"> </w:t>
      </w:r>
      <w:bookmarkStart w:id="9785" w:name="_ETM_Q17_716179"/>
      <w:bookmarkEnd w:id="9785"/>
      <w:r>
        <w:rPr>
          <w:rtl/>
        </w:rPr>
        <w:t xml:space="preserve">אני </w:t>
      </w:r>
      <w:bookmarkStart w:id="9786" w:name="_ETM_Q17_716330"/>
      <w:bookmarkStart w:id="9787" w:name="_ETM_Q17_716599"/>
      <w:bookmarkStart w:id="9788" w:name="_ETM_Q17_717140"/>
      <w:bookmarkStart w:id="9789" w:name="_ETM_Q17_717800"/>
      <w:bookmarkEnd w:id="9786"/>
      <w:bookmarkEnd w:id="9787"/>
      <w:bookmarkEnd w:id="9788"/>
      <w:bookmarkEnd w:id="9789"/>
      <w:r>
        <w:rPr>
          <w:rFonts w:hint="cs"/>
          <w:rtl/>
        </w:rPr>
        <w:t>אינני בובה ואינני ציר</w:t>
      </w:r>
      <w:bookmarkStart w:id="9790" w:name="_ETM_Q17_714045"/>
      <w:bookmarkEnd w:id="9790"/>
      <w:r>
        <w:rPr>
          <w:rFonts w:hint="cs"/>
          <w:rtl/>
        </w:rPr>
        <w:t xml:space="preserve"> – אני שליחת ציבור. וכמו שאמרתי </w:t>
      </w:r>
      <w:bookmarkStart w:id="9791" w:name="_ETM_Q17_718730"/>
      <w:bookmarkStart w:id="9792" w:name="_ETM_Q17_719000"/>
      <w:bookmarkStart w:id="9793" w:name="_ETM_Q17_719239"/>
      <w:bookmarkStart w:id="9794" w:name="_ETM_Q17_719540"/>
      <w:bookmarkStart w:id="9795" w:name="_ETM_Q17_719599"/>
      <w:bookmarkStart w:id="9796" w:name="_ETM_Q17_719750"/>
      <w:bookmarkStart w:id="9797" w:name="_ETM_Q17_720019"/>
      <w:bookmarkStart w:id="9798" w:name="_ETM_Q17_720349"/>
      <w:bookmarkStart w:id="9799" w:name="_ETM_Q17_721370"/>
      <w:bookmarkEnd w:id="9791"/>
      <w:bookmarkEnd w:id="9792"/>
      <w:bookmarkEnd w:id="9793"/>
      <w:bookmarkEnd w:id="9794"/>
      <w:bookmarkEnd w:id="9795"/>
      <w:bookmarkEnd w:id="9796"/>
      <w:bookmarkEnd w:id="9797"/>
      <w:bookmarkEnd w:id="9798"/>
      <w:bookmarkEnd w:id="9799"/>
      <w:r>
        <w:rPr>
          <w:rtl/>
        </w:rPr>
        <w:t xml:space="preserve">בנאום </w:t>
      </w:r>
      <w:bookmarkStart w:id="9800" w:name="_ETM_Q17_721790"/>
      <w:bookmarkEnd w:id="9800"/>
      <w:r>
        <w:rPr>
          <w:rtl/>
        </w:rPr>
        <w:t xml:space="preserve">הראשון </w:t>
      </w:r>
      <w:bookmarkStart w:id="9801" w:name="_ETM_Q17_722209"/>
      <w:bookmarkEnd w:id="9801"/>
      <w:r>
        <w:rPr>
          <w:rtl/>
        </w:rPr>
        <w:t>שלי</w:t>
      </w:r>
      <w:r>
        <w:rPr>
          <w:rFonts w:hint="cs"/>
          <w:rtl/>
        </w:rPr>
        <w:t xml:space="preserve">: "ה' </w:t>
      </w:r>
      <w:bookmarkStart w:id="9802" w:name="_ETM_Q17_722900"/>
      <w:bookmarkStart w:id="9803" w:name="_ETM_Q17_723200"/>
      <w:bookmarkStart w:id="9804" w:name="_ETM_Q17_723349"/>
      <w:bookmarkStart w:id="9805" w:name="_ETM_Q17_723679"/>
      <w:bookmarkStart w:id="9806" w:name="_ETM_Q17_724129"/>
      <w:bookmarkStart w:id="9807" w:name="_ETM_Q17_724580"/>
      <w:bookmarkStart w:id="9808" w:name="_ETM_Q17_719466"/>
      <w:bookmarkEnd w:id="9802"/>
      <w:bookmarkEnd w:id="9803"/>
      <w:bookmarkEnd w:id="9804"/>
      <w:bookmarkEnd w:id="9805"/>
      <w:bookmarkEnd w:id="9806"/>
      <w:bookmarkEnd w:id="9807"/>
      <w:bookmarkEnd w:id="9808"/>
      <w:r>
        <w:rPr>
          <w:rtl/>
        </w:rPr>
        <w:t>שפתַי תפתח ופי יגיד תהִלתך</w:t>
      </w:r>
      <w:r>
        <w:rPr>
          <w:rFonts w:hint="cs"/>
          <w:rtl/>
        </w:rPr>
        <w:t xml:space="preserve">" – </w:t>
      </w:r>
      <w:bookmarkStart w:id="9809" w:name="_ETM_Q17_724940"/>
      <w:bookmarkStart w:id="9810" w:name="_ETM_Q17_725059"/>
      <w:bookmarkStart w:id="9811" w:name="_ETM_Q17_725120"/>
      <w:bookmarkStart w:id="9812" w:name="_ETM_Q17_725390"/>
      <w:bookmarkStart w:id="9813" w:name="_ETM_Q17_725809"/>
      <w:bookmarkStart w:id="9814" w:name="_ETM_Q17_726080"/>
      <w:bookmarkEnd w:id="9809"/>
      <w:bookmarkEnd w:id="9810"/>
      <w:bookmarkEnd w:id="9811"/>
      <w:bookmarkEnd w:id="9812"/>
      <w:bookmarkEnd w:id="9813"/>
      <w:bookmarkEnd w:id="9814"/>
      <w:r>
        <w:rPr>
          <w:rFonts w:hint="cs"/>
          <w:rtl/>
        </w:rPr>
        <w:t>אני אפעל</w:t>
      </w:r>
      <w:r>
        <w:rPr>
          <w:rtl/>
        </w:rPr>
        <w:t xml:space="preserve"> </w:t>
      </w:r>
      <w:bookmarkStart w:id="9815" w:name="_ETM_Q17_727110"/>
      <w:bookmarkEnd w:id="9815"/>
      <w:r>
        <w:rPr>
          <w:rtl/>
        </w:rPr>
        <w:t xml:space="preserve">לטובת </w:t>
      </w:r>
      <w:bookmarkStart w:id="9816" w:name="_ETM_Q17_727860"/>
      <w:bookmarkEnd w:id="9816"/>
      <w:r>
        <w:rPr>
          <w:rtl/>
        </w:rPr>
        <w:t xml:space="preserve">עם </w:t>
      </w:r>
      <w:bookmarkStart w:id="9817" w:name="_ETM_Q17_728040"/>
      <w:bookmarkEnd w:id="9817"/>
      <w:r>
        <w:rPr>
          <w:rtl/>
        </w:rPr>
        <w:t xml:space="preserve">ישראל </w:t>
      </w:r>
      <w:bookmarkStart w:id="9818" w:name="_ETM_Q17_728490"/>
      <w:bookmarkEnd w:id="9818"/>
      <w:r>
        <w:rPr>
          <w:rtl/>
        </w:rPr>
        <w:t xml:space="preserve">בדרך </w:t>
      </w:r>
      <w:bookmarkStart w:id="9819" w:name="_ETM_Q17_729120"/>
      <w:bookmarkEnd w:id="9819"/>
      <w:r>
        <w:rPr>
          <w:rtl/>
        </w:rPr>
        <w:t xml:space="preserve">שאני </w:t>
      </w:r>
      <w:bookmarkStart w:id="9820" w:name="_ETM_Q17_729390"/>
      <w:bookmarkEnd w:id="9820"/>
      <w:r>
        <w:rPr>
          <w:rtl/>
        </w:rPr>
        <w:t xml:space="preserve">מאמינה </w:t>
      </w:r>
      <w:bookmarkStart w:id="9821" w:name="_ETM_Q17_729960"/>
      <w:bookmarkEnd w:id="9821"/>
      <w:r>
        <w:rPr>
          <w:rtl/>
        </w:rPr>
        <w:t>ב</w:t>
      </w:r>
      <w:r>
        <w:rPr>
          <w:rFonts w:hint="cs"/>
          <w:rtl/>
        </w:rPr>
        <w:t>ה</w:t>
      </w:r>
      <w:bookmarkStart w:id="9822" w:name="_ETM_Q17_726424"/>
      <w:bookmarkEnd w:id="9822"/>
      <w:r>
        <w:rPr>
          <w:rtl/>
        </w:rPr>
        <w:t xml:space="preserve"> </w:t>
      </w:r>
      <w:bookmarkStart w:id="9823" w:name="_ETM_Q17_730110"/>
      <w:bookmarkEnd w:id="9823"/>
      <w:r>
        <w:rPr>
          <w:rtl/>
        </w:rPr>
        <w:t>מאוד</w:t>
      </w:r>
      <w:r>
        <w:rPr>
          <w:rFonts w:hint="cs"/>
          <w:rtl/>
        </w:rPr>
        <w:t>.</w:t>
      </w:r>
      <w:r>
        <w:rPr>
          <w:rtl/>
        </w:rPr>
        <w:t xml:space="preserve"> </w:t>
      </w:r>
      <w:bookmarkStart w:id="9824" w:name="_ETM_Q17_730770"/>
      <w:bookmarkEnd w:id="9824"/>
      <w:r>
        <w:rPr>
          <w:rtl/>
        </w:rPr>
        <w:t xml:space="preserve">עכשיו </w:t>
      </w:r>
      <w:bookmarkStart w:id="9825" w:name="_ETM_Q17_730950"/>
      <w:bookmarkEnd w:id="9825"/>
      <w:r>
        <w:rPr>
          <w:rtl/>
        </w:rPr>
        <w:t xml:space="preserve">אני </w:t>
      </w:r>
      <w:bookmarkStart w:id="9826" w:name="_ETM_Q17_731130"/>
      <w:bookmarkEnd w:id="9826"/>
      <w:r>
        <w:rPr>
          <w:rtl/>
        </w:rPr>
        <w:t xml:space="preserve">אדייק </w:t>
      </w:r>
      <w:bookmarkStart w:id="9827" w:name="_ETM_Q17_731580"/>
      <w:bookmarkEnd w:id="9827"/>
      <w:r>
        <w:rPr>
          <w:rtl/>
        </w:rPr>
        <w:t xml:space="preserve">את </w:t>
      </w:r>
      <w:bookmarkStart w:id="9828" w:name="_ETM_Q17_731700"/>
      <w:bookmarkEnd w:id="9828"/>
      <w:r>
        <w:rPr>
          <w:rtl/>
        </w:rPr>
        <w:t>עצמי</w:t>
      </w:r>
      <w:r>
        <w:rPr>
          <w:rFonts w:hint="cs"/>
          <w:rtl/>
        </w:rPr>
        <w:t>:</w:t>
      </w:r>
      <w:r>
        <w:rPr>
          <w:rtl/>
        </w:rPr>
        <w:t xml:space="preserve"> </w:t>
      </w:r>
      <w:bookmarkStart w:id="9829" w:name="_ETM_Q17_732360"/>
      <w:bookmarkEnd w:id="9829"/>
      <w:r>
        <w:rPr>
          <w:rtl/>
        </w:rPr>
        <w:t xml:space="preserve">אני </w:t>
      </w:r>
      <w:bookmarkStart w:id="9830" w:name="_ETM_Q17_732799"/>
      <w:bookmarkEnd w:id="9830"/>
      <w:r>
        <w:rPr>
          <w:rFonts w:hint="cs"/>
          <w:rtl/>
        </w:rPr>
        <w:t>אר</w:t>
      </w:r>
      <w:r>
        <w:rPr>
          <w:rtl/>
        </w:rPr>
        <w:t>כ</w:t>
      </w:r>
      <w:r>
        <w:rPr>
          <w:rFonts w:hint="cs"/>
          <w:rtl/>
        </w:rPr>
        <w:t>י</w:t>
      </w:r>
      <w:r>
        <w:rPr>
          <w:rtl/>
        </w:rPr>
        <w:t xml:space="preserve">ן </w:t>
      </w:r>
      <w:bookmarkStart w:id="9831" w:name="_ETM_Q17_733069"/>
      <w:bookmarkEnd w:id="9831"/>
      <w:r>
        <w:rPr>
          <w:rtl/>
        </w:rPr>
        <w:t xml:space="preserve">ראש </w:t>
      </w:r>
      <w:bookmarkStart w:id="9832" w:name="_ETM_Q17_733339"/>
      <w:bookmarkEnd w:id="9832"/>
      <w:r>
        <w:rPr>
          <w:rtl/>
        </w:rPr>
        <w:t>לא</w:t>
      </w:r>
      <w:bookmarkStart w:id="9833" w:name="_ETM_Q17_729584"/>
      <w:bookmarkEnd w:id="9833"/>
      <w:r>
        <w:rPr>
          <w:rtl/>
        </w:rPr>
        <w:t xml:space="preserve"> </w:t>
      </w:r>
      <w:bookmarkStart w:id="9834" w:name="_ETM_Q17_733489"/>
      <w:bookmarkEnd w:id="9834"/>
      <w:r>
        <w:rPr>
          <w:rtl/>
        </w:rPr>
        <w:t xml:space="preserve">פעם </w:t>
      </w:r>
      <w:bookmarkStart w:id="9835" w:name="_ETM_Q17_733879"/>
      <w:bookmarkStart w:id="9836" w:name="_ETM_Q17_734329"/>
      <w:bookmarkEnd w:id="9835"/>
      <w:bookmarkEnd w:id="9836"/>
      <w:r>
        <w:rPr>
          <w:rFonts w:hint="cs"/>
          <w:rtl/>
        </w:rPr>
        <w:t xml:space="preserve">במשמעת סיעתית ובחקיקה, אבל </w:t>
      </w:r>
      <w:bookmarkStart w:id="9837" w:name="_ETM_Q17_740916"/>
      <w:bookmarkEnd w:id="9837"/>
      <w:r>
        <w:rPr>
          <w:rFonts w:hint="cs"/>
          <w:rtl/>
        </w:rPr>
        <w:t xml:space="preserve">לא </w:t>
      </w:r>
      <w:bookmarkStart w:id="9838" w:name="_ETM_Q17_734749"/>
      <w:bookmarkStart w:id="9839" w:name="_ETM_Q17_734809"/>
      <w:bookmarkStart w:id="9840" w:name="_ETM_Q17_734870"/>
      <w:bookmarkStart w:id="9841" w:name="_ETM_Q17_735290"/>
      <w:bookmarkStart w:id="9842" w:name="_ETM_Q17_735890"/>
      <w:bookmarkStart w:id="9843" w:name="_ETM_Q17_736160"/>
      <w:bookmarkStart w:id="9844" w:name="_ETM_Q17_736250"/>
      <w:bookmarkStart w:id="9845" w:name="_ETM_Q17_731674"/>
      <w:bookmarkEnd w:id="9838"/>
      <w:bookmarkEnd w:id="9839"/>
      <w:bookmarkEnd w:id="9840"/>
      <w:bookmarkEnd w:id="9841"/>
      <w:bookmarkEnd w:id="9842"/>
      <w:bookmarkEnd w:id="9843"/>
      <w:bookmarkEnd w:id="9844"/>
      <w:bookmarkEnd w:id="9845"/>
      <w:r>
        <w:rPr>
          <w:rtl/>
        </w:rPr>
        <w:t xml:space="preserve">בדברים </w:t>
      </w:r>
      <w:bookmarkStart w:id="9846" w:name="_ETM_Q17_736610"/>
      <w:bookmarkEnd w:id="9846"/>
      <w:r>
        <w:rPr>
          <w:rtl/>
        </w:rPr>
        <w:t xml:space="preserve">שהם </w:t>
      </w:r>
      <w:bookmarkStart w:id="9847" w:name="_ETM_Q17_736789"/>
      <w:bookmarkEnd w:id="9847"/>
      <w:r>
        <w:rPr>
          <w:rtl/>
        </w:rPr>
        <w:t xml:space="preserve">צו </w:t>
      </w:r>
      <w:bookmarkStart w:id="9848" w:name="_ETM_Q17_737030"/>
      <w:bookmarkEnd w:id="9848"/>
      <w:r>
        <w:rPr>
          <w:rtl/>
        </w:rPr>
        <w:t>מצפוני</w:t>
      </w:r>
      <w:r>
        <w:rPr>
          <w:rFonts w:hint="cs"/>
          <w:rtl/>
        </w:rPr>
        <w:t>.</w:t>
      </w:r>
      <w:r>
        <w:rPr>
          <w:rtl/>
        </w:rPr>
        <w:t xml:space="preserve"> </w:t>
      </w:r>
      <w:bookmarkStart w:id="9849" w:name="_ETM_Q17_737929"/>
      <w:bookmarkEnd w:id="9849"/>
      <w:r>
        <w:rPr>
          <w:rtl/>
        </w:rPr>
        <w:t>ו</w:t>
      </w:r>
      <w:r>
        <w:rPr>
          <w:rFonts w:hint="cs"/>
          <w:rtl/>
        </w:rPr>
        <w:t>ע</w:t>
      </w:r>
      <w:r>
        <w:rPr>
          <w:rtl/>
        </w:rPr>
        <w:t xml:space="preserve">ם </w:t>
      </w:r>
      <w:bookmarkStart w:id="9850" w:name="_ETM_Q17_738169"/>
      <w:bookmarkEnd w:id="9850"/>
      <w:r>
        <w:rPr>
          <w:rtl/>
        </w:rPr>
        <w:t xml:space="preserve">הסיפור </w:t>
      </w:r>
      <w:bookmarkStart w:id="9851" w:name="_ETM_Q17_738540"/>
      <w:bookmarkStart w:id="9852" w:name="_ETM_Q17_738930"/>
      <w:bookmarkEnd w:id="9851"/>
      <w:bookmarkEnd w:id="9852"/>
      <w:r>
        <w:rPr>
          <w:rFonts w:hint="cs"/>
          <w:rtl/>
        </w:rPr>
        <w:t>של חוני</w:t>
      </w:r>
      <w:r>
        <w:rPr>
          <w:rtl/>
        </w:rPr>
        <w:t xml:space="preserve"> </w:t>
      </w:r>
      <w:bookmarkStart w:id="9853" w:name="_ETM_Q17_739080"/>
      <w:bookmarkEnd w:id="9853"/>
      <w:r>
        <w:rPr>
          <w:rFonts w:hint="cs"/>
          <w:rtl/>
        </w:rPr>
        <w:t>ה</w:t>
      </w:r>
      <w:r>
        <w:rPr>
          <w:rtl/>
        </w:rPr>
        <w:t xml:space="preserve">מעגל </w:t>
      </w:r>
      <w:bookmarkStart w:id="9854" w:name="_ETM_Q17_739470"/>
      <w:bookmarkEnd w:id="9854"/>
      <w:r>
        <w:rPr>
          <w:rtl/>
        </w:rPr>
        <w:t xml:space="preserve">אני </w:t>
      </w:r>
      <w:bookmarkStart w:id="9855" w:name="_ETM_Q17_739620"/>
      <w:bookmarkEnd w:id="9855"/>
      <w:r>
        <w:rPr>
          <w:rtl/>
        </w:rPr>
        <w:t>מסתובב</w:t>
      </w:r>
      <w:r>
        <w:rPr>
          <w:rFonts w:hint="cs"/>
          <w:rtl/>
        </w:rPr>
        <w:t>ת.</w:t>
      </w:r>
      <w:r>
        <w:rPr>
          <w:rtl/>
        </w:rPr>
        <w:t xml:space="preserve"> </w:t>
      </w:r>
      <w:bookmarkStart w:id="9856" w:name="_ETM_Q17_739980"/>
      <w:bookmarkStart w:id="9857" w:name="_ETM_Q17_740100"/>
      <w:bookmarkEnd w:id="9856"/>
      <w:bookmarkEnd w:id="9857"/>
      <w:r>
        <w:rPr>
          <w:rFonts w:hint="cs"/>
          <w:rtl/>
        </w:rPr>
        <w:t>ו</w:t>
      </w:r>
      <w:r>
        <w:rPr>
          <w:rtl/>
        </w:rPr>
        <w:t xml:space="preserve">מי </w:t>
      </w:r>
      <w:bookmarkStart w:id="9858" w:name="_ETM_Q17_740250"/>
      <w:bookmarkEnd w:id="9858"/>
      <w:r>
        <w:rPr>
          <w:rtl/>
        </w:rPr>
        <w:t>אני</w:t>
      </w:r>
      <w:r>
        <w:rPr>
          <w:rFonts w:hint="cs"/>
          <w:rtl/>
        </w:rPr>
        <w:t>?</w:t>
      </w:r>
      <w:r>
        <w:rPr>
          <w:rtl/>
        </w:rPr>
        <w:t xml:space="preserve"> </w:t>
      </w:r>
      <w:bookmarkStart w:id="9859" w:name="_ETM_Q17_740430"/>
      <w:bookmarkEnd w:id="9859"/>
      <w:r>
        <w:rPr>
          <w:rtl/>
        </w:rPr>
        <w:t xml:space="preserve">אני </w:t>
      </w:r>
      <w:bookmarkStart w:id="9860" w:name="_ETM_Q17_740550"/>
      <w:bookmarkEnd w:id="9860"/>
      <w:r>
        <w:rPr>
          <w:rtl/>
        </w:rPr>
        <w:t xml:space="preserve">לא </w:t>
      </w:r>
      <w:bookmarkStart w:id="9861" w:name="_ETM_Q17_740670"/>
      <w:bookmarkEnd w:id="9861"/>
      <w:r>
        <w:rPr>
          <w:rtl/>
        </w:rPr>
        <w:t xml:space="preserve">מתקרבת </w:t>
      </w:r>
      <w:bookmarkStart w:id="9862" w:name="_ETM_Q17_741150"/>
      <w:bookmarkEnd w:id="9862"/>
      <w:r>
        <w:rPr>
          <w:rtl/>
        </w:rPr>
        <w:t>ל</w:t>
      </w:r>
      <w:bookmarkStart w:id="9863" w:name="_ETM_Q17_741460"/>
      <w:bookmarkEnd w:id="9863"/>
      <w:r>
        <w:rPr>
          <w:rFonts w:hint="cs"/>
          <w:rtl/>
        </w:rPr>
        <w:t>קרסוליו</w:t>
      </w:r>
      <w:bookmarkStart w:id="9864" w:name="_ETM_Q17_737984"/>
      <w:bookmarkEnd w:id="9864"/>
      <w:r>
        <w:rPr>
          <w:rtl/>
        </w:rPr>
        <w:t xml:space="preserve"> </w:t>
      </w:r>
      <w:bookmarkStart w:id="9865" w:name="_ETM_Q17_741970"/>
      <w:bookmarkEnd w:id="9865"/>
      <w:r>
        <w:rPr>
          <w:rtl/>
        </w:rPr>
        <w:t>ש</w:t>
      </w:r>
      <w:bookmarkStart w:id="9866" w:name="_ETM_Q17_742330"/>
      <w:bookmarkEnd w:id="9866"/>
      <w:r>
        <w:rPr>
          <w:rFonts w:hint="cs"/>
          <w:rtl/>
        </w:rPr>
        <w:t>ל חוני</w:t>
      </w:r>
      <w:r>
        <w:rPr>
          <w:rtl/>
        </w:rPr>
        <w:t xml:space="preserve"> </w:t>
      </w:r>
      <w:bookmarkStart w:id="9867" w:name="_ETM_Q17_742479"/>
      <w:bookmarkEnd w:id="9867"/>
      <w:r>
        <w:rPr>
          <w:rFonts w:hint="cs"/>
          <w:rtl/>
        </w:rPr>
        <w:t>ה</w:t>
      </w:r>
      <w:r>
        <w:rPr>
          <w:rtl/>
        </w:rPr>
        <w:t>מעגל</w:t>
      </w:r>
      <w:r>
        <w:rPr>
          <w:rFonts w:hint="cs"/>
          <w:rtl/>
        </w:rPr>
        <w:t>,</w:t>
      </w:r>
      <w:r>
        <w:rPr>
          <w:rtl/>
        </w:rPr>
        <w:t xml:space="preserve"> </w:t>
      </w:r>
      <w:bookmarkStart w:id="9868" w:name="_ETM_Q17_743199"/>
      <w:bookmarkEnd w:id="9868"/>
      <w:r>
        <w:rPr>
          <w:rtl/>
        </w:rPr>
        <w:t>אב</w:t>
      </w:r>
      <w:bookmarkStart w:id="9869" w:name="_ETM_Q17_743380"/>
      <w:bookmarkEnd w:id="9869"/>
      <w:r>
        <w:rPr>
          <w:rtl/>
        </w:rPr>
        <w:t>ל</w:t>
      </w:r>
      <w:r>
        <w:rPr>
          <w:rFonts w:hint="cs"/>
          <w:rtl/>
        </w:rPr>
        <w:t xml:space="preserve"> </w:t>
      </w:r>
      <w:r>
        <w:rPr>
          <w:rtl/>
        </w:rPr>
        <w:t xml:space="preserve">אני </w:t>
      </w:r>
      <w:bookmarkStart w:id="9870" w:name="_ETM_Q17_743590"/>
      <w:bookmarkEnd w:id="9870"/>
      <w:r>
        <w:rPr>
          <w:rtl/>
        </w:rPr>
        <w:t xml:space="preserve">נבחרת </w:t>
      </w:r>
      <w:bookmarkStart w:id="9871" w:name="_ETM_Q17_744069"/>
      <w:bookmarkEnd w:id="9871"/>
      <w:r>
        <w:rPr>
          <w:rtl/>
        </w:rPr>
        <w:t>ציבור</w:t>
      </w:r>
      <w:r>
        <w:rPr>
          <w:rFonts w:hint="cs"/>
          <w:rtl/>
        </w:rPr>
        <w:t>,</w:t>
      </w:r>
      <w:r>
        <w:rPr>
          <w:rtl/>
        </w:rPr>
        <w:t xml:space="preserve"> </w:t>
      </w:r>
      <w:bookmarkStart w:id="9872" w:name="_ETM_Q17_744729"/>
      <w:bookmarkEnd w:id="9872"/>
      <w:r>
        <w:rPr>
          <w:rtl/>
        </w:rPr>
        <w:t>שליח</w:t>
      </w:r>
      <w:r>
        <w:rPr>
          <w:rFonts w:hint="cs"/>
          <w:rtl/>
        </w:rPr>
        <w:t>ת</w:t>
      </w:r>
      <w:r>
        <w:rPr>
          <w:rtl/>
        </w:rPr>
        <w:t xml:space="preserve"> </w:t>
      </w:r>
      <w:bookmarkStart w:id="9873" w:name="_ETM_Q17_745240"/>
      <w:bookmarkEnd w:id="9873"/>
      <w:r>
        <w:rPr>
          <w:rtl/>
        </w:rPr>
        <w:t>ציבור</w:t>
      </w:r>
      <w:r>
        <w:rPr>
          <w:rFonts w:hint="cs"/>
          <w:rtl/>
        </w:rPr>
        <w:t>,</w:t>
      </w:r>
      <w:r>
        <w:rPr>
          <w:rtl/>
        </w:rPr>
        <w:t xml:space="preserve"> </w:t>
      </w:r>
      <w:bookmarkStart w:id="9874" w:name="_ETM_Q17_745929"/>
      <w:bookmarkStart w:id="9875" w:name="TOR_Q18"/>
      <w:bookmarkEnd w:id="9874"/>
      <w:bookmarkEnd w:id="9875"/>
      <w:r>
        <w:rPr>
          <w:rtl/>
        </w:rPr>
        <w:t xml:space="preserve">ואני </w:t>
      </w:r>
      <w:bookmarkStart w:id="9876" w:name="_ETM_Q17_746229"/>
      <w:bookmarkEnd w:id="9876"/>
      <w:r>
        <w:rPr>
          <w:rtl/>
        </w:rPr>
        <w:t xml:space="preserve">לא </w:t>
      </w:r>
      <w:bookmarkStart w:id="9877" w:name="_ETM_Q17_746379"/>
      <w:bookmarkEnd w:id="9877"/>
      <w:r>
        <w:rPr>
          <w:rFonts w:hint="cs"/>
          <w:rtl/>
        </w:rPr>
        <w:t>א</w:t>
      </w:r>
      <w:r>
        <w:rPr>
          <w:rtl/>
        </w:rPr>
        <w:t xml:space="preserve">חשוש </w:t>
      </w:r>
      <w:bookmarkStart w:id="9878" w:name="_ETM_Q17_747400"/>
      <w:bookmarkEnd w:id="9878"/>
      <w:r>
        <w:rPr>
          <w:rFonts w:hint="cs"/>
          <w:rtl/>
        </w:rPr>
        <w:t xml:space="preserve">– </w:t>
      </w:r>
      <w:r>
        <w:rPr>
          <w:rtl/>
        </w:rPr>
        <w:t xml:space="preserve">לא </w:t>
      </w:r>
      <w:bookmarkStart w:id="9879" w:name="_ETM_Q17_747699"/>
      <w:bookmarkEnd w:id="9879"/>
      <w:r>
        <w:rPr>
          <w:rFonts w:hint="cs"/>
          <w:rtl/>
        </w:rPr>
        <w:t xml:space="preserve">משנה מי עומד מולי </w:t>
      </w:r>
      <w:r>
        <w:rPr>
          <w:rFonts w:hint="eastAsia"/>
          <w:rtl/>
        </w:rPr>
        <w:t>–</w:t>
      </w:r>
      <w:r>
        <w:rPr>
          <w:rtl/>
        </w:rPr>
        <w:t xml:space="preserve"> </w:t>
      </w:r>
      <w:bookmarkStart w:id="9880" w:name="_ETM_Q17_749080"/>
      <w:bookmarkEnd w:id="9880"/>
      <w:r>
        <w:rPr>
          <w:rtl/>
        </w:rPr>
        <w:t xml:space="preserve">לומר </w:t>
      </w:r>
      <w:bookmarkStart w:id="9881" w:name="_ETM_Q17_749710"/>
      <w:bookmarkEnd w:id="9881"/>
      <w:r>
        <w:rPr>
          <w:rtl/>
        </w:rPr>
        <w:t xml:space="preserve">מה </w:t>
      </w:r>
      <w:bookmarkStart w:id="9882" w:name="_ETM_Q17_749830"/>
      <w:bookmarkEnd w:id="9882"/>
      <w:r>
        <w:rPr>
          <w:rtl/>
        </w:rPr>
        <w:t xml:space="preserve">נכון </w:t>
      </w:r>
      <w:bookmarkStart w:id="9883" w:name="_ETM_Q17_750219"/>
      <w:bookmarkEnd w:id="9883"/>
      <w:r>
        <w:rPr>
          <w:rtl/>
        </w:rPr>
        <w:t xml:space="preserve">בעיניי </w:t>
      </w:r>
      <w:bookmarkStart w:id="9884" w:name="_ETM_Q17_751300"/>
      <w:bookmarkEnd w:id="9884"/>
      <w:r>
        <w:rPr>
          <w:rtl/>
        </w:rPr>
        <w:t xml:space="preserve">לעם </w:t>
      </w:r>
      <w:bookmarkStart w:id="9885" w:name="_ETM_Q17_751779"/>
      <w:bookmarkEnd w:id="9885"/>
      <w:r>
        <w:rPr>
          <w:rtl/>
        </w:rPr>
        <w:t xml:space="preserve">ישראל </w:t>
      </w:r>
      <w:bookmarkStart w:id="9886" w:name="_ETM_Q17_752000"/>
      <w:bookmarkEnd w:id="9886"/>
      <w:r>
        <w:rPr>
          <w:rFonts w:hint="cs"/>
          <w:rtl/>
        </w:rPr>
        <w:t>ול</w:t>
      </w:r>
      <w:bookmarkStart w:id="9887" w:name="_ETM_Q17_752480"/>
      <w:bookmarkEnd w:id="9887"/>
      <w:r>
        <w:rPr>
          <w:rtl/>
        </w:rPr>
        <w:t>בוחרים</w:t>
      </w:r>
      <w:r>
        <w:rPr>
          <w:rFonts w:hint="cs"/>
          <w:rtl/>
        </w:rPr>
        <w:t>.</w:t>
      </w:r>
      <w:r>
        <w:rPr>
          <w:rtl/>
        </w:rPr>
        <w:t xml:space="preserve"> </w:t>
      </w:r>
      <w:bookmarkStart w:id="9888" w:name="_ETM_Q17_753020"/>
      <w:bookmarkEnd w:id="9888"/>
      <w:r>
        <w:rPr>
          <w:rFonts w:hint="cs"/>
          <w:rtl/>
        </w:rPr>
        <w:t>אז</w:t>
      </w:r>
      <w:r>
        <w:rPr>
          <w:rtl/>
        </w:rPr>
        <w:t xml:space="preserve"> </w:t>
      </w:r>
      <w:bookmarkStart w:id="9889" w:name="_ETM_Q17_753139"/>
      <w:bookmarkEnd w:id="9889"/>
      <w:r>
        <w:rPr>
          <w:rtl/>
        </w:rPr>
        <w:t xml:space="preserve">היום </w:t>
      </w:r>
      <w:bookmarkStart w:id="9890" w:name="_ETM_Q17_753530"/>
      <w:bookmarkEnd w:id="9890"/>
      <w:r>
        <w:rPr>
          <w:rtl/>
        </w:rPr>
        <w:t xml:space="preserve">אני </w:t>
      </w:r>
      <w:bookmarkStart w:id="9891" w:name="_ETM_Q17_753679"/>
      <w:bookmarkEnd w:id="9891"/>
      <w:r>
        <w:rPr>
          <w:rtl/>
        </w:rPr>
        <w:t xml:space="preserve">מקבלת </w:t>
      </w:r>
      <w:bookmarkStart w:id="9892" w:name="_ETM_Q17_754159"/>
      <w:bookmarkEnd w:id="9892"/>
      <w:r>
        <w:rPr>
          <w:rtl/>
        </w:rPr>
        <w:t xml:space="preserve">עונש </w:t>
      </w:r>
      <w:bookmarkStart w:id="9893" w:name="_ETM_Q17_754550"/>
      <w:bookmarkEnd w:id="9893"/>
      <w:r>
        <w:rPr>
          <w:rtl/>
        </w:rPr>
        <w:t xml:space="preserve">חמור </w:t>
      </w:r>
      <w:bookmarkStart w:id="9894" w:name="_ETM_Q17_754969"/>
      <w:bookmarkEnd w:id="9894"/>
      <w:r>
        <w:rPr>
          <w:rtl/>
        </w:rPr>
        <w:t xml:space="preserve">מאוד </w:t>
      </w:r>
      <w:bookmarkStart w:id="9895" w:name="_ETM_Q17_755070"/>
      <w:bookmarkEnd w:id="9895"/>
      <w:r>
        <w:rPr>
          <w:rFonts w:hint="cs"/>
          <w:rtl/>
        </w:rPr>
        <w:t>–</w:t>
      </w:r>
      <w:r>
        <w:rPr>
          <w:rtl/>
        </w:rPr>
        <w:t xml:space="preserve"> </w:t>
      </w:r>
      <w:bookmarkStart w:id="9896" w:name="_ETM_Q17_755580"/>
      <w:bookmarkEnd w:id="9896"/>
      <w:r>
        <w:rPr>
          <w:rtl/>
        </w:rPr>
        <w:t>אגב</w:t>
      </w:r>
      <w:r>
        <w:rPr>
          <w:rFonts w:hint="cs"/>
          <w:rtl/>
        </w:rPr>
        <w:t>,</w:t>
      </w:r>
      <w:r>
        <w:rPr>
          <w:rtl/>
        </w:rPr>
        <w:t xml:space="preserve"> </w:t>
      </w:r>
      <w:bookmarkStart w:id="9897" w:name="_ETM_Q17_755880"/>
      <w:bookmarkEnd w:id="9897"/>
      <w:r>
        <w:rPr>
          <w:rFonts w:hint="cs"/>
          <w:rtl/>
        </w:rPr>
        <w:t>שמ</w:t>
      </w:r>
      <w:bookmarkStart w:id="9898" w:name="_ETM_Q17_756179"/>
      <w:bookmarkEnd w:id="9898"/>
      <w:r>
        <w:rPr>
          <w:rtl/>
        </w:rPr>
        <w:t xml:space="preserve">עולם </w:t>
      </w:r>
      <w:bookmarkStart w:id="9899" w:name="_ETM_Q17_757050"/>
      <w:bookmarkEnd w:id="9899"/>
      <w:r>
        <w:rPr>
          <w:rtl/>
        </w:rPr>
        <w:t xml:space="preserve">לא </w:t>
      </w:r>
      <w:bookmarkStart w:id="9900" w:name="_ETM_Q17_757320"/>
      <w:bookmarkEnd w:id="9900"/>
      <w:r>
        <w:rPr>
          <w:rtl/>
        </w:rPr>
        <w:t xml:space="preserve">הוטל </w:t>
      </w:r>
      <w:bookmarkStart w:id="9901" w:name="_ETM_Q17_757830"/>
      <w:bookmarkEnd w:id="9901"/>
      <w:r>
        <w:rPr>
          <w:rtl/>
        </w:rPr>
        <w:t xml:space="preserve">על </w:t>
      </w:r>
      <w:bookmarkStart w:id="9902" w:name="_ETM_Q17_757919"/>
      <w:bookmarkEnd w:id="9902"/>
      <w:r>
        <w:rPr>
          <w:rtl/>
        </w:rPr>
        <w:t xml:space="preserve">נבחר </w:t>
      </w:r>
      <w:bookmarkStart w:id="9903" w:name="_ETM_Q17_758340"/>
      <w:bookmarkEnd w:id="9903"/>
      <w:r>
        <w:rPr>
          <w:rtl/>
        </w:rPr>
        <w:t>ציבור</w:t>
      </w:r>
      <w:r>
        <w:rPr>
          <w:rFonts w:hint="cs"/>
          <w:rtl/>
        </w:rPr>
        <w:t xml:space="preserve">, אף פעם </w:t>
      </w:r>
      <w:r w:rsidR="000A35EF">
        <w:rPr>
          <w:rFonts w:hint="cs"/>
          <w:rtl/>
        </w:rPr>
        <w:t>– –</w:t>
      </w:r>
      <w:r>
        <w:rPr>
          <w:rFonts w:hint="cs"/>
          <w:rtl/>
        </w:rPr>
        <w:t xml:space="preserve"> </w:t>
      </w:r>
      <w:r>
        <w:rPr>
          <w:rtl/>
        </w:rPr>
        <w:t xml:space="preserve"> </w:t>
      </w:r>
      <w:bookmarkStart w:id="9904" w:name="_ETM_Q17_759509"/>
      <w:bookmarkEnd w:id="9904"/>
    </w:p>
    <w:p w:rsidR="00E7267A" w:rsidRDefault="00E7267A" w:rsidP="004561D5">
      <w:pPr>
        <w:ind w:firstLine="0"/>
        <w:rPr>
          <w:rtl/>
        </w:rPr>
      </w:pPr>
      <w:bookmarkStart w:id="9905" w:name="_ETM_Q18_162727"/>
      <w:bookmarkStart w:id="9906" w:name="_ETM_Q18_162792"/>
      <w:bookmarkStart w:id="9907" w:name="_ETM_Q18_162886"/>
      <w:bookmarkStart w:id="9908" w:name="_ETM_Q18_162942"/>
      <w:bookmarkEnd w:id="9905"/>
      <w:bookmarkEnd w:id="9906"/>
      <w:bookmarkEnd w:id="9907"/>
      <w:bookmarkEnd w:id="9908"/>
    </w:p>
    <w:p w:rsidR="00E7267A" w:rsidRDefault="00E7267A" w:rsidP="004561D5">
      <w:pPr>
        <w:pStyle w:val="af6"/>
        <w:keepNext/>
        <w:rPr>
          <w:rtl/>
        </w:rPr>
      </w:pPr>
      <w:r w:rsidRPr="00864FDC">
        <w:rPr>
          <w:rStyle w:val="TagStyle"/>
          <w:rtl/>
        </w:rPr>
        <w:t xml:space="preserve"> &lt;&lt; יור &gt;&gt; </w:t>
      </w:r>
      <w:r>
        <w:rPr>
          <w:rtl/>
        </w:rPr>
        <w:t>היו"ר ישראל אייכלר:</w:t>
      </w:r>
      <w:r w:rsidRPr="00864FDC">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r>
        <w:rPr>
          <w:rFonts w:hint="cs"/>
          <w:rtl/>
        </w:rPr>
        <w:t>משפט מסכם.</w:t>
      </w:r>
    </w:p>
    <w:p w:rsidR="00E7267A" w:rsidRDefault="00E7267A" w:rsidP="004561D5">
      <w:pPr>
        <w:rPr>
          <w:rtl/>
        </w:rPr>
      </w:pPr>
      <w:bookmarkStart w:id="9909" w:name="_ETM_Q18_163205"/>
      <w:bookmarkStart w:id="9910" w:name="_ETM_Q18_163279"/>
      <w:bookmarkEnd w:id="9909"/>
      <w:bookmarkEnd w:id="9910"/>
    </w:p>
    <w:p w:rsidR="00E7267A" w:rsidRDefault="00E7267A" w:rsidP="004561D5">
      <w:pPr>
        <w:pStyle w:val="-"/>
        <w:keepNext/>
        <w:rPr>
          <w:rtl/>
        </w:rPr>
      </w:pPr>
      <w:bookmarkStart w:id="9911" w:name="_ETM_Q18_163861"/>
      <w:bookmarkStart w:id="9912" w:name="_ETM_Q18_163930"/>
      <w:bookmarkEnd w:id="9911"/>
      <w:bookmarkEnd w:id="9912"/>
      <w:r w:rsidRPr="00E6548E">
        <w:rPr>
          <w:rStyle w:val="TagStyle"/>
          <w:rtl/>
        </w:rPr>
        <w:t xml:space="preserve">&lt;&lt; דובר_המשך &gt;&gt; </w:t>
      </w:r>
      <w:r>
        <w:rPr>
          <w:rtl/>
        </w:rPr>
        <w:t>טלי גוטליב (הליכוד):</w:t>
      </w:r>
      <w:r w:rsidRPr="00E6548E">
        <w:rPr>
          <w:rStyle w:val="TagStyle"/>
          <w:rtl/>
        </w:rPr>
        <w:t xml:space="preserve"> &lt;&lt; דובר_המשך &gt;&gt;</w:t>
      </w:r>
      <w:r>
        <w:rPr>
          <w:rtl/>
        </w:rPr>
        <w:t xml:space="preserve">   </w:t>
      </w:r>
    </w:p>
    <w:p w:rsidR="00E7267A" w:rsidRPr="00864FDC" w:rsidRDefault="00E7267A" w:rsidP="004561D5">
      <w:pPr>
        <w:rPr>
          <w:rtl/>
        </w:rPr>
      </w:pPr>
    </w:p>
    <w:p w:rsidR="00E7267A" w:rsidRDefault="000A35EF" w:rsidP="0066236C">
      <w:pPr>
        <w:rPr>
          <w:rtl/>
        </w:rPr>
      </w:pPr>
      <w:bookmarkStart w:id="9913" w:name="_ETM_Q18_163102"/>
      <w:bookmarkStart w:id="9914" w:name="_ETM_Q18_163159"/>
      <w:bookmarkEnd w:id="9913"/>
      <w:bookmarkEnd w:id="9914"/>
      <w:r>
        <w:rPr>
          <w:rFonts w:hint="cs"/>
          <w:rtl/>
        </w:rPr>
        <w:t>– –</w:t>
      </w:r>
      <w:r w:rsidR="00E7267A">
        <w:rPr>
          <w:rFonts w:hint="cs"/>
          <w:rtl/>
        </w:rPr>
        <w:t xml:space="preserve"> ששלושה</w:t>
      </w:r>
      <w:r w:rsidR="00E7267A">
        <w:rPr>
          <w:rtl/>
        </w:rPr>
        <w:t xml:space="preserve"> </w:t>
      </w:r>
      <w:bookmarkStart w:id="9915" w:name="_ETM_Q17_761240"/>
      <w:bookmarkEnd w:id="9915"/>
      <w:r w:rsidR="00E7267A">
        <w:rPr>
          <w:rtl/>
        </w:rPr>
        <w:t xml:space="preserve">שבועות </w:t>
      </w:r>
      <w:bookmarkStart w:id="9916" w:name="_ETM_Q17_761630"/>
      <w:bookmarkEnd w:id="9916"/>
      <w:r w:rsidR="00E7267A">
        <w:rPr>
          <w:rtl/>
        </w:rPr>
        <w:t xml:space="preserve">אני </w:t>
      </w:r>
      <w:bookmarkStart w:id="9917" w:name="_ETM_Q17_761780"/>
      <w:bookmarkEnd w:id="9917"/>
      <w:r w:rsidR="00E7267A">
        <w:rPr>
          <w:rtl/>
        </w:rPr>
        <w:t xml:space="preserve">לא </w:t>
      </w:r>
      <w:bookmarkStart w:id="9918" w:name="_ETM_Q17_761900"/>
      <w:bookmarkEnd w:id="9918"/>
      <w:r w:rsidR="00E7267A">
        <w:rPr>
          <w:rtl/>
        </w:rPr>
        <w:t>מציע</w:t>
      </w:r>
      <w:r w:rsidR="00E7267A">
        <w:rPr>
          <w:rFonts w:hint="cs"/>
          <w:rtl/>
        </w:rPr>
        <w:t>ה</w:t>
      </w:r>
      <w:r w:rsidR="00E7267A">
        <w:rPr>
          <w:rtl/>
        </w:rPr>
        <w:t xml:space="preserve"> </w:t>
      </w:r>
      <w:bookmarkStart w:id="9919" w:name="_ETM_Q17_762260"/>
      <w:bookmarkEnd w:id="9919"/>
      <w:r w:rsidR="00E7267A">
        <w:rPr>
          <w:rtl/>
        </w:rPr>
        <w:t xml:space="preserve">הצעות </w:t>
      </w:r>
      <w:bookmarkStart w:id="9920" w:name="_ETM_Q17_762620"/>
      <w:bookmarkEnd w:id="9920"/>
      <w:r w:rsidR="00E7267A">
        <w:rPr>
          <w:rtl/>
        </w:rPr>
        <w:t>חוק</w:t>
      </w:r>
      <w:r w:rsidR="00E7267A">
        <w:rPr>
          <w:rFonts w:hint="cs"/>
          <w:rtl/>
        </w:rPr>
        <w:t>;</w:t>
      </w:r>
      <w:r w:rsidR="00E7267A">
        <w:rPr>
          <w:rtl/>
        </w:rPr>
        <w:t xml:space="preserve"> </w:t>
      </w:r>
      <w:bookmarkStart w:id="9921" w:name="_ETM_Q17_763389"/>
      <w:bookmarkEnd w:id="9921"/>
      <w:r w:rsidR="00E7267A">
        <w:rPr>
          <w:rtl/>
        </w:rPr>
        <w:t xml:space="preserve">אני </w:t>
      </w:r>
      <w:bookmarkStart w:id="9922" w:name="_ETM_Q17_763629"/>
      <w:bookmarkEnd w:id="9922"/>
      <w:r w:rsidR="00E7267A">
        <w:rPr>
          <w:rtl/>
        </w:rPr>
        <w:t xml:space="preserve">לא </w:t>
      </w:r>
      <w:bookmarkStart w:id="9923" w:name="_ETM_Q17_763720"/>
      <w:bookmarkEnd w:id="9923"/>
      <w:r w:rsidR="00E7267A">
        <w:rPr>
          <w:rtl/>
        </w:rPr>
        <w:t xml:space="preserve">יכולה </w:t>
      </w:r>
      <w:bookmarkStart w:id="9924" w:name="_ETM_Q17_763960"/>
      <w:bookmarkEnd w:id="9924"/>
      <w:r w:rsidR="00E7267A">
        <w:rPr>
          <w:rtl/>
        </w:rPr>
        <w:t xml:space="preserve">לדבר </w:t>
      </w:r>
      <w:bookmarkStart w:id="9925" w:name="_ETM_Q17_764259"/>
      <w:bookmarkEnd w:id="9925"/>
      <w:r w:rsidR="00E7267A">
        <w:rPr>
          <w:rtl/>
        </w:rPr>
        <w:t xml:space="preserve">בשם </w:t>
      </w:r>
      <w:bookmarkStart w:id="9926" w:name="_ETM_Q17_764620"/>
      <w:bookmarkEnd w:id="9926"/>
      <w:r w:rsidR="00E7267A">
        <w:rPr>
          <w:rtl/>
        </w:rPr>
        <w:t xml:space="preserve">הסיעה </w:t>
      </w:r>
      <w:bookmarkStart w:id="9927" w:name="_ETM_Q17_765069"/>
      <w:bookmarkEnd w:id="9927"/>
      <w:r w:rsidR="00E7267A">
        <w:rPr>
          <w:rtl/>
        </w:rPr>
        <w:t xml:space="preserve">שלי </w:t>
      </w:r>
      <w:bookmarkStart w:id="9928" w:name="_ETM_Q17_765340"/>
      <w:bookmarkEnd w:id="9928"/>
      <w:r w:rsidR="00E7267A">
        <w:rPr>
          <w:rtl/>
        </w:rPr>
        <w:t>כ</w:t>
      </w:r>
      <w:r w:rsidR="00E7267A">
        <w:rPr>
          <w:rFonts w:hint="cs"/>
          <w:rtl/>
        </w:rPr>
        <w:t>א</w:t>
      </w:r>
      <w:r w:rsidR="00E7267A">
        <w:rPr>
          <w:rtl/>
        </w:rPr>
        <w:t xml:space="preserve">ן </w:t>
      </w:r>
      <w:bookmarkStart w:id="9929" w:name="_ETM_Q17_765580"/>
      <w:bookmarkEnd w:id="9929"/>
      <w:r w:rsidR="00E7267A">
        <w:rPr>
          <w:rFonts w:hint="cs"/>
          <w:rtl/>
        </w:rPr>
        <w:t xml:space="preserve">– </w:t>
      </w:r>
      <w:r w:rsidR="00E7267A">
        <w:rPr>
          <w:rtl/>
        </w:rPr>
        <w:t xml:space="preserve">מזל </w:t>
      </w:r>
      <w:bookmarkStart w:id="9930" w:name="_ETM_Q17_765909"/>
      <w:bookmarkEnd w:id="9930"/>
      <w:r w:rsidR="00E7267A">
        <w:rPr>
          <w:rtl/>
        </w:rPr>
        <w:t xml:space="preserve">שיש </w:t>
      </w:r>
      <w:bookmarkStart w:id="9931" w:name="_ETM_Q17_766150"/>
      <w:bookmarkEnd w:id="9931"/>
      <w:r w:rsidR="00E7267A">
        <w:rPr>
          <w:rtl/>
        </w:rPr>
        <w:t xml:space="preserve">לי </w:t>
      </w:r>
      <w:bookmarkStart w:id="9932" w:name="_ETM_Q17_766240"/>
      <w:bookmarkEnd w:id="9932"/>
      <w:r w:rsidR="00E7267A">
        <w:rPr>
          <w:rtl/>
        </w:rPr>
        <w:t xml:space="preserve">את </w:t>
      </w:r>
      <w:bookmarkStart w:id="9933" w:name="_ETM_Q17_766300"/>
      <w:bookmarkEnd w:id="9933"/>
      <w:r w:rsidR="00E7267A">
        <w:rPr>
          <w:rtl/>
        </w:rPr>
        <w:t xml:space="preserve">הזכות </w:t>
      </w:r>
      <w:bookmarkStart w:id="9934" w:name="_ETM_Q17_766539"/>
      <w:bookmarkEnd w:id="9934"/>
      <w:r w:rsidR="00E7267A">
        <w:rPr>
          <w:rtl/>
        </w:rPr>
        <w:t xml:space="preserve">לדבר </w:t>
      </w:r>
      <w:bookmarkStart w:id="9935" w:name="_ETM_Q17_766840"/>
      <w:bookmarkEnd w:id="9935"/>
      <w:r w:rsidR="00E7267A">
        <w:rPr>
          <w:rtl/>
        </w:rPr>
        <w:t xml:space="preserve">בשם </w:t>
      </w:r>
      <w:bookmarkStart w:id="9936" w:name="_ETM_Q17_767139"/>
      <w:bookmarkEnd w:id="9936"/>
      <w:r w:rsidR="00E7267A">
        <w:rPr>
          <w:rtl/>
        </w:rPr>
        <w:t xml:space="preserve">עצמי </w:t>
      </w:r>
      <w:bookmarkStart w:id="9937" w:name="_ETM_Q17_768080"/>
      <w:bookmarkEnd w:id="9937"/>
      <w:r w:rsidR="00E7267A">
        <w:rPr>
          <w:rFonts w:hint="cs"/>
          <w:rtl/>
        </w:rPr>
        <w:t xml:space="preserve">– </w:t>
      </w:r>
      <w:r w:rsidR="00E7267A">
        <w:rPr>
          <w:rtl/>
        </w:rPr>
        <w:t xml:space="preserve">עד </w:t>
      </w:r>
      <w:bookmarkStart w:id="9938" w:name="_ETM_Q17_768199"/>
      <w:bookmarkEnd w:id="9938"/>
      <w:r w:rsidR="00E7267A">
        <w:rPr>
          <w:rtl/>
        </w:rPr>
        <w:t xml:space="preserve">סוף </w:t>
      </w:r>
      <w:bookmarkStart w:id="9939" w:name="_ETM_Q17_768559"/>
      <w:bookmarkEnd w:id="9939"/>
      <w:r w:rsidR="00E7267A">
        <w:rPr>
          <w:rtl/>
        </w:rPr>
        <w:t>המושב</w:t>
      </w:r>
      <w:r w:rsidR="00E7267A">
        <w:rPr>
          <w:rFonts w:hint="cs"/>
          <w:rtl/>
        </w:rPr>
        <w:t>;</w:t>
      </w:r>
      <w:r w:rsidR="00E7267A">
        <w:rPr>
          <w:rtl/>
        </w:rPr>
        <w:t xml:space="preserve"> </w:t>
      </w:r>
      <w:bookmarkStart w:id="9940" w:name="_ETM_Q17_769490"/>
      <w:bookmarkStart w:id="9941" w:name="_ETM_Q17_769849"/>
      <w:bookmarkEnd w:id="9940"/>
      <w:bookmarkEnd w:id="9941"/>
      <w:r w:rsidR="00E7267A">
        <w:rPr>
          <w:rtl/>
        </w:rPr>
        <w:t xml:space="preserve">נלקחת </w:t>
      </w:r>
      <w:bookmarkStart w:id="9942" w:name="_ETM_Q17_770449"/>
      <w:bookmarkEnd w:id="9942"/>
      <w:r w:rsidR="00E7267A">
        <w:rPr>
          <w:rtl/>
        </w:rPr>
        <w:t xml:space="preserve">לי </w:t>
      </w:r>
      <w:bookmarkStart w:id="9943" w:name="_ETM_Q17_770569"/>
      <w:bookmarkEnd w:id="9943"/>
      <w:r w:rsidR="00E7267A">
        <w:rPr>
          <w:rtl/>
        </w:rPr>
        <w:t xml:space="preserve">הזכות </w:t>
      </w:r>
      <w:bookmarkStart w:id="9944" w:name="_ETM_Q17_771080"/>
      <w:bookmarkEnd w:id="9944"/>
      <w:r w:rsidR="00E7267A">
        <w:rPr>
          <w:rFonts w:hint="cs"/>
          <w:rtl/>
        </w:rPr>
        <w:t>– כי</w:t>
      </w:r>
      <w:r w:rsidR="00E7267A">
        <w:rPr>
          <w:rtl/>
        </w:rPr>
        <w:t xml:space="preserve"> </w:t>
      </w:r>
      <w:bookmarkStart w:id="9945" w:name="_ETM_Q17_771469"/>
      <w:bookmarkEnd w:id="9945"/>
      <w:r w:rsidR="00E7267A">
        <w:rPr>
          <w:rFonts w:hint="cs"/>
          <w:rtl/>
        </w:rPr>
        <w:t>אני רואה בזה</w:t>
      </w:r>
      <w:r w:rsidR="00E7267A">
        <w:rPr>
          <w:rtl/>
        </w:rPr>
        <w:t xml:space="preserve"> </w:t>
      </w:r>
      <w:bookmarkStart w:id="9946" w:name="_ETM_Q17_771679"/>
      <w:bookmarkEnd w:id="9946"/>
      <w:r w:rsidR="00E7267A">
        <w:rPr>
          <w:rtl/>
        </w:rPr>
        <w:t xml:space="preserve">זכות </w:t>
      </w:r>
      <w:bookmarkStart w:id="9947" w:name="_ETM_Q17_772620"/>
      <w:bookmarkEnd w:id="9947"/>
      <w:r w:rsidR="00E7267A">
        <w:rPr>
          <w:rFonts w:hint="cs"/>
          <w:rtl/>
        </w:rPr>
        <w:t xml:space="preserve">– </w:t>
      </w:r>
      <w:r w:rsidR="00E7267A">
        <w:rPr>
          <w:rtl/>
        </w:rPr>
        <w:t xml:space="preserve">זכות </w:t>
      </w:r>
      <w:bookmarkStart w:id="9948" w:name="_ETM_Q17_772949"/>
      <w:bookmarkEnd w:id="9948"/>
      <w:r w:rsidR="00E7267A">
        <w:rPr>
          <w:rtl/>
        </w:rPr>
        <w:t xml:space="preserve">החברות </w:t>
      </w:r>
      <w:bookmarkStart w:id="9949" w:name="_ETM_Q17_773460"/>
      <w:bookmarkEnd w:id="9949"/>
      <w:r w:rsidR="00E7267A">
        <w:rPr>
          <w:rtl/>
        </w:rPr>
        <w:t xml:space="preserve">שלי </w:t>
      </w:r>
      <w:bookmarkStart w:id="9950" w:name="_ETM_Q17_773669"/>
      <w:bookmarkEnd w:id="9950"/>
      <w:r w:rsidR="00E7267A">
        <w:rPr>
          <w:rFonts w:hint="cs"/>
          <w:rtl/>
        </w:rPr>
        <w:t>בכל הוועדות</w:t>
      </w:r>
      <w:bookmarkStart w:id="9951" w:name="_ETM_Q17_774990"/>
      <w:bookmarkEnd w:id="9951"/>
      <w:r w:rsidR="00E7267A">
        <w:rPr>
          <w:rFonts w:hint="cs"/>
          <w:rtl/>
        </w:rPr>
        <w:t xml:space="preserve"> </w:t>
      </w:r>
      <w:r>
        <w:rPr>
          <w:rFonts w:hint="cs"/>
          <w:rtl/>
        </w:rPr>
        <w:t>– –</w:t>
      </w:r>
      <w:r w:rsidR="00E7267A">
        <w:rPr>
          <w:rFonts w:hint="cs"/>
          <w:rtl/>
        </w:rPr>
        <w:t xml:space="preserve"> </w:t>
      </w:r>
    </w:p>
    <w:p w:rsidR="00E7267A" w:rsidRDefault="00E7267A" w:rsidP="004561D5">
      <w:pPr>
        <w:rPr>
          <w:rtl/>
        </w:rPr>
      </w:pPr>
    </w:p>
    <w:p w:rsidR="00E7267A" w:rsidRDefault="00E7267A" w:rsidP="004561D5">
      <w:pPr>
        <w:pStyle w:val="af6"/>
        <w:keepNext/>
        <w:rPr>
          <w:rtl/>
        </w:rPr>
      </w:pPr>
      <w:r w:rsidRPr="00864FDC">
        <w:rPr>
          <w:rStyle w:val="TagStyle"/>
          <w:rtl/>
        </w:rPr>
        <w:t xml:space="preserve">&lt;&lt; יור &gt;&gt; </w:t>
      </w:r>
      <w:r>
        <w:rPr>
          <w:rtl/>
        </w:rPr>
        <w:t>היו"ר ישראל אייכלר:</w:t>
      </w:r>
      <w:r w:rsidRPr="00864FDC">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r>
        <w:rPr>
          <w:rFonts w:hint="cs"/>
          <w:rtl/>
        </w:rPr>
        <w:t>משפט סיכום.</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טלי גוטליב (הליכוד):</w:t>
      </w:r>
      <w:r w:rsidRPr="00E6548E">
        <w:rPr>
          <w:rStyle w:val="TagStyle"/>
          <w:rtl/>
        </w:rPr>
        <w:t xml:space="preserve"> &lt;&lt; דובר_המשך &gt;&gt;</w:t>
      </w:r>
      <w:r>
        <w:rPr>
          <w:rtl/>
        </w:rPr>
        <w:t xml:space="preserve">   </w:t>
      </w:r>
    </w:p>
    <w:p w:rsidR="00E7267A" w:rsidRDefault="00E7267A" w:rsidP="004561D5">
      <w:pPr>
        <w:rPr>
          <w:rtl/>
        </w:rPr>
      </w:pPr>
    </w:p>
    <w:p w:rsidR="00E7267A" w:rsidRDefault="000A35EF" w:rsidP="0066236C">
      <w:pPr>
        <w:rPr>
          <w:rtl/>
        </w:rPr>
      </w:pPr>
      <w:r>
        <w:rPr>
          <w:rFonts w:hint="cs"/>
          <w:rtl/>
        </w:rPr>
        <w:t>– –</w:t>
      </w:r>
      <w:r w:rsidR="00E7267A">
        <w:rPr>
          <w:rFonts w:hint="cs"/>
          <w:rtl/>
        </w:rPr>
        <w:t xml:space="preserve"> </w:t>
      </w:r>
      <w:r w:rsidR="00E7267A">
        <w:rPr>
          <w:rtl/>
        </w:rPr>
        <w:t xml:space="preserve">עד </w:t>
      </w:r>
      <w:bookmarkStart w:id="9952" w:name="_ETM_Q17_775259"/>
      <w:bookmarkEnd w:id="9952"/>
      <w:r w:rsidR="00E7267A">
        <w:rPr>
          <w:rtl/>
        </w:rPr>
        <w:t xml:space="preserve">לתום </w:t>
      </w:r>
      <w:bookmarkStart w:id="9953" w:name="_ETM_Q17_775590"/>
      <w:bookmarkEnd w:id="9953"/>
      <w:r w:rsidR="00E7267A">
        <w:rPr>
          <w:rtl/>
        </w:rPr>
        <w:t>המושב</w:t>
      </w:r>
      <w:r w:rsidR="00E7267A">
        <w:rPr>
          <w:rFonts w:hint="cs"/>
          <w:rtl/>
        </w:rPr>
        <w:t>.</w:t>
      </w:r>
      <w:r w:rsidR="00E7267A">
        <w:rPr>
          <w:rtl/>
        </w:rPr>
        <w:t xml:space="preserve"> </w:t>
      </w:r>
      <w:bookmarkStart w:id="9954" w:name="_ETM_Q17_775949"/>
      <w:bookmarkEnd w:id="9954"/>
      <w:r w:rsidR="00E7267A">
        <w:rPr>
          <w:rtl/>
        </w:rPr>
        <w:t>אבל</w:t>
      </w:r>
      <w:bookmarkStart w:id="9955" w:name="_ETM_Q17_776189"/>
      <w:bookmarkEnd w:id="9955"/>
      <w:r w:rsidR="00E7267A">
        <w:rPr>
          <w:rtl/>
        </w:rPr>
        <w:t xml:space="preserve"> </w:t>
      </w:r>
      <w:bookmarkStart w:id="9956" w:name="_ETM_Q17_776789"/>
      <w:bookmarkEnd w:id="9956"/>
      <w:r w:rsidR="00E7267A">
        <w:rPr>
          <w:rtl/>
        </w:rPr>
        <w:t xml:space="preserve">אל </w:t>
      </w:r>
      <w:bookmarkStart w:id="9957" w:name="_ETM_Q17_776969"/>
      <w:bookmarkEnd w:id="9957"/>
      <w:r w:rsidR="00E7267A">
        <w:rPr>
          <w:rtl/>
        </w:rPr>
        <w:t xml:space="preserve">תעצרו </w:t>
      </w:r>
      <w:bookmarkStart w:id="9958" w:name="_ETM_Q17_777360"/>
      <w:bookmarkEnd w:id="9958"/>
      <w:r w:rsidR="00E7267A">
        <w:rPr>
          <w:rtl/>
        </w:rPr>
        <w:t xml:space="preserve">את </w:t>
      </w:r>
      <w:bookmarkStart w:id="9959" w:name="_ETM_Q17_777449"/>
      <w:bookmarkEnd w:id="9959"/>
      <w:r w:rsidR="00E7267A">
        <w:rPr>
          <w:rFonts w:hint="cs"/>
          <w:rtl/>
        </w:rPr>
        <w:t xml:space="preserve">נשימתכם. </w:t>
      </w:r>
      <w:bookmarkStart w:id="9960" w:name="_ETM_Q17_778650"/>
      <w:bookmarkEnd w:id="9960"/>
      <w:r w:rsidR="00E7267A">
        <w:rPr>
          <w:rtl/>
        </w:rPr>
        <w:t xml:space="preserve">אני </w:t>
      </w:r>
      <w:bookmarkStart w:id="9961" w:name="_ETM_Q17_778860"/>
      <w:bookmarkEnd w:id="9961"/>
      <w:r w:rsidR="00E7267A">
        <w:rPr>
          <w:rtl/>
        </w:rPr>
        <w:t xml:space="preserve">אגיע </w:t>
      </w:r>
      <w:bookmarkStart w:id="9962" w:name="_ETM_Q17_779160"/>
      <w:bookmarkEnd w:id="9962"/>
      <w:r w:rsidR="00E7267A">
        <w:rPr>
          <w:rtl/>
        </w:rPr>
        <w:t>לוועדות</w:t>
      </w:r>
      <w:r w:rsidR="00E7267A">
        <w:rPr>
          <w:rFonts w:hint="cs"/>
          <w:rtl/>
        </w:rPr>
        <w:t>,</w:t>
      </w:r>
      <w:r w:rsidR="00E7267A">
        <w:rPr>
          <w:rtl/>
        </w:rPr>
        <w:t xml:space="preserve"> </w:t>
      </w:r>
      <w:bookmarkStart w:id="9963" w:name="_ETM_Q17_779670"/>
      <w:bookmarkEnd w:id="9963"/>
      <w:r w:rsidR="00E7267A">
        <w:rPr>
          <w:rtl/>
        </w:rPr>
        <w:t>כדרכי</w:t>
      </w:r>
      <w:bookmarkStart w:id="9964" w:name="_ETM_Q17_780789"/>
      <w:bookmarkEnd w:id="9964"/>
      <w:r w:rsidR="00E7267A">
        <w:rPr>
          <w:rFonts w:hint="cs"/>
          <w:rtl/>
        </w:rPr>
        <w:t xml:space="preserve">, אך אבוא מוכנה, גם אם אני לא מצביעה, כדי שהאזרחים ידעו שאנחנו עובדים עבורם </w:t>
      </w:r>
      <w:r>
        <w:rPr>
          <w:rFonts w:hint="cs"/>
          <w:rtl/>
        </w:rPr>
        <w:t>– –</w:t>
      </w:r>
      <w:r w:rsidR="00E7267A">
        <w:rPr>
          <w:rFonts w:hint="cs"/>
          <w:rtl/>
        </w:rPr>
        <w:t xml:space="preserve"> </w:t>
      </w:r>
    </w:p>
    <w:p w:rsidR="00E7267A" w:rsidRDefault="00E7267A" w:rsidP="004561D5">
      <w:pPr>
        <w:ind w:firstLine="0"/>
        <w:rPr>
          <w:rtl/>
        </w:rPr>
      </w:pPr>
    </w:p>
    <w:p w:rsidR="00E7267A" w:rsidRDefault="00E7267A" w:rsidP="004561D5">
      <w:pPr>
        <w:pStyle w:val="af6"/>
        <w:keepNext/>
        <w:rPr>
          <w:rtl/>
        </w:rPr>
      </w:pPr>
      <w:r w:rsidRPr="0094663F">
        <w:rPr>
          <w:rStyle w:val="TagStyle"/>
          <w:rtl/>
        </w:rPr>
        <w:t xml:space="preserve"> &lt;&lt; יור &gt;&gt; </w:t>
      </w:r>
      <w:r>
        <w:rPr>
          <w:rtl/>
        </w:rPr>
        <w:t>היו"ר ישראל אייכלר:</w:t>
      </w:r>
      <w:r w:rsidRPr="0094663F">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r>
        <w:rPr>
          <w:rFonts w:hint="cs"/>
          <w:rtl/>
        </w:rPr>
        <w:t>תודה רבה.</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טלי גוטליב (הליכוד):</w:t>
      </w:r>
      <w:r w:rsidRPr="00E6548E">
        <w:rPr>
          <w:rStyle w:val="TagStyle"/>
          <w:rtl/>
        </w:rPr>
        <w:t xml:space="preserve"> &lt;&lt; דובר_המשך &gt;&gt;</w:t>
      </w:r>
      <w:r>
        <w:rPr>
          <w:rtl/>
        </w:rPr>
        <w:t xml:space="preserve">   </w:t>
      </w:r>
    </w:p>
    <w:p w:rsidR="00E7267A" w:rsidRDefault="00E7267A" w:rsidP="004561D5">
      <w:pPr>
        <w:rPr>
          <w:rtl/>
        </w:rPr>
      </w:pPr>
    </w:p>
    <w:p w:rsidR="00E7267A" w:rsidRDefault="000A35EF" w:rsidP="004561D5">
      <w:r>
        <w:rPr>
          <w:rFonts w:hint="cs"/>
          <w:rtl/>
        </w:rPr>
        <w:t>– –</w:t>
      </w:r>
      <w:r w:rsidR="00E7267A">
        <w:rPr>
          <w:rFonts w:hint="cs"/>
          <w:rtl/>
        </w:rPr>
        <w:t xml:space="preserve"> ומצדיקים את </w:t>
      </w:r>
      <w:r w:rsidR="00E7267A" w:rsidRPr="00441514">
        <w:rPr>
          <w:rFonts w:hint="cs"/>
          <w:rtl/>
        </w:rPr>
        <w:t xml:space="preserve">עבודתנו. אז </w:t>
      </w:r>
      <w:bookmarkStart w:id="9965" w:name="_ETM_Q18_189368"/>
      <w:bookmarkEnd w:id="9965"/>
      <w:r w:rsidR="00E7267A" w:rsidRPr="00441514">
        <w:rPr>
          <w:rFonts w:hint="cs"/>
          <w:rtl/>
        </w:rPr>
        <w:t xml:space="preserve">מי ייתן ויהיו גשמי ברכה </w:t>
      </w:r>
      <w:r w:rsidR="00E7267A" w:rsidRPr="00441514">
        <w:rPr>
          <w:rFonts w:hint="eastAsia"/>
          <w:rtl/>
        </w:rPr>
        <w:t>–</w:t>
      </w:r>
      <w:r w:rsidR="00E7267A" w:rsidRPr="00441514">
        <w:rPr>
          <w:rFonts w:hint="cs"/>
          <w:rtl/>
        </w:rPr>
        <w:t xml:space="preserve"> כאן, ומאז ולתמיד. תודה</w:t>
      </w:r>
      <w:r w:rsidR="00E7267A">
        <w:rPr>
          <w:rFonts w:hint="cs"/>
          <w:rtl/>
        </w:rPr>
        <w:t>.</w:t>
      </w:r>
    </w:p>
    <w:p w:rsidR="00E7267A" w:rsidRDefault="00E7267A" w:rsidP="004561D5">
      <w:pPr>
        <w:ind w:left="720" w:firstLine="0"/>
        <w:rPr>
          <w:rtl/>
        </w:rPr>
      </w:pPr>
    </w:p>
    <w:p w:rsidR="00E7267A" w:rsidRDefault="00E7267A" w:rsidP="004561D5">
      <w:pPr>
        <w:pStyle w:val="af6"/>
        <w:keepNext/>
        <w:rPr>
          <w:rtl/>
        </w:rPr>
      </w:pPr>
      <w:r w:rsidRPr="0094663F">
        <w:rPr>
          <w:rStyle w:val="TagStyle"/>
          <w:rtl/>
        </w:rPr>
        <w:t xml:space="preserve">&lt;&lt; יור &gt;&gt; </w:t>
      </w:r>
      <w:r>
        <w:rPr>
          <w:rtl/>
        </w:rPr>
        <w:t>היו"ר ישראל אייכלר:</w:t>
      </w:r>
      <w:r w:rsidRPr="0094663F">
        <w:rPr>
          <w:rStyle w:val="TagStyle"/>
          <w:rtl/>
        </w:rPr>
        <w:t xml:space="preserve"> &lt;&lt; יור &gt;&gt;</w:t>
      </w:r>
      <w:r>
        <w:rPr>
          <w:rtl/>
        </w:rPr>
        <w:t xml:space="preserve">   </w:t>
      </w:r>
    </w:p>
    <w:p w:rsidR="00E7267A" w:rsidRDefault="00E7267A" w:rsidP="004561D5">
      <w:pPr>
        <w:rPr>
          <w:rtl/>
        </w:rPr>
      </w:pPr>
    </w:p>
    <w:p w:rsidR="00E7267A" w:rsidRDefault="00E7267A" w:rsidP="004561D5">
      <w:pPr>
        <w:rPr>
          <w:rtl/>
        </w:rPr>
      </w:pPr>
      <w:bookmarkStart w:id="9966" w:name="_ETM_Q18_194120"/>
      <w:bookmarkStart w:id="9967" w:name="_ETM_Q18_194185"/>
      <w:bookmarkEnd w:id="9966"/>
      <w:bookmarkEnd w:id="9967"/>
      <w:r>
        <w:rPr>
          <w:rFonts w:hint="cs"/>
          <w:rtl/>
        </w:rPr>
        <w:t xml:space="preserve">תודה רבה. </w:t>
      </w:r>
      <w:bookmarkStart w:id="9968" w:name="_ETM_Q18_192760"/>
      <w:bookmarkEnd w:id="9968"/>
      <w:r w:rsidRPr="00834FE0">
        <w:rPr>
          <w:rtl/>
        </w:rPr>
        <w:t xml:space="preserve">חברת </w:t>
      </w:r>
      <w:bookmarkStart w:id="9969" w:name="_ETM_Q18_193150"/>
      <w:bookmarkEnd w:id="9969"/>
      <w:r w:rsidRPr="00834FE0">
        <w:rPr>
          <w:rtl/>
        </w:rPr>
        <w:t xml:space="preserve">הכנסת </w:t>
      </w:r>
      <w:bookmarkStart w:id="9970" w:name="_ETM_Q18_193480"/>
      <w:bookmarkStart w:id="9971" w:name="_ETM_Q18_193809"/>
      <w:bookmarkEnd w:id="9970"/>
      <w:bookmarkEnd w:id="9971"/>
      <w:r>
        <w:rPr>
          <w:rtl/>
        </w:rPr>
        <w:t>גוטליב</w:t>
      </w:r>
      <w:r>
        <w:rPr>
          <w:rFonts w:hint="cs"/>
          <w:rtl/>
        </w:rPr>
        <w:t xml:space="preserve">, </w:t>
      </w:r>
      <w:r w:rsidRPr="00834FE0">
        <w:rPr>
          <w:rtl/>
        </w:rPr>
        <w:t xml:space="preserve">שמורה </w:t>
      </w:r>
      <w:bookmarkStart w:id="9972" w:name="_ETM_Q18_194200"/>
      <w:bookmarkEnd w:id="9972"/>
      <w:r w:rsidRPr="00834FE0">
        <w:rPr>
          <w:rtl/>
        </w:rPr>
        <w:t xml:space="preserve">לך </w:t>
      </w:r>
      <w:bookmarkStart w:id="9973" w:name="_ETM_Q18_194380"/>
      <w:bookmarkEnd w:id="9973"/>
      <w:r w:rsidRPr="00834FE0">
        <w:rPr>
          <w:rtl/>
        </w:rPr>
        <w:t xml:space="preserve">הזכות </w:t>
      </w:r>
      <w:bookmarkStart w:id="9974" w:name="_ETM_Q18_194920"/>
      <w:bookmarkEnd w:id="9974"/>
      <w:r w:rsidRPr="00834FE0">
        <w:rPr>
          <w:rtl/>
        </w:rPr>
        <w:t xml:space="preserve">לבוא </w:t>
      </w:r>
      <w:bookmarkStart w:id="9975" w:name="_ETM_Q18_195219"/>
      <w:bookmarkEnd w:id="9975"/>
      <w:r w:rsidRPr="00834FE0">
        <w:rPr>
          <w:rtl/>
        </w:rPr>
        <w:t xml:space="preserve">לכל </w:t>
      </w:r>
      <w:bookmarkStart w:id="9976" w:name="_ETM_Q18_195550"/>
      <w:bookmarkEnd w:id="9976"/>
      <w:r w:rsidRPr="00834FE0">
        <w:rPr>
          <w:rtl/>
        </w:rPr>
        <w:t>הוועדות</w:t>
      </w:r>
      <w:r>
        <w:rPr>
          <w:rFonts w:hint="cs"/>
          <w:rtl/>
        </w:rPr>
        <w:t>,</w:t>
      </w:r>
      <w:r w:rsidRPr="00834FE0">
        <w:rPr>
          <w:rtl/>
        </w:rPr>
        <w:t xml:space="preserve"> </w:t>
      </w:r>
      <w:bookmarkStart w:id="9977" w:name="_ETM_Q18_196539"/>
      <w:bookmarkEnd w:id="9977"/>
      <w:r w:rsidRPr="00834FE0">
        <w:rPr>
          <w:rtl/>
        </w:rPr>
        <w:t xml:space="preserve">לדבר </w:t>
      </w:r>
      <w:bookmarkStart w:id="9978" w:name="_ETM_Q18_197140"/>
      <w:bookmarkEnd w:id="9978"/>
      <w:r w:rsidRPr="00834FE0">
        <w:rPr>
          <w:rtl/>
        </w:rPr>
        <w:t xml:space="preserve">בכל </w:t>
      </w:r>
      <w:bookmarkStart w:id="9979" w:name="_ETM_Q18_197439"/>
      <w:bookmarkEnd w:id="9979"/>
      <w:r w:rsidRPr="00834FE0">
        <w:rPr>
          <w:rtl/>
        </w:rPr>
        <w:t>ועדה</w:t>
      </w:r>
      <w:r>
        <w:rPr>
          <w:rFonts w:hint="cs"/>
          <w:rtl/>
        </w:rPr>
        <w:t>,</w:t>
      </w:r>
      <w:r w:rsidRPr="00834FE0">
        <w:rPr>
          <w:rtl/>
        </w:rPr>
        <w:t xml:space="preserve"> </w:t>
      </w:r>
      <w:bookmarkStart w:id="9980" w:name="_ETM_Q18_198310"/>
      <w:bookmarkStart w:id="9981" w:name="_ETM_Q18_198850"/>
      <w:bookmarkEnd w:id="9980"/>
      <w:bookmarkEnd w:id="9981"/>
      <w:r>
        <w:rPr>
          <w:rtl/>
        </w:rPr>
        <w:t>ו</w:t>
      </w:r>
      <w:r>
        <w:rPr>
          <w:rFonts w:hint="cs"/>
          <w:rtl/>
        </w:rPr>
        <w:t xml:space="preserve">אף </w:t>
      </w:r>
      <w:r w:rsidRPr="00834FE0">
        <w:rPr>
          <w:rtl/>
        </w:rPr>
        <w:t xml:space="preserve">ועדה </w:t>
      </w:r>
      <w:bookmarkStart w:id="9982" w:name="_ETM_Q18_199510"/>
      <w:bookmarkEnd w:id="9982"/>
      <w:r w:rsidRPr="00834FE0">
        <w:rPr>
          <w:rtl/>
        </w:rPr>
        <w:t xml:space="preserve">לא </w:t>
      </w:r>
      <w:bookmarkStart w:id="9983" w:name="_ETM_Q18_199630"/>
      <w:bookmarkEnd w:id="9983"/>
      <w:r>
        <w:rPr>
          <w:rFonts w:hint="cs"/>
          <w:rtl/>
        </w:rPr>
        <w:t>תוותר</w:t>
      </w:r>
      <w:r w:rsidRPr="00834FE0">
        <w:rPr>
          <w:rtl/>
        </w:rPr>
        <w:t xml:space="preserve"> </w:t>
      </w:r>
      <w:bookmarkStart w:id="9984" w:name="_ETM_Q18_200079"/>
      <w:bookmarkEnd w:id="9984"/>
      <w:r w:rsidRPr="00834FE0">
        <w:rPr>
          <w:rtl/>
        </w:rPr>
        <w:t>עלייך</w:t>
      </w:r>
      <w:r>
        <w:rPr>
          <w:rFonts w:hint="cs"/>
          <w:rtl/>
        </w:rPr>
        <w:t>.</w:t>
      </w:r>
      <w:r w:rsidRPr="00834FE0">
        <w:rPr>
          <w:rtl/>
        </w:rPr>
        <w:t xml:space="preserve"> </w:t>
      </w:r>
      <w:bookmarkStart w:id="9985" w:name="_ETM_Q18_201320"/>
      <w:bookmarkEnd w:id="9985"/>
    </w:p>
    <w:p w:rsidR="00E7267A" w:rsidRDefault="00E7267A" w:rsidP="004561D5">
      <w:pPr>
        <w:rPr>
          <w:rtl/>
        </w:rPr>
      </w:pPr>
    </w:p>
    <w:p w:rsidR="00E7267A" w:rsidRDefault="00E7267A" w:rsidP="004561D5">
      <w:pPr>
        <w:rPr>
          <w:rtl/>
        </w:rPr>
      </w:pPr>
      <w:r w:rsidRPr="00441514">
        <w:rPr>
          <w:rtl/>
        </w:rPr>
        <w:t>עכשיו</w:t>
      </w:r>
      <w:bookmarkStart w:id="9986" w:name="_ETM_Q18_201890"/>
      <w:bookmarkEnd w:id="9986"/>
      <w:r w:rsidRPr="00441514">
        <w:rPr>
          <w:rFonts w:hint="cs"/>
          <w:rtl/>
        </w:rPr>
        <w:t xml:space="preserve">, </w:t>
      </w:r>
      <w:r w:rsidRPr="00441514">
        <w:rPr>
          <w:rtl/>
        </w:rPr>
        <w:t xml:space="preserve">המילה </w:t>
      </w:r>
      <w:bookmarkStart w:id="9987" w:name="_ETM_Q18_202699"/>
      <w:bookmarkEnd w:id="9987"/>
      <w:r w:rsidRPr="00441514">
        <w:rPr>
          <w:rFonts w:hint="cs"/>
          <w:rtl/>
        </w:rPr>
        <w:t>ה</w:t>
      </w:r>
      <w:r>
        <w:rPr>
          <w:rFonts w:hint="cs"/>
          <w:rtl/>
        </w:rPr>
        <w:t>"</w:t>
      </w:r>
      <w:r w:rsidRPr="00441514">
        <w:rPr>
          <w:rFonts w:hint="cs"/>
          <w:rtl/>
        </w:rPr>
        <w:t>מתחטא</w:t>
      </w:r>
      <w:bookmarkStart w:id="9988" w:name="_ETM_Q18_203510"/>
      <w:bookmarkEnd w:id="9988"/>
      <w:r>
        <w:rPr>
          <w:rFonts w:hint="cs"/>
          <w:rtl/>
        </w:rPr>
        <w:t>"</w:t>
      </w:r>
      <w:r w:rsidRPr="00441514">
        <w:rPr>
          <w:rFonts w:hint="cs"/>
          <w:rtl/>
        </w:rPr>
        <w:t xml:space="preserve"> </w:t>
      </w:r>
      <w:r w:rsidRPr="00441514">
        <w:rPr>
          <w:rFonts w:hint="eastAsia"/>
          <w:rtl/>
        </w:rPr>
        <w:t>–</w:t>
      </w:r>
      <w:r w:rsidRPr="00441514">
        <w:rPr>
          <w:rFonts w:hint="cs"/>
          <w:rtl/>
        </w:rPr>
        <w:t xml:space="preserve"> </w:t>
      </w:r>
      <w:r w:rsidRPr="00441514">
        <w:rPr>
          <w:rtl/>
        </w:rPr>
        <w:t xml:space="preserve">זה </w:t>
      </w:r>
      <w:bookmarkStart w:id="9989" w:name="_ETM_Q18_203630"/>
      <w:bookmarkEnd w:id="9989"/>
      <w:r w:rsidRPr="00441514">
        <w:rPr>
          <w:rtl/>
        </w:rPr>
        <w:t xml:space="preserve">לא </w:t>
      </w:r>
      <w:bookmarkStart w:id="9990" w:name="_ETM_Q18_203779"/>
      <w:bookmarkEnd w:id="9990"/>
      <w:r w:rsidRPr="00441514">
        <w:rPr>
          <w:rtl/>
        </w:rPr>
        <w:t xml:space="preserve">שהוא </w:t>
      </w:r>
      <w:bookmarkStart w:id="9991" w:name="_ETM_Q18_203989"/>
      <w:bookmarkEnd w:id="9991"/>
      <w:r w:rsidRPr="00441514">
        <w:rPr>
          <w:rtl/>
        </w:rPr>
        <w:t>חטא</w:t>
      </w:r>
      <w:r w:rsidRPr="00441514">
        <w:rPr>
          <w:rFonts w:hint="cs"/>
          <w:rtl/>
        </w:rPr>
        <w:t>,</w:t>
      </w:r>
      <w:r w:rsidRPr="00441514">
        <w:rPr>
          <w:rtl/>
        </w:rPr>
        <w:t xml:space="preserve"> </w:t>
      </w:r>
      <w:bookmarkStart w:id="9992" w:name="_ETM_Q18_204980"/>
      <w:bookmarkEnd w:id="9992"/>
      <w:r w:rsidRPr="00441514">
        <w:rPr>
          <w:rFonts w:hint="cs"/>
          <w:rtl/>
        </w:rPr>
        <w:t xml:space="preserve">אלא </w:t>
      </w:r>
      <w:r w:rsidRPr="00441514">
        <w:rPr>
          <w:rtl/>
        </w:rPr>
        <w:t>מלשון</w:t>
      </w:r>
      <w:r>
        <w:rPr>
          <w:rFonts w:hint="cs"/>
          <w:rtl/>
        </w:rPr>
        <w:t xml:space="preserve"> </w:t>
      </w:r>
      <w:r w:rsidRPr="00441514">
        <w:rPr>
          <w:rFonts w:hint="cs"/>
          <w:rtl/>
        </w:rPr>
        <w:t>מזדכך.</w:t>
      </w:r>
    </w:p>
    <w:p w:rsidR="00E7267A" w:rsidRDefault="00E7267A" w:rsidP="004561D5">
      <w:pPr>
        <w:rPr>
          <w:rtl/>
        </w:rPr>
      </w:pPr>
      <w:bookmarkStart w:id="9993" w:name="_ETM_Q18_205109"/>
      <w:bookmarkStart w:id="9994" w:name="_ETM_Q18_205180"/>
      <w:bookmarkEnd w:id="9993"/>
      <w:bookmarkEnd w:id="9994"/>
    </w:p>
    <w:p w:rsidR="00E7267A" w:rsidRDefault="00E7267A" w:rsidP="004561D5">
      <w:pPr>
        <w:pStyle w:val="af5"/>
        <w:keepNext/>
        <w:rPr>
          <w:rtl/>
        </w:rPr>
      </w:pPr>
      <w:r w:rsidRPr="00920221">
        <w:rPr>
          <w:rStyle w:val="TagStyle"/>
          <w:rtl/>
        </w:rPr>
        <w:t xml:space="preserve">&lt;&lt; קריאה &gt;&gt; </w:t>
      </w:r>
      <w:r>
        <w:rPr>
          <w:rtl/>
        </w:rPr>
        <w:t>טלי גוטליב (הליכוד):</w:t>
      </w:r>
      <w:r w:rsidRPr="00920221">
        <w:rPr>
          <w:rStyle w:val="TagStyle"/>
          <w:rtl/>
        </w:rPr>
        <w:t xml:space="preserve"> &lt;&lt; קריאה &gt;&gt;</w:t>
      </w:r>
      <w:r>
        <w:rPr>
          <w:rtl/>
        </w:rPr>
        <w:t xml:space="preserve">   </w:t>
      </w:r>
    </w:p>
    <w:p w:rsidR="00E7267A" w:rsidRDefault="00E7267A" w:rsidP="004561D5">
      <w:pPr>
        <w:rPr>
          <w:rtl/>
        </w:rPr>
      </w:pPr>
    </w:p>
    <w:p w:rsidR="00E7267A" w:rsidRDefault="00E7267A" w:rsidP="004561D5">
      <w:r w:rsidRPr="009C188C">
        <w:rPr>
          <w:rFonts w:hint="cs"/>
          <w:rtl/>
        </w:rPr>
        <w:t>מזדכך.</w:t>
      </w:r>
      <w:r>
        <w:rPr>
          <w:rFonts w:hint="cs"/>
          <w:rtl/>
        </w:rPr>
        <w:t xml:space="preserve"> תודה, אדוני.</w:t>
      </w:r>
      <w:r w:rsidRPr="009C188C">
        <w:rPr>
          <w:rFonts w:hint="cs"/>
          <w:rtl/>
        </w:rPr>
        <w:t xml:space="preserve"> </w:t>
      </w:r>
      <w:r>
        <w:rPr>
          <w:rFonts w:hint="cs"/>
          <w:rtl/>
        </w:rPr>
        <w:t>אמרתי את</w:t>
      </w:r>
      <w:r w:rsidRPr="009C188C">
        <w:rPr>
          <w:rFonts w:hint="cs"/>
          <w:rtl/>
        </w:rPr>
        <w:t xml:space="preserve"> הציטוט. התרגשתי</w:t>
      </w:r>
      <w:bookmarkStart w:id="9995" w:name="_ETM_Q18_210612"/>
      <w:bookmarkEnd w:id="9995"/>
      <w:r>
        <w:rPr>
          <w:rFonts w:hint="cs"/>
          <w:rtl/>
        </w:rPr>
        <w:t>.</w:t>
      </w:r>
    </w:p>
    <w:p w:rsidR="00E7267A" w:rsidRPr="0066236C" w:rsidRDefault="00E7267A" w:rsidP="004561D5">
      <w:pPr>
        <w:rPr>
          <w:rtl/>
        </w:rPr>
      </w:pPr>
      <w:bookmarkStart w:id="9996" w:name="_ETM_Q18_210687"/>
      <w:bookmarkStart w:id="9997" w:name="_ETM_Q18_211379"/>
      <w:bookmarkEnd w:id="9996"/>
      <w:bookmarkEnd w:id="9997"/>
    </w:p>
    <w:p w:rsidR="00E7267A" w:rsidRDefault="00E7267A" w:rsidP="004561D5">
      <w:pPr>
        <w:pStyle w:val="af6"/>
        <w:keepNext/>
        <w:rPr>
          <w:rtl/>
        </w:rPr>
      </w:pPr>
      <w:bookmarkStart w:id="9998" w:name="_ETM_Q18_211460"/>
      <w:bookmarkEnd w:id="9998"/>
      <w:r w:rsidRPr="0094663F">
        <w:rPr>
          <w:rStyle w:val="TagStyle"/>
          <w:rtl/>
        </w:rPr>
        <w:t xml:space="preserve">&lt;&lt; יור &gt;&gt; </w:t>
      </w:r>
      <w:r>
        <w:rPr>
          <w:rtl/>
        </w:rPr>
        <w:t>היו"ר ישראל אייכלר:</w:t>
      </w:r>
      <w:r w:rsidRPr="0094663F">
        <w:rPr>
          <w:rStyle w:val="TagStyle"/>
          <w:rtl/>
        </w:rPr>
        <w:t xml:space="preserve"> &lt;&lt; יור &gt;&gt;</w:t>
      </w:r>
      <w:r>
        <w:rPr>
          <w:rtl/>
        </w:rPr>
        <w:t xml:space="preserve">   </w:t>
      </w:r>
    </w:p>
    <w:p w:rsidR="00E7267A" w:rsidRDefault="00E7267A" w:rsidP="004561D5">
      <w:pPr>
        <w:rPr>
          <w:rtl/>
        </w:rPr>
      </w:pPr>
    </w:p>
    <w:p w:rsidR="00E7267A" w:rsidRDefault="00E7267A" w:rsidP="004561D5">
      <w:pPr>
        <w:rPr>
          <w:rtl/>
        </w:rPr>
      </w:pPr>
      <w:bookmarkStart w:id="9999" w:name="_ETM_Q18_213361"/>
      <w:bookmarkStart w:id="10000" w:name="_ETM_Q18_213432"/>
      <w:bookmarkEnd w:id="9999"/>
      <w:bookmarkEnd w:id="10000"/>
      <w:r w:rsidRPr="00441514">
        <w:rPr>
          <w:rFonts w:hint="cs"/>
          <w:rtl/>
        </w:rPr>
        <w:t>כן, זה בסדר. כי בן המתחטא לפני אביו, הוא מזדכך.</w:t>
      </w:r>
      <w:r>
        <w:rPr>
          <w:rFonts w:hint="cs"/>
          <w:rtl/>
        </w:rPr>
        <w:t xml:space="preserve"> </w:t>
      </w:r>
    </w:p>
    <w:p w:rsidR="00E7267A" w:rsidRDefault="00E7267A" w:rsidP="004561D5">
      <w:pPr>
        <w:rPr>
          <w:rtl/>
        </w:rPr>
      </w:pPr>
      <w:bookmarkStart w:id="10001" w:name="_ETM_Q18_210787"/>
      <w:bookmarkStart w:id="10002" w:name="_ETM_Q18_210859"/>
      <w:bookmarkEnd w:id="10001"/>
      <w:bookmarkEnd w:id="10002"/>
    </w:p>
    <w:p w:rsidR="00E7267A" w:rsidRDefault="00E7267A" w:rsidP="004561D5">
      <w:pPr>
        <w:rPr>
          <w:rtl/>
        </w:rPr>
      </w:pPr>
      <w:bookmarkStart w:id="10003" w:name="_ETM_Q18_205317"/>
      <w:bookmarkStart w:id="10004" w:name="_ETM_Q18_205373"/>
      <w:bookmarkStart w:id="10005" w:name="_ETM_Q18_216620"/>
      <w:bookmarkEnd w:id="10003"/>
      <w:bookmarkEnd w:id="10004"/>
      <w:bookmarkEnd w:id="10005"/>
      <w:r w:rsidRPr="00834FE0">
        <w:rPr>
          <w:rtl/>
        </w:rPr>
        <w:t xml:space="preserve">חברת </w:t>
      </w:r>
      <w:bookmarkStart w:id="10006" w:name="_ETM_Q18_216890"/>
      <w:bookmarkEnd w:id="10006"/>
      <w:r w:rsidRPr="00834FE0">
        <w:rPr>
          <w:rtl/>
        </w:rPr>
        <w:t xml:space="preserve">הכנסת </w:t>
      </w:r>
      <w:bookmarkStart w:id="10007" w:name="_ETM_Q18_217280"/>
      <w:bookmarkEnd w:id="10007"/>
      <w:r w:rsidRPr="00834FE0">
        <w:rPr>
          <w:rtl/>
        </w:rPr>
        <w:t xml:space="preserve">שרן </w:t>
      </w:r>
      <w:bookmarkStart w:id="10008" w:name="_ETM_Q18_217580"/>
      <w:bookmarkEnd w:id="10008"/>
      <w:r w:rsidRPr="00834FE0">
        <w:rPr>
          <w:rtl/>
        </w:rPr>
        <w:t>השכל</w:t>
      </w:r>
      <w:r>
        <w:rPr>
          <w:rFonts w:hint="cs"/>
          <w:rtl/>
        </w:rPr>
        <w:t>,</w:t>
      </w:r>
      <w:r w:rsidRPr="00834FE0">
        <w:rPr>
          <w:rtl/>
        </w:rPr>
        <w:t xml:space="preserve"> </w:t>
      </w:r>
      <w:bookmarkStart w:id="10009" w:name="_ETM_Q18_217909"/>
      <w:bookmarkEnd w:id="10009"/>
      <w:r w:rsidRPr="00834FE0">
        <w:rPr>
          <w:rtl/>
        </w:rPr>
        <w:t>בבקשה</w:t>
      </w:r>
      <w:r>
        <w:rPr>
          <w:rFonts w:hint="cs"/>
          <w:rtl/>
        </w:rPr>
        <w:t>.</w:t>
      </w:r>
      <w:r w:rsidRPr="00834FE0">
        <w:rPr>
          <w:rtl/>
        </w:rPr>
        <w:t xml:space="preserve"> </w:t>
      </w:r>
      <w:bookmarkStart w:id="10010" w:name="_ETM_Q18_230079"/>
      <w:bookmarkEnd w:id="10010"/>
    </w:p>
    <w:p w:rsidR="00E7267A" w:rsidRDefault="00E7267A" w:rsidP="004561D5">
      <w:pPr>
        <w:rPr>
          <w:rtl/>
        </w:rPr>
      </w:pPr>
      <w:bookmarkStart w:id="10011" w:name="_ETM_Q18_223626"/>
      <w:bookmarkStart w:id="10012" w:name="_ETM_Q18_223690"/>
      <w:bookmarkEnd w:id="10011"/>
      <w:bookmarkEnd w:id="10012"/>
    </w:p>
    <w:p w:rsidR="00E7267A" w:rsidRDefault="00E7267A" w:rsidP="004561D5">
      <w:pPr>
        <w:pStyle w:val="a4"/>
        <w:keepNext/>
        <w:rPr>
          <w:rtl/>
        </w:rPr>
      </w:pPr>
      <w:bookmarkStart w:id="10013" w:name="ET_speaker_5519_3"/>
      <w:r w:rsidRPr="00E6548E">
        <w:rPr>
          <w:rStyle w:val="TagStyle"/>
          <w:rtl/>
        </w:rPr>
        <w:t xml:space="preserve">&lt;&lt; דובר &gt;&gt; </w:t>
      </w:r>
      <w:bookmarkStart w:id="10014" w:name="_Toc138107916"/>
      <w:bookmarkStart w:id="10015" w:name="_Toc138114857"/>
      <w:r>
        <w:rPr>
          <w:rtl/>
        </w:rPr>
        <w:t>שרן מרים השכל (המחנה הממלכתי):</w:t>
      </w:r>
      <w:bookmarkEnd w:id="10014"/>
      <w:bookmarkEnd w:id="10015"/>
      <w:r w:rsidRPr="00E6548E">
        <w:rPr>
          <w:rStyle w:val="TagStyle"/>
          <w:rtl/>
        </w:rPr>
        <w:t xml:space="preserve"> &lt;&lt; דובר &gt;&gt;</w:t>
      </w:r>
      <w:r>
        <w:rPr>
          <w:rtl/>
        </w:rPr>
        <w:t xml:space="preserve">   </w:t>
      </w:r>
      <w:bookmarkStart w:id="10016" w:name="_ETM_Q18_223810"/>
      <w:bookmarkStart w:id="10017" w:name="_ETM_Q18_223866"/>
      <w:bookmarkStart w:id="10018" w:name="_ETM_Q18_223986"/>
      <w:bookmarkStart w:id="10019" w:name="_ETM_Q18_224049"/>
      <w:bookmarkEnd w:id="10013"/>
      <w:bookmarkEnd w:id="10016"/>
      <w:bookmarkEnd w:id="10017"/>
      <w:bookmarkEnd w:id="10018"/>
      <w:bookmarkEnd w:id="10019"/>
    </w:p>
    <w:p w:rsidR="00E7267A" w:rsidRPr="00441514" w:rsidRDefault="00E7267A" w:rsidP="004561D5">
      <w:pPr>
        <w:rPr>
          <w:rtl/>
          <w:lang w:eastAsia="he-IL"/>
        </w:rPr>
      </w:pPr>
      <w:bookmarkStart w:id="10020" w:name="_ETM_Q18_231240"/>
      <w:bookmarkStart w:id="10021" w:name="_ETM_Q18_231320"/>
      <w:bookmarkEnd w:id="10020"/>
      <w:bookmarkEnd w:id="10021"/>
    </w:p>
    <w:p w:rsidR="00E7267A" w:rsidRDefault="00E7267A" w:rsidP="0066236C">
      <w:pPr>
        <w:rPr>
          <w:rtl/>
        </w:rPr>
      </w:pPr>
      <w:bookmarkStart w:id="10022" w:name="_ETM_Q18_224130"/>
      <w:bookmarkStart w:id="10023" w:name="_ETM_Q18_224187"/>
      <w:bookmarkEnd w:id="10022"/>
      <w:bookmarkEnd w:id="10023"/>
      <w:r w:rsidRPr="00834FE0">
        <w:rPr>
          <w:rtl/>
        </w:rPr>
        <w:t xml:space="preserve">תודה </w:t>
      </w:r>
      <w:bookmarkStart w:id="10024" w:name="_ETM_Q18_230409"/>
      <w:bookmarkEnd w:id="10024"/>
      <w:r w:rsidRPr="00834FE0">
        <w:rPr>
          <w:rtl/>
        </w:rPr>
        <w:t>רבה</w:t>
      </w:r>
      <w:r>
        <w:rPr>
          <w:rFonts w:hint="cs"/>
          <w:rtl/>
        </w:rPr>
        <w:t>,</w:t>
      </w:r>
      <w:r w:rsidRPr="00834FE0">
        <w:rPr>
          <w:rtl/>
        </w:rPr>
        <w:t xml:space="preserve"> </w:t>
      </w:r>
      <w:bookmarkStart w:id="10025" w:name="_ETM_Q18_230739"/>
      <w:bookmarkEnd w:id="10025"/>
      <w:r w:rsidRPr="00834FE0">
        <w:rPr>
          <w:rtl/>
        </w:rPr>
        <w:t xml:space="preserve">אדוני </w:t>
      </w:r>
      <w:bookmarkStart w:id="10026" w:name="_ETM_Q18_231100"/>
      <w:bookmarkEnd w:id="10026"/>
      <w:r w:rsidRPr="00834FE0">
        <w:rPr>
          <w:rtl/>
        </w:rPr>
        <w:t xml:space="preserve">היושב </w:t>
      </w:r>
      <w:bookmarkStart w:id="10027" w:name="_ETM_Q18_231489"/>
      <w:bookmarkEnd w:id="10027"/>
      <w:r w:rsidRPr="00834FE0">
        <w:rPr>
          <w:rtl/>
        </w:rPr>
        <w:t>בראש</w:t>
      </w:r>
      <w:r>
        <w:rPr>
          <w:rFonts w:hint="cs"/>
          <w:rtl/>
        </w:rPr>
        <w:t>.</w:t>
      </w:r>
      <w:r w:rsidRPr="00834FE0">
        <w:rPr>
          <w:rtl/>
        </w:rPr>
        <w:t xml:space="preserve"> </w:t>
      </w:r>
      <w:bookmarkStart w:id="10028" w:name="_ETM_Q18_233010"/>
      <w:bookmarkEnd w:id="10028"/>
      <w:r w:rsidRPr="00834FE0">
        <w:rPr>
          <w:rtl/>
        </w:rPr>
        <w:t xml:space="preserve">איזה </w:t>
      </w:r>
      <w:bookmarkStart w:id="10029" w:name="_ETM_Q18_233399"/>
      <w:bookmarkEnd w:id="10029"/>
      <w:r w:rsidRPr="00834FE0">
        <w:rPr>
          <w:rtl/>
        </w:rPr>
        <w:t xml:space="preserve">כיף </w:t>
      </w:r>
      <w:bookmarkStart w:id="10030" w:name="_ETM_Q18_233760"/>
      <w:bookmarkEnd w:id="10030"/>
      <w:r w:rsidRPr="00834FE0">
        <w:rPr>
          <w:rtl/>
        </w:rPr>
        <w:t xml:space="preserve">זה </w:t>
      </w:r>
      <w:bookmarkStart w:id="10031" w:name="_ETM_Q18_233969"/>
      <w:bookmarkEnd w:id="10031"/>
      <w:r w:rsidRPr="00834FE0">
        <w:rPr>
          <w:rtl/>
        </w:rPr>
        <w:t xml:space="preserve">לעלות </w:t>
      </w:r>
      <w:bookmarkStart w:id="10032" w:name="_ETM_Q18_234420"/>
      <w:bookmarkEnd w:id="10032"/>
      <w:r w:rsidRPr="00834FE0">
        <w:rPr>
          <w:rtl/>
        </w:rPr>
        <w:t xml:space="preserve">לפה </w:t>
      </w:r>
      <w:bookmarkStart w:id="10033" w:name="_ETM_Q18_235079"/>
      <w:bookmarkEnd w:id="10033"/>
      <w:r w:rsidRPr="00834FE0">
        <w:rPr>
          <w:rtl/>
        </w:rPr>
        <w:t xml:space="preserve">ולשמוע </w:t>
      </w:r>
      <w:bookmarkStart w:id="10034" w:name="_ETM_Q18_235679"/>
      <w:bookmarkEnd w:id="10034"/>
      <w:r w:rsidRPr="00834FE0">
        <w:rPr>
          <w:rtl/>
        </w:rPr>
        <w:t xml:space="preserve">את </w:t>
      </w:r>
      <w:bookmarkStart w:id="10035" w:name="_ETM_Q18_235769"/>
      <w:bookmarkEnd w:id="10035"/>
      <w:r w:rsidRPr="00834FE0">
        <w:rPr>
          <w:rtl/>
        </w:rPr>
        <w:t xml:space="preserve">חברת </w:t>
      </w:r>
      <w:bookmarkStart w:id="10036" w:name="_ETM_Q18_236100"/>
      <w:bookmarkEnd w:id="10036"/>
      <w:r w:rsidRPr="00834FE0">
        <w:rPr>
          <w:rtl/>
        </w:rPr>
        <w:t xml:space="preserve">הכנסת </w:t>
      </w:r>
      <w:bookmarkStart w:id="10037" w:name="_ETM_Q18_236789"/>
      <w:bookmarkEnd w:id="10037"/>
      <w:r w:rsidRPr="00834FE0">
        <w:rPr>
          <w:rtl/>
        </w:rPr>
        <w:t xml:space="preserve">טלי </w:t>
      </w:r>
      <w:bookmarkStart w:id="10038" w:name="_ETM_Q18_237089"/>
      <w:bookmarkEnd w:id="10038"/>
      <w:r w:rsidRPr="00834FE0">
        <w:rPr>
          <w:rtl/>
        </w:rPr>
        <w:t xml:space="preserve">גוטליב </w:t>
      </w:r>
      <w:bookmarkStart w:id="10039" w:name="_ETM_Q18_238309"/>
      <w:bookmarkEnd w:id="10039"/>
      <w:r>
        <w:rPr>
          <w:rFonts w:hint="cs"/>
          <w:rtl/>
        </w:rPr>
        <w:t>אומרת לנו</w:t>
      </w:r>
      <w:r w:rsidRPr="00834FE0">
        <w:rPr>
          <w:rtl/>
        </w:rPr>
        <w:t xml:space="preserve"> </w:t>
      </w:r>
      <w:bookmarkStart w:id="10040" w:name="_ETM_Q18_238909"/>
      <w:bookmarkEnd w:id="10040"/>
      <w:r w:rsidRPr="00834FE0">
        <w:rPr>
          <w:rtl/>
        </w:rPr>
        <w:t xml:space="preserve">גם </w:t>
      </w:r>
      <w:bookmarkStart w:id="10041" w:name="_ETM_Q18_239149"/>
      <w:bookmarkEnd w:id="10041"/>
      <w:r w:rsidRPr="00834FE0">
        <w:rPr>
          <w:rtl/>
        </w:rPr>
        <w:t>כן</w:t>
      </w:r>
      <w:r>
        <w:rPr>
          <w:rFonts w:hint="cs"/>
          <w:rtl/>
        </w:rPr>
        <w:t>,</w:t>
      </w:r>
      <w:r w:rsidRPr="00834FE0">
        <w:rPr>
          <w:rtl/>
        </w:rPr>
        <w:t xml:space="preserve"> </w:t>
      </w:r>
      <w:bookmarkStart w:id="10042" w:name="_ETM_Q18_239390"/>
      <w:bookmarkEnd w:id="10042"/>
      <w:r w:rsidRPr="00834FE0">
        <w:rPr>
          <w:rtl/>
        </w:rPr>
        <w:t xml:space="preserve">בצורה </w:t>
      </w:r>
      <w:bookmarkStart w:id="10043" w:name="_ETM_Q18_239749"/>
      <w:bookmarkEnd w:id="10043"/>
      <w:r w:rsidRPr="00834FE0">
        <w:rPr>
          <w:rtl/>
        </w:rPr>
        <w:t xml:space="preserve">די </w:t>
      </w:r>
      <w:bookmarkStart w:id="10044" w:name="_ETM_Q18_239989"/>
      <w:bookmarkEnd w:id="10044"/>
      <w:r w:rsidRPr="00834FE0">
        <w:rPr>
          <w:rtl/>
        </w:rPr>
        <w:t>ברורה</w:t>
      </w:r>
      <w:r>
        <w:rPr>
          <w:rFonts w:hint="cs"/>
          <w:rtl/>
        </w:rPr>
        <w:t>,</w:t>
      </w:r>
      <w:r w:rsidRPr="00834FE0">
        <w:rPr>
          <w:rtl/>
        </w:rPr>
        <w:t xml:space="preserve"> </w:t>
      </w:r>
      <w:bookmarkStart w:id="10045" w:name="_ETM_Q18_240930"/>
      <w:bookmarkEnd w:id="10045"/>
      <w:r w:rsidRPr="00834FE0">
        <w:rPr>
          <w:rtl/>
        </w:rPr>
        <w:t xml:space="preserve">שמה </w:t>
      </w:r>
      <w:bookmarkStart w:id="10046" w:name="_ETM_Q18_241230"/>
      <w:bookmarkEnd w:id="10046"/>
      <w:r w:rsidRPr="00834FE0">
        <w:rPr>
          <w:rtl/>
        </w:rPr>
        <w:t xml:space="preserve">שרואים </w:t>
      </w:r>
      <w:bookmarkStart w:id="10047" w:name="_ETM_Q18_241949"/>
      <w:bookmarkEnd w:id="10047"/>
      <w:r w:rsidRPr="00834FE0">
        <w:rPr>
          <w:rtl/>
        </w:rPr>
        <w:t>משם</w:t>
      </w:r>
      <w:bookmarkStart w:id="10048" w:name="_ETM_Q18_242699"/>
      <w:bookmarkEnd w:id="10048"/>
      <w:r>
        <w:rPr>
          <w:rFonts w:hint="cs"/>
          <w:rtl/>
        </w:rPr>
        <w:t xml:space="preserve"> </w:t>
      </w:r>
      <w:r w:rsidRPr="00834FE0">
        <w:rPr>
          <w:rtl/>
        </w:rPr>
        <w:t xml:space="preserve">לא </w:t>
      </w:r>
      <w:bookmarkStart w:id="10049" w:name="_ETM_Q18_242879"/>
      <w:bookmarkEnd w:id="10049"/>
      <w:r w:rsidRPr="00834FE0">
        <w:rPr>
          <w:rtl/>
        </w:rPr>
        <w:t xml:space="preserve">רואים </w:t>
      </w:r>
      <w:bookmarkStart w:id="10050" w:name="_ETM_Q18_243210"/>
      <w:bookmarkEnd w:id="10050"/>
      <w:r w:rsidRPr="00834FE0">
        <w:rPr>
          <w:rtl/>
        </w:rPr>
        <w:t>מכאן</w:t>
      </w:r>
      <w:r>
        <w:rPr>
          <w:rFonts w:hint="cs"/>
          <w:rtl/>
        </w:rPr>
        <w:t>.</w:t>
      </w:r>
      <w:r w:rsidRPr="00834FE0">
        <w:rPr>
          <w:rtl/>
        </w:rPr>
        <w:t xml:space="preserve"> </w:t>
      </w:r>
      <w:bookmarkStart w:id="10051" w:name="_ETM_Q18_243989"/>
      <w:bookmarkEnd w:id="10051"/>
      <w:r>
        <w:rPr>
          <w:rFonts w:hint="cs"/>
          <w:rtl/>
        </w:rPr>
        <w:t>נכון?</w:t>
      </w:r>
    </w:p>
    <w:p w:rsidR="00E7267A" w:rsidRDefault="00E7267A" w:rsidP="004561D5">
      <w:pPr>
        <w:rPr>
          <w:rtl/>
        </w:rPr>
      </w:pPr>
      <w:bookmarkStart w:id="10052" w:name="_ETM_Q18_247322"/>
      <w:bookmarkStart w:id="10053" w:name="_ETM_Q18_247392"/>
      <w:bookmarkEnd w:id="10052"/>
      <w:bookmarkEnd w:id="10053"/>
    </w:p>
    <w:p w:rsidR="00E7267A" w:rsidRDefault="00E7267A" w:rsidP="004561D5">
      <w:pPr>
        <w:pStyle w:val="af5"/>
        <w:keepNext/>
        <w:rPr>
          <w:rtl/>
        </w:rPr>
      </w:pPr>
      <w:r w:rsidRPr="00920221">
        <w:rPr>
          <w:rStyle w:val="TagStyle"/>
          <w:rtl/>
        </w:rPr>
        <w:t xml:space="preserve">&lt;&lt; קריאה &gt;&gt; </w:t>
      </w:r>
      <w:r>
        <w:rPr>
          <w:rtl/>
        </w:rPr>
        <w:t>טלי גוטליב (הליכוד):</w:t>
      </w:r>
      <w:r w:rsidRPr="00920221">
        <w:rPr>
          <w:rStyle w:val="TagStyle"/>
          <w:rtl/>
        </w:rPr>
        <w:t xml:space="preserve"> &lt;&lt; קריאה &gt;&gt;</w:t>
      </w:r>
      <w:r>
        <w:rPr>
          <w:rtl/>
        </w:rPr>
        <w:t xml:space="preserve">   </w:t>
      </w:r>
    </w:p>
    <w:p w:rsidR="00E7267A" w:rsidRDefault="00E7267A" w:rsidP="004561D5">
      <w:pPr>
        <w:rPr>
          <w:rtl/>
        </w:rPr>
      </w:pPr>
    </w:p>
    <w:p w:rsidR="00E7267A" w:rsidRDefault="00E7267A" w:rsidP="004561D5">
      <w:pPr>
        <w:rPr>
          <w:rtl/>
        </w:rPr>
      </w:pPr>
      <w:r>
        <w:rPr>
          <w:rFonts w:hint="cs"/>
          <w:rtl/>
        </w:rPr>
        <w:t>לא, לא, זה לא מה שאמרתי.</w:t>
      </w:r>
    </w:p>
    <w:p w:rsidR="00E7267A" w:rsidRDefault="00E7267A" w:rsidP="004561D5">
      <w:pPr>
        <w:ind w:firstLine="0"/>
        <w:rPr>
          <w:rtl/>
        </w:rPr>
      </w:pPr>
    </w:p>
    <w:p w:rsidR="00E7267A" w:rsidRDefault="00E7267A" w:rsidP="004561D5">
      <w:pPr>
        <w:pStyle w:val="af6"/>
        <w:keepNext/>
        <w:rPr>
          <w:rtl/>
        </w:rPr>
      </w:pPr>
      <w:r w:rsidRPr="00810440">
        <w:rPr>
          <w:rStyle w:val="TagStyle"/>
          <w:rtl/>
        </w:rPr>
        <w:t xml:space="preserve"> &lt;&lt; יור &gt;&gt; </w:t>
      </w:r>
      <w:r>
        <w:rPr>
          <w:rtl/>
        </w:rPr>
        <w:t>היו"ר ישראל אייכלר:</w:t>
      </w:r>
      <w:r w:rsidRPr="00810440">
        <w:rPr>
          <w:rStyle w:val="TagStyle"/>
          <w:rtl/>
        </w:rPr>
        <w:t xml:space="preserve"> &lt;&lt; יור &gt;&gt;</w:t>
      </w:r>
      <w:r>
        <w:rPr>
          <w:rtl/>
        </w:rPr>
        <w:t xml:space="preserve">   </w:t>
      </w:r>
    </w:p>
    <w:p w:rsidR="00E7267A" w:rsidRDefault="00E7267A" w:rsidP="000A35EF">
      <w:pPr>
        <w:rPr>
          <w:rtl/>
        </w:rPr>
      </w:pPr>
    </w:p>
    <w:p w:rsidR="00E7267A" w:rsidRPr="00810440" w:rsidRDefault="00E7267A" w:rsidP="004561D5">
      <w:pPr>
        <w:rPr>
          <w:rtl/>
        </w:rPr>
      </w:pPr>
      <w:r>
        <w:rPr>
          <w:rFonts w:hint="cs"/>
          <w:rtl/>
        </w:rPr>
        <w:t xml:space="preserve">אל תתחילו </w:t>
      </w:r>
      <w:r w:rsidRPr="00834FE0">
        <w:rPr>
          <w:rtl/>
        </w:rPr>
        <w:t>ויכוח</w:t>
      </w:r>
      <w:r>
        <w:rPr>
          <w:rFonts w:hint="cs"/>
          <w:rtl/>
        </w:rPr>
        <w:t>, זה בסדר.</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ind w:firstLine="0"/>
        <w:rPr>
          <w:rtl/>
        </w:rPr>
      </w:pPr>
    </w:p>
    <w:p w:rsidR="00E7267A" w:rsidRDefault="00E7267A" w:rsidP="0066236C">
      <w:pPr>
        <w:rPr>
          <w:rtl/>
        </w:rPr>
      </w:pPr>
      <w:bookmarkStart w:id="10054" w:name="_ETM_Q18_247969"/>
      <w:bookmarkEnd w:id="10054"/>
      <w:r>
        <w:rPr>
          <w:rFonts w:hint="cs"/>
          <w:rtl/>
        </w:rPr>
        <w:t>ה</w:t>
      </w:r>
      <w:r w:rsidRPr="00834FE0">
        <w:rPr>
          <w:rtl/>
        </w:rPr>
        <w:t>יכול</w:t>
      </w:r>
      <w:bookmarkStart w:id="10055" w:name="_ETM_Q18_248209"/>
      <w:bookmarkStart w:id="10056" w:name="_ETM_Q18_251659"/>
      <w:bookmarkEnd w:id="10055"/>
      <w:bookmarkEnd w:id="10056"/>
      <w:r>
        <w:rPr>
          <w:rFonts w:hint="cs"/>
          <w:rtl/>
        </w:rPr>
        <w:t xml:space="preserve">ת הזו, </w:t>
      </w:r>
      <w:r w:rsidRPr="00834FE0">
        <w:rPr>
          <w:rtl/>
        </w:rPr>
        <w:t xml:space="preserve">כשמדברים </w:t>
      </w:r>
      <w:bookmarkStart w:id="10057" w:name="_ETM_Q18_252530"/>
      <w:bookmarkEnd w:id="10057"/>
      <w:r w:rsidRPr="00834FE0">
        <w:rPr>
          <w:rtl/>
        </w:rPr>
        <w:t xml:space="preserve">על </w:t>
      </w:r>
      <w:bookmarkStart w:id="10058" w:name="_ETM_Q18_252679"/>
      <w:bookmarkEnd w:id="10058"/>
      <w:r w:rsidRPr="00834FE0">
        <w:rPr>
          <w:rtl/>
        </w:rPr>
        <w:t xml:space="preserve">משילות </w:t>
      </w:r>
      <w:bookmarkStart w:id="10059" w:name="_ETM_Q18_254150"/>
      <w:bookmarkEnd w:id="10059"/>
      <w:r w:rsidRPr="00834FE0">
        <w:rPr>
          <w:rtl/>
        </w:rPr>
        <w:t xml:space="preserve">ועל </w:t>
      </w:r>
      <w:bookmarkStart w:id="10060" w:name="_ETM_Q18_254450"/>
      <w:bookmarkEnd w:id="10060"/>
      <w:r w:rsidRPr="00834FE0">
        <w:rPr>
          <w:rtl/>
        </w:rPr>
        <w:t xml:space="preserve">הפרדת </w:t>
      </w:r>
      <w:bookmarkStart w:id="10061" w:name="_ETM_Q18_255200"/>
      <w:bookmarkEnd w:id="10061"/>
      <w:r w:rsidRPr="00834FE0">
        <w:rPr>
          <w:rtl/>
        </w:rPr>
        <w:t xml:space="preserve">רשויות </w:t>
      </w:r>
      <w:bookmarkStart w:id="10062" w:name="_ETM_Q18_256040"/>
      <w:bookmarkEnd w:id="10062"/>
      <w:r w:rsidRPr="00834FE0">
        <w:rPr>
          <w:rtl/>
        </w:rPr>
        <w:t>ו</w:t>
      </w:r>
      <w:r>
        <w:rPr>
          <w:rFonts w:hint="cs"/>
          <w:rtl/>
        </w:rPr>
        <w:t xml:space="preserve">על </w:t>
      </w:r>
      <w:r w:rsidRPr="00834FE0">
        <w:rPr>
          <w:rtl/>
        </w:rPr>
        <w:t xml:space="preserve">כמה </w:t>
      </w:r>
      <w:bookmarkStart w:id="10063" w:name="_ETM_Q18_256630"/>
      <w:bookmarkEnd w:id="10063"/>
      <w:r w:rsidRPr="00834FE0">
        <w:rPr>
          <w:rtl/>
        </w:rPr>
        <w:t xml:space="preserve">הפרדת </w:t>
      </w:r>
      <w:bookmarkStart w:id="10064" w:name="_ETM_Q18_257319"/>
      <w:bookmarkEnd w:id="10064"/>
      <w:r w:rsidRPr="00834FE0">
        <w:rPr>
          <w:rtl/>
        </w:rPr>
        <w:t xml:space="preserve">רשויות </w:t>
      </w:r>
      <w:bookmarkStart w:id="10065" w:name="_ETM_Q18_257979"/>
      <w:bookmarkEnd w:id="10065"/>
      <w:r>
        <w:rPr>
          <w:rFonts w:hint="cs"/>
          <w:rtl/>
        </w:rPr>
        <w:t>באמת</w:t>
      </w:r>
      <w:r w:rsidRPr="00834FE0">
        <w:rPr>
          <w:rtl/>
        </w:rPr>
        <w:t xml:space="preserve"> </w:t>
      </w:r>
      <w:bookmarkStart w:id="10066" w:name="_ETM_Q18_259100"/>
      <w:bookmarkEnd w:id="10066"/>
      <w:r w:rsidRPr="00834FE0">
        <w:rPr>
          <w:rtl/>
        </w:rPr>
        <w:t>חשובה</w:t>
      </w:r>
      <w:r>
        <w:rPr>
          <w:rFonts w:hint="cs"/>
          <w:rtl/>
        </w:rPr>
        <w:t>,</w:t>
      </w:r>
      <w:r w:rsidRPr="00834FE0">
        <w:rPr>
          <w:rtl/>
        </w:rPr>
        <w:t xml:space="preserve"> </w:t>
      </w:r>
      <w:bookmarkStart w:id="10067" w:name="_ETM_Q18_260400"/>
      <w:bookmarkEnd w:id="10067"/>
      <w:r w:rsidRPr="00834FE0">
        <w:rPr>
          <w:rtl/>
        </w:rPr>
        <w:t xml:space="preserve">אז </w:t>
      </w:r>
      <w:bookmarkStart w:id="10068" w:name="_ETM_Q18_260700"/>
      <w:bookmarkEnd w:id="10068"/>
      <w:r w:rsidRPr="00834FE0">
        <w:rPr>
          <w:rtl/>
        </w:rPr>
        <w:t xml:space="preserve">בואו </w:t>
      </w:r>
      <w:bookmarkStart w:id="10069" w:name="_ETM_Q18_260940"/>
      <w:bookmarkEnd w:id="10069"/>
      <w:r w:rsidRPr="00834FE0">
        <w:rPr>
          <w:rtl/>
        </w:rPr>
        <w:t xml:space="preserve">נתחיל </w:t>
      </w:r>
      <w:bookmarkStart w:id="10070" w:name="_ETM_Q18_261300"/>
      <w:bookmarkEnd w:id="10070"/>
      <w:r>
        <w:rPr>
          <w:rFonts w:hint="cs"/>
          <w:rtl/>
        </w:rPr>
        <w:t>מ</w:t>
      </w:r>
      <w:r w:rsidRPr="00834FE0">
        <w:rPr>
          <w:rtl/>
        </w:rPr>
        <w:t xml:space="preserve">הפרדת </w:t>
      </w:r>
      <w:bookmarkStart w:id="10071" w:name="_ETM_Q18_261780"/>
      <w:bookmarkEnd w:id="10071"/>
      <w:r w:rsidRPr="00834FE0">
        <w:rPr>
          <w:rtl/>
        </w:rPr>
        <w:t xml:space="preserve">הרשויות </w:t>
      </w:r>
      <w:bookmarkStart w:id="10072" w:name="_ETM_Q18_262500"/>
      <w:bookmarkEnd w:id="10072"/>
      <w:r w:rsidRPr="00834FE0">
        <w:rPr>
          <w:rtl/>
        </w:rPr>
        <w:t xml:space="preserve">החשובה </w:t>
      </w:r>
      <w:bookmarkStart w:id="10073" w:name="_ETM_Q18_263040"/>
      <w:bookmarkEnd w:id="10073"/>
      <w:r w:rsidRPr="00834FE0">
        <w:rPr>
          <w:rtl/>
        </w:rPr>
        <w:t xml:space="preserve">ביותר </w:t>
      </w:r>
      <w:bookmarkStart w:id="10074" w:name="_ETM_Q18_264430"/>
      <w:bookmarkEnd w:id="10074"/>
      <w:r>
        <w:rPr>
          <w:rFonts w:hint="cs"/>
          <w:rtl/>
        </w:rPr>
        <w:t xml:space="preserve">– </w:t>
      </w:r>
      <w:r w:rsidRPr="00834FE0">
        <w:rPr>
          <w:rtl/>
        </w:rPr>
        <w:t>בוא</w:t>
      </w:r>
      <w:r>
        <w:rPr>
          <w:rFonts w:hint="cs"/>
          <w:rtl/>
        </w:rPr>
        <w:t>ו</w:t>
      </w:r>
      <w:r w:rsidRPr="00834FE0">
        <w:rPr>
          <w:rtl/>
        </w:rPr>
        <w:t xml:space="preserve"> </w:t>
      </w:r>
      <w:bookmarkStart w:id="10075" w:name="_ETM_Q18_264880"/>
      <w:bookmarkEnd w:id="10075"/>
      <w:r w:rsidRPr="00834FE0">
        <w:rPr>
          <w:rtl/>
        </w:rPr>
        <w:t xml:space="preserve">נדאג </w:t>
      </w:r>
      <w:bookmarkStart w:id="10076" w:name="_ETM_Q18_265329"/>
      <w:bookmarkEnd w:id="10076"/>
      <w:r w:rsidRPr="00834FE0">
        <w:rPr>
          <w:rtl/>
        </w:rPr>
        <w:t xml:space="preserve">שהכנסת </w:t>
      </w:r>
      <w:bookmarkStart w:id="10077" w:name="_ETM_Q18_266390"/>
      <w:bookmarkEnd w:id="10077"/>
      <w:r w:rsidRPr="00834FE0">
        <w:rPr>
          <w:rtl/>
        </w:rPr>
        <w:t xml:space="preserve">לא </w:t>
      </w:r>
      <w:bookmarkStart w:id="10078" w:name="_ETM_Q18_266630"/>
      <w:bookmarkEnd w:id="10078"/>
      <w:r w:rsidRPr="00834FE0">
        <w:rPr>
          <w:rtl/>
        </w:rPr>
        <w:t xml:space="preserve">תהיה </w:t>
      </w:r>
      <w:bookmarkStart w:id="10079" w:name="_ETM_Q18_266900"/>
      <w:bookmarkEnd w:id="10079"/>
      <w:r w:rsidRPr="00834FE0">
        <w:rPr>
          <w:rtl/>
        </w:rPr>
        <w:t xml:space="preserve">חותמת </w:t>
      </w:r>
      <w:bookmarkStart w:id="10080" w:name="_ETM_Q18_267380"/>
      <w:bookmarkEnd w:id="10080"/>
      <w:r w:rsidRPr="00834FE0">
        <w:rPr>
          <w:rtl/>
        </w:rPr>
        <w:t xml:space="preserve">גומי </w:t>
      </w:r>
      <w:bookmarkStart w:id="10081" w:name="_ETM_Q18_267709"/>
      <w:bookmarkEnd w:id="10081"/>
      <w:r w:rsidRPr="00834FE0">
        <w:rPr>
          <w:rtl/>
        </w:rPr>
        <w:t xml:space="preserve">של </w:t>
      </w:r>
      <w:bookmarkStart w:id="10082" w:name="_ETM_Q18_267950"/>
      <w:bookmarkEnd w:id="10082"/>
      <w:r w:rsidRPr="00834FE0">
        <w:rPr>
          <w:rtl/>
        </w:rPr>
        <w:t>הממשלה</w:t>
      </w:r>
      <w:r>
        <w:rPr>
          <w:rFonts w:hint="cs"/>
          <w:rtl/>
        </w:rPr>
        <w:t>,</w:t>
      </w:r>
      <w:r w:rsidRPr="00834FE0">
        <w:rPr>
          <w:rtl/>
        </w:rPr>
        <w:t xml:space="preserve"> </w:t>
      </w:r>
      <w:bookmarkStart w:id="10083" w:name="_ETM_Q18_269090"/>
      <w:bookmarkEnd w:id="10083"/>
      <w:r w:rsidRPr="00834FE0">
        <w:rPr>
          <w:rtl/>
        </w:rPr>
        <w:t xml:space="preserve">כי </w:t>
      </w:r>
      <w:bookmarkStart w:id="10084" w:name="_ETM_Q18_269300"/>
      <w:bookmarkEnd w:id="10084"/>
      <w:r w:rsidRPr="00834FE0">
        <w:rPr>
          <w:rtl/>
        </w:rPr>
        <w:t xml:space="preserve">אין </w:t>
      </w:r>
      <w:bookmarkStart w:id="10085" w:name="_ETM_Q18_269450"/>
      <w:bookmarkEnd w:id="10085"/>
      <w:r w:rsidRPr="00834FE0">
        <w:rPr>
          <w:rtl/>
        </w:rPr>
        <w:t xml:space="preserve">הפרדת </w:t>
      </w:r>
      <w:bookmarkStart w:id="10086" w:name="_ETM_Q18_269930"/>
      <w:bookmarkEnd w:id="10086"/>
      <w:r w:rsidRPr="00834FE0">
        <w:rPr>
          <w:rtl/>
        </w:rPr>
        <w:t xml:space="preserve">רשויות </w:t>
      </w:r>
      <w:bookmarkStart w:id="10087" w:name="_ETM_Q18_270470"/>
      <w:bookmarkEnd w:id="10087"/>
      <w:r w:rsidRPr="00834FE0">
        <w:rPr>
          <w:rtl/>
        </w:rPr>
        <w:t xml:space="preserve">אמיתית </w:t>
      </w:r>
      <w:bookmarkStart w:id="10088" w:name="_ETM_Q18_270920"/>
      <w:bookmarkEnd w:id="10088"/>
      <w:r w:rsidRPr="00834FE0">
        <w:rPr>
          <w:rtl/>
        </w:rPr>
        <w:t xml:space="preserve">בין </w:t>
      </w:r>
      <w:bookmarkStart w:id="10089" w:name="_ETM_Q18_271100"/>
      <w:bookmarkEnd w:id="10089"/>
      <w:r w:rsidRPr="00834FE0">
        <w:rPr>
          <w:rtl/>
        </w:rPr>
        <w:t xml:space="preserve">הכנסת </w:t>
      </w:r>
      <w:bookmarkStart w:id="10090" w:name="_ETM_Q18_271580"/>
      <w:bookmarkEnd w:id="10090"/>
      <w:r w:rsidRPr="00834FE0">
        <w:rPr>
          <w:rtl/>
        </w:rPr>
        <w:t>לממשלה</w:t>
      </w:r>
      <w:r>
        <w:rPr>
          <w:rFonts w:hint="cs"/>
          <w:rtl/>
        </w:rPr>
        <w:t>.</w:t>
      </w:r>
      <w:r w:rsidRPr="00834FE0">
        <w:rPr>
          <w:rtl/>
        </w:rPr>
        <w:t xml:space="preserve"> </w:t>
      </w:r>
      <w:bookmarkStart w:id="10091" w:name="_ETM_Q18_272799"/>
      <w:bookmarkEnd w:id="10091"/>
      <w:r>
        <w:rPr>
          <w:rFonts w:hint="cs"/>
          <w:rtl/>
        </w:rPr>
        <w:t>ל</w:t>
      </w:r>
      <w:r w:rsidRPr="00834FE0">
        <w:rPr>
          <w:rtl/>
        </w:rPr>
        <w:t xml:space="preserve">פני </w:t>
      </w:r>
      <w:bookmarkStart w:id="10092" w:name="_ETM_Q18_273039"/>
      <w:bookmarkEnd w:id="10092"/>
      <w:r w:rsidRPr="00834FE0">
        <w:rPr>
          <w:rtl/>
        </w:rPr>
        <w:t xml:space="preserve">שאנחנו </w:t>
      </w:r>
      <w:bookmarkStart w:id="10093" w:name="_ETM_Q18_273609"/>
      <w:bookmarkEnd w:id="10093"/>
      <w:r w:rsidRPr="00834FE0">
        <w:rPr>
          <w:rtl/>
        </w:rPr>
        <w:t xml:space="preserve">דואגים </w:t>
      </w:r>
      <w:bookmarkStart w:id="10094" w:name="_ETM_Q18_274970"/>
      <w:bookmarkStart w:id="10095" w:name="_ETM_Q18_275240"/>
      <w:bookmarkEnd w:id="10094"/>
      <w:bookmarkEnd w:id="10095"/>
      <w:r w:rsidRPr="00834FE0">
        <w:rPr>
          <w:rtl/>
        </w:rPr>
        <w:t xml:space="preserve">לחסל </w:t>
      </w:r>
      <w:bookmarkStart w:id="10096" w:name="_ETM_Q18_275659"/>
      <w:bookmarkEnd w:id="10096"/>
      <w:r w:rsidRPr="00834FE0">
        <w:rPr>
          <w:rtl/>
        </w:rPr>
        <w:t xml:space="preserve">את </w:t>
      </w:r>
      <w:bookmarkStart w:id="10097" w:name="_ETM_Q18_275810"/>
      <w:bookmarkEnd w:id="10097"/>
      <w:r w:rsidRPr="00834FE0">
        <w:rPr>
          <w:rtl/>
        </w:rPr>
        <w:t xml:space="preserve">האיזונים </w:t>
      </w:r>
      <w:bookmarkStart w:id="10098" w:name="_ETM_Q18_276319"/>
      <w:bookmarkEnd w:id="10098"/>
      <w:r w:rsidRPr="00834FE0">
        <w:rPr>
          <w:rtl/>
        </w:rPr>
        <w:t xml:space="preserve">והבלמים </w:t>
      </w:r>
      <w:bookmarkStart w:id="10099" w:name="_ETM_Q18_276979"/>
      <w:bookmarkEnd w:id="10099"/>
      <w:r w:rsidRPr="00834FE0">
        <w:rPr>
          <w:rtl/>
        </w:rPr>
        <w:t xml:space="preserve">בין </w:t>
      </w:r>
      <w:bookmarkStart w:id="10100" w:name="_ETM_Q18_277189"/>
      <w:bookmarkEnd w:id="10100"/>
      <w:r w:rsidRPr="00834FE0">
        <w:rPr>
          <w:rtl/>
        </w:rPr>
        <w:t xml:space="preserve">הרשות </w:t>
      </w:r>
      <w:bookmarkStart w:id="10101" w:name="_ETM_Q18_277520"/>
      <w:bookmarkEnd w:id="10101"/>
      <w:r w:rsidRPr="00834FE0">
        <w:rPr>
          <w:rtl/>
        </w:rPr>
        <w:t xml:space="preserve">השופטת </w:t>
      </w:r>
      <w:bookmarkStart w:id="10102" w:name="_ETM_Q18_278990"/>
      <w:bookmarkEnd w:id="10102"/>
      <w:r>
        <w:rPr>
          <w:rFonts w:hint="cs"/>
          <w:rtl/>
        </w:rPr>
        <w:t>ל</w:t>
      </w:r>
      <w:r w:rsidRPr="00834FE0">
        <w:rPr>
          <w:rtl/>
        </w:rPr>
        <w:t xml:space="preserve">מבצעת </w:t>
      </w:r>
      <w:bookmarkStart w:id="10103" w:name="_ETM_Q18_280819"/>
      <w:bookmarkEnd w:id="10103"/>
      <w:r w:rsidRPr="00834FE0">
        <w:rPr>
          <w:rtl/>
        </w:rPr>
        <w:t xml:space="preserve">והופכים </w:t>
      </w:r>
      <w:bookmarkStart w:id="10104" w:name="_ETM_Q18_281360"/>
      <w:bookmarkEnd w:id="10104"/>
      <w:r w:rsidRPr="00834FE0">
        <w:rPr>
          <w:rtl/>
        </w:rPr>
        <w:t xml:space="preserve">גם </w:t>
      </w:r>
      <w:bookmarkStart w:id="10105" w:name="_ETM_Q18_281569"/>
      <w:bookmarkEnd w:id="10105"/>
      <w:r w:rsidRPr="00834FE0">
        <w:rPr>
          <w:rtl/>
        </w:rPr>
        <w:t>אות</w:t>
      </w:r>
      <w:r>
        <w:rPr>
          <w:rFonts w:hint="cs"/>
          <w:rtl/>
        </w:rPr>
        <w:t>ן</w:t>
      </w:r>
      <w:r w:rsidRPr="00834FE0">
        <w:rPr>
          <w:rtl/>
        </w:rPr>
        <w:t xml:space="preserve"> </w:t>
      </w:r>
      <w:bookmarkStart w:id="10106" w:name="_ETM_Q18_281930"/>
      <w:bookmarkEnd w:id="10106"/>
      <w:r w:rsidRPr="00834FE0">
        <w:rPr>
          <w:rtl/>
        </w:rPr>
        <w:t>ל</w:t>
      </w:r>
      <w:bookmarkStart w:id="10107" w:name="_ETM_Q18_283299"/>
      <w:bookmarkEnd w:id="10107"/>
      <w:r>
        <w:rPr>
          <w:rFonts w:hint="cs"/>
          <w:rtl/>
        </w:rPr>
        <w:t xml:space="preserve">אחת, </w:t>
      </w:r>
      <w:r w:rsidRPr="00834FE0">
        <w:rPr>
          <w:rtl/>
        </w:rPr>
        <w:t xml:space="preserve">בואו </w:t>
      </w:r>
      <w:bookmarkStart w:id="10108" w:name="_ETM_Q18_283810"/>
      <w:bookmarkEnd w:id="10108"/>
      <w:r w:rsidRPr="00834FE0">
        <w:rPr>
          <w:rtl/>
        </w:rPr>
        <w:t xml:space="preserve">נדאג </w:t>
      </w:r>
      <w:bookmarkStart w:id="10109" w:name="_ETM_Q18_284350"/>
      <w:bookmarkEnd w:id="10109"/>
      <w:r w:rsidRPr="00834FE0">
        <w:rPr>
          <w:rtl/>
        </w:rPr>
        <w:t xml:space="preserve">שיהיו </w:t>
      </w:r>
      <w:bookmarkStart w:id="10110" w:name="_ETM_Q18_284890"/>
      <w:bookmarkEnd w:id="10110"/>
      <w:r w:rsidRPr="00834FE0">
        <w:rPr>
          <w:rtl/>
        </w:rPr>
        <w:t xml:space="preserve">איזונים </w:t>
      </w:r>
      <w:bookmarkStart w:id="10111" w:name="_ETM_Q18_285540"/>
      <w:bookmarkEnd w:id="10111"/>
      <w:r w:rsidRPr="00834FE0">
        <w:rPr>
          <w:rtl/>
        </w:rPr>
        <w:t>ו</w:t>
      </w:r>
      <w:bookmarkStart w:id="10112" w:name="_ETM_Q18_285840"/>
      <w:bookmarkEnd w:id="10112"/>
      <w:r w:rsidRPr="00834FE0">
        <w:rPr>
          <w:rtl/>
        </w:rPr>
        <w:t xml:space="preserve">בלמים </w:t>
      </w:r>
      <w:bookmarkStart w:id="10113" w:name="_ETM_Q18_286440"/>
      <w:bookmarkEnd w:id="10113"/>
      <w:r w:rsidRPr="00834FE0">
        <w:rPr>
          <w:rtl/>
        </w:rPr>
        <w:t xml:space="preserve">בין </w:t>
      </w:r>
      <w:bookmarkStart w:id="10114" w:name="_ETM_Q18_286650"/>
      <w:bookmarkEnd w:id="10114"/>
      <w:r w:rsidRPr="00834FE0">
        <w:rPr>
          <w:rtl/>
        </w:rPr>
        <w:t xml:space="preserve">הכנסת </w:t>
      </w:r>
      <w:bookmarkStart w:id="10115" w:name="_ETM_Q18_287340"/>
      <w:bookmarkEnd w:id="10115"/>
      <w:r w:rsidRPr="00834FE0">
        <w:rPr>
          <w:rtl/>
        </w:rPr>
        <w:t xml:space="preserve">לרשות </w:t>
      </w:r>
      <w:bookmarkStart w:id="10116" w:name="_ETM_Q18_287970"/>
      <w:bookmarkEnd w:id="10116"/>
      <w:r w:rsidRPr="00834FE0">
        <w:rPr>
          <w:rtl/>
        </w:rPr>
        <w:t>המבצעת</w:t>
      </w:r>
      <w:r>
        <w:rPr>
          <w:rFonts w:hint="cs"/>
          <w:rtl/>
        </w:rPr>
        <w:t>.</w:t>
      </w:r>
      <w:r w:rsidRPr="00834FE0">
        <w:rPr>
          <w:rtl/>
        </w:rPr>
        <w:t xml:space="preserve"> </w:t>
      </w:r>
      <w:bookmarkStart w:id="10117" w:name="_ETM_Q18_289499"/>
      <w:bookmarkEnd w:id="10117"/>
    </w:p>
    <w:p w:rsidR="00E7267A" w:rsidRDefault="00E7267A" w:rsidP="004561D5">
      <w:pPr>
        <w:rPr>
          <w:rtl/>
        </w:rPr>
      </w:pPr>
      <w:bookmarkStart w:id="10118" w:name="_ETM_Q18_291039"/>
      <w:bookmarkStart w:id="10119" w:name="_ETM_Q18_291147"/>
      <w:bookmarkEnd w:id="10118"/>
      <w:bookmarkEnd w:id="10119"/>
    </w:p>
    <w:p w:rsidR="00E7267A" w:rsidRDefault="00E7267A" w:rsidP="004561D5">
      <w:pPr>
        <w:rPr>
          <w:rtl/>
        </w:rPr>
      </w:pPr>
      <w:bookmarkStart w:id="10120" w:name="_ETM_Q18_291262"/>
      <w:bookmarkStart w:id="10121" w:name="_ETM_Q18_291334"/>
      <w:bookmarkEnd w:id="10120"/>
      <w:bookmarkEnd w:id="10121"/>
      <w:r w:rsidRPr="00834FE0">
        <w:rPr>
          <w:rtl/>
        </w:rPr>
        <w:t xml:space="preserve">למשל </w:t>
      </w:r>
      <w:bookmarkStart w:id="10122" w:name="_ETM_Q18_290869"/>
      <w:bookmarkEnd w:id="10122"/>
      <w:r w:rsidRPr="00834FE0">
        <w:rPr>
          <w:rtl/>
        </w:rPr>
        <w:t xml:space="preserve">אפשר </w:t>
      </w:r>
      <w:bookmarkStart w:id="10123" w:name="_ETM_Q18_291289"/>
      <w:bookmarkEnd w:id="10123"/>
      <w:r w:rsidRPr="00834FE0">
        <w:rPr>
          <w:rtl/>
        </w:rPr>
        <w:t xml:space="preserve">לדאוג </w:t>
      </w:r>
      <w:bookmarkStart w:id="10124" w:name="_ETM_Q18_291680"/>
      <w:bookmarkEnd w:id="10124"/>
      <w:r>
        <w:rPr>
          <w:rFonts w:hint="cs"/>
          <w:rtl/>
        </w:rPr>
        <w:t>ששרים</w:t>
      </w:r>
      <w:r w:rsidRPr="00834FE0">
        <w:rPr>
          <w:rtl/>
        </w:rPr>
        <w:t xml:space="preserve"> </w:t>
      </w:r>
      <w:bookmarkStart w:id="10125" w:name="_ETM_Q18_292380"/>
      <w:bookmarkEnd w:id="10125"/>
      <w:r>
        <w:rPr>
          <w:rtl/>
        </w:rPr>
        <w:t>שמתמנ</w:t>
      </w:r>
      <w:r>
        <w:rPr>
          <w:rFonts w:hint="cs"/>
          <w:rtl/>
        </w:rPr>
        <w:t>ים</w:t>
      </w:r>
      <w:r w:rsidRPr="00834FE0">
        <w:rPr>
          <w:rtl/>
        </w:rPr>
        <w:t xml:space="preserve"> </w:t>
      </w:r>
      <w:bookmarkStart w:id="10126" w:name="_ETM_Q18_293810"/>
      <w:bookmarkEnd w:id="10126"/>
      <w:r>
        <w:rPr>
          <w:rFonts w:hint="cs"/>
          <w:rtl/>
        </w:rPr>
        <w:t xml:space="preserve">– </w:t>
      </w:r>
      <w:r w:rsidRPr="00834FE0">
        <w:rPr>
          <w:rtl/>
        </w:rPr>
        <w:t xml:space="preserve">כולם </w:t>
      </w:r>
      <w:bookmarkStart w:id="10127" w:name="_ETM_Q18_294409"/>
      <w:bookmarkEnd w:id="10127"/>
      <w:r w:rsidRPr="00834FE0">
        <w:rPr>
          <w:rtl/>
        </w:rPr>
        <w:t xml:space="preserve">צריכים </w:t>
      </w:r>
      <w:bookmarkStart w:id="10128" w:name="_ETM_Q18_294799"/>
      <w:bookmarkEnd w:id="10128"/>
      <w:r w:rsidRPr="00834FE0">
        <w:rPr>
          <w:rtl/>
        </w:rPr>
        <w:t xml:space="preserve">להתפטר </w:t>
      </w:r>
      <w:bookmarkStart w:id="10129" w:name="_ETM_Q18_295340"/>
      <w:bookmarkEnd w:id="10129"/>
      <w:r w:rsidRPr="00834FE0">
        <w:rPr>
          <w:rtl/>
        </w:rPr>
        <w:t>מהכנסת</w:t>
      </w:r>
      <w:r>
        <w:rPr>
          <w:rFonts w:hint="cs"/>
          <w:rtl/>
        </w:rPr>
        <w:t>,</w:t>
      </w:r>
      <w:r w:rsidRPr="00834FE0">
        <w:rPr>
          <w:rtl/>
        </w:rPr>
        <w:t xml:space="preserve"> </w:t>
      </w:r>
      <w:bookmarkStart w:id="10130" w:name="_ETM_Q18_296700"/>
      <w:bookmarkEnd w:id="10130"/>
      <w:r w:rsidRPr="00834FE0">
        <w:rPr>
          <w:rtl/>
        </w:rPr>
        <w:t xml:space="preserve">והם </w:t>
      </w:r>
      <w:bookmarkStart w:id="10131" w:name="_ETM_Q18_296999"/>
      <w:bookmarkEnd w:id="10131"/>
      <w:r w:rsidRPr="00834FE0">
        <w:rPr>
          <w:rtl/>
        </w:rPr>
        <w:t xml:space="preserve">לא </w:t>
      </w:r>
      <w:bookmarkStart w:id="10132" w:name="_ETM_Q18_297119"/>
      <w:bookmarkEnd w:id="10132"/>
      <w:r w:rsidRPr="00834FE0">
        <w:rPr>
          <w:rtl/>
        </w:rPr>
        <w:t xml:space="preserve">יכולים </w:t>
      </w:r>
      <w:bookmarkStart w:id="10133" w:name="_ETM_Q18_297600"/>
      <w:bookmarkEnd w:id="10133"/>
      <w:r w:rsidRPr="00834FE0">
        <w:rPr>
          <w:rtl/>
        </w:rPr>
        <w:t xml:space="preserve">לחזור </w:t>
      </w:r>
      <w:bookmarkStart w:id="10134" w:name="_ETM_Q18_298020"/>
      <w:bookmarkEnd w:id="10134"/>
      <w:r>
        <w:rPr>
          <w:rFonts w:hint="cs"/>
          <w:rtl/>
        </w:rPr>
        <w:t>ב</w:t>
      </w:r>
      <w:r w:rsidRPr="00834FE0">
        <w:rPr>
          <w:rtl/>
        </w:rPr>
        <w:t>חזרה</w:t>
      </w:r>
      <w:r>
        <w:rPr>
          <w:rFonts w:hint="cs"/>
          <w:rtl/>
        </w:rPr>
        <w:t>.</w:t>
      </w:r>
      <w:r w:rsidRPr="00834FE0">
        <w:rPr>
          <w:rtl/>
        </w:rPr>
        <w:t xml:space="preserve"> </w:t>
      </w:r>
      <w:bookmarkStart w:id="10135" w:name="_ETM_Q18_298909"/>
      <w:bookmarkEnd w:id="10135"/>
      <w:r w:rsidRPr="00834FE0">
        <w:rPr>
          <w:rtl/>
        </w:rPr>
        <w:t xml:space="preserve">ברגע </w:t>
      </w:r>
      <w:bookmarkStart w:id="10136" w:name="_ETM_Q18_299360"/>
      <w:bookmarkEnd w:id="10136"/>
      <w:r w:rsidRPr="00834FE0">
        <w:rPr>
          <w:rtl/>
        </w:rPr>
        <w:t xml:space="preserve">שהם </w:t>
      </w:r>
      <w:bookmarkStart w:id="10137" w:name="_ETM_Q18_299689"/>
      <w:bookmarkEnd w:id="10137"/>
      <w:r>
        <w:rPr>
          <w:rFonts w:hint="cs"/>
          <w:rtl/>
        </w:rPr>
        <w:t>י</w:t>
      </w:r>
      <w:r w:rsidRPr="00834FE0">
        <w:rPr>
          <w:rtl/>
        </w:rPr>
        <w:t xml:space="preserve">תחייבו </w:t>
      </w:r>
      <w:bookmarkStart w:id="10138" w:name="_ETM_Q18_300170"/>
      <w:bookmarkEnd w:id="10138"/>
      <w:r w:rsidRPr="00834FE0">
        <w:rPr>
          <w:rtl/>
        </w:rPr>
        <w:t xml:space="preserve">להיות </w:t>
      </w:r>
      <w:bookmarkStart w:id="10139" w:name="_ETM_Q18_300469"/>
      <w:bookmarkEnd w:id="10139"/>
      <w:r w:rsidRPr="00834FE0">
        <w:rPr>
          <w:rtl/>
        </w:rPr>
        <w:t>שרים</w:t>
      </w:r>
      <w:bookmarkStart w:id="10140" w:name="_ETM_Q18_301039"/>
      <w:bookmarkEnd w:id="10140"/>
      <w:r>
        <w:rPr>
          <w:rFonts w:hint="cs"/>
          <w:rtl/>
        </w:rPr>
        <w:t xml:space="preserve"> </w:t>
      </w:r>
      <w:bookmarkStart w:id="10141" w:name="_ETM_Q18_303726"/>
      <w:bookmarkEnd w:id="10141"/>
      <w:r w:rsidRPr="00834FE0">
        <w:rPr>
          <w:rtl/>
        </w:rPr>
        <w:t xml:space="preserve">הכנסת </w:t>
      </w:r>
      <w:bookmarkStart w:id="10142" w:name="_ETM_Q18_301640"/>
      <w:bookmarkEnd w:id="10142"/>
      <w:r w:rsidRPr="00834FE0">
        <w:rPr>
          <w:rtl/>
        </w:rPr>
        <w:t xml:space="preserve">תהיה </w:t>
      </w:r>
      <w:bookmarkStart w:id="10143" w:name="_ETM_Q18_302000"/>
      <w:bookmarkEnd w:id="10143"/>
      <w:r w:rsidRPr="00834FE0">
        <w:rPr>
          <w:rtl/>
        </w:rPr>
        <w:t xml:space="preserve">עצמאית </w:t>
      </w:r>
      <w:bookmarkStart w:id="10144" w:name="_ETM_Q18_302479"/>
      <w:bookmarkEnd w:id="10144"/>
      <w:r>
        <w:rPr>
          <w:rtl/>
        </w:rPr>
        <w:t>ו</w:t>
      </w:r>
      <w:r>
        <w:rPr>
          <w:rFonts w:hint="cs"/>
          <w:rtl/>
        </w:rPr>
        <w:t xml:space="preserve">את </w:t>
      </w:r>
      <w:r>
        <w:rPr>
          <w:rtl/>
        </w:rPr>
        <w:t>חבר</w:t>
      </w:r>
      <w:r>
        <w:rPr>
          <w:rFonts w:hint="cs"/>
          <w:rtl/>
        </w:rPr>
        <w:t>י הכנסת</w:t>
      </w:r>
      <w:bookmarkStart w:id="10145" w:name="_ETM_Q18_303189"/>
      <w:bookmarkEnd w:id="10145"/>
      <w:r w:rsidRPr="00834FE0">
        <w:rPr>
          <w:rtl/>
        </w:rPr>
        <w:t xml:space="preserve"> </w:t>
      </w:r>
      <w:bookmarkStart w:id="10146" w:name="_ETM_Q18_303939"/>
      <w:bookmarkEnd w:id="10146"/>
      <w:r w:rsidRPr="00834FE0">
        <w:rPr>
          <w:rtl/>
        </w:rPr>
        <w:t xml:space="preserve">לא </w:t>
      </w:r>
      <w:bookmarkStart w:id="10147" w:name="_ETM_Q18_304179"/>
      <w:bookmarkEnd w:id="10147"/>
      <w:r>
        <w:rPr>
          <w:rFonts w:hint="cs"/>
          <w:rtl/>
        </w:rPr>
        <w:t>י</w:t>
      </w:r>
      <w:r w:rsidRPr="00834FE0">
        <w:rPr>
          <w:rtl/>
        </w:rPr>
        <w:t xml:space="preserve">היה </w:t>
      </w:r>
      <w:bookmarkStart w:id="10148" w:name="_ETM_Q18_304389"/>
      <w:bookmarkEnd w:id="10148"/>
      <w:r w:rsidRPr="00834FE0">
        <w:rPr>
          <w:rtl/>
        </w:rPr>
        <w:t xml:space="preserve">אפשר </w:t>
      </w:r>
      <w:bookmarkStart w:id="10149" w:name="_ETM_Q18_304749"/>
      <w:bookmarkEnd w:id="10149"/>
      <w:r>
        <w:rPr>
          <w:rFonts w:hint="cs"/>
          <w:rtl/>
        </w:rPr>
        <w:t>לנפנף</w:t>
      </w:r>
      <w:r w:rsidRPr="00834FE0">
        <w:rPr>
          <w:rtl/>
        </w:rPr>
        <w:t xml:space="preserve"> </w:t>
      </w:r>
      <w:bookmarkStart w:id="10150" w:name="_ETM_Q18_305229"/>
      <w:bookmarkStart w:id="10151" w:name="_ETM_Q18_305469"/>
      <w:bookmarkEnd w:id="10150"/>
      <w:bookmarkEnd w:id="10151"/>
      <w:r w:rsidRPr="00834FE0">
        <w:rPr>
          <w:rtl/>
        </w:rPr>
        <w:t>ולהגיד</w:t>
      </w:r>
      <w:r>
        <w:rPr>
          <w:rFonts w:hint="cs"/>
          <w:rtl/>
        </w:rPr>
        <w:t>:</w:t>
      </w:r>
      <w:r w:rsidRPr="00834FE0">
        <w:rPr>
          <w:rtl/>
        </w:rPr>
        <w:t xml:space="preserve"> </w:t>
      </w:r>
      <w:bookmarkStart w:id="10152" w:name="_ETM_Q18_305859"/>
      <w:bookmarkEnd w:id="10152"/>
      <w:r w:rsidRPr="00834FE0">
        <w:rPr>
          <w:rtl/>
        </w:rPr>
        <w:t>רגע</w:t>
      </w:r>
      <w:r>
        <w:rPr>
          <w:rFonts w:hint="cs"/>
          <w:rtl/>
        </w:rPr>
        <w:t>,</w:t>
      </w:r>
      <w:r w:rsidRPr="00834FE0">
        <w:rPr>
          <w:rtl/>
        </w:rPr>
        <w:t xml:space="preserve"> </w:t>
      </w:r>
      <w:bookmarkStart w:id="10153" w:name="_ETM_Q18_306069"/>
      <w:bookmarkEnd w:id="10153"/>
      <w:r w:rsidRPr="00834FE0">
        <w:rPr>
          <w:rtl/>
        </w:rPr>
        <w:t xml:space="preserve">אם </w:t>
      </w:r>
      <w:bookmarkStart w:id="10154" w:name="_ETM_Q18_306159"/>
      <w:bookmarkEnd w:id="10154"/>
      <w:r w:rsidRPr="00834FE0">
        <w:rPr>
          <w:rtl/>
        </w:rPr>
        <w:t xml:space="preserve">אתה לא </w:t>
      </w:r>
      <w:bookmarkStart w:id="10155" w:name="_ETM_Q18_306340"/>
      <w:bookmarkStart w:id="10156" w:name="_ETM_Q18_306460"/>
      <w:bookmarkEnd w:id="10155"/>
      <w:bookmarkEnd w:id="10156"/>
      <w:r w:rsidRPr="00834FE0">
        <w:rPr>
          <w:rtl/>
        </w:rPr>
        <w:t xml:space="preserve">מצביע </w:t>
      </w:r>
      <w:bookmarkStart w:id="10157" w:name="_ETM_Q18_306789"/>
      <w:bookmarkEnd w:id="10157"/>
      <w:r w:rsidRPr="00834FE0">
        <w:rPr>
          <w:rtl/>
        </w:rPr>
        <w:t xml:space="preserve">עם </w:t>
      </w:r>
      <w:bookmarkStart w:id="10158" w:name="_ETM_Q18_306880"/>
      <w:bookmarkEnd w:id="10158"/>
      <w:r w:rsidRPr="00834FE0">
        <w:rPr>
          <w:rtl/>
        </w:rPr>
        <w:t xml:space="preserve">הקואליציה </w:t>
      </w:r>
      <w:bookmarkStart w:id="10159" w:name="_ETM_Q18_308120"/>
      <w:bookmarkEnd w:id="10159"/>
      <w:r w:rsidRPr="00834FE0">
        <w:rPr>
          <w:rtl/>
        </w:rPr>
        <w:t xml:space="preserve">השר </w:t>
      </w:r>
      <w:bookmarkStart w:id="10160" w:name="_ETM_Q18_308569"/>
      <w:bookmarkEnd w:id="10160"/>
      <w:r w:rsidRPr="00834FE0">
        <w:rPr>
          <w:rtl/>
        </w:rPr>
        <w:t xml:space="preserve">הזה </w:t>
      </w:r>
      <w:bookmarkStart w:id="10161" w:name="_ETM_Q18_308840"/>
      <w:bookmarkEnd w:id="10161"/>
      <w:r w:rsidRPr="00834FE0">
        <w:rPr>
          <w:rtl/>
        </w:rPr>
        <w:t>יחזור</w:t>
      </w:r>
      <w:r>
        <w:rPr>
          <w:rFonts w:hint="cs"/>
          <w:rtl/>
        </w:rPr>
        <w:t>.</w:t>
      </w:r>
      <w:r w:rsidRPr="00834FE0">
        <w:rPr>
          <w:rtl/>
        </w:rPr>
        <w:t xml:space="preserve"> </w:t>
      </w:r>
      <w:bookmarkStart w:id="10162" w:name="_ETM_Q18_309790"/>
      <w:bookmarkEnd w:id="10162"/>
      <w:r w:rsidRPr="00834FE0">
        <w:rPr>
          <w:rtl/>
        </w:rPr>
        <w:t xml:space="preserve">להחליט </w:t>
      </w:r>
      <w:bookmarkStart w:id="10163" w:name="_ETM_Q18_310660"/>
      <w:bookmarkEnd w:id="10163"/>
      <w:r w:rsidRPr="00834FE0">
        <w:rPr>
          <w:rtl/>
        </w:rPr>
        <w:t xml:space="preserve">שהם </w:t>
      </w:r>
      <w:bookmarkStart w:id="10164" w:name="_ETM_Q18_310990"/>
      <w:bookmarkEnd w:id="10164"/>
      <w:r w:rsidRPr="00834FE0">
        <w:rPr>
          <w:rtl/>
        </w:rPr>
        <w:t xml:space="preserve">יהיו </w:t>
      </w:r>
      <w:bookmarkStart w:id="10165" w:name="_ETM_Q18_311440"/>
      <w:bookmarkEnd w:id="10165"/>
      <w:r w:rsidRPr="00834FE0">
        <w:rPr>
          <w:rtl/>
        </w:rPr>
        <w:t>קבועים</w:t>
      </w:r>
      <w:r>
        <w:rPr>
          <w:rFonts w:hint="cs"/>
          <w:rtl/>
        </w:rPr>
        <w:t>.</w:t>
      </w:r>
      <w:r w:rsidRPr="00834FE0">
        <w:rPr>
          <w:rtl/>
        </w:rPr>
        <w:t xml:space="preserve"> </w:t>
      </w:r>
      <w:bookmarkStart w:id="10166" w:name="_ETM_Q18_312840"/>
      <w:bookmarkStart w:id="10167" w:name="_ETM_Q18_316095"/>
      <w:bookmarkStart w:id="10168" w:name="_ETM_Q18_316163"/>
      <w:bookmarkEnd w:id="10166"/>
      <w:bookmarkEnd w:id="10167"/>
      <w:bookmarkEnd w:id="10168"/>
    </w:p>
    <w:p w:rsidR="00E7267A" w:rsidRDefault="00E7267A" w:rsidP="004561D5">
      <w:pPr>
        <w:rPr>
          <w:rtl/>
        </w:rPr>
      </w:pPr>
      <w:bookmarkStart w:id="10169" w:name="_ETM_Q18_316305"/>
      <w:bookmarkStart w:id="10170" w:name="_ETM_Q18_316366"/>
      <w:bookmarkEnd w:id="10169"/>
      <w:bookmarkEnd w:id="10170"/>
    </w:p>
    <w:p w:rsidR="00E7267A" w:rsidRDefault="00E7267A" w:rsidP="004561D5">
      <w:pPr>
        <w:pStyle w:val="af5"/>
        <w:keepNext/>
        <w:rPr>
          <w:rtl/>
        </w:rPr>
      </w:pPr>
      <w:bookmarkStart w:id="10171" w:name="ET_interruption_5786_15"/>
      <w:r w:rsidRPr="00673BFC">
        <w:rPr>
          <w:rStyle w:val="TagStyle"/>
          <w:rtl/>
        </w:rPr>
        <w:t xml:space="preserve"> &lt;&lt; קריאה &gt;&gt; </w:t>
      </w:r>
      <w:r>
        <w:rPr>
          <w:rtl/>
        </w:rPr>
        <w:t>אופיר כץ (הליכוד):</w:t>
      </w:r>
      <w:r w:rsidRPr="00673BFC">
        <w:rPr>
          <w:rStyle w:val="TagStyle"/>
          <w:rtl/>
        </w:rPr>
        <w:t xml:space="preserve"> &lt;&lt; קריאה &gt;&gt;</w:t>
      </w:r>
      <w:r>
        <w:rPr>
          <w:rtl/>
        </w:rPr>
        <w:t xml:space="preserve">   </w:t>
      </w:r>
      <w:bookmarkEnd w:id="10171"/>
    </w:p>
    <w:p w:rsidR="00E7267A" w:rsidRDefault="00E7267A" w:rsidP="000A35EF">
      <w:pPr>
        <w:rPr>
          <w:rtl/>
        </w:rPr>
      </w:pPr>
    </w:p>
    <w:p w:rsidR="00E7267A" w:rsidRDefault="00E7267A" w:rsidP="004561D5">
      <w:pPr>
        <w:rPr>
          <w:rtl/>
          <w:lang w:eastAsia="he-IL"/>
        </w:rPr>
      </w:pPr>
      <w:r w:rsidRPr="003A4479">
        <w:rPr>
          <w:rFonts w:hint="cs"/>
          <w:rtl/>
          <w:lang w:eastAsia="he-IL"/>
        </w:rPr>
        <w:t>רעיון מעולה.</w:t>
      </w:r>
    </w:p>
    <w:p w:rsidR="00E7267A" w:rsidRPr="005D4B01" w:rsidRDefault="00E7267A" w:rsidP="004561D5">
      <w:pPr>
        <w:rPr>
          <w:rtl/>
        </w:rPr>
      </w:pPr>
    </w:p>
    <w:p w:rsidR="00E7267A" w:rsidRDefault="00E7267A" w:rsidP="004561D5">
      <w:pPr>
        <w:pStyle w:val="-"/>
        <w:keepNext/>
        <w:rPr>
          <w:rtl/>
        </w:rPr>
      </w:pPr>
      <w:bookmarkStart w:id="10172" w:name="ET_speakercontinue_5519_6"/>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bookmarkEnd w:id="10172"/>
    </w:p>
    <w:p w:rsidR="00E7267A" w:rsidRDefault="00E7267A" w:rsidP="004561D5">
      <w:pPr>
        <w:rPr>
          <w:rtl/>
        </w:rPr>
      </w:pPr>
    </w:p>
    <w:p w:rsidR="00E7267A" w:rsidRDefault="00E7267A" w:rsidP="004561D5">
      <w:pPr>
        <w:rPr>
          <w:rtl/>
        </w:rPr>
      </w:pPr>
      <w:r>
        <w:rPr>
          <w:rFonts w:hint="cs"/>
          <w:rtl/>
        </w:rPr>
        <w:t xml:space="preserve">למשל </w:t>
      </w:r>
      <w:r>
        <w:rPr>
          <w:rFonts w:hint="eastAsia"/>
        </w:rPr>
        <w:t>–</w:t>
      </w:r>
      <w:r>
        <w:rPr>
          <w:rFonts w:hint="cs"/>
          <w:rtl/>
        </w:rPr>
        <w:t xml:space="preserve"> נהדר. בוא נראה. </w:t>
      </w:r>
      <w:r w:rsidR="0066236C">
        <w:rPr>
          <w:rFonts w:hint="cs"/>
          <w:rtl/>
        </w:rPr>
        <w:t xml:space="preserve">ואתם יודעים מה עוד אפשר לעשות? </w:t>
      </w:r>
    </w:p>
    <w:p w:rsidR="00E7267A" w:rsidRDefault="00E7267A" w:rsidP="004561D5">
      <w:pPr>
        <w:rPr>
          <w:rtl/>
        </w:rPr>
      </w:pPr>
    </w:p>
    <w:p w:rsidR="00E7267A" w:rsidRDefault="00E7267A" w:rsidP="004561D5">
      <w:pPr>
        <w:pStyle w:val="af5"/>
        <w:keepNext/>
        <w:rPr>
          <w:rtl/>
        </w:rPr>
      </w:pPr>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rPr>
          <w:rtl/>
        </w:rPr>
      </w:pPr>
    </w:p>
    <w:p w:rsidR="00E7267A" w:rsidRDefault="00E7267A" w:rsidP="0066236C">
      <w:pPr>
        <w:rPr>
          <w:rtl/>
          <w:lang w:eastAsia="he-IL"/>
        </w:rPr>
      </w:pPr>
      <w:r w:rsidRPr="001401FC">
        <w:rPr>
          <w:rFonts w:hint="cs"/>
          <w:rtl/>
          <w:lang w:eastAsia="he-IL"/>
        </w:rPr>
        <w:t xml:space="preserve">אתם </w:t>
      </w:r>
      <w:r>
        <w:rPr>
          <w:rFonts w:hint="cs"/>
          <w:rtl/>
          <w:lang w:eastAsia="he-IL"/>
        </w:rPr>
        <w:t xml:space="preserve">יישמתם </w:t>
      </w:r>
      <w:r w:rsidRPr="001401FC">
        <w:rPr>
          <w:rFonts w:hint="cs"/>
          <w:rtl/>
          <w:lang w:eastAsia="he-IL"/>
        </w:rPr>
        <w:t>אותו כשעשיתם את זה?</w:t>
      </w:r>
      <w:r>
        <w:rPr>
          <w:rFonts w:hint="cs"/>
          <w:rtl/>
          <w:lang w:eastAsia="he-IL"/>
        </w:rPr>
        <w:t xml:space="preserve"> שרן, </w:t>
      </w:r>
      <w:bookmarkStart w:id="10173" w:name="_ETM_Q18_313332"/>
      <w:bookmarkEnd w:id="10173"/>
      <w:r>
        <w:rPr>
          <w:rFonts w:hint="cs"/>
          <w:rtl/>
          <w:lang w:eastAsia="he-IL"/>
        </w:rPr>
        <w:t>איך אתם עשיתם את זה? על כל השרים או על חלק</w:t>
      </w:r>
      <w:r w:rsidRPr="003A4479">
        <w:rPr>
          <w:rFonts w:hint="cs"/>
          <w:rtl/>
          <w:lang w:eastAsia="he-IL"/>
        </w:rPr>
        <w:t xml:space="preserve">? </w:t>
      </w:r>
      <w:r>
        <w:rPr>
          <w:rFonts w:hint="cs"/>
          <w:rtl/>
          <w:lang w:eastAsia="he-IL"/>
        </w:rPr>
        <w:t xml:space="preserve">איך? </w:t>
      </w:r>
      <w:r w:rsidRPr="003A4479">
        <w:rPr>
          <w:rFonts w:hint="cs"/>
          <w:rtl/>
          <w:lang w:eastAsia="he-IL"/>
        </w:rPr>
        <w:t>תזכירי רק לנו, לעם ישראל, איך אתם עשיתם את זה?</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rPr>
          <w:rtl/>
        </w:rPr>
      </w:pPr>
    </w:p>
    <w:p w:rsidR="00E7267A" w:rsidRDefault="00E7267A" w:rsidP="004561D5">
      <w:pPr>
        <w:rPr>
          <w:rtl/>
        </w:rPr>
      </w:pPr>
      <w:bookmarkStart w:id="10174" w:name="_ETM_Q18_316535"/>
      <w:bookmarkStart w:id="10175" w:name="_ETM_Q18_316622"/>
      <w:bookmarkStart w:id="10176" w:name="_ETM_Q18_317849"/>
      <w:bookmarkEnd w:id="10174"/>
      <w:bookmarkEnd w:id="10175"/>
      <w:bookmarkEnd w:id="10176"/>
      <w:r>
        <w:rPr>
          <w:rFonts w:hint="cs"/>
          <w:rtl/>
        </w:rPr>
        <w:t xml:space="preserve">לקבוע שהשרים </w:t>
      </w:r>
      <w:bookmarkStart w:id="10177" w:name="_ETM_Q18_320585"/>
      <w:bookmarkStart w:id="10178" w:name="_ETM_Q18_320640"/>
      <w:bookmarkStart w:id="10179" w:name="_ETM_Q18_327150"/>
      <w:bookmarkEnd w:id="10177"/>
      <w:bookmarkEnd w:id="10178"/>
      <w:bookmarkEnd w:id="10179"/>
      <w:r w:rsidRPr="00834FE0">
        <w:rPr>
          <w:rtl/>
        </w:rPr>
        <w:t xml:space="preserve">והממשלה </w:t>
      </w:r>
      <w:bookmarkStart w:id="10180" w:name="_ETM_Q18_328230"/>
      <w:bookmarkEnd w:id="10180"/>
      <w:r w:rsidRPr="00834FE0">
        <w:rPr>
          <w:rtl/>
        </w:rPr>
        <w:t xml:space="preserve">הזו </w:t>
      </w:r>
      <w:bookmarkStart w:id="10181" w:name="_ETM_Q18_329329"/>
      <w:bookmarkEnd w:id="10181"/>
      <w:r w:rsidR="000A35EF">
        <w:rPr>
          <w:rFonts w:hint="cs"/>
          <w:rtl/>
        </w:rPr>
        <w:t>– –</w:t>
      </w:r>
      <w:r>
        <w:rPr>
          <w:rFonts w:hint="cs"/>
          <w:rtl/>
        </w:rPr>
        <w:t xml:space="preserve"> </w:t>
      </w:r>
    </w:p>
    <w:p w:rsidR="00E7267A" w:rsidRDefault="00E7267A" w:rsidP="004561D5"/>
    <w:p w:rsidR="00E7267A" w:rsidRDefault="00E7267A" w:rsidP="004561D5">
      <w:pPr>
        <w:pStyle w:val="af5"/>
        <w:keepNext/>
        <w:rPr>
          <w:rtl/>
        </w:rPr>
      </w:pPr>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rPr>
          <w:rtl/>
        </w:rPr>
      </w:pPr>
    </w:p>
    <w:p w:rsidR="00E7267A" w:rsidRDefault="00E7267A" w:rsidP="004561D5">
      <w:pPr>
        <w:rPr>
          <w:rtl/>
          <w:lang w:eastAsia="he-IL"/>
        </w:rPr>
      </w:pPr>
      <w:r>
        <w:rPr>
          <w:rFonts w:hint="cs"/>
          <w:rtl/>
          <w:lang w:eastAsia="he-IL"/>
        </w:rPr>
        <w:t>תספרי לנו מה אתם עשיתם כשהייתם בשלטון.</w:t>
      </w:r>
    </w:p>
    <w:p w:rsidR="00E7267A" w:rsidRDefault="00E7267A" w:rsidP="004561D5">
      <w:pPr>
        <w:rPr>
          <w:rtl/>
          <w:lang w:eastAsia="he-I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rPr>
          <w:rtl/>
        </w:rPr>
      </w:pPr>
    </w:p>
    <w:p w:rsidR="00E7267A" w:rsidRDefault="000A35EF" w:rsidP="004561D5">
      <w:pPr>
        <w:rPr>
          <w:rtl/>
        </w:rPr>
      </w:pPr>
      <w:bookmarkStart w:id="10182" w:name="_ETM_Q18_333520"/>
      <w:bookmarkEnd w:id="10182"/>
      <w:r>
        <w:rPr>
          <w:rFonts w:hint="cs"/>
          <w:rtl/>
        </w:rPr>
        <w:t>– –</w:t>
      </w:r>
      <w:r w:rsidR="00E7267A">
        <w:rPr>
          <w:rFonts w:hint="cs"/>
          <w:rtl/>
        </w:rPr>
        <w:t xml:space="preserve"> </w:t>
      </w:r>
      <w:r w:rsidR="00E7267A" w:rsidRPr="00834FE0">
        <w:rPr>
          <w:rtl/>
        </w:rPr>
        <w:t xml:space="preserve">אולי </w:t>
      </w:r>
      <w:bookmarkStart w:id="10183" w:name="_ETM_Q18_333849"/>
      <w:bookmarkEnd w:id="10183"/>
      <w:r w:rsidR="00E7267A" w:rsidRPr="00834FE0">
        <w:rPr>
          <w:rtl/>
        </w:rPr>
        <w:t xml:space="preserve">לא </w:t>
      </w:r>
      <w:bookmarkStart w:id="10184" w:name="_ETM_Q18_334030"/>
      <w:bookmarkEnd w:id="10184"/>
      <w:r w:rsidR="00E7267A" w:rsidRPr="00834FE0">
        <w:rPr>
          <w:rtl/>
        </w:rPr>
        <w:t xml:space="preserve">יחליטו </w:t>
      </w:r>
      <w:bookmarkStart w:id="10185" w:name="_ETM_Q18_334660"/>
      <w:bookmarkEnd w:id="10185"/>
      <w:r w:rsidR="00E7267A" w:rsidRPr="00834FE0">
        <w:rPr>
          <w:rtl/>
        </w:rPr>
        <w:t xml:space="preserve">מי </w:t>
      </w:r>
      <w:bookmarkStart w:id="10186" w:name="_ETM_Q18_335590"/>
      <w:bookmarkEnd w:id="10186"/>
      <w:r w:rsidR="00E7267A" w:rsidRPr="00834FE0">
        <w:rPr>
          <w:rtl/>
        </w:rPr>
        <w:t xml:space="preserve">ישב </w:t>
      </w:r>
      <w:bookmarkStart w:id="10187" w:name="_ETM_Q18_336069"/>
      <w:bookmarkEnd w:id="10187"/>
      <w:r w:rsidR="00E7267A" w:rsidRPr="00834FE0">
        <w:rPr>
          <w:rtl/>
        </w:rPr>
        <w:t xml:space="preserve">בוועדה </w:t>
      </w:r>
      <w:bookmarkStart w:id="10188" w:name="_ETM_Q18_336700"/>
      <w:bookmarkEnd w:id="10188"/>
      <w:r w:rsidR="00E7267A" w:rsidRPr="00834FE0">
        <w:rPr>
          <w:rtl/>
        </w:rPr>
        <w:t xml:space="preserve">כזו </w:t>
      </w:r>
      <w:bookmarkStart w:id="10189" w:name="_ETM_Q18_337180"/>
      <w:bookmarkEnd w:id="10189"/>
      <w:r w:rsidR="00E7267A" w:rsidRPr="00834FE0">
        <w:rPr>
          <w:rtl/>
        </w:rPr>
        <w:t xml:space="preserve">או </w:t>
      </w:r>
      <w:bookmarkStart w:id="10190" w:name="_ETM_Q18_337209"/>
      <w:bookmarkEnd w:id="10190"/>
      <w:r w:rsidR="00E7267A" w:rsidRPr="00834FE0">
        <w:rPr>
          <w:rtl/>
        </w:rPr>
        <w:t>אחרת</w:t>
      </w:r>
      <w:r w:rsidR="00E7267A">
        <w:rPr>
          <w:rFonts w:hint="cs"/>
          <w:rtl/>
        </w:rPr>
        <w:t>.</w:t>
      </w:r>
      <w:r w:rsidR="00E7267A" w:rsidRPr="00834FE0">
        <w:rPr>
          <w:rtl/>
        </w:rPr>
        <w:t xml:space="preserve"> </w:t>
      </w:r>
      <w:bookmarkStart w:id="10191" w:name="_ETM_Q18_337569"/>
      <w:bookmarkEnd w:id="10191"/>
      <w:r w:rsidR="00E7267A">
        <w:rPr>
          <w:rFonts w:hint="cs"/>
          <w:rtl/>
        </w:rPr>
        <w:t>ו</w:t>
      </w:r>
      <w:bookmarkStart w:id="10192" w:name="_ETM_Q18_337730"/>
      <w:bookmarkEnd w:id="10192"/>
      <w:r w:rsidR="00E7267A" w:rsidRPr="00834FE0">
        <w:rPr>
          <w:rtl/>
        </w:rPr>
        <w:t xml:space="preserve">אולי </w:t>
      </w:r>
      <w:bookmarkStart w:id="10193" w:name="_ETM_Q18_337940"/>
      <w:bookmarkEnd w:id="10193"/>
      <w:r w:rsidR="00E7267A" w:rsidRPr="00834FE0">
        <w:rPr>
          <w:rtl/>
        </w:rPr>
        <w:t xml:space="preserve">מנגנון </w:t>
      </w:r>
      <w:bookmarkStart w:id="10194" w:name="_ETM_Q18_338720"/>
      <w:bookmarkEnd w:id="10194"/>
      <w:r w:rsidR="00E7267A">
        <w:rPr>
          <w:rFonts w:hint="cs"/>
          <w:rtl/>
        </w:rPr>
        <w:t xml:space="preserve">– </w:t>
      </w:r>
      <w:r w:rsidR="00E7267A" w:rsidRPr="00834FE0">
        <w:rPr>
          <w:rtl/>
        </w:rPr>
        <w:t xml:space="preserve">כן </w:t>
      </w:r>
      <w:bookmarkStart w:id="10195" w:name="_ETM_Q18_338989"/>
      <w:bookmarkStart w:id="10196" w:name="_ETM_Q18_339110"/>
      <w:bookmarkEnd w:id="10195"/>
      <w:bookmarkEnd w:id="10196"/>
      <w:r w:rsidR="00E7267A" w:rsidRPr="00834FE0">
        <w:rPr>
          <w:rtl/>
        </w:rPr>
        <w:t xml:space="preserve">פיטורים </w:t>
      </w:r>
      <w:bookmarkStart w:id="10197" w:name="_ETM_Q18_340099"/>
      <w:bookmarkEnd w:id="10197"/>
      <w:r w:rsidR="00E7267A" w:rsidRPr="00834FE0">
        <w:rPr>
          <w:rtl/>
        </w:rPr>
        <w:t xml:space="preserve">מסוימים </w:t>
      </w:r>
      <w:bookmarkStart w:id="10198" w:name="_ETM_Q18_341000"/>
      <w:bookmarkEnd w:id="10198"/>
      <w:r w:rsidR="00E7267A">
        <w:rPr>
          <w:rFonts w:hint="cs"/>
          <w:rtl/>
        </w:rPr>
        <w:t>בעילה מסוימת מוועדות</w:t>
      </w:r>
      <w:bookmarkStart w:id="10199" w:name="_ETM_Q18_341510"/>
      <w:bookmarkStart w:id="10200" w:name="_ETM_Q18_344700"/>
      <w:bookmarkEnd w:id="10199"/>
      <w:bookmarkEnd w:id="10200"/>
      <w:r w:rsidR="00E7267A">
        <w:rPr>
          <w:rFonts w:hint="cs"/>
          <w:rtl/>
        </w:rPr>
        <w:t xml:space="preserve">. </w:t>
      </w:r>
      <w:r w:rsidR="00E7267A">
        <w:rPr>
          <w:rtl/>
        </w:rPr>
        <w:t>או</w:t>
      </w:r>
      <w:r w:rsidR="00E7267A" w:rsidRPr="00834FE0">
        <w:rPr>
          <w:rtl/>
        </w:rPr>
        <w:t>קיי</w:t>
      </w:r>
      <w:r w:rsidR="00E7267A">
        <w:rPr>
          <w:rFonts w:hint="cs"/>
          <w:rtl/>
        </w:rPr>
        <w:t>?</w:t>
      </w:r>
      <w:r w:rsidR="00E7267A" w:rsidRPr="00834FE0">
        <w:rPr>
          <w:rtl/>
        </w:rPr>
        <w:t xml:space="preserve"> </w:t>
      </w:r>
      <w:bookmarkStart w:id="10201" w:name="_ETM_Q18_346050"/>
      <w:bookmarkEnd w:id="10201"/>
    </w:p>
    <w:p w:rsidR="00E7267A" w:rsidRDefault="00E7267A" w:rsidP="004561D5">
      <w:pPr>
        <w:rPr>
          <w:rtl/>
        </w:rPr>
      </w:pPr>
      <w:bookmarkStart w:id="10202" w:name="_ETM_Q18_346943"/>
      <w:bookmarkStart w:id="10203" w:name="_ETM_Q18_347017"/>
      <w:bookmarkEnd w:id="10202"/>
      <w:bookmarkEnd w:id="10203"/>
    </w:p>
    <w:p w:rsidR="00E7267A" w:rsidRDefault="00E7267A" w:rsidP="004561D5">
      <w:pPr>
        <w:pStyle w:val="af5"/>
        <w:keepNext/>
        <w:rPr>
          <w:rtl/>
        </w:rPr>
      </w:pPr>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rPr>
          <w:rtl/>
        </w:rPr>
      </w:pPr>
    </w:p>
    <w:p w:rsidR="00E7267A" w:rsidRPr="00E6548E" w:rsidRDefault="00E7267A" w:rsidP="004561D5">
      <w:pPr>
        <w:rPr>
          <w:rtl/>
          <w:lang w:eastAsia="he-IL"/>
        </w:rPr>
      </w:pPr>
      <w:bookmarkStart w:id="10204" w:name="_ETM_Q18_347110"/>
      <w:bookmarkStart w:id="10205" w:name="_ETM_Q18_347179"/>
      <w:bookmarkEnd w:id="10204"/>
      <w:bookmarkEnd w:id="10205"/>
      <w:r>
        <w:rPr>
          <w:rFonts w:hint="cs"/>
          <w:rtl/>
          <w:lang w:eastAsia="he-IL"/>
        </w:rPr>
        <w:t xml:space="preserve">אבל אצלכם זה לא כל </w:t>
      </w:r>
      <w:r w:rsidRPr="001401FC">
        <w:rPr>
          <w:rFonts w:hint="cs"/>
          <w:rtl/>
          <w:lang w:eastAsia="he-IL"/>
        </w:rPr>
        <w:t xml:space="preserve">כך עבד. </w:t>
      </w:r>
      <w:r>
        <w:rPr>
          <w:rFonts w:hint="cs"/>
          <w:rtl/>
          <w:lang w:eastAsia="he-IL"/>
        </w:rPr>
        <w:t>לא יישמתם את הרעיונות האלה. למה לא יישמתם את הרעיונות האלה?</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ind w:firstLine="0"/>
        <w:rPr>
          <w:rtl/>
        </w:rPr>
      </w:pPr>
    </w:p>
    <w:p w:rsidR="00E7267A" w:rsidRDefault="00E7267A" w:rsidP="004561D5">
      <w:pPr>
        <w:rPr>
          <w:rtl/>
        </w:rPr>
      </w:pPr>
      <w:bookmarkStart w:id="10206" w:name="_ETM_Q18_347246"/>
      <w:bookmarkStart w:id="10207" w:name="_ETM_Q18_347356"/>
      <w:bookmarkEnd w:id="10206"/>
      <w:bookmarkEnd w:id="10207"/>
      <w:r w:rsidRPr="00834FE0">
        <w:rPr>
          <w:rtl/>
        </w:rPr>
        <w:t>תקשיב</w:t>
      </w:r>
      <w:r>
        <w:rPr>
          <w:rFonts w:hint="cs"/>
          <w:rtl/>
        </w:rPr>
        <w:t>,</w:t>
      </w:r>
      <w:r w:rsidRPr="00834FE0">
        <w:rPr>
          <w:rtl/>
        </w:rPr>
        <w:t xml:space="preserve"> </w:t>
      </w:r>
      <w:bookmarkStart w:id="10208" w:name="_ETM_Q18_346650"/>
      <w:bookmarkEnd w:id="10208"/>
      <w:r w:rsidRPr="00834FE0">
        <w:rPr>
          <w:rtl/>
        </w:rPr>
        <w:t xml:space="preserve">קודם </w:t>
      </w:r>
      <w:bookmarkStart w:id="10209" w:name="_ETM_Q18_347040"/>
      <w:bookmarkEnd w:id="10209"/>
      <w:r w:rsidRPr="00834FE0">
        <w:rPr>
          <w:rtl/>
        </w:rPr>
        <w:t>כ</w:t>
      </w:r>
      <w:r>
        <w:rPr>
          <w:rFonts w:hint="cs"/>
          <w:rtl/>
        </w:rPr>
        <w:t>ו</w:t>
      </w:r>
      <w:r w:rsidRPr="00834FE0">
        <w:rPr>
          <w:rtl/>
        </w:rPr>
        <w:t>ל</w:t>
      </w:r>
      <w:bookmarkStart w:id="10210" w:name="_ETM_Q18_347400"/>
      <w:bookmarkEnd w:id="10210"/>
      <w:r>
        <w:rPr>
          <w:rFonts w:hint="cs"/>
          <w:rtl/>
        </w:rPr>
        <w:t xml:space="preserve"> </w:t>
      </w:r>
      <w:bookmarkStart w:id="10211" w:name="_ETM_Q18_350526"/>
      <w:bookmarkEnd w:id="10211"/>
      <w:r>
        <w:rPr>
          <w:rFonts w:hint="cs"/>
          <w:rtl/>
        </w:rPr>
        <w:t>היו לי</w:t>
      </w:r>
      <w:r w:rsidRPr="00834FE0">
        <w:rPr>
          <w:rtl/>
        </w:rPr>
        <w:t xml:space="preserve"> </w:t>
      </w:r>
      <w:bookmarkStart w:id="10212" w:name="_ETM_Q18_347730"/>
      <w:bookmarkEnd w:id="10212"/>
      <w:r w:rsidRPr="00834FE0">
        <w:rPr>
          <w:rtl/>
        </w:rPr>
        <w:t xml:space="preserve">מספר </w:t>
      </w:r>
      <w:bookmarkStart w:id="10213" w:name="_ETM_Q18_348090"/>
      <w:bookmarkEnd w:id="10213"/>
      <w:r w:rsidRPr="00834FE0">
        <w:rPr>
          <w:rtl/>
        </w:rPr>
        <w:t xml:space="preserve">חקיקות </w:t>
      </w:r>
      <w:bookmarkStart w:id="10214" w:name="_ETM_Q18_348660"/>
      <w:bookmarkEnd w:id="10214"/>
      <w:r w:rsidRPr="00834FE0">
        <w:rPr>
          <w:rtl/>
        </w:rPr>
        <w:t xml:space="preserve">בעניין </w:t>
      </w:r>
      <w:bookmarkStart w:id="10215" w:name="_ETM_Q18_349110"/>
      <w:bookmarkEnd w:id="10215"/>
      <w:r w:rsidRPr="00834FE0">
        <w:rPr>
          <w:rtl/>
        </w:rPr>
        <w:t>הזה</w:t>
      </w:r>
      <w:r>
        <w:rPr>
          <w:rFonts w:hint="cs"/>
          <w:rtl/>
        </w:rPr>
        <w:t>.</w:t>
      </w:r>
      <w:r w:rsidRPr="00834FE0">
        <w:rPr>
          <w:rtl/>
        </w:rPr>
        <w:t xml:space="preserve"> </w:t>
      </w:r>
      <w:bookmarkStart w:id="10216" w:name="_ETM_Q18_349560"/>
      <w:bookmarkEnd w:id="10216"/>
      <w:r w:rsidRPr="00834FE0">
        <w:rPr>
          <w:rtl/>
        </w:rPr>
        <w:t xml:space="preserve">אני </w:t>
      </w:r>
      <w:bookmarkStart w:id="10217" w:name="_ETM_Q18_349770"/>
      <w:bookmarkEnd w:id="10217"/>
      <w:r w:rsidRPr="00834FE0">
        <w:rPr>
          <w:rtl/>
        </w:rPr>
        <w:t>יכול</w:t>
      </w:r>
      <w:r>
        <w:rPr>
          <w:rFonts w:hint="cs"/>
          <w:rtl/>
        </w:rPr>
        <w:t>ה</w:t>
      </w:r>
      <w:r w:rsidRPr="00834FE0">
        <w:rPr>
          <w:rtl/>
        </w:rPr>
        <w:t xml:space="preserve"> </w:t>
      </w:r>
      <w:bookmarkStart w:id="10218" w:name="_ETM_Q18_350070"/>
      <w:bookmarkEnd w:id="10218"/>
      <w:r w:rsidRPr="00834FE0">
        <w:rPr>
          <w:rtl/>
        </w:rPr>
        <w:t xml:space="preserve">להראות </w:t>
      </w:r>
      <w:bookmarkStart w:id="10219" w:name="_ETM_Q18_350400"/>
      <w:bookmarkEnd w:id="10219"/>
      <w:r w:rsidRPr="00834FE0">
        <w:rPr>
          <w:rtl/>
        </w:rPr>
        <w:t>לך</w:t>
      </w:r>
      <w:r>
        <w:rPr>
          <w:rFonts w:hint="cs"/>
          <w:rtl/>
        </w:rPr>
        <w:t>,</w:t>
      </w:r>
      <w:r w:rsidRPr="00834FE0">
        <w:rPr>
          <w:rtl/>
        </w:rPr>
        <w:t xml:space="preserve"> </w:t>
      </w:r>
      <w:bookmarkStart w:id="10220" w:name="_ETM_Q18_350669"/>
      <w:bookmarkEnd w:id="10220"/>
      <w:r w:rsidRPr="00834FE0">
        <w:rPr>
          <w:rtl/>
        </w:rPr>
        <w:t xml:space="preserve">גם </w:t>
      </w:r>
      <w:bookmarkStart w:id="10221" w:name="_ETM_Q18_350940"/>
      <w:bookmarkEnd w:id="10221"/>
      <w:r>
        <w:rPr>
          <w:rFonts w:hint="cs"/>
          <w:rtl/>
        </w:rPr>
        <w:t>מ</w:t>
      </w:r>
      <w:r w:rsidRPr="00834FE0">
        <w:rPr>
          <w:rtl/>
        </w:rPr>
        <w:t xml:space="preserve">כנסות </w:t>
      </w:r>
      <w:bookmarkStart w:id="10222" w:name="_ETM_Q18_351450"/>
      <w:bookmarkEnd w:id="10222"/>
      <w:r w:rsidRPr="00834FE0">
        <w:rPr>
          <w:rtl/>
        </w:rPr>
        <w:t>קודמות</w:t>
      </w:r>
      <w:r>
        <w:rPr>
          <w:rFonts w:hint="cs"/>
          <w:rtl/>
        </w:rPr>
        <w:t>.</w:t>
      </w:r>
      <w:r w:rsidRPr="00834FE0">
        <w:rPr>
          <w:rtl/>
        </w:rPr>
        <w:t xml:space="preserve"> </w:t>
      </w:r>
      <w:bookmarkStart w:id="10223" w:name="_ETM_Q18_352260"/>
      <w:bookmarkStart w:id="10224" w:name="_ETM_Q18_353550"/>
      <w:bookmarkEnd w:id="10223"/>
      <w:bookmarkEnd w:id="10224"/>
      <w:r w:rsidRPr="00834FE0">
        <w:rPr>
          <w:rtl/>
        </w:rPr>
        <w:t>אני יכול</w:t>
      </w:r>
      <w:r>
        <w:rPr>
          <w:rFonts w:hint="cs"/>
          <w:rtl/>
        </w:rPr>
        <w:t>ה</w:t>
      </w:r>
      <w:r w:rsidRPr="00834FE0">
        <w:rPr>
          <w:rtl/>
        </w:rPr>
        <w:t xml:space="preserve"> להראות לך</w:t>
      </w:r>
      <w:r>
        <w:rPr>
          <w:rFonts w:hint="cs"/>
          <w:rtl/>
        </w:rPr>
        <w:t xml:space="preserve">. אגב, </w:t>
      </w:r>
      <w:r w:rsidRPr="00834FE0">
        <w:rPr>
          <w:rtl/>
        </w:rPr>
        <w:t xml:space="preserve">גם </w:t>
      </w:r>
      <w:bookmarkStart w:id="10225" w:name="_ETM_Q18_353790"/>
      <w:bookmarkEnd w:id="10225"/>
      <w:r w:rsidRPr="00834FE0">
        <w:rPr>
          <w:rtl/>
        </w:rPr>
        <w:t xml:space="preserve">כשישבתי </w:t>
      </w:r>
      <w:bookmarkStart w:id="10226" w:name="_ETM_Q18_354300"/>
      <w:bookmarkEnd w:id="10226"/>
      <w:r>
        <w:rPr>
          <w:rFonts w:hint="cs"/>
          <w:rtl/>
        </w:rPr>
        <w:t>כמעט</w:t>
      </w:r>
      <w:r w:rsidRPr="00834FE0">
        <w:rPr>
          <w:rtl/>
        </w:rPr>
        <w:t xml:space="preserve"> </w:t>
      </w:r>
      <w:bookmarkStart w:id="10227" w:name="_ETM_Q18_354630"/>
      <w:bookmarkEnd w:id="10227"/>
      <w:r w:rsidRPr="00834FE0">
        <w:rPr>
          <w:rtl/>
        </w:rPr>
        <w:t xml:space="preserve">בכיסא </w:t>
      </w:r>
      <w:bookmarkStart w:id="10228" w:name="_ETM_Q18_355110"/>
      <w:bookmarkEnd w:id="10228"/>
      <w:r w:rsidRPr="00834FE0">
        <w:rPr>
          <w:rtl/>
        </w:rPr>
        <w:t>שלך</w:t>
      </w:r>
      <w:bookmarkStart w:id="10229" w:name="_ETM_Q18_355440"/>
      <w:bookmarkStart w:id="10230" w:name="_ETM_Q18_355770"/>
      <w:bookmarkEnd w:id="10229"/>
      <w:bookmarkEnd w:id="10230"/>
      <w:r>
        <w:rPr>
          <w:rFonts w:hint="cs"/>
          <w:rtl/>
        </w:rPr>
        <w:t xml:space="preserve">, שם </w:t>
      </w:r>
      <w:r w:rsidRPr="00834FE0">
        <w:rPr>
          <w:rtl/>
        </w:rPr>
        <w:t>מהליכוד</w:t>
      </w:r>
      <w:r>
        <w:rPr>
          <w:rFonts w:hint="cs"/>
          <w:rtl/>
        </w:rPr>
        <w:t>,</w:t>
      </w:r>
      <w:r w:rsidRPr="00834FE0">
        <w:rPr>
          <w:rtl/>
        </w:rPr>
        <w:t xml:space="preserve"> </w:t>
      </w:r>
      <w:bookmarkStart w:id="10231" w:name="_ETM_Q18_356280"/>
      <w:bookmarkEnd w:id="10231"/>
      <w:r w:rsidRPr="00834FE0">
        <w:rPr>
          <w:rtl/>
        </w:rPr>
        <w:t xml:space="preserve">ניסיתי </w:t>
      </w:r>
      <w:bookmarkStart w:id="10232" w:name="_ETM_Q18_356639"/>
      <w:bookmarkStart w:id="10233" w:name="_ETM_Q18_357580"/>
      <w:bookmarkEnd w:id="10232"/>
      <w:bookmarkEnd w:id="10233"/>
      <w:r>
        <w:rPr>
          <w:rFonts w:hint="cs"/>
          <w:rtl/>
        </w:rPr>
        <w:t xml:space="preserve">לא פעם </w:t>
      </w:r>
      <w:r w:rsidRPr="00834FE0">
        <w:rPr>
          <w:rtl/>
        </w:rPr>
        <w:t xml:space="preserve">לקדם </w:t>
      </w:r>
      <w:bookmarkStart w:id="10234" w:name="_ETM_Q18_358060"/>
      <w:bookmarkEnd w:id="10234"/>
      <w:r w:rsidRPr="00834FE0">
        <w:rPr>
          <w:rtl/>
        </w:rPr>
        <w:t xml:space="preserve">את </w:t>
      </w:r>
      <w:bookmarkStart w:id="10235" w:name="_ETM_Q18_358180"/>
      <w:bookmarkEnd w:id="10235"/>
      <w:r w:rsidRPr="00834FE0">
        <w:rPr>
          <w:rtl/>
        </w:rPr>
        <w:t>החקיק</w:t>
      </w:r>
      <w:bookmarkStart w:id="10236" w:name="_ETM_Q18_358810"/>
      <w:bookmarkStart w:id="10237" w:name="_ETM_Q18_359319"/>
      <w:bookmarkEnd w:id="10236"/>
      <w:bookmarkEnd w:id="10237"/>
      <w:r>
        <w:rPr>
          <w:rFonts w:hint="cs"/>
          <w:rtl/>
        </w:rPr>
        <w:t xml:space="preserve">ות האלה </w:t>
      </w:r>
      <w:r>
        <w:rPr>
          <w:rFonts w:hint="eastAsia"/>
          <w:rtl/>
        </w:rPr>
        <w:t>–</w:t>
      </w:r>
      <w:r>
        <w:rPr>
          <w:rFonts w:hint="cs"/>
          <w:rtl/>
        </w:rPr>
        <w:t xml:space="preserve"> אגב, </w:t>
      </w:r>
      <w:r w:rsidRPr="00834FE0">
        <w:rPr>
          <w:rtl/>
        </w:rPr>
        <w:t xml:space="preserve">גם </w:t>
      </w:r>
      <w:bookmarkStart w:id="10238" w:name="_ETM_Q18_359500"/>
      <w:bookmarkEnd w:id="10238"/>
      <w:r w:rsidRPr="00834FE0">
        <w:rPr>
          <w:rtl/>
        </w:rPr>
        <w:t xml:space="preserve">בכנסת </w:t>
      </w:r>
      <w:bookmarkStart w:id="10239" w:name="_ETM_Q18_359950"/>
      <w:bookmarkEnd w:id="10239"/>
      <w:r w:rsidRPr="00834FE0">
        <w:rPr>
          <w:rtl/>
        </w:rPr>
        <w:t>הקודמת</w:t>
      </w:r>
      <w:r>
        <w:rPr>
          <w:rFonts w:hint="cs"/>
          <w:rtl/>
        </w:rPr>
        <w:t>.</w:t>
      </w:r>
      <w:r w:rsidRPr="00834FE0">
        <w:rPr>
          <w:rtl/>
        </w:rPr>
        <w:t xml:space="preserve"> </w:t>
      </w:r>
      <w:bookmarkStart w:id="10240" w:name="_ETM_Q18_360880"/>
      <w:bookmarkEnd w:id="10240"/>
      <w:r w:rsidRPr="00834FE0">
        <w:rPr>
          <w:rtl/>
        </w:rPr>
        <w:t xml:space="preserve">מה </w:t>
      </w:r>
      <w:bookmarkStart w:id="10241" w:name="_ETM_Q18_361150"/>
      <w:bookmarkEnd w:id="10241"/>
      <w:r w:rsidRPr="00834FE0">
        <w:rPr>
          <w:rtl/>
        </w:rPr>
        <w:t>לעשות</w:t>
      </w:r>
      <w:r>
        <w:rPr>
          <w:rFonts w:hint="cs"/>
          <w:rtl/>
        </w:rPr>
        <w:t>,</w:t>
      </w:r>
      <w:r w:rsidRPr="00834FE0">
        <w:rPr>
          <w:rtl/>
        </w:rPr>
        <w:t xml:space="preserve"> </w:t>
      </w:r>
      <w:bookmarkStart w:id="10242" w:name="_ETM_Q18_361599"/>
      <w:bookmarkEnd w:id="10242"/>
      <w:r w:rsidRPr="00834FE0">
        <w:rPr>
          <w:rtl/>
        </w:rPr>
        <w:t xml:space="preserve">זה </w:t>
      </w:r>
      <w:bookmarkStart w:id="10243" w:name="_ETM_Q18_361720"/>
      <w:bookmarkEnd w:id="10243"/>
      <w:r w:rsidRPr="00834FE0">
        <w:rPr>
          <w:rtl/>
        </w:rPr>
        <w:t>תהליך</w:t>
      </w:r>
      <w:r>
        <w:rPr>
          <w:rFonts w:hint="cs"/>
          <w:rtl/>
        </w:rPr>
        <w:t>.</w:t>
      </w:r>
      <w:r w:rsidRPr="00834FE0">
        <w:rPr>
          <w:rtl/>
        </w:rPr>
        <w:t xml:space="preserve"> </w:t>
      </w:r>
      <w:bookmarkStart w:id="10244" w:name="_ETM_Q18_362560"/>
      <w:bookmarkEnd w:id="10244"/>
      <w:r w:rsidRPr="00834FE0">
        <w:rPr>
          <w:rtl/>
        </w:rPr>
        <w:t>וה</w:t>
      </w:r>
      <w:r>
        <w:rPr>
          <w:rFonts w:hint="cs"/>
          <w:rtl/>
        </w:rPr>
        <w:t>י</w:t>
      </w:r>
      <w:r w:rsidRPr="00834FE0">
        <w:rPr>
          <w:rtl/>
        </w:rPr>
        <w:t>נה</w:t>
      </w:r>
      <w:r>
        <w:rPr>
          <w:rFonts w:hint="cs"/>
          <w:rtl/>
        </w:rPr>
        <w:t>,</w:t>
      </w:r>
      <w:r w:rsidRPr="00834FE0">
        <w:rPr>
          <w:rtl/>
        </w:rPr>
        <w:t xml:space="preserve"> </w:t>
      </w:r>
      <w:bookmarkStart w:id="10245" w:name="_ETM_Q18_363010"/>
      <w:bookmarkEnd w:id="10245"/>
      <w:r w:rsidRPr="00834FE0">
        <w:rPr>
          <w:rtl/>
        </w:rPr>
        <w:t xml:space="preserve">אני </w:t>
      </w:r>
      <w:bookmarkStart w:id="10246" w:name="_ETM_Q18_363160"/>
      <w:bookmarkEnd w:id="10246"/>
      <w:r w:rsidRPr="00834FE0">
        <w:rPr>
          <w:rtl/>
        </w:rPr>
        <w:t xml:space="preserve">שולחת </w:t>
      </w:r>
      <w:bookmarkStart w:id="10247" w:name="_ETM_Q18_363610"/>
      <w:bookmarkEnd w:id="10247"/>
      <w:r w:rsidRPr="00834FE0">
        <w:rPr>
          <w:rtl/>
        </w:rPr>
        <w:t xml:space="preserve">את </w:t>
      </w:r>
      <w:bookmarkStart w:id="10248" w:name="_ETM_Q18_363760"/>
      <w:bookmarkEnd w:id="10248"/>
      <w:r w:rsidRPr="00834FE0">
        <w:rPr>
          <w:rtl/>
        </w:rPr>
        <w:t>היד</w:t>
      </w:r>
      <w:bookmarkStart w:id="10249" w:name="_ETM_Q18_364120"/>
      <w:bookmarkStart w:id="10250" w:name="_ETM_Q18_364870"/>
      <w:bookmarkEnd w:id="10249"/>
      <w:bookmarkEnd w:id="10250"/>
      <w:r>
        <w:rPr>
          <w:rFonts w:hint="cs"/>
          <w:rtl/>
        </w:rPr>
        <w:t xml:space="preserve">, אופיר. </w:t>
      </w:r>
      <w:bookmarkStart w:id="10251" w:name="_ETM_Q18_368253"/>
      <w:bookmarkEnd w:id="10251"/>
      <w:r w:rsidRPr="00834FE0">
        <w:rPr>
          <w:rtl/>
        </w:rPr>
        <w:t xml:space="preserve">אתה </w:t>
      </w:r>
      <w:bookmarkStart w:id="10252" w:name="_ETM_Q18_365139"/>
      <w:bookmarkEnd w:id="10252"/>
      <w:r w:rsidRPr="00834FE0">
        <w:rPr>
          <w:rtl/>
        </w:rPr>
        <w:t xml:space="preserve">מוכן </w:t>
      </w:r>
      <w:bookmarkStart w:id="10253" w:name="_ETM_Q18_365470"/>
      <w:bookmarkEnd w:id="10253"/>
      <w:r w:rsidRPr="00834FE0">
        <w:rPr>
          <w:rtl/>
        </w:rPr>
        <w:t xml:space="preserve">עכשיו </w:t>
      </w:r>
      <w:bookmarkStart w:id="10254" w:name="_ETM_Q18_365770"/>
      <w:bookmarkEnd w:id="10254"/>
      <w:r w:rsidRPr="00834FE0">
        <w:rPr>
          <w:rtl/>
        </w:rPr>
        <w:t xml:space="preserve">ללכת </w:t>
      </w:r>
      <w:bookmarkStart w:id="10255" w:name="_ETM_Q18_366099"/>
      <w:bookmarkEnd w:id="10255"/>
      <w:r w:rsidRPr="00834FE0">
        <w:rPr>
          <w:rtl/>
        </w:rPr>
        <w:t xml:space="preserve">איתי </w:t>
      </w:r>
      <w:bookmarkStart w:id="10256" w:name="_ETM_Q18_366280"/>
      <w:bookmarkStart w:id="10257" w:name="_ETM_Q18_368050"/>
      <w:bookmarkEnd w:id="10256"/>
      <w:bookmarkEnd w:id="10257"/>
      <w:r>
        <w:rPr>
          <w:rFonts w:hint="cs"/>
          <w:rtl/>
        </w:rPr>
        <w:t xml:space="preserve">לחקיקה כזו, שתפריד, שתיתן יותר סמכויות לכנסת </w:t>
      </w:r>
      <w:bookmarkStart w:id="10258" w:name="_ETM_Q18_373615"/>
      <w:bookmarkEnd w:id="10258"/>
      <w:r w:rsidR="000A35EF">
        <w:rPr>
          <w:rFonts w:hint="cs"/>
          <w:rtl/>
        </w:rPr>
        <w:t>– –</w:t>
      </w:r>
    </w:p>
    <w:p w:rsidR="00E7267A" w:rsidRDefault="00E7267A" w:rsidP="004561D5">
      <w:pPr>
        <w:rPr>
          <w:rtl/>
        </w:rPr>
      </w:pPr>
      <w:bookmarkStart w:id="10259" w:name="_ETM_Q18_369324"/>
      <w:bookmarkStart w:id="10260" w:name="_ETM_Q18_369411"/>
      <w:bookmarkEnd w:id="10259"/>
      <w:bookmarkEnd w:id="10260"/>
    </w:p>
    <w:p w:rsidR="00E7267A" w:rsidRDefault="00E7267A" w:rsidP="004561D5">
      <w:pPr>
        <w:pStyle w:val="af5"/>
        <w:keepNext/>
        <w:rPr>
          <w:rtl/>
        </w:rPr>
      </w:pPr>
      <w:bookmarkStart w:id="10261" w:name="_ETM_Q18_370548"/>
      <w:bookmarkStart w:id="10262" w:name="_ETM_Q18_370627"/>
      <w:bookmarkEnd w:id="10261"/>
      <w:bookmarkEnd w:id="10262"/>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rPr>
          <w:rtl/>
        </w:rPr>
      </w:pPr>
    </w:p>
    <w:p w:rsidR="00E7267A" w:rsidRPr="005257E0" w:rsidRDefault="00E7267A" w:rsidP="004561D5">
      <w:pPr>
        <w:rPr>
          <w:rtl/>
          <w:lang w:eastAsia="he-IL"/>
        </w:rPr>
      </w:pPr>
      <w:bookmarkStart w:id="10263" w:name="_ETM_Q18_370858"/>
      <w:bookmarkStart w:id="10264" w:name="_ETM_Q18_370939"/>
      <w:bookmarkEnd w:id="10263"/>
      <w:bookmarkEnd w:id="10264"/>
      <w:r w:rsidRPr="005257E0">
        <w:rPr>
          <w:rFonts w:hint="cs"/>
          <w:rtl/>
          <w:lang w:eastAsia="he-IL"/>
        </w:rPr>
        <w:t>לא, אני יש לי רק שאלה</w:t>
      </w:r>
      <w:r>
        <w:rPr>
          <w:rFonts w:hint="cs"/>
          <w:rtl/>
          <w:lang w:eastAsia="he-IL"/>
        </w:rPr>
        <w:t>.</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rPr>
          <w:rtl/>
        </w:rPr>
      </w:pPr>
    </w:p>
    <w:p w:rsidR="00E7267A" w:rsidRDefault="000A35EF" w:rsidP="004561D5">
      <w:pPr>
        <w:rPr>
          <w:rtl/>
        </w:rPr>
      </w:pPr>
      <w:bookmarkStart w:id="10265" w:name="_ETM_Q18_369500"/>
      <w:bookmarkStart w:id="10266" w:name="_ETM_Q18_369552"/>
      <w:bookmarkEnd w:id="10265"/>
      <w:bookmarkEnd w:id="10266"/>
      <w:r>
        <w:rPr>
          <w:rFonts w:hint="cs"/>
          <w:rtl/>
        </w:rPr>
        <w:t>– –</w:t>
      </w:r>
      <w:r w:rsidR="00E7267A">
        <w:rPr>
          <w:rFonts w:hint="cs"/>
          <w:rtl/>
        </w:rPr>
        <w:t xml:space="preserve"> בשביל הפרדת רשויות אמיתית? בשביל משילות אמיתית ודמוקרטי</w:t>
      </w:r>
      <w:r w:rsidR="00E7267A">
        <w:rPr>
          <w:rFonts w:hint="eastAsia"/>
          <w:rtl/>
        </w:rPr>
        <w:t>ה</w:t>
      </w:r>
      <w:r w:rsidR="00E7267A" w:rsidRPr="00F877A8">
        <w:rPr>
          <w:rFonts w:hint="cs"/>
          <w:rtl/>
        </w:rPr>
        <w:t xml:space="preserve"> </w:t>
      </w:r>
      <w:r w:rsidR="00E7267A">
        <w:rPr>
          <w:rFonts w:hint="cs"/>
          <w:rtl/>
        </w:rPr>
        <w:t>אמיתית?</w:t>
      </w:r>
    </w:p>
    <w:p w:rsidR="00E7267A" w:rsidRDefault="00E7267A" w:rsidP="004561D5">
      <w:pPr>
        <w:rPr>
          <w:rtl/>
        </w:rPr>
      </w:pPr>
      <w:bookmarkStart w:id="10267" w:name="_ETM_Q18_376516"/>
      <w:bookmarkStart w:id="10268" w:name="_ETM_Q18_376597"/>
      <w:bookmarkEnd w:id="10267"/>
      <w:bookmarkEnd w:id="10268"/>
    </w:p>
    <w:p w:rsidR="00E7267A" w:rsidRDefault="00E7267A" w:rsidP="004561D5">
      <w:pPr>
        <w:pStyle w:val="af5"/>
        <w:keepNext/>
        <w:rPr>
          <w:rtl/>
        </w:rPr>
      </w:pPr>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rPr>
          <w:rtl/>
        </w:rPr>
      </w:pPr>
    </w:p>
    <w:p w:rsidR="00E7267A" w:rsidRDefault="00E7267A" w:rsidP="004561D5">
      <w:pPr>
        <w:rPr>
          <w:rtl/>
          <w:lang w:eastAsia="he-IL"/>
        </w:rPr>
      </w:pPr>
      <w:r>
        <w:rPr>
          <w:rFonts w:hint="cs"/>
          <w:rtl/>
          <w:lang w:eastAsia="he-IL"/>
        </w:rPr>
        <w:t>את פתחת פה בנאום לעם ישראל כמה זה חשוב. אם זה כזה חשוב, למה לא עשיתם פסיק מכל מה שאמרת עד עכשיו? הייתם שנה ומשהו, הרבה זמן.</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rPr>
          <w:rtl/>
        </w:rPr>
      </w:pPr>
    </w:p>
    <w:p w:rsidR="00E7267A" w:rsidRDefault="00E7267A" w:rsidP="004561D5">
      <w:pPr>
        <w:rPr>
          <w:rtl/>
        </w:rPr>
      </w:pPr>
      <w:r>
        <w:rPr>
          <w:rFonts w:hint="cs"/>
          <w:rtl/>
        </w:rPr>
        <w:t xml:space="preserve">תקשיב, אופיר, אפשר להגיד כמה דברים. אבל אני לא פעם </w:t>
      </w:r>
      <w:bookmarkStart w:id="10269" w:name="_ETM_Q18_378197"/>
      <w:bookmarkStart w:id="10270" w:name="_ETM_Q18_378272"/>
      <w:bookmarkStart w:id="10271" w:name="_ETM_Q18_385870"/>
      <w:bookmarkEnd w:id="10269"/>
      <w:bookmarkEnd w:id="10270"/>
      <w:bookmarkEnd w:id="10271"/>
      <w:r w:rsidRPr="00834FE0">
        <w:rPr>
          <w:rtl/>
        </w:rPr>
        <w:t xml:space="preserve">לא </w:t>
      </w:r>
      <w:bookmarkStart w:id="10272" w:name="_ETM_Q18_386020"/>
      <w:bookmarkEnd w:id="10272"/>
      <w:r w:rsidRPr="00834FE0">
        <w:rPr>
          <w:rtl/>
        </w:rPr>
        <w:t xml:space="preserve">פחדתי </w:t>
      </w:r>
      <w:bookmarkStart w:id="10273" w:name="_ETM_Q18_386500"/>
      <w:bookmarkEnd w:id="10273"/>
      <w:r w:rsidRPr="00834FE0">
        <w:rPr>
          <w:rtl/>
        </w:rPr>
        <w:t xml:space="preserve">על </w:t>
      </w:r>
      <w:bookmarkStart w:id="10274" w:name="_ETM_Q18_386590"/>
      <w:bookmarkEnd w:id="10274"/>
      <w:r w:rsidRPr="00834FE0">
        <w:rPr>
          <w:rtl/>
        </w:rPr>
        <w:t xml:space="preserve">הכיסא </w:t>
      </w:r>
      <w:bookmarkStart w:id="10275" w:name="_ETM_Q18_387010"/>
      <w:bookmarkEnd w:id="10275"/>
      <w:r w:rsidRPr="00834FE0">
        <w:rPr>
          <w:rtl/>
        </w:rPr>
        <w:t xml:space="preserve">שלי </w:t>
      </w:r>
      <w:bookmarkStart w:id="10276" w:name="_ETM_Q18_387220"/>
      <w:bookmarkEnd w:id="10276"/>
      <w:r w:rsidRPr="00834FE0">
        <w:rPr>
          <w:rtl/>
        </w:rPr>
        <w:t xml:space="preserve">בשביל </w:t>
      </w:r>
      <w:bookmarkStart w:id="10277" w:name="_ETM_Q18_387520"/>
      <w:bookmarkEnd w:id="10277"/>
      <w:r w:rsidRPr="00834FE0">
        <w:rPr>
          <w:rtl/>
        </w:rPr>
        <w:t xml:space="preserve">להגיד </w:t>
      </w:r>
      <w:bookmarkStart w:id="10278" w:name="_ETM_Q18_387850"/>
      <w:bookmarkEnd w:id="10278"/>
      <w:r w:rsidRPr="00834FE0">
        <w:rPr>
          <w:rtl/>
        </w:rPr>
        <w:t xml:space="preserve">את </w:t>
      </w:r>
      <w:bookmarkStart w:id="10279" w:name="_ETM_Q18_387940"/>
      <w:bookmarkEnd w:id="10279"/>
      <w:r w:rsidRPr="00834FE0">
        <w:rPr>
          <w:rtl/>
        </w:rPr>
        <w:t xml:space="preserve">מה </w:t>
      </w:r>
      <w:bookmarkStart w:id="10280" w:name="_ETM_Q18_388030"/>
      <w:bookmarkEnd w:id="10280"/>
      <w:r w:rsidRPr="00834FE0">
        <w:rPr>
          <w:rtl/>
        </w:rPr>
        <w:t xml:space="preserve">שחשבתי </w:t>
      </w:r>
      <w:bookmarkStart w:id="10281" w:name="_ETM_Q18_388660"/>
      <w:bookmarkEnd w:id="10281"/>
      <w:r w:rsidRPr="00834FE0">
        <w:rPr>
          <w:rtl/>
        </w:rPr>
        <w:t xml:space="preserve">שהוא </w:t>
      </w:r>
      <w:bookmarkStart w:id="10282" w:name="_ETM_Q18_388900"/>
      <w:bookmarkEnd w:id="10282"/>
      <w:r w:rsidRPr="00834FE0">
        <w:rPr>
          <w:rtl/>
        </w:rPr>
        <w:t xml:space="preserve">נכון </w:t>
      </w:r>
      <w:bookmarkStart w:id="10283" w:name="_ETM_Q18_389320"/>
      <w:bookmarkEnd w:id="10283"/>
      <w:r w:rsidRPr="00834FE0">
        <w:rPr>
          <w:rtl/>
        </w:rPr>
        <w:t xml:space="preserve">וכדי </w:t>
      </w:r>
      <w:bookmarkStart w:id="10284" w:name="_ETM_Q18_389590"/>
      <w:bookmarkEnd w:id="10284"/>
      <w:r w:rsidRPr="00834FE0">
        <w:rPr>
          <w:rtl/>
        </w:rPr>
        <w:t xml:space="preserve">לעשות </w:t>
      </w:r>
      <w:bookmarkStart w:id="10285" w:name="_ETM_Q18_389889"/>
      <w:bookmarkEnd w:id="10285"/>
      <w:r w:rsidRPr="00834FE0">
        <w:rPr>
          <w:rtl/>
        </w:rPr>
        <w:t xml:space="preserve">את </w:t>
      </w:r>
      <w:bookmarkStart w:id="10286" w:name="_ETM_Q18_389980"/>
      <w:bookmarkEnd w:id="10286"/>
      <w:r w:rsidRPr="00834FE0">
        <w:rPr>
          <w:rtl/>
        </w:rPr>
        <w:t xml:space="preserve">מה </w:t>
      </w:r>
      <w:bookmarkStart w:id="10287" w:name="_ETM_Q18_390070"/>
      <w:bookmarkEnd w:id="10287"/>
      <w:r w:rsidRPr="00834FE0">
        <w:rPr>
          <w:rtl/>
        </w:rPr>
        <w:t xml:space="preserve">שאני </w:t>
      </w:r>
      <w:bookmarkStart w:id="10288" w:name="_ETM_Q18_390430"/>
      <w:bookmarkEnd w:id="10288"/>
      <w:r w:rsidRPr="00834FE0">
        <w:rPr>
          <w:rtl/>
        </w:rPr>
        <w:t xml:space="preserve">האמנתי </w:t>
      </w:r>
      <w:bookmarkStart w:id="10289" w:name="_ETM_Q18_390820"/>
      <w:bookmarkEnd w:id="10289"/>
      <w:r w:rsidRPr="00834FE0">
        <w:rPr>
          <w:rtl/>
        </w:rPr>
        <w:t xml:space="preserve">שהוא </w:t>
      </w:r>
      <w:bookmarkStart w:id="10290" w:name="_ETM_Q18_391000"/>
      <w:bookmarkEnd w:id="10290"/>
      <w:r w:rsidRPr="00834FE0">
        <w:rPr>
          <w:rtl/>
        </w:rPr>
        <w:t>נכון</w:t>
      </w:r>
      <w:bookmarkStart w:id="10291" w:name="_ETM_Q18_391580"/>
      <w:bookmarkEnd w:id="10291"/>
      <w:r>
        <w:rPr>
          <w:rFonts w:hint="cs"/>
          <w:rtl/>
        </w:rPr>
        <w:t xml:space="preserve">. </w:t>
      </w:r>
      <w:r w:rsidRPr="00834FE0">
        <w:rPr>
          <w:rtl/>
        </w:rPr>
        <w:t xml:space="preserve">לא </w:t>
      </w:r>
      <w:bookmarkStart w:id="10292" w:name="_ETM_Q18_391790"/>
      <w:bookmarkEnd w:id="10292"/>
      <w:r w:rsidRPr="00834FE0">
        <w:rPr>
          <w:rtl/>
        </w:rPr>
        <w:t xml:space="preserve">משנה </w:t>
      </w:r>
      <w:bookmarkStart w:id="10293" w:name="_ETM_Q18_392300"/>
      <w:bookmarkEnd w:id="10293"/>
      <w:r w:rsidRPr="00834FE0">
        <w:rPr>
          <w:rtl/>
        </w:rPr>
        <w:t xml:space="preserve">איפה </w:t>
      </w:r>
      <w:bookmarkStart w:id="10294" w:name="_ETM_Q18_392540"/>
      <w:bookmarkEnd w:id="10294"/>
      <w:r w:rsidRPr="00834FE0">
        <w:rPr>
          <w:rtl/>
        </w:rPr>
        <w:t xml:space="preserve">הייתי </w:t>
      </w:r>
      <w:bookmarkStart w:id="10295" w:name="_ETM_Q18_392750"/>
      <w:bookmarkEnd w:id="10295"/>
      <w:r>
        <w:rPr>
          <w:rFonts w:hint="cs"/>
          <w:rtl/>
        </w:rPr>
        <w:t xml:space="preserve">– </w:t>
      </w:r>
      <w:r w:rsidRPr="00834FE0">
        <w:rPr>
          <w:rtl/>
        </w:rPr>
        <w:t xml:space="preserve">ומי </w:t>
      </w:r>
      <w:bookmarkStart w:id="10296" w:name="_ETM_Q18_392989"/>
      <w:bookmarkEnd w:id="10296"/>
      <w:r w:rsidRPr="00834FE0">
        <w:rPr>
          <w:rtl/>
        </w:rPr>
        <w:t xml:space="preserve">כמוך </w:t>
      </w:r>
      <w:bookmarkStart w:id="10297" w:name="_ETM_Q18_393440"/>
      <w:bookmarkEnd w:id="10297"/>
      <w:r w:rsidRPr="00834FE0">
        <w:rPr>
          <w:rtl/>
        </w:rPr>
        <w:t xml:space="preserve">יודע </w:t>
      </w:r>
      <w:bookmarkStart w:id="10298" w:name="_ETM_Q18_393830"/>
      <w:bookmarkEnd w:id="10298"/>
      <w:r w:rsidRPr="00834FE0">
        <w:rPr>
          <w:rtl/>
        </w:rPr>
        <w:t xml:space="preserve">את </w:t>
      </w:r>
      <w:bookmarkStart w:id="10299" w:name="_ETM_Q18_393919"/>
      <w:bookmarkEnd w:id="10299"/>
      <w:r w:rsidRPr="00834FE0">
        <w:rPr>
          <w:rtl/>
        </w:rPr>
        <w:t>זה</w:t>
      </w:r>
      <w:r>
        <w:rPr>
          <w:rFonts w:hint="cs"/>
          <w:rtl/>
        </w:rPr>
        <w:t>,</w:t>
      </w:r>
      <w:r w:rsidRPr="00834FE0">
        <w:rPr>
          <w:rtl/>
        </w:rPr>
        <w:t xml:space="preserve"> </w:t>
      </w:r>
      <w:bookmarkStart w:id="10300" w:name="_ETM_Q18_394310"/>
      <w:bookmarkEnd w:id="10300"/>
      <w:r w:rsidRPr="00834FE0">
        <w:rPr>
          <w:rtl/>
        </w:rPr>
        <w:t>נכון</w:t>
      </w:r>
      <w:r>
        <w:rPr>
          <w:rFonts w:hint="cs"/>
          <w:rtl/>
        </w:rPr>
        <w:t>?</w:t>
      </w:r>
      <w:r w:rsidRPr="00834FE0">
        <w:rPr>
          <w:rtl/>
        </w:rPr>
        <w:t xml:space="preserve"> </w:t>
      </w:r>
      <w:bookmarkStart w:id="10301" w:name="_ETM_Q18_395390"/>
      <w:bookmarkEnd w:id="10301"/>
    </w:p>
    <w:p w:rsidR="00E7267A" w:rsidRDefault="00E7267A" w:rsidP="004561D5">
      <w:pPr>
        <w:rPr>
          <w:rtl/>
        </w:rPr>
      </w:pPr>
    </w:p>
    <w:p w:rsidR="00E7267A" w:rsidRDefault="00E7267A" w:rsidP="004561D5">
      <w:pPr>
        <w:pStyle w:val="af5"/>
        <w:keepNext/>
        <w:rPr>
          <w:rtl/>
        </w:rPr>
      </w:pPr>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rPr>
          <w:rtl/>
        </w:rPr>
      </w:pPr>
    </w:p>
    <w:p w:rsidR="00E7267A" w:rsidRDefault="00E7267A" w:rsidP="004561D5">
      <w:pPr>
        <w:rPr>
          <w:rtl/>
        </w:rPr>
      </w:pPr>
      <w:r w:rsidRPr="00834FE0">
        <w:rPr>
          <w:rtl/>
        </w:rPr>
        <w:t>נכון</w:t>
      </w:r>
      <w:r>
        <w:rPr>
          <w:rFonts w:hint="cs"/>
          <w:rtl/>
        </w:rPr>
        <w:t>.</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rPr>
          <w:rtl/>
        </w:rPr>
      </w:pPr>
    </w:p>
    <w:p w:rsidR="00E7267A" w:rsidRDefault="00E7267A" w:rsidP="003A76C6">
      <w:pPr>
        <w:rPr>
          <w:rtl/>
        </w:rPr>
      </w:pPr>
      <w:r w:rsidRPr="00834FE0">
        <w:rPr>
          <w:rtl/>
        </w:rPr>
        <w:t xml:space="preserve">אז </w:t>
      </w:r>
      <w:bookmarkStart w:id="10302" w:name="_ETM_Q18_395569"/>
      <w:bookmarkEnd w:id="10302"/>
      <w:r>
        <w:rPr>
          <w:rFonts w:hint="cs"/>
          <w:rtl/>
        </w:rPr>
        <w:t>תאמין לי</w:t>
      </w:r>
      <w:r w:rsidRPr="00834FE0">
        <w:rPr>
          <w:rtl/>
        </w:rPr>
        <w:t xml:space="preserve"> </w:t>
      </w:r>
      <w:bookmarkStart w:id="10303" w:name="_ETM_Q18_396660"/>
      <w:bookmarkEnd w:id="10303"/>
      <w:r>
        <w:rPr>
          <w:rFonts w:hint="cs"/>
          <w:rtl/>
        </w:rPr>
        <w:t xml:space="preserve">– </w:t>
      </w:r>
      <w:r w:rsidRPr="00834FE0">
        <w:rPr>
          <w:rtl/>
        </w:rPr>
        <w:t xml:space="preserve">גם </w:t>
      </w:r>
      <w:bookmarkStart w:id="10304" w:name="_ETM_Q18_397020"/>
      <w:bookmarkEnd w:id="10304"/>
      <w:r w:rsidRPr="00834FE0">
        <w:rPr>
          <w:rtl/>
        </w:rPr>
        <w:t xml:space="preserve">החקיקות </w:t>
      </w:r>
      <w:bookmarkStart w:id="10305" w:name="_ETM_Q18_397590"/>
      <w:bookmarkEnd w:id="10305"/>
      <w:r w:rsidRPr="00834FE0">
        <w:rPr>
          <w:rtl/>
        </w:rPr>
        <w:t>האלה</w:t>
      </w:r>
      <w:bookmarkStart w:id="10306" w:name="_ETM_Q18_397860"/>
      <w:bookmarkEnd w:id="10306"/>
      <w:r>
        <w:rPr>
          <w:rFonts w:hint="cs"/>
          <w:rtl/>
        </w:rPr>
        <w:t xml:space="preserve">. </w:t>
      </w:r>
      <w:r w:rsidRPr="00834FE0">
        <w:rPr>
          <w:rtl/>
        </w:rPr>
        <w:t xml:space="preserve">לצערי </w:t>
      </w:r>
      <w:bookmarkStart w:id="10307" w:name="_ETM_Q18_399090"/>
      <w:bookmarkEnd w:id="10307"/>
      <w:r w:rsidRPr="00834FE0">
        <w:rPr>
          <w:rtl/>
        </w:rPr>
        <w:t xml:space="preserve">אני </w:t>
      </w:r>
      <w:bookmarkStart w:id="10308" w:name="_ETM_Q18_399360"/>
      <w:bookmarkEnd w:id="10308"/>
      <w:r w:rsidRPr="00834FE0">
        <w:rPr>
          <w:rtl/>
        </w:rPr>
        <w:t xml:space="preserve">לא </w:t>
      </w:r>
      <w:bookmarkStart w:id="10309" w:name="_ETM_Q18_399570"/>
      <w:bookmarkEnd w:id="10309"/>
      <w:r w:rsidRPr="00834FE0">
        <w:rPr>
          <w:rtl/>
        </w:rPr>
        <w:t xml:space="preserve">הייתי </w:t>
      </w:r>
      <w:bookmarkStart w:id="10310" w:name="_ETM_Q18_399900"/>
      <w:bookmarkEnd w:id="10310"/>
      <w:r w:rsidRPr="00834FE0">
        <w:rPr>
          <w:rtl/>
        </w:rPr>
        <w:t xml:space="preserve">יושב-ראש </w:t>
      </w:r>
      <w:bookmarkStart w:id="10311" w:name="_ETM_Q18_400440"/>
      <w:bookmarkEnd w:id="10311"/>
      <w:r>
        <w:rPr>
          <w:rFonts w:hint="cs"/>
          <w:rtl/>
        </w:rPr>
        <w:t>ה</w:t>
      </w:r>
      <w:r w:rsidRPr="00834FE0">
        <w:rPr>
          <w:rtl/>
        </w:rPr>
        <w:t>כנסת</w:t>
      </w:r>
      <w:r>
        <w:rPr>
          <w:rFonts w:hint="cs"/>
          <w:rtl/>
        </w:rPr>
        <w:t>,</w:t>
      </w:r>
      <w:r w:rsidRPr="00834FE0">
        <w:rPr>
          <w:rtl/>
        </w:rPr>
        <w:t xml:space="preserve"> </w:t>
      </w:r>
      <w:bookmarkStart w:id="10312" w:name="_ETM_Q18_401220"/>
      <w:bookmarkEnd w:id="10312"/>
      <w:r w:rsidRPr="00834FE0">
        <w:rPr>
          <w:rtl/>
        </w:rPr>
        <w:t xml:space="preserve">אני </w:t>
      </w:r>
      <w:bookmarkStart w:id="10313" w:name="_ETM_Q18_401460"/>
      <w:bookmarkEnd w:id="10313"/>
      <w:r w:rsidRPr="00834FE0">
        <w:rPr>
          <w:rtl/>
        </w:rPr>
        <w:t xml:space="preserve">לא </w:t>
      </w:r>
      <w:bookmarkStart w:id="10314" w:name="_ETM_Q18_401610"/>
      <w:bookmarkEnd w:id="10314"/>
      <w:r w:rsidRPr="00834FE0">
        <w:rPr>
          <w:rtl/>
        </w:rPr>
        <w:t xml:space="preserve">הייתי </w:t>
      </w:r>
      <w:bookmarkStart w:id="10315" w:name="_ETM_Q18_401850"/>
      <w:bookmarkEnd w:id="10315"/>
      <w:r w:rsidRPr="00834FE0">
        <w:rPr>
          <w:rtl/>
        </w:rPr>
        <w:t xml:space="preserve">שרת </w:t>
      </w:r>
      <w:bookmarkStart w:id="10316" w:name="_ETM_Q18_402270"/>
      <w:bookmarkEnd w:id="10316"/>
      <w:r w:rsidRPr="00834FE0">
        <w:rPr>
          <w:rtl/>
        </w:rPr>
        <w:t>הפנים</w:t>
      </w:r>
      <w:r>
        <w:rPr>
          <w:rFonts w:hint="cs"/>
          <w:rtl/>
        </w:rPr>
        <w:t>,</w:t>
      </w:r>
      <w:r w:rsidRPr="00834FE0">
        <w:rPr>
          <w:rtl/>
        </w:rPr>
        <w:t xml:space="preserve"> </w:t>
      </w:r>
      <w:bookmarkStart w:id="10317" w:name="_ETM_Q18_403200"/>
      <w:bookmarkEnd w:id="10317"/>
      <w:r w:rsidRPr="00834FE0">
        <w:rPr>
          <w:rtl/>
        </w:rPr>
        <w:t xml:space="preserve">אני </w:t>
      </w:r>
      <w:bookmarkStart w:id="10318" w:name="_ETM_Q18_403470"/>
      <w:bookmarkEnd w:id="10318"/>
      <w:r w:rsidRPr="00834FE0">
        <w:rPr>
          <w:rtl/>
        </w:rPr>
        <w:t xml:space="preserve">לא </w:t>
      </w:r>
      <w:bookmarkStart w:id="10319" w:name="_ETM_Q18_403650"/>
      <w:bookmarkEnd w:id="10319"/>
      <w:r w:rsidRPr="00834FE0">
        <w:rPr>
          <w:rtl/>
        </w:rPr>
        <w:t xml:space="preserve">הייתי </w:t>
      </w:r>
      <w:bookmarkStart w:id="10320" w:name="_ETM_Q18_405180"/>
      <w:bookmarkEnd w:id="10320"/>
      <w:r w:rsidRPr="00834FE0">
        <w:rPr>
          <w:rtl/>
        </w:rPr>
        <w:t xml:space="preserve">שרה </w:t>
      </w:r>
      <w:bookmarkStart w:id="10321" w:name="_ETM_Q18_405660"/>
      <w:bookmarkEnd w:id="10321"/>
      <w:r w:rsidRPr="00834FE0">
        <w:rPr>
          <w:rtl/>
        </w:rPr>
        <w:t xml:space="preserve">כזו </w:t>
      </w:r>
      <w:bookmarkStart w:id="10322" w:name="_ETM_Q18_406110"/>
      <w:bookmarkEnd w:id="10322"/>
      <w:r w:rsidRPr="00834FE0">
        <w:rPr>
          <w:rtl/>
        </w:rPr>
        <w:t xml:space="preserve">או </w:t>
      </w:r>
      <w:bookmarkStart w:id="10323" w:name="_ETM_Q18_406140"/>
      <w:bookmarkEnd w:id="10323"/>
      <w:r w:rsidRPr="00834FE0">
        <w:rPr>
          <w:rtl/>
        </w:rPr>
        <w:t>אחרת</w:t>
      </w:r>
      <w:r>
        <w:rPr>
          <w:rFonts w:hint="cs"/>
          <w:rtl/>
        </w:rPr>
        <w:t xml:space="preserve"> </w:t>
      </w:r>
      <w:r w:rsidR="000A35EF">
        <w:rPr>
          <w:rFonts w:hint="cs"/>
          <w:rtl/>
        </w:rPr>
        <w:t>– –</w:t>
      </w:r>
      <w:r w:rsidRPr="00834FE0">
        <w:rPr>
          <w:rtl/>
        </w:rPr>
        <w:t xml:space="preserve"> </w:t>
      </w:r>
      <w:bookmarkStart w:id="10324" w:name="_ETM_Q18_407930"/>
      <w:bookmarkEnd w:id="10324"/>
    </w:p>
    <w:p w:rsidR="00E7267A" w:rsidRDefault="00E7267A" w:rsidP="004561D5">
      <w:pPr>
        <w:rPr>
          <w:rtl/>
        </w:rPr>
      </w:pPr>
    </w:p>
    <w:p w:rsidR="00E7267A" w:rsidRDefault="00E7267A" w:rsidP="004561D5">
      <w:pPr>
        <w:pStyle w:val="af5"/>
        <w:keepNext/>
        <w:rPr>
          <w:rtl/>
        </w:rPr>
      </w:pPr>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rPr>
          <w:rtl/>
        </w:rPr>
      </w:pPr>
    </w:p>
    <w:p w:rsidR="00E7267A" w:rsidRDefault="00E7267A" w:rsidP="004561D5">
      <w:pPr>
        <w:rPr>
          <w:rtl/>
        </w:rPr>
      </w:pPr>
      <w:r>
        <w:rPr>
          <w:rFonts w:hint="cs"/>
          <w:rtl/>
        </w:rPr>
        <w:t xml:space="preserve">היית אצבע בקואליציה של 61. </w:t>
      </w:r>
    </w:p>
    <w:p w:rsidR="00E7267A" w:rsidRDefault="00E7267A" w:rsidP="004561D5">
      <w:pPr>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rPr>
          <w:rtl/>
        </w:rPr>
      </w:pPr>
    </w:p>
    <w:p w:rsidR="003A76C6" w:rsidRDefault="000A35EF" w:rsidP="003A76C6">
      <w:pPr>
        <w:rPr>
          <w:rtl/>
        </w:rPr>
      </w:pPr>
      <w:r>
        <w:rPr>
          <w:rFonts w:hint="cs"/>
          <w:rtl/>
        </w:rPr>
        <w:t>– –</w:t>
      </w:r>
      <w:r w:rsidR="00E7267A">
        <w:rPr>
          <w:rFonts w:hint="cs"/>
          <w:rtl/>
        </w:rPr>
        <w:t xml:space="preserve"> ואני</w:t>
      </w:r>
      <w:r w:rsidR="00E7267A" w:rsidRPr="00834FE0">
        <w:rPr>
          <w:rtl/>
        </w:rPr>
        <w:t xml:space="preserve"> </w:t>
      </w:r>
      <w:bookmarkStart w:id="10325" w:name="_ETM_Q18_408260"/>
      <w:bookmarkEnd w:id="10325"/>
      <w:r w:rsidR="00E7267A" w:rsidRPr="00834FE0">
        <w:rPr>
          <w:rtl/>
        </w:rPr>
        <w:t xml:space="preserve">דרשתי </w:t>
      </w:r>
      <w:bookmarkStart w:id="10326" w:name="_ETM_Q18_413519"/>
      <w:bookmarkEnd w:id="10326"/>
      <w:r w:rsidR="00E7267A">
        <w:rPr>
          <w:rFonts w:hint="cs"/>
          <w:rtl/>
        </w:rPr>
        <w:t xml:space="preserve">את זה. אגב, העליתי את החוק הזה. </w:t>
      </w:r>
    </w:p>
    <w:p w:rsidR="003A76C6" w:rsidRDefault="003A76C6" w:rsidP="003A76C6">
      <w:pPr>
        <w:rPr>
          <w:rtl/>
        </w:rPr>
      </w:pPr>
    </w:p>
    <w:p w:rsidR="00E7267A" w:rsidRDefault="00E7267A" w:rsidP="003A76C6">
      <w:pPr>
        <w:rPr>
          <w:rtl/>
        </w:rPr>
      </w:pPr>
      <w:r>
        <w:rPr>
          <w:rFonts w:hint="cs"/>
          <w:rtl/>
        </w:rPr>
        <w:t xml:space="preserve">חשוב לי להגיד עוד משהו. </w:t>
      </w:r>
    </w:p>
    <w:p w:rsidR="00E7267A" w:rsidRDefault="00E7267A" w:rsidP="004561D5">
      <w:pPr>
        <w:rPr>
          <w:rtl/>
        </w:rPr>
      </w:pPr>
      <w:bookmarkStart w:id="10327" w:name="_ETM_Q18_416310"/>
      <w:bookmarkStart w:id="10328" w:name="_ETM_Q18_416413"/>
      <w:bookmarkEnd w:id="10327"/>
      <w:bookmarkEnd w:id="10328"/>
    </w:p>
    <w:p w:rsidR="00E7267A" w:rsidRDefault="00E7267A" w:rsidP="004561D5">
      <w:pPr>
        <w:pStyle w:val="af6"/>
        <w:keepNext/>
        <w:rPr>
          <w:rtl/>
        </w:rPr>
      </w:pPr>
      <w:r w:rsidRPr="007F0CAC">
        <w:rPr>
          <w:rStyle w:val="TagStyle"/>
          <w:rtl/>
        </w:rPr>
        <w:t xml:space="preserve"> &lt;&lt; יור &gt;&gt; </w:t>
      </w:r>
      <w:r>
        <w:rPr>
          <w:rtl/>
        </w:rPr>
        <w:t>היו"ר ישראל אייכלר:</w:t>
      </w:r>
      <w:r w:rsidRPr="007F0CAC">
        <w:rPr>
          <w:rStyle w:val="TagStyle"/>
          <w:rtl/>
        </w:rPr>
        <w:t xml:space="preserve"> &lt;&lt; יור &gt;&gt;</w:t>
      </w:r>
      <w:r>
        <w:rPr>
          <w:rtl/>
        </w:rPr>
        <w:t xml:space="preserve">   </w:t>
      </w:r>
    </w:p>
    <w:p w:rsidR="00E7267A" w:rsidRDefault="00E7267A" w:rsidP="000A35EF">
      <w:pPr>
        <w:rPr>
          <w:rtl/>
        </w:rPr>
      </w:pPr>
    </w:p>
    <w:p w:rsidR="00E7267A" w:rsidRDefault="00E7267A" w:rsidP="003A76C6">
      <w:pPr>
        <w:ind w:firstLine="0"/>
        <w:rPr>
          <w:rtl/>
        </w:rPr>
      </w:pPr>
      <w:r>
        <w:rPr>
          <w:rtl/>
        </w:rPr>
        <w:tab/>
      </w:r>
      <w:r>
        <w:rPr>
          <w:rFonts w:hint="cs"/>
          <w:rtl/>
        </w:rPr>
        <w:t xml:space="preserve">הזמן תם. אני רק רוצה </w:t>
      </w:r>
      <w:bookmarkStart w:id="10329" w:name="_ETM_Q18_416494"/>
      <w:bookmarkStart w:id="10330" w:name="_ETM_Q18_416571"/>
      <w:bookmarkStart w:id="10331" w:name="_ETM_Q18_415829"/>
      <w:bookmarkEnd w:id="10329"/>
      <w:bookmarkEnd w:id="10330"/>
      <w:bookmarkEnd w:id="10331"/>
      <w:r w:rsidRPr="00834FE0">
        <w:rPr>
          <w:rtl/>
        </w:rPr>
        <w:t xml:space="preserve">לשאול </w:t>
      </w:r>
      <w:bookmarkStart w:id="10332" w:name="_ETM_Q18_416129"/>
      <w:bookmarkEnd w:id="10332"/>
      <w:r w:rsidRPr="00834FE0">
        <w:rPr>
          <w:rtl/>
        </w:rPr>
        <w:t>אותך</w:t>
      </w:r>
      <w:bookmarkStart w:id="10333" w:name="_ETM_Q18_416400"/>
      <w:bookmarkEnd w:id="10333"/>
      <w:r>
        <w:rPr>
          <w:rFonts w:hint="cs"/>
          <w:rtl/>
        </w:rPr>
        <w:t xml:space="preserve">: את מוכנה להגיש את </w:t>
      </w:r>
      <w:r w:rsidRPr="00834FE0">
        <w:rPr>
          <w:rtl/>
        </w:rPr>
        <w:t>הצעת</w:t>
      </w:r>
      <w:r>
        <w:rPr>
          <w:rFonts w:hint="cs"/>
          <w:rtl/>
        </w:rPr>
        <w:t xml:space="preserve"> החוק, מה שאמרת, ואתה מוכן לקבל אותה?</w:t>
      </w:r>
      <w:r w:rsidR="003A76C6">
        <w:rPr>
          <w:rFonts w:hint="cs"/>
          <w:rtl/>
        </w:rPr>
        <w:t xml:space="preserve"> </w:t>
      </w:r>
      <w:bookmarkStart w:id="10334" w:name="_ETM_Q18_415067"/>
      <w:bookmarkStart w:id="10335" w:name="_ETM_Q18_415132"/>
      <w:bookmarkEnd w:id="10334"/>
      <w:bookmarkEnd w:id="10335"/>
      <w:r>
        <w:rPr>
          <w:rFonts w:hint="cs"/>
          <w:rtl/>
        </w:rPr>
        <w:t xml:space="preserve">אם </w:t>
      </w:r>
      <w:bookmarkStart w:id="10336" w:name="_ETM_Q18_425958"/>
      <w:bookmarkEnd w:id="10336"/>
      <w:r>
        <w:rPr>
          <w:rFonts w:hint="cs"/>
          <w:rtl/>
        </w:rPr>
        <w:t>שרן השכל תציג הצעת חוק כזאת, אתה תעביר אותה?</w:t>
      </w:r>
    </w:p>
    <w:p w:rsidR="00E7267A" w:rsidRDefault="00E7267A" w:rsidP="004561D5">
      <w:pPr>
        <w:ind w:firstLine="0"/>
        <w:rPr>
          <w:rtl/>
        </w:rPr>
      </w:pPr>
    </w:p>
    <w:p w:rsidR="00E7267A" w:rsidRDefault="00E7267A" w:rsidP="004561D5">
      <w:pPr>
        <w:pStyle w:val="af5"/>
        <w:keepNext/>
        <w:rPr>
          <w:rtl/>
        </w:rPr>
      </w:pPr>
      <w:r w:rsidRPr="00673BFC">
        <w:rPr>
          <w:rStyle w:val="TagStyle"/>
          <w:rtl/>
        </w:rPr>
        <w:t xml:space="preserve">&lt;&lt; קריאה &gt;&gt; </w:t>
      </w:r>
      <w:r>
        <w:rPr>
          <w:rtl/>
        </w:rPr>
        <w:t>אופיר כץ (הליכוד):</w:t>
      </w:r>
      <w:r w:rsidRPr="00673BFC">
        <w:rPr>
          <w:rStyle w:val="TagStyle"/>
          <w:rtl/>
        </w:rPr>
        <w:t xml:space="preserve"> &lt;&lt; קריאה &gt;&gt;</w:t>
      </w:r>
      <w:r>
        <w:rPr>
          <w:rtl/>
        </w:rPr>
        <w:t xml:space="preserve">   </w:t>
      </w:r>
    </w:p>
    <w:p w:rsidR="00E7267A" w:rsidRDefault="00E7267A" w:rsidP="004561D5">
      <w:pPr>
        <w:ind w:firstLine="0"/>
        <w:rPr>
          <w:rtl/>
        </w:rPr>
      </w:pPr>
    </w:p>
    <w:p w:rsidR="00E7267A" w:rsidRDefault="00E7267A" w:rsidP="004561D5">
      <w:pPr>
        <w:ind w:firstLine="0"/>
        <w:rPr>
          <w:rtl/>
        </w:rPr>
      </w:pPr>
      <w:r>
        <w:rPr>
          <w:rtl/>
        </w:rPr>
        <w:tab/>
      </w:r>
      <w:r>
        <w:rPr>
          <w:rFonts w:hint="cs"/>
          <w:rtl/>
        </w:rPr>
        <w:t>אני אעביר אותה כמו שהם העבירו אותה בקדנציה שלהם.</w:t>
      </w:r>
    </w:p>
    <w:p w:rsidR="00E7267A" w:rsidRDefault="00E7267A" w:rsidP="004561D5">
      <w:pPr>
        <w:ind w:firstLine="0"/>
        <w:rPr>
          <w:rtl/>
        </w:rPr>
      </w:pPr>
      <w:bookmarkStart w:id="10337" w:name="_ETM_Q18_435499"/>
      <w:bookmarkStart w:id="10338" w:name="_ETM_Q18_435607"/>
      <w:bookmarkEnd w:id="10337"/>
      <w:bookmarkEnd w:id="10338"/>
    </w:p>
    <w:p w:rsidR="00E7267A" w:rsidRDefault="00E7267A" w:rsidP="004561D5">
      <w:pPr>
        <w:pStyle w:val="af6"/>
        <w:keepNext/>
        <w:rPr>
          <w:rtl/>
        </w:rPr>
      </w:pPr>
      <w:r w:rsidRPr="007F0CAC">
        <w:rPr>
          <w:rStyle w:val="TagStyle"/>
          <w:rtl/>
        </w:rPr>
        <w:t xml:space="preserve">&lt;&lt; יור &gt;&gt; </w:t>
      </w:r>
      <w:r>
        <w:rPr>
          <w:rtl/>
        </w:rPr>
        <w:t>היו"ר ישראל אייכלר:</w:t>
      </w:r>
      <w:r w:rsidRPr="007F0CAC">
        <w:rPr>
          <w:rStyle w:val="TagStyle"/>
          <w:rtl/>
        </w:rPr>
        <w:t xml:space="preserve"> &lt;&lt; יור &gt;&gt;</w:t>
      </w:r>
      <w:r>
        <w:rPr>
          <w:rtl/>
        </w:rPr>
        <w:t xml:space="preserve">   </w:t>
      </w:r>
    </w:p>
    <w:p w:rsidR="00E7267A" w:rsidRDefault="00E7267A" w:rsidP="004561D5">
      <w:pPr>
        <w:ind w:firstLine="0"/>
        <w:rPr>
          <w:rtl/>
        </w:rPr>
      </w:pPr>
    </w:p>
    <w:p w:rsidR="00E7267A" w:rsidRDefault="00E7267A" w:rsidP="004561D5">
      <w:pPr>
        <w:ind w:firstLine="0"/>
        <w:rPr>
          <w:rtl/>
        </w:rPr>
      </w:pPr>
      <w:r>
        <w:rPr>
          <w:rtl/>
        </w:rPr>
        <w:tab/>
      </w:r>
      <w:r>
        <w:rPr>
          <w:rFonts w:hint="cs"/>
          <w:rtl/>
        </w:rPr>
        <w:t xml:space="preserve">תודה רבה </w:t>
      </w:r>
      <w:r w:rsidR="000A35EF">
        <w:rPr>
          <w:rFonts w:hint="cs"/>
          <w:rtl/>
        </w:rPr>
        <w:t>– – –</w:t>
      </w:r>
      <w:r>
        <w:rPr>
          <w:rFonts w:hint="cs"/>
          <w:rtl/>
        </w:rPr>
        <w:t xml:space="preserve"> </w:t>
      </w:r>
    </w:p>
    <w:p w:rsidR="00E7267A" w:rsidRDefault="00E7267A" w:rsidP="004561D5">
      <w:pPr>
        <w:ind w:firstLine="0"/>
        <w:rPr>
          <w:rtl/>
        </w:rPr>
      </w:pPr>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ind w:firstLine="0"/>
        <w:rPr>
          <w:rtl/>
        </w:rPr>
      </w:pPr>
    </w:p>
    <w:p w:rsidR="00E7267A" w:rsidRDefault="00E7267A" w:rsidP="003A76C6">
      <w:pPr>
        <w:ind w:firstLine="0"/>
        <w:rPr>
          <w:rtl/>
        </w:rPr>
      </w:pPr>
      <w:r>
        <w:rPr>
          <w:rtl/>
        </w:rPr>
        <w:tab/>
      </w:r>
      <w:r>
        <w:rPr>
          <w:rFonts w:hint="cs"/>
          <w:rtl/>
        </w:rPr>
        <w:t>תקשיב, אופיר, גם בקואליציה של 61, עם הליכוד</w:t>
      </w:r>
      <w:bookmarkStart w:id="10339" w:name="_ETM_Q18_415226"/>
      <w:bookmarkStart w:id="10340" w:name="_ETM_Q18_415278"/>
      <w:bookmarkStart w:id="10341" w:name="_ETM_Q18_435840"/>
      <w:bookmarkEnd w:id="10339"/>
      <w:bookmarkEnd w:id="10340"/>
      <w:bookmarkEnd w:id="10341"/>
      <w:r>
        <w:rPr>
          <w:rFonts w:hint="cs"/>
          <w:rtl/>
        </w:rPr>
        <w:t xml:space="preserve"> </w:t>
      </w:r>
      <w:r>
        <w:rPr>
          <w:rFonts w:hint="eastAsia"/>
          <w:rtl/>
        </w:rPr>
        <w:t>–</w:t>
      </w:r>
      <w:r>
        <w:rPr>
          <w:rFonts w:hint="cs"/>
          <w:rtl/>
        </w:rPr>
        <w:t xml:space="preserve"> </w:t>
      </w:r>
      <w:r w:rsidRPr="00834FE0">
        <w:rPr>
          <w:rtl/>
        </w:rPr>
        <w:t xml:space="preserve">אתה </w:t>
      </w:r>
      <w:bookmarkStart w:id="10342" w:name="_ETM_Q18_436050"/>
      <w:bookmarkEnd w:id="10342"/>
      <w:r w:rsidRPr="00834FE0">
        <w:rPr>
          <w:rtl/>
        </w:rPr>
        <w:t xml:space="preserve">יודע </w:t>
      </w:r>
      <w:bookmarkStart w:id="10343" w:name="_ETM_Q18_436260"/>
      <w:bookmarkEnd w:id="10343"/>
      <w:r w:rsidRPr="00834FE0">
        <w:rPr>
          <w:rtl/>
        </w:rPr>
        <w:t xml:space="preserve">כמה </w:t>
      </w:r>
      <w:bookmarkStart w:id="10344" w:name="_ETM_Q18_436620"/>
      <w:bookmarkEnd w:id="10344"/>
      <w:r w:rsidRPr="00834FE0">
        <w:rPr>
          <w:rtl/>
        </w:rPr>
        <w:t xml:space="preserve">אני </w:t>
      </w:r>
      <w:bookmarkStart w:id="10345" w:name="_ETM_Q18_436740"/>
      <w:bookmarkEnd w:id="10345"/>
      <w:r w:rsidRPr="00834FE0">
        <w:rPr>
          <w:rtl/>
        </w:rPr>
        <w:t xml:space="preserve">התעקשתי </w:t>
      </w:r>
      <w:bookmarkStart w:id="10346" w:name="_ETM_Q18_437310"/>
      <w:bookmarkEnd w:id="10346"/>
      <w:r w:rsidRPr="00834FE0">
        <w:rPr>
          <w:rtl/>
        </w:rPr>
        <w:t xml:space="preserve">כדי </w:t>
      </w:r>
      <w:bookmarkStart w:id="10347" w:name="_ETM_Q18_437550"/>
      <w:bookmarkEnd w:id="10347"/>
      <w:r>
        <w:rPr>
          <w:rFonts w:hint="cs"/>
          <w:rtl/>
        </w:rPr>
        <w:t>להעביר</w:t>
      </w:r>
      <w:r w:rsidRPr="00834FE0">
        <w:rPr>
          <w:rtl/>
        </w:rPr>
        <w:t xml:space="preserve"> </w:t>
      </w:r>
      <w:bookmarkStart w:id="10348" w:name="_ETM_Q18_437910"/>
      <w:bookmarkEnd w:id="10348"/>
      <w:r w:rsidRPr="00834FE0">
        <w:rPr>
          <w:rtl/>
        </w:rPr>
        <w:t xml:space="preserve">את </w:t>
      </w:r>
      <w:bookmarkStart w:id="10349" w:name="_ETM_Q18_438029"/>
      <w:bookmarkEnd w:id="10349"/>
      <w:r w:rsidRPr="00834FE0">
        <w:rPr>
          <w:rtl/>
        </w:rPr>
        <w:t xml:space="preserve">הדברים </w:t>
      </w:r>
      <w:bookmarkStart w:id="10350" w:name="_ETM_Q18_438570"/>
      <w:bookmarkEnd w:id="10350"/>
      <w:r w:rsidRPr="00834FE0">
        <w:rPr>
          <w:rtl/>
        </w:rPr>
        <w:t>האלה</w:t>
      </w:r>
      <w:r>
        <w:rPr>
          <w:rFonts w:hint="cs"/>
          <w:rtl/>
        </w:rPr>
        <w:t>,</w:t>
      </w:r>
      <w:r w:rsidRPr="00834FE0">
        <w:rPr>
          <w:rtl/>
        </w:rPr>
        <w:t xml:space="preserve"> </w:t>
      </w:r>
      <w:bookmarkStart w:id="10351" w:name="_ETM_Q18_438810"/>
      <w:bookmarkEnd w:id="10351"/>
      <w:r w:rsidRPr="00834FE0">
        <w:rPr>
          <w:rtl/>
        </w:rPr>
        <w:t xml:space="preserve">ולא </w:t>
      </w:r>
      <w:bookmarkStart w:id="10352" w:name="_ETM_Q18_439020"/>
      <w:bookmarkEnd w:id="10352"/>
      <w:r w:rsidRPr="00834FE0">
        <w:rPr>
          <w:rtl/>
        </w:rPr>
        <w:t xml:space="preserve">פעם </w:t>
      </w:r>
      <w:bookmarkStart w:id="10353" w:name="_ETM_Q18_439320"/>
      <w:bookmarkEnd w:id="10353"/>
      <w:r w:rsidRPr="00834FE0">
        <w:rPr>
          <w:rtl/>
        </w:rPr>
        <w:t xml:space="preserve">שמו </w:t>
      </w:r>
      <w:bookmarkStart w:id="10354" w:name="_ETM_Q18_439589"/>
      <w:bookmarkEnd w:id="10354"/>
      <w:r w:rsidRPr="00834FE0">
        <w:rPr>
          <w:rtl/>
        </w:rPr>
        <w:t xml:space="preserve">מקלות </w:t>
      </w:r>
      <w:bookmarkStart w:id="10355" w:name="_ETM_Q18_439890"/>
      <w:bookmarkEnd w:id="10355"/>
      <w:r w:rsidRPr="00834FE0">
        <w:rPr>
          <w:rtl/>
        </w:rPr>
        <w:t>בגלגלים</w:t>
      </w:r>
      <w:r>
        <w:rPr>
          <w:rFonts w:hint="cs"/>
          <w:rtl/>
        </w:rPr>
        <w:t>.</w:t>
      </w:r>
      <w:r w:rsidRPr="00834FE0">
        <w:rPr>
          <w:rtl/>
        </w:rPr>
        <w:t xml:space="preserve"> </w:t>
      </w:r>
      <w:bookmarkStart w:id="10356" w:name="_ETM_Q18_440520"/>
      <w:bookmarkEnd w:id="10356"/>
      <w:r w:rsidRPr="00834FE0">
        <w:rPr>
          <w:rtl/>
        </w:rPr>
        <w:t>למה</w:t>
      </w:r>
      <w:r>
        <w:rPr>
          <w:rFonts w:hint="cs"/>
          <w:rtl/>
        </w:rPr>
        <w:t>?</w:t>
      </w:r>
      <w:r w:rsidRPr="00834FE0">
        <w:rPr>
          <w:rtl/>
        </w:rPr>
        <w:t xml:space="preserve"> </w:t>
      </w:r>
      <w:bookmarkStart w:id="10357" w:name="_ETM_Q18_441449"/>
      <w:bookmarkEnd w:id="10357"/>
      <w:r w:rsidRPr="00834FE0">
        <w:rPr>
          <w:rtl/>
        </w:rPr>
        <w:t xml:space="preserve">כי </w:t>
      </w:r>
      <w:bookmarkStart w:id="10358" w:name="_ETM_Q18_441750"/>
      <w:bookmarkEnd w:id="10358"/>
      <w:r w:rsidRPr="00834FE0">
        <w:rPr>
          <w:rtl/>
        </w:rPr>
        <w:t xml:space="preserve">יש </w:t>
      </w:r>
      <w:bookmarkStart w:id="10359" w:name="_ETM_Q18_441960"/>
      <w:bookmarkEnd w:id="10359"/>
      <w:r w:rsidRPr="00834FE0">
        <w:rPr>
          <w:rtl/>
        </w:rPr>
        <w:t xml:space="preserve">אנשים </w:t>
      </w:r>
      <w:bookmarkStart w:id="10360" w:name="_ETM_Q18_442379"/>
      <w:bookmarkEnd w:id="10360"/>
      <w:r w:rsidRPr="00834FE0">
        <w:rPr>
          <w:rtl/>
        </w:rPr>
        <w:t xml:space="preserve">שהאינטרס </w:t>
      </w:r>
      <w:bookmarkStart w:id="10361" w:name="_ETM_Q18_443009"/>
      <w:bookmarkEnd w:id="10361"/>
      <w:r w:rsidRPr="00834FE0">
        <w:rPr>
          <w:rtl/>
        </w:rPr>
        <w:t xml:space="preserve">שלהם </w:t>
      </w:r>
      <w:bookmarkStart w:id="10362" w:name="_ETM_Q18_443580"/>
      <w:bookmarkEnd w:id="10362"/>
      <w:r>
        <w:rPr>
          <w:rFonts w:hint="cs"/>
          <w:rtl/>
        </w:rPr>
        <w:t xml:space="preserve">הוא </w:t>
      </w:r>
      <w:r w:rsidRPr="00834FE0">
        <w:rPr>
          <w:rtl/>
        </w:rPr>
        <w:t xml:space="preserve">שלא </w:t>
      </w:r>
      <w:bookmarkStart w:id="10363" w:name="_ETM_Q18_443940"/>
      <w:bookmarkEnd w:id="10363"/>
      <w:r w:rsidRPr="00834FE0">
        <w:rPr>
          <w:rtl/>
        </w:rPr>
        <w:t xml:space="preserve">תהיה </w:t>
      </w:r>
      <w:bookmarkStart w:id="10364" w:name="_ETM_Q18_444419"/>
      <w:bookmarkEnd w:id="10364"/>
      <w:r>
        <w:rPr>
          <w:rFonts w:hint="cs"/>
          <w:rtl/>
        </w:rPr>
        <w:t xml:space="preserve">הפרדה </w:t>
      </w:r>
      <w:r w:rsidR="000A35EF">
        <w:rPr>
          <w:rFonts w:hint="cs"/>
          <w:rtl/>
        </w:rPr>
        <w:t>– –</w:t>
      </w:r>
      <w:r>
        <w:rPr>
          <w:rFonts w:hint="cs"/>
          <w:rtl/>
        </w:rPr>
        <w:t xml:space="preserve"> </w:t>
      </w:r>
    </w:p>
    <w:p w:rsidR="00E7267A" w:rsidRDefault="00E7267A" w:rsidP="004561D5">
      <w:pPr>
        <w:ind w:firstLine="0"/>
        <w:rPr>
          <w:rtl/>
        </w:rPr>
      </w:pPr>
      <w:bookmarkStart w:id="10365" w:name="_ETM_Q18_447538"/>
      <w:bookmarkStart w:id="10366" w:name="_ETM_Q18_447666"/>
      <w:bookmarkEnd w:id="10365"/>
      <w:bookmarkEnd w:id="10366"/>
    </w:p>
    <w:p w:rsidR="00E7267A" w:rsidRDefault="00E7267A" w:rsidP="004561D5">
      <w:pPr>
        <w:pStyle w:val="af6"/>
        <w:keepNext/>
        <w:rPr>
          <w:rtl/>
        </w:rPr>
      </w:pPr>
      <w:r w:rsidRPr="0058599B">
        <w:rPr>
          <w:rStyle w:val="TagStyle"/>
          <w:rtl/>
        </w:rPr>
        <w:t xml:space="preserve"> &lt;&lt; יור &gt;&gt; </w:t>
      </w:r>
      <w:r>
        <w:rPr>
          <w:rtl/>
        </w:rPr>
        <w:t>היו"ר ישראל אייכלר:</w:t>
      </w:r>
      <w:r w:rsidRPr="0058599B">
        <w:rPr>
          <w:rStyle w:val="TagStyle"/>
          <w:rtl/>
        </w:rPr>
        <w:t xml:space="preserve"> &lt;&lt; יור &gt;&gt;</w:t>
      </w:r>
      <w:r>
        <w:rPr>
          <w:rtl/>
        </w:rPr>
        <w:t xml:space="preserve">   </w:t>
      </w:r>
    </w:p>
    <w:p w:rsidR="00E7267A" w:rsidRDefault="00E7267A" w:rsidP="000A35EF">
      <w:pPr>
        <w:rPr>
          <w:rtl/>
        </w:rPr>
      </w:pPr>
    </w:p>
    <w:p w:rsidR="00E7267A" w:rsidRPr="0058599B" w:rsidRDefault="00E7267A" w:rsidP="004561D5">
      <w:pPr>
        <w:rPr>
          <w:rtl/>
        </w:rPr>
      </w:pPr>
      <w:r>
        <w:rPr>
          <w:rFonts w:hint="cs"/>
          <w:rtl/>
        </w:rPr>
        <w:t>טוב, תודה רבה.</w:t>
      </w:r>
    </w:p>
    <w:p w:rsidR="00E7267A" w:rsidRDefault="00E7267A" w:rsidP="004561D5">
      <w:pPr>
        <w:ind w:firstLine="0"/>
        <w:rPr>
          <w:rtl/>
        </w:rPr>
      </w:pPr>
      <w:bookmarkStart w:id="10367" w:name="_ETM_Q18_447721"/>
      <w:bookmarkStart w:id="10368" w:name="_ETM_Q18_447854"/>
      <w:bookmarkEnd w:id="10367"/>
      <w:bookmarkEnd w:id="10368"/>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ind w:firstLine="0"/>
        <w:rPr>
          <w:rtl/>
        </w:rPr>
      </w:pPr>
    </w:p>
    <w:p w:rsidR="003A76C6" w:rsidRDefault="000A35EF" w:rsidP="000A35EF">
      <w:pPr>
        <w:rPr>
          <w:rtl/>
        </w:rPr>
      </w:pPr>
      <w:bookmarkStart w:id="10369" w:name="_ETM_Q18_447907"/>
      <w:bookmarkStart w:id="10370" w:name="_ETM_Q18_447983"/>
      <w:bookmarkEnd w:id="10369"/>
      <w:bookmarkEnd w:id="10370"/>
      <w:r>
        <w:rPr>
          <w:rFonts w:hint="cs"/>
          <w:rtl/>
        </w:rPr>
        <w:t xml:space="preserve">– – </w:t>
      </w:r>
      <w:bookmarkStart w:id="10371" w:name="_ETM_Q18_445259"/>
      <w:bookmarkEnd w:id="10371"/>
      <w:r w:rsidR="00E7267A" w:rsidRPr="00834FE0">
        <w:rPr>
          <w:rtl/>
        </w:rPr>
        <w:t xml:space="preserve">ושלא </w:t>
      </w:r>
      <w:bookmarkStart w:id="10372" w:name="_ETM_Q18_445680"/>
      <w:bookmarkEnd w:id="10372"/>
      <w:r w:rsidR="00E7267A" w:rsidRPr="00834FE0">
        <w:rPr>
          <w:rtl/>
        </w:rPr>
        <w:t xml:space="preserve">תהיה </w:t>
      </w:r>
      <w:bookmarkStart w:id="10373" w:name="_ETM_Q18_445979"/>
      <w:bookmarkEnd w:id="10373"/>
      <w:r w:rsidR="00E7267A" w:rsidRPr="00834FE0">
        <w:rPr>
          <w:rtl/>
        </w:rPr>
        <w:t xml:space="preserve">משילות </w:t>
      </w:r>
      <w:bookmarkStart w:id="10374" w:name="_ETM_Q18_446520"/>
      <w:bookmarkEnd w:id="10374"/>
      <w:r w:rsidR="00E7267A" w:rsidRPr="00834FE0">
        <w:rPr>
          <w:rtl/>
        </w:rPr>
        <w:t>אמיתית</w:t>
      </w:r>
      <w:r w:rsidR="00E7267A">
        <w:rPr>
          <w:rFonts w:hint="cs"/>
          <w:rtl/>
        </w:rPr>
        <w:t>.</w:t>
      </w:r>
      <w:r w:rsidR="00E7267A" w:rsidRPr="00834FE0">
        <w:rPr>
          <w:rtl/>
        </w:rPr>
        <w:t xml:space="preserve"> </w:t>
      </w:r>
      <w:bookmarkStart w:id="10375" w:name="_ETM_Q18_447060"/>
      <w:bookmarkStart w:id="10376" w:name="_ETM_Q0_10471498"/>
      <w:bookmarkEnd w:id="10375"/>
      <w:bookmarkEnd w:id="10376"/>
    </w:p>
    <w:p w:rsidR="003A76C6" w:rsidRDefault="003A76C6" w:rsidP="004561D5">
      <w:pPr>
        <w:rPr>
          <w:rtl/>
        </w:rPr>
      </w:pPr>
    </w:p>
    <w:p w:rsidR="00E7267A" w:rsidRDefault="00E7267A" w:rsidP="004561D5">
      <w:pPr>
        <w:rPr>
          <w:rtl/>
        </w:rPr>
      </w:pPr>
      <w:bookmarkStart w:id="10377" w:name="_ETM_Q0_10472019"/>
      <w:bookmarkStart w:id="10378" w:name="_ETM_Q0_10472195"/>
      <w:bookmarkStart w:id="10379" w:name="_ETM_Q0_10472552"/>
      <w:bookmarkEnd w:id="10377"/>
      <w:bookmarkEnd w:id="10378"/>
      <w:bookmarkEnd w:id="10379"/>
      <w:r w:rsidRPr="00834FE0">
        <w:rPr>
          <w:rtl/>
        </w:rPr>
        <w:t xml:space="preserve">אז </w:t>
      </w:r>
      <w:bookmarkStart w:id="10380" w:name="_ETM_Q18_447210"/>
      <w:bookmarkEnd w:id="10380"/>
      <w:r w:rsidRPr="00834FE0">
        <w:rPr>
          <w:rtl/>
        </w:rPr>
        <w:t xml:space="preserve">אני </w:t>
      </w:r>
      <w:bookmarkStart w:id="10381" w:name="_ETM_Q18_447360"/>
      <w:bookmarkEnd w:id="10381"/>
      <w:r w:rsidRPr="00834FE0">
        <w:rPr>
          <w:rtl/>
        </w:rPr>
        <w:t xml:space="preserve">רוצה </w:t>
      </w:r>
      <w:bookmarkStart w:id="10382" w:name="_ETM_Q18_447659"/>
      <w:bookmarkEnd w:id="10382"/>
      <w:r>
        <w:rPr>
          <w:rFonts w:hint="cs"/>
          <w:rtl/>
        </w:rPr>
        <w:t xml:space="preserve">רק </w:t>
      </w:r>
      <w:r w:rsidRPr="00834FE0">
        <w:rPr>
          <w:rtl/>
        </w:rPr>
        <w:t xml:space="preserve">עוד </w:t>
      </w:r>
      <w:bookmarkStart w:id="10383" w:name="_ETM_Q18_447810"/>
      <w:bookmarkEnd w:id="10383"/>
      <w:r w:rsidRPr="00834FE0">
        <w:rPr>
          <w:rtl/>
        </w:rPr>
        <w:t xml:space="preserve">חצי </w:t>
      </w:r>
      <w:bookmarkStart w:id="10384" w:name="_ETM_Q18_448050"/>
      <w:bookmarkEnd w:id="10384"/>
      <w:r w:rsidRPr="00834FE0">
        <w:rPr>
          <w:rtl/>
        </w:rPr>
        <w:t>דקה</w:t>
      </w:r>
      <w:r>
        <w:rPr>
          <w:rFonts w:hint="cs"/>
          <w:rtl/>
        </w:rPr>
        <w:t>,</w:t>
      </w:r>
      <w:r w:rsidRPr="00834FE0">
        <w:rPr>
          <w:rtl/>
        </w:rPr>
        <w:t xml:space="preserve"> </w:t>
      </w:r>
      <w:bookmarkStart w:id="10385" w:name="_ETM_Q18_448259"/>
      <w:bookmarkEnd w:id="10385"/>
      <w:r w:rsidRPr="00834FE0">
        <w:rPr>
          <w:rtl/>
        </w:rPr>
        <w:t xml:space="preserve">כי </w:t>
      </w:r>
      <w:bookmarkStart w:id="10386" w:name="_ETM_Q18_448409"/>
      <w:bookmarkEnd w:id="10386"/>
      <w:r w:rsidRPr="00834FE0">
        <w:rPr>
          <w:rtl/>
        </w:rPr>
        <w:t xml:space="preserve">זה </w:t>
      </w:r>
      <w:bookmarkStart w:id="10387" w:name="_ETM_Q18_448529"/>
      <w:bookmarkEnd w:id="10387"/>
      <w:r w:rsidRPr="00834FE0">
        <w:rPr>
          <w:rtl/>
        </w:rPr>
        <w:t xml:space="preserve">היה </w:t>
      </w:r>
      <w:bookmarkStart w:id="10388" w:name="_ETM_Q18_448620"/>
      <w:bookmarkEnd w:id="10388"/>
      <w:r w:rsidRPr="00834FE0">
        <w:rPr>
          <w:rtl/>
        </w:rPr>
        <w:t xml:space="preserve">ככה </w:t>
      </w:r>
      <w:bookmarkStart w:id="10389" w:name="_ETM_Q18_448860"/>
      <w:bookmarkStart w:id="10390" w:name="_ETM_Q18_449009"/>
      <w:bookmarkEnd w:id="10389"/>
      <w:bookmarkEnd w:id="10390"/>
      <w:r>
        <w:rPr>
          <w:rFonts w:hint="cs"/>
          <w:rtl/>
        </w:rPr>
        <w:t xml:space="preserve">ביני לבין אופיר. כי בכל זאת </w:t>
      </w:r>
      <w:r w:rsidR="000A35EF">
        <w:rPr>
          <w:rFonts w:hint="cs"/>
          <w:rtl/>
        </w:rPr>
        <w:t>– – –</w:t>
      </w:r>
    </w:p>
    <w:p w:rsidR="00E7267A" w:rsidRDefault="00E7267A" w:rsidP="004561D5">
      <w:pPr>
        <w:rPr>
          <w:rtl/>
        </w:rPr>
      </w:pPr>
    </w:p>
    <w:p w:rsidR="00E7267A" w:rsidRDefault="00E7267A" w:rsidP="004561D5">
      <w:pPr>
        <w:pStyle w:val="af6"/>
        <w:keepNext/>
        <w:rPr>
          <w:rtl/>
        </w:rPr>
      </w:pPr>
      <w:bookmarkStart w:id="10391" w:name="ET_yor_6129_18"/>
      <w:r w:rsidRPr="0058599B">
        <w:rPr>
          <w:rStyle w:val="TagStyle"/>
          <w:rtl/>
        </w:rPr>
        <w:t xml:space="preserve"> &lt;&lt; יור &gt;&gt; </w:t>
      </w:r>
      <w:r>
        <w:rPr>
          <w:rtl/>
        </w:rPr>
        <w:t>היו"ר ישראל אייכלר:</w:t>
      </w:r>
      <w:r w:rsidRPr="0058599B">
        <w:rPr>
          <w:rStyle w:val="TagStyle"/>
          <w:rtl/>
        </w:rPr>
        <w:t xml:space="preserve"> &lt;&lt; יור &gt;&gt;</w:t>
      </w:r>
      <w:r>
        <w:rPr>
          <w:rtl/>
        </w:rPr>
        <w:t xml:space="preserve">   </w:t>
      </w:r>
      <w:bookmarkEnd w:id="10391"/>
    </w:p>
    <w:p w:rsidR="00E7267A" w:rsidRDefault="00E7267A" w:rsidP="004561D5">
      <w:pPr>
        <w:ind w:firstLine="0"/>
        <w:rPr>
          <w:rtl/>
        </w:rPr>
      </w:pPr>
    </w:p>
    <w:p w:rsidR="00E7267A" w:rsidRDefault="00E7267A" w:rsidP="003A76C6">
      <w:pPr>
        <w:rPr>
          <w:rtl/>
        </w:rPr>
      </w:pPr>
      <w:bookmarkStart w:id="10392" w:name="_ETM_Q18_449159"/>
      <w:bookmarkEnd w:id="10392"/>
      <w:r w:rsidRPr="00834FE0">
        <w:rPr>
          <w:rtl/>
        </w:rPr>
        <w:t>לא</w:t>
      </w:r>
      <w:r>
        <w:rPr>
          <w:rFonts w:hint="cs"/>
          <w:rtl/>
        </w:rPr>
        <w:t>,</w:t>
      </w:r>
      <w:r w:rsidRPr="00834FE0">
        <w:rPr>
          <w:rtl/>
        </w:rPr>
        <w:t xml:space="preserve"> </w:t>
      </w:r>
      <w:bookmarkStart w:id="10393" w:name="_ETM_Q18_449370"/>
      <w:bookmarkStart w:id="10394" w:name="_ETM_Q18_450240"/>
      <w:bookmarkEnd w:id="10393"/>
      <w:bookmarkEnd w:id="10394"/>
      <w:r>
        <w:rPr>
          <w:rFonts w:hint="cs"/>
          <w:rtl/>
        </w:rPr>
        <w:t>לא, מבחירה שלך. דיברתם, זה בסדר גמור.</w:t>
      </w:r>
      <w:r w:rsidR="003A76C6">
        <w:rPr>
          <w:rFonts w:hint="cs"/>
          <w:rtl/>
        </w:rPr>
        <w:t xml:space="preserve"> </w:t>
      </w:r>
      <w:r>
        <w:rPr>
          <w:rFonts w:hint="cs"/>
          <w:rtl/>
        </w:rPr>
        <w:t>ה</w:t>
      </w:r>
      <w:r w:rsidRPr="00834FE0">
        <w:rPr>
          <w:rtl/>
        </w:rPr>
        <w:t xml:space="preserve">רעיון </w:t>
      </w:r>
      <w:bookmarkStart w:id="10395" w:name="_ETM_Q18_454710"/>
      <w:bookmarkEnd w:id="10395"/>
      <w:r w:rsidRPr="00834FE0">
        <w:rPr>
          <w:rtl/>
        </w:rPr>
        <w:t>יפה</w:t>
      </w:r>
      <w:r>
        <w:rPr>
          <w:rFonts w:hint="cs"/>
          <w:rtl/>
        </w:rPr>
        <w:t>,</w:t>
      </w:r>
      <w:r w:rsidRPr="00834FE0">
        <w:rPr>
          <w:rtl/>
        </w:rPr>
        <w:t xml:space="preserve"> </w:t>
      </w:r>
      <w:bookmarkStart w:id="10396" w:name="_ETM_Q18_455669"/>
      <w:bookmarkEnd w:id="10396"/>
      <w:r w:rsidRPr="00834FE0">
        <w:rPr>
          <w:rtl/>
        </w:rPr>
        <w:t xml:space="preserve">אבל </w:t>
      </w:r>
      <w:bookmarkStart w:id="10397" w:name="_ETM_Q18_456089"/>
      <w:bookmarkEnd w:id="10397"/>
      <w:r w:rsidRPr="00834FE0">
        <w:rPr>
          <w:rtl/>
        </w:rPr>
        <w:t xml:space="preserve">יש </w:t>
      </w:r>
      <w:bookmarkStart w:id="10398" w:name="_ETM_Q18_456270"/>
      <w:bookmarkStart w:id="10399" w:name="_ETM_Q18_456389"/>
      <w:bookmarkEnd w:id="10398"/>
      <w:bookmarkEnd w:id="10399"/>
      <w:r w:rsidRPr="00834FE0">
        <w:rPr>
          <w:rtl/>
        </w:rPr>
        <w:t xml:space="preserve">אנשים </w:t>
      </w:r>
      <w:bookmarkStart w:id="10400" w:name="_ETM_Q18_456659"/>
      <w:bookmarkEnd w:id="10400"/>
      <w:r w:rsidRPr="00834FE0">
        <w:rPr>
          <w:rtl/>
        </w:rPr>
        <w:t xml:space="preserve">שמחכים </w:t>
      </w:r>
      <w:bookmarkStart w:id="10401" w:name="_ETM_Q18_457199"/>
      <w:bookmarkEnd w:id="10401"/>
      <w:r w:rsidRPr="00834FE0">
        <w:rPr>
          <w:rtl/>
        </w:rPr>
        <w:t>בתור</w:t>
      </w:r>
      <w:r>
        <w:rPr>
          <w:rFonts w:hint="cs"/>
          <w:rtl/>
        </w:rPr>
        <w:t>.</w:t>
      </w:r>
      <w:r w:rsidRPr="00834FE0">
        <w:rPr>
          <w:rtl/>
        </w:rPr>
        <w:t xml:space="preserve"> </w:t>
      </w:r>
      <w:bookmarkStart w:id="10402" w:name="_ETM_Q18_457529"/>
      <w:bookmarkEnd w:id="10402"/>
      <w:r w:rsidR="003A76C6">
        <w:rPr>
          <w:rFonts w:hint="cs"/>
          <w:rtl/>
        </w:rPr>
        <w:t xml:space="preserve">משפט סיכום. </w:t>
      </w:r>
    </w:p>
    <w:p w:rsidR="00E7267A" w:rsidRDefault="00E7267A" w:rsidP="004561D5">
      <w:pPr>
        <w:rPr>
          <w:rtl/>
        </w:rPr>
      </w:pPr>
      <w:bookmarkStart w:id="10403" w:name="_ETM_Q18_455970"/>
      <w:bookmarkStart w:id="10404" w:name="_ETM_Q18_456020"/>
      <w:bookmarkEnd w:id="10403"/>
      <w:bookmarkEnd w:id="10404"/>
    </w:p>
    <w:p w:rsidR="00E7267A" w:rsidRDefault="00E7267A" w:rsidP="004561D5">
      <w:pPr>
        <w:pStyle w:val="-"/>
        <w:keepNext/>
        <w:rPr>
          <w:rtl/>
        </w:rPr>
      </w:pPr>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rPr>
          <w:rtl/>
        </w:rPr>
      </w:pPr>
    </w:p>
    <w:p w:rsidR="00E7267A" w:rsidRDefault="00E7267A" w:rsidP="003A76C6">
      <w:pPr>
        <w:rPr>
          <w:rtl/>
        </w:rPr>
      </w:pPr>
      <w:r>
        <w:rPr>
          <w:rFonts w:hint="cs"/>
          <w:rtl/>
        </w:rPr>
        <w:t>אז עוד משפט.</w:t>
      </w:r>
      <w:bookmarkStart w:id="10405" w:name="_ETM_Q18_455260"/>
      <w:bookmarkStart w:id="10406" w:name="_ETM_Q18_455357"/>
      <w:bookmarkStart w:id="10407" w:name="_ETM_Q18_456170"/>
      <w:bookmarkStart w:id="10408" w:name="_ETM_Q18_456214"/>
      <w:bookmarkStart w:id="10409" w:name="_ETM_Q18_456402"/>
      <w:bookmarkStart w:id="10410" w:name="_ETM_Q18_456475"/>
      <w:bookmarkStart w:id="10411" w:name="_ETM_Q18_458099"/>
      <w:bookmarkEnd w:id="10405"/>
      <w:bookmarkEnd w:id="10406"/>
      <w:bookmarkEnd w:id="10407"/>
      <w:bookmarkEnd w:id="10408"/>
      <w:bookmarkEnd w:id="10409"/>
      <w:bookmarkEnd w:id="10410"/>
      <w:bookmarkEnd w:id="10411"/>
      <w:r>
        <w:rPr>
          <w:rFonts w:hint="cs"/>
          <w:rtl/>
        </w:rPr>
        <w:t xml:space="preserve"> </w:t>
      </w:r>
      <w:r w:rsidRPr="00834FE0">
        <w:rPr>
          <w:rtl/>
        </w:rPr>
        <w:t xml:space="preserve">משפט </w:t>
      </w:r>
      <w:bookmarkStart w:id="10412" w:name="_ETM_Q18_458550"/>
      <w:bookmarkStart w:id="10413" w:name="_ETM_Q18_460116"/>
      <w:bookmarkEnd w:id="10412"/>
      <w:bookmarkEnd w:id="10413"/>
      <w:r>
        <w:rPr>
          <w:rFonts w:hint="cs"/>
          <w:rtl/>
        </w:rPr>
        <w:t xml:space="preserve">על העניין של </w:t>
      </w:r>
      <w:bookmarkStart w:id="10414" w:name="_ETM_Q18_460176"/>
      <w:bookmarkStart w:id="10415" w:name="_ETM_Q18_460283"/>
      <w:bookmarkStart w:id="10416" w:name="_ETM_Q18_460333"/>
      <w:bookmarkStart w:id="10417" w:name="_ETM_Q18_462310"/>
      <w:bookmarkEnd w:id="10414"/>
      <w:bookmarkEnd w:id="10415"/>
      <w:bookmarkEnd w:id="10416"/>
      <w:bookmarkEnd w:id="10417"/>
      <w:r w:rsidRPr="00834FE0">
        <w:rPr>
          <w:rtl/>
        </w:rPr>
        <w:t xml:space="preserve">הרבנות </w:t>
      </w:r>
      <w:bookmarkStart w:id="10418" w:name="_ETM_Q18_462790"/>
      <w:bookmarkEnd w:id="10418"/>
      <w:r w:rsidRPr="00834FE0">
        <w:rPr>
          <w:rtl/>
        </w:rPr>
        <w:t>הראשית</w:t>
      </w:r>
      <w:r>
        <w:rPr>
          <w:rFonts w:hint="cs"/>
          <w:rtl/>
        </w:rPr>
        <w:t>.</w:t>
      </w:r>
      <w:r w:rsidRPr="00834FE0">
        <w:rPr>
          <w:rtl/>
        </w:rPr>
        <w:t xml:space="preserve"> </w:t>
      </w:r>
      <w:bookmarkStart w:id="10419" w:name="_ETM_Q18_463480"/>
      <w:bookmarkEnd w:id="10419"/>
      <w:r w:rsidRPr="00834FE0">
        <w:rPr>
          <w:rtl/>
        </w:rPr>
        <w:t>תראו</w:t>
      </w:r>
      <w:r>
        <w:rPr>
          <w:rFonts w:hint="cs"/>
          <w:rtl/>
        </w:rPr>
        <w:t>,</w:t>
      </w:r>
      <w:r w:rsidRPr="00834FE0">
        <w:rPr>
          <w:rtl/>
        </w:rPr>
        <w:t xml:space="preserve"> </w:t>
      </w:r>
      <w:bookmarkStart w:id="10420" w:name="_ETM_Q18_464580"/>
      <w:bookmarkEnd w:id="10420"/>
      <w:r w:rsidRPr="00834FE0">
        <w:rPr>
          <w:rtl/>
        </w:rPr>
        <w:t xml:space="preserve">לא </w:t>
      </w:r>
      <w:bookmarkStart w:id="10421" w:name="_ETM_Q18_464759"/>
      <w:bookmarkEnd w:id="10421"/>
      <w:r w:rsidRPr="00834FE0">
        <w:rPr>
          <w:rtl/>
        </w:rPr>
        <w:t xml:space="preserve">יכול </w:t>
      </w:r>
      <w:bookmarkStart w:id="10422" w:name="_ETM_Q18_465120"/>
      <w:bookmarkEnd w:id="10422"/>
      <w:r w:rsidRPr="00834FE0">
        <w:rPr>
          <w:rtl/>
        </w:rPr>
        <w:t>להיות</w:t>
      </w:r>
      <w:bookmarkStart w:id="10423" w:name="_ETM_Q18_465479"/>
      <w:bookmarkEnd w:id="10423"/>
      <w:r w:rsidR="003A76C6">
        <w:rPr>
          <w:rFonts w:hint="cs"/>
          <w:rtl/>
        </w:rPr>
        <w:t>.</w:t>
      </w:r>
      <w:r>
        <w:rPr>
          <w:rFonts w:hint="cs"/>
          <w:rtl/>
        </w:rPr>
        <w:t xml:space="preserve"> </w:t>
      </w:r>
      <w:r w:rsidRPr="00834FE0">
        <w:rPr>
          <w:rtl/>
        </w:rPr>
        <w:t xml:space="preserve">הציבור </w:t>
      </w:r>
      <w:bookmarkStart w:id="10424" w:name="_ETM_Q18_465870"/>
      <w:bookmarkEnd w:id="10424"/>
      <w:r w:rsidRPr="00834FE0">
        <w:rPr>
          <w:rtl/>
        </w:rPr>
        <w:t xml:space="preserve">מסתכל </w:t>
      </w:r>
      <w:bookmarkStart w:id="10425" w:name="_ETM_Q18_466409"/>
      <w:bookmarkEnd w:id="10425"/>
      <w:r w:rsidRPr="00834FE0">
        <w:rPr>
          <w:rtl/>
        </w:rPr>
        <w:t>עלינו</w:t>
      </w:r>
      <w:r>
        <w:rPr>
          <w:rFonts w:hint="cs"/>
          <w:rtl/>
        </w:rPr>
        <w:t>.</w:t>
      </w:r>
      <w:r w:rsidRPr="00834FE0">
        <w:rPr>
          <w:rtl/>
        </w:rPr>
        <w:t xml:space="preserve"> </w:t>
      </w:r>
      <w:bookmarkStart w:id="10426" w:name="_ETM_Q18_466830"/>
      <w:bookmarkEnd w:id="10426"/>
      <w:r w:rsidRPr="00834FE0">
        <w:rPr>
          <w:rtl/>
        </w:rPr>
        <w:t xml:space="preserve">גם </w:t>
      </w:r>
      <w:bookmarkStart w:id="10427" w:name="_ETM_Q18_467129"/>
      <w:bookmarkEnd w:id="10427"/>
      <w:r>
        <w:rPr>
          <w:rFonts w:hint="cs"/>
          <w:rtl/>
        </w:rPr>
        <w:t>ע</w:t>
      </w:r>
      <w:r w:rsidRPr="00834FE0">
        <w:rPr>
          <w:rtl/>
        </w:rPr>
        <w:t xml:space="preserve">ם </w:t>
      </w:r>
      <w:bookmarkStart w:id="10428" w:name="_ETM_Q18_467250"/>
      <w:bookmarkEnd w:id="10428"/>
      <w:r w:rsidRPr="00834FE0">
        <w:rPr>
          <w:rtl/>
        </w:rPr>
        <w:t xml:space="preserve">החוק </w:t>
      </w:r>
      <w:bookmarkStart w:id="10429" w:name="_ETM_Q18_467580"/>
      <w:bookmarkEnd w:id="10429"/>
      <w:r w:rsidRPr="00834FE0">
        <w:rPr>
          <w:rtl/>
        </w:rPr>
        <w:t xml:space="preserve">הזה </w:t>
      </w:r>
      <w:bookmarkStart w:id="10430" w:name="_ETM_Q18_467849"/>
      <w:bookmarkEnd w:id="10430"/>
      <w:r w:rsidRPr="00834FE0">
        <w:rPr>
          <w:rtl/>
        </w:rPr>
        <w:t>עכשיו</w:t>
      </w:r>
      <w:bookmarkStart w:id="10431" w:name="_ETM_Q18_468210"/>
      <w:bookmarkEnd w:id="10431"/>
      <w:r>
        <w:rPr>
          <w:rFonts w:hint="cs"/>
          <w:rtl/>
        </w:rPr>
        <w:t xml:space="preserve">, </w:t>
      </w:r>
      <w:r w:rsidRPr="00834FE0">
        <w:rPr>
          <w:rtl/>
        </w:rPr>
        <w:t xml:space="preserve">של </w:t>
      </w:r>
      <w:bookmarkStart w:id="10432" w:name="_ETM_Q18_468389"/>
      <w:bookmarkEnd w:id="10432"/>
      <w:r w:rsidRPr="00834FE0">
        <w:rPr>
          <w:rtl/>
        </w:rPr>
        <w:t xml:space="preserve">הדחייה </w:t>
      </w:r>
      <w:bookmarkStart w:id="10433" w:name="_ETM_Q18_469020"/>
      <w:bookmarkEnd w:id="10433"/>
      <w:r w:rsidRPr="00834FE0">
        <w:rPr>
          <w:rtl/>
        </w:rPr>
        <w:t xml:space="preserve">של </w:t>
      </w:r>
      <w:bookmarkStart w:id="10434" w:name="_ETM_Q18_469229"/>
      <w:bookmarkEnd w:id="10434"/>
      <w:r w:rsidRPr="00834FE0">
        <w:rPr>
          <w:rtl/>
        </w:rPr>
        <w:t xml:space="preserve">הבחירות </w:t>
      </w:r>
      <w:bookmarkStart w:id="10435" w:name="_ETM_Q18_469680"/>
      <w:bookmarkEnd w:id="10435"/>
      <w:r w:rsidRPr="00834FE0">
        <w:rPr>
          <w:rtl/>
        </w:rPr>
        <w:t xml:space="preserve">לרבנות </w:t>
      </w:r>
      <w:bookmarkStart w:id="10436" w:name="_ETM_Q18_470189"/>
      <w:bookmarkEnd w:id="10436"/>
      <w:r w:rsidRPr="00834FE0">
        <w:rPr>
          <w:rtl/>
        </w:rPr>
        <w:t>הראשית</w:t>
      </w:r>
      <w:r>
        <w:rPr>
          <w:rFonts w:hint="cs"/>
          <w:rtl/>
        </w:rPr>
        <w:t>,</w:t>
      </w:r>
      <w:r w:rsidRPr="00834FE0">
        <w:rPr>
          <w:rtl/>
        </w:rPr>
        <w:t xml:space="preserve"> </w:t>
      </w:r>
      <w:bookmarkStart w:id="10437" w:name="_ETM_Q18_471110"/>
      <w:bookmarkEnd w:id="10437"/>
      <w:r w:rsidRPr="00834FE0">
        <w:rPr>
          <w:rtl/>
        </w:rPr>
        <w:t xml:space="preserve">אתם </w:t>
      </w:r>
      <w:bookmarkStart w:id="10438" w:name="_ETM_Q18_471290"/>
      <w:bookmarkEnd w:id="10438"/>
      <w:r w:rsidRPr="00834FE0">
        <w:rPr>
          <w:rtl/>
        </w:rPr>
        <w:t xml:space="preserve">צריכים </w:t>
      </w:r>
      <w:bookmarkStart w:id="10439" w:name="_ETM_Q18_471589"/>
      <w:bookmarkEnd w:id="10439"/>
      <w:r w:rsidRPr="00834FE0">
        <w:rPr>
          <w:rtl/>
        </w:rPr>
        <w:t xml:space="preserve">לזכור </w:t>
      </w:r>
      <w:bookmarkStart w:id="10440" w:name="_ETM_Q18_471950"/>
      <w:bookmarkEnd w:id="10440"/>
      <w:r w:rsidRPr="00834FE0">
        <w:rPr>
          <w:rtl/>
        </w:rPr>
        <w:t xml:space="preserve">שהציבור </w:t>
      </w:r>
      <w:bookmarkStart w:id="10441" w:name="_ETM_Q18_472760"/>
      <w:bookmarkEnd w:id="10441"/>
      <w:r w:rsidRPr="00834FE0">
        <w:rPr>
          <w:rtl/>
        </w:rPr>
        <w:t xml:space="preserve">תמיד </w:t>
      </w:r>
      <w:bookmarkStart w:id="10442" w:name="_ETM_Q18_473360"/>
      <w:bookmarkEnd w:id="10442"/>
      <w:r w:rsidRPr="00834FE0">
        <w:rPr>
          <w:rtl/>
        </w:rPr>
        <w:t xml:space="preserve">מסתכל </w:t>
      </w:r>
      <w:bookmarkStart w:id="10443" w:name="_ETM_Q18_473930"/>
      <w:bookmarkEnd w:id="10443"/>
      <w:r w:rsidRPr="00834FE0">
        <w:rPr>
          <w:rtl/>
        </w:rPr>
        <w:t>עלינו</w:t>
      </w:r>
      <w:r>
        <w:rPr>
          <w:rFonts w:hint="cs"/>
          <w:rtl/>
        </w:rPr>
        <w:t>.</w:t>
      </w:r>
      <w:r w:rsidRPr="00834FE0">
        <w:rPr>
          <w:rtl/>
        </w:rPr>
        <w:t xml:space="preserve"> </w:t>
      </w:r>
      <w:bookmarkStart w:id="10444" w:name="_ETM_Q18_474629"/>
      <w:bookmarkEnd w:id="10444"/>
      <w:r w:rsidRPr="00834FE0">
        <w:rPr>
          <w:rtl/>
        </w:rPr>
        <w:t xml:space="preserve">וככל </w:t>
      </w:r>
      <w:bookmarkStart w:id="10445" w:name="_ETM_Q18_475110"/>
      <w:bookmarkEnd w:id="10445"/>
      <w:r w:rsidRPr="00834FE0">
        <w:rPr>
          <w:rtl/>
        </w:rPr>
        <w:t xml:space="preserve">שאתם </w:t>
      </w:r>
      <w:bookmarkStart w:id="10446" w:name="_ETM_Q18_475469"/>
      <w:bookmarkEnd w:id="10446"/>
      <w:r w:rsidRPr="00834FE0">
        <w:rPr>
          <w:rtl/>
        </w:rPr>
        <w:t xml:space="preserve">מנסים </w:t>
      </w:r>
      <w:bookmarkStart w:id="10447" w:name="_ETM_Q18_476009"/>
      <w:bookmarkEnd w:id="10447"/>
      <w:r w:rsidRPr="00834FE0">
        <w:rPr>
          <w:rtl/>
        </w:rPr>
        <w:t xml:space="preserve">לעשות </w:t>
      </w:r>
      <w:bookmarkStart w:id="10448" w:name="_ETM_Q18_476400"/>
      <w:bookmarkEnd w:id="10448"/>
      <w:r w:rsidRPr="00834FE0">
        <w:rPr>
          <w:rtl/>
        </w:rPr>
        <w:t xml:space="preserve">חוקים </w:t>
      </w:r>
      <w:bookmarkStart w:id="10449" w:name="_ETM_Q18_476789"/>
      <w:bookmarkEnd w:id="10449"/>
      <w:r w:rsidRPr="00834FE0">
        <w:rPr>
          <w:rtl/>
        </w:rPr>
        <w:t>פרסונליים</w:t>
      </w:r>
      <w:r>
        <w:rPr>
          <w:rFonts w:hint="cs"/>
          <w:rtl/>
        </w:rPr>
        <w:t>,</w:t>
      </w:r>
      <w:r w:rsidRPr="00834FE0">
        <w:rPr>
          <w:rtl/>
        </w:rPr>
        <w:t xml:space="preserve"> </w:t>
      </w:r>
      <w:bookmarkStart w:id="10450" w:name="_ETM_Q18_478050"/>
      <w:bookmarkEnd w:id="10450"/>
      <w:r w:rsidRPr="00834FE0">
        <w:rPr>
          <w:rtl/>
        </w:rPr>
        <w:t xml:space="preserve">חוקים </w:t>
      </w:r>
      <w:bookmarkStart w:id="10451" w:name="_ETM_Q18_478439"/>
      <w:bookmarkEnd w:id="10451"/>
      <w:r w:rsidRPr="00834FE0">
        <w:rPr>
          <w:rtl/>
        </w:rPr>
        <w:t xml:space="preserve">שמתאימים </w:t>
      </w:r>
      <w:bookmarkStart w:id="10452" w:name="_ETM_Q18_478979"/>
      <w:bookmarkEnd w:id="10452"/>
      <w:r w:rsidRPr="00834FE0">
        <w:rPr>
          <w:rtl/>
        </w:rPr>
        <w:t xml:space="preserve">לצד </w:t>
      </w:r>
      <w:bookmarkStart w:id="10453" w:name="_ETM_Q18_479279"/>
      <w:bookmarkEnd w:id="10453"/>
      <w:r w:rsidRPr="00834FE0">
        <w:rPr>
          <w:rtl/>
        </w:rPr>
        <w:t xml:space="preserve">כזה </w:t>
      </w:r>
      <w:bookmarkStart w:id="10454" w:name="_ETM_Q18_479639"/>
      <w:bookmarkEnd w:id="10454"/>
      <w:r w:rsidRPr="00834FE0">
        <w:rPr>
          <w:rtl/>
        </w:rPr>
        <w:t xml:space="preserve">או </w:t>
      </w:r>
      <w:bookmarkStart w:id="10455" w:name="_ETM_Q18_479789"/>
      <w:bookmarkEnd w:id="10455"/>
      <w:r w:rsidRPr="00834FE0">
        <w:rPr>
          <w:rtl/>
        </w:rPr>
        <w:t>אחר</w:t>
      </w:r>
      <w:r>
        <w:rPr>
          <w:rFonts w:hint="cs"/>
          <w:rtl/>
        </w:rPr>
        <w:t>,</w:t>
      </w:r>
      <w:r w:rsidRPr="00834FE0">
        <w:rPr>
          <w:rtl/>
        </w:rPr>
        <w:t xml:space="preserve"> </w:t>
      </w:r>
      <w:bookmarkStart w:id="10456" w:name="_ETM_Q18_480089"/>
      <w:bookmarkEnd w:id="10456"/>
      <w:r>
        <w:rPr>
          <w:rFonts w:hint="cs"/>
          <w:rtl/>
        </w:rPr>
        <w:t>או ש</w:t>
      </w:r>
      <w:bookmarkStart w:id="10457" w:name="_ETM_Q18_480389"/>
      <w:bookmarkEnd w:id="10457"/>
      <w:r w:rsidRPr="00834FE0">
        <w:rPr>
          <w:rtl/>
        </w:rPr>
        <w:t xml:space="preserve">מנסים </w:t>
      </w:r>
      <w:bookmarkStart w:id="10458" w:name="_ETM_Q18_480779"/>
      <w:bookmarkEnd w:id="10458"/>
      <w:r w:rsidRPr="00834FE0">
        <w:rPr>
          <w:rtl/>
        </w:rPr>
        <w:t xml:space="preserve">להכשיר </w:t>
      </w:r>
      <w:bookmarkStart w:id="10459" w:name="_ETM_Q18_480000"/>
      <w:bookmarkStart w:id="10460" w:name="_ETM_Q18_481050"/>
      <w:bookmarkEnd w:id="10459"/>
      <w:bookmarkEnd w:id="10460"/>
      <w:r w:rsidRPr="00834FE0">
        <w:rPr>
          <w:rtl/>
        </w:rPr>
        <w:t xml:space="preserve">את </w:t>
      </w:r>
      <w:bookmarkStart w:id="10461" w:name="_ETM_Q18_481199"/>
      <w:bookmarkEnd w:id="10461"/>
      <w:r w:rsidRPr="00834FE0">
        <w:rPr>
          <w:rtl/>
        </w:rPr>
        <w:t>הבן</w:t>
      </w:r>
      <w:bookmarkStart w:id="10462" w:name="_ETM_Q18_481650"/>
      <w:bookmarkEnd w:id="10462"/>
      <w:r w:rsidR="003A76C6">
        <w:rPr>
          <w:rFonts w:hint="cs"/>
          <w:rtl/>
        </w:rPr>
        <w:t>-</w:t>
      </w:r>
      <w:r w:rsidRPr="00834FE0">
        <w:rPr>
          <w:rtl/>
        </w:rPr>
        <w:t>של</w:t>
      </w:r>
      <w:r>
        <w:rPr>
          <w:rFonts w:hint="cs"/>
          <w:rtl/>
        </w:rPr>
        <w:t>, את</w:t>
      </w:r>
      <w:r w:rsidRPr="00834FE0">
        <w:rPr>
          <w:rtl/>
        </w:rPr>
        <w:t xml:space="preserve"> </w:t>
      </w:r>
      <w:bookmarkStart w:id="10463" w:name="_ETM_Q18_482279"/>
      <w:bookmarkEnd w:id="10463"/>
      <w:r>
        <w:rPr>
          <w:rFonts w:hint="cs"/>
          <w:rtl/>
        </w:rPr>
        <w:t>ה</w:t>
      </w:r>
      <w:r w:rsidRPr="00834FE0">
        <w:rPr>
          <w:rtl/>
        </w:rPr>
        <w:t>אח</w:t>
      </w:r>
      <w:bookmarkStart w:id="10464" w:name="_ETM_Q18_482610"/>
      <w:bookmarkEnd w:id="10464"/>
      <w:r w:rsidR="003A76C6">
        <w:rPr>
          <w:rFonts w:hint="cs"/>
          <w:rtl/>
        </w:rPr>
        <w:t>-</w:t>
      </w:r>
      <w:r>
        <w:rPr>
          <w:rtl/>
        </w:rPr>
        <w:t>של</w:t>
      </w:r>
      <w:r>
        <w:rPr>
          <w:rFonts w:hint="cs"/>
          <w:rtl/>
        </w:rPr>
        <w:t>,</w:t>
      </w:r>
      <w:r w:rsidRPr="00834FE0">
        <w:rPr>
          <w:rtl/>
        </w:rPr>
        <w:t xml:space="preserve"> </w:t>
      </w:r>
      <w:bookmarkStart w:id="10465" w:name="_ETM_Q18_482970"/>
      <w:bookmarkEnd w:id="10465"/>
      <w:r w:rsidRPr="00834FE0">
        <w:rPr>
          <w:rtl/>
        </w:rPr>
        <w:t xml:space="preserve">כל </w:t>
      </w:r>
      <w:bookmarkStart w:id="10466" w:name="_ETM_Q18_483120"/>
      <w:bookmarkEnd w:id="10466"/>
      <w:r w:rsidRPr="00834FE0">
        <w:rPr>
          <w:rtl/>
        </w:rPr>
        <w:t xml:space="preserve">מיני </w:t>
      </w:r>
      <w:bookmarkStart w:id="10467" w:name="_ETM_Q18_483270"/>
      <w:bookmarkEnd w:id="10467"/>
      <w:r w:rsidRPr="00834FE0">
        <w:rPr>
          <w:rtl/>
        </w:rPr>
        <w:t xml:space="preserve">דברים </w:t>
      </w:r>
      <w:bookmarkStart w:id="10468" w:name="_ETM_Q18_483570"/>
      <w:bookmarkEnd w:id="10468"/>
      <w:r w:rsidRPr="00834FE0">
        <w:rPr>
          <w:rtl/>
        </w:rPr>
        <w:t>כאלה</w:t>
      </w:r>
      <w:r>
        <w:rPr>
          <w:rFonts w:hint="cs"/>
          <w:rtl/>
        </w:rPr>
        <w:t xml:space="preserve"> </w:t>
      </w:r>
      <w:r>
        <w:rPr>
          <w:rFonts w:hint="eastAsia"/>
          <w:rtl/>
        </w:rPr>
        <w:t>–</w:t>
      </w:r>
      <w:r w:rsidRPr="00834FE0">
        <w:rPr>
          <w:rtl/>
        </w:rPr>
        <w:t xml:space="preserve"> </w:t>
      </w:r>
      <w:bookmarkStart w:id="10469" w:name="_ETM_Q18_484350"/>
      <w:bookmarkEnd w:id="10469"/>
      <w:r w:rsidRPr="00834FE0">
        <w:rPr>
          <w:rtl/>
        </w:rPr>
        <w:t xml:space="preserve">יש </w:t>
      </w:r>
      <w:bookmarkStart w:id="10470" w:name="_ETM_Q18_484529"/>
      <w:bookmarkEnd w:id="10470"/>
      <w:r w:rsidRPr="00834FE0">
        <w:rPr>
          <w:rtl/>
        </w:rPr>
        <w:t xml:space="preserve">ציבור </w:t>
      </w:r>
      <w:bookmarkStart w:id="10471" w:name="_ETM_Q18_485009"/>
      <w:bookmarkEnd w:id="10471"/>
      <w:r w:rsidRPr="00834FE0">
        <w:rPr>
          <w:rtl/>
        </w:rPr>
        <w:t xml:space="preserve">שלם </w:t>
      </w:r>
      <w:bookmarkStart w:id="10472" w:name="_ETM_Q18_485370"/>
      <w:bookmarkEnd w:id="10472"/>
      <w:r w:rsidRPr="00834FE0">
        <w:rPr>
          <w:rtl/>
        </w:rPr>
        <w:t xml:space="preserve">שמסתכל </w:t>
      </w:r>
      <w:bookmarkStart w:id="10473" w:name="_ETM_Q18_486120"/>
      <w:bookmarkEnd w:id="10473"/>
      <w:r w:rsidRPr="00834FE0">
        <w:rPr>
          <w:rtl/>
        </w:rPr>
        <w:t>עלינו</w:t>
      </w:r>
      <w:bookmarkStart w:id="10474" w:name="_ETM_Q18_486509"/>
      <w:bookmarkEnd w:id="10474"/>
      <w:r>
        <w:rPr>
          <w:rFonts w:hint="cs"/>
          <w:rtl/>
        </w:rPr>
        <w:t xml:space="preserve">, </w:t>
      </w:r>
      <w:r w:rsidRPr="00834FE0">
        <w:rPr>
          <w:rtl/>
        </w:rPr>
        <w:t xml:space="preserve">נבחרי </w:t>
      </w:r>
      <w:bookmarkStart w:id="10475" w:name="_ETM_Q18_486990"/>
      <w:bookmarkEnd w:id="10475"/>
      <w:r>
        <w:rPr>
          <w:rFonts w:hint="cs"/>
          <w:rtl/>
        </w:rPr>
        <w:t>ה</w:t>
      </w:r>
      <w:r w:rsidRPr="00834FE0">
        <w:rPr>
          <w:rtl/>
        </w:rPr>
        <w:t>ציבור</w:t>
      </w:r>
      <w:bookmarkStart w:id="10476" w:name="_ETM_Q18_488009"/>
      <w:bookmarkEnd w:id="10476"/>
      <w:r>
        <w:rPr>
          <w:rFonts w:hint="cs"/>
          <w:rtl/>
        </w:rPr>
        <w:t xml:space="preserve">, </w:t>
      </w:r>
      <w:r w:rsidRPr="00834FE0">
        <w:rPr>
          <w:rtl/>
        </w:rPr>
        <w:t xml:space="preserve">והוא </w:t>
      </w:r>
      <w:bookmarkStart w:id="10477" w:name="_ETM_Q18_488279"/>
      <w:bookmarkEnd w:id="10477"/>
      <w:r w:rsidRPr="00834FE0">
        <w:rPr>
          <w:rtl/>
        </w:rPr>
        <w:t xml:space="preserve">מאבד </w:t>
      </w:r>
      <w:bookmarkStart w:id="10478" w:name="_ETM_Q18_489120"/>
      <w:bookmarkEnd w:id="10478"/>
      <w:r w:rsidRPr="00834FE0">
        <w:rPr>
          <w:rtl/>
        </w:rPr>
        <w:t xml:space="preserve">את </w:t>
      </w:r>
      <w:bookmarkStart w:id="10479" w:name="_ETM_Q18_489360"/>
      <w:bookmarkEnd w:id="10479"/>
      <w:r w:rsidRPr="00834FE0">
        <w:rPr>
          <w:rtl/>
        </w:rPr>
        <w:t xml:space="preserve">האמון </w:t>
      </w:r>
      <w:bookmarkStart w:id="10480" w:name="_ETM_Q18_489809"/>
      <w:bookmarkEnd w:id="10480"/>
      <w:r w:rsidRPr="00834FE0">
        <w:rPr>
          <w:rtl/>
        </w:rPr>
        <w:t xml:space="preserve">בנבחרי </w:t>
      </w:r>
      <w:bookmarkStart w:id="10481" w:name="_ETM_Q18_490349"/>
      <w:bookmarkEnd w:id="10481"/>
      <w:r w:rsidRPr="00834FE0">
        <w:rPr>
          <w:rtl/>
        </w:rPr>
        <w:t>הציבור</w:t>
      </w:r>
      <w:r>
        <w:rPr>
          <w:rFonts w:hint="cs"/>
          <w:rtl/>
        </w:rPr>
        <w:t xml:space="preserve"> שלו.</w:t>
      </w:r>
    </w:p>
    <w:p w:rsidR="00E7267A" w:rsidRDefault="00E7267A" w:rsidP="004561D5">
      <w:pPr>
        <w:rPr>
          <w:rtl/>
        </w:rPr>
      </w:pPr>
    </w:p>
    <w:p w:rsidR="00E7267A" w:rsidRDefault="00E7267A" w:rsidP="004561D5">
      <w:pPr>
        <w:pStyle w:val="af6"/>
        <w:keepNext/>
        <w:rPr>
          <w:rtl/>
        </w:rPr>
      </w:pPr>
      <w:r w:rsidRPr="0058599B">
        <w:rPr>
          <w:rStyle w:val="TagStyle"/>
          <w:rtl/>
        </w:rPr>
        <w:t xml:space="preserve">&lt;&lt; יור &gt;&gt; </w:t>
      </w:r>
      <w:r>
        <w:rPr>
          <w:rtl/>
        </w:rPr>
        <w:t>היו"ר ישראל אייכלר:</w:t>
      </w:r>
      <w:r w:rsidRPr="0058599B">
        <w:rPr>
          <w:rStyle w:val="TagStyle"/>
          <w:rtl/>
        </w:rPr>
        <w:t xml:space="preserve"> &lt;&lt; יור &gt;&gt;</w:t>
      </w:r>
      <w:r>
        <w:rPr>
          <w:rtl/>
        </w:rPr>
        <w:t xml:space="preserve">   </w:t>
      </w:r>
    </w:p>
    <w:p w:rsidR="00E7267A" w:rsidRDefault="00E7267A" w:rsidP="004561D5">
      <w:pPr>
        <w:rPr>
          <w:rtl/>
        </w:rPr>
      </w:pPr>
    </w:p>
    <w:p w:rsidR="00E7267A" w:rsidRDefault="00E7267A" w:rsidP="004561D5">
      <w:pPr>
        <w:rPr>
          <w:rtl/>
        </w:rPr>
      </w:pPr>
      <w:bookmarkStart w:id="10482" w:name="_ETM_Q18_490625"/>
      <w:bookmarkStart w:id="10483" w:name="_ETM_Q18_490724"/>
      <w:bookmarkEnd w:id="10482"/>
      <w:bookmarkEnd w:id="10483"/>
      <w:r>
        <w:rPr>
          <w:rFonts w:hint="cs"/>
          <w:rtl/>
        </w:rPr>
        <w:t>תודה רבה. תודה רבה.</w:t>
      </w:r>
    </w:p>
    <w:p w:rsidR="00E7267A" w:rsidRDefault="00E7267A" w:rsidP="004561D5">
      <w:pPr>
        <w:rPr>
          <w:rtl/>
        </w:rPr>
      </w:pPr>
      <w:bookmarkStart w:id="10484" w:name="_ETM_Q18_496272"/>
      <w:bookmarkEnd w:id="10484"/>
    </w:p>
    <w:p w:rsidR="00E7267A" w:rsidRDefault="00E7267A" w:rsidP="004561D5">
      <w:pPr>
        <w:pStyle w:val="-"/>
        <w:keepNext/>
        <w:rPr>
          <w:rtl/>
        </w:rPr>
      </w:pPr>
      <w:bookmarkStart w:id="10485" w:name="_ETM_Q18_496360"/>
      <w:bookmarkEnd w:id="10485"/>
      <w:r w:rsidRPr="00E6548E">
        <w:rPr>
          <w:rStyle w:val="TagStyle"/>
          <w:rtl/>
        </w:rPr>
        <w:t xml:space="preserve">&lt;&lt; דובר_המשך &gt;&gt; </w:t>
      </w:r>
      <w:r>
        <w:rPr>
          <w:rtl/>
        </w:rPr>
        <w:t>שרן מרים השכל (המחנה הממלכתי):</w:t>
      </w:r>
      <w:r w:rsidRPr="00E6548E">
        <w:rPr>
          <w:rStyle w:val="TagStyle"/>
          <w:rtl/>
        </w:rPr>
        <w:t xml:space="preserve"> &lt;&lt; דובר_המשך &gt;&gt;</w:t>
      </w:r>
      <w:r>
        <w:rPr>
          <w:rtl/>
        </w:rPr>
        <w:t xml:space="preserve">   </w:t>
      </w:r>
    </w:p>
    <w:p w:rsidR="00E7267A" w:rsidRDefault="00E7267A" w:rsidP="004561D5">
      <w:pPr>
        <w:ind w:firstLine="0"/>
        <w:rPr>
          <w:rtl/>
        </w:rPr>
      </w:pPr>
    </w:p>
    <w:p w:rsidR="00E7267A" w:rsidRDefault="00E7267A" w:rsidP="004561D5">
      <w:pPr>
        <w:rPr>
          <w:rtl/>
        </w:rPr>
      </w:pPr>
      <w:bookmarkStart w:id="10486" w:name="_ETM_Q18_490860"/>
      <w:bookmarkStart w:id="10487" w:name="_ETM_Q18_491549"/>
      <w:bookmarkEnd w:id="10486"/>
      <w:bookmarkEnd w:id="10487"/>
      <w:r w:rsidRPr="00834FE0">
        <w:rPr>
          <w:rtl/>
        </w:rPr>
        <w:t xml:space="preserve">תחשבו </w:t>
      </w:r>
      <w:bookmarkStart w:id="10488" w:name="_ETM_Q18_492059"/>
      <w:bookmarkEnd w:id="10488"/>
      <w:r w:rsidRPr="00834FE0">
        <w:rPr>
          <w:rtl/>
        </w:rPr>
        <w:t>טוב</w:t>
      </w:r>
      <w:bookmarkStart w:id="10489" w:name="_ETM_Q18_492360"/>
      <w:bookmarkEnd w:id="10489"/>
      <w:r>
        <w:rPr>
          <w:rFonts w:hint="cs"/>
          <w:rtl/>
        </w:rPr>
        <w:t>-</w:t>
      </w:r>
      <w:r w:rsidRPr="00834FE0">
        <w:rPr>
          <w:rtl/>
        </w:rPr>
        <w:t xml:space="preserve">טוב </w:t>
      </w:r>
      <w:bookmarkStart w:id="10490" w:name="_ETM_Q18_492570"/>
      <w:bookmarkEnd w:id="10490"/>
      <w:r w:rsidRPr="00834FE0">
        <w:rPr>
          <w:rtl/>
        </w:rPr>
        <w:t xml:space="preserve">לפני </w:t>
      </w:r>
      <w:bookmarkStart w:id="10491" w:name="_ETM_Q18_492779"/>
      <w:bookmarkEnd w:id="10491"/>
      <w:r w:rsidRPr="00834FE0">
        <w:rPr>
          <w:rtl/>
        </w:rPr>
        <w:t xml:space="preserve">שאתם </w:t>
      </w:r>
      <w:bookmarkStart w:id="10492" w:name="_ETM_Q18_492990"/>
      <w:bookmarkEnd w:id="10492"/>
      <w:r w:rsidRPr="00834FE0">
        <w:rPr>
          <w:rtl/>
        </w:rPr>
        <w:t xml:space="preserve">מעבירים </w:t>
      </w:r>
      <w:bookmarkStart w:id="10493" w:name="_ETM_Q18_493469"/>
      <w:bookmarkEnd w:id="10493"/>
      <w:r w:rsidRPr="00834FE0">
        <w:rPr>
          <w:rtl/>
        </w:rPr>
        <w:t xml:space="preserve">חוקים </w:t>
      </w:r>
      <w:bookmarkStart w:id="10494" w:name="_ETM_Q18_493889"/>
      <w:bookmarkEnd w:id="10494"/>
      <w:r w:rsidRPr="00834FE0">
        <w:rPr>
          <w:rtl/>
        </w:rPr>
        <w:t>כאלה</w:t>
      </w:r>
      <w:r>
        <w:rPr>
          <w:rFonts w:hint="cs"/>
          <w:rtl/>
        </w:rPr>
        <w:t>.</w:t>
      </w:r>
      <w:r w:rsidRPr="00834FE0">
        <w:rPr>
          <w:rtl/>
        </w:rPr>
        <w:t xml:space="preserve"> </w:t>
      </w:r>
      <w:bookmarkStart w:id="10495" w:name="_ETM_Q18_494279"/>
      <w:bookmarkEnd w:id="10495"/>
    </w:p>
    <w:p w:rsidR="00E7267A" w:rsidRDefault="00E7267A" w:rsidP="004561D5">
      <w:pPr>
        <w:rPr>
          <w:rtl/>
        </w:rPr>
      </w:pPr>
      <w:bookmarkStart w:id="10496" w:name="_ETM_Q18_494233"/>
      <w:bookmarkStart w:id="10497" w:name="_ETM_Q18_494351"/>
      <w:bookmarkEnd w:id="10496"/>
      <w:bookmarkEnd w:id="10497"/>
    </w:p>
    <w:p w:rsidR="00E7267A" w:rsidRDefault="00E7267A" w:rsidP="004561D5">
      <w:pPr>
        <w:pStyle w:val="af6"/>
        <w:keepNext/>
        <w:rPr>
          <w:rtl/>
        </w:rPr>
      </w:pPr>
      <w:bookmarkStart w:id="10498" w:name="_ETM_Q18_494433"/>
      <w:bookmarkStart w:id="10499" w:name="_ETM_Q18_494510"/>
      <w:bookmarkEnd w:id="10498"/>
      <w:bookmarkEnd w:id="10499"/>
      <w:r w:rsidRPr="0058599B">
        <w:rPr>
          <w:rStyle w:val="TagStyle"/>
          <w:rtl/>
        </w:rPr>
        <w:t xml:space="preserve">&lt;&lt; יור &gt;&gt; </w:t>
      </w:r>
      <w:r>
        <w:rPr>
          <w:rtl/>
        </w:rPr>
        <w:t>היו"ר ישראל אייכלר:</w:t>
      </w:r>
      <w:r w:rsidRPr="0058599B">
        <w:rPr>
          <w:rStyle w:val="TagStyle"/>
          <w:rtl/>
        </w:rPr>
        <w:t xml:space="preserve"> &lt;&lt; יור &gt;&gt;</w:t>
      </w:r>
      <w:r>
        <w:rPr>
          <w:rtl/>
        </w:rPr>
        <w:t xml:space="preserve">   </w:t>
      </w:r>
    </w:p>
    <w:p w:rsidR="00E7267A" w:rsidRDefault="00E7267A" w:rsidP="004561D5">
      <w:pPr>
        <w:rPr>
          <w:rtl/>
        </w:rPr>
      </w:pPr>
    </w:p>
    <w:p w:rsidR="00E7267A" w:rsidRDefault="00E7267A" w:rsidP="003A76C6">
      <w:pPr>
        <w:rPr>
          <w:rtl/>
        </w:rPr>
      </w:pPr>
      <w:r>
        <w:rPr>
          <w:rFonts w:hint="cs"/>
          <w:rtl/>
        </w:rPr>
        <w:t xml:space="preserve">תודה רבה. חברת הכנסת </w:t>
      </w:r>
      <w:bookmarkStart w:id="10500" w:name="_ETM_Q18_494617"/>
      <w:bookmarkStart w:id="10501" w:name="_ETM_Q18_494673"/>
      <w:bookmarkEnd w:id="10500"/>
      <w:bookmarkEnd w:id="10501"/>
      <w:r>
        <w:rPr>
          <w:rFonts w:hint="cs"/>
          <w:rtl/>
        </w:rPr>
        <w:t xml:space="preserve">דבי </w:t>
      </w:r>
      <w:r w:rsidRPr="00834FE0">
        <w:rPr>
          <w:rtl/>
        </w:rPr>
        <w:t>ביטון</w:t>
      </w:r>
      <w:r>
        <w:rPr>
          <w:rFonts w:hint="cs"/>
          <w:rtl/>
        </w:rPr>
        <w:t xml:space="preserve"> </w:t>
      </w:r>
      <w:r>
        <w:rPr>
          <w:rFonts w:hint="eastAsia"/>
          <w:rtl/>
        </w:rPr>
        <w:t>–</w:t>
      </w:r>
      <w:r w:rsidRPr="00834FE0">
        <w:rPr>
          <w:rtl/>
        </w:rPr>
        <w:t xml:space="preserve"> </w:t>
      </w:r>
      <w:bookmarkStart w:id="10502" w:name="_ETM_Q18_496500"/>
      <w:bookmarkEnd w:id="10502"/>
      <w:r>
        <w:rPr>
          <w:rFonts w:hint="cs"/>
          <w:rtl/>
        </w:rPr>
        <w:t>נמצאת?</w:t>
      </w:r>
      <w:bookmarkStart w:id="10503" w:name="_ETM_Q18_498769"/>
      <w:bookmarkEnd w:id="10503"/>
      <w:r>
        <w:rPr>
          <w:rFonts w:hint="cs"/>
          <w:rtl/>
        </w:rPr>
        <w:t xml:space="preserve"> </w:t>
      </w:r>
      <w:bookmarkStart w:id="10504" w:name="_ETM_Q18_498695"/>
      <w:bookmarkEnd w:id="10504"/>
      <w:r w:rsidRPr="00834FE0">
        <w:rPr>
          <w:rtl/>
        </w:rPr>
        <w:t xml:space="preserve">חבר </w:t>
      </w:r>
      <w:bookmarkStart w:id="10505" w:name="_ETM_Q18_499099"/>
      <w:bookmarkEnd w:id="10505"/>
      <w:r w:rsidRPr="00834FE0">
        <w:rPr>
          <w:rtl/>
        </w:rPr>
        <w:t xml:space="preserve">הכנסת </w:t>
      </w:r>
      <w:bookmarkStart w:id="10506" w:name="_ETM_Q18_499550"/>
      <w:bookmarkEnd w:id="10506"/>
      <w:r w:rsidRPr="00834FE0">
        <w:rPr>
          <w:rtl/>
        </w:rPr>
        <w:t xml:space="preserve">גדי </w:t>
      </w:r>
      <w:bookmarkStart w:id="10507" w:name="_ETM_Q18_499910"/>
      <w:bookmarkStart w:id="10508" w:name="_ETM_Q18_500509"/>
      <w:bookmarkEnd w:id="10507"/>
      <w:bookmarkEnd w:id="10508"/>
      <w:r w:rsidRPr="00B5461B">
        <w:rPr>
          <w:rtl/>
        </w:rPr>
        <w:t>איזנקוט</w:t>
      </w:r>
      <w:r>
        <w:rPr>
          <w:rFonts w:hint="cs"/>
          <w:rtl/>
        </w:rPr>
        <w:t xml:space="preserve"> </w:t>
      </w:r>
      <w:r>
        <w:rPr>
          <w:rFonts w:hint="eastAsia"/>
          <w:rtl/>
        </w:rPr>
        <w:t>–</w:t>
      </w:r>
      <w:r w:rsidRPr="00B5461B">
        <w:rPr>
          <w:rtl/>
        </w:rPr>
        <w:t xml:space="preserve"> </w:t>
      </w:r>
      <w:r w:rsidRPr="00834FE0">
        <w:rPr>
          <w:rtl/>
        </w:rPr>
        <w:t>נמצא</w:t>
      </w:r>
      <w:r>
        <w:rPr>
          <w:rFonts w:hint="cs"/>
          <w:rtl/>
        </w:rPr>
        <w:t>?</w:t>
      </w:r>
      <w:r w:rsidRPr="00834FE0">
        <w:rPr>
          <w:rtl/>
        </w:rPr>
        <w:t xml:space="preserve"> </w:t>
      </w:r>
      <w:bookmarkStart w:id="10509" w:name="_ETM_Q18_503029"/>
      <w:bookmarkEnd w:id="10509"/>
      <w:r w:rsidRPr="00834FE0">
        <w:rPr>
          <w:rtl/>
        </w:rPr>
        <w:t xml:space="preserve">לא </w:t>
      </w:r>
      <w:bookmarkStart w:id="10510" w:name="_ETM_Q18_503179"/>
      <w:bookmarkEnd w:id="10510"/>
      <w:r w:rsidRPr="00834FE0">
        <w:rPr>
          <w:rtl/>
        </w:rPr>
        <w:t>נמצא</w:t>
      </w:r>
      <w:r>
        <w:rPr>
          <w:rFonts w:hint="cs"/>
          <w:rtl/>
        </w:rPr>
        <w:t>;</w:t>
      </w:r>
      <w:r w:rsidRPr="00834FE0">
        <w:rPr>
          <w:rtl/>
        </w:rPr>
        <w:t xml:space="preserve"> </w:t>
      </w:r>
      <w:bookmarkStart w:id="10511" w:name="_ETM_Q18_503720"/>
      <w:bookmarkEnd w:id="10511"/>
      <w:r w:rsidRPr="00834FE0">
        <w:rPr>
          <w:rtl/>
        </w:rPr>
        <w:t xml:space="preserve">חבר </w:t>
      </w:r>
      <w:bookmarkStart w:id="10512" w:name="_ETM_Q18_503960"/>
      <w:bookmarkEnd w:id="10512"/>
      <w:r w:rsidRPr="00834FE0">
        <w:rPr>
          <w:rtl/>
        </w:rPr>
        <w:t xml:space="preserve">הכנסת </w:t>
      </w:r>
      <w:bookmarkStart w:id="10513" w:name="_ETM_Q18_504980"/>
      <w:bookmarkEnd w:id="10513"/>
      <w:r w:rsidRPr="00834FE0">
        <w:rPr>
          <w:rtl/>
        </w:rPr>
        <w:t xml:space="preserve">זאב </w:t>
      </w:r>
      <w:bookmarkStart w:id="10514" w:name="_ETM_Q18_505309"/>
      <w:bookmarkEnd w:id="10514"/>
      <w:r w:rsidRPr="00834FE0">
        <w:rPr>
          <w:rtl/>
        </w:rPr>
        <w:t xml:space="preserve">אלקין </w:t>
      </w:r>
      <w:bookmarkStart w:id="10515" w:name="_ETM_Q18_505650"/>
      <w:bookmarkEnd w:id="10515"/>
      <w:r>
        <w:rPr>
          <w:rFonts w:hint="cs"/>
          <w:rtl/>
        </w:rPr>
        <w:t>–</w:t>
      </w:r>
      <w:r w:rsidRPr="00834FE0">
        <w:rPr>
          <w:rtl/>
        </w:rPr>
        <w:t xml:space="preserve"> </w:t>
      </w:r>
      <w:bookmarkStart w:id="10516" w:name="_ETM_Q18_507000"/>
      <w:bookmarkEnd w:id="10516"/>
      <w:r w:rsidRPr="00834FE0">
        <w:rPr>
          <w:rtl/>
        </w:rPr>
        <w:t xml:space="preserve">לא </w:t>
      </w:r>
      <w:bookmarkStart w:id="10517" w:name="_ETM_Q18_507150"/>
      <w:bookmarkEnd w:id="10517"/>
      <w:r w:rsidRPr="00834FE0">
        <w:rPr>
          <w:rtl/>
        </w:rPr>
        <w:t>נמצא</w:t>
      </w:r>
      <w:r>
        <w:rPr>
          <w:rFonts w:hint="cs"/>
          <w:rtl/>
        </w:rPr>
        <w:t>.</w:t>
      </w:r>
      <w:r w:rsidRPr="00834FE0">
        <w:rPr>
          <w:rtl/>
        </w:rPr>
        <w:t xml:space="preserve"> </w:t>
      </w:r>
      <w:bookmarkStart w:id="10518" w:name="_ETM_Q18_508230"/>
      <w:bookmarkEnd w:id="10518"/>
      <w:r>
        <w:rPr>
          <w:rFonts w:hint="cs"/>
          <w:rtl/>
        </w:rPr>
        <w:t>חבר</w:t>
      </w:r>
      <w:r w:rsidRPr="00834FE0">
        <w:rPr>
          <w:rtl/>
        </w:rPr>
        <w:t xml:space="preserve"> </w:t>
      </w:r>
      <w:bookmarkStart w:id="10519" w:name="_ETM_Q18_508470"/>
      <w:bookmarkEnd w:id="10519"/>
      <w:r w:rsidRPr="00834FE0">
        <w:rPr>
          <w:rtl/>
        </w:rPr>
        <w:t xml:space="preserve">הכנסת </w:t>
      </w:r>
      <w:bookmarkStart w:id="10520" w:name="_ETM_Q18_508770"/>
      <w:bookmarkEnd w:id="10520"/>
      <w:r>
        <w:rPr>
          <w:rFonts w:hint="cs"/>
          <w:rtl/>
        </w:rPr>
        <w:t>יאסר</w:t>
      </w:r>
      <w:r w:rsidRPr="00834FE0">
        <w:rPr>
          <w:rtl/>
        </w:rPr>
        <w:t xml:space="preserve"> </w:t>
      </w:r>
      <w:bookmarkStart w:id="10521" w:name="_ETM_Q18_509099"/>
      <w:bookmarkEnd w:id="10521"/>
      <w:r w:rsidRPr="00834FE0">
        <w:rPr>
          <w:rtl/>
        </w:rPr>
        <w:t xml:space="preserve">חוג'יראת </w:t>
      </w:r>
      <w:bookmarkStart w:id="10522" w:name="_ETM_Q18_510770"/>
      <w:bookmarkEnd w:id="10522"/>
      <w:r>
        <w:rPr>
          <w:rFonts w:hint="cs"/>
          <w:rtl/>
        </w:rPr>
        <w:t xml:space="preserve">– </w:t>
      </w:r>
      <w:r w:rsidRPr="00834FE0">
        <w:rPr>
          <w:rtl/>
        </w:rPr>
        <w:t>בבקשה</w:t>
      </w:r>
      <w:r>
        <w:rPr>
          <w:rFonts w:hint="cs"/>
          <w:rtl/>
        </w:rPr>
        <w:t>.</w:t>
      </w:r>
      <w:r w:rsidRPr="00834FE0">
        <w:rPr>
          <w:rtl/>
        </w:rPr>
        <w:t xml:space="preserve"> </w:t>
      </w:r>
      <w:bookmarkStart w:id="10523" w:name="_ETM_Q18_517710"/>
      <w:bookmarkStart w:id="10524" w:name="_ETM_Q18_512609"/>
      <w:bookmarkStart w:id="10525" w:name="_ETM_Q18_512681"/>
      <w:bookmarkStart w:id="10526" w:name="_ETM_Q18_512817"/>
      <w:bookmarkStart w:id="10527" w:name="_ETM_Q18_512910"/>
      <w:bookmarkEnd w:id="10523"/>
      <w:bookmarkEnd w:id="10524"/>
      <w:bookmarkEnd w:id="10525"/>
      <w:bookmarkEnd w:id="10526"/>
      <w:bookmarkEnd w:id="10527"/>
      <w:r>
        <w:rPr>
          <w:rFonts w:hint="cs"/>
          <w:rtl/>
        </w:rPr>
        <w:t>סליחה</w:t>
      </w:r>
      <w:r w:rsidR="003A76C6">
        <w:rPr>
          <w:rFonts w:hint="cs"/>
          <w:rtl/>
        </w:rPr>
        <w:t>,</w:t>
      </w:r>
      <w:r>
        <w:rPr>
          <w:rFonts w:hint="cs"/>
          <w:rtl/>
        </w:rPr>
        <w:t xml:space="preserve"> </w:t>
      </w:r>
      <w:bookmarkStart w:id="10528" w:name="_ETM_Q18_526840"/>
      <w:bookmarkEnd w:id="10528"/>
      <w:r>
        <w:rPr>
          <w:rFonts w:hint="cs"/>
          <w:rtl/>
        </w:rPr>
        <w:t xml:space="preserve">חבר הכנסת </w:t>
      </w:r>
      <w:r>
        <w:rPr>
          <w:rtl/>
        </w:rPr>
        <w:t>ואליד אלהואשלה</w:t>
      </w:r>
      <w:r>
        <w:rPr>
          <w:rFonts w:hint="cs"/>
          <w:rtl/>
        </w:rPr>
        <w:t xml:space="preserve">. </w:t>
      </w:r>
    </w:p>
    <w:p w:rsidR="00E7267A" w:rsidRDefault="00E7267A" w:rsidP="004561D5">
      <w:pPr>
        <w:rPr>
          <w:rtl/>
        </w:rPr>
      </w:pPr>
    </w:p>
    <w:p w:rsidR="00E7267A" w:rsidRDefault="00E7267A" w:rsidP="004561D5">
      <w:pPr>
        <w:pStyle w:val="a4"/>
        <w:rPr>
          <w:rtl/>
        </w:rPr>
      </w:pPr>
      <w:r w:rsidRPr="008E53A0">
        <w:rPr>
          <w:rStyle w:val="TagStyle"/>
          <w:rtl/>
        </w:rPr>
        <w:t xml:space="preserve"> &lt;&lt; דובר &gt;&gt;</w:t>
      </w:r>
      <w:r w:rsidRPr="00E6548E">
        <w:rPr>
          <w:rStyle w:val="TagStyle"/>
          <w:rtl/>
        </w:rPr>
        <w:t xml:space="preserve"> </w:t>
      </w:r>
      <w:bookmarkStart w:id="10529" w:name="_Toc138107917"/>
      <w:bookmarkStart w:id="10530" w:name="_Toc138114858"/>
      <w:r>
        <w:rPr>
          <w:rtl/>
        </w:rPr>
        <w:t>ואליד אלהואשלה (רע"מ – הרשימה הערבית המאוחדת):</w:t>
      </w:r>
      <w:bookmarkEnd w:id="10529"/>
      <w:bookmarkEnd w:id="10530"/>
      <w:r w:rsidRPr="00E6548E">
        <w:rPr>
          <w:rStyle w:val="TagStyle"/>
          <w:rtl/>
        </w:rPr>
        <w:t xml:space="preserve"> </w:t>
      </w:r>
      <w:r w:rsidRPr="008E53A0">
        <w:rPr>
          <w:rStyle w:val="TagStyle"/>
          <w:rtl/>
        </w:rPr>
        <w:t xml:space="preserve">&lt;&lt; דובר &gt;&gt; </w:t>
      </w:r>
      <w:r>
        <w:rPr>
          <w:rtl/>
        </w:rPr>
        <w:t xml:space="preserve">   </w:t>
      </w:r>
    </w:p>
    <w:p w:rsidR="00E7267A" w:rsidRDefault="00E7267A" w:rsidP="004561D5">
      <w:pPr>
        <w:ind w:firstLine="0"/>
        <w:rPr>
          <w:rtl/>
        </w:rPr>
      </w:pPr>
    </w:p>
    <w:p w:rsidR="00E7267A" w:rsidRDefault="00E7267A" w:rsidP="004561D5">
      <w:pPr>
        <w:rPr>
          <w:rtl/>
        </w:rPr>
      </w:pPr>
      <w:bookmarkStart w:id="10531" w:name="_ETM_Q18_513213"/>
      <w:bookmarkStart w:id="10532" w:name="_ETM_Q18_542309"/>
      <w:bookmarkEnd w:id="10531"/>
      <w:bookmarkEnd w:id="10532"/>
      <w:r w:rsidRPr="00834FE0">
        <w:rPr>
          <w:rtl/>
        </w:rPr>
        <w:t xml:space="preserve">מכובדי </w:t>
      </w:r>
      <w:bookmarkStart w:id="10533" w:name="_ETM_Q18_542760"/>
      <w:bookmarkEnd w:id="10533"/>
      <w:r w:rsidRPr="00834FE0">
        <w:rPr>
          <w:rtl/>
        </w:rPr>
        <w:t>היושב-ראש</w:t>
      </w:r>
      <w:r>
        <w:rPr>
          <w:rFonts w:hint="cs"/>
          <w:rtl/>
        </w:rPr>
        <w:t>,</w:t>
      </w:r>
      <w:r w:rsidRPr="00834FE0">
        <w:rPr>
          <w:rtl/>
        </w:rPr>
        <w:t xml:space="preserve"> </w:t>
      </w:r>
      <w:bookmarkStart w:id="10534" w:name="_ETM_Q18_543239"/>
      <w:bookmarkEnd w:id="10534"/>
      <w:r w:rsidRPr="00834FE0">
        <w:rPr>
          <w:rtl/>
        </w:rPr>
        <w:t>חבר</w:t>
      </w:r>
      <w:r>
        <w:rPr>
          <w:rFonts w:hint="cs"/>
          <w:rtl/>
        </w:rPr>
        <w:t>י</w:t>
      </w:r>
      <w:r w:rsidRPr="00834FE0">
        <w:rPr>
          <w:rtl/>
        </w:rPr>
        <w:t xml:space="preserve">י </w:t>
      </w:r>
      <w:bookmarkStart w:id="10535" w:name="_ETM_Q18_543480"/>
      <w:bookmarkEnd w:id="10535"/>
      <w:r w:rsidRPr="00834FE0">
        <w:rPr>
          <w:rtl/>
        </w:rPr>
        <w:t xml:space="preserve">חברי </w:t>
      </w:r>
      <w:bookmarkStart w:id="10536" w:name="_ETM_Q18_543750"/>
      <w:bookmarkEnd w:id="10536"/>
      <w:r w:rsidRPr="00834FE0">
        <w:rPr>
          <w:rtl/>
        </w:rPr>
        <w:t>הכנסת</w:t>
      </w:r>
      <w:r>
        <w:rPr>
          <w:rFonts w:hint="cs"/>
          <w:rtl/>
        </w:rPr>
        <w:t>,</w:t>
      </w:r>
      <w:r w:rsidRPr="00834FE0">
        <w:rPr>
          <w:rtl/>
        </w:rPr>
        <w:t xml:space="preserve"> </w:t>
      </w:r>
      <w:bookmarkStart w:id="10537" w:name="_ETM_Q18_546230"/>
      <w:bookmarkEnd w:id="10537"/>
      <w:r w:rsidRPr="00834FE0">
        <w:rPr>
          <w:rtl/>
        </w:rPr>
        <w:t xml:space="preserve">נבחרה </w:t>
      </w:r>
      <w:bookmarkStart w:id="10538" w:name="_ETM_Q18_546589"/>
      <w:bookmarkEnd w:id="10538"/>
      <w:r w:rsidRPr="00834FE0">
        <w:rPr>
          <w:rtl/>
        </w:rPr>
        <w:t xml:space="preserve">לנו </w:t>
      </w:r>
      <w:bookmarkStart w:id="10539" w:name="_ETM_Q18_546920"/>
      <w:bookmarkEnd w:id="10539"/>
      <w:r w:rsidRPr="00834FE0">
        <w:rPr>
          <w:rtl/>
        </w:rPr>
        <w:t xml:space="preserve">ממשלה </w:t>
      </w:r>
      <w:bookmarkStart w:id="10540" w:name="_ETM_Q18_547460"/>
      <w:bookmarkEnd w:id="10540"/>
      <w:r w:rsidRPr="00834FE0">
        <w:rPr>
          <w:rtl/>
        </w:rPr>
        <w:t xml:space="preserve">לפני </w:t>
      </w:r>
      <w:bookmarkStart w:id="10541" w:name="_ETM_Q18_548660"/>
      <w:bookmarkEnd w:id="10541"/>
      <w:r w:rsidRPr="00834FE0">
        <w:rPr>
          <w:rtl/>
        </w:rPr>
        <w:t xml:space="preserve">חצי </w:t>
      </w:r>
      <w:bookmarkStart w:id="10542" w:name="_ETM_Q18_548900"/>
      <w:bookmarkEnd w:id="10542"/>
      <w:r w:rsidRPr="00834FE0">
        <w:rPr>
          <w:rtl/>
        </w:rPr>
        <w:t>שנה</w:t>
      </w:r>
      <w:r>
        <w:rPr>
          <w:rFonts w:hint="cs"/>
          <w:rtl/>
        </w:rPr>
        <w:t>,</w:t>
      </w:r>
      <w:r w:rsidRPr="00834FE0">
        <w:rPr>
          <w:rtl/>
        </w:rPr>
        <w:t xml:space="preserve"> </w:t>
      </w:r>
      <w:bookmarkStart w:id="10543" w:name="_ETM_Q18_549940"/>
      <w:bookmarkEnd w:id="10543"/>
      <w:r w:rsidRPr="00834FE0">
        <w:rPr>
          <w:rtl/>
        </w:rPr>
        <w:t>ו</w:t>
      </w:r>
      <w:r>
        <w:rPr>
          <w:rFonts w:hint="cs"/>
          <w:rtl/>
        </w:rPr>
        <w:t xml:space="preserve">היא </w:t>
      </w:r>
      <w:r w:rsidRPr="00834FE0">
        <w:rPr>
          <w:rtl/>
        </w:rPr>
        <w:t xml:space="preserve">הורכבה </w:t>
      </w:r>
      <w:bookmarkStart w:id="10544" w:name="_ETM_Q18_551820"/>
      <w:bookmarkEnd w:id="10544"/>
      <w:r w:rsidRPr="00834FE0">
        <w:rPr>
          <w:rtl/>
        </w:rPr>
        <w:t xml:space="preserve">ממפלגות </w:t>
      </w:r>
      <w:bookmarkStart w:id="10545" w:name="_ETM_Q18_552540"/>
      <w:bookmarkEnd w:id="10545"/>
      <w:r w:rsidRPr="00834FE0">
        <w:rPr>
          <w:rtl/>
        </w:rPr>
        <w:t>הימין</w:t>
      </w:r>
      <w:r>
        <w:rPr>
          <w:rFonts w:hint="cs"/>
          <w:rtl/>
        </w:rPr>
        <w:t>.</w:t>
      </w:r>
      <w:r w:rsidRPr="00834FE0">
        <w:rPr>
          <w:rtl/>
        </w:rPr>
        <w:t xml:space="preserve"> </w:t>
      </w:r>
      <w:bookmarkStart w:id="10546" w:name="_ETM_Q18_554229"/>
      <w:bookmarkEnd w:id="10546"/>
      <w:r w:rsidRPr="00834FE0">
        <w:rPr>
          <w:rtl/>
        </w:rPr>
        <w:t xml:space="preserve">אמורה </w:t>
      </w:r>
      <w:bookmarkStart w:id="10547" w:name="_ETM_Q18_555279"/>
      <w:bookmarkEnd w:id="10547"/>
      <w:r w:rsidRPr="00834FE0">
        <w:rPr>
          <w:rtl/>
        </w:rPr>
        <w:t xml:space="preserve">הממשלה </w:t>
      </w:r>
      <w:bookmarkStart w:id="10548" w:name="_ETM_Q18_555700"/>
      <w:bookmarkEnd w:id="10548"/>
      <w:r>
        <w:rPr>
          <w:rFonts w:hint="cs"/>
          <w:rtl/>
        </w:rPr>
        <w:t>לשרת</w:t>
      </w:r>
      <w:r w:rsidRPr="00834FE0">
        <w:rPr>
          <w:rtl/>
        </w:rPr>
        <w:t xml:space="preserve"> </w:t>
      </w:r>
      <w:bookmarkStart w:id="10549" w:name="_ETM_Q18_555940"/>
      <w:bookmarkEnd w:id="10549"/>
      <w:r w:rsidRPr="00834FE0">
        <w:rPr>
          <w:rtl/>
        </w:rPr>
        <w:t xml:space="preserve">את </w:t>
      </w:r>
      <w:bookmarkStart w:id="10550" w:name="_ETM_Q18_556150"/>
      <w:bookmarkEnd w:id="10550"/>
      <w:r w:rsidRPr="00834FE0">
        <w:rPr>
          <w:rtl/>
        </w:rPr>
        <w:t xml:space="preserve">כלל </w:t>
      </w:r>
      <w:bookmarkStart w:id="10551" w:name="_ETM_Q18_556420"/>
      <w:bookmarkEnd w:id="10551"/>
      <w:r w:rsidRPr="00834FE0">
        <w:rPr>
          <w:rtl/>
        </w:rPr>
        <w:t xml:space="preserve">האזרחים </w:t>
      </w:r>
      <w:bookmarkStart w:id="10552" w:name="_ETM_Q18_556839"/>
      <w:bookmarkEnd w:id="10552"/>
      <w:r w:rsidRPr="00834FE0">
        <w:rPr>
          <w:rtl/>
        </w:rPr>
        <w:t>במדינה</w:t>
      </w:r>
      <w:r>
        <w:rPr>
          <w:rFonts w:hint="cs"/>
          <w:rtl/>
        </w:rPr>
        <w:t>,</w:t>
      </w:r>
      <w:r w:rsidRPr="00834FE0">
        <w:rPr>
          <w:rtl/>
        </w:rPr>
        <w:t xml:space="preserve"> </w:t>
      </w:r>
      <w:bookmarkStart w:id="10553" w:name="_ETM_Q18_558159"/>
      <w:bookmarkEnd w:id="10553"/>
      <w:r w:rsidRPr="00834FE0">
        <w:rPr>
          <w:rtl/>
        </w:rPr>
        <w:t xml:space="preserve">אבל </w:t>
      </w:r>
      <w:bookmarkStart w:id="10554" w:name="_ETM_Q18_558549"/>
      <w:bookmarkEnd w:id="10554"/>
      <w:r w:rsidRPr="00834FE0">
        <w:rPr>
          <w:rtl/>
        </w:rPr>
        <w:t xml:space="preserve">לאחרונה </w:t>
      </w:r>
      <w:bookmarkStart w:id="10555" w:name="_ETM_Q18_559000"/>
      <w:bookmarkEnd w:id="10555"/>
      <w:r w:rsidRPr="00834FE0">
        <w:rPr>
          <w:rtl/>
        </w:rPr>
        <w:t xml:space="preserve">אנחנו </w:t>
      </w:r>
      <w:bookmarkStart w:id="10556" w:name="_ETM_Q18_560710"/>
      <w:bookmarkEnd w:id="10556"/>
      <w:r w:rsidRPr="00834FE0">
        <w:rPr>
          <w:rtl/>
        </w:rPr>
        <w:t xml:space="preserve">נתקלים </w:t>
      </w:r>
      <w:bookmarkStart w:id="10557" w:name="_ETM_Q18_561339"/>
      <w:bookmarkEnd w:id="10557"/>
      <w:r w:rsidRPr="00834FE0">
        <w:rPr>
          <w:rtl/>
        </w:rPr>
        <w:t xml:space="preserve">בהפעלת </w:t>
      </w:r>
      <w:bookmarkStart w:id="10558" w:name="_ETM_Q18_563189"/>
      <w:bookmarkEnd w:id="10558"/>
      <w:r w:rsidRPr="00834FE0">
        <w:rPr>
          <w:rtl/>
        </w:rPr>
        <w:t xml:space="preserve">כוח </w:t>
      </w:r>
      <w:bookmarkStart w:id="10559" w:name="_ETM_Q18_563579"/>
      <w:bookmarkEnd w:id="10559"/>
      <w:r w:rsidRPr="00834FE0">
        <w:rPr>
          <w:rtl/>
        </w:rPr>
        <w:t xml:space="preserve">יתר </w:t>
      </w:r>
      <w:bookmarkStart w:id="10560" w:name="_ETM_Q18_564820"/>
      <w:bookmarkEnd w:id="10560"/>
      <w:r w:rsidRPr="00834FE0">
        <w:rPr>
          <w:rtl/>
        </w:rPr>
        <w:t xml:space="preserve">מצד </w:t>
      </w:r>
      <w:bookmarkStart w:id="10561" w:name="_ETM_Q18_565210"/>
      <w:bookmarkEnd w:id="10561"/>
      <w:r w:rsidRPr="00834FE0">
        <w:rPr>
          <w:rtl/>
        </w:rPr>
        <w:t xml:space="preserve">הגורמים </w:t>
      </w:r>
      <w:bookmarkStart w:id="10562" w:name="_ETM_Q18_565660"/>
      <w:bookmarkEnd w:id="10562"/>
      <w:r w:rsidRPr="00834FE0">
        <w:rPr>
          <w:rtl/>
        </w:rPr>
        <w:t>הממשלתיים</w:t>
      </w:r>
      <w:r>
        <w:rPr>
          <w:rFonts w:hint="cs"/>
          <w:rtl/>
        </w:rPr>
        <w:t>,</w:t>
      </w:r>
      <w:r w:rsidRPr="00834FE0">
        <w:rPr>
          <w:rtl/>
        </w:rPr>
        <w:t xml:space="preserve"> </w:t>
      </w:r>
      <w:bookmarkStart w:id="10563" w:name="_ETM_Q18_566950"/>
      <w:bookmarkEnd w:id="10563"/>
      <w:r w:rsidRPr="00834FE0">
        <w:rPr>
          <w:rtl/>
        </w:rPr>
        <w:t xml:space="preserve">מצד </w:t>
      </w:r>
      <w:bookmarkStart w:id="10564" w:name="_ETM_Q18_567250"/>
      <w:bookmarkEnd w:id="10564"/>
      <w:r w:rsidRPr="00834FE0">
        <w:rPr>
          <w:rtl/>
        </w:rPr>
        <w:t>הרשויות</w:t>
      </w:r>
      <w:r>
        <w:rPr>
          <w:rFonts w:hint="cs"/>
          <w:rtl/>
        </w:rPr>
        <w:t>,</w:t>
      </w:r>
      <w:r w:rsidRPr="00834FE0">
        <w:rPr>
          <w:rtl/>
        </w:rPr>
        <w:t xml:space="preserve"> </w:t>
      </w:r>
      <w:bookmarkStart w:id="10565" w:name="_ETM_Q18_567670"/>
      <w:bookmarkEnd w:id="10565"/>
      <w:r w:rsidRPr="00834FE0">
        <w:rPr>
          <w:rtl/>
        </w:rPr>
        <w:t xml:space="preserve">כלפי </w:t>
      </w:r>
      <w:bookmarkStart w:id="10566" w:name="_ETM_Q18_567970"/>
      <w:bookmarkEnd w:id="10566"/>
      <w:r w:rsidRPr="00834FE0">
        <w:rPr>
          <w:rtl/>
        </w:rPr>
        <w:t xml:space="preserve">החברה </w:t>
      </w:r>
      <w:bookmarkStart w:id="10567" w:name="_ETM_Q18_568600"/>
      <w:bookmarkEnd w:id="10567"/>
      <w:r w:rsidRPr="00834FE0">
        <w:rPr>
          <w:rtl/>
        </w:rPr>
        <w:t xml:space="preserve">הערבית </w:t>
      </w:r>
      <w:bookmarkStart w:id="10568" w:name="_ETM_Q18_568960"/>
      <w:bookmarkEnd w:id="10568"/>
      <w:r w:rsidRPr="00834FE0">
        <w:rPr>
          <w:rtl/>
        </w:rPr>
        <w:t>בנגב</w:t>
      </w:r>
      <w:bookmarkStart w:id="10569" w:name="_ETM_Q18_569520"/>
      <w:bookmarkEnd w:id="10569"/>
      <w:r>
        <w:rPr>
          <w:rFonts w:hint="cs"/>
          <w:rtl/>
        </w:rPr>
        <w:t>, ה</w:t>
      </w:r>
      <w:r w:rsidRPr="00834FE0">
        <w:rPr>
          <w:rtl/>
        </w:rPr>
        <w:t xml:space="preserve">חברה </w:t>
      </w:r>
      <w:bookmarkStart w:id="10570" w:name="_ETM_Q18_569909"/>
      <w:bookmarkEnd w:id="10570"/>
      <w:r w:rsidRPr="00834FE0">
        <w:rPr>
          <w:rtl/>
        </w:rPr>
        <w:t>הבדואית</w:t>
      </w:r>
      <w:r>
        <w:rPr>
          <w:rFonts w:hint="cs"/>
          <w:rtl/>
        </w:rPr>
        <w:t>.</w:t>
      </w:r>
      <w:r w:rsidRPr="00834FE0">
        <w:rPr>
          <w:rtl/>
        </w:rPr>
        <w:t xml:space="preserve"> </w:t>
      </w:r>
      <w:bookmarkStart w:id="10571" w:name="_ETM_Q18_572049"/>
      <w:bookmarkStart w:id="10572" w:name="_ETM_Q18_575406"/>
      <w:bookmarkStart w:id="10573" w:name="_ETM_Q18_575472"/>
      <w:bookmarkStart w:id="10574" w:name="_ETM_Q18_575862"/>
      <w:bookmarkStart w:id="10575" w:name="_ETM_Q18_575940"/>
      <w:bookmarkEnd w:id="10571"/>
      <w:bookmarkEnd w:id="10572"/>
      <w:bookmarkEnd w:id="10573"/>
      <w:bookmarkEnd w:id="10574"/>
      <w:bookmarkEnd w:id="10575"/>
      <w:r w:rsidRPr="00834FE0">
        <w:rPr>
          <w:rtl/>
        </w:rPr>
        <w:t xml:space="preserve">ממשיכים </w:t>
      </w:r>
      <w:bookmarkStart w:id="10576" w:name="_ETM_Q18_572649"/>
      <w:bookmarkEnd w:id="10576"/>
      <w:r w:rsidRPr="00834FE0">
        <w:rPr>
          <w:rtl/>
        </w:rPr>
        <w:t xml:space="preserve">להרוס </w:t>
      </w:r>
      <w:bookmarkStart w:id="10577" w:name="_ETM_Q18_573009"/>
      <w:bookmarkEnd w:id="10577"/>
      <w:r w:rsidRPr="00834FE0">
        <w:rPr>
          <w:rtl/>
        </w:rPr>
        <w:t>בנגב</w:t>
      </w:r>
      <w:r>
        <w:rPr>
          <w:rFonts w:hint="cs"/>
          <w:rtl/>
        </w:rPr>
        <w:t>.</w:t>
      </w:r>
      <w:r w:rsidRPr="00834FE0">
        <w:rPr>
          <w:rtl/>
        </w:rPr>
        <w:t xml:space="preserve"> </w:t>
      </w:r>
      <w:bookmarkStart w:id="10578" w:name="_ETM_Q18_573969"/>
      <w:bookmarkEnd w:id="10578"/>
      <w:r>
        <w:rPr>
          <w:rFonts w:hint="cs"/>
          <w:rtl/>
        </w:rPr>
        <w:t>ב</w:t>
      </w:r>
      <w:r w:rsidRPr="00834FE0">
        <w:rPr>
          <w:rtl/>
        </w:rPr>
        <w:t xml:space="preserve">שבוע </w:t>
      </w:r>
      <w:bookmarkStart w:id="10579" w:name="_ETM_Q18_574359"/>
      <w:bookmarkEnd w:id="10579"/>
      <w:r w:rsidRPr="00834FE0">
        <w:rPr>
          <w:rtl/>
        </w:rPr>
        <w:t xml:space="preserve">שעבר </w:t>
      </w:r>
      <w:bookmarkStart w:id="10580" w:name="_ETM_Q18_575500"/>
      <w:bookmarkEnd w:id="10580"/>
      <w:r>
        <w:rPr>
          <w:rFonts w:hint="cs"/>
          <w:rtl/>
        </w:rPr>
        <w:t>הרסו</w:t>
      </w:r>
      <w:r w:rsidRPr="00834FE0">
        <w:rPr>
          <w:rtl/>
        </w:rPr>
        <w:t xml:space="preserve"> </w:t>
      </w:r>
      <w:bookmarkStart w:id="10581" w:name="_ETM_Q18_576220"/>
      <w:bookmarkEnd w:id="10581"/>
      <w:r>
        <w:rPr>
          <w:rFonts w:hint="cs"/>
          <w:rtl/>
        </w:rPr>
        <w:t xml:space="preserve">חמישה </w:t>
      </w:r>
      <w:r w:rsidRPr="00834FE0">
        <w:rPr>
          <w:rtl/>
        </w:rPr>
        <w:t xml:space="preserve">בתים </w:t>
      </w:r>
      <w:bookmarkStart w:id="10582" w:name="_ETM_Q18_576880"/>
      <w:bookmarkEnd w:id="10582"/>
      <w:r w:rsidRPr="00834FE0">
        <w:rPr>
          <w:rtl/>
        </w:rPr>
        <w:t>בי</w:t>
      </w:r>
      <w:r>
        <w:rPr>
          <w:rFonts w:hint="cs"/>
          <w:rtl/>
        </w:rPr>
        <w:t>י</w:t>
      </w:r>
      <w:r w:rsidRPr="00834FE0">
        <w:rPr>
          <w:rtl/>
        </w:rPr>
        <w:t xml:space="preserve">שוב </w:t>
      </w:r>
      <w:bookmarkStart w:id="10583" w:name="_ETM_Q18_577210"/>
      <w:bookmarkStart w:id="10584" w:name="_ETM_Q18_577540"/>
      <w:bookmarkEnd w:id="10583"/>
      <w:bookmarkEnd w:id="10584"/>
      <w:r w:rsidRPr="00BE3B19">
        <w:rPr>
          <w:rtl/>
        </w:rPr>
        <w:t xml:space="preserve">ערערה </w:t>
      </w:r>
      <w:r w:rsidRPr="00834FE0">
        <w:rPr>
          <w:rtl/>
        </w:rPr>
        <w:t>שבנגב</w:t>
      </w:r>
      <w:r>
        <w:rPr>
          <w:rFonts w:hint="cs"/>
          <w:rtl/>
        </w:rPr>
        <w:t>.</w:t>
      </w:r>
      <w:r w:rsidRPr="00834FE0">
        <w:rPr>
          <w:rtl/>
        </w:rPr>
        <w:t xml:space="preserve"> </w:t>
      </w:r>
      <w:bookmarkStart w:id="10585" w:name="_ETM_Q18_578850"/>
      <w:bookmarkEnd w:id="10585"/>
      <w:r w:rsidRPr="00834FE0">
        <w:rPr>
          <w:rtl/>
        </w:rPr>
        <w:t xml:space="preserve">אחרי </w:t>
      </w:r>
      <w:bookmarkStart w:id="10586" w:name="_ETM_Q18_579180"/>
      <w:bookmarkEnd w:id="10586"/>
      <w:r w:rsidRPr="00834FE0">
        <w:rPr>
          <w:rtl/>
        </w:rPr>
        <w:t xml:space="preserve">זה </w:t>
      </w:r>
      <w:bookmarkStart w:id="10587" w:name="_ETM_Q18_579390"/>
      <w:bookmarkEnd w:id="10587"/>
      <w:r w:rsidRPr="00834FE0">
        <w:rPr>
          <w:rtl/>
        </w:rPr>
        <w:t xml:space="preserve">הרסו </w:t>
      </w:r>
      <w:bookmarkStart w:id="10588" w:name="_ETM_Q18_580700"/>
      <w:bookmarkEnd w:id="10588"/>
      <w:r w:rsidRPr="00441514">
        <w:rPr>
          <w:rtl/>
        </w:rPr>
        <w:t>ב</w:t>
      </w:r>
      <w:r w:rsidRPr="00441514">
        <w:rPr>
          <w:rFonts w:hint="cs"/>
          <w:rtl/>
        </w:rPr>
        <w:t>י</w:t>
      </w:r>
      <w:r w:rsidRPr="00441514">
        <w:rPr>
          <w:rtl/>
        </w:rPr>
        <w:t xml:space="preserve">ישוב </w:t>
      </w:r>
      <w:bookmarkStart w:id="10589" w:name="_ETM_Q18_581179"/>
      <w:bookmarkEnd w:id="10589"/>
      <w:r>
        <w:rPr>
          <w:rFonts w:hint="cs"/>
          <w:rtl/>
        </w:rPr>
        <w:t>סעווה,</w:t>
      </w:r>
      <w:r w:rsidRPr="00441514">
        <w:rPr>
          <w:rtl/>
        </w:rPr>
        <w:t xml:space="preserve"> </w:t>
      </w:r>
      <w:bookmarkStart w:id="10590" w:name="_ETM_Q18_581569"/>
      <w:bookmarkEnd w:id="10590"/>
      <w:r w:rsidRPr="00441514">
        <w:rPr>
          <w:rtl/>
        </w:rPr>
        <w:t xml:space="preserve">אצל </w:t>
      </w:r>
      <w:bookmarkStart w:id="10591" w:name="_ETM_Q18_581899"/>
      <w:bookmarkStart w:id="10592" w:name="_ETM_Q18_585150"/>
      <w:bookmarkEnd w:id="10591"/>
      <w:bookmarkEnd w:id="10592"/>
      <w:r w:rsidRPr="00441514">
        <w:rPr>
          <w:rtl/>
        </w:rPr>
        <w:t>משפחת</w:t>
      </w:r>
      <w:r w:rsidRPr="00BE3B19">
        <w:rPr>
          <w:rtl/>
        </w:rPr>
        <w:t xml:space="preserve"> אל-קסאסי</w:t>
      </w:r>
      <w:r>
        <w:rPr>
          <w:rFonts w:hint="cs"/>
          <w:rtl/>
        </w:rPr>
        <w:t xml:space="preserve">, ומסע </w:t>
      </w:r>
      <w:r w:rsidRPr="00834FE0">
        <w:rPr>
          <w:rtl/>
        </w:rPr>
        <w:t xml:space="preserve">ההריסות </w:t>
      </w:r>
      <w:bookmarkStart w:id="10593" w:name="_ETM_Q18_585960"/>
      <w:bookmarkEnd w:id="10593"/>
      <w:r w:rsidRPr="00834FE0">
        <w:rPr>
          <w:rtl/>
        </w:rPr>
        <w:t>נמשך</w:t>
      </w:r>
      <w:r>
        <w:rPr>
          <w:rFonts w:hint="cs"/>
          <w:rtl/>
        </w:rPr>
        <w:t>.</w:t>
      </w:r>
      <w:r w:rsidRPr="00834FE0">
        <w:rPr>
          <w:rtl/>
        </w:rPr>
        <w:t xml:space="preserve"> </w:t>
      </w:r>
      <w:bookmarkStart w:id="10594" w:name="_ETM_Q18_587759"/>
      <w:bookmarkEnd w:id="10594"/>
      <w:r w:rsidRPr="00834FE0">
        <w:rPr>
          <w:rtl/>
        </w:rPr>
        <w:t>במקביל</w:t>
      </w:r>
      <w:r>
        <w:rPr>
          <w:rFonts w:hint="cs"/>
          <w:rtl/>
        </w:rPr>
        <w:t>,</w:t>
      </w:r>
      <w:r w:rsidRPr="00834FE0">
        <w:rPr>
          <w:rtl/>
        </w:rPr>
        <w:t xml:space="preserve"> </w:t>
      </w:r>
      <w:bookmarkStart w:id="10595" w:name="_ETM_Q18_589760"/>
      <w:bookmarkEnd w:id="10595"/>
      <w:r w:rsidRPr="00834FE0">
        <w:rPr>
          <w:rtl/>
        </w:rPr>
        <w:t xml:space="preserve">המדינה </w:t>
      </w:r>
      <w:bookmarkStart w:id="10596" w:name="_ETM_Q18_590420"/>
      <w:bookmarkEnd w:id="10596"/>
      <w:r w:rsidRPr="00834FE0">
        <w:rPr>
          <w:rtl/>
        </w:rPr>
        <w:t xml:space="preserve">ממשיכה </w:t>
      </w:r>
      <w:bookmarkStart w:id="10597" w:name="_ETM_Q18_591020"/>
      <w:bookmarkEnd w:id="10597"/>
      <w:r w:rsidRPr="00834FE0">
        <w:rPr>
          <w:rtl/>
        </w:rPr>
        <w:t xml:space="preserve">להקים </w:t>
      </w:r>
      <w:bookmarkStart w:id="10598" w:name="_ETM_Q18_591380"/>
      <w:bookmarkEnd w:id="10598"/>
      <w:r>
        <w:rPr>
          <w:rFonts w:hint="cs"/>
          <w:rtl/>
        </w:rPr>
        <w:t>עוד</w:t>
      </w:r>
      <w:r w:rsidRPr="00834FE0">
        <w:rPr>
          <w:rtl/>
        </w:rPr>
        <w:t xml:space="preserve"> </w:t>
      </w:r>
      <w:bookmarkStart w:id="10599" w:name="_ETM_Q18_591529"/>
      <w:bookmarkEnd w:id="10599"/>
      <w:r>
        <w:rPr>
          <w:rFonts w:hint="cs"/>
          <w:rtl/>
        </w:rPr>
        <w:t>י</w:t>
      </w:r>
      <w:r w:rsidRPr="00834FE0">
        <w:rPr>
          <w:rtl/>
        </w:rPr>
        <w:t xml:space="preserve">ישובים </w:t>
      </w:r>
      <w:bookmarkStart w:id="10600" w:name="_ETM_Q18_591860"/>
      <w:bookmarkEnd w:id="10600"/>
      <w:r w:rsidRPr="00834FE0">
        <w:rPr>
          <w:rtl/>
        </w:rPr>
        <w:t xml:space="preserve">יהודיים </w:t>
      </w:r>
      <w:bookmarkStart w:id="10601" w:name="_ETM_Q18_592160"/>
      <w:bookmarkEnd w:id="10601"/>
      <w:r w:rsidRPr="00834FE0">
        <w:rPr>
          <w:rtl/>
        </w:rPr>
        <w:t xml:space="preserve">בנגב </w:t>
      </w:r>
      <w:bookmarkStart w:id="10602" w:name="_ETM_Q18_593360"/>
      <w:bookmarkEnd w:id="10602"/>
      <w:r>
        <w:rPr>
          <w:rFonts w:hint="cs"/>
          <w:rtl/>
        </w:rPr>
        <w:t xml:space="preserve">– </w:t>
      </w:r>
      <w:r w:rsidRPr="00834FE0">
        <w:rPr>
          <w:rtl/>
        </w:rPr>
        <w:t xml:space="preserve">ואין </w:t>
      </w:r>
      <w:bookmarkStart w:id="10603" w:name="_ETM_Q18_593750"/>
      <w:bookmarkEnd w:id="10603"/>
      <w:r w:rsidRPr="00834FE0">
        <w:rPr>
          <w:rtl/>
        </w:rPr>
        <w:t xml:space="preserve">לנו </w:t>
      </w:r>
      <w:bookmarkStart w:id="10604" w:name="_ETM_Q18_593990"/>
      <w:bookmarkEnd w:id="10604"/>
      <w:r w:rsidRPr="00834FE0">
        <w:rPr>
          <w:rtl/>
        </w:rPr>
        <w:t xml:space="preserve">בעיה </w:t>
      </w:r>
      <w:bookmarkStart w:id="10605" w:name="_ETM_Q18_595020"/>
      <w:bookmarkEnd w:id="10605"/>
      <w:r>
        <w:rPr>
          <w:rFonts w:hint="cs"/>
          <w:rtl/>
        </w:rPr>
        <w:t>ש</w:t>
      </w:r>
      <w:bookmarkStart w:id="10606" w:name="_ETM_Q18_595800"/>
      <w:bookmarkEnd w:id="10606"/>
      <w:r w:rsidRPr="00834FE0">
        <w:rPr>
          <w:rtl/>
        </w:rPr>
        <w:t xml:space="preserve">יקומו </w:t>
      </w:r>
      <w:bookmarkStart w:id="10607" w:name="_ETM_Q18_596279"/>
      <w:bookmarkEnd w:id="10607"/>
      <w:r w:rsidRPr="00834FE0">
        <w:rPr>
          <w:rtl/>
        </w:rPr>
        <w:t>י</w:t>
      </w:r>
      <w:r>
        <w:rPr>
          <w:rFonts w:hint="cs"/>
          <w:rtl/>
        </w:rPr>
        <w:t>י</w:t>
      </w:r>
      <w:r w:rsidRPr="00834FE0">
        <w:rPr>
          <w:rtl/>
        </w:rPr>
        <w:t xml:space="preserve">שובים </w:t>
      </w:r>
      <w:bookmarkStart w:id="10608" w:name="_ETM_Q18_596580"/>
      <w:bookmarkEnd w:id="10608"/>
      <w:r w:rsidRPr="00834FE0">
        <w:rPr>
          <w:rtl/>
        </w:rPr>
        <w:t>בנגב</w:t>
      </w:r>
      <w:bookmarkStart w:id="10609" w:name="_ETM_Q18_597659"/>
      <w:bookmarkEnd w:id="10609"/>
      <w:r>
        <w:rPr>
          <w:rFonts w:hint="cs"/>
          <w:rtl/>
        </w:rPr>
        <w:t xml:space="preserve">, </w:t>
      </w:r>
      <w:r w:rsidRPr="00834FE0">
        <w:rPr>
          <w:rtl/>
        </w:rPr>
        <w:t xml:space="preserve">אבל </w:t>
      </w:r>
      <w:bookmarkStart w:id="10610" w:name="_ETM_Q18_598250"/>
      <w:bookmarkEnd w:id="10610"/>
      <w:r w:rsidRPr="00834FE0">
        <w:rPr>
          <w:rtl/>
        </w:rPr>
        <w:t xml:space="preserve">לא </w:t>
      </w:r>
      <w:bookmarkStart w:id="10611" w:name="_ETM_Q18_598940"/>
      <w:bookmarkEnd w:id="10611"/>
      <w:r w:rsidRPr="00834FE0">
        <w:rPr>
          <w:rtl/>
        </w:rPr>
        <w:t xml:space="preserve">על </w:t>
      </w:r>
      <w:bookmarkStart w:id="10612" w:name="_ETM_Q18_599210"/>
      <w:bookmarkEnd w:id="10612"/>
      <w:r w:rsidRPr="00834FE0">
        <w:rPr>
          <w:rtl/>
        </w:rPr>
        <w:t xml:space="preserve">האדמות </w:t>
      </w:r>
      <w:bookmarkStart w:id="10613" w:name="_ETM_Q18_599720"/>
      <w:bookmarkEnd w:id="10613"/>
      <w:r w:rsidRPr="00834FE0">
        <w:rPr>
          <w:rtl/>
        </w:rPr>
        <w:t xml:space="preserve">של </w:t>
      </w:r>
      <w:bookmarkStart w:id="10614" w:name="_ETM_Q18_600440"/>
      <w:bookmarkEnd w:id="10614"/>
      <w:r w:rsidRPr="00834FE0">
        <w:rPr>
          <w:rtl/>
        </w:rPr>
        <w:t xml:space="preserve">הבדואים </w:t>
      </w:r>
      <w:bookmarkStart w:id="10615" w:name="_ETM_Q18_600830"/>
      <w:bookmarkEnd w:id="10615"/>
      <w:r w:rsidRPr="00834FE0">
        <w:rPr>
          <w:rtl/>
        </w:rPr>
        <w:t>בנגב</w:t>
      </w:r>
      <w:r>
        <w:rPr>
          <w:rFonts w:hint="cs"/>
          <w:rtl/>
        </w:rPr>
        <w:t>.</w:t>
      </w:r>
      <w:r w:rsidRPr="00834FE0">
        <w:rPr>
          <w:rtl/>
        </w:rPr>
        <w:t xml:space="preserve"> </w:t>
      </w:r>
      <w:bookmarkStart w:id="10616" w:name="_ETM_Q18_601940"/>
      <w:bookmarkEnd w:id="10616"/>
    </w:p>
    <w:p w:rsidR="00E7267A" w:rsidRDefault="00E7267A" w:rsidP="004561D5">
      <w:pPr>
        <w:rPr>
          <w:rtl/>
        </w:rPr>
      </w:pPr>
      <w:bookmarkStart w:id="10617" w:name="_ETM_Q18_607420"/>
      <w:bookmarkStart w:id="10618" w:name="_ETM_Q18_607516"/>
      <w:bookmarkEnd w:id="10617"/>
      <w:bookmarkEnd w:id="10618"/>
    </w:p>
    <w:p w:rsidR="00E7267A" w:rsidRDefault="00E7267A" w:rsidP="003A76C6">
      <w:pPr>
        <w:rPr>
          <w:rtl/>
        </w:rPr>
      </w:pPr>
      <w:r w:rsidRPr="00834FE0">
        <w:rPr>
          <w:rtl/>
        </w:rPr>
        <w:t xml:space="preserve">יש </w:t>
      </w:r>
      <w:bookmarkStart w:id="10619" w:name="_ETM_Q18_602120"/>
      <w:bookmarkEnd w:id="10619"/>
      <w:r w:rsidRPr="00834FE0">
        <w:rPr>
          <w:rtl/>
        </w:rPr>
        <w:t xml:space="preserve">לנו </w:t>
      </w:r>
      <w:bookmarkStart w:id="10620" w:name="_ETM_Q18_602360"/>
      <w:bookmarkEnd w:id="10620"/>
      <w:r w:rsidRPr="00834FE0">
        <w:rPr>
          <w:rtl/>
        </w:rPr>
        <w:t xml:space="preserve">אדמות </w:t>
      </w:r>
      <w:bookmarkStart w:id="10621" w:name="_ETM_Q18_602720"/>
      <w:bookmarkEnd w:id="10621"/>
      <w:r w:rsidRPr="00834FE0">
        <w:rPr>
          <w:rtl/>
        </w:rPr>
        <w:t xml:space="preserve">מלפני </w:t>
      </w:r>
      <w:bookmarkStart w:id="10622" w:name="_ETM_Q18_603080"/>
      <w:bookmarkEnd w:id="10622"/>
      <w:r w:rsidRPr="00834FE0">
        <w:rPr>
          <w:rtl/>
        </w:rPr>
        <w:t xml:space="preserve">קום </w:t>
      </w:r>
      <w:bookmarkStart w:id="10623" w:name="_ETM_Q18_603230"/>
      <w:bookmarkEnd w:id="10623"/>
      <w:r w:rsidRPr="00834FE0">
        <w:rPr>
          <w:rtl/>
        </w:rPr>
        <w:t>המדינה</w:t>
      </w:r>
      <w:r>
        <w:rPr>
          <w:rFonts w:hint="cs"/>
          <w:rtl/>
        </w:rPr>
        <w:t>.</w:t>
      </w:r>
      <w:r w:rsidRPr="00834FE0">
        <w:rPr>
          <w:rtl/>
        </w:rPr>
        <w:t xml:space="preserve"> </w:t>
      </w:r>
      <w:bookmarkStart w:id="10624" w:name="_ETM_Q18_604180"/>
      <w:bookmarkEnd w:id="10624"/>
      <w:r w:rsidRPr="00834FE0">
        <w:rPr>
          <w:rtl/>
        </w:rPr>
        <w:t xml:space="preserve">יש </w:t>
      </w:r>
      <w:bookmarkStart w:id="10625" w:name="_ETM_Q18_604450"/>
      <w:bookmarkEnd w:id="10625"/>
      <w:r w:rsidRPr="00834FE0">
        <w:rPr>
          <w:rtl/>
        </w:rPr>
        <w:t xml:space="preserve">לנו </w:t>
      </w:r>
      <w:bookmarkStart w:id="10626" w:name="_ETM_Q18_604659"/>
      <w:bookmarkEnd w:id="10626"/>
      <w:r w:rsidRPr="00834FE0">
        <w:rPr>
          <w:rtl/>
        </w:rPr>
        <w:t xml:space="preserve">ויכוח </w:t>
      </w:r>
      <w:bookmarkStart w:id="10627" w:name="_ETM_Q18_605049"/>
      <w:bookmarkEnd w:id="10627"/>
      <w:r w:rsidRPr="00834FE0">
        <w:rPr>
          <w:rtl/>
        </w:rPr>
        <w:t xml:space="preserve">עם </w:t>
      </w:r>
      <w:bookmarkStart w:id="10628" w:name="_ETM_Q18_605170"/>
      <w:bookmarkEnd w:id="10628"/>
      <w:r w:rsidRPr="00834FE0">
        <w:rPr>
          <w:rtl/>
        </w:rPr>
        <w:t xml:space="preserve">המדינה </w:t>
      </w:r>
      <w:bookmarkStart w:id="10629" w:name="_ETM_Q18_605589"/>
      <w:bookmarkEnd w:id="10629"/>
      <w:r>
        <w:rPr>
          <w:rFonts w:hint="cs"/>
          <w:rtl/>
        </w:rPr>
        <w:t>ב</w:t>
      </w:r>
      <w:r w:rsidRPr="00834FE0">
        <w:rPr>
          <w:rtl/>
        </w:rPr>
        <w:t xml:space="preserve">נושא </w:t>
      </w:r>
      <w:bookmarkStart w:id="10630" w:name="_ETM_Q18_605950"/>
      <w:bookmarkEnd w:id="10630"/>
      <w:r w:rsidRPr="00834FE0">
        <w:rPr>
          <w:rtl/>
        </w:rPr>
        <w:t>הזה</w:t>
      </w:r>
      <w:r>
        <w:rPr>
          <w:rFonts w:hint="cs"/>
          <w:rtl/>
        </w:rPr>
        <w:t>,</w:t>
      </w:r>
      <w:r w:rsidRPr="00834FE0">
        <w:rPr>
          <w:rtl/>
        </w:rPr>
        <w:t xml:space="preserve"> </w:t>
      </w:r>
      <w:bookmarkStart w:id="10631" w:name="_ETM_Q18_606950"/>
      <w:bookmarkEnd w:id="10631"/>
      <w:r w:rsidRPr="00834FE0">
        <w:rPr>
          <w:rtl/>
        </w:rPr>
        <w:t xml:space="preserve">ואנחנו </w:t>
      </w:r>
      <w:bookmarkStart w:id="10632" w:name="_ETM_Q18_607909"/>
      <w:bookmarkEnd w:id="10632"/>
      <w:r w:rsidRPr="00834FE0">
        <w:rPr>
          <w:rtl/>
        </w:rPr>
        <w:t xml:space="preserve">כל </w:t>
      </w:r>
      <w:bookmarkStart w:id="10633" w:name="_ETM_Q18_608089"/>
      <w:bookmarkEnd w:id="10633"/>
      <w:r w:rsidRPr="00834FE0">
        <w:rPr>
          <w:rtl/>
        </w:rPr>
        <w:t xml:space="preserve">הזמן </w:t>
      </w:r>
      <w:bookmarkStart w:id="10634" w:name="_ETM_Q18_608420"/>
      <w:bookmarkEnd w:id="10634"/>
      <w:r w:rsidRPr="00834FE0">
        <w:rPr>
          <w:rtl/>
        </w:rPr>
        <w:t xml:space="preserve">דורשים </w:t>
      </w:r>
      <w:bookmarkStart w:id="10635" w:name="_ETM_Q18_608870"/>
      <w:bookmarkEnd w:id="10635"/>
      <w:r w:rsidRPr="00834FE0">
        <w:rPr>
          <w:rtl/>
        </w:rPr>
        <w:t xml:space="preserve">מהממשלה </w:t>
      </w:r>
      <w:bookmarkStart w:id="10636" w:name="_ETM_Q18_610430"/>
      <w:bookmarkEnd w:id="10636"/>
      <w:r w:rsidRPr="00834FE0">
        <w:rPr>
          <w:rtl/>
        </w:rPr>
        <w:t xml:space="preserve">שתפסיק </w:t>
      </w:r>
      <w:bookmarkStart w:id="10637" w:name="_ETM_Q18_610909"/>
      <w:bookmarkEnd w:id="10637"/>
      <w:r w:rsidRPr="00834FE0">
        <w:rPr>
          <w:rtl/>
        </w:rPr>
        <w:t xml:space="preserve">את </w:t>
      </w:r>
      <w:bookmarkStart w:id="10638" w:name="_ETM_Q18_611029"/>
      <w:bookmarkEnd w:id="10638"/>
      <w:r w:rsidRPr="00834FE0">
        <w:rPr>
          <w:rtl/>
        </w:rPr>
        <w:t>ההריסות</w:t>
      </w:r>
      <w:bookmarkStart w:id="10639" w:name="_ETM_Q18_611870"/>
      <w:bookmarkStart w:id="10640" w:name="_ETM_Q18_612290"/>
      <w:bookmarkEnd w:id="10639"/>
      <w:bookmarkEnd w:id="10640"/>
      <w:r>
        <w:rPr>
          <w:rFonts w:hint="cs"/>
          <w:rtl/>
        </w:rPr>
        <w:t xml:space="preserve"> ותית</w:t>
      </w:r>
      <w:r>
        <w:rPr>
          <w:rFonts w:hint="eastAsia"/>
          <w:rtl/>
        </w:rPr>
        <w:t>ן</w:t>
      </w:r>
      <w:r>
        <w:rPr>
          <w:rFonts w:hint="cs"/>
          <w:rtl/>
        </w:rPr>
        <w:t xml:space="preserve"> </w:t>
      </w:r>
      <w:r w:rsidRPr="00834FE0">
        <w:rPr>
          <w:rtl/>
        </w:rPr>
        <w:t xml:space="preserve">פתרונות </w:t>
      </w:r>
      <w:bookmarkStart w:id="10641" w:name="_ETM_Q18_612769"/>
      <w:bookmarkEnd w:id="10641"/>
      <w:r w:rsidRPr="00834FE0">
        <w:rPr>
          <w:rtl/>
        </w:rPr>
        <w:t>לאנשים</w:t>
      </w:r>
      <w:r>
        <w:rPr>
          <w:rFonts w:hint="cs"/>
          <w:rtl/>
        </w:rPr>
        <w:t>,</w:t>
      </w:r>
      <w:r w:rsidRPr="00834FE0">
        <w:rPr>
          <w:rtl/>
        </w:rPr>
        <w:t xml:space="preserve"> </w:t>
      </w:r>
      <w:bookmarkStart w:id="10642" w:name="_ETM_Q18_613219"/>
      <w:bookmarkEnd w:id="10642"/>
      <w:r w:rsidRPr="00834FE0">
        <w:rPr>
          <w:rtl/>
        </w:rPr>
        <w:t xml:space="preserve">אדוני </w:t>
      </w:r>
      <w:bookmarkStart w:id="10643" w:name="_ETM_Q18_613430"/>
      <w:bookmarkEnd w:id="10643"/>
      <w:r w:rsidRPr="00834FE0">
        <w:rPr>
          <w:rtl/>
        </w:rPr>
        <w:t>היושב-ראש</w:t>
      </w:r>
      <w:r>
        <w:rPr>
          <w:rFonts w:hint="cs"/>
          <w:rtl/>
        </w:rPr>
        <w:t>.</w:t>
      </w:r>
      <w:r w:rsidRPr="00834FE0">
        <w:rPr>
          <w:rtl/>
        </w:rPr>
        <w:t xml:space="preserve"> </w:t>
      </w:r>
      <w:bookmarkStart w:id="10644" w:name="_ETM_Q18_614720"/>
      <w:bookmarkEnd w:id="10644"/>
      <w:r w:rsidRPr="00834FE0">
        <w:rPr>
          <w:rtl/>
        </w:rPr>
        <w:t xml:space="preserve">ולא </w:t>
      </w:r>
      <w:bookmarkStart w:id="10645" w:name="_ETM_Q18_615440"/>
      <w:bookmarkEnd w:id="10645"/>
      <w:r w:rsidRPr="00834FE0">
        <w:rPr>
          <w:rtl/>
        </w:rPr>
        <w:t xml:space="preserve">ייתכן </w:t>
      </w:r>
      <w:bookmarkStart w:id="10646" w:name="_ETM_Q18_615980"/>
      <w:bookmarkEnd w:id="10646"/>
      <w:r>
        <w:rPr>
          <w:rtl/>
        </w:rPr>
        <w:t>ש</w:t>
      </w:r>
      <w:r w:rsidRPr="00834FE0">
        <w:rPr>
          <w:rtl/>
        </w:rPr>
        <w:t>מ</w:t>
      </w:r>
      <w:r>
        <w:rPr>
          <w:rFonts w:hint="cs"/>
          <w:rtl/>
        </w:rPr>
        <w:t>סע</w:t>
      </w:r>
      <w:r w:rsidRPr="00834FE0">
        <w:rPr>
          <w:rtl/>
        </w:rPr>
        <w:t xml:space="preserve"> </w:t>
      </w:r>
      <w:bookmarkStart w:id="10647" w:name="_ETM_Q18_617180"/>
      <w:bookmarkEnd w:id="10647"/>
      <w:r w:rsidRPr="00834FE0">
        <w:rPr>
          <w:rtl/>
        </w:rPr>
        <w:t xml:space="preserve">ההריסות </w:t>
      </w:r>
      <w:bookmarkStart w:id="10648" w:name="_ETM_Q18_617629"/>
      <w:bookmarkEnd w:id="10648"/>
      <w:r w:rsidRPr="00834FE0">
        <w:rPr>
          <w:rtl/>
        </w:rPr>
        <w:t xml:space="preserve">נמשך </w:t>
      </w:r>
      <w:bookmarkStart w:id="10649" w:name="_ETM_Q18_618019"/>
      <w:bookmarkEnd w:id="10649"/>
      <w:r w:rsidRPr="00834FE0">
        <w:rPr>
          <w:rtl/>
        </w:rPr>
        <w:t xml:space="preserve">יום-יום </w:t>
      </w:r>
      <w:bookmarkStart w:id="10650" w:name="_ETM_Q18_619440"/>
      <w:bookmarkEnd w:id="10650"/>
      <w:r w:rsidRPr="00834FE0">
        <w:rPr>
          <w:rtl/>
        </w:rPr>
        <w:t xml:space="preserve">לכל </w:t>
      </w:r>
      <w:bookmarkStart w:id="10651" w:name="_ETM_Q18_620670"/>
      <w:bookmarkEnd w:id="10651"/>
      <w:r w:rsidRPr="00834FE0">
        <w:rPr>
          <w:rtl/>
        </w:rPr>
        <w:t xml:space="preserve">אורך </w:t>
      </w:r>
      <w:bookmarkStart w:id="10652" w:name="_ETM_Q18_621270"/>
      <w:bookmarkEnd w:id="10652"/>
      <w:r w:rsidRPr="00834FE0">
        <w:rPr>
          <w:rtl/>
        </w:rPr>
        <w:t xml:space="preserve">חיי </w:t>
      </w:r>
      <w:bookmarkStart w:id="10653" w:name="_ETM_Q18_621540"/>
      <w:bookmarkEnd w:id="10653"/>
      <w:r w:rsidRPr="00834FE0">
        <w:rPr>
          <w:rtl/>
        </w:rPr>
        <w:t xml:space="preserve">הממשלה </w:t>
      </w:r>
      <w:bookmarkStart w:id="10654" w:name="_ETM_Q18_621989"/>
      <w:bookmarkEnd w:id="10654"/>
      <w:r w:rsidRPr="00834FE0">
        <w:rPr>
          <w:rtl/>
        </w:rPr>
        <w:t>הזאת</w:t>
      </w:r>
      <w:r>
        <w:rPr>
          <w:rFonts w:hint="cs"/>
          <w:rtl/>
        </w:rPr>
        <w:t>.</w:t>
      </w:r>
      <w:r w:rsidRPr="00834FE0">
        <w:rPr>
          <w:rtl/>
        </w:rPr>
        <w:t xml:space="preserve"> </w:t>
      </w:r>
      <w:bookmarkStart w:id="10655" w:name="_ETM_Q18_622920"/>
      <w:bookmarkStart w:id="10656" w:name="_ETM_Q18_626362"/>
      <w:bookmarkStart w:id="10657" w:name="_ETM_Q18_626411"/>
      <w:bookmarkStart w:id="10658" w:name="_ETM_Q18_626561"/>
      <w:bookmarkStart w:id="10659" w:name="_ETM_Q18_626609"/>
      <w:bookmarkEnd w:id="10655"/>
      <w:bookmarkEnd w:id="10656"/>
      <w:bookmarkEnd w:id="10657"/>
      <w:bookmarkEnd w:id="10658"/>
      <w:bookmarkEnd w:id="10659"/>
      <w:r w:rsidRPr="00834FE0">
        <w:rPr>
          <w:rtl/>
        </w:rPr>
        <w:t xml:space="preserve">ולכן </w:t>
      </w:r>
      <w:bookmarkStart w:id="10660" w:name="_ETM_Q18_623280"/>
      <w:bookmarkEnd w:id="10660"/>
      <w:r w:rsidRPr="00834FE0">
        <w:rPr>
          <w:rtl/>
        </w:rPr>
        <w:t xml:space="preserve">הדרישה </w:t>
      </w:r>
      <w:bookmarkStart w:id="10661" w:name="_ETM_Q18_623640"/>
      <w:bookmarkEnd w:id="10661"/>
      <w:r w:rsidRPr="00834FE0">
        <w:rPr>
          <w:rtl/>
        </w:rPr>
        <w:t xml:space="preserve">שלנו </w:t>
      </w:r>
      <w:bookmarkStart w:id="10662" w:name="_ETM_Q18_623940"/>
      <w:bookmarkEnd w:id="10662"/>
      <w:r w:rsidRPr="00834FE0">
        <w:rPr>
          <w:rtl/>
        </w:rPr>
        <w:t xml:space="preserve">מהממשלה </w:t>
      </w:r>
      <w:bookmarkStart w:id="10663" w:name="_ETM_Q18_625220"/>
      <w:bookmarkEnd w:id="10663"/>
      <w:r>
        <w:rPr>
          <w:rFonts w:hint="cs"/>
          <w:rtl/>
        </w:rPr>
        <w:t xml:space="preserve">– </w:t>
      </w:r>
      <w:r w:rsidRPr="00834FE0">
        <w:rPr>
          <w:rtl/>
        </w:rPr>
        <w:t xml:space="preserve">לדבר </w:t>
      </w:r>
      <w:bookmarkStart w:id="10664" w:name="_ETM_Q18_625670"/>
      <w:bookmarkEnd w:id="10664"/>
      <w:r w:rsidRPr="00834FE0">
        <w:rPr>
          <w:rtl/>
        </w:rPr>
        <w:t xml:space="preserve">עם </w:t>
      </w:r>
      <w:bookmarkStart w:id="10665" w:name="_ETM_Q18_625790"/>
      <w:bookmarkEnd w:id="10665"/>
      <w:r w:rsidRPr="00834FE0">
        <w:rPr>
          <w:rtl/>
        </w:rPr>
        <w:t>האנשים</w:t>
      </w:r>
      <w:r>
        <w:rPr>
          <w:rFonts w:hint="cs"/>
          <w:rtl/>
        </w:rPr>
        <w:t>,</w:t>
      </w:r>
      <w:r w:rsidRPr="00834FE0">
        <w:rPr>
          <w:rtl/>
        </w:rPr>
        <w:t xml:space="preserve"> </w:t>
      </w:r>
      <w:bookmarkStart w:id="10666" w:name="_ETM_Q18_626240"/>
      <w:bookmarkEnd w:id="10666"/>
      <w:r w:rsidRPr="00834FE0">
        <w:rPr>
          <w:rtl/>
        </w:rPr>
        <w:t xml:space="preserve">לדבר </w:t>
      </w:r>
      <w:bookmarkStart w:id="10667" w:name="_ETM_Q18_626510"/>
      <w:bookmarkEnd w:id="10667"/>
      <w:r w:rsidRPr="00834FE0">
        <w:rPr>
          <w:rtl/>
        </w:rPr>
        <w:t xml:space="preserve">עם </w:t>
      </w:r>
      <w:bookmarkStart w:id="10668" w:name="_ETM_Q18_626600"/>
      <w:bookmarkEnd w:id="10668"/>
      <w:r w:rsidRPr="00834FE0">
        <w:rPr>
          <w:rtl/>
        </w:rPr>
        <w:t>האוכלוסייה</w:t>
      </w:r>
      <w:r>
        <w:rPr>
          <w:rFonts w:hint="cs"/>
          <w:rtl/>
        </w:rPr>
        <w:t>,</w:t>
      </w:r>
      <w:r w:rsidRPr="00834FE0">
        <w:rPr>
          <w:rtl/>
        </w:rPr>
        <w:t xml:space="preserve"> </w:t>
      </w:r>
      <w:bookmarkStart w:id="10669" w:name="_ETM_Q18_627750"/>
      <w:bookmarkEnd w:id="10669"/>
      <w:r w:rsidRPr="00834FE0">
        <w:rPr>
          <w:rtl/>
        </w:rPr>
        <w:t xml:space="preserve">ולתת </w:t>
      </w:r>
      <w:bookmarkStart w:id="10670" w:name="_ETM_Q18_628140"/>
      <w:bookmarkEnd w:id="10670"/>
      <w:r w:rsidRPr="00834FE0">
        <w:rPr>
          <w:rtl/>
        </w:rPr>
        <w:t xml:space="preserve">פתרונות </w:t>
      </w:r>
      <w:bookmarkStart w:id="10671" w:name="_ETM_Q18_628590"/>
      <w:bookmarkEnd w:id="10671"/>
      <w:r w:rsidRPr="00834FE0">
        <w:rPr>
          <w:rtl/>
        </w:rPr>
        <w:t xml:space="preserve">במקום </w:t>
      </w:r>
      <w:bookmarkStart w:id="10672" w:name="_ETM_Q18_629430"/>
      <w:bookmarkEnd w:id="10672"/>
      <w:r w:rsidRPr="00834FE0">
        <w:rPr>
          <w:rtl/>
        </w:rPr>
        <w:t xml:space="preserve">להרוס </w:t>
      </w:r>
      <w:bookmarkStart w:id="10673" w:name="_ETM_Q18_630000"/>
      <w:bookmarkEnd w:id="10673"/>
      <w:r w:rsidRPr="00834FE0">
        <w:rPr>
          <w:rtl/>
        </w:rPr>
        <w:t xml:space="preserve">את </w:t>
      </w:r>
      <w:bookmarkStart w:id="10674" w:name="_ETM_Q18_630150"/>
      <w:bookmarkEnd w:id="10674"/>
      <w:r w:rsidRPr="00834FE0">
        <w:rPr>
          <w:rtl/>
        </w:rPr>
        <w:t xml:space="preserve">הבתים </w:t>
      </w:r>
      <w:bookmarkStart w:id="10675" w:name="_ETM_Q18_630480"/>
      <w:bookmarkEnd w:id="10675"/>
      <w:r w:rsidRPr="00834FE0">
        <w:rPr>
          <w:rtl/>
        </w:rPr>
        <w:t xml:space="preserve">של </w:t>
      </w:r>
      <w:bookmarkStart w:id="10676" w:name="_ETM_Q18_630629"/>
      <w:bookmarkEnd w:id="10676"/>
      <w:r w:rsidRPr="00834FE0">
        <w:rPr>
          <w:rtl/>
        </w:rPr>
        <w:t xml:space="preserve">התושבים </w:t>
      </w:r>
      <w:bookmarkStart w:id="10677" w:name="_ETM_Q18_631050"/>
      <w:bookmarkEnd w:id="10677"/>
      <w:r w:rsidRPr="00834FE0">
        <w:rPr>
          <w:rtl/>
        </w:rPr>
        <w:t>שלנו</w:t>
      </w:r>
      <w:r>
        <w:rPr>
          <w:rFonts w:hint="cs"/>
          <w:rtl/>
        </w:rPr>
        <w:t>.</w:t>
      </w:r>
      <w:r w:rsidRPr="00834FE0">
        <w:rPr>
          <w:rtl/>
        </w:rPr>
        <w:t xml:space="preserve"> </w:t>
      </w:r>
      <w:bookmarkStart w:id="10678" w:name="_ETM_Q18_632980"/>
      <w:bookmarkEnd w:id="10678"/>
      <w:r w:rsidRPr="00834FE0">
        <w:rPr>
          <w:rtl/>
        </w:rPr>
        <w:t xml:space="preserve">הממשלה </w:t>
      </w:r>
      <w:bookmarkStart w:id="10679" w:name="_ETM_Q18_633459"/>
      <w:bookmarkEnd w:id="10679"/>
      <w:r w:rsidRPr="00834FE0">
        <w:rPr>
          <w:rtl/>
        </w:rPr>
        <w:t xml:space="preserve">לא </w:t>
      </w:r>
      <w:bookmarkStart w:id="10680" w:name="_ETM_Q18_633549"/>
      <w:bookmarkEnd w:id="10680"/>
      <w:r w:rsidRPr="00834FE0">
        <w:rPr>
          <w:rtl/>
        </w:rPr>
        <w:t xml:space="preserve">מספקת </w:t>
      </w:r>
      <w:bookmarkStart w:id="10681" w:name="_ETM_Q18_634029"/>
      <w:bookmarkStart w:id="10682" w:name="_ETM_Q18_635230"/>
      <w:bookmarkEnd w:id="10681"/>
      <w:bookmarkEnd w:id="10682"/>
      <w:r>
        <w:rPr>
          <w:rtl/>
        </w:rPr>
        <w:t>פתרונות</w:t>
      </w:r>
      <w:r>
        <w:rPr>
          <w:rFonts w:hint="cs"/>
          <w:rtl/>
        </w:rPr>
        <w:t xml:space="preserve"> </w:t>
      </w:r>
      <w:r w:rsidRPr="00834FE0">
        <w:rPr>
          <w:rtl/>
        </w:rPr>
        <w:t xml:space="preserve">בכל </w:t>
      </w:r>
      <w:bookmarkStart w:id="10683" w:name="_ETM_Q18_635710"/>
      <w:bookmarkEnd w:id="10683"/>
      <w:r w:rsidRPr="00834FE0">
        <w:rPr>
          <w:rtl/>
        </w:rPr>
        <w:t xml:space="preserve">מיני </w:t>
      </w:r>
      <w:bookmarkStart w:id="10684" w:name="_ETM_Q18_635890"/>
      <w:bookmarkEnd w:id="10684"/>
      <w:r w:rsidRPr="00834FE0">
        <w:rPr>
          <w:rtl/>
        </w:rPr>
        <w:t xml:space="preserve">תחומים </w:t>
      </w:r>
      <w:bookmarkStart w:id="10685" w:name="_ETM_Q18_636980"/>
      <w:bookmarkEnd w:id="10685"/>
      <w:r>
        <w:rPr>
          <w:rFonts w:hint="cs"/>
          <w:rtl/>
        </w:rPr>
        <w:t xml:space="preserve">– </w:t>
      </w:r>
      <w:r w:rsidRPr="00834FE0">
        <w:rPr>
          <w:rtl/>
        </w:rPr>
        <w:t xml:space="preserve">אם </w:t>
      </w:r>
      <w:bookmarkStart w:id="10686" w:name="_ETM_Q18_637189"/>
      <w:bookmarkEnd w:id="10686"/>
      <w:r>
        <w:rPr>
          <w:rFonts w:hint="cs"/>
          <w:rtl/>
        </w:rPr>
        <w:t>בפשיעה</w:t>
      </w:r>
      <w:r w:rsidRPr="00834FE0">
        <w:rPr>
          <w:rtl/>
        </w:rPr>
        <w:t xml:space="preserve"> </w:t>
      </w:r>
      <w:bookmarkStart w:id="10687" w:name="_ETM_Q18_638180"/>
      <w:bookmarkEnd w:id="10687"/>
      <w:r w:rsidRPr="00834FE0">
        <w:rPr>
          <w:rtl/>
        </w:rPr>
        <w:t xml:space="preserve">ואם </w:t>
      </w:r>
      <w:bookmarkStart w:id="10688" w:name="_ETM_Q18_638420"/>
      <w:bookmarkEnd w:id="10688"/>
      <w:r w:rsidRPr="00834FE0">
        <w:rPr>
          <w:rtl/>
        </w:rPr>
        <w:t xml:space="preserve">ביוקר </w:t>
      </w:r>
      <w:bookmarkStart w:id="10689" w:name="_ETM_Q18_638749"/>
      <w:bookmarkEnd w:id="10689"/>
      <w:r w:rsidRPr="00834FE0">
        <w:rPr>
          <w:rtl/>
        </w:rPr>
        <w:t>המחיה</w:t>
      </w:r>
      <w:bookmarkStart w:id="10690" w:name="_ETM_Q18_640030"/>
      <w:bookmarkEnd w:id="10690"/>
      <w:r>
        <w:rPr>
          <w:rFonts w:hint="cs"/>
          <w:rtl/>
        </w:rPr>
        <w:t xml:space="preserve">. </w:t>
      </w:r>
      <w:r w:rsidRPr="00834FE0">
        <w:rPr>
          <w:rtl/>
        </w:rPr>
        <w:t xml:space="preserve">כל </w:t>
      </w:r>
      <w:bookmarkStart w:id="10691" w:name="_ETM_Q18_640990"/>
      <w:bookmarkEnd w:id="10691"/>
      <w:r w:rsidRPr="00834FE0">
        <w:rPr>
          <w:rtl/>
        </w:rPr>
        <w:t xml:space="preserve">התחומים </w:t>
      </w:r>
      <w:bookmarkStart w:id="10692" w:name="_ETM_Q18_641770"/>
      <w:bookmarkEnd w:id="10692"/>
      <w:r w:rsidRPr="00834FE0">
        <w:rPr>
          <w:rtl/>
        </w:rPr>
        <w:t xml:space="preserve">שנמצאים </w:t>
      </w:r>
      <w:bookmarkStart w:id="10693" w:name="_ETM_Q18_642370"/>
      <w:bookmarkEnd w:id="10693"/>
      <w:r w:rsidRPr="00834FE0">
        <w:rPr>
          <w:rtl/>
        </w:rPr>
        <w:t xml:space="preserve">על </w:t>
      </w:r>
      <w:bookmarkStart w:id="10694" w:name="_ETM_Q18_642520"/>
      <w:bookmarkEnd w:id="10694"/>
      <w:r w:rsidRPr="00834FE0">
        <w:rPr>
          <w:rtl/>
        </w:rPr>
        <w:t>סדר</w:t>
      </w:r>
      <w:bookmarkStart w:id="10695" w:name="_ETM_Q18_642819"/>
      <w:bookmarkEnd w:id="10695"/>
      <w:r>
        <w:rPr>
          <w:rFonts w:hint="cs"/>
          <w:rtl/>
        </w:rPr>
        <w:t>-</w:t>
      </w:r>
      <w:r w:rsidRPr="00834FE0">
        <w:rPr>
          <w:rtl/>
        </w:rPr>
        <w:t>היום</w:t>
      </w:r>
      <w:bookmarkStart w:id="10696" w:name="_ETM_Q18_643530"/>
      <w:bookmarkEnd w:id="10696"/>
      <w:r>
        <w:rPr>
          <w:rFonts w:hint="cs"/>
          <w:rtl/>
        </w:rPr>
        <w:t xml:space="preserve">, </w:t>
      </w:r>
      <w:r w:rsidRPr="00834FE0">
        <w:rPr>
          <w:rtl/>
        </w:rPr>
        <w:t xml:space="preserve">הממשלה </w:t>
      </w:r>
      <w:bookmarkStart w:id="10697" w:name="_ETM_Q18_643980"/>
      <w:bookmarkEnd w:id="10697"/>
      <w:r w:rsidRPr="00834FE0">
        <w:rPr>
          <w:rtl/>
        </w:rPr>
        <w:t xml:space="preserve">לא </w:t>
      </w:r>
      <w:bookmarkStart w:id="10698" w:name="_ETM_Q18_644099"/>
      <w:bookmarkEnd w:id="10698"/>
      <w:r w:rsidRPr="00834FE0">
        <w:rPr>
          <w:rtl/>
        </w:rPr>
        <w:t xml:space="preserve">מטפלת </w:t>
      </w:r>
      <w:bookmarkStart w:id="10699" w:name="_ETM_Q18_644580"/>
      <w:bookmarkEnd w:id="10699"/>
      <w:r w:rsidRPr="00834FE0">
        <w:rPr>
          <w:rtl/>
        </w:rPr>
        <w:t>בהם</w:t>
      </w:r>
      <w:r>
        <w:rPr>
          <w:rFonts w:hint="cs"/>
          <w:rtl/>
        </w:rPr>
        <w:t>.</w:t>
      </w:r>
      <w:r w:rsidRPr="00834FE0">
        <w:rPr>
          <w:rtl/>
        </w:rPr>
        <w:t xml:space="preserve"> </w:t>
      </w:r>
      <w:bookmarkStart w:id="10700" w:name="_ETM_Q18_645739"/>
      <w:bookmarkEnd w:id="10700"/>
    </w:p>
    <w:p w:rsidR="00E7267A" w:rsidRDefault="00E7267A" w:rsidP="004561D5">
      <w:pPr>
        <w:rPr>
          <w:rtl/>
        </w:rPr>
      </w:pPr>
      <w:bookmarkStart w:id="10701" w:name="_ETM_Q18_651416"/>
      <w:bookmarkStart w:id="10702" w:name="_ETM_Q18_651509"/>
      <w:bookmarkStart w:id="10703" w:name="_ETM_Q18_651593"/>
      <w:bookmarkEnd w:id="10701"/>
      <w:bookmarkEnd w:id="10702"/>
      <w:bookmarkEnd w:id="10703"/>
    </w:p>
    <w:p w:rsidR="00E7267A" w:rsidRDefault="00E7267A" w:rsidP="003A76C6">
      <w:pPr>
        <w:rPr>
          <w:rtl/>
        </w:rPr>
      </w:pPr>
      <w:bookmarkStart w:id="10704" w:name="_ETM_Q18_651645"/>
      <w:bookmarkEnd w:id="10704"/>
      <w:r>
        <w:rPr>
          <w:rFonts w:hint="cs"/>
          <w:rtl/>
        </w:rPr>
        <w:t>ב</w:t>
      </w:r>
      <w:r w:rsidRPr="00834FE0">
        <w:rPr>
          <w:rtl/>
        </w:rPr>
        <w:t xml:space="preserve">שבוע </w:t>
      </w:r>
      <w:bookmarkStart w:id="10705" w:name="_ETM_Q18_646159"/>
      <w:bookmarkEnd w:id="10705"/>
      <w:r w:rsidRPr="00834FE0">
        <w:rPr>
          <w:rtl/>
        </w:rPr>
        <w:t xml:space="preserve">שעבר </w:t>
      </w:r>
      <w:bookmarkStart w:id="10706" w:name="_ETM_Q18_647450"/>
      <w:bookmarkEnd w:id="10706"/>
      <w:r w:rsidRPr="00834FE0">
        <w:rPr>
          <w:rtl/>
        </w:rPr>
        <w:t xml:space="preserve">היו </w:t>
      </w:r>
      <w:bookmarkStart w:id="10707" w:name="_ETM_Q18_647689"/>
      <w:bookmarkEnd w:id="10707"/>
      <w:r w:rsidRPr="00834FE0">
        <w:rPr>
          <w:rtl/>
        </w:rPr>
        <w:t xml:space="preserve">בחירות </w:t>
      </w:r>
      <w:bookmarkStart w:id="10708" w:name="_ETM_Q18_648049"/>
      <w:bookmarkEnd w:id="10708"/>
      <w:r w:rsidRPr="00834FE0">
        <w:rPr>
          <w:rtl/>
        </w:rPr>
        <w:t xml:space="preserve">כאן </w:t>
      </w:r>
      <w:bookmarkStart w:id="10709" w:name="_ETM_Q18_648230"/>
      <w:bookmarkEnd w:id="10709"/>
      <w:r w:rsidRPr="00834FE0">
        <w:rPr>
          <w:rtl/>
        </w:rPr>
        <w:t xml:space="preserve">בכנסת </w:t>
      </w:r>
      <w:bookmarkStart w:id="10710" w:name="_ETM_Q18_649790"/>
      <w:bookmarkEnd w:id="10710"/>
      <w:r w:rsidRPr="00834FE0">
        <w:rPr>
          <w:rtl/>
        </w:rPr>
        <w:t xml:space="preserve">לוועדה </w:t>
      </w:r>
      <w:bookmarkStart w:id="10711" w:name="_ETM_Q18_650510"/>
      <w:bookmarkEnd w:id="10711"/>
      <w:r w:rsidRPr="00834FE0">
        <w:rPr>
          <w:rtl/>
        </w:rPr>
        <w:t xml:space="preserve">לבחירת </w:t>
      </w:r>
      <w:bookmarkStart w:id="10712" w:name="_ETM_Q18_650900"/>
      <w:bookmarkEnd w:id="10712"/>
      <w:r>
        <w:rPr>
          <w:rFonts w:hint="cs"/>
          <w:rtl/>
        </w:rPr>
        <w:t>ה</w:t>
      </w:r>
      <w:r w:rsidRPr="00834FE0">
        <w:rPr>
          <w:rtl/>
        </w:rPr>
        <w:t>שופטים</w:t>
      </w:r>
      <w:r>
        <w:rPr>
          <w:rFonts w:hint="cs"/>
          <w:rtl/>
        </w:rPr>
        <w:t>.</w:t>
      </w:r>
      <w:r w:rsidRPr="00834FE0">
        <w:rPr>
          <w:rtl/>
        </w:rPr>
        <w:t xml:space="preserve"> </w:t>
      </w:r>
      <w:bookmarkStart w:id="10713" w:name="_ETM_Q18_652390"/>
      <w:bookmarkEnd w:id="10713"/>
      <w:r w:rsidRPr="00834FE0">
        <w:rPr>
          <w:rtl/>
        </w:rPr>
        <w:t xml:space="preserve">מי </w:t>
      </w:r>
      <w:bookmarkStart w:id="10714" w:name="_ETM_Q18_652630"/>
      <w:bookmarkEnd w:id="10714"/>
      <w:r w:rsidRPr="00834FE0">
        <w:rPr>
          <w:rtl/>
        </w:rPr>
        <w:t xml:space="preserve">לא </w:t>
      </w:r>
      <w:bookmarkStart w:id="10715" w:name="_ETM_Q18_652750"/>
      <w:bookmarkEnd w:id="10715"/>
      <w:r w:rsidRPr="00834FE0">
        <w:rPr>
          <w:rtl/>
        </w:rPr>
        <w:t xml:space="preserve">נבחר </w:t>
      </w:r>
      <w:bookmarkStart w:id="10716" w:name="_ETM_Q18_653170"/>
      <w:bookmarkEnd w:id="10716"/>
      <w:r w:rsidRPr="00834FE0">
        <w:rPr>
          <w:rtl/>
        </w:rPr>
        <w:t>כ</w:t>
      </w:r>
      <w:r>
        <w:rPr>
          <w:rFonts w:hint="cs"/>
          <w:rtl/>
        </w:rPr>
        <w:t>א</w:t>
      </w:r>
      <w:r w:rsidRPr="00834FE0">
        <w:rPr>
          <w:rtl/>
        </w:rPr>
        <w:t>ן</w:t>
      </w:r>
      <w:bookmarkStart w:id="10717" w:name="_ETM_Q18_654620"/>
      <w:bookmarkEnd w:id="10717"/>
      <w:r>
        <w:rPr>
          <w:rFonts w:hint="cs"/>
          <w:rtl/>
        </w:rPr>
        <w:t xml:space="preserve">? </w:t>
      </w:r>
      <w:r w:rsidRPr="00834FE0">
        <w:rPr>
          <w:rtl/>
        </w:rPr>
        <w:t xml:space="preserve">הוועדה </w:t>
      </w:r>
      <w:bookmarkStart w:id="10718" w:name="_ETM_Q18_655670"/>
      <w:bookmarkEnd w:id="10718"/>
      <w:r w:rsidRPr="00834FE0">
        <w:rPr>
          <w:rtl/>
        </w:rPr>
        <w:t xml:space="preserve">לבחירת </w:t>
      </w:r>
      <w:bookmarkStart w:id="10719" w:name="_ETM_Q18_656180"/>
      <w:bookmarkEnd w:id="10719"/>
      <w:r w:rsidRPr="00834FE0">
        <w:rPr>
          <w:rtl/>
        </w:rPr>
        <w:t>שופטים</w:t>
      </w:r>
      <w:bookmarkStart w:id="10720" w:name="_ETM_Q18_656810"/>
      <w:bookmarkEnd w:id="10720"/>
      <w:r>
        <w:rPr>
          <w:rFonts w:hint="cs"/>
          <w:rtl/>
        </w:rPr>
        <w:t xml:space="preserve"> </w:t>
      </w:r>
      <w:r w:rsidRPr="00834FE0">
        <w:rPr>
          <w:rtl/>
        </w:rPr>
        <w:t>מוסלמים</w:t>
      </w:r>
      <w:r>
        <w:rPr>
          <w:rFonts w:hint="cs"/>
          <w:rtl/>
        </w:rPr>
        <w:t>, שרעי</w:t>
      </w:r>
      <w:r w:rsidR="003A76C6">
        <w:rPr>
          <w:rFonts w:hint="cs"/>
          <w:rtl/>
        </w:rPr>
        <w:t>י</w:t>
      </w:r>
      <w:r>
        <w:rPr>
          <w:rFonts w:hint="cs"/>
          <w:rtl/>
        </w:rPr>
        <w:t>ם, קאדים שרע</w:t>
      </w:r>
      <w:r w:rsidR="003A76C6">
        <w:rPr>
          <w:rFonts w:hint="cs"/>
          <w:rtl/>
        </w:rPr>
        <w:t>י</w:t>
      </w:r>
      <w:r>
        <w:rPr>
          <w:rFonts w:hint="cs"/>
          <w:rtl/>
        </w:rPr>
        <w:t>ים</w:t>
      </w:r>
      <w:bookmarkStart w:id="10721" w:name="_ETM_Q18_658940"/>
      <w:bookmarkEnd w:id="10721"/>
      <w:r w:rsidR="003A76C6">
        <w:rPr>
          <w:rFonts w:hint="cs"/>
          <w:rtl/>
        </w:rPr>
        <w:t>,</w:t>
      </w:r>
      <w:r>
        <w:rPr>
          <w:rFonts w:hint="cs"/>
          <w:rtl/>
        </w:rPr>
        <w:t xml:space="preserve"> </w:t>
      </w:r>
      <w:r w:rsidRPr="00834FE0">
        <w:rPr>
          <w:rtl/>
        </w:rPr>
        <w:t xml:space="preserve">לא </w:t>
      </w:r>
      <w:bookmarkStart w:id="10722" w:name="_ETM_Q18_659150"/>
      <w:bookmarkEnd w:id="10722"/>
      <w:r w:rsidRPr="00834FE0">
        <w:rPr>
          <w:rtl/>
        </w:rPr>
        <w:t>נבחרה</w:t>
      </w:r>
      <w:r>
        <w:rPr>
          <w:rFonts w:hint="cs"/>
          <w:rtl/>
        </w:rPr>
        <w:t>.</w:t>
      </w:r>
      <w:r w:rsidRPr="00834FE0">
        <w:rPr>
          <w:rtl/>
        </w:rPr>
        <w:t xml:space="preserve"> </w:t>
      </w:r>
      <w:bookmarkStart w:id="10723" w:name="_ETM_Q18_660590"/>
      <w:bookmarkEnd w:id="10723"/>
      <w:r w:rsidRPr="00834FE0">
        <w:rPr>
          <w:rtl/>
        </w:rPr>
        <w:t>למה</w:t>
      </w:r>
      <w:r w:rsidR="003A76C6">
        <w:rPr>
          <w:rFonts w:hint="cs"/>
          <w:rtl/>
        </w:rPr>
        <w:t>,</w:t>
      </w:r>
      <w:r w:rsidRPr="00834FE0">
        <w:rPr>
          <w:rtl/>
        </w:rPr>
        <w:t xml:space="preserve"> </w:t>
      </w:r>
      <w:bookmarkStart w:id="10724" w:name="_ETM_Q18_662249"/>
      <w:bookmarkEnd w:id="10724"/>
      <w:r w:rsidRPr="00834FE0">
        <w:rPr>
          <w:rtl/>
        </w:rPr>
        <w:t xml:space="preserve">מה </w:t>
      </w:r>
      <w:bookmarkStart w:id="10725" w:name="_ETM_Q18_662459"/>
      <w:bookmarkEnd w:id="10725"/>
      <w:r w:rsidRPr="00834FE0">
        <w:rPr>
          <w:rtl/>
        </w:rPr>
        <w:t>הסיבה</w:t>
      </w:r>
      <w:r>
        <w:rPr>
          <w:rFonts w:hint="cs"/>
          <w:rtl/>
        </w:rPr>
        <w:t>?</w:t>
      </w:r>
      <w:r w:rsidRPr="00834FE0">
        <w:rPr>
          <w:rtl/>
        </w:rPr>
        <w:t xml:space="preserve"> </w:t>
      </w:r>
      <w:bookmarkStart w:id="10726" w:name="_ETM_Q18_664019"/>
      <w:bookmarkEnd w:id="10726"/>
      <w:r>
        <w:rPr>
          <w:rFonts w:hint="cs"/>
          <w:rtl/>
        </w:rPr>
        <w:t>שאר</w:t>
      </w:r>
      <w:r w:rsidRPr="00834FE0">
        <w:rPr>
          <w:rtl/>
        </w:rPr>
        <w:t xml:space="preserve"> </w:t>
      </w:r>
      <w:bookmarkStart w:id="10727" w:name="_ETM_Q18_664319"/>
      <w:bookmarkEnd w:id="10727"/>
      <w:r w:rsidRPr="00834FE0">
        <w:rPr>
          <w:rtl/>
        </w:rPr>
        <w:t xml:space="preserve">הוועדות </w:t>
      </w:r>
      <w:bookmarkStart w:id="10728" w:name="_ETM_Q18_664709"/>
      <w:bookmarkEnd w:id="10728"/>
      <w:r w:rsidRPr="00834FE0">
        <w:rPr>
          <w:rtl/>
        </w:rPr>
        <w:t>נבחרו</w:t>
      </w:r>
      <w:r>
        <w:rPr>
          <w:rFonts w:hint="cs"/>
          <w:rtl/>
        </w:rPr>
        <w:t>,</w:t>
      </w:r>
      <w:r w:rsidRPr="00834FE0">
        <w:rPr>
          <w:rtl/>
        </w:rPr>
        <w:t xml:space="preserve"> </w:t>
      </w:r>
      <w:bookmarkStart w:id="10729" w:name="_ETM_Q18_665530"/>
      <w:bookmarkEnd w:id="10729"/>
      <w:r w:rsidRPr="00834FE0">
        <w:rPr>
          <w:rtl/>
        </w:rPr>
        <w:t xml:space="preserve">אבל </w:t>
      </w:r>
      <w:bookmarkStart w:id="10730" w:name="_ETM_Q18_665920"/>
      <w:bookmarkEnd w:id="10730"/>
      <w:r w:rsidRPr="00834FE0">
        <w:rPr>
          <w:rtl/>
        </w:rPr>
        <w:t xml:space="preserve">הוועדה </w:t>
      </w:r>
      <w:bookmarkStart w:id="10731" w:name="_ETM_Q18_666430"/>
      <w:bookmarkEnd w:id="10731"/>
      <w:r w:rsidRPr="00834FE0">
        <w:rPr>
          <w:rtl/>
        </w:rPr>
        <w:t>הזאת</w:t>
      </w:r>
      <w:r>
        <w:rPr>
          <w:rFonts w:hint="cs"/>
          <w:rtl/>
        </w:rPr>
        <w:t>,</w:t>
      </w:r>
      <w:r w:rsidRPr="00834FE0">
        <w:rPr>
          <w:rtl/>
        </w:rPr>
        <w:t xml:space="preserve"> </w:t>
      </w:r>
      <w:bookmarkStart w:id="10732" w:name="_ETM_Q18_667180"/>
      <w:bookmarkEnd w:id="10732"/>
      <w:r>
        <w:rPr>
          <w:rFonts w:hint="cs"/>
          <w:rtl/>
        </w:rPr>
        <w:t>ש</w:t>
      </w:r>
      <w:r w:rsidRPr="00834FE0">
        <w:rPr>
          <w:rtl/>
        </w:rPr>
        <w:t xml:space="preserve">נותנת </w:t>
      </w:r>
      <w:bookmarkStart w:id="10733" w:name="_ETM_Q18_667720"/>
      <w:bookmarkEnd w:id="10733"/>
      <w:r w:rsidRPr="00834FE0">
        <w:rPr>
          <w:rtl/>
        </w:rPr>
        <w:t xml:space="preserve">מענה </w:t>
      </w:r>
      <w:bookmarkStart w:id="10734" w:name="_ETM_Q18_668620"/>
      <w:bookmarkEnd w:id="10734"/>
      <w:r w:rsidRPr="00834FE0">
        <w:rPr>
          <w:rtl/>
        </w:rPr>
        <w:t xml:space="preserve">לתושבים </w:t>
      </w:r>
      <w:bookmarkStart w:id="10735" w:name="_ETM_Q18_669730"/>
      <w:bookmarkEnd w:id="10735"/>
      <w:r w:rsidRPr="00834FE0">
        <w:rPr>
          <w:rtl/>
        </w:rPr>
        <w:t>שלנו</w:t>
      </w:r>
      <w:r>
        <w:rPr>
          <w:rFonts w:hint="cs"/>
          <w:rtl/>
        </w:rPr>
        <w:t>,</w:t>
      </w:r>
      <w:r w:rsidRPr="00834FE0">
        <w:rPr>
          <w:rtl/>
        </w:rPr>
        <w:t xml:space="preserve"> </w:t>
      </w:r>
      <w:bookmarkStart w:id="10736" w:name="_ETM_Q18_670150"/>
      <w:bookmarkEnd w:id="10736"/>
      <w:r w:rsidRPr="00834FE0">
        <w:rPr>
          <w:rtl/>
        </w:rPr>
        <w:t xml:space="preserve">לאזרחים </w:t>
      </w:r>
      <w:bookmarkStart w:id="10737" w:name="_ETM_Q18_670630"/>
      <w:bookmarkEnd w:id="10737"/>
      <w:r w:rsidRPr="00834FE0">
        <w:rPr>
          <w:rtl/>
        </w:rPr>
        <w:t xml:space="preserve">שלנו </w:t>
      </w:r>
      <w:bookmarkStart w:id="10738" w:name="_ETM_Q18_671760"/>
      <w:bookmarkEnd w:id="10738"/>
      <w:r>
        <w:rPr>
          <w:rFonts w:hint="cs"/>
          <w:rtl/>
        </w:rPr>
        <w:t xml:space="preserve">– </w:t>
      </w:r>
      <w:r w:rsidRPr="00834FE0">
        <w:rPr>
          <w:rtl/>
        </w:rPr>
        <w:t xml:space="preserve">ויש </w:t>
      </w:r>
      <w:bookmarkStart w:id="10739" w:name="_ETM_Q18_672000"/>
      <w:bookmarkEnd w:id="10739"/>
      <w:r w:rsidRPr="00834FE0">
        <w:rPr>
          <w:rtl/>
        </w:rPr>
        <w:t xml:space="preserve">לנו </w:t>
      </w:r>
      <w:bookmarkStart w:id="10740" w:name="_ETM_Q18_672180"/>
      <w:bookmarkEnd w:id="10740"/>
      <w:r w:rsidRPr="00834FE0">
        <w:rPr>
          <w:rtl/>
        </w:rPr>
        <w:t xml:space="preserve">מחסור </w:t>
      </w:r>
      <w:bookmarkStart w:id="10741" w:name="_ETM_Q18_672600"/>
      <w:bookmarkEnd w:id="10741"/>
      <w:r w:rsidRPr="00834FE0">
        <w:rPr>
          <w:rtl/>
        </w:rPr>
        <w:t xml:space="preserve">רב </w:t>
      </w:r>
      <w:bookmarkStart w:id="10742" w:name="_ETM_Q18_672840"/>
      <w:bookmarkEnd w:id="10742"/>
      <w:r w:rsidRPr="00834FE0">
        <w:rPr>
          <w:rtl/>
        </w:rPr>
        <w:t xml:space="preserve">בשופטים </w:t>
      </w:r>
      <w:bookmarkStart w:id="10743" w:name="_ETM_Q18_674719"/>
      <w:bookmarkEnd w:id="10743"/>
      <w:r>
        <w:rPr>
          <w:rFonts w:hint="cs"/>
          <w:rtl/>
        </w:rPr>
        <w:t xml:space="preserve">– </w:t>
      </w:r>
      <w:r w:rsidRPr="00834FE0">
        <w:rPr>
          <w:rtl/>
        </w:rPr>
        <w:t xml:space="preserve">אין </w:t>
      </w:r>
      <w:bookmarkStart w:id="10744" w:name="_ETM_Q18_674900"/>
      <w:bookmarkEnd w:id="10744"/>
      <w:r w:rsidRPr="00834FE0">
        <w:rPr>
          <w:rtl/>
        </w:rPr>
        <w:t xml:space="preserve">לנו </w:t>
      </w:r>
      <w:bookmarkStart w:id="10745" w:name="_ETM_Q18_675469"/>
      <w:bookmarkStart w:id="10746" w:name="_ETM_Q18_675739"/>
      <w:bookmarkEnd w:id="10745"/>
      <w:bookmarkEnd w:id="10746"/>
      <w:r w:rsidRPr="00834FE0">
        <w:rPr>
          <w:rtl/>
        </w:rPr>
        <w:t xml:space="preserve">מענה </w:t>
      </w:r>
      <w:bookmarkStart w:id="10747" w:name="_ETM_Q18_675980"/>
      <w:bookmarkEnd w:id="10747"/>
      <w:r w:rsidRPr="00834FE0">
        <w:rPr>
          <w:rtl/>
        </w:rPr>
        <w:t xml:space="preserve">בנושא </w:t>
      </w:r>
      <w:bookmarkStart w:id="10748" w:name="_ETM_Q18_676340"/>
      <w:bookmarkEnd w:id="10748"/>
      <w:r w:rsidRPr="00834FE0">
        <w:rPr>
          <w:rtl/>
        </w:rPr>
        <w:t>הזה</w:t>
      </w:r>
      <w:bookmarkStart w:id="10749" w:name="_ETM_Q18_677090"/>
      <w:bookmarkEnd w:id="10749"/>
      <w:r>
        <w:rPr>
          <w:rFonts w:hint="cs"/>
          <w:rtl/>
        </w:rPr>
        <w:t xml:space="preserve">. </w:t>
      </w:r>
      <w:r w:rsidRPr="00834FE0">
        <w:rPr>
          <w:rtl/>
        </w:rPr>
        <w:t xml:space="preserve">אף </w:t>
      </w:r>
      <w:bookmarkStart w:id="10750" w:name="_ETM_Q18_677629"/>
      <w:bookmarkEnd w:id="10750"/>
      <w:r>
        <w:rPr>
          <w:rFonts w:hint="cs"/>
          <w:rtl/>
        </w:rPr>
        <w:t>אחד</w:t>
      </w:r>
      <w:r w:rsidRPr="00834FE0">
        <w:rPr>
          <w:rtl/>
        </w:rPr>
        <w:t xml:space="preserve"> </w:t>
      </w:r>
      <w:bookmarkStart w:id="10751" w:name="_ETM_Q18_677900"/>
      <w:bookmarkEnd w:id="10751"/>
      <w:r w:rsidRPr="00834FE0">
        <w:rPr>
          <w:rtl/>
        </w:rPr>
        <w:t xml:space="preserve">מהממשלה </w:t>
      </w:r>
      <w:bookmarkStart w:id="10752" w:name="_ETM_Q18_678319"/>
      <w:bookmarkEnd w:id="10752"/>
      <w:r w:rsidRPr="00834FE0">
        <w:rPr>
          <w:rtl/>
        </w:rPr>
        <w:t xml:space="preserve">לא </w:t>
      </w:r>
      <w:bookmarkStart w:id="10753" w:name="_ETM_Q18_678439"/>
      <w:bookmarkEnd w:id="10753"/>
      <w:r w:rsidRPr="00834FE0">
        <w:rPr>
          <w:rtl/>
        </w:rPr>
        <w:t xml:space="preserve">דאג </w:t>
      </w:r>
      <w:bookmarkStart w:id="10754" w:name="_ETM_Q18_679219"/>
      <w:bookmarkEnd w:id="10754"/>
      <w:r>
        <w:rPr>
          <w:rFonts w:hint="cs"/>
          <w:rtl/>
        </w:rPr>
        <w:t>לבחור</w:t>
      </w:r>
      <w:r w:rsidRPr="00834FE0">
        <w:rPr>
          <w:rtl/>
        </w:rPr>
        <w:t xml:space="preserve"> </w:t>
      </w:r>
      <w:bookmarkStart w:id="10755" w:name="_ETM_Q18_680029"/>
      <w:bookmarkEnd w:id="10755"/>
      <w:r w:rsidRPr="00834FE0">
        <w:rPr>
          <w:rtl/>
        </w:rPr>
        <w:t xml:space="preserve">את </w:t>
      </w:r>
      <w:bookmarkStart w:id="10756" w:name="_ETM_Q18_680209"/>
      <w:bookmarkEnd w:id="10756"/>
      <w:r w:rsidRPr="00834FE0">
        <w:rPr>
          <w:rtl/>
        </w:rPr>
        <w:t xml:space="preserve">הוועדה </w:t>
      </w:r>
      <w:bookmarkStart w:id="10757" w:name="_ETM_Q18_681230"/>
      <w:bookmarkEnd w:id="10757"/>
      <w:r w:rsidRPr="00834FE0">
        <w:rPr>
          <w:rtl/>
        </w:rPr>
        <w:t xml:space="preserve">הזאת </w:t>
      </w:r>
      <w:bookmarkStart w:id="10758" w:name="_ETM_Q18_681529"/>
      <w:bookmarkStart w:id="10759" w:name="_ETM_Q18_682069"/>
      <w:bookmarkStart w:id="10760" w:name="_ETM_Q18_682760"/>
      <w:bookmarkEnd w:id="10758"/>
      <w:bookmarkEnd w:id="10759"/>
      <w:bookmarkEnd w:id="10760"/>
      <w:r>
        <w:rPr>
          <w:rFonts w:hint="cs"/>
          <w:rtl/>
        </w:rPr>
        <w:t>על מנת</w:t>
      </w:r>
      <w:r w:rsidRPr="00834FE0">
        <w:rPr>
          <w:rtl/>
        </w:rPr>
        <w:t xml:space="preserve"> </w:t>
      </w:r>
      <w:bookmarkStart w:id="10761" w:name="_ETM_Q18_683180"/>
      <w:bookmarkEnd w:id="10761"/>
      <w:r>
        <w:rPr>
          <w:rFonts w:hint="cs"/>
          <w:rtl/>
        </w:rPr>
        <w:t>ש</w:t>
      </w:r>
      <w:r>
        <w:rPr>
          <w:rtl/>
        </w:rPr>
        <w:t>תי</w:t>
      </w:r>
      <w:r w:rsidRPr="00834FE0">
        <w:rPr>
          <w:rtl/>
        </w:rPr>
        <w:t xml:space="preserve">תן </w:t>
      </w:r>
      <w:bookmarkStart w:id="10762" w:name="_ETM_Q18_683689"/>
      <w:bookmarkEnd w:id="10762"/>
      <w:r w:rsidRPr="00834FE0">
        <w:rPr>
          <w:rtl/>
        </w:rPr>
        <w:t xml:space="preserve">תשובות </w:t>
      </w:r>
      <w:bookmarkStart w:id="10763" w:name="_ETM_Q18_684049"/>
      <w:bookmarkEnd w:id="10763"/>
      <w:r w:rsidRPr="00834FE0">
        <w:rPr>
          <w:rtl/>
        </w:rPr>
        <w:t xml:space="preserve">לאנשים </w:t>
      </w:r>
      <w:bookmarkStart w:id="10764" w:name="_ETM_Q18_685030"/>
      <w:bookmarkEnd w:id="10764"/>
      <w:r w:rsidRPr="00834FE0">
        <w:rPr>
          <w:rtl/>
        </w:rPr>
        <w:t xml:space="preserve">ולאזרחים </w:t>
      </w:r>
      <w:bookmarkStart w:id="10765" w:name="_ETM_Q18_685930"/>
      <w:bookmarkStart w:id="10766" w:name="_ETM_Q18_687519"/>
      <w:bookmarkEnd w:id="10765"/>
      <w:bookmarkEnd w:id="10766"/>
      <w:r w:rsidRPr="00834FE0">
        <w:rPr>
          <w:rtl/>
        </w:rPr>
        <w:t>ו</w:t>
      </w:r>
      <w:r>
        <w:rPr>
          <w:rFonts w:hint="cs"/>
          <w:rtl/>
        </w:rPr>
        <w:t>ש</w:t>
      </w:r>
      <w:r w:rsidRPr="00834FE0">
        <w:rPr>
          <w:rtl/>
        </w:rPr>
        <w:t xml:space="preserve">תיתן </w:t>
      </w:r>
      <w:bookmarkStart w:id="10767" w:name="_ETM_Q18_688120"/>
      <w:bookmarkEnd w:id="10767"/>
      <w:r w:rsidRPr="00834FE0">
        <w:rPr>
          <w:rtl/>
        </w:rPr>
        <w:t xml:space="preserve">מענה </w:t>
      </w:r>
      <w:bookmarkStart w:id="10768" w:name="_ETM_Q18_688960"/>
      <w:bookmarkEnd w:id="10768"/>
      <w:r w:rsidRPr="00834FE0">
        <w:rPr>
          <w:rtl/>
        </w:rPr>
        <w:t xml:space="preserve">גם </w:t>
      </w:r>
      <w:bookmarkStart w:id="10769" w:name="_ETM_Q18_689230"/>
      <w:bookmarkEnd w:id="10769"/>
      <w:r w:rsidRPr="00834FE0">
        <w:rPr>
          <w:rtl/>
        </w:rPr>
        <w:t xml:space="preserve">לאוכלוסייה </w:t>
      </w:r>
      <w:bookmarkStart w:id="10770" w:name="_ETM_Q18_689830"/>
      <w:bookmarkEnd w:id="10770"/>
      <w:r w:rsidRPr="00834FE0">
        <w:rPr>
          <w:rtl/>
        </w:rPr>
        <w:t>שלנו</w:t>
      </w:r>
      <w:r>
        <w:rPr>
          <w:rFonts w:hint="cs"/>
          <w:rtl/>
        </w:rPr>
        <w:t>.</w:t>
      </w:r>
      <w:r w:rsidRPr="00834FE0">
        <w:rPr>
          <w:rtl/>
        </w:rPr>
        <w:t xml:space="preserve"> </w:t>
      </w:r>
      <w:bookmarkStart w:id="10771" w:name="_ETM_Q18_690190"/>
      <w:bookmarkEnd w:id="10771"/>
      <w:r w:rsidRPr="00834FE0">
        <w:rPr>
          <w:rtl/>
        </w:rPr>
        <w:t>תודה</w:t>
      </w:r>
      <w:r>
        <w:rPr>
          <w:rFonts w:hint="cs"/>
          <w:rtl/>
        </w:rPr>
        <w:t>.</w:t>
      </w:r>
      <w:r w:rsidRPr="00834FE0">
        <w:rPr>
          <w:rtl/>
        </w:rPr>
        <w:t xml:space="preserve"> </w:t>
      </w:r>
      <w:bookmarkStart w:id="10772" w:name="_ETM_Q18_690700"/>
      <w:bookmarkEnd w:id="10772"/>
    </w:p>
    <w:p w:rsidR="00E7267A" w:rsidRDefault="00E7267A" w:rsidP="004561D5">
      <w:pPr>
        <w:ind w:firstLine="0"/>
        <w:rPr>
          <w:rtl/>
          <w:lang w:eastAsia="he-IL"/>
        </w:rPr>
      </w:pPr>
      <w:bookmarkStart w:id="10773" w:name="_ETM_Q18_693183"/>
      <w:bookmarkStart w:id="10774" w:name="_ETM_Q18_693310"/>
      <w:bookmarkEnd w:id="10773"/>
      <w:bookmarkEnd w:id="10774"/>
    </w:p>
    <w:p w:rsidR="00E7267A" w:rsidRDefault="00E7267A" w:rsidP="004561D5">
      <w:pPr>
        <w:pStyle w:val="af6"/>
        <w:keepNext/>
        <w:rPr>
          <w:rtl/>
        </w:rPr>
      </w:pPr>
      <w:r w:rsidRPr="000C5A1B">
        <w:rPr>
          <w:rStyle w:val="TagStyle"/>
          <w:rtl/>
        </w:rPr>
        <w:t xml:space="preserve"> &lt;&lt; יור &gt;&gt; </w:t>
      </w:r>
      <w:r>
        <w:rPr>
          <w:rtl/>
        </w:rPr>
        <w:t>היו"ר ישראל אייכלר:</w:t>
      </w:r>
      <w:r w:rsidRPr="000C5A1B">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חברת הכנסת מתי צרפתי הרכבי, בבקשה. </w:t>
      </w:r>
    </w:p>
    <w:p w:rsidR="00E7267A" w:rsidRDefault="00E7267A" w:rsidP="004561D5">
      <w:pPr>
        <w:pStyle w:val="a4"/>
        <w:keepNext/>
        <w:rPr>
          <w:rStyle w:val="TagStyle"/>
          <w:vanish w:val="0"/>
          <w:rtl/>
        </w:rPr>
      </w:pPr>
      <w:bookmarkStart w:id="10775" w:name="ET_speaker_6359_2"/>
    </w:p>
    <w:p w:rsidR="00E7267A" w:rsidRDefault="00E7267A" w:rsidP="004561D5">
      <w:pPr>
        <w:pStyle w:val="a4"/>
        <w:keepNext/>
        <w:rPr>
          <w:rtl/>
        </w:rPr>
      </w:pPr>
      <w:r w:rsidRPr="00346F78">
        <w:rPr>
          <w:rStyle w:val="TagStyle"/>
          <w:rtl/>
        </w:rPr>
        <w:t>&lt;&lt; דובר &gt;&gt;</w:t>
      </w:r>
      <w:r w:rsidRPr="001B78B6">
        <w:rPr>
          <w:rStyle w:val="TagStyle"/>
          <w:rtl/>
        </w:rPr>
        <w:t xml:space="preserve"> </w:t>
      </w:r>
      <w:bookmarkStart w:id="10776" w:name="_Toc138107918"/>
      <w:bookmarkStart w:id="10777" w:name="_Toc138114859"/>
      <w:r>
        <w:rPr>
          <w:rtl/>
        </w:rPr>
        <w:t>מטי צרפתי הרכבי (יש עתיד):</w:t>
      </w:r>
      <w:bookmarkEnd w:id="10776"/>
      <w:bookmarkEnd w:id="10777"/>
      <w:r w:rsidRPr="001B78B6">
        <w:rPr>
          <w:rStyle w:val="TagStyle"/>
          <w:rtl/>
        </w:rPr>
        <w:t xml:space="preserve"> </w:t>
      </w:r>
      <w:r w:rsidRPr="00346F78">
        <w:rPr>
          <w:rStyle w:val="TagStyle"/>
          <w:rtl/>
        </w:rPr>
        <w:t>&lt;&lt; דובר &gt;&gt;</w:t>
      </w:r>
      <w:r>
        <w:rPr>
          <w:rtl/>
        </w:rPr>
        <w:t xml:space="preserve"> </w:t>
      </w:r>
      <w:bookmarkEnd w:id="10775"/>
    </w:p>
    <w:p w:rsidR="00E7267A" w:rsidRDefault="00E7267A" w:rsidP="000A35EF">
      <w:pPr>
        <w:rPr>
          <w:rtl/>
          <w:lang w:eastAsia="he-IL"/>
        </w:rPr>
      </w:pPr>
    </w:p>
    <w:p w:rsidR="00E7267A" w:rsidRDefault="00E7267A" w:rsidP="003A76C6">
      <w:pPr>
        <w:rPr>
          <w:rtl/>
          <w:lang w:eastAsia="he-IL"/>
        </w:rPr>
      </w:pPr>
      <w:r>
        <w:rPr>
          <w:rFonts w:hint="cs"/>
          <w:rtl/>
          <w:lang w:eastAsia="he-IL"/>
        </w:rPr>
        <w:t xml:space="preserve">כבוד היושב-ראש, כנסת נכבדה, חבריי, אין דבר יותר נכון או יותר אמיתי מזה שהממשלה הזאת אוהבת חוקים פרסונליים. עכשיו אנחנו דנים על חוק הרבנות הראשית, ואז אם זה האח, החבר, האבא. קוראים לזה נפוטיזם. אפרופו חוקים </w:t>
      </w:r>
      <w:bookmarkStart w:id="10778" w:name="_ETM_Q19_145000"/>
      <w:bookmarkEnd w:id="10778"/>
      <w:r>
        <w:rPr>
          <w:rFonts w:hint="cs"/>
          <w:rtl/>
          <w:lang w:eastAsia="he-IL"/>
        </w:rPr>
        <w:t>פרסונליים, אז הי</w:t>
      </w:r>
      <w:r w:rsidR="003A76C6">
        <w:rPr>
          <w:rFonts w:hint="cs"/>
          <w:rtl/>
          <w:lang w:eastAsia="he-IL"/>
        </w:rPr>
        <w:t>ו</w:t>
      </w:r>
      <w:r>
        <w:rPr>
          <w:rFonts w:hint="cs"/>
          <w:rtl/>
          <w:lang w:eastAsia="he-IL"/>
        </w:rPr>
        <w:t xml:space="preserve"> לנו חוק דרעי 1, חוק דרעי 2, חוק הנבצרות, חוק המתנות, ועכשיו יש לנו גם חוק באריזת מתנה</w:t>
      </w:r>
      <w:bookmarkStart w:id="10779" w:name="_ETM_Q19_159000"/>
      <w:bookmarkEnd w:id="10779"/>
      <w:r>
        <w:rPr>
          <w:rFonts w:hint="cs"/>
          <w:rtl/>
          <w:lang w:eastAsia="he-IL"/>
        </w:rPr>
        <w:t xml:space="preserve"> שלפני שבוע הועבר בקריאה טרומית </w:t>
      </w:r>
      <w:r>
        <w:rPr>
          <w:rFonts w:hint="eastAsia"/>
          <w:rtl/>
          <w:lang w:eastAsia="he-IL"/>
        </w:rPr>
        <w:t>–</w:t>
      </w:r>
      <w:r>
        <w:rPr>
          <w:rFonts w:hint="cs"/>
          <w:rtl/>
          <w:lang w:eastAsia="he-IL"/>
        </w:rPr>
        <w:t xml:space="preserve"> חוק לכבודו של בועז יוסף, ראש הוועדה הקרואה בטבריה. אז</w:t>
      </w:r>
      <w:bookmarkStart w:id="10780" w:name="_ETM_Q19_167000"/>
      <w:bookmarkEnd w:id="10780"/>
      <w:r>
        <w:rPr>
          <w:rFonts w:hint="cs"/>
          <w:rtl/>
          <w:lang w:eastAsia="he-IL"/>
        </w:rPr>
        <w:t xml:space="preserve"> לפני קצת פחות משבועיים באמת עברה כאן בקריאה טרומית הצעת החוק של חבר הכנסת עמית הלוי שנועדה לאפשר לבועז יוסף </w:t>
      </w:r>
      <w:bookmarkStart w:id="10781" w:name="_ETM_Q19_177000"/>
      <w:bookmarkEnd w:id="10781"/>
      <w:r>
        <w:rPr>
          <w:rFonts w:hint="cs"/>
          <w:rtl/>
          <w:lang w:eastAsia="he-IL"/>
        </w:rPr>
        <w:t xml:space="preserve">להתמודד בבחירות לראשות עיריית טבריה כבר באוקטובר הקרוב. הצעת החוק הפרסונלית הזאת של חבר הכנסת </w:t>
      </w:r>
      <w:bookmarkStart w:id="10782" w:name="_ETM_Q19_185000"/>
      <w:bookmarkEnd w:id="10782"/>
      <w:r>
        <w:rPr>
          <w:rFonts w:hint="cs"/>
          <w:rtl/>
          <w:lang w:eastAsia="he-IL"/>
        </w:rPr>
        <w:t xml:space="preserve">הלוי זוכה להליך בזק ומחר תעלה לדיון בוועדת הפנים להכנה לקריאה ראשונה. </w:t>
      </w:r>
    </w:p>
    <w:p w:rsidR="00E7267A" w:rsidRDefault="00E7267A" w:rsidP="004561D5">
      <w:pPr>
        <w:rPr>
          <w:rtl/>
          <w:lang w:eastAsia="he-IL"/>
        </w:rPr>
      </w:pPr>
    </w:p>
    <w:p w:rsidR="00E7267A" w:rsidRDefault="00E7267A" w:rsidP="003A76C6">
      <w:pPr>
        <w:rPr>
          <w:rtl/>
          <w:lang w:eastAsia="he-IL"/>
        </w:rPr>
      </w:pPr>
      <w:r>
        <w:rPr>
          <w:rFonts w:hint="cs"/>
          <w:rtl/>
          <w:lang w:eastAsia="he-IL"/>
        </w:rPr>
        <w:t>ראש ועדה קרואה הוא עובד ציבור שממונה על ידי משרד הפנים</w:t>
      </w:r>
      <w:r w:rsidR="003A76C6">
        <w:rPr>
          <w:rFonts w:hint="cs"/>
          <w:rtl/>
          <w:lang w:eastAsia="he-IL"/>
        </w:rPr>
        <w:t>.</w:t>
      </w:r>
      <w:r>
        <w:rPr>
          <w:rFonts w:hint="cs"/>
          <w:rtl/>
          <w:lang w:eastAsia="he-IL"/>
        </w:rPr>
        <w:t xml:space="preserve"> עם מינויו לתפקיד הוא יודע מראש שהחוק לא מאפשר לו להתמודד בבחירות לראשות העיר שאותה הוא מונה לנהל, ושאם יבקש להתמודד הוא מחויב בתקופת צינון של קדנציה אחת. אז מה עושים כשבועז </w:t>
      </w:r>
      <w:bookmarkStart w:id="10783" w:name="_ETM_Q19_211000"/>
      <w:bookmarkEnd w:id="10783"/>
      <w:r>
        <w:rPr>
          <w:rFonts w:hint="cs"/>
          <w:rtl/>
          <w:lang w:eastAsia="he-IL"/>
        </w:rPr>
        <w:t>יוסף, ראש הוועדה הקרואה בטבריה, המקורב ליושב-ראש ש"ס אריה דרעי, רוצה להתמודד בבחירות לראשות העיר בטבריה? משנים את כללי המשחק. מחוקקים חוק פרסונלי מושחת</w:t>
      </w:r>
      <w:r w:rsidR="003A76C6">
        <w:rPr>
          <w:rFonts w:hint="cs"/>
          <w:rtl/>
          <w:lang w:eastAsia="he-IL"/>
        </w:rPr>
        <w:t>,</w:t>
      </w:r>
      <w:r>
        <w:rPr>
          <w:rFonts w:hint="cs"/>
          <w:rtl/>
          <w:lang w:eastAsia="he-IL"/>
        </w:rPr>
        <w:t xml:space="preserve"> שמאפשר לו להתמודד; עושים את זה בדחיפות רבה עם פטור מחובת הנחה בפני הכנסת; מקדמים אותו בהליך מזורז באופן שעוקף הצעות חוק חשובות לכלל הציבור ולא רק לאדם אחד</w:t>
      </w:r>
      <w:bookmarkStart w:id="10784" w:name="_ETM_Q19_239000"/>
      <w:bookmarkEnd w:id="10784"/>
      <w:r>
        <w:rPr>
          <w:rFonts w:hint="cs"/>
          <w:rtl/>
          <w:lang w:eastAsia="he-IL"/>
        </w:rPr>
        <w:t xml:space="preserve"> – שחלילה המועמד המועדף לא יפספס זמן בקמפיין יקר, כי הרי הבחירות ממש מעבר לפינה. </w:t>
      </w:r>
    </w:p>
    <w:p w:rsidR="00E7267A" w:rsidRDefault="00E7267A" w:rsidP="004561D5">
      <w:pPr>
        <w:rPr>
          <w:rtl/>
          <w:lang w:eastAsia="he-IL"/>
        </w:rPr>
      </w:pPr>
    </w:p>
    <w:p w:rsidR="00E7267A" w:rsidRDefault="00E7267A" w:rsidP="003A76C6">
      <w:pPr>
        <w:rPr>
          <w:rtl/>
          <w:lang w:eastAsia="he-IL"/>
        </w:rPr>
      </w:pPr>
      <w:r>
        <w:rPr>
          <w:rFonts w:hint="cs"/>
          <w:rtl/>
          <w:lang w:eastAsia="he-IL"/>
        </w:rPr>
        <w:t xml:space="preserve">יש סיבה שהחוק היום לא מאפשר </w:t>
      </w:r>
      <w:bookmarkStart w:id="10785" w:name="_ETM_Q19_248000"/>
      <w:bookmarkEnd w:id="10785"/>
      <w:r>
        <w:rPr>
          <w:rFonts w:hint="cs"/>
          <w:rtl/>
          <w:lang w:eastAsia="he-IL"/>
        </w:rPr>
        <w:t xml:space="preserve">לראש ועדה קרואה להתמודד בבחירות לרשויות מקומיות. החוק הקיים </w:t>
      </w:r>
      <w:bookmarkStart w:id="10786" w:name="_ETM_Q19_254000"/>
      <w:bookmarkEnd w:id="10786"/>
      <w:r>
        <w:rPr>
          <w:rFonts w:hint="cs"/>
          <w:rtl/>
          <w:lang w:eastAsia="he-IL"/>
        </w:rPr>
        <w:t xml:space="preserve">נועד למנוע ממועמד יתרון שהוא לא דמוקרטי; החוק הקיים נועד למנוע ניגוד עניינים; החוק הקיים נועד </w:t>
      </w:r>
      <w:bookmarkStart w:id="10787" w:name="_ETM_Q19_261000"/>
      <w:bookmarkEnd w:id="10787"/>
      <w:r>
        <w:rPr>
          <w:rFonts w:hint="cs"/>
          <w:rtl/>
          <w:lang w:eastAsia="he-IL"/>
        </w:rPr>
        <w:t xml:space="preserve">למנוע שחיתות. אבל בממשלת הכאוס מבקשים לשנות את החוק הזה ארבעה חודשים לפני הבחירות המוניציפליות; לשנות את כללי המשחק כשהמשחק כבר </w:t>
      </w:r>
      <w:bookmarkStart w:id="10788" w:name="_ETM_Q19_272000"/>
      <w:bookmarkEnd w:id="10788"/>
      <w:r>
        <w:rPr>
          <w:rFonts w:hint="cs"/>
          <w:rtl/>
          <w:lang w:eastAsia="he-IL"/>
        </w:rPr>
        <w:t xml:space="preserve">בעיצומו – ללא איזונים, ללא בלמים, ללא מינהל תקין, ללא הליך ראוי. את עמית הלוי מהליכוד ואת 46 חברי הכנסת שהצביעו בעד החוק המפוקפק זה לא מעניין; שחיתות לא מטרידה אותם; ניגוד עניינים לא מטריד אותם; הטיית בחירות לטובת מועמד שהמלך דרעי חפץ ביקרו לא מטרידה אותם; שמירה על הדמוקרטיה לא מטרידה אותם. אז הם מחוקקים חוק פרסונלי ומושחת ממש כמו שהממשלה הזאת </w:t>
      </w:r>
      <w:bookmarkStart w:id="10789" w:name="_ETM_Q19_300000"/>
      <w:bookmarkEnd w:id="10789"/>
      <w:r>
        <w:rPr>
          <w:rFonts w:hint="cs"/>
          <w:rtl/>
          <w:lang w:eastAsia="he-IL"/>
        </w:rPr>
        <w:t xml:space="preserve">אוהבת. אז אחריהם המבול ולעזאזל הדמוקרטיה. </w:t>
      </w:r>
    </w:p>
    <w:p w:rsidR="00E7267A" w:rsidRDefault="00E7267A" w:rsidP="004561D5">
      <w:pPr>
        <w:rPr>
          <w:rtl/>
          <w:lang w:eastAsia="he-IL"/>
        </w:rPr>
      </w:pPr>
    </w:p>
    <w:p w:rsidR="00E7267A" w:rsidRDefault="00E7267A" w:rsidP="004561D5">
      <w:pPr>
        <w:pStyle w:val="af6"/>
        <w:keepNext/>
        <w:rPr>
          <w:rtl/>
        </w:rPr>
      </w:pPr>
      <w:r w:rsidRPr="00346F78">
        <w:rPr>
          <w:rStyle w:val="TagStyle"/>
          <w:rtl/>
        </w:rPr>
        <w:t xml:space="preserve"> &lt;&lt; יור &gt;&gt;</w:t>
      </w:r>
      <w:r w:rsidRPr="001B78B6">
        <w:rPr>
          <w:rStyle w:val="TagStyle"/>
          <w:rtl/>
        </w:rPr>
        <w:t xml:space="preserve"> </w:t>
      </w:r>
      <w:r>
        <w:rPr>
          <w:rtl/>
        </w:rPr>
        <w:t>היו"ר ישראל אייכלר:</w:t>
      </w:r>
      <w:r w:rsidRPr="001B78B6">
        <w:rPr>
          <w:rStyle w:val="TagStyle"/>
          <w:rtl/>
        </w:rPr>
        <w:t xml:space="preserve"> </w:t>
      </w:r>
      <w:r w:rsidRPr="00346F78">
        <w:rPr>
          <w:rStyle w:val="TagStyle"/>
          <w:rtl/>
        </w:rPr>
        <w:t>&lt;&lt;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חבר </w:t>
      </w:r>
      <w:bookmarkStart w:id="10790" w:name="_ETM_Q19_304000"/>
      <w:bookmarkEnd w:id="10790"/>
      <w:r>
        <w:rPr>
          <w:rFonts w:hint="cs"/>
          <w:rtl/>
          <w:lang w:eastAsia="he-IL"/>
        </w:rPr>
        <w:t xml:space="preserve">הכנסת עמית הלוי. </w:t>
      </w:r>
    </w:p>
    <w:p w:rsidR="00E7267A" w:rsidRDefault="00E7267A" w:rsidP="004561D5">
      <w:pPr>
        <w:pStyle w:val="a4"/>
        <w:rPr>
          <w:rtl/>
        </w:rPr>
      </w:pPr>
    </w:p>
    <w:p w:rsidR="00E7267A" w:rsidRDefault="00E7267A" w:rsidP="004561D5">
      <w:pPr>
        <w:pStyle w:val="a4"/>
        <w:keepNext/>
        <w:rPr>
          <w:rtl/>
        </w:rPr>
      </w:pPr>
      <w:bookmarkStart w:id="10791" w:name="ET_speaker_6164_4"/>
      <w:r w:rsidRPr="00346F78">
        <w:rPr>
          <w:rStyle w:val="TagStyle"/>
          <w:rtl/>
        </w:rPr>
        <w:t xml:space="preserve"> &lt;&lt; דובר &gt;&gt;</w:t>
      </w:r>
      <w:r w:rsidRPr="001B78B6">
        <w:rPr>
          <w:rStyle w:val="TagStyle"/>
          <w:rtl/>
        </w:rPr>
        <w:t xml:space="preserve"> </w:t>
      </w:r>
      <w:bookmarkStart w:id="10792" w:name="_Toc138107919"/>
      <w:bookmarkStart w:id="10793" w:name="_Toc138114860"/>
      <w:r>
        <w:rPr>
          <w:rtl/>
        </w:rPr>
        <w:t>עמית הלוי (הליכוד):</w:t>
      </w:r>
      <w:bookmarkEnd w:id="10792"/>
      <w:bookmarkEnd w:id="10793"/>
      <w:r w:rsidRPr="001B78B6">
        <w:rPr>
          <w:rStyle w:val="TagStyle"/>
          <w:rtl/>
        </w:rPr>
        <w:t xml:space="preserve"> </w:t>
      </w:r>
      <w:r w:rsidRPr="00346F78">
        <w:rPr>
          <w:rStyle w:val="TagStyle"/>
          <w:rtl/>
        </w:rPr>
        <w:t>&lt;&lt; דובר &gt;&gt;</w:t>
      </w:r>
      <w:r>
        <w:rPr>
          <w:rtl/>
        </w:rPr>
        <w:t xml:space="preserve"> </w:t>
      </w:r>
      <w:bookmarkEnd w:id="10791"/>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לא הייתה מילה אחת של אמת בדברייך, חברת הכנסת מטי, אבל זה לא הנושא. התייחסתי לזה בעבר. </w:t>
      </w:r>
    </w:p>
    <w:p w:rsidR="00E7267A" w:rsidRDefault="00E7267A" w:rsidP="004561D5">
      <w:pPr>
        <w:rPr>
          <w:rtl/>
          <w:lang w:eastAsia="he-IL"/>
        </w:rPr>
      </w:pPr>
    </w:p>
    <w:p w:rsidR="00E7267A" w:rsidRDefault="00E7267A" w:rsidP="004561D5">
      <w:pPr>
        <w:pStyle w:val="af5"/>
        <w:keepNext/>
        <w:rPr>
          <w:rtl/>
        </w:rPr>
      </w:pPr>
      <w:bookmarkStart w:id="10794" w:name="ET_interruption_6361_5"/>
      <w:r w:rsidRPr="00346F78">
        <w:rPr>
          <w:rStyle w:val="TagStyle"/>
          <w:rtl/>
        </w:rPr>
        <w:t xml:space="preserve"> &lt;&lt; קריאה &gt;&gt;</w:t>
      </w:r>
      <w:r w:rsidRPr="001B78B6">
        <w:rPr>
          <w:rStyle w:val="TagStyle"/>
          <w:rtl/>
        </w:rPr>
        <w:t xml:space="preserve"> </w:t>
      </w:r>
      <w:r>
        <w:rPr>
          <w:rtl/>
        </w:rPr>
        <w:t>נאור שירי (יש עתיד):</w:t>
      </w:r>
      <w:r w:rsidRPr="001B78B6">
        <w:rPr>
          <w:rStyle w:val="TagStyle"/>
          <w:rtl/>
        </w:rPr>
        <w:t xml:space="preserve"> </w:t>
      </w:r>
      <w:r w:rsidRPr="00346F78">
        <w:rPr>
          <w:rStyle w:val="TagStyle"/>
          <w:rtl/>
        </w:rPr>
        <w:t>&lt;&lt; קריאה &gt;&gt;</w:t>
      </w:r>
      <w:r>
        <w:rPr>
          <w:rtl/>
        </w:rPr>
        <w:t xml:space="preserve"> </w:t>
      </w:r>
      <w:bookmarkEnd w:id="10794"/>
    </w:p>
    <w:p w:rsidR="00E7267A" w:rsidRDefault="00E7267A" w:rsidP="000A35EF">
      <w:pPr>
        <w:rPr>
          <w:rtl/>
          <w:lang w:eastAsia="he-IL"/>
        </w:rPr>
      </w:pPr>
    </w:p>
    <w:p w:rsidR="00E7267A" w:rsidRDefault="000A35EF" w:rsidP="004561D5">
      <w:pPr>
        <w:rPr>
          <w:rtl/>
          <w:lang w:eastAsia="he-IL"/>
        </w:rPr>
      </w:pPr>
      <w:r>
        <w:rPr>
          <w:rFonts w:hint="cs"/>
          <w:rtl/>
          <w:lang w:eastAsia="he-IL"/>
        </w:rPr>
        <w:t>– – –</w:t>
      </w:r>
    </w:p>
    <w:p w:rsidR="00E7267A" w:rsidRDefault="00E7267A" w:rsidP="004561D5">
      <w:pPr>
        <w:rPr>
          <w:rtl/>
          <w:lang w:eastAsia="he-IL"/>
        </w:rPr>
      </w:pPr>
    </w:p>
    <w:p w:rsidR="00E7267A" w:rsidRDefault="00E7267A" w:rsidP="004561D5">
      <w:pPr>
        <w:pStyle w:val="-"/>
        <w:keepNext/>
        <w:rPr>
          <w:rtl/>
        </w:rPr>
      </w:pPr>
      <w:bookmarkStart w:id="10795" w:name="ET_speakercontinue_6164_6"/>
      <w:r w:rsidRPr="00346F78">
        <w:rPr>
          <w:rStyle w:val="TagStyle"/>
          <w:rtl/>
        </w:rPr>
        <w:t xml:space="preserve"> &lt;&lt; דובר_המשך &gt;&gt;</w:t>
      </w:r>
      <w:r w:rsidRPr="001B78B6">
        <w:rPr>
          <w:rStyle w:val="TagStyle"/>
          <w:rtl/>
        </w:rPr>
        <w:t xml:space="preserve"> </w:t>
      </w:r>
      <w:r>
        <w:rPr>
          <w:rtl/>
        </w:rPr>
        <w:t>עמית הלוי (הליכוד):</w:t>
      </w:r>
      <w:r w:rsidRPr="001B78B6">
        <w:rPr>
          <w:rStyle w:val="TagStyle"/>
          <w:rtl/>
        </w:rPr>
        <w:t xml:space="preserve"> </w:t>
      </w:r>
      <w:r w:rsidRPr="00346F78">
        <w:rPr>
          <w:rStyle w:val="TagStyle"/>
          <w:rtl/>
        </w:rPr>
        <w:t>&lt;&lt; דובר_המשך &gt;&gt;</w:t>
      </w:r>
      <w:r>
        <w:rPr>
          <w:rtl/>
        </w:rPr>
        <w:t xml:space="preserve"> </w:t>
      </w:r>
      <w:bookmarkEnd w:id="10795"/>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לא, בנושא הזה פשוט. את הנושא הזה אני מבין. </w:t>
      </w:r>
    </w:p>
    <w:p w:rsidR="00E7267A" w:rsidRPr="006A1DE6" w:rsidRDefault="00E7267A" w:rsidP="004561D5">
      <w:pPr>
        <w:rPr>
          <w:rtl/>
          <w:lang w:eastAsia="he-IL"/>
        </w:rPr>
      </w:pPr>
      <w:bookmarkStart w:id="10796" w:name="_ETM_Q19_334000"/>
      <w:bookmarkEnd w:id="10796"/>
    </w:p>
    <w:p w:rsidR="00E7267A" w:rsidRDefault="00E7267A" w:rsidP="003A76C6">
      <w:pPr>
        <w:rPr>
          <w:rtl/>
          <w:lang w:eastAsia="he-IL"/>
        </w:rPr>
      </w:pPr>
      <w:r>
        <w:rPr>
          <w:rFonts w:hint="cs"/>
          <w:rtl/>
          <w:lang w:eastAsia="he-IL"/>
        </w:rPr>
        <w:t>אדוני היושב בראש, חברותיי וחבריי לכנסת, אזרחי ישראל, חודש טוב.</w:t>
      </w:r>
      <w:bookmarkStart w:id="10797" w:name="_ETM_Q19_341000"/>
      <w:bookmarkEnd w:id="10797"/>
      <w:r>
        <w:rPr>
          <w:rFonts w:hint="cs"/>
          <w:rtl/>
          <w:lang w:eastAsia="he-IL"/>
        </w:rPr>
        <w:t xml:space="preserve"> קראתי הבוקר את הודעת דובר הבית הלבן כי ארצות הברית מוטרדת עמוקות </w:t>
      </w:r>
      <w:r>
        <w:rPr>
          <w:rtl/>
          <w:lang w:eastAsia="he-IL"/>
        </w:rPr>
        <w:t>–</w:t>
      </w:r>
      <w:r>
        <w:rPr>
          <w:rFonts w:hint="cs"/>
          <w:rtl/>
          <w:lang w:eastAsia="he-IL"/>
        </w:rPr>
        <w:t xml:space="preserve"> </w:t>
      </w:r>
      <w:r>
        <w:rPr>
          <w:lang w:eastAsia="he-IL"/>
        </w:rPr>
        <w:t>deeply troubled</w:t>
      </w:r>
      <w:r>
        <w:rPr>
          <w:rFonts w:hint="cs"/>
          <w:rtl/>
          <w:lang w:eastAsia="he-IL"/>
        </w:rPr>
        <w:t xml:space="preserve"> </w:t>
      </w:r>
      <w:r>
        <w:rPr>
          <w:rFonts w:hint="eastAsia"/>
          <w:rtl/>
          <w:lang w:eastAsia="he-IL"/>
        </w:rPr>
        <w:t>–</w:t>
      </w:r>
      <w:r>
        <w:rPr>
          <w:rFonts w:hint="cs"/>
          <w:rtl/>
          <w:lang w:eastAsia="he-IL"/>
        </w:rPr>
        <w:t xml:space="preserve"> מהודעת הממשלה שלנו על קידום של יותר מ-4,000 יחידות דיור ביהודה ושומרון. אז לפני הכול אני </w:t>
      </w:r>
      <w:bookmarkStart w:id="10798" w:name="_ETM_Q19_356000"/>
      <w:bookmarkEnd w:id="10798"/>
      <w:r>
        <w:rPr>
          <w:rFonts w:hint="cs"/>
          <w:rtl/>
          <w:lang w:eastAsia="he-IL"/>
        </w:rPr>
        <w:t>רוצה לאחל מכאן, מירושלים, לידידינו האמריקאים שלווה ובריאות, לא טרדה ואי-נחת. "שאלו שלום ירוש</w:t>
      </w:r>
      <w:r w:rsidRPr="003D734B">
        <w:rPr>
          <w:rtl/>
          <w:lang w:eastAsia="he-IL"/>
        </w:rPr>
        <w:t>לָ‍ִם</w:t>
      </w:r>
      <w:r>
        <w:rPr>
          <w:rFonts w:hint="cs"/>
          <w:rtl/>
          <w:lang w:eastAsia="he-IL"/>
        </w:rPr>
        <w:t xml:space="preserve"> ישליו אֹהביך". הידידים שלנו, </w:t>
      </w:r>
      <w:bookmarkStart w:id="10799" w:name="_ETM_Q19_369000"/>
      <w:bookmarkEnd w:id="10799"/>
      <w:r>
        <w:rPr>
          <w:rFonts w:hint="cs"/>
          <w:rtl/>
          <w:lang w:eastAsia="he-IL"/>
        </w:rPr>
        <w:t>אוהבי ירושלים, ראויים לשלווה ולא לטרדה.</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אבל מעבר לכך, אני מוכרח </w:t>
      </w:r>
      <w:bookmarkStart w:id="10800" w:name="_ETM_Q19_375000"/>
      <w:bookmarkEnd w:id="10800"/>
      <w:r>
        <w:rPr>
          <w:rFonts w:hint="cs"/>
          <w:rtl/>
          <w:lang w:eastAsia="he-IL"/>
        </w:rPr>
        <w:t xml:space="preserve">לומר לכם, חברותיי וחבריי לכנסת, שהטרדה הזאת של הממשל האמריקאי מיישוב הארץ על ידינו הייתה לי מאוד מוזרה. אני רוצה לומר מכאן למר מילר, מתיו מילר, דובר הבית הלבן, </w:t>
      </w:r>
      <w:bookmarkStart w:id="10801" w:name="_ETM_Q19_389000"/>
      <w:bookmarkEnd w:id="10801"/>
      <w:r>
        <w:rPr>
          <w:rFonts w:hint="cs"/>
          <w:rtl/>
          <w:lang w:eastAsia="he-IL"/>
        </w:rPr>
        <w:t xml:space="preserve">ולכל ידידינו בוושינגטון: אדם צריך להיות מוטרד כשמשהו לא הולך כשורה, כשהדרך משתבשת, כשדברים לא טובים קורים. האמריקאים וגם אנחנו צריכים </w:t>
      </w:r>
      <w:bookmarkStart w:id="10802" w:name="_ETM_Q19_402000"/>
      <w:bookmarkEnd w:id="10802"/>
      <w:r>
        <w:rPr>
          <w:rFonts w:hint="cs"/>
          <w:rtl/>
          <w:lang w:eastAsia="he-IL"/>
        </w:rPr>
        <w:t xml:space="preserve">להיות מוטרדים, אבל אני אגיד לכם ממה אתם צריכים להיות מוטרדים, ידידינו האמריקאים: מהאיום על שלום העולם </w:t>
      </w:r>
      <w:bookmarkStart w:id="10803" w:name="_ETM_Q19_409000"/>
      <w:bookmarkEnd w:id="10803"/>
      <w:r>
        <w:rPr>
          <w:rFonts w:hint="cs"/>
          <w:rtl/>
          <w:lang w:eastAsia="he-IL"/>
        </w:rPr>
        <w:t xml:space="preserve">על ידי איראן; ממשטר רדיקלי שהחזון שלו מאיים על חירות האדם; שמצהיר כמו המשטר הנאצי אז על שאיפה להשמיד את ישראל; ממשטר ששואף להכניע את התרבות המודרנית בשם אמונה מעוותת; מהניסיון שלהם להגיע לפצצה גרעינית כדי להמשיך ולהשתלט על האזור כאן </w:t>
      </w:r>
      <w:bookmarkStart w:id="10804" w:name="_ETM_Q19_429000"/>
      <w:bookmarkEnd w:id="10804"/>
      <w:r>
        <w:rPr>
          <w:rFonts w:hint="cs"/>
          <w:rtl/>
          <w:lang w:eastAsia="he-IL"/>
        </w:rPr>
        <w:t xml:space="preserve">ואחר כך על העולם כולו. </w:t>
      </w:r>
    </w:p>
    <w:p w:rsidR="00E7267A" w:rsidRDefault="00E7267A" w:rsidP="004561D5">
      <w:pPr>
        <w:rPr>
          <w:rtl/>
          <w:lang w:eastAsia="he-IL"/>
        </w:rPr>
      </w:pPr>
    </w:p>
    <w:p w:rsidR="003A76C6" w:rsidRDefault="00E7267A" w:rsidP="003A76C6">
      <w:pPr>
        <w:rPr>
          <w:rtl/>
          <w:lang w:eastAsia="he-IL"/>
        </w:rPr>
      </w:pPr>
      <w:r>
        <w:rPr>
          <w:rFonts w:hint="cs"/>
          <w:rtl/>
          <w:lang w:eastAsia="he-IL"/>
        </w:rPr>
        <w:t>רוצים להיות מוטרדים? תהיו מוטרדים ממצב האנטישמיות. ניו יורק ולונדון, כמדומני</w:t>
      </w:r>
      <w:bookmarkStart w:id="10805" w:name="_ETM_Q19_437000"/>
      <w:bookmarkEnd w:id="10805"/>
      <w:r>
        <w:rPr>
          <w:rFonts w:hint="cs"/>
          <w:rtl/>
          <w:lang w:eastAsia="he-IL"/>
        </w:rPr>
        <w:t xml:space="preserve"> – ערים שהאירועים האנטישמיים, אדוני היושב-ראש, הגיעו </w:t>
      </w:r>
      <w:r w:rsidR="003A76C6">
        <w:rPr>
          <w:rFonts w:hint="cs"/>
          <w:rtl/>
          <w:lang w:eastAsia="he-IL"/>
        </w:rPr>
        <w:t xml:space="preserve">בהן </w:t>
      </w:r>
      <w:r>
        <w:rPr>
          <w:rFonts w:hint="cs"/>
          <w:rtl/>
          <w:lang w:eastAsia="he-IL"/>
        </w:rPr>
        <w:t xml:space="preserve">לשיא, </w:t>
      </w:r>
      <w:r w:rsidR="003A76C6">
        <w:rPr>
          <w:rFonts w:hint="cs"/>
          <w:rtl/>
          <w:lang w:eastAsia="he-IL"/>
        </w:rPr>
        <w:t>ו</w:t>
      </w:r>
      <w:r>
        <w:rPr>
          <w:rFonts w:hint="cs"/>
          <w:rtl/>
          <w:lang w:eastAsia="he-IL"/>
        </w:rPr>
        <w:t>שיח נוראי ברשתות; צריכים להיות מוטרדים מהסתה לטרור ברשות הפלסטינית,</w:t>
      </w:r>
      <w:bookmarkStart w:id="10806" w:name="_ETM_Q19_455308"/>
      <w:bookmarkEnd w:id="10806"/>
      <w:r>
        <w:rPr>
          <w:rFonts w:hint="cs"/>
          <w:rtl/>
          <w:lang w:eastAsia="he-IL"/>
        </w:rPr>
        <w:t xml:space="preserve"> חינוך פורמלי ולא פורמלי שמחנך לרצח </w:t>
      </w:r>
      <w:bookmarkStart w:id="10807" w:name="_ETM_Q19_450000"/>
      <w:bookmarkEnd w:id="10807"/>
      <w:r>
        <w:rPr>
          <w:rFonts w:hint="cs"/>
          <w:rtl/>
          <w:lang w:eastAsia="he-IL"/>
        </w:rPr>
        <w:t xml:space="preserve">יהודים – בספרי החשבון, בספרי הלשון, שיש </w:t>
      </w:r>
      <w:r w:rsidR="003A76C6">
        <w:rPr>
          <w:rFonts w:hint="cs"/>
          <w:rtl/>
          <w:lang w:eastAsia="he-IL"/>
        </w:rPr>
        <w:t xml:space="preserve">שם </w:t>
      </w:r>
      <w:r>
        <w:rPr>
          <w:rFonts w:hint="cs"/>
          <w:rtl/>
          <w:lang w:eastAsia="he-IL"/>
        </w:rPr>
        <w:t xml:space="preserve">מחירון כמה עולה לרצוח יהודי, בחוק מאז 2004 על ידי אבו מאזן, שמשלם כמובן לפי המחירון הזה על רצח </w:t>
      </w:r>
      <w:bookmarkStart w:id="10808" w:name="_ETM_Q19_462000"/>
      <w:bookmarkEnd w:id="10808"/>
      <w:r>
        <w:rPr>
          <w:rFonts w:hint="cs"/>
          <w:rtl/>
          <w:lang w:eastAsia="he-IL"/>
        </w:rPr>
        <w:t xml:space="preserve">יהודים. </w:t>
      </w:r>
      <w:bookmarkStart w:id="10809" w:name="_ETM_Q19_471475"/>
      <w:bookmarkStart w:id="10810" w:name="_ETM_Q19_471648"/>
      <w:bookmarkStart w:id="10811" w:name="_ETM_Q19_471758"/>
      <w:bookmarkStart w:id="10812" w:name="_ETM_Q19_471813"/>
      <w:bookmarkEnd w:id="10809"/>
      <w:bookmarkEnd w:id="10810"/>
      <w:bookmarkEnd w:id="10811"/>
      <w:bookmarkEnd w:id="10812"/>
      <w:r>
        <w:rPr>
          <w:rFonts w:hint="cs"/>
          <w:rtl/>
          <w:lang w:eastAsia="he-IL"/>
        </w:rPr>
        <w:t xml:space="preserve">מדברים כאלה אתם, ידידינו האמריקאים, ואנחנו בהחלט צריכים להיות מוטרדים, וגם כדאי שנעשה כמה דברים כדי למנוע אותם. </w:t>
      </w:r>
    </w:p>
    <w:p w:rsidR="003A76C6" w:rsidRDefault="003A76C6" w:rsidP="003A76C6">
      <w:pPr>
        <w:rPr>
          <w:rtl/>
          <w:lang w:eastAsia="he-IL"/>
        </w:rPr>
      </w:pPr>
    </w:p>
    <w:p w:rsidR="00E7267A" w:rsidRDefault="00E7267A" w:rsidP="003A76C6">
      <w:pPr>
        <w:rPr>
          <w:rtl/>
          <w:lang w:eastAsia="he-IL"/>
        </w:rPr>
      </w:pPr>
      <w:r>
        <w:rPr>
          <w:rFonts w:hint="cs"/>
          <w:rtl/>
          <w:lang w:eastAsia="he-IL"/>
        </w:rPr>
        <w:t xml:space="preserve">אבל לא צריכים להיות </w:t>
      </w:r>
      <w:bookmarkStart w:id="10813" w:name="_ETM_Q19_472000"/>
      <w:bookmarkEnd w:id="10813"/>
      <w:r>
        <w:rPr>
          <w:rFonts w:hint="cs"/>
          <w:rtl/>
          <w:lang w:eastAsia="he-IL"/>
        </w:rPr>
        <w:t>מוטרדים, ואתם לא צריכים להיות מוטרדים כשהדברים הולכים כשורה. כשמדינת ישראל בונה בשילה</w:t>
      </w:r>
      <w:bookmarkStart w:id="10814" w:name="_ETM_Q19_479000"/>
      <w:bookmarkEnd w:id="10814"/>
      <w:r>
        <w:rPr>
          <w:rFonts w:hint="cs"/>
          <w:rtl/>
          <w:lang w:eastAsia="he-IL"/>
        </w:rPr>
        <w:t xml:space="preserve"> ובבית אל, בדותן או בירושלים, אז עם ישראל חוזר הביתה, אז חזון הנביאים מתגשם. בוודאי לכם, האמריקאים, לא צריך להסביר את זה, מה </w:t>
      </w:r>
      <w:bookmarkStart w:id="10815" w:name="_ETM_Q19_490000"/>
      <w:bookmarkEnd w:id="10815"/>
      <w:r>
        <w:rPr>
          <w:rFonts w:hint="cs"/>
          <w:rtl/>
          <w:lang w:eastAsia="he-IL"/>
        </w:rPr>
        <w:t xml:space="preserve">זה ירושלים, מהי ירושלים, </w:t>
      </w:r>
      <w:r w:rsidR="003A76C6">
        <w:rPr>
          <w:rFonts w:hint="cs"/>
          <w:rtl/>
          <w:lang w:eastAsia="he-IL"/>
        </w:rPr>
        <w:t>ו</w:t>
      </w:r>
      <w:r>
        <w:rPr>
          <w:rFonts w:hint="cs"/>
          <w:rtl/>
          <w:lang w:eastAsia="he-IL"/>
        </w:rPr>
        <w:t xml:space="preserve">בית לחם, בית אל, שילה, עם עוד עשרות </w:t>
      </w:r>
      <w:bookmarkStart w:id="10816" w:name="_ETM_Q19_496000"/>
      <w:bookmarkEnd w:id="10816"/>
      <w:r>
        <w:rPr>
          <w:rFonts w:hint="cs"/>
          <w:rtl/>
          <w:lang w:eastAsia="he-IL"/>
        </w:rPr>
        <w:t xml:space="preserve">רבות של ערים </w:t>
      </w:r>
      <w:r>
        <w:rPr>
          <w:rtl/>
          <w:lang w:eastAsia="he-IL"/>
        </w:rPr>
        <w:t>–</w:t>
      </w:r>
      <w:r>
        <w:rPr>
          <w:rFonts w:hint="cs"/>
          <w:rtl/>
          <w:lang w:eastAsia="he-IL"/>
        </w:rPr>
        <w:t xml:space="preserve"> הרי הם שמות של ערים ויישובים בארצות הברית.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כשאנחנו חוזרים ליהודה ושומרון, אדוני היושב-ראש, אנחנו מחזירים לעולם את האמת ואת הצדק; כשאנחנו חוזרים לירושלים ולחברון אנחנו </w:t>
      </w:r>
      <w:bookmarkStart w:id="10817" w:name="_ETM_Q19_512000"/>
      <w:bookmarkEnd w:id="10817"/>
      <w:r>
        <w:rPr>
          <w:rFonts w:hint="cs"/>
          <w:rtl/>
          <w:lang w:eastAsia="he-IL"/>
        </w:rPr>
        <w:t>מחזירים ומחזקים בעולם את האמונה הטהורה. לא אמונה רצחנית מעוותת, אמונה שמושתת</w:t>
      </w:r>
      <w:r w:rsidR="003A76C6">
        <w:rPr>
          <w:rFonts w:hint="cs"/>
          <w:rtl/>
          <w:lang w:eastAsia="he-IL"/>
        </w:rPr>
        <w:t>ת</w:t>
      </w:r>
      <w:r>
        <w:rPr>
          <w:rFonts w:hint="cs"/>
          <w:rtl/>
          <w:lang w:eastAsia="he-IL"/>
        </w:rPr>
        <w:t xml:space="preserve"> על טוב </w:t>
      </w:r>
      <w:bookmarkStart w:id="10818" w:name="_ETM_Q19_518000"/>
      <w:bookmarkEnd w:id="10818"/>
      <w:r>
        <w:rPr>
          <w:rFonts w:hint="cs"/>
          <w:rtl/>
          <w:lang w:eastAsia="he-IL"/>
        </w:rPr>
        <w:t xml:space="preserve">ומוסר. כשאנחנו חוזרים לחבלי המולדת הללו אנחנו ניצבים בחזית המערכה של העולם החופשי על ערכי החירות והרציונליזם מול האסלאם הרדיקלי והחשוך. זה ברור לכל אמריקאי שקרא בתנ"ך ומכיר את הברית הישנה. זה נכון גם </w:t>
      </w:r>
      <w:bookmarkStart w:id="10819" w:name="_ETM_Q19_535000"/>
      <w:bookmarkEnd w:id="10819"/>
      <w:r>
        <w:rPr>
          <w:rFonts w:hint="cs"/>
          <w:rtl/>
          <w:lang w:eastAsia="he-IL"/>
        </w:rPr>
        <w:t xml:space="preserve">לכל מוסלמי אמיתי שנאמן לדברים שנכתבו בקוראן יותר </w:t>
      </w:r>
      <w:bookmarkStart w:id="10820" w:name="_ETM_Q19_541000"/>
      <w:bookmarkEnd w:id="10820"/>
      <w:r>
        <w:rPr>
          <w:rFonts w:hint="cs"/>
          <w:rtl/>
          <w:lang w:eastAsia="he-IL"/>
        </w:rPr>
        <w:t>מפעם אחת, שהארץ הזאת שייכת לבני ישראל.</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ולכן, מר מילר מכובדי, למעשה אנחנו מכאן, מירושלים המאוחדת, מגינים על פריז ועל לונדון, על וושינגטון ועל מדריד, </w:t>
      </w:r>
      <w:bookmarkStart w:id="10821" w:name="_ETM_Q19_557000"/>
      <w:bookmarkEnd w:id="10821"/>
      <w:r>
        <w:rPr>
          <w:rFonts w:hint="cs"/>
          <w:rtl/>
          <w:lang w:eastAsia="he-IL"/>
        </w:rPr>
        <w:t xml:space="preserve">כי קו החזית של הצדק והחירות הוא כאן, בחברון ובירושלים. ואם ישראל לא תחזיק במקומות הללו, לא תבנה בהם בית לאומי חזק של אמונה, של אמת ושל חופש, אז הציוויליזציה המערבית כולה </w:t>
      </w:r>
      <w:bookmarkStart w:id="10822" w:name="_ETM_Q19_572000"/>
      <w:bookmarkEnd w:id="10822"/>
      <w:r>
        <w:rPr>
          <w:rFonts w:hint="cs"/>
          <w:rtl/>
          <w:lang w:eastAsia="he-IL"/>
        </w:rPr>
        <w:t xml:space="preserve">תעמוד בסכנה. </w:t>
      </w:r>
    </w:p>
    <w:p w:rsidR="00E7267A" w:rsidRDefault="00E7267A" w:rsidP="004561D5">
      <w:pPr>
        <w:rPr>
          <w:rtl/>
          <w:lang w:eastAsia="he-IL"/>
        </w:rPr>
      </w:pPr>
    </w:p>
    <w:p w:rsidR="00E7267A" w:rsidRDefault="00E7267A" w:rsidP="004561D5">
      <w:pPr>
        <w:pStyle w:val="af6"/>
        <w:keepNext/>
        <w:rPr>
          <w:rtl/>
        </w:rPr>
      </w:pPr>
      <w:r w:rsidRPr="00346F78">
        <w:rPr>
          <w:rStyle w:val="TagStyle"/>
          <w:rtl/>
        </w:rPr>
        <w:t xml:space="preserve"> &lt;&lt; יור &gt;&gt;</w:t>
      </w:r>
      <w:r w:rsidRPr="001B78B6">
        <w:rPr>
          <w:rStyle w:val="TagStyle"/>
          <w:rtl/>
        </w:rPr>
        <w:t xml:space="preserve"> </w:t>
      </w:r>
      <w:r>
        <w:rPr>
          <w:rtl/>
        </w:rPr>
        <w:t>היו"ר ישראל אייכלר:</w:t>
      </w:r>
      <w:r w:rsidRPr="001B78B6">
        <w:rPr>
          <w:rStyle w:val="TagStyle"/>
          <w:rtl/>
        </w:rPr>
        <w:t xml:space="preserve"> </w:t>
      </w:r>
      <w:r w:rsidRPr="00346F78">
        <w:rPr>
          <w:rStyle w:val="TagStyle"/>
          <w:rtl/>
        </w:rPr>
        <w:t>&lt;&lt;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p>
    <w:p w:rsidR="00E7267A" w:rsidRDefault="00E7267A" w:rsidP="004561D5">
      <w:pPr>
        <w:rPr>
          <w:rtl/>
          <w:lang w:eastAsia="he-IL"/>
        </w:rPr>
      </w:pPr>
    </w:p>
    <w:p w:rsidR="00E7267A" w:rsidRDefault="00E7267A" w:rsidP="004561D5">
      <w:pPr>
        <w:pStyle w:val="-"/>
        <w:keepNext/>
        <w:rPr>
          <w:rtl/>
        </w:rPr>
      </w:pPr>
      <w:bookmarkStart w:id="10823" w:name="ET_speakercontinue_6164_8"/>
      <w:r w:rsidRPr="00346F78">
        <w:rPr>
          <w:rStyle w:val="TagStyle"/>
          <w:rtl/>
        </w:rPr>
        <w:t xml:space="preserve"> &lt;&lt; דובר_המשך &gt;&gt;</w:t>
      </w:r>
      <w:r w:rsidRPr="001B78B6">
        <w:rPr>
          <w:rStyle w:val="TagStyle"/>
          <w:rtl/>
        </w:rPr>
        <w:t xml:space="preserve"> </w:t>
      </w:r>
      <w:r>
        <w:rPr>
          <w:rtl/>
        </w:rPr>
        <w:t>עמית הלוי (הליכוד):</w:t>
      </w:r>
      <w:r w:rsidRPr="001B78B6">
        <w:rPr>
          <w:rStyle w:val="TagStyle"/>
          <w:rtl/>
        </w:rPr>
        <w:t xml:space="preserve"> </w:t>
      </w:r>
      <w:r w:rsidRPr="00346F78">
        <w:rPr>
          <w:rStyle w:val="TagStyle"/>
          <w:rtl/>
        </w:rPr>
        <w:t>&lt;&lt; דובר_המשך &gt;&gt;</w:t>
      </w:r>
      <w:r>
        <w:rPr>
          <w:rtl/>
        </w:rPr>
        <w:t xml:space="preserve"> </w:t>
      </w:r>
      <w:bookmarkEnd w:id="10823"/>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משפט אחרון, ברשותך, אדוני היושב-ראש. </w:t>
      </w:r>
      <w:r>
        <w:rPr>
          <w:lang w:eastAsia="he-IL"/>
        </w:rPr>
        <w:t xml:space="preserve">President Biden, </w:t>
      </w:r>
      <w:r>
        <w:rPr>
          <w:rFonts w:hint="cs"/>
          <w:lang w:eastAsia="he-IL"/>
        </w:rPr>
        <w:t>M</w:t>
      </w:r>
      <w:r>
        <w:rPr>
          <w:lang w:eastAsia="he-IL"/>
        </w:rPr>
        <w:t>r. Blinken, Mr. Miller</w:t>
      </w:r>
      <w:r>
        <w:rPr>
          <w:rFonts w:hint="cs"/>
          <w:rtl/>
          <w:lang w:eastAsia="he-IL"/>
        </w:rPr>
        <w:t xml:space="preserve">, לא רק שאתם לא צריכים להיות מוטרדים מבניין ארץ ישראל, כידידים וכששותפים </w:t>
      </w:r>
      <w:bookmarkStart w:id="10824" w:name="_ETM_Q19_585000"/>
      <w:bookmarkEnd w:id="10824"/>
      <w:r>
        <w:rPr>
          <w:rFonts w:hint="cs"/>
          <w:rtl/>
          <w:lang w:eastAsia="he-IL"/>
        </w:rPr>
        <w:t xml:space="preserve">לערכים התנ"כיים הללו אתם צריכים לקחת חלק בזכות ההיסטורית הזאת. לא רק שהיא לא מכשול לשלום, זו הדרך היחידה להביא ברכה ושלום לאזור ולעולם כולו. תודה רבה. </w:t>
      </w:r>
    </w:p>
    <w:p w:rsidR="00E7267A" w:rsidRDefault="00E7267A" w:rsidP="004561D5">
      <w:pPr>
        <w:rPr>
          <w:rtl/>
          <w:lang w:eastAsia="he-IL"/>
        </w:rPr>
      </w:pPr>
    </w:p>
    <w:p w:rsidR="00E7267A" w:rsidRDefault="00E7267A" w:rsidP="004561D5">
      <w:pPr>
        <w:pStyle w:val="af6"/>
        <w:keepNext/>
        <w:rPr>
          <w:rtl/>
        </w:rPr>
      </w:pPr>
      <w:r w:rsidRPr="00346F78">
        <w:rPr>
          <w:rStyle w:val="TagStyle"/>
          <w:rtl/>
        </w:rPr>
        <w:t xml:space="preserve"> &lt;&lt; יור &gt;&gt;</w:t>
      </w:r>
      <w:r w:rsidRPr="001B78B6">
        <w:rPr>
          <w:rStyle w:val="TagStyle"/>
          <w:rtl/>
        </w:rPr>
        <w:t xml:space="preserve"> </w:t>
      </w:r>
      <w:r>
        <w:rPr>
          <w:rtl/>
        </w:rPr>
        <w:t>היו"ר ישראל אייכלר:</w:t>
      </w:r>
      <w:r w:rsidRPr="001B78B6">
        <w:rPr>
          <w:rStyle w:val="TagStyle"/>
          <w:rtl/>
        </w:rPr>
        <w:t xml:space="preserve"> </w:t>
      </w:r>
      <w:r w:rsidRPr="00346F78">
        <w:rPr>
          <w:rStyle w:val="TagStyle"/>
          <w:rtl/>
        </w:rPr>
        <w:t>&lt;&lt;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תודה רבה. תהיה</w:t>
      </w:r>
      <w:bookmarkStart w:id="10825" w:name="_ETM_Q19_597000"/>
      <w:bookmarkEnd w:id="10825"/>
      <w:r>
        <w:rPr>
          <w:rFonts w:hint="cs"/>
          <w:rtl/>
          <w:lang w:eastAsia="he-IL"/>
        </w:rPr>
        <w:t xml:space="preserve"> רגוע, עמית הלוי, תהיה בטוח שיהודים דאגו לגינוי הזה, לא גויים. נדמה לי שמילר עצמו יהודי.</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חבר הכנסת יואב סגלוביץ'. </w:t>
      </w:r>
    </w:p>
    <w:p w:rsidR="00E7267A" w:rsidRDefault="00E7267A" w:rsidP="004561D5">
      <w:pPr>
        <w:rPr>
          <w:rtl/>
          <w:lang w:eastAsia="he-IL"/>
        </w:rPr>
      </w:pPr>
    </w:p>
    <w:p w:rsidR="00E7267A" w:rsidRDefault="00E7267A" w:rsidP="004561D5">
      <w:pPr>
        <w:pStyle w:val="af5"/>
        <w:keepNext/>
        <w:rPr>
          <w:rtl/>
        </w:rPr>
      </w:pPr>
      <w:bookmarkStart w:id="10826" w:name="ET_interruption_5082_10"/>
      <w:r w:rsidRPr="00346F78">
        <w:rPr>
          <w:rStyle w:val="TagStyle"/>
          <w:rtl/>
        </w:rPr>
        <w:t xml:space="preserve"> &lt;&lt; קריאה &gt;&gt;</w:t>
      </w:r>
      <w:r w:rsidRPr="001B78B6">
        <w:rPr>
          <w:rStyle w:val="TagStyle"/>
          <w:rtl/>
        </w:rPr>
        <w:t xml:space="preserve"> </w:t>
      </w:r>
      <w:r>
        <w:rPr>
          <w:rtl/>
        </w:rPr>
        <w:t>מאיר כהן (יש עתיד):</w:t>
      </w:r>
      <w:r w:rsidRPr="001B78B6">
        <w:rPr>
          <w:rStyle w:val="TagStyle"/>
          <w:rtl/>
        </w:rPr>
        <w:t xml:space="preserve"> </w:t>
      </w:r>
      <w:r w:rsidRPr="00346F78">
        <w:rPr>
          <w:rStyle w:val="TagStyle"/>
          <w:rtl/>
        </w:rPr>
        <w:t>&lt;&lt; קריאה &gt;&gt;</w:t>
      </w:r>
      <w:r>
        <w:rPr>
          <w:rtl/>
        </w:rPr>
        <w:t xml:space="preserve"> </w:t>
      </w:r>
      <w:bookmarkEnd w:id="10826"/>
    </w:p>
    <w:p w:rsidR="00E7267A" w:rsidRDefault="00E7267A" w:rsidP="000A35EF">
      <w:pPr>
        <w:rPr>
          <w:rtl/>
          <w:lang w:eastAsia="he-IL"/>
        </w:rPr>
      </w:pPr>
    </w:p>
    <w:p w:rsidR="003A76C6" w:rsidRDefault="00E7267A" w:rsidP="003A76C6">
      <w:pPr>
        <w:rPr>
          <w:rtl/>
          <w:lang w:eastAsia="he-IL"/>
        </w:rPr>
      </w:pPr>
      <w:r>
        <w:rPr>
          <w:rFonts w:hint="cs"/>
          <w:rtl/>
          <w:lang w:eastAsia="he-IL"/>
        </w:rPr>
        <w:t xml:space="preserve">יש מישהו שאתם לא רוצים לריב איתו </w:t>
      </w:r>
      <w:r w:rsidR="000A35EF">
        <w:rPr>
          <w:rFonts w:hint="cs"/>
          <w:rtl/>
          <w:lang w:eastAsia="he-IL"/>
        </w:rPr>
        <w:t>– – –</w:t>
      </w:r>
      <w:r>
        <w:rPr>
          <w:rFonts w:hint="cs"/>
          <w:rtl/>
          <w:lang w:eastAsia="he-IL"/>
        </w:rPr>
        <w:t xml:space="preserve"> </w:t>
      </w:r>
      <w:r w:rsidR="003A76C6">
        <w:rPr>
          <w:rFonts w:hint="cs"/>
          <w:rtl/>
          <w:lang w:eastAsia="he-IL"/>
        </w:rPr>
        <w:t>לחמם, לריב עם ארצות הברית, לריב עם העולם.</w:t>
      </w:r>
    </w:p>
    <w:p w:rsidR="00E7267A" w:rsidRDefault="00E7267A" w:rsidP="004561D5">
      <w:pPr>
        <w:rPr>
          <w:rtl/>
          <w:lang w:eastAsia="he-IL"/>
        </w:rPr>
      </w:pPr>
      <w:bookmarkStart w:id="10827" w:name="_ETM_Q19_616000"/>
      <w:bookmarkEnd w:id="10827"/>
    </w:p>
    <w:p w:rsidR="00E7267A" w:rsidRDefault="00E7267A" w:rsidP="004561D5">
      <w:pPr>
        <w:pStyle w:val="af5"/>
        <w:keepNext/>
        <w:rPr>
          <w:rtl/>
        </w:rPr>
      </w:pPr>
      <w:bookmarkStart w:id="10828" w:name="ET_interruption_6164_11"/>
      <w:r w:rsidRPr="00346F78">
        <w:rPr>
          <w:rStyle w:val="TagStyle"/>
          <w:rtl/>
        </w:rPr>
        <w:t xml:space="preserve"> &lt;&lt; קריאה &gt;&gt;</w:t>
      </w:r>
      <w:r w:rsidRPr="002D184F">
        <w:rPr>
          <w:rStyle w:val="TagStyle"/>
          <w:rtl/>
        </w:rPr>
        <w:t xml:space="preserve"> </w:t>
      </w:r>
      <w:r>
        <w:rPr>
          <w:rtl/>
        </w:rPr>
        <w:t>עמית הלוי (הליכוד):</w:t>
      </w:r>
      <w:r w:rsidRPr="002D184F">
        <w:rPr>
          <w:rStyle w:val="TagStyle"/>
          <w:rtl/>
        </w:rPr>
        <w:t xml:space="preserve"> </w:t>
      </w:r>
      <w:r w:rsidRPr="00346F78">
        <w:rPr>
          <w:rStyle w:val="TagStyle"/>
          <w:rtl/>
        </w:rPr>
        <w:t>&lt;&lt; קריאה &gt;&gt;</w:t>
      </w:r>
      <w:r>
        <w:rPr>
          <w:rtl/>
        </w:rPr>
        <w:t xml:space="preserve"> </w:t>
      </w:r>
      <w:bookmarkEnd w:id="10828"/>
    </w:p>
    <w:p w:rsidR="00E7267A" w:rsidRDefault="00E7267A" w:rsidP="000A35EF">
      <w:pPr>
        <w:rPr>
          <w:rtl/>
          <w:lang w:eastAsia="he-IL"/>
        </w:rPr>
      </w:pPr>
    </w:p>
    <w:p w:rsidR="00E7267A" w:rsidRDefault="00E7267A" w:rsidP="003A76C6">
      <w:pPr>
        <w:rPr>
          <w:rtl/>
          <w:lang w:eastAsia="he-IL"/>
        </w:rPr>
      </w:pPr>
      <w:r>
        <w:rPr>
          <w:rFonts w:hint="cs"/>
          <w:rtl/>
          <w:lang w:eastAsia="he-IL"/>
        </w:rPr>
        <w:t xml:space="preserve">להסביר לך </w:t>
      </w:r>
      <w:r w:rsidR="000A35EF">
        <w:rPr>
          <w:rFonts w:hint="cs"/>
          <w:rtl/>
          <w:lang w:eastAsia="he-IL"/>
        </w:rPr>
        <w:t>– – –</w:t>
      </w:r>
      <w:r>
        <w:rPr>
          <w:rFonts w:hint="cs"/>
          <w:rtl/>
          <w:lang w:eastAsia="he-IL"/>
        </w:rPr>
        <w:t xml:space="preserve"> </w:t>
      </w:r>
      <w:bookmarkStart w:id="10829" w:name="_ETM_Q19_618000"/>
      <w:bookmarkEnd w:id="10829"/>
      <w:r>
        <w:rPr>
          <w:rFonts w:hint="cs"/>
          <w:rtl/>
          <w:lang w:eastAsia="he-IL"/>
        </w:rPr>
        <w:t xml:space="preserve">איחלתי להם רק שלווה. </w:t>
      </w:r>
    </w:p>
    <w:p w:rsidR="00E7267A" w:rsidRDefault="00E7267A" w:rsidP="004561D5">
      <w:pPr>
        <w:rPr>
          <w:rtl/>
          <w:lang w:eastAsia="he-IL"/>
        </w:rPr>
      </w:pPr>
      <w:bookmarkStart w:id="10830" w:name="_ETM_Q19_624000"/>
      <w:bookmarkStart w:id="10831" w:name="_ETM_Q19_625000"/>
      <w:bookmarkEnd w:id="10830"/>
      <w:bookmarkEnd w:id="10831"/>
    </w:p>
    <w:p w:rsidR="00E7267A" w:rsidRDefault="00E7267A" w:rsidP="004561D5">
      <w:pPr>
        <w:pStyle w:val="af5"/>
        <w:keepNext/>
        <w:rPr>
          <w:rtl/>
        </w:rPr>
      </w:pPr>
      <w:bookmarkStart w:id="10832" w:name="ET_interruption_5082_14"/>
      <w:r w:rsidRPr="00346F78">
        <w:rPr>
          <w:rStyle w:val="TagStyle"/>
          <w:rtl/>
        </w:rPr>
        <w:t xml:space="preserve"> &lt;&lt; קריאה &gt;&gt;</w:t>
      </w:r>
      <w:r w:rsidRPr="002D184F">
        <w:rPr>
          <w:rStyle w:val="TagStyle"/>
          <w:rtl/>
        </w:rPr>
        <w:t xml:space="preserve"> </w:t>
      </w:r>
      <w:r>
        <w:rPr>
          <w:rtl/>
        </w:rPr>
        <w:t>מאיר כהן (יש עתיד):</w:t>
      </w:r>
      <w:r w:rsidRPr="002D184F">
        <w:rPr>
          <w:rStyle w:val="TagStyle"/>
          <w:rtl/>
        </w:rPr>
        <w:t xml:space="preserve"> </w:t>
      </w:r>
      <w:r w:rsidRPr="00346F78">
        <w:rPr>
          <w:rStyle w:val="TagStyle"/>
          <w:rtl/>
        </w:rPr>
        <w:t>&lt;&lt; קריאה &gt;&gt;</w:t>
      </w:r>
      <w:r>
        <w:rPr>
          <w:rtl/>
        </w:rPr>
        <w:t xml:space="preserve"> </w:t>
      </w:r>
      <w:bookmarkEnd w:id="10832"/>
    </w:p>
    <w:p w:rsidR="00E7267A" w:rsidRDefault="00E7267A" w:rsidP="000A35EF">
      <w:pPr>
        <w:rPr>
          <w:rtl/>
          <w:lang w:eastAsia="he-IL"/>
        </w:rPr>
      </w:pPr>
    </w:p>
    <w:p w:rsidR="00E7267A" w:rsidRPr="002D184F" w:rsidRDefault="00E7267A" w:rsidP="004561D5">
      <w:pPr>
        <w:rPr>
          <w:rtl/>
          <w:lang w:eastAsia="he-IL"/>
        </w:rPr>
      </w:pPr>
      <w:r>
        <w:rPr>
          <w:rFonts w:hint="cs"/>
          <w:rtl/>
          <w:lang w:eastAsia="he-IL"/>
        </w:rPr>
        <w:t>יאללה, קדימה, אנחנו</w:t>
      </w:r>
      <w:bookmarkStart w:id="10833" w:name="_ETM_Q19_626000"/>
      <w:bookmarkEnd w:id="10833"/>
      <w:r>
        <w:rPr>
          <w:rFonts w:hint="cs"/>
          <w:rtl/>
          <w:lang w:eastAsia="he-IL"/>
        </w:rPr>
        <w:t xml:space="preserve"> הגיבורים. קצת צניעות לא תזיק. </w:t>
      </w:r>
    </w:p>
    <w:p w:rsidR="00E7267A" w:rsidRDefault="00E7267A" w:rsidP="004561D5">
      <w:pPr>
        <w:rPr>
          <w:rtl/>
          <w:lang w:eastAsia="he-IL"/>
        </w:rPr>
      </w:pPr>
    </w:p>
    <w:p w:rsidR="00E7267A" w:rsidRDefault="00E7267A" w:rsidP="004561D5">
      <w:pPr>
        <w:pStyle w:val="a4"/>
        <w:keepNext/>
        <w:rPr>
          <w:rtl/>
        </w:rPr>
      </w:pPr>
      <w:bookmarkStart w:id="10834" w:name="ET_speaker_5791_11"/>
      <w:r w:rsidRPr="00346F78">
        <w:rPr>
          <w:rStyle w:val="TagStyle"/>
          <w:rtl/>
        </w:rPr>
        <w:t xml:space="preserve"> &lt;&lt; דובר &gt;&gt;</w:t>
      </w:r>
      <w:r w:rsidRPr="001B78B6">
        <w:rPr>
          <w:rStyle w:val="TagStyle"/>
          <w:rtl/>
        </w:rPr>
        <w:t xml:space="preserve"> </w:t>
      </w:r>
      <w:bookmarkStart w:id="10835" w:name="_Toc138107920"/>
      <w:bookmarkStart w:id="10836" w:name="_Toc138114861"/>
      <w:r>
        <w:rPr>
          <w:rtl/>
        </w:rPr>
        <w:t>יואב סגלוביץ' (יש עתיד):</w:t>
      </w:r>
      <w:bookmarkEnd w:id="10835"/>
      <w:bookmarkEnd w:id="10836"/>
      <w:r w:rsidRPr="001B78B6">
        <w:rPr>
          <w:rStyle w:val="TagStyle"/>
          <w:rtl/>
        </w:rPr>
        <w:t xml:space="preserve"> </w:t>
      </w:r>
      <w:r w:rsidRPr="00346F78">
        <w:rPr>
          <w:rStyle w:val="TagStyle"/>
          <w:rtl/>
        </w:rPr>
        <w:t>&lt;&lt; דובר &gt;&gt;</w:t>
      </w:r>
      <w:r>
        <w:rPr>
          <w:rtl/>
        </w:rPr>
        <w:t xml:space="preserve"> </w:t>
      </w:r>
      <w:bookmarkEnd w:id="10834"/>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אדוני היושב בראש, חבריי חברי </w:t>
      </w:r>
      <w:bookmarkStart w:id="10837" w:name="_ETM_Q19_633000"/>
      <w:bookmarkEnd w:id="10837"/>
      <w:r>
        <w:rPr>
          <w:rFonts w:hint="cs"/>
          <w:rtl/>
          <w:lang w:eastAsia="he-IL"/>
        </w:rPr>
        <w:t xml:space="preserve">הכנסת, קיבלנו הודעה היום שביום רביעי רוטמן חוזר </w:t>
      </w:r>
      <w:r>
        <w:rPr>
          <w:rtl/>
          <w:lang w:eastAsia="he-IL"/>
        </w:rPr>
        <w:t>–</w:t>
      </w:r>
      <w:r>
        <w:rPr>
          <w:rFonts w:hint="cs"/>
          <w:rtl/>
          <w:lang w:eastAsia="he-IL"/>
        </w:rPr>
        <w:t xml:space="preserve"> </w:t>
      </w:r>
      <w:bookmarkStart w:id="10838" w:name="_ETM_Q19_638000"/>
      <w:bookmarkEnd w:id="10838"/>
      <w:r>
        <w:rPr>
          <w:rFonts w:hint="cs"/>
          <w:rtl/>
          <w:lang w:eastAsia="he-IL"/>
        </w:rPr>
        <w:t xml:space="preserve">עילת הסבירות. ממשלה בלתי סבירה בעליל מחזירה את הנושא של </w:t>
      </w:r>
      <w:bookmarkStart w:id="10839" w:name="_ETM_Q19_643000"/>
      <w:bookmarkEnd w:id="10839"/>
      <w:r>
        <w:rPr>
          <w:rFonts w:hint="cs"/>
          <w:rtl/>
          <w:lang w:eastAsia="he-IL"/>
        </w:rPr>
        <w:t xml:space="preserve">המהפכה המשטרית ולא רואה בעיניים. ככה אומר נתניהו, נכון להיום, </w:t>
      </w:r>
      <w:bookmarkStart w:id="10840" w:name="_ETM_Q19_651000"/>
      <w:bookmarkEnd w:id="10840"/>
      <w:r>
        <w:rPr>
          <w:rFonts w:hint="cs"/>
          <w:rtl/>
          <w:lang w:eastAsia="he-IL"/>
        </w:rPr>
        <w:t xml:space="preserve">לשעה הזאת. אולי בעוד </w:t>
      </w:r>
      <w:r w:rsidR="006C0BF5">
        <w:rPr>
          <w:rFonts w:hint="cs"/>
          <w:rtl/>
          <w:lang w:eastAsia="he-IL"/>
        </w:rPr>
        <w:t>שעה זה יהיה אחרת. אבל זה הסיפור</w:t>
      </w:r>
      <w:r>
        <w:rPr>
          <w:rFonts w:hint="cs"/>
          <w:rtl/>
          <w:lang w:eastAsia="he-IL"/>
        </w:rPr>
        <w:t xml:space="preserve"> ביום רביעי. </w:t>
      </w:r>
    </w:p>
    <w:p w:rsidR="00E7267A" w:rsidRDefault="00E7267A" w:rsidP="004561D5">
      <w:pPr>
        <w:rPr>
          <w:rtl/>
          <w:lang w:eastAsia="he-IL"/>
        </w:rPr>
      </w:pPr>
    </w:p>
    <w:p w:rsidR="00E7267A" w:rsidRDefault="006C0BF5" w:rsidP="005C1787">
      <w:pPr>
        <w:rPr>
          <w:rtl/>
          <w:lang w:eastAsia="he-IL"/>
        </w:rPr>
      </w:pPr>
      <w:r>
        <w:rPr>
          <w:rFonts w:hint="cs"/>
          <w:rtl/>
          <w:lang w:eastAsia="he-IL"/>
        </w:rPr>
        <w:t>אבל הסיפור היותר-</w:t>
      </w:r>
      <w:r w:rsidR="00E7267A">
        <w:rPr>
          <w:rFonts w:hint="cs"/>
          <w:rtl/>
          <w:lang w:eastAsia="he-IL"/>
        </w:rPr>
        <w:t>גדול הוא שכל</w:t>
      </w:r>
      <w:bookmarkStart w:id="10841" w:name="_ETM_Q19_659000"/>
      <w:bookmarkEnd w:id="10841"/>
      <w:r w:rsidR="00E7267A">
        <w:rPr>
          <w:rFonts w:hint="cs"/>
          <w:rtl/>
          <w:lang w:eastAsia="he-IL"/>
        </w:rPr>
        <w:t xml:space="preserve"> המהפכה המשטרית הזאת באמת לא הופיעה במצע הליכוד, כי </w:t>
      </w:r>
      <w:bookmarkStart w:id="10842" w:name="_ETM_Q19_661000"/>
      <w:bookmarkEnd w:id="10842"/>
      <w:r w:rsidR="00E7267A">
        <w:rPr>
          <w:rFonts w:hint="cs"/>
          <w:rtl/>
          <w:lang w:eastAsia="he-IL"/>
        </w:rPr>
        <w:t>אין כזה. המהפכה המשטרית הזאת נולדה רק לדבר אחד בלבד, ששכחנו אותו:</w:t>
      </w:r>
      <w:bookmarkStart w:id="10843" w:name="_ETM_Q19_665000"/>
      <w:bookmarkEnd w:id="10843"/>
      <w:r w:rsidR="00E7267A">
        <w:rPr>
          <w:rFonts w:hint="cs"/>
          <w:rtl/>
          <w:lang w:eastAsia="he-IL"/>
        </w:rPr>
        <w:t xml:space="preserve"> זה העטיפה הגדולה של ההסכמים הקואליציוניים הבעייתיים שהממשלה הזאת חתמה. </w:t>
      </w:r>
      <w:bookmarkStart w:id="10844" w:name="_ETM_Q19_670000"/>
      <w:bookmarkEnd w:id="10844"/>
      <w:r w:rsidR="00E7267A">
        <w:rPr>
          <w:rFonts w:hint="cs"/>
          <w:rtl/>
          <w:lang w:eastAsia="he-IL"/>
        </w:rPr>
        <w:t>אני אתן רק דוגמה אחת: אותו שר</w:t>
      </w:r>
      <w:r>
        <w:rPr>
          <w:rFonts w:hint="cs"/>
          <w:rtl/>
          <w:lang w:eastAsia="he-IL"/>
        </w:rPr>
        <w:t xml:space="preserve"> לביטחון לאומי</w:t>
      </w:r>
      <w:r w:rsidR="00E7267A">
        <w:rPr>
          <w:rFonts w:hint="cs"/>
          <w:rtl/>
          <w:lang w:eastAsia="he-IL"/>
        </w:rPr>
        <w:t xml:space="preserve"> איתמר </w:t>
      </w:r>
      <w:bookmarkStart w:id="10845" w:name="_ETM_Q19_675000"/>
      <w:bookmarkEnd w:id="10845"/>
      <w:r w:rsidR="00E7267A">
        <w:rPr>
          <w:rFonts w:hint="cs"/>
          <w:rtl/>
          <w:lang w:eastAsia="he-IL"/>
        </w:rPr>
        <w:t xml:space="preserve">בן גביר, שלפני כניסתו שינו ותיקנו את פקודת המשטרה. אז לפני יומיים, בבג"ץ שגם אנחנו הגשנו, הממשלה קיבלה צו על תנאי. אתם יודעים על מה היא קיבלה צו על </w:t>
      </w:r>
      <w:bookmarkStart w:id="10846" w:name="_ETM_Q19_685000"/>
      <w:bookmarkEnd w:id="10846"/>
      <w:r w:rsidR="00E7267A">
        <w:rPr>
          <w:rFonts w:hint="cs"/>
          <w:rtl/>
          <w:lang w:eastAsia="he-IL"/>
        </w:rPr>
        <w:t xml:space="preserve">תנאי? על טיפשות, על טמטום, על סכלות ועל גבהות הלב. ויותר מזה, חלק מהעניין זה הטיעונים עצמם שטען בן גביר בבית המשפט העליון. מה הוא </w:t>
      </w:r>
      <w:bookmarkStart w:id="10847" w:name="_ETM_Q19_697000"/>
      <w:bookmarkEnd w:id="10847"/>
      <w:r w:rsidR="00E7267A">
        <w:rPr>
          <w:rFonts w:hint="cs"/>
          <w:rtl/>
          <w:lang w:eastAsia="he-IL"/>
        </w:rPr>
        <w:t xml:space="preserve">טען? אני הייתי שם, שמעתי מה הוא אמר. שאלו אותו השופטים על ערך הממלכתיות, למה הוא מפריע לך? </w:t>
      </w:r>
      <w:bookmarkStart w:id="10848" w:name="_ETM_Q19_700000"/>
      <w:bookmarkEnd w:id="10848"/>
      <w:r w:rsidR="00E7267A">
        <w:rPr>
          <w:rFonts w:hint="cs"/>
          <w:rtl/>
          <w:lang w:eastAsia="he-IL"/>
        </w:rPr>
        <w:t>הוא אמר: מה, למה אתם שואלים אותי? למה</w:t>
      </w:r>
      <w:r>
        <w:rPr>
          <w:rFonts w:hint="cs"/>
          <w:rtl/>
          <w:lang w:eastAsia="he-IL"/>
        </w:rPr>
        <w:t>,</w:t>
      </w:r>
      <w:r w:rsidR="00E7267A">
        <w:rPr>
          <w:rFonts w:hint="cs"/>
          <w:rtl/>
          <w:lang w:eastAsia="he-IL"/>
        </w:rPr>
        <w:t xml:space="preserve"> בר לב וסגלוביץ', בתקופתם זה לא היה? כי לא ביקשנו לתקן את החוק הזה. </w:t>
      </w:r>
      <w:bookmarkStart w:id="10849" w:name="TOR_Q20"/>
      <w:bookmarkEnd w:id="10849"/>
      <w:r w:rsidR="00E7267A">
        <w:rPr>
          <w:rFonts w:hint="cs"/>
          <w:rtl/>
          <w:lang w:eastAsia="he-IL"/>
        </w:rPr>
        <w:t xml:space="preserve">אז יש צו על תנאי כנגד הממשלה, וסמוטריץ' </w:t>
      </w:r>
      <w:r w:rsidR="00E7267A">
        <w:rPr>
          <w:rtl/>
          <w:lang w:eastAsia="he-IL"/>
        </w:rPr>
        <w:t>–</w:t>
      </w:r>
      <w:r w:rsidR="00E7267A">
        <w:rPr>
          <w:rFonts w:hint="cs"/>
          <w:rtl/>
          <w:lang w:eastAsia="he-IL"/>
        </w:rPr>
        <w:t xml:space="preserve"> תקראו היטב מה הוא כתב ב-2017 על </w:t>
      </w:r>
      <w:bookmarkStart w:id="10850" w:name="_ETM_Q20_118072"/>
      <w:bookmarkEnd w:id="10850"/>
      <w:r>
        <w:rPr>
          <w:rFonts w:hint="cs"/>
          <w:rtl/>
          <w:lang w:eastAsia="he-IL"/>
        </w:rPr>
        <w:t xml:space="preserve">תוכנית ההכרעה, אותה תוכנית שלו </w:t>
      </w:r>
      <w:r w:rsidR="00E7267A">
        <w:rPr>
          <w:rFonts w:hint="cs"/>
          <w:rtl/>
          <w:lang w:eastAsia="he-IL"/>
        </w:rPr>
        <w:t xml:space="preserve">להפוך את המדינה הזאת למדינת אפרטהייד, לא פחות. אי- אפשר לעשות את </w:t>
      </w:r>
      <w:bookmarkStart w:id="10851" w:name="_ETM_Q20_124524"/>
      <w:bookmarkEnd w:id="10851"/>
      <w:r w:rsidR="00E7267A">
        <w:rPr>
          <w:rFonts w:hint="cs"/>
          <w:rtl/>
          <w:lang w:eastAsia="he-IL"/>
        </w:rPr>
        <w:t xml:space="preserve">זה בלי עילת הסבירות או בלי כל הדברים </w:t>
      </w:r>
      <w:bookmarkStart w:id="10852" w:name="_ETM_Q20_126048"/>
      <w:bookmarkEnd w:id="10852"/>
      <w:r w:rsidR="00E7267A">
        <w:rPr>
          <w:rFonts w:hint="cs"/>
          <w:rtl/>
          <w:lang w:eastAsia="he-IL"/>
        </w:rPr>
        <w:t xml:space="preserve">האלה. כל הסיפור התיאורטי המשפטי בא על גחמות פוליטיות קשות ביותר, שאתם מביאים את זה על </w:t>
      </w:r>
      <w:bookmarkStart w:id="10853" w:name="_ETM_Q20_133621"/>
      <w:bookmarkEnd w:id="10853"/>
      <w:r w:rsidR="00E7267A">
        <w:rPr>
          <w:rFonts w:hint="cs"/>
          <w:rtl/>
          <w:lang w:eastAsia="he-IL"/>
        </w:rPr>
        <w:t xml:space="preserve">עצמכם, וגם עכשיו מביאים את העולם עלינו. </w:t>
      </w:r>
    </w:p>
    <w:p w:rsidR="00E7267A" w:rsidRDefault="00E7267A" w:rsidP="004561D5">
      <w:pPr>
        <w:rPr>
          <w:rtl/>
          <w:lang w:eastAsia="he-IL"/>
        </w:rPr>
      </w:pPr>
    </w:p>
    <w:p w:rsidR="00E7267A" w:rsidRDefault="006C0BF5" w:rsidP="004561D5">
      <w:pPr>
        <w:rPr>
          <w:rtl/>
          <w:lang w:eastAsia="he-IL"/>
        </w:rPr>
      </w:pPr>
      <w:r>
        <w:rPr>
          <w:rFonts w:hint="cs"/>
          <w:rtl/>
          <w:lang w:eastAsia="he-IL"/>
        </w:rPr>
        <w:t xml:space="preserve">במעבר, אבל לא חד כי יש קשר, </w:t>
      </w:r>
      <w:r w:rsidR="00E7267A">
        <w:rPr>
          <w:rFonts w:hint="cs"/>
          <w:rtl/>
          <w:lang w:eastAsia="he-IL"/>
        </w:rPr>
        <w:t xml:space="preserve">אני רוצה להעלות את הנושא שיש כבר למעשה בחודשים האחרונים תקיפות בלתי פוסקות של אנשי דת נוצריים, </w:t>
      </w:r>
      <w:bookmarkStart w:id="10854" w:name="_ETM_Q20_151445"/>
      <w:bookmarkEnd w:id="10854"/>
      <w:r w:rsidR="00E7267A">
        <w:rPr>
          <w:rFonts w:hint="cs"/>
          <w:rtl/>
          <w:lang w:eastAsia="he-IL"/>
        </w:rPr>
        <w:t>של כנסיות במדינת ישראל, של יריקות על אנשים, של ביזוי קודשי דת של</w:t>
      </w:r>
      <w:r>
        <w:rPr>
          <w:rFonts w:hint="cs"/>
          <w:rtl/>
          <w:lang w:eastAsia="he-IL"/>
        </w:rPr>
        <w:t xml:space="preserve"> אחרים</w:t>
      </w:r>
      <w:r w:rsidR="00E7267A">
        <w:rPr>
          <w:rFonts w:hint="cs"/>
          <w:rtl/>
          <w:lang w:eastAsia="he-IL"/>
        </w:rPr>
        <w:t xml:space="preserve"> שחיים פה בארץ. </w:t>
      </w:r>
      <w:bookmarkStart w:id="10855" w:name="_ETM_Q20_163500"/>
      <w:bookmarkEnd w:id="10855"/>
    </w:p>
    <w:p w:rsidR="00E7267A" w:rsidRDefault="00E7267A" w:rsidP="004561D5">
      <w:pPr>
        <w:rPr>
          <w:rtl/>
          <w:lang w:eastAsia="he-IL"/>
        </w:rPr>
      </w:pPr>
    </w:p>
    <w:p w:rsidR="00E7267A" w:rsidRDefault="00E7267A" w:rsidP="004561D5">
      <w:pPr>
        <w:pStyle w:val="af5"/>
        <w:keepNext/>
        <w:rPr>
          <w:rtl/>
        </w:rPr>
      </w:pPr>
      <w:bookmarkStart w:id="10856" w:name="ET_interruption_5109_3"/>
      <w:r w:rsidRPr="009C5201">
        <w:rPr>
          <w:rStyle w:val="TagStyle"/>
          <w:rtl/>
        </w:rPr>
        <w:t xml:space="preserve"> &lt;&lt; קריאה &gt;&gt; </w:t>
      </w:r>
      <w:r>
        <w:rPr>
          <w:rtl/>
        </w:rPr>
        <w:t>אלעזר שטרן (יש עתיד):</w:t>
      </w:r>
      <w:r w:rsidRPr="009C5201">
        <w:rPr>
          <w:rStyle w:val="TagStyle"/>
          <w:rtl/>
        </w:rPr>
        <w:t xml:space="preserve"> &lt;&lt; קריאה &gt;&gt;</w:t>
      </w:r>
      <w:r>
        <w:rPr>
          <w:rtl/>
        </w:rPr>
        <w:t xml:space="preserve">  </w:t>
      </w:r>
      <w:bookmarkEnd w:id="10856"/>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וגם אם לא. </w:t>
      </w:r>
    </w:p>
    <w:p w:rsidR="00E7267A" w:rsidRDefault="00E7267A" w:rsidP="004561D5">
      <w:pPr>
        <w:rPr>
          <w:rtl/>
          <w:lang w:eastAsia="he-IL"/>
        </w:rPr>
      </w:pPr>
    </w:p>
    <w:p w:rsidR="00E7267A" w:rsidRDefault="00E7267A" w:rsidP="004561D5">
      <w:pPr>
        <w:pStyle w:val="-"/>
        <w:keepNext/>
        <w:rPr>
          <w:rtl/>
        </w:rPr>
      </w:pPr>
      <w:bookmarkStart w:id="10857" w:name="ET_speakercontinue_5791_4"/>
      <w:r w:rsidRPr="009C5201">
        <w:rPr>
          <w:rStyle w:val="TagStyle"/>
          <w:rtl/>
        </w:rPr>
        <w:t xml:space="preserve"> &lt;&lt; דובר_המשך &gt;&gt; </w:t>
      </w:r>
      <w:r>
        <w:rPr>
          <w:rtl/>
        </w:rPr>
        <w:t>יואב סגלוביץ' (יש עתיד):</w:t>
      </w:r>
      <w:r w:rsidRPr="009C5201">
        <w:rPr>
          <w:rStyle w:val="TagStyle"/>
          <w:rtl/>
        </w:rPr>
        <w:t xml:space="preserve"> &lt;&lt; דובר_המשך &gt;&gt;</w:t>
      </w:r>
      <w:r>
        <w:rPr>
          <w:rtl/>
        </w:rPr>
        <w:t xml:space="preserve">  </w:t>
      </w:r>
      <w:bookmarkEnd w:id="10857"/>
    </w:p>
    <w:p w:rsidR="00E7267A" w:rsidRDefault="00E7267A" w:rsidP="000A35EF">
      <w:pPr>
        <w:rPr>
          <w:rtl/>
          <w:lang w:eastAsia="he-IL"/>
        </w:rPr>
      </w:pPr>
    </w:p>
    <w:p w:rsidR="00E7267A" w:rsidRDefault="00E7267A" w:rsidP="006C0BF5">
      <w:pPr>
        <w:rPr>
          <w:rtl/>
          <w:lang w:eastAsia="he-IL"/>
        </w:rPr>
      </w:pPr>
      <w:r>
        <w:rPr>
          <w:rFonts w:hint="cs"/>
          <w:rtl/>
          <w:lang w:eastAsia="he-IL"/>
        </w:rPr>
        <w:t xml:space="preserve">ופה הכול שקט. הפוליטיקאים לא מדברים. איך ידברו, אם </w:t>
      </w:r>
      <w:bookmarkStart w:id="10858" w:name="_ETM_Q20_170644"/>
      <w:bookmarkEnd w:id="10858"/>
      <w:r>
        <w:rPr>
          <w:rFonts w:hint="cs"/>
          <w:rtl/>
          <w:lang w:eastAsia="he-IL"/>
        </w:rPr>
        <w:t>אריה קינג, קינג מלך ירושלים, הוא אחד מהפורעים</w:t>
      </w:r>
      <w:r w:rsidR="006C0BF5">
        <w:rPr>
          <w:rFonts w:hint="cs"/>
          <w:rtl/>
          <w:lang w:eastAsia="he-IL"/>
        </w:rPr>
        <w:t>,</w:t>
      </w:r>
      <w:r>
        <w:rPr>
          <w:rFonts w:hint="cs"/>
          <w:rtl/>
          <w:lang w:eastAsia="he-IL"/>
        </w:rPr>
        <w:t xml:space="preserve"> עם </w:t>
      </w:r>
      <w:bookmarkStart w:id="10859" w:name="_ETM_Q20_172374"/>
      <w:bookmarkEnd w:id="10859"/>
      <w:r>
        <w:rPr>
          <w:rFonts w:hint="cs"/>
          <w:rtl/>
          <w:lang w:eastAsia="he-IL"/>
        </w:rPr>
        <w:t xml:space="preserve">הרב טאו? וחסידי הרב ברלנד </w:t>
      </w:r>
      <w:r>
        <w:rPr>
          <w:rtl/>
          <w:lang w:eastAsia="he-IL"/>
        </w:rPr>
        <w:t>–</w:t>
      </w:r>
      <w:r>
        <w:rPr>
          <w:rFonts w:hint="cs"/>
          <w:rtl/>
          <w:lang w:eastAsia="he-IL"/>
        </w:rPr>
        <w:t xml:space="preserve"> כן, אותו עבריין מין מורשע, עברי</w:t>
      </w:r>
      <w:bookmarkStart w:id="10860" w:name="_ETM_Q20_176928"/>
      <w:bookmarkEnd w:id="10860"/>
      <w:r>
        <w:rPr>
          <w:rFonts w:hint="cs"/>
          <w:rtl/>
          <w:lang w:eastAsia="he-IL"/>
        </w:rPr>
        <w:t xml:space="preserve">ין מין ואתם עדיין קוראים לו </w:t>
      </w:r>
      <w:r w:rsidR="006C0BF5">
        <w:rPr>
          <w:rFonts w:hint="cs"/>
          <w:rtl/>
          <w:lang w:eastAsia="he-IL"/>
        </w:rPr>
        <w:t>"</w:t>
      </w:r>
      <w:r>
        <w:rPr>
          <w:rFonts w:hint="cs"/>
          <w:rtl/>
          <w:lang w:eastAsia="he-IL"/>
        </w:rPr>
        <w:t>רב</w:t>
      </w:r>
      <w:r w:rsidR="006C0BF5">
        <w:rPr>
          <w:rFonts w:hint="cs"/>
          <w:rtl/>
          <w:lang w:eastAsia="he-IL"/>
        </w:rPr>
        <w:t>"</w:t>
      </w:r>
      <w:r>
        <w:rPr>
          <w:rFonts w:hint="cs"/>
          <w:rtl/>
          <w:lang w:eastAsia="he-IL"/>
        </w:rPr>
        <w:t xml:space="preserve">? עבריין מורשע </w:t>
      </w:r>
      <w:r>
        <w:rPr>
          <w:rtl/>
          <w:lang w:eastAsia="he-IL"/>
        </w:rPr>
        <w:t>–</w:t>
      </w:r>
      <w:r>
        <w:rPr>
          <w:rFonts w:hint="cs"/>
          <w:rtl/>
          <w:lang w:eastAsia="he-IL"/>
        </w:rPr>
        <w:t xml:space="preserve"> </w:t>
      </w:r>
      <w:bookmarkStart w:id="10861" w:name="_ETM_Q20_181423"/>
      <w:bookmarkEnd w:id="10861"/>
      <w:r>
        <w:rPr>
          <w:rFonts w:hint="cs"/>
          <w:rtl/>
          <w:lang w:eastAsia="he-IL"/>
        </w:rPr>
        <w:t xml:space="preserve">בחיפה, בסטלה מאריס; פה, במדינת ישראל. כבר לא נדבר על האנטישמיות ומה קורה. איפה תמונת המראה? אז </w:t>
      </w:r>
      <w:bookmarkStart w:id="10862" w:name="_ETM_Q20_188228"/>
      <w:bookmarkEnd w:id="10862"/>
      <w:r>
        <w:rPr>
          <w:rFonts w:hint="cs"/>
          <w:rtl/>
          <w:lang w:eastAsia="he-IL"/>
        </w:rPr>
        <w:t xml:space="preserve">צדיקים יש. אני אגיד לכם גם מי הצדיקים. הרב שלמה עמאר, </w:t>
      </w:r>
      <w:bookmarkStart w:id="10863" w:name="_ETM_Q20_191749"/>
      <w:bookmarkEnd w:id="10863"/>
      <w:r>
        <w:rPr>
          <w:rFonts w:hint="cs"/>
          <w:rtl/>
          <w:lang w:eastAsia="he-IL"/>
        </w:rPr>
        <w:t xml:space="preserve">הרב הראשי לירושלים, הוציא גינוי חריף לתופעה והודיע שמדובר בעוון חמור וחילול השם, וכך גם אמר הרב דוד לאו. אבל פה בכנסת הזאת כל הימין על מלא, כל החרדים </w:t>
      </w:r>
      <w:r>
        <w:rPr>
          <w:rtl/>
          <w:lang w:eastAsia="he-IL"/>
        </w:rPr>
        <w:t>–</w:t>
      </w:r>
      <w:r>
        <w:rPr>
          <w:rFonts w:hint="cs"/>
          <w:rtl/>
          <w:lang w:eastAsia="he-IL"/>
        </w:rPr>
        <w:t xml:space="preserve"> אני עושה </w:t>
      </w:r>
      <w:bookmarkStart w:id="10864" w:name="_ETM_Q20_207079"/>
      <w:bookmarkEnd w:id="10864"/>
      <w:r>
        <w:rPr>
          <w:rFonts w:hint="cs"/>
          <w:rtl/>
          <w:lang w:eastAsia="he-IL"/>
        </w:rPr>
        <w:t xml:space="preserve">פה הכללה, כי יש הזדמנות שתגידו אחרת </w:t>
      </w:r>
      <w:r>
        <w:rPr>
          <w:rtl/>
          <w:lang w:eastAsia="he-IL"/>
        </w:rPr>
        <w:t>–</w:t>
      </w:r>
      <w:r>
        <w:rPr>
          <w:rFonts w:hint="cs"/>
          <w:rtl/>
          <w:lang w:eastAsia="he-IL"/>
        </w:rPr>
        <w:t xml:space="preserve"> לא באים ואומרים</w:t>
      </w:r>
      <w:r w:rsidR="006C0BF5">
        <w:rPr>
          <w:rFonts w:hint="cs"/>
          <w:rtl/>
          <w:lang w:eastAsia="he-IL"/>
        </w:rPr>
        <w:t>:</w:t>
      </w:r>
      <w:r>
        <w:rPr>
          <w:rFonts w:hint="cs"/>
          <w:rtl/>
          <w:lang w:eastAsia="he-IL"/>
        </w:rPr>
        <w:t xml:space="preserve"> איך אנחנו עושים דבר כזה</w:t>
      </w:r>
      <w:r w:rsidR="006C0BF5">
        <w:rPr>
          <w:rFonts w:hint="cs"/>
          <w:rtl/>
          <w:lang w:eastAsia="he-IL"/>
        </w:rPr>
        <w:t>,</w:t>
      </w:r>
      <w:r>
        <w:rPr>
          <w:rFonts w:hint="cs"/>
          <w:rtl/>
          <w:lang w:eastAsia="he-IL"/>
        </w:rPr>
        <w:t xml:space="preserve"> איך אנחנו </w:t>
      </w:r>
      <w:bookmarkStart w:id="10865" w:name="_ETM_Q20_215235"/>
      <w:bookmarkEnd w:id="10865"/>
      <w:r>
        <w:rPr>
          <w:rFonts w:hint="cs"/>
          <w:rtl/>
          <w:lang w:eastAsia="he-IL"/>
        </w:rPr>
        <w:t xml:space="preserve">עושים ופוגעים, פוגעים, פוגעים, בקודשם של אחרים. </w:t>
      </w:r>
    </w:p>
    <w:p w:rsidR="00E7267A" w:rsidRDefault="00E7267A" w:rsidP="004561D5">
      <w:pPr>
        <w:rPr>
          <w:rtl/>
          <w:lang w:eastAsia="he-IL"/>
        </w:rPr>
      </w:pPr>
    </w:p>
    <w:p w:rsidR="00E7267A" w:rsidRDefault="00E7267A" w:rsidP="004561D5">
      <w:pPr>
        <w:pStyle w:val="af5"/>
        <w:keepNext/>
        <w:rPr>
          <w:rtl/>
        </w:rPr>
      </w:pPr>
      <w:bookmarkStart w:id="10866" w:name="ET_interruption_6156_17"/>
      <w:r w:rsidRPr="00214E9A">
        <w:rPr>
          <w:rStyle w:val="TagStyle"/>
          <w:rtl/>
        </w:rPr>
        <w:t xml:space="preserve"> &lt;&lt; קריאה &gt;&gt; </w:t>
      </w:r>
      <w:r>
        <w:rPr>
          <w:rtl/>
        </w:rPr>
        <w:t>גלעד קריב (העבודה):</w:t>
      </w:r>
      <w:r w:rsidRPr="00214E9A">
        <w:rPr>
          <w:rStyle w:val="TagStyle"/>
          <w:rtl/>
        </w:rPr>
        <w:t xml:space="preserve"> &lt;&lt; קריאה &gt;&gt;</w:t>
      </w:r>
      <w:r>
        <w:rPr>
          <w:rtl/>
        </w:rPr>
        <w:t xml:space="preserve">  </w:t>
      </w:r>
      <w:bookmarkEnd w:id="10866"/>
    </w:p>
    <w:p w:rsidR="00E7267A" w:rsidRDefault="00E7267A" w:rsidP="000A35EF">
      <w:pPr>
        <w:rPr>
          <w:rtl/>
          <w:lang w:eastAsia="he-IL"/>
        </w:rPr>
      </w:pPr>
    </w:p>
    <w:p w:rsidR="00E7267A" w:rsidRDefault="00E7267A" w:rsidP="004561D5">
      <w:pPr>
        <w:rPr>
          <w:rtl/>
          <w:lang w:eastAsia="he-IL"/>
        </w:rPr>
      </w:pPr>
      <w:bookmarkStart w:id="10867" w:name="_ETM_Q20_218383"/>
      <w:bookmarkEnd w:id="10867"/>
      <w:r>
        <w:rPr>
          <w:rFonts w:hint="cs"/>
          <w:rtl/>
          <w:lang w:eastAsia="he-IL"/>
        </w:rPr>
        <w:t xml:space="preserve">בנצי גופשטיין </w:t>
      </w:r>
      <w:r w:rsidR="000A35EF">
        <w:rPr>
          <w:rFonts w:hint="cs"/>
          <w:rtl/>
          <w:lang w:eastAsia="he-IL"/>
        </w:rPr>
        <w:t>– – –</w:t>
      </w:r>
      <w:r>
        <w:rPr>
          <w:rFonts w:hint="cs"/>
          <w:rtl/>
          <w:lang w:eastAsia="he-IL"/>
        </w:rPr>
        <w:t xml:space="preserve"> ישב פה </w:t>
      </w:r>
      <w:r w:rsidR="000A35EF">
        <w:rPr>
          <w:rFonts w:hint="cs"/>
          <w:rtl/>
          <w:lang w:eastAsia="he-IL"/>
        </w:rPr>
        <w:t>– – –</w:t>
      </w:r>
      <w:r>
        <w:rPr>
          <w:rFonts w:hint="cs"/>
          <w:rtl/>
          <w:lang w:eastAsia="he-IL"/>
        </w:rPr>
        <w:t xml:space="preserve"> </w:t>
      </w:r>
    </w:p>
    <w:p w:rsidR="00E7267A" w:rsidRDefault="00E7267A" w:rsidP="004561D5">
      <w:pPr>
        <w:rPr>
          <w:rtl/>
          <w:lang w:eastAsia="he-IL"/>
        </w:rPr>
      </w:pPr>
    </w:p>
    <w:p w:rsidR="00E7267A" w:rsidRDefault="00E7267A" w:rsidP="004561D5">
      <w:pPr>
        <w:pStyle w:val="-"/>
        <w:keepNext/>
        <w:rPr>
          <w:rtl/>
        </w:rPr>
      </w:pPr>
      <w:bookmarkStart w:id="10868" w:name="ET_speakercontinue_5791_5"/>
      <w:r w:rsidRPr="009C5201">
        <w:rPr>
          <w:rStyle w:val="TagStyle"/>
          <w:rtl/>
        </w:rPr>
        <w:t xml:space="preserve"> &lt;&lt; דובר_המשך &gt;&gt; </w:t>
      </w:r>
      <w:r>
        <w:rPr>
          <w:rtl/>
        </w:rPr>
        <w:t>יואב סגלוביץ' (יש עתיד):</w:t>
      </w:r>
      <w:r w:rsidRPr="009C5201">
        <w:rPr>
          <w:rStyle w:val="TagStyle"/>
          <w:rtl/>
        </w:rPr>
        <w:t xml:space="preserve"> &lt;&lt; דובר_המשך &gt;&gt;</w:t>
      </w:r>
      <w:r>
        <w:rPr>
          <w:rtl/>
        </w:rPr>
        <w:t xml:space="preserve">  </w:t>
      </w:r>
      <w:bookmarkEnd w:id="10868"/>
    </w:p>
    <w:p w:rsidR="00E7267A" w:rsidRDefault="00E7267A" w:rsidP="000A35EF">
      <w:pPr>
        <w:rPr>
          <w:rtl/>
          <w:lang w:eastAsia="he-IL"/>
        </w:rPr>
      </w:pPr>
    </w:p>
    <w:p w:rsidR="00E7267A" w:rsidRDefault="00E7267A" w:rsidP="004561D5">
      <w:pPr>
        <w:rPr>
          <w:rtl/>
          <w:lang w:eastAsia="he-IL"/>
        </w:rPr>
      </w:pPr>
      <w:bookmarkStart w:id="10869" w:name="_ETM_Q20_218611"/>
      <w:bookmarkStart w:id="10870" w:name="_ETM_Q20_218738"/>
      <w:bookmarkEnd w:id="10869"/>
      <w:bookmarkEnd w:id="10870"/>
      <w:r>
        <w:rPr>
          <w:rFonts w:hint="cs"/>
          <w:rtl/>
          <w:lang w:eastAsia="he-IL"/>
        </w:rPr>
        <w:t xml:space="preserve">לא ראש </w:t>
      </w:r>
      <w:bookmarkStart w:id="10871" w:name="_ETM_Q20_219763"/>
      <w:bookmarkEnd w:id="10871"/>
      <w:r>
        <w:rPr>
          <w:rFonts w:hint="cs"/>
          <w:rtl/>
          <w:lang w:eastAsia="he-IL"/>
        </w:rPr>
        <w:t xml:space="preserve">ממשלה מדבר, לא שר משפטים מדבר. אף אחד לא פוצה פה ומצפצף. </w:t>
      </w:r>
    </w:p>
    <w:p w:rsidR="00E7267A" w:rsidRDefault="00E7267A" w:rsidP="004561D5">
      <w:pPr>
        <w:rPr>
          <w:rtl/>
          <w:lang w:eastAsia="he-IL"/>
        </w:rPr>
      </w:pPr>
    </w:p>
    <w:p w:rsidR="00E7267A" w:rsidRDefault="00E7267A" w:rsidP="004561D5">
      <w:pPr>
        <w:pStyle w:val="af6"/>
        <w:keepNext/>
        <w:rPr>
          <w:rtl/>
        </w:rPr>
      </w:pPr>
      <w:bookmarkStart w:id="10872" w:name="ET_yor_6129_6"/>
      <w:r w:rsidRPr="009C5201">
        <w:rPr>
          <w:rStyle w:val="TagStyle"/>
          <w:rtl/>
        </w:rPr>
        <w:t xml:space="preserve"> &lt;&lt; יור &gt;&gt; </w:t>
      </w:r>
      <w:r>
        <w:rPr>
          <w:rtl/>
        </w:rPr>
        <w:t>היו"ר ישראל אייכלר:</w:t>
      </w:r>
      <w:r w:rsidRPr="009C5201">
        <w:rPr>
          <w:rStyle w:val="TagStyle"/>
          <w:rtl/>
        </w:rPr>
        <w:t xml:space="preserve"> &lt;&lt; יור &gt;&gt;</w:t>
      </w:r>
      <w:r>
        <w:rPr>
          <w:rtl/>
        </w:rPr>
        <w:t xml:space="preserve">  </w:t>
      </w:r>
      <w:bookmarkEnd w:id="10872"/>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p>
    <w:p w:rsidR="00E7267A" w:rsidRDefault="00E7267A" w:rsidP="004561D5">
      <w:pPr>
        <w:rPr>
          <w:rtl/>
          <w:lang w:eastAsia="he-IL"/>
        </w:rPr>
      </w:pPr>
    </w:p>
    <w:p w:rsidR="00E7267A" w:rsidRDefault="00E7267A" w:rsidP="004561D5">
      <w:pPr>
        <w:pStyle w:val="-"/>
        <w:keepNext/>
        <w:rPr>
          <w:rtl/>
        </w:rPr>
      </w:pPr>
      <w:bookmarkStart w:id="10873" w:name="ET_speakercontinue_5791_7"/>
      <w:r w:rsidRPr="009C5201">
        <w:rPr>
          <w:rStyle w:val="TagStyle"/>
          <w:rtl/>
        </w:rPr>
        <w:t xml:space="preserve"> &lt;&lt; דובר_המשך &gt;&gt; </w:t>
      </w:r>
      <w:r>
        <w:rPr>
          <w:rtl/>
        </w:rPr>
        <w:t>יואב סגלוביץ' (יש עתיד):</w:t>
      </w:r>
      <w:r w:rsidRPr="009C5201">
        <w:rPr>
          <w:rStyle w:val="TagStyle"/>
          <w:rtl/>
        </w:rPr>
        <w:t xml:space="preserve"> &lt;&lt; דובר_המשך &gt;&gt;</w:t>
      </w:r>
      <w:r>
        <w:rPr>
          <w:rtl/>
        </w:rPr>
        <w:t xml:space="preserve">  </w:t>
      </w:r>
      <w:bookmarkEnd w:id="10873"/>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ממשלה מטורללת, </w:t>
      </w:r>
      <w:bookmarkStart w:id="10874" w:name="_ETM_Q20_223924"/>
      <w:bookmarkEnd w:id="10874"/>
      <w:r>
        <w:rPr>
          <w:rFonts w:hint="cs"/>
          <w:rtl/>
          <w:lang w:eastAsia="he-IL"/>
        </w:rPr>
        <w:t xml:space="preserve">מסוכנת. כן, ויש קשר בין איתמר בן גביר, אריה קינג, כל מה שקורה פה במדינת ישראל וכל מה שעוד צפוי לנו. אז בואו ביום </w:t>
      </w:r>
      <w:bookmarkStart w:id="10875" w:name="_ETM_Q20_233893"/>
      <w:bookmarkEnd w:id="10875"/>
      <w:r>
        <w:rPr>
          <w:rFonts w:hint="cs"/>
          <w:rtl/>
          <w:lang w:eastAsia="he-IL"/>
        </w:rPr>
        <w:t xml:space="preserve">רביעי. אנחנו גם כן נהיה שם ביום רביעי. הרפורמה הזו לא תעבור, כי המדינה יותר חזקה ממנהיגיה. בטח מהמנהיגים המושחתים שלה היום. </w:t>
      </w:r>
    </w:p>
    <w:p w:rsidR="00E7267A" w:rsidRDefault="00E7267A" w:rsidP="004561D5">
      <w:pPr>
        <w:rPr>
          <w:rtl/>
          <w:lang w:eastAsia="he-IL"/>
        </w:rPr>
      </w:pPr>
    </w:p>
    <w:p w:rsidR="00E7267A" w:rsidRDefault="00E7267A" w:rsidP="004561D5">
      <w:pPr>
        <w:pStyle w:val="af6"/>
        <w:keepNext/>
        <w:rPr>
          <w:rtl/>
        </w:rPr>
      </w:pPr>
      <w:r w:rsidRPr="009C5201">
        <w:rPr>
          <w:rStyle w:val="TagStyle"/>
          <w:rtl/>
        </w:rPr>
        <w:t xml:space="preserve"> &lt;&lt; יור &gt;&gt; </w:t>
      </w:r>
      <w:r>
        <w:rPr>
          <w:rtl/>
        </w:rPr>
        <w:t>היו"ר ישראל אייכלר:</w:t>
      </w:r>
      <w:r w:rsidRPr="009C520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חבר הכנסת אחמד טיבי, בבקשה. </w:t>
      </w:r>
    </w:p>
    <w:p w:rsidR="00E7267A" w:rsidRDefault="00E7267A" w:rsidP="004561D5">
      <w:pPr>
        <w:rPr>
          <w:rtl/>
          <w:lang w:eastAsia="he-IL"/>
        </w:rPr>
      </w:pPr>
    </w:p>
    <w:p w:rsidR="00E7267A" w:rsidRDefault="00E7267A" w:rsidP="004561D5">
      <w:pPr>
        <w:pStyle w:val="af5"/>
        <w:keepNext/>
        <w:rPr>
          <w:rtl/>
        </w:rPr>
      </w:pPr>
      <w:bookmarkStart w:id="10876" w:name="ET_interruption_6156_18"/>
      <w:r w:rsidRPr="00D67313">
        <w:rPr>
          <w:rStyle w:val="TagStyle"/>
          <w:rtl/>
        </w:rPr>
        <w:t xml:space="preserve"> &lt;&lt; קריאה &gt;&gt; </w:t>
      </w:r>
      <w:r>
        <w:rPr>
          <w:rtl/>
        </w:rPr>
        <w:t>גלעד קריב (העבודה):</w:t>
      </w:r>
      <w:r w:rsidRPr="00D67313">
        <w:rPr>
          <w:rStyle w:val="TagStyle"/>
          <w:rtl/>
        </w:rPr>
        <w:t xml:space="preserve"> &lt;&lt; קריאה &gt;&gt;</w:t>
      </w:r>
      <w:r>
        <w:rPr>
          <w:rtl/>
        </w:rPr>
        <w:t xml:space="preserve">  </w:t>
      </w:r>
      <w:bookmarkEnd w:id="10876"/>
    </w:p>
    <w:p w:rsidR="00E7267A" w:rsidRDefault="00E7267A" w:rsidP="000A35EF">
      <w:pPr>
        <w:rPr>
          <w:rtl/>
          <w:lang w:eastAsia="he-IL"/>
        </w:rPr>
      </w:pPr>
    </w:p>
    <w:p w:rsidR="00E7267A" w:rsidRDefault="00E7267A" w:rsidP="004561D5">
      <w:pPr>
        <w:rPr>
          <w:rtl/>
          <w:lang w:eastAsia="he-IL"/>
        </w:rPr>
      </w:pPr>
      <w:bookmarkStart w:id="10877" w:name="_ETM_Q20_246828"/>
      <w:bookmarkEnd w:id="10877"/>
      <w:r>
        <w:rPr>
          <w:rFonts w:hint="cs"/>
          <w:rtl/>
          <w:lang w:eastAsia="he-IL"/>
        </w:rPr>
        <w:t xml:space="preserve">בנצי גופשטיין, שקורא לשרוף כנסיות, </w:t>
      </w:r>
      <w:bookmarkStart w:id="10878" w:name="_ETM_Q20_247043"/>
      <w:bookmarkEnd w:id="10878"/>
      <w:r>
        <w:rPr>
          <w:rFonts w:hint="cs"/>
          <w:rtl/>
          <w:lang w:eastAsia="he-IL"/>
        </w:rPr>
        <w:t xml:space="preserve">ישב פה היום, עם החתן שלו, חנמאל דורפמן. </w:t>
      </w:r>
    </w:p>
    <w:p w:rsidR="00E7267A" w:rsidRDefault="00E7267A" w:rsidP="004561D5">
      <w:pPr>
        <w:rPr>
          <w:rtl/>
          <w:lang w:eastAsia="he-IL"/>
        </w:rPr>
      </w:pPr>
    </w:p>
    <w:p w:rsidR="00E7267A" w:rsidRDefault="00E7267A" w:rsidP="004561D5">
      <w:pPr>
        <w:pStyle w:val="af5"/>
        <w:keepNext/>
        <w:rPr>
          <w:rtl/>
        </w:rPr>
      </w:pPr>
      <w:bookmarkStart w:id="10879" w:name="ET_interruption_5787_19"/>
      <w:r w:rsidRPr="00D67313">
        <w:rPr>
          <w:rStyle w:val="TagStyle"/>
          <w:rtl/>
        </w:rPr>
        <w:t xml:space="preserve"> &lt;&lt; קריאה &gt;&gt; </w:t>
      </w:r>
      <w:r>
        <w:rPr>
          <w:rtl/>
        </w:rPr>
        <w:t>יוראי להב הרצנו (יש עתיד):</w:t>
      </w:r>
      <w:r w:rsidRPr="00D67313">
        <w:rPr>
          <w:rStyle w:val="TagStyle"/>
          <w:rtl/>
        </w:rPr>
        <w:t xml:space="preserve"> &lt;&lt; קריאה &gt;&gt;</w:t>
      </w:r>
      <w:r>
        <w:rPr>
          <w:rtl/>
        </w:rPr>
        <w:t xml:space="preserve">  </w:t>
      </w:r>
      <w:bookmarkEnd w:id="10879"/>
    </w:p>
    <w:p w:rsidR="00E7267A" w:rsidRDefault="00E7267A" w:rsidP="000A35EF">
      <w:pPr>
        <w:rPr>
          <w:rtl/>
          <w:lang w:eastAsia="he-IL"/>
        </w:rPr>
      </w:pPr>
    </w:p>
    <w:p w:rsidR="00E7267A" w:rsidRPr="00D67313" w:rsidRDefault="00E7267A" w:rsidP="004561D5">
      <w:pPr>
        <w:rPr>
          <w:rtl/>
          <w:lang w:eastAsia="he-IL"/>
        </w:rPr>
      </w:pPr>
      <w:r>
        <w:rPr>
          <w:rFonts w:hint="cs"/>
          <w:rtl/>
          <w:lang w:eastAsia="he-IL"/>
        </w:rPr>
        <w:t xml:space="preserve">אורח </w:t>
      </w:r>
      <w:bookmarkStart w:id="10880" w:name="_ETM_Q20_252254"/>
      <w:bookmarkEnd w:id="10880"/>
      <w:r>
        <w:rPr>
          <w:rFonts w:hint="cs"/>
          <w:rtl/>
          <w:lang w:eastAsia="he-IL"/>
        </w:rPr>
        <w:t xml:space="preserve">כבוד בישיבת הסיעה של עוצמה יהודית, גופשטיין. </w:t>
      </w:r>
    </w:p>
    <w:p w:rsidR="00E7267A" w:rsidRDefault="00E7267A" w:rsidP="004561D5">
      <w:pPr>
        <w:rPr>
          <w:rtl/>
          <w:lang w:eastAsia="he-IL"/>
        </w:rPr>
      </w:pPr>
    </w:p>
    <w:p w:rsidR="00E7267A" w:rsidRDefault="00E7267A" w:rsidP="004561D5">
      <w:pPr>
        <w:pStyle w:val="a4"/>
        <w:keepNext/>
        <w:rPr>
          <w:rtl/>
        </w:rPr>
      </w:pPr>
      <w:bookmarkStart w:id="10881" w:name="ET_speaker_5264_9"/>
      <w:r w:rsidRPr="009C5201">
        <w:rPr>
          <w:rStyle w:val="TagStyle"/>
          <w:rtl/>
        </w:rPr>
        <w:t xml:space="preserve"> &lt;&lt; דובר &gt;&gt; </w:t>
      </w:r>
      <w:bookmarkStart w:id="10882" w:name="_Toc138107921"/>
      <w:bookmarkStart w:id="10883" w:name="_Toc138114862"/>
      <w:r>
        <w:rPr>
          <w:rtl/>
        </w:rPr>
        <w:t>אחמד טיבי (חד"ש-תע"ל):</w:t>
      </w:r>
      <w:bookmarkEnd w:id="10882"/>
      <w:bookmarkEnd w:id="10883"/>
      <w:r w:rsidRPr="009C5201">
        <w:rPr>
          <w:rStyle w:val="TagStyle"/>
          <w:rtl/>
        </w:rPr>
        <w:t xml:space="preserve"> &lt;&lt; דובר &gt;&gt;</w:t>
      </w:r>
      <w:r>
        <w:rPr>
          <w:rtl/>
        </w:rPr>
        <w:t xml:space="preserve">  </w:t>
      </w:r>
      <w:bookmarkEnd w:id="10881"/>
    </w:p>
    <w:p w:rsidR="00E7267A" w:rsidRDefault="00E7267A" w:rsidP="000A35EF">
      <w:pPr>
        <w:rPr>
          <w:rtl/>
          <w:lang w:eastAsia="he-IL"/>
        </w:rPr>
      </w:pPr>
    </w:p>
    <w:p w:rsidR="00E7267A" w:rsidRDefault="00E7267A" w:rsidP="004561D5">
      <w:pPr>
        <w:rPr>
          <w:rtl/>
          <w:lang w:eastAsia="he-IL"/>
        </w:rPr>
      </w:pPr>
      <w:bookmarkStart w:id="10884" w:name="_ETM_Q20_266317"/>
      <w:bookmarkStart w:id="10885" w:name="_ETM_Q20_266437"/>
      <w:bookmarkEnd w:id="10884"/>
      <w:bookmarkEnd w:id="10885"/>
      <w:r>
        <w:rPr>
          <w:rFonts w:hint="cs"/>
          <w:rtl/>
          <w:lang w:eastAsia="he-IL"/>
        </w:rPr>
        <w:t xml:space="preserve">מכובדי היושב-ראש, רבותיי </w:t>
      </w:r>
      <w:bookmarkStart w:id="10886" w:name="_ETM_Q20_267145"/>
      <w:bookmarkEnd w:id="10886"/>
      <w:r>
        <w:rPr>
          <w:rFonts w:hint="cs"/>
          <w:rtl/>
          <w:lang w:eastAsia="he-IL"/>
        </w:rPr>
        <w:t xml:space="preserve">חברי הכנסת, אנחנו, חברי כנסת, חברי הכנסת הערבים, לאורך שנים, תמיד אומרים: אנחנו לא רוצים להתערב בענייני הדת שלכם, ואתם אל תתערבו בנושאי הדת שלנו. לצערי הרב, ממשיכים להתערב בנושאים שלנו. </w:t>
      </w:r>
    </w:p>
    <w:p w:rsidR="00E7267A" w:rsidRDefault="00E7267A" w:rsidP="004561D5">
      <w:pPr>
        <w:rPr>
          <w:rtl/>
          <w:lang w:eastAsia="he-IL"/>
        </w:rPr>
      </w:pPr>
    </w:p>
    <w:p w:rsidR="00E7267A" w:rsidRDefault="00E7267A" w:rsidP="004561D5">
      <w:pPr>
        <w:pStyle w:val="af5"/>
        <w:keepNext/>
        <w:rPr>
          <w:rtl/>
        </w:rPr>
      </w:pPr>
      <w:bookmarkStart w:id="10887" w:name="ET_interruption_5109_20"/>
      <w:r w:rsidRPr="00D67313">
        <w:rPr>
          <w:rStyle w:val="TagStyle"/>
          <w:rtl/>
        </w:rPr>
        <w:t xml:space="preserve"> &lt;&lt; קריאה &gt;&gt; </w:t>
      </w:r>
      <w:r>
        <w:rPr>
          <w:rtl/>
        </w:rPr>
        <w:t>אלעזר שטרן (יש עתיד):</w:t>
      </w:r>
      <w:r w:rsidRPr="00D67313">
        <w:rPr>
          <w:rStyle w:val="TagStyle"/>
          <w:rtl/>
        </w:rPr>
        <w:t xml:space="preserve"> &lt;&lt; קריאה &gt;&gt;</w:t>
      </w:r>
      <w:r>
        <w:rPr>
          <w:rtl/>
        </w:rPr>
        <w:t xml:space="preserve">  </w:t>
      </w:r>
      <w:bookmarkEnd w:id="10887"/>
    </w:p>
    <w:p w:rsidR="00E7267A" w:rsidRDefault="00E7267A" w:rsidP="000A35EF">
      <w:pPr>
        <w:rPr>
          <w:rtl/>
        </w:rPr>
      </w:pPr>
    </w:p>
    <w:p w:rsidR="00E7267A" w:rsidRDefault="00E7267A" w:rsidP="004561D5">
      <w:pPr>
        <w:rPr>
          <w:rtl/>
          <w:lang w:eastAsia="he-IL"/>
        </w:rPr>
      </w:pPr>
      <w:r>
        <w:rPr>
          <w:rFonts w:hint="cs"/>
          <w:rtl/>
          <w:lang w:eastAsia="he-IL"/>
        </w:rPr>
        <w:t>אז גם אתם תתערבו, אחמד?</w:t>
      </w:r>
    </w:p>
    <w:p w:rsidR="00E7267A" w:rsidRDefault="00E7267A" w:rsidP="004561D5">
      <w:pPr>
        <w:rPr>
          <w:rtl/>
          <w:lang w:eastAsia="he-IL"/>
        </w:rPr>
      </w:pPr>
    </w:p>
    <w:p w:rsidR="00E7267A" w:rsidRDefault="00E7267A" w:rsidP="004561D5">
      <w:pPr>
        <w:pStyle w:val="af6"/>
        <w:keepNext/>
        <w:rPr>
          <w:rtl/>
        </w:rPr>
      </w:pPr>
      <w:r w:rsidRPr="009C5201">
        <w:rPr>
          <w:rStyle w:val="TagStyle"/>
          <w:rtl/>
        </w:rPr>
        <w:t xml:space="preserve"> &lt;&lt; יור &gt;&gt; </w:t>
      </w:r>
      <w:r>
        <w:rPr>
          <w:rtl/>
        </w:rPr>
        <w:t>היו"ר ישראל אייכלר:</w:t>
      </w:r>
      <w:r w:rsidRPr="009C520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לא להפריע, בבקשה. </w:t>
      </w:r>
    </w:p>
    <w:p w:rsidR="00E7267A" w:rsidRDefault="00E7267A" w:rsidP="004561D5">
      <w:pPr>
        <w:rPr>
          <w:rtl/>
          <w:lang w:eastAsia="he-IL"/>
        </w:rPr>
      </w:pPr>
    </w:p>
    <w:p w:rsidR="00E7267A" w:rsidRDefault="00E7267A" w:rsidP="004561D5">
      <w:pPr>
        <w:pStyle w:val="-"/>
        <w:keepNext/>
        <w:rPr>
          <w:rtl/>
        </w:rPr>
      </w:pPr>
      <w:bookmarkStart w:id="10888" w:name="ET_speakercontinue_5264_11"/>
      <w:r w:rsidRPr="009C5201">
        <w:rPr>
          <w:rStyle w:val="TagStyle"/>
          <w:rtl/>
        </w:rPr>
        <w:t xml:space="preserve"> &lt;&lt; דובר_המשך &gt;&gt; </w:t>
      </w:r>
      <w:r>
        <w:rPr>
          <w:rtl/>
        </w:rPr>
        <w:t>אחמד טיבי (חד"ש-תע"ל):</w:t>
      </w:r>
      <w:r w:rsidRPr="009C5201">
        <w:rPr>
          <w:rStyle w:val="TagStyle"/>
          <w:rtl/>
        </w:rPr>
        <w:t xml:space="preserve"> &lt;&lt; דובר_המשך &gt;&gt;</w:t>
      </w:r>
      <w:r>
        <w:rPr>
          <w:rtl/>
        </w:rPr>
        <w:t xml:space="preserve">  </w:t>
      </w:r>
      <w:bookmarkEnd w:id="10888"/>
    </w:p>
    <w:p w:rsidR="00E7267A" w:rsidRDefault="00E7267A" w:rsidP="000A35EF">
      <w:pPr>
        <w:rPr>
          <w:rtl/>
          <w:lang w:eastAsia="he-IL"/>
        </w:rPr>
      </w:pPr>
    </w:p>
    <w:p w:rsidR="00E7267A" w:rsidRDefault="00E7267A" w:rsidP="004561D5">
      <w:pPr>
        <w:rPr>
          <w:rtl/>
          <w:lang w:eastAsia="he-IL"/>
        </w:rPr>
      </w:pPr>
      <w:bookmarkStart w:id="10889" w:name="_ETM_Q20_297207"/>
      <w:bookmarkStart w:id="10890" w:name="_ETM_Q20_297359"/>
      <w:bookmarkEnd w:id="10889"/>
      <w:bookmarkEnd w:id="10890"/>
      <w:r>
        <w:rPr>
          <w:rFonts w:hint="cs"/>
          <w:rtl/>
          <w:lang w:eastAsia="he-IL"/>
        </w:rPr>
        <w:t xml:space="preserve">כל החלטה שלנו </w:t>
      </w:r>
      <w:bookmarkStart w:id="10891" w:name="_ETM_Q20_295297"/>
      <w:bookmarkEnd w:id="10891"/>
      <w:r>
        <w:rPr>
          <w:rFonts w:hint="cs"/>
          <w:rtl/>
          <w:lang w:eastAsia="he-IL"/>
        </w:rPr>
        <w:t xml:space="preserve">היום </w:t>
      </w:r>
      <w:r>
        <w:rPr>
          <w:rtl/>
          <w:lang w:eastAsia="he-IL"/>
        </w:rPr>
        <w:t>–</w:t>
      </w:r>
      <w:r>
        <w:rPr>
          <w:rFonts w:hint="cs"/>
          <w:rtl/>
          <w:lang w:eastAsia="he-IL"/>
        </w:rPr>
        <w:t xml:space="preserve"> הוא לא מפריע לי </w:t>
      </w:r>
      <w:r>
        <w:rPr>
          <w:rtl/>
          <w:lang w:eastAsia="he-IL"/>
        </w:rPr>
        <w:t>–</w:t>
      </w:r>
      <w:r>
        <w:rPr>
          <w:rFonts w:hint="cs"/>
          <w:rtl/>
          <w:lang w:eastAsia="he-IL"/>
        </w:rPr>
        <w:t xml:space="preserve"> כל החלטה שלנו היום, </w:t>
      </w:r>
      <w:bookmarkStart w:id="10892" w:name="_ETM_Q20_303337"/>
      <w:bookmarkEnd w:id="10892"/>
      <w:r>
        <w:rPr>
          <w:rFonts w:hint="cs"/>
          <w:rtl/>
          <w:lang w:eastAsia="he-IL"/>
        </w:rPr>
        <w:t xml:space="preserve">אם בעד, נגד, או הימנעות, או אי-השתתפות, היא התערבות, </w:t>
      </w:r>
      <w:bookmarkStart w:id="10893" w:name="_ETM_Q20_308651"/>
      <w:bookmarkEnd w:id="10893"/>
      <w:r>
        <w:rPr>
          <w:rFonts w:hint="cs"/>
          <w:rtl/>
          <w:lang w:eastAsia="he-IL"/>
        </w:rPr>
        <w:t xml:space="preserve">היא אמירה. מה עוד שזה קרב בין דרעי ליושב-ראש מבוכה יהודית. </w:t>
      </w:r>
    </w:p>
    <w:p w:rsidR="00E7267A" w:rsidRDefault="00E7267A" w:rsidP="004561D5">
      <w:pPr>
        <w:rPr>
          <w:rtl/>
          <w:lang w:eastAsia="he-IL"/>
        </w:rPr>
      </w:pPr>
      <w:bookmarkStart w:id="10894" w:name="_ETM_Q20_308835"/>
      <w:bookmarkStart w:id="10895" w:name="_ETM_Q20_308936"/>
      <w:bookmarkEnd w:id="10894"/>
      <w:bookmarkEnd w:id="10895"/>
    </w:p>
    <w:p w:rsidR="00E7267A" w:rsidRDefault="00E7267A" w:rsidP="0019737D">
      <w:pPr>
        <w:rPr>
          <w:rtl/>
          <w:lang w:eastAsia="he-IL"/>
        </w:rPr>
      </w:pPr>
      <w:bookmarkStart w:id="10896" w:name="_ETM_Q20_322475"/>
      <w:bookmarkStart w:id="10897" w:name="_ETM_Q20_322563"/>
      <w:bookmarkStart w:id="10898" w:name="_ETM_Q20_322603"/>
      <w:bookmarkStart w:id="10899" w:name="_ETM_Q20_322724"/>
      <w:bookmarkEnd w:id="10896"/>
      <w:bookmarkEnd w:id="10897"/>
      <w:bookmarkEnd w:id="10898"/>
      <w:bookmarkEnd w:id="10899"/>
      <w:r>
        <w:rPr>
          <w:rFonts w:hint="cs"/>
          <w:rtl/>
          <w:lang w:eastAsia="he-IL"/>
        </w:rPr>
        <w:t xml:space="preserve">אפרופו מבוכה יהודית, ראיתי את החרדים היהודים הקיצוניים שמתפללים בסטלה מאריס בחיפה, אבל לא ראיתי שיש סערה. אם מישהו היה עושה את זה בבית כנסת בצרפת, למשל, התגובה הייתה נשמעת יותר. אני אומר לכם שזה זעזע את הציבור הערבי באופן כללי, ואת הציבור </w:t>
      </w:r>
      <w:bookmarkStart w:id="10900" w:name="_ETM_Q20_354044"/>
      <w:bookmarkEnd w:id="10900"/>
      <w:r>
        <w:rPr>
          <w:rFonts w:hint="cs"/>
          <w:rtl/>
          <w:lang w:eastAsia="he-IL"/>
        </w:rPr>
        <w:t xml:space="preserve">הערבי הנוצרי בארץ. מאוד זעזע אותם. נפגעו קשות. נפגעו קשות. ונפגעו יותר מהתגובה הרופסת של מנהיגי המדינה, של אנשים כאן. זה כבר שנים שהאנשים האלה מנסים לפגוע בכנסיות בחיפה, וכבר שנים, שבוע אחרי שבוע, קיצוניים יהודים יורקים על כמרים בכנסיות בעיר העתיקה או פוגעים בהם או עושים פרובוקציות בדלת של הכנסייה. גופשטיין קרא בעבר לשרוף כנסיות. גופשטיין הזה שקרא לשרוף כנסיות ישב פה לפני כמה שעות עם קציני משטרה, שאחד מהם הסתחבק איתו. במקום להושיב אותו מאחורי סורג ובריח, הוא </w:t>
      </w:r>
      <w:bookmarkStart w:id="10901" w:name="_ETM_Q20_421377"/>
      <w:bookmarkEnd w:id="10901"/>
      <w:r>
        <w:rPr>
          <w:rFonts w:hint="cs"/>
          <w:rtl/>
          <w:lang w:eastAsia="he-IL"/>
        </w:rPr>
        <w:t xml:space="preserve">מסתחבק איתו. הוא והמשתין הלאומי </w:t>
      </w:r>
      <w:r>
        <w:rPr>
          <w:rtl/>
          <w:lang w:eastAsia="he-IL"/>
        </w:rPr>
        <w:t>–</w:t>
      </w:r>
      <w:r>
        <w:rPr>
          <w:rFonts w:hint="cs"/>
          <w:rtl/>
          <w:lang w:eastAsia="he-IL"/>
        </w:rPr>
        <w:t xml:space="preserve"> גם הוא ישב. המשתין הלאומי שלכם, של היהודים, ישב שם, שניהם, החנמאל הזה, לא יודע מה השם שלו, וגופשטיין עם שני קציני משטרה. </w:t>
      </w:r>
      <w:bookmarkStart w:id="10902" w:name="_ETM_Q20_444619"/>
      <w:bookmarkEnd w:id="10902"/>
    </w:p>
    <w:p w:rsidR="00E7267A" w:rsidRDefault="00E7267A" w:rsidP="004561D5">
      <w:pPr>
        <w:rPr>
          <w:rtl/>
          <w:lang w:eastAsia="he-IL"/>
        </w:rPr>
      </w:pPr>
    </w:p>
    <w:p w:rsidR="00E7267A" w:rsidRDefault="00E7267A" w:rsidP="004561D5">
      <w:pPr>
        <w:pStyle w:val="af6"/>
        <w:keepNext/>
        <w:rPr>
          <w:rtl/>
        </w:rPr>
      </w:pPr>
      <w:r w:rsidRPr="006E5F96">
        <w:rPr>
          <w:rStyle w:val="TagStyle"/>
          <w:rtl/>
        </w:rPr>
        <w:t xml:space="preserve"> &lt;&lt; יור &gt;&gt; </w:t>
      </w:r>
      <w:r>
        <w:rPr>
          <w:rtl/>
        </w:rPr>
        <w:t>היו"ר ישראל אייכלר:</w:t>
      </w:r>
      <w:r w:rsidRPr="006E5F96">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p>
    <w:p w:rsidR="00E7267A" w:rsidRDefault="00E7267A" w:rsidP="004561D5">
      <w:pPr>
        <w:rPr>
          <w:rtl/>
          <w:lang w:eastAsia="he-IL"/>
        </w:rPr>
      </w:pPr>
    </w:p>
    <w:p w:rsidR="00E7267A" w:rsidRDefault="00E7267A" w:rsidP="004561D5">
      <w:pPr>
        <w:pStyle w:val="-"/>
        <w:keepNext/>
        <w:rPr>
          <w:rtl/>
        </w:rPr>
      </w:pPr>
      <w:bookmarkStart w:id="10903" w:name="ET_speakercontinue_5264_13"/>
      <w:r w:rsidRPr="006E5F96">
        <w:rPr>
          <w:rStyle w:val="TagStyle"/>
          <w:rtl/>
        </w:rPr>
        <w:t xml:space="preserve"> &lt;&lt; דובר_המשך &gt;&gt; </w:t>
      </w:r>
      <w:r>
        <w:rPr>
          <w:rtl/>
        </w:rPr>
        <w:t>אחמד טיבי (חד"ש-תע"ל):</w:t>
      </w:r>
      <w:r w:rsidRPr="006E5F96">
        <w:rPr>
          <w:rStyle w:val="TagStyle"/>
          <w:rtl/>
        </w:rPr>
        <w:t xml:space="preserve"> &lt;&lt; דובר_המשך &gt;&gt;</w:t>
      </w:r>
      <w:r>
        <w:rPr>
          <w:rtl/>
        </w:rPr>
        <w:t xml:space="preserve">  </w:t>
      </w:r>
      <w:bookmarkEnd w:id="10903"/>
    </w:p>
    <w:p w:rsidR="00E7267A" w:rsidRDefault="00E7267A" w:rsidP="000A35EF">
      <w:pPr>
        <w:rPr>
          <w:rtl/>
          <w:lang w:eastAsia="he-IL"/>
        </w:rPr>
      </w:pPr>
    </w:p>
    <w:p w:rsidR="00E7267A" w:rsidRDefault="00E7267A" w:rsidP="004561D5">
      <w:pPr>
        <w:rPr>
          <w:rtl/>
          <w:lang w:eastAsia="he-IL"/>
        </w:rPr>
      </w:pPr>
      <w:r>
        <w:rPr>
          <w:rFonts w:hint="cs"/>
          <w:rtl/>
          <w:lang w:eastAsia="he-IL"/>
        </w:rPr>
        <w:t>"משטרת הגבעות" צריך לקרוא לה. איך אפשר? לכן אני חושב שכל חבר כנסת חרדי כאן צריך לגנות את הפגיעה בכנסיות וברגשות של הנוצרים וצריך לחוקק חוק שאסור לפגוע בסמלי דת. יש חוק כזה, אבל יותר</w:t>
      </w:r>
      <w:bookmarkStart w:id="10904" w:name="_ETM_Q20_475706"/>
      <w:bookmarkEnd w:id="10904"/>
      <w:r>
        <w:rPr>
          <w:rFonts w:hint="cs"/>
          <w:rtl/>
          <w:lang w:eastAsia="he-IL"/>
        </w:rPr>
        <w:t xml:space="preserve">. </w:t>
      </w:r>
    </w:p>
    <w:p w:rsidR="00E7267A" w:rsidRDefault="00E7267A" w:rsidP="004561D5">
      <w:pPr>
        <w:rPr>
          <w:rtl/>
          <w:lang w:eastAsia="he-IL"/>
        </w:rPr>
      </w:pPr>
    </w:p>
    <w:p w:rsidR="00E7267A" w:rsidRDefault="00E7267A" w:rsidP="004561D5">
      <w:pPr>
        <w:pStyle w:val="af6"/>
        <w:keepNext/>
        <w:rPr>
          <w:rtl/>
        </w:rPr>
      </w:pPr>
      <w:r w:rsidRPr="006E5F96">
        <w:rPr>
          <w:rStyle w:val="TagStyle"/>
          <w:rtl/>
        </w:rPr>
        <w:t xml:space="preserve"> &lt;&lt; יור &gt;&gt; </w:t>
      </w:r>
      <w:r>
        <w:rPr>
          <w:rtl/>
        </w:rPr>
        <w:t>היו"ר ישראל אייכלר:</w:t>
      </w:r>
      <w:r w:rsidRPr="006E5F96">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תודה. </w:t>
      </w:r>
    </w:p>
    <w:p w:rsidR="00E7267A" w:rsidRDefault="00E7267A" w:rsidP="004561D5">
      <w:pPr>
        <w:rPr>
          <w:rtl/>
          <w:lang w:eastAsia="he-IL"/>
        </w:rPr>
      </w:pPr>
    </w:p>
    <w:p w:rsidR="00E7267A" w:rsidRDefault="00E7267A" w:rsidP="004561D5">
      <w:pPr>
        <w:pStyle w:val="-"/>
        <w:keepNext/>
        <w:rPr>
          <w:rtl/>
        </w:rPr>
      </w:pPr>
      <w:bookmarkStart w:id="10905" w:name="ET_speakercontinue_5264_15"/>
      <w:r w:rsidRPr="006E5F96">
        <w:rPr>
          <w:rStyle w:val="TagStyle"/>
          <w:rtl/>
        </w:rPr>
        <w:t xml:space="preserve"> &lt;&lt; דובר_המשך &gt;&gt; </w:t>
      </w:r>
      <w:r>
        <w:rPr>
          <w:rtl/>
        </w:rPr>
        <w:t>אחמד טיבי (חד"ש-תע"ל):</w:t>
      </w:r>
      <w:r w:rsidRPr="006E5F96">
        <w:rPr>
          <w:rStyle w:val="TagStyle"/>
          <w:rtl/>
        </w:rPr>
        <w:t xml:space="preserve"> &lt;&lt; דובר_המשך &gt;&gt;</w:t>
      </w:r>
      <w:r>
        <w:rPr>
          <w:rtl/>
        </w:rPr>
        <w:t xml:space="preserve">  </w:t>
      </w:r>
      <w:bookmarkEnd w:id="10905"/>
    </w:p>
    <w:p w:rsidR="00E7267A" w:rsidRDefault="00E7267A" w:rsidP="000A35EF">
      <w:pPr>
        <w:rPr>
          <w:rtl/>
          <w:lang w:eastAsia="he-IL"/>
        </w:rPr>
      </w:pPr>
    </w:p>
    <w:p w:rsidR="00E7267A" w:rsidRDefault="00E7267A" w:rsidP="004561D5">
      <w:pPr>
        <w:rPr>
          <w:rtl/>
          <w:lang w:eastAsia="he-IL"/>
        </w:rPr>
      </w:pPr>
      <w:bookmarkStart w:id="10906" w:name="_ETM_Q20_476329"/>
      <w:bookmarkStart w:id="10907" w:name="_ETM_Q20_476460"/>
      <w:bookmarkEnd w:id="10906"/>
      <w:bookmarkEnd w:id="10907"/>
      <w:r>
        <w:rPr>
          <w:rFonts w:hint="cs"/>
          <w:rtl/>
          <w:lang w:eastAsia="he-IL"/>
        </w:rPr>
        <w:t xml:space="preserve">כי אנשים </w:t>
      </w:r>
      <w:r>
        <w:rPr>
          <w:rtl/>
          <w:lang w:eastAsia="he-IL"/>
        </w:rPr>
        <w:t>–</w:t>
      </w:r>
      <w:r>
        <w:rPr>
          <w:rFonts w:hint="cs"/>
          <w:rtl/>
          <w:lang w:eastAsia="he-IL"/>
        </w:rPr>
        <w:t xml:space="preserve"> ובזה אני מסיים </w:t>
      </w:r>
      <w:r>
        <w:rPr>
          <w:rtl/>
          <w:lang w:eastAsia="he-IL"/>
        </w:rPr>
        <w:t>–</w:t>
      </w:r>
      <w:r>
        <w:rPr>
          <w:rFonts w:hint="cs"/>
          <w:rtl/>
          <w:lang w:eastAsia="he-IL"/>
        </w:rPr>
        <w:t xml:space="preserve"> כי אנשים מרגישים שהם עושים את זה ואין הרתעה, </w:t>
      </w:r>
      <w:bookmarkStart w:id="10908" w:name="_ETM_Q20_480947"/>
      <w:bookmarkEnd w:id="10908"/>
      <w:r>
        <w:rPr>
          <w:rFonts w:hint="cs"/>
          <w:rtl/>
          <w:lang w:eastAsia="he-IL"/>
        </w:rPr>
        <w:t xml:space="preserve">אין גינוי, אין הוקעה. </w:t>
      </w:r>
    </w:p>
    <w:p w:rsidR="00E7267A" w:rsidRDefault="00E7267A" w:rsidP="004561D5">
      <w:pPr>
        <w:rPr>
          <w:rtl/>
          <w:lang w:eastAsia="he-IL"/>
        </w:rPr>
      </w:pPr>
    </w:p>
    <w:p w:rsidR="00E7267A" w:rsidRDefault="00E7267A" w:rsidP="004561D5">
      <w:pPr>
        <w:pStyle w:val="af6"/>
        <w:keepNext/>
        <w:rPr>
          <w:rtl/>
        </w:rPr>
      </w:pPr>
      <w:r w:rsidRPr="0047536B">
        <w:rPr>
          <w:rStyle w:val="TagStyle"/>
          <w:rtl/>
        </w:rPr>
        <w:t xml:space="preserve"> &lt;&lt; יור &gt;&gt; </w:t>
      </w:r>
      <w:r>
        <w:rPr>
          <w:rtl/>
        </w:rPr>
        <w:t>היו"ר ישראל אייכלר:</w:t>
      </w:r>
      <w:r w:rsidRPr="0047536B">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p>
    <w:p w:rsidR="00E7267A" w:rsidRDefault="00E7267A" w:rsidP="004561D5">
      <w:pPr>
        <w:rPr>
          <w:rtl/>
          <w:lang w:eastAsia="he-IL"/>
        </w:rPr>
      </w:pPr>
    </w:p>
    <w:p w:rsidR="00E7267A" w:rsidRDefault="00E7267A" w:rsidP="004561D5">
      <w:pPr>
        <w:pStyle w:val="af5"/>
        <w:keepNext/>
        <w:rPr>
          <w:rtl/>
        </w:rPr>
      </w:pPr>
      <w:bookmarkStart w:id="10909" w:name="ET_interruption_5766_22"/>
      <w:r w:rsidRPr="0047536B">
        <w:rPr>
          <w:rStyle w:val="TagStyle"/>
          <w:rtl/>
        </w:rPr>
        <w:t xml:space="preserve"> &lt;&lt; קריאה &gt;&gt; </w:t>
      </w:r>
      <w:r>
        <w:rPr>
          <w:rtl/>
        </w:rPr>
        <w:t>רם בן ברק (יש עתיד):</w:t>
      </w:r>
      <w:r w:rsidRPr="0047536B">
        <w:rPr>
          <w:rStyle w:val="TagStyle"/>
          <w:rtl/>
        </w:rPr>
        <w:t xml:space="preserve"> &lt;&lt; קריאה &gt;&gt;</w:t>
      </w:r>
      <w:r>
        <w:rPr>
          <w:rtl/>
        </w:rPr>
        <w:t xml:space="preserve">  </w:t>
      </w:r>
      <w:bookmarkEnd w:id="10909"/>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הם חושבים שהם עושים את זה בשם אלוהים. </w:t>
      </w:r>
    </w:p>
    <w:p w:rsidR="00E7267A" w:rsidRDefault="00E7267A" w:rsidP="004561D5">
      <w:pPr>
        <w:rPr>
          <w:rtl/>
          <w:lang w:eastAsia="he-IL"/>
        </w:rPr>
      </w:pPr>
    </w:p>
    <w:p w:rsidR="00E7267A" w:rsidRDefault="00E7267A" w:rsidP="004561D5">
      <w:pPr>
        <w:pStyle w:val="af6"/>
        <w:keepNext/>
        <w:rPr>
          <w:rtl/>
        </w:rPr>
      </w:pPr>
      <w:r w:rsidRPr="006E5F96">
        <w:rPr>
          <w:rStyle w:val="TagStyle"/>
          <w:rtl/>
        </w:rPr>
        <w:t xml:space="preserve"> &lt;&lt; יור &gt;&gt; </w:t>
      </w:r>
      <w:r>
        <w:rPr>
          <w:rtl/>
        </w:rPr>
        <w:t>היו"ר ישראל אייכלר:</w:t>
      </w:r>
      <w:r w:rsidRPr="006E5F96">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אגב, אני ראיתי את הסרטון, איך שבועטים </w:t>
      </w:r>
      <w:bookmarkStart w:id="10910" w:name="_ETM_Q20_487745"/>
      <w:bookmarkEnd w:id="10910"/>
      <w:r>
        <w:rPr>
          <w:rFonts w:hint="cs"/>
          <w:rtl/>
          <w:lang w:eastAsia="he-IL"/>
        </w:rPr>
        <w:t xml:space="preserve">ביהודי הזה, ולא ראיתי את הצד השני, כך שאני צריך </w:t>
      </w:r>
      <w:bookmarkStart w:id="10911" w:name="_ETM_Q20_492149"/>
      <w:bookmarkEnd w:id="10911"/>
      <w:r>
        <w:rPr>
          <w:rFonts w:hint="cs"/>
          <w:rtl/>
          <w:lang w:eastAsia="he-IL"/>
        </w:rPr>
        <w:t xml:space="preserve">לבדוק מה שהיה שם. </w:t>
      </w:r>
    </w:p>
    <w:p w:rsidR="00E7267A" w:rsidRDefault="00E7267A" w:rsidP="004561D5">
      <w:pPr>
        <w:rPr>
          <w:rtl/>
          <w:lang w:eastAsia="he-IL"/>
        </w:rPr>
      </w:pPr>
      <w:bookmarkStart w:id="10912" w:name="_ETM_Q20_491342"/>
      <w:bookmarkStart w:id="10913" w:name="_ETM_Q20_491479"/>
      <w:bookmarkEnd w:id="10912"/>
      <w:bookmarkEnd w:id="10913"/>
    </w:p>
    <w:p w:rsidR="00E7267A" w:rsidRDefault="00E7267A" w:rsidP="004561D5">
      <w:pPr>
        <w:pStyle w:val="af5"/>
        <w:keepNext/>
        <w:rPr>
          <w:rtl/>
        </w:rPr>
      </w:pPr>
      <w:bookmarkStart w:id="10914" w:name="ET_interruption_5761_23"/>
      <w:r w:rsidRPr="0047536B">
        <w:rPr>
          <w:rStyle w:val="TagStyle"/>
          <w:rtl/>
        </w:rPr>
        <w:t xml:space="preserve"> &lt;&lt; קריאה &gt;&gt; </w:t>
      </w:r>
      <w:r>
        <w:rPr>
          <w:rtl/>
        </w:rPr>
        <w:t>עאידה תומא סלימאן (חד"ש-תע"ל):</w:t>
      </w:r>
      <w:r w:rsidRPr="0047536B">
        <w:rPr>
          <w:rStyle w:val="TagStyle"/>
          <w:rtl/>
        </w:rPr>
        <w:t xml:space="preserve"> &lt;&lt; קריאה &gt;&gt;</w:t>
      </w:r>
      <w:r>
        <w:rPr>
          <w:rtl/>
        </w:rPr>
        <w:t xml:space="preserve">  </w:t>
      </w:r>
      <w:bookmarkEnd w:id="10914"/>
    </w:p>
    <w:p w:rsidR="00E7267A" w:rsidRDefault="00E7267A" w:rsidP="000A35EF">
      <w:pPr>
        <w:rPr>
          <w:rtl/>
          <w:lang w:eastAsia="he-IL"/>
        </w:rPr>
      </w:pPr>
    </w:p>
    <w:p w:rsidR="00E7267A" w:rsidRDefault="00E7267A" w:rsidP="004561D5">
      <w:pPr>
        <w:rPr>
          <w:rtl/>
          <w:lang w:eastAsia="he-IL"/>
        </w:rPr>
      </w:pPr>
      <w:bookmarkStart w:id="10915" w:name="_ETM_Q20_490256"/>
      <w:bookmarkEnd w:id="10915"/>
      <w:r>
        <w:rPr>
          <w:rFonts w:hint="cs"/>
          <w:rtl/>
          <w:lang w:eastAsia="he-IL"/>
        </w:rPr>
        <w:t xml:space="preserve">אני יכולה להעביר לך מה הם עשו. </w:t>
      </w:r>
    </w:p>
    <w:p w:rsidR="00E7267A" w:rsidRDefault="00E7267A" w:rsidP="004561D5">
      <w:pPr>
        <w:rPr>
          <w:rtl/>
          <w:lang w:eastAsia="he-IL"/>
        </w:rPr>
      </w:pPr>
    </w:p>
    <w:p w:rsidR="00E7267A" w:rsidRDefault="00E7267A" w:rsidP="004561D5">
      <w:pPr>
        <w:pStyle w:val="af6"/>
        <w:keepNext/>
        <w:rPr>
          <w:rtl/>
        </w:rPr>
      </w:pPr>
      <w:r w:rsidRPr="006E5F96">
        <w:rPr>
          <w:rStyle w:val="TagStyle"/>
          <w:rtl/>
        </w:rPr>
        <w:t xml:space="preserve"> &lt;&lt; יור &gt;&gt; </w:t>
      </w:r>
      <w:r>
        <w:rPr>
          <w:rtl/>
        </w:rPr>
        <w:t>היו"ר ישראל אייכלר:</w:t>
      </w:r>
      <w:r w:rsidRPr="006E5F96">
        <w:rPr>
          <w:rStyle w:val="TagStyle"/>
          <w:rtl/>
        </w:rPr>
        <w:t xml:space="preserve"> &lt;&lt; יור &gt;&gt;</w:t>
      </w:r>
      <w:r>
        <w:rPr>
          <w:rtl/>
        </w:rPr>
        <w:t xml:space="preserve">  </w:t>
      </w:r>
    </w:p>
    <w:p w:rsidR="00E7267A" w:rsidRDefault="00E7267A" w:rsidP="000A35EF">
      <w:pPr>
        <w:rPr>
          <w:rtl/>
          <w:lang w:eastAsia="he-IL"/>
        </w:rPr>
      </w:pPr>
    </w:p>
    <w:p w:rsidR="00E7267A" w:rsidRDefault="00E7267A" w:rsidP="005C1787">
      <w:pPr>
        <w:rPr>
          <w:rtl/>
          <w:lang w:eastAsia="he-IL"/>
        </w:rPr>
      </w:pPr>
      <w:r>
        <w:rPr>
          <w:rFonts w:hint="cs"/>
          <w:rtl/>
          <w:lang w:eastAsia="he-IL"/>
        </w:rPr>
        <w:t xml:space="preserve">באופן עקרוני אנחנו מאוד מאוד </w:t>
      </w:r>
      <w:bookmarkStart w:id="10916" w:name="_ETM_Q20_496682"/>
      <w:bookmarkEnd w:id="10916"/>
      <w:r>
        <w:rPr>
          <w:rFonts w:hint="cs"/>
          <w:rtl/>
          <w:lang w:eastAsia="he-IL"/>
        </w:rPr>
        <w:t xml:space="preserve">נגד פגיעה בכל דת שהיא, ובכלל, אסור להתפלל במנזר, </w:t>
      </w:r>
      <w:bookmarkStart w:id="10917" w:name="_ETM_Q20_501127"/>
      <w:bookmarkEnd w:id="10917"/>
      <w:r>
        <w:rPr>
          <w:rFonts w:hint="cs"/>
          <w:rtl/>
          <w:lang w:eastAsia="he-IL"/>
        </w:rPr>
        <w:t xml:space="preserve">אם אתה יודע. להבדיל ממסגד, שבו כן מותר להתפלל, במנזר אסור להתפלל. </w:t>
      </w:r>
    </w:p>
    <w:p w:rsidR="00E7267A" w:rsidRDefault="00E7267A" w:rsidP="004561D5">
      <w:pPr>
        <w:rPr>
          <w:rtl/>
          <w:lang w:eastAsia="he-IL"/>
        </w:rPr>
      </w:pPr>
      <w:bookmarkStart w:id="10918" w:name="_ETM_Q20_504860"/>
      <w:bookmarkStart w:id="10919" w:name="_ETM_Q20_504975"/>
      <w:bookmarkEnd w:id="10918"/>
      <w:bookmarkEnd w:id="10919"/>
    </w:p>
    <w:p w:rsidR="00E7267A" w:rsidRDefault="00E7267A" w:rsidP="004561D5">
      <w:pPr>
        <w:pStyle w:val="af5"/>
        <w:keepNext/>
        <w:rPr>
          <w:rtl/>
        </w:rPr>
      </w:pPr>
      <w:bookmarkStart w:id="10920" w:name="ET_interruption_5264_24"/>
      <w:r w:rsidRPr="0047536B">
        <w:rPr>
          <w:rStyle w:val="TagStyle"/>
          <w:rtl/>
        </w:rPr>
        <w:t xml:space="preserve"> &lt;&lt; קריאה &gt;&gt; </w:t>
      </w:r>
      <w:r>
        <w:rPr>
          <w:rtl/>
        </w:rPr>
        <w:t>אחמד טיבי (חד"ש-תע"ל):</w:t>
      </w:r>
      <w:r w:rsidRPr="0047536B">
        <w:rPr>
          <w:rStyle w:val="TagStyle"/>
          <w:rtl/>
        </w:rPr>
        <w:t xml:space="preserve"> &lt;&lt; קריאה &gt;&gt;</w:t>
      </w:r>
      <w:r>
        <w:rPr>
          <w:rtl/>
        </w:rPr>
        <w:t xml:space="preserve">  </w:t>
      </w:r>
      <w:bookmarkEnd w:id="10920"/>
    </w:p>
    <w:p w:rsidR="00E7267A" w:rsidRDefault="00E7267A" w:rsidP="000A35EF">
      <w:pPr>
        <w:rPr>
          <w:rtl/>
        </w:rPr>
      </w:pPr>
    </w:p>
    <w:p w:rsidR="00E7267A" w:rsidRDefault="00E7267A" w:rsidP="004561D5">
      <w:pPr>
        <w:rPr>
          <w:rtl/>
          <w:lang w:eastAsia="he-IL"/>
        </w:rPr>
      </w:pPr>
      <w:bookmarkStart w:id="10921" w:name="_ETM_Q20_504078"/>
      <w:bookmarkEnd w:id="10921"/>
      <w:r>
        <w:rPr>
          <w:rFonts w:hint="cs"/>
          <w:rtl/>
          <w:lang w:eastAsia="he-IL"/>
        </w:rPr>
        <w:t xml:space="preserve">זה עוון חמור. </w:t>
      </w:r>
    </w:p>
    <w:p w:rsidR="00E7267A" w:rsidRDefault="00E7267A" w:rsidP="004561D5">
      <w:pPr>
        <w:rPr>
          <w:rtl/>
          <w:lang w:eastAsia="he-IL"/>
        </w:rPr>
      </w:pPr>
    </w:p>
    <w:p w:rsidR="00E7267A" w:rsidRDefault="00E7267A" w:rsidP="004561D5">
      <w:pPr>
        <w:pStyle w:val="af6"/>
        <w:keepNext/>
        <w:rPr>
          <w:rtl/>
        </w:rPr>
      </w:pPr>
      <w:bookmarkStart w:id="10922" w:name="ET_yor_6129_25"/>
      <w:r w:rsidRPr="0047536B">
        <w:rPr>
          <w:rStyle w:val="TagStyle"/>
          <w:rtl/>
        </w:rPr>
        <w:t xml:space="preserve"> &lt;&lt; יור &gt;&gt; </w:t>
      </w:r>
      <w:r>
        <w:rPr>
          <w:rtl/>
        </w:rPr>
        <w:t>היו"ר ישראל אייכלר:</w:t>
      </w:r>
      <w:r w:rsidRPr="0047536B">
        <w:rPr>
          <w:rStyle w:val="TagStyle"/>
          <w:rtl/>
        </w:rPr>
        <w:t xml:space="preserve"> &lt;&lt; יור &gt;&gt;</w:t>
      </w:r>
      <w:r>
        <w:rPr>
          <w:rtl/>
        </w:rPr>
        <w:t xml:space="preserve">  </w:t>
      </w:r>
      <w:bookmarkEnd w:id="10922"/>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עכשיו חבר הכנסת משה רוט, נמצא? חבר </w:t>
      </w:r>
      <w:bookmarkStart w:id="10923" w:name="_ETM_Q20_515031"/>
      <w:bookmarkEnd w:id="10923"/>
      <w:r>
        <w:rPr>
          <w:rFonts w:hint="cs"/>
          <w:rtl/>
          <w:lang w:eastAsia="he-IL"/>
        </w:rPr>
        <w:t xml:space="preserve">הכנסת מאיר כהן, בבקשה. </w:t>
      </w:r>
    </w:p>
    <w:p w:rsidR="00E7267A" w:rsidRDefault="00E7267A" w:rsidP="004561D5">
      <w:pPr>
        <w:rPr>
          <w:rtl/>
          <w:lang w:eastAsia="he-IL"/>
        </w:rPr>
      </w:pPr>
      <w:bookmarkStart w:id="10924" w:name="_ETM_Q20_515477"/>
      <w:bookmarkStart w:id="10925" w:name="_ETM_Q20_515578"/>
      <w:bookmarkEnd w:id="10924"/>
      <w:bookmarkEnd w:id="10925"/>
    </w:p>
    <w:p w:rsidR="00E7267A" w:rsidRDefault="00E7267A" w:rsidP="004561D5">
      <w:pPr>
        <w:pStyle w:val="af5"/>
        <w:keepNext/>
        <w:rPr>
          <w:rtl/>
        </w:rPr>
      </w:pPr>
      <w:bookmarkStart w:id="10926" w:name="ET_interruption_5264_26"/>
      <w:r w:rsidRPr="0047536B">
        <w:rPr>
          <w:rStyle w:val="TagStyle"/>
          <w:rtl/>
        </w:rPr>
        <w:t xml:space="preserve"> &lt;&lt; קריאה &gt;&gt; </w:t>
      </w:r>
      <w:r>
        <w:rPr>
          <w:rtl/>
        </w:rPr>
        <w:t>אחמד טיבי (חד"ש-תע"ל):</w:t>
      </w:r>
      <w:r w:rsidRPr="0047536B">
        <w:rPr>
          <w:rStyle w:val="TagStyle"/>
          <w:rtl/>
        </w:rPr>
        <w:t xml:space="preserve"> &lt;&lt; קריאה &gt;&gt;</w:t>
      </w:r>
      <w:r>
        <w:rPr>
          <w:rtl/>
        </w:rPr>
        <w:t xml:space="preserve">  </w:t>
      </w:r>
      <w:bookmarkEnd w:id="10926"/>
    </w:p>
    <w:p w:rsidR="00E7267A" w:rsidRDefault="00E7267A" w:rsidP="000A35EF">
      <w:pPr>
        <w:rPr>
          <w:rtl/>
          <w:lang w:eastAsia="he-IL"/>
        </w:rPr>
      </w:pPr>
    </w:p>
    <w:p w:rsidR="00E7267A" w:rsidRDefault="00E7267A" w:rsidP="004561D5">
      <w:pPr>
        <w:rPr>
          <w:rtl/>
          <w:lang w:eastAsia="he-IL"/>
        </w:rPr>
      </w:pPr>
      <w:bookmarkStart w:id="10927" w:name="_ETM_Q20_520216"/>
      <w:bookmarkStart w:id="10928" w:name="_ETM_Q20_520486"/>
      <w:bookmarkStart w:id="10929" w:name="_ETM_Q20_520553"/>
      <w:bookmarkEnd w:id="10927"/>
      <w:bookmarkEnd w:id="10928"/>
      <w:bookmarkEnd w:id="10929"/>
      <w:r>
        <w:rPr>
          <w:rFonts w:hint="cs"/>
          <w:rtl/>
          <w:lang w:eastAsia="he-IL"/>
        </w:rPr>
        <w:t xml:space="preserve">אני מתקן, זה משתין לאומני </w:t>
      </w:r>
      <w:r>
        <w:rPr>
          <w:rtl/>
          <w:lang w:eastAsia="he-IL"/>
        </w:rPr>
        <w:t>–</w:t>
      </w:r>
      <w:r>
        <w:rPr>
          <w:rFonts w:hint="cs"/>
          <w:rtl/>
          <w:lang w:eastAsia="he-IL"/>
        </w:rPr>
        <w:t xml:space="preserve"> לא משתין לאומי. </w:t>
      </w:r>
    </w:p>
    <w:p w:rsidR="00E7267A" w:rsidRDefault="00E7267A" w:rsidP="004561D5">
      <w:pPr>
        <w:rPr>
          <w:rtl/>
          <w:lang w:eastAsia="he-IL"/>
        </w:rPr>
      </w:pPr>
    </w:p>
    <w:p w:rsidR="00E7267A" w:rsidRDefault="00E7267A" w:rsidP="004561D5">
      <w:pPr>
        <w:pStyle w:val="a4"/>
        <w:keepNext/>
        <w:rPr>
          <w:rtl/>
        </w:rPr>
      </w:pPr>
      <w:bookmarkStart w:id="10930" w:name="ET_speaker_5082_18"/>
      <w:r w:rsidRPr="006E5F96">
        <w:rPr>
          <w:rStyle w:val="TagStyle"/>
          <w:rtl/>
        </w:rPr>
        <w:t xml:space="preserve"> &lt;&lt; דובר &gt;&gt; </w:t>
      </w:r>
      <w:bookmarkStart w:id="10931" w:name="_Toc138107922"/>
      <w:bookmarkStart w:id="10932" w:name="_Toc138114863"/>
      <w:r>
        <w:rPr>
          <w:rtl/>
        </w:rPr>
        <w:t>מאיר כהן (יש עתיד):</w:t>
      </w:r>
      <w:bookmarkEnd w:id="10931"/>
      <w:bookmarkEnd w:id="10932"/>
      <w:r w:rsidRPr="006E5F96">
        <w:rPr>
          <w:rStyle w:val="TagStyle"/>
          <w:rtl/>
        </w:rPr>
        <w:t xml:space="preserve"> &lt;&lt; דובר &gt;&gt;</w:t>
      </w:r>
      <w:r>
        <w:rPr>
          <w:rtl/>
        </w:rPr>
        <w:t xml:space="preserve">  </w:t>
      </w:r>
      <w:bookmarkEnd w:id="10930"/>
    </w:p>
    <w:p w:rsidR="00E7267A" w:rsidRDefault="00E7267A" w:rsidP="000A35EF">
      <w:pPr>
        <w:rPr>
          <w:rtl/>
          <w:lang w:eastAsia="he-IL"/>
        </w:rPr>
      </w:pPr>
    </w:p>
    <w:p w:rsidR="00E7267A" w:rsidRDefault="00E7267A" w:rsidP="004561D5">
      <w:pPr>
        <w:rPr>
          <w:rtl/>
          <w:lang w:eastAsia="he-IL"/>
        </w:rPr>
      </w:pPr>
      <w:bookmarkStart w:id="10933" w:name="_ETM_Q20_529396"/>
      <w:bookmarkStart w:id="10934" w:name="_ETM_Q20_529528"/>
      <w:bookmarkEnd w:id="10933"/>
      <w:bookmarkEnd w:id="10934"/>
      <w:r>
        <w:rPr>
          <w:rFonts w:hint="cs"/>
          <w:rtl/>
          <w:lang w:eastAsia="he-IL"/>
        </w:rPr>
        <w:t xml:space="preserve">אדוני היושב-ראש, חברות וחברי כנסת </w:t>
      </w:r>
      <w:bookmarkStart w:id="10935" w:name="_ETM_Q20_530897"/>
      <w:bookmarkEnd w:id="10935"/>
      <w:r>
        <w:rPr>
          <w:rFonts w:hint="cs"/>
          <w:rtl/>
          <w:lang w:eastAsia="he-IL"/>
        </w:rPr>
        <w:t xml:space="preserve">נכבדים, במשך למעלה מארבעה חודשים אמרו לנו שהתאהבנו במחאות, אדוני היושב-ראש. אמרו </w:t>
      </w:r>
      <w:bookmarkStart w:id="10936" w:name="_ETM_Q20_539072"/>
      <w:bookmarkEnd w:id="10936"/>
      <w:r>
        <w:rPr>
          <w:rFonts w:hint="cs"/>
          <w:rtl/>
          <w:lang w:eastAsia="he-IL"/>
        </w:rPr>
        <w:t xml:space="preserve">לנו שאנחנו מחפשים ליצור כאוס; אמרו לנו שמטרת ההפגנות היא להפיל את הממשלה ולא להפיל את הרפורמה; אמרו לנו שאנחנו לא רוצים הידברות, וגם אמרו לנו: מה אתם מפגינים? הרפורמה מתה. </w:t>
      </w:r>
    </w:p>
    <w:p w:rsidR="00E7267A" w:rsidRDefault="00E7267A" w:rsidP="004561D5">
      <w:pPr>
        <w:rPr>
          <w:rtl/>
          <w:lang w:eastAsia="he-IL"/>
        </w:rPr>
      </w:pPr>
    </w:p>
    <w:p w:rsidR="00E7267A" w:rsidRDefault="00E7267A" w:rsidP="004561D5">
      <w:pPr>
        <w:rPr>
          <w:rtl/>
          <w:lang w:eastAsia="he-IL"/>
        </w:rPr>
      </w:pPr>
      <w:bookmarkStart w:id="10937" w:name="_ETM_Q20_561411"/>
      <w:bookmarkStart w:id="10938" w:name="_ETM_Q20_561497"/>
      <w:bookmarkStart w:id="10939" w:name="_ETM_Q20_561538"/>
      <w:bookmarkStart w:id="10940" w:name="_ETM_Q20_561629"/>
      <w:bookmarkEnd w:id="10937"/>
      <w:bookmarkEnd w:id="10938"/>
      <w:bookmarkEnd w:id="10939"/>
      <w:bookmarkEnd w:id="10940"/>
      <w:r>
        <w:rPr>
          <w:rFonts w:hint="cs"/>
          <w:rtl/>
          <w:lang w:eastAsia="he-IL"/>
        </w:rPr>
        <w:t xml:space="preserve">הסכמנו ללכת להליך של </w:t>
      </w:r>
      <w:bookmarkStart w:id="10941" w:name="_ETM_Q20_560810"/>
      <w:bookmarkEnd w:id="10941"/>
      <w:r>
        <w:rPr>
          <w:rFonts w:hint="cs"/>
          <w:rtl/>
          <w:lang w:eastAsia="he-IL"/>
        </w:rPr>
        <w:t xml:space="preserve">הידברות בלב שלם ובנפש חפצה, למרות שידענו וחווינו על בשרנו את חוסר האמינות של ראש הממשלה והחבר'ה, חלק מהחבר'ה שסובבים אותו. אבל למען הציבור במדינת ישראל, למען הרגעת הרוחות, באנו לבית הנשיא בלב חפץ, כדי לתת צ'אנס אמיתי, כמו שאמר יאיר לפיד לפני כמה חודשים: בואו נלך לבית הנשיא ושם נברר את הדברים. </w:t>
      </w:r>
    </w:p>
    <w:p w:rsidR="00E7267A" w:rsidRDefault="00E7267A" w:rsidP="004561D5">
      <w:pPr>
        <w:rPr>
          <w:rtl/>
          <w:lang w:eastAsia="he-IL"/>
        </w:rPr>
      </w:pPr>
      <w:bookmarkStart w:id="10942" w:name="_ETM_Q20_594907"/>
      <w:bookmarkStart w:id="10943" w:name="_ETM_Q20_594997"/>
      <w:bookmarkEnd w:id="10942"/>
      <w:bookmarkEnd w:id="10943"/>
    </w:p>
    <w:p w:rsidR="00E7267A" w:rsidRDefault="00E7267A" w:rsidP="0019737D">
      <w:pPr>
        <w:rPr>
          <w:rtl/>
          <w:lang w:eastAsia="he-IL"/>
        </w:rPr>
      </w:pPr>
      <w:bookmarkStart w:id="10944" w:name="_ETM_Q20_595079"/>
      <w:bookmarkStart w:id="10945" w:name="_ETM_Q20_595113"/>
      <w:bookmarkEnd w:id="10944"/>
      <w:bookmarkEnd w:id="10945"/>
      <w:r>
        <w:rPr>
          <w:rFonts w:hint="cs"/>
          <w:rtl/>
          <w:lang w:eastAsia="he-IL"/>
        </w:rPr>
        <w:t xml:space="preserve">לצערי הגדול, נבחרה, בניגוד לתוכניותיו של ראש הממשלה, חברת הכנסת קארין אלהרר לוועדה לבחירת </w:t>
      </w:r>
      <w:bookmarkStart w:id="10946" w:name="_ETM_Q20_607274"/>
      <w:bookmarkEnd w:id="10946"/>
      <w:r>
        <w:rPr>
          <w:rFonts w:hint="cs"/>
          <w:rtl/>
          <w:lang w:eastAsia="he-IL"/>
        </w:rPr>
        <w:t xml:space="preserve">שופטים </w:t>
      </w:r>
      <w:r>
        <w:rPr>
          <w:rtl/>
          <w:lang w:eastAsia="he-IL"/>
        </w:rPr>
        <w:t>–</w:t>
      </w:r>
      <w:r>
        <w:rPr>
          <w:rFonts w:hint="cs"/>
          <w:rtl/>
          <w:lang w:eastAsia="he-IL"/>
        </w:rPr>
        <w:t xml:space="preserve"> אין ראויה ממנה </w:t>
      </w:r>
      <w:r>
        <w:rPr>
          <w:rtl/>
          <w:lang w:eastAsia="he-IL"/>
        </w:rPr>
        <w:t>–</w:t>
      </w:r>
      <w:r>
        <w:rPr>
          <w:rFonts w:hint="cs"/>
          <w:rtl/>
          <w:lang w:eastAsia="he-IL"/>
        </w:rPr>
        <w:t xml:space="preserve"> אבל הוועדה לא קמה. לא קמה. רצינו לשמור, ואנחנו עדיין אוחזים בעיקרון הזה של לשמור על הדמוקרטיה הישראלית ועל זהותה של מדינת ישראל </w:t>
      </w:r>
      <w:r w:rsidR="0019737D">
        <w:rPr>
          <w:rFonts w:hint="eastAsia"/>
          <w:rtl/>
          <w:lang w:eastAsia="he-IL"/>
        </w:rPr>
        <w:t>–</w:t>
      </w:r>
      <w:r w:rsidR="0019737D">
        <w:rPr>
          <w:rFonts w:hint="cs"/>
          <w:rtl/>
          <w:lang w:eastAsia="he-IL"/>
        </w:rPr>
        <w:t xml:space="preserve"> </w:t>
      </w:r>
      <w:r>
        <w:rPr>
          <w:rFonts w:hint="cs"/>
          <w:rtl/>
          <w:lang w:eastAsia="he-IL"/>
        </w:rPr>
        <w:t>אדוני היושב-ראש</w:t>
      </w:r>
      <w:r w:rsidR="0019737D">
        <w:rPr>
          <w:rFonts w:hint="cs"/>
          <w:rtl/>
          <w:lang w:eastAsia="he-IL"/>
        </w:rPr>
        <w:t>,</w:t>
      </w:r>
      <w:r>
        <w:rPr>
          <w:rFonts w:hint="cs"/>
          <w:rtl/>
          <w:lang w:eastAsia="he-IL"/>
        </w:rPr>
        <w:t xml:space="preserve"> </w:t>
      </w:r>
      <w:bookmarkStart w:id="10947" w:name="_ETM_Q20_621888"/>
      <w:bookmarkEnd w:id="10947"/>
      <w:r>
        <w:rPr>
          <w:rFonts w:hint="cs"/>
          <w:rtl/>
          <w:lang w:eastAsia="he-IL"/>
        </w:rPr>
        <w:t xml:space="preserve">כיהודי חרדי אני אומר לך </w:t>
      </w:r>
      <w:r>
        <w:rPr>
          <w:rtl/>
          <w:lang w:eastAsia="he-IL"/>
        </w:rPr>
        <w:t>–</w:t>
      </w:r>
      <w:r>
        <w:rPr>
          <w:rFonts w:hint="cs"/>
          <w:rtl/>
          <w:lang w:eastAsia="he-IL"/>
        </w:rPr>
        <w:t xml:space="preserve"> ועל היותה מדינה יהודית ודמוקרטית. מתווה הנשיא היה מכלול שלם שהציע פתרון לכל חוגי </w:t>
      </w:r>
      <w:bookmarkStart w:id="10948" w:name="_ETM_Q20_637819"/>
      <w:bookmarkEnd w:id="10948"/>
      <w:r>
        <w:rPr>
          <w:rFonts w:hint="cs"/>
          <w:rtl/>
          <w:lang w:eastAsia="he-IL"/>
        </w:rPr>
        <w:t xml:space="preserve">המהפכה. ולצערי מי שקובר את המתווה הזה ומי שמחזיר אותנו אחורה זה ראש הממשלה וחבריו בקואליציה, או ראש הממשלה והסיעה החדשה בסיעת הליכוד, סיעת יריב לוין. </w:t>
      </w:r>
    </w:p>
    <w:p w:rsidR="00E7267A" w:rsidRDefault="00E7267A" w:rsidP="004561D5">
      <w:pPr>
        <w:rPr>
          <w:rtl/>
          <w:lang w:eastAsia="he-IL"/>
        </w:rPr>
      </w:pPr>
    </w:p>
    <w:p w:rsidR="00E7267A" w:rsidRDefault="00E7267A" w:rsidP="0019737D">
      <w:pPr>
        <w:rPr>
          <w:rtl/>
        </w:rPr>
      </w:pPr>
      <w:r>
        <w:rPr>
          <w:rFonts w:hint="cs"/>
          <w:rtl/>
          <w:lang w:eastAsia="he-IL"/>
        </w:rPr>
        <w:t xml:space="preserve">לא היו הסכמות </w:t>
      </w:r>
      <w:r>
        <w:rPr>
          <w:rtl/>
          <w:lang w:eastAsia="he-IL"/>
        </w:rPr>
        <w:t>–</w:t>
      </w:r>
      <w:r>
        <w:rPr>
          <w:rFonts w:hint="cs"/>
          <w:rtl/>
          <w:lang w:eastAsia="he-IL"/>
        </w:rPr>
        <w:t xml:space="preserve"> אני רוצה להגיד את זה מעל הבמה הזאת </w:t>
      </w:r>
      <w:r>
        <w:rPr>
          <w:rtl/>
          <w:lang w:eastAsia="he-IL"/>
        </w:rPr>
        <w:t>–</w:t>
      </w:r>
      <w:r>
        <w:rPr>
          <w:rFonts w:hint="cs"/>
          <w:rtl/>
          <w:lang w:eastAsia="he-IL"/>
        </w:rPr>
        <w:t xml:space="preserve"> לא היו הסכמות, אדוני היושב-ראש, גברתי השרה, לא על עילת הסבירות </w:t>
      </w:r>
      <w:bookmarkStart w:id="10949" w:name="_ETM_Q20_669566"/>
      <w:bookmarkEnd w:id="10949"/>
      <w:r>
        <w:rPr>
          <w:rFonts w:hint="cs"/>
          <w:rtl/>
          <w:lang w:eastAsia="he-IL"/>
        </w:rPr>
        <w:t xml:space="preserve">ולא על שום דבר. היה הליך של הידברות, וטוב עשה נשיא המדינה שהבהיר היום. </w:t>
      </w:r>
      <w:bookmarkStart w:id="10950" w:name="_ETM_Q20_677476"/>
      <w:bookmarkEnd w:id="10950"/>
      <w:r>
        <w:rPr>
          <w:rFonts w:hint="cs"/>
          <w:rtl/>
          <w:lang w:eastAsia="he-IL"/>
        </w:rPr>
        <w:t xml:space="preserve">לא החליפו טיוטות, לא היו הסכמות, וצר לי שמשתמשים בשקר </w:t>
      </w:r>
      <w:bookmarkStart w:id="10951" w:name="_ETM_Q20_686371"/>
      <w:bookmarkEnd w:id="10951"/>
      <w:r>
        <w:rPr>
          <w:rFonts w:hint="cs"/>
          <w:rtl/>
          <w:lang w:eastAsia="he-IL"/>
        </w:rPr>
        <w:t>הזה כדי להפיל עלינו ולהגיד: היו הסכמות</w:t>
      </w:r>
      <w:r w:rsidR="0019737D">
        <w:rPr>
          <w:rFonts w:hint="cs"/>
          <w:rtl/>
          <w:lang w:eastAsia="he-IL"/>
        </w:rPr>
        <w:t>,</w:t>
      </w:r>
      <w:r>
        <w:rPr>
          <w:rFonts w:hint="cs"/>
          <w:rtl/>
          <w:lang w:eastAsia="he-IL"/>
        </w:rPr>
        <w:t xml:space="preserve"> א</w:t>
      </w:r>
      <w:bookmarkStart w:id="10952" w:name="_ETM_Q20_690951"/>
      <w:bookmarkEnd w:id="10952"/>
      <w:r>
        <w:rPr>
          <w:rFonts w:hint="cs"/>
          <w:rtl/>
          <w:lang w:eastAsia="he-IL"/>
        </w:rPr>
        <w:t xml:space="preserve">תם פירקתם את </w:t>
      </w:r>
      <w:bookmarkStart w:id="10953" w:name="_ETM_Q20_692053"/>
      <w:bookmarkEnd w:id="10953"/>
      <w:r>
        <w:rPr>
          <w:rFonts w:hint="cs"/>
          <w:rtl/>
          <w:lang w:eastAsia="he-IL"/>
        </w:rPr>
        <w:t xml:space="preserve">הדבר. כל האמירות שיוצאות מראש הממשלה או נאמרות בשמו אינן </w:t>
      </w:r>
      <w:bookmarkStart w:id="10954" w:name="_ETM_Q20_699902"/>
      <w:bookmarkEnd w:id="10954"/>
      <w:r>
        <w:rPr>
          <w:rFonts w:hint="cs"/>
          <w:rtl/>
          <w:lang w:eastAsia="he-IL"/>
        </w:rPr>
        <w:t xml:space="preserve">נכונות, וטוב שהדגיש את זה הנשיא. זו לא דרכנו. לא התכוונו, ואנחנו לא רוצים לפגוע במרקם החשוב הזה. אנחנו נלחמים כדי לשמור על זהותה של </w:t>
      </w:r>
      <w:bookmarkStart w:id="10955" w:name="_ETM_Q20_714919"/>
      <w:bookmarkEnd w:id="10955"/>
      <w:r>
        <w:rPr>
          <w:rFonts w:hint="cs"/>
          <w:rtl/>
          <w:lang w:eastAsia="he-IL"/>
        </w:rPr>
        <w:t xml:space="preserve">המדינה הזאת. </w:t>
      </w:r>
      <w:bookmarkStart w:id="10956" w:name="TOR_Q21"/>
      <w:bookmarkStart w:id="10957" w:name="_ETM_Q21_180950"/>
      <w:bookmarkEnd w:id="10956"/>
      <w:bookmarkEnd w:id="10957"/>
      <w:r>
        <w:rPr>
          <w:rFonts w:hint="cs"/>
          <w:rtl/>
        </w:rPr>
        <w:t xml:space="preserve">ולצערי, מה שאני אמרתי ומה שאמרו חבריי, לא משנה </w:t>
      </w:r>
      <w:bookmarkStart w:id="10958" w:name="_ETM_Q21_122000"/>
      <w:bookmarkEnd w:id="10958"/>
      <w:r>
        <w:rPr>
          <w:rFonts w:hint="cs"/>
          <w:rtl/>
        </w:rPr>
        <w:t xml:space="preserve">מה הם יגידו, בסופו של דבר מפעמת בהם רוח הקרב </w:t>
      </w:r>
      <w:bookmarkStart w:id="10959" w:name="_ETM_Q21_129000"/>
      <w:bookmarkEnd w:id="10959"/>
      <w:r>
        <w:rPr>
          <w:rFonts w:hint="cs"/>
          <w:rtl/>
        </w:rPr>
        <w:t>הזאת של "בואו נהרוס את המדינה הזאת".</w:t>
      </w:r>
    </w:p>
    <w:p w:rsidR="00E7267A" w:rsidRDefault="00E7267A" w:rsidP="004561D5">
      <w:pPr>
        <w:rPr>
          <w:rtl/>
        </w:rPr>
      </w:pPr>
    </w:p>
    <w:p w:rsidR="00E7267A" w:rsidRDefault="00E7267A" w:rsidP="004561D5">
      <w:pPr>
        <w:pStyle w:val="af6"/>
        <w:keepNext/>
        <w:rPr>
          <w:rtl/>
        </w:rPr>
      </w:pPr>
      <w:r w:rsidRPr="00254B3F">
        <w:rPr>
          <w:rStyle w:val="TagStyle"/>
          <w:rtl/>
        </w:rPr>
        <w:t xml:space="preserve"> &lt;&lt; יור &gt;&gt; </w:t>
      </w:r>
      <w:r>
        <w:rPr>
          <w:rtl/>
        </w:rPr>
        <w:t>היו"ר ישראל אייכלר:</w:t>
      </w:r>
      <w:r w:rsidRPr="00254B3F">
        <w:rPr>
          <w:rStyle w:val="TagStyle"/>
          <w:rtl/>
        </w:rPr>
        <w:t xml:space="preserve"> &lt;&lt; יור &gt;&gt;</w:t>
      </w:r>
      <w:r>
        <w:rPr>
          <w:rtl/>
        </w:rPr>
        <w:t xml:space="preserve">  </w:t>
      </w:r>
    </w:p>
    <w:p w:rsidR="00E7267A" w:rsidRDefault="00E7267A" w:rsidP="000A35EF">
      <w:pPr>
        <w:rPr>
          <w:rtl/>
        </w:rPr>
      </w:pPr>
    </w:p>
    <w:p w:rsidR="00E7267A" w:rsidRDefault="00E7267A" w:rsidP="0019737D">
      <w:pPr>
        <w:rPr>
          <w:rtl/>
        </w:rPr>
      </w:pPr>
      <w:r>
        <w:rPr>
          <w:rFonts w:hint="cs"/>
          <w:rtl/>
        </w:rPr>
        <w:t>תודה רבה.</w:t>
      </w:r>
      <w:r w:rsidR="0019737D">
        <w:rPr>
          <w:rFonts w:hint="cs"/>
          <w:rtl/>
        </w:rPr>
        <w:t xml:space="preserve"> </w:t>
      </w:r>
      <w:r>
        <w:rPr>
          <w:rFonts w:hint="cs"/>
          <w:rtl/>
        </w:rPr>
        <w:t>משפט לסיום.</w:t>
      </w:r>
    </w:p>
    <w:p w:rsidR="00E7267A" w:rsidRDefault="00E7267A" w:rsidP="004561D5">
      <w:pPr>
        <w:rPr>
          <w:rtl/>
        </w:rPr>
      </w:pPr>
    </w:p>
    <w:p w:rsidR="00E7267A" w:rsidRDefault="00E7267A" w:rsidP="004561D5">
      <w:pPr>
        <w:pStyle w:val="-"/>
        <w:keepNext/>
        <w:rPr>
          <w:rtl/>
        </w:rPr>
      </w:pPr>
      <w:bookmarkStart w:id="10960" w:name="ET_speakercontinue_5082_5"/>
      <w:r w:rsidRPr="002C325D">
        <w:rPr>
          <w:rStyle w:val="TagStyle"/>
          <w:rtl/>
        </w:rPr>
        <w:t xml:space="preserve"> &lt;&lt; דובר_המשך &gt;&gt; </w:t>
      </w:r>
      <w:r>
        <w:rPr>
          <w:rtl/>
        </w:rPr>
        <w:t>מאיר כהן (יש עתיד):</w:t>
      </w:r>
      <w:r w:rsidRPr="002C325D">
        <w:rPr>
          <w:rStyle w:val="TagStyle"/>
          <w:rtl/>
        </w:rPr>
        <w:t xml:space="preserve"> &lt;&lt; דובר_המשך &gt;&gt;</w:t>
      </w:r>
      <w:r>
        <w:rPr>
          <w:rtl/>
        </w:rPr>
        <w:t xml:space="preserve">  </w:t>
      </w:r>
      <w:bookmarkEnd w:id="10960"/>
    </w:p>
    <w:p w:rsidR="00E7267A" w:rsidRDefault="00E7267A" w:rsidP="000A35EF">
      <w:pPr>
        <w:rPr>
          <w:rtl/>
        </w:rPr>
      </w:pPr>
    </w:p>
    <w:p w:rsidR="00E7267A" w:rsidRDefault="00E7267A" w:rsidP="004561D5">
      <w:pPr>
        <w:rPr>
          <w:rtl/>
        </w:rPr>
      </w:pPr>
      <w:r>
        <w:rPr>
          <w:rFonts w:hint="cs"/>
          <w:rtl/>
        </w:rPr>
        <w:t>יכול להיות שחלקם לא עושים את זה במתכוון, כי אני לא רוצה לחשוד בכשרים, אבל חלקם עושים זאת במתכוון. ראינו עכשיו מופע אימים, שעולה חבר כנסת ומתריס כנגד מי? כנגד ארצות הברית, גדולת הידידות שלנו.</w:t>
      </w:r>
    </w:p>
    <w:p w:rsidR="00E7267A" w:rsidRDefault="00E7267A" w:rsidP="004561D5">
      <w:pPr>
        <w:rPr>
          <w:rtl/>
        </w:rPr>
      </w:pPr>
    </w:p>
    <w:p w:rsidR="00E7267A" w:rsidRDefault="00E7267A" w:rsidP="004561D5">
      <w:pPr>
        <w:pStyle w:val="af6"/>
        <w:keepNext/>
        <w:rPr>
          <w:rtl/>
        </w:rPr>
      </w:pPr>
      <w:r w:rsidRPr="002C325D">
        <w:rPr>
          <w:rStyle w:val="TagStyle"/>
          <w:rtl/>
        </w:rPr>
        <w:t xml:space="preserve"> &lt;&lt; יור &gt;&gt; </w:t>
      </w:r>
      <w:r>
        <w:rPr>
          <w:rtl/>
        </w:rPr>
        <w:t>היו"ר ישראל אייכלר:</w:t>
      </w:r>
      <w:r w:rsidRPr="002C325D">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r>
        <w:rPr>
          <w:rFonts w:hint="cs"/>
          <w:rtl/>
        </w:rPr>
        <w:t xml:space="preserve">הוא דיבר </w:t>
      </w:r>
      <w:bookmarkStart w:id="10961" w:name="_ETM_Q21_150000"/>
      <w:bookmarkEnd w:id="10961"/>
      <w:r>
        <w:rPr>
          <w:rFonts w:hint="cs"/>
          <w:rtl/>
        </w:rPr>
        <w:t xml:space="preserve">מאוד בעדינות. </w:t>
      </w:r>
    </w:p>
    <w:p w:rsidR="00E7267A" w:rsidRDefault="00E7267A" w:rsidP="004561D5">
      <w:pPr>
        <w:rPr>
          <w:rtl/>
        </w:rPr>
      </w:pPr>
    </w:p>
    <w:p w:rsidR="00E7267A" w:rsidRDefault="00E7267A" w:rsidP="004561D5">
      <w:pPr>
        <w:pStyle w:val="-"/>
        <w:keepNext/>
        <w:rPr>
          <w:rtl/>
        </w:rPr>
      </w:pPr>
      <w:bookmarkStart w:id="10962" w:name="ET_speakercontinue_5082_7"/>
      <w:r w:rsidRPr="002C325D">
        <w:rPr>
          <w:rStyle w:val="TagStyle"/>
          <w:rtl/>
        </w:rPr>
        <w:t xml:space="preserve"> &lt;&lt; דובר_המשך &gt;&gt; </w:t>
      </w:r>
      <w:r>
        <w:rPr>
          <w:rtl/>
        </w:rPr>
        <w:t>מאיר כהן (יש עתיד):</w:t>
      </w:r>
      <w:r w:rsidRPr="002C325D">
        <w:rPr>
          <w:rStyle w:val="TagStyle"/>
          <w:rtl/>
        </w:rPr>
        <w:t xml:space="preserve"> &lt;&lt; דובר_המשך &gt;&gt;</w:t>
      </w:r>
      <w:r>
        <w:rPr>
          <w:rtl/>
        </w:rPr>
        <w:t xml:space="preserve">  </w:t>
      </w:r>
      <w:bookmarkEnd w:id="10962"/>
    </w:p>
    <w:p w:rsidR="00E7267A" w:rsidRDefault="00E7267A" w:rsidP="000A35EF">
      <w:pPr>
        <w:rPr>
          <w:rtl/>
        </w:rPr>
      </w:pPr>
    </w:p>
    <w:p w:rsidR="00E7267A" w:rsidRDefault="00E7267A" w:rsidP="0019737D">
      <w:pPr>
        <w:rPr>
          <w:rtl/>
        </w:rPr>
      </w:pPr>
      <w:r>
        <w:rPr>
          <w:rFonts w:hint="cs"/>
          <w:rtl/>
        </w:rPr>
        <w:t xml:space="preserve">לא, לא, לא. אפשר להסתיר את הדברים, </w:t>
      </w:r>
      <w:bookmarkStart w:id="10963" w:name="_ETM_Q21_156000"/>
      <w:bookmarkEnd w:id="10963"/>
      <w:r>
        <w:rPr>
          <w:rFonts w:hint="cs"/>
          <w:rtl/>
        </w:rPr>
        <w:t xml:space="preserve">חבריא. אתה רוצה לדבר על התיישבות? תדבר על התיישבות. אתה </w:t>
      </w:r>
      <w:bookmarkStart w:id="10964" w:name="_ETM_Q21_163000"/>
      <w:bookmarkEnd w:id="10964"/>
      <w:r>
        <w:rPr>
          <w:rFonts w:hint="cs"/>
          <w:rtl/>
        </w:rPr>
        <w:t>רוצה לדבר על ציונות? תדבר על ציונות. כי אתה ימין</w:t>
      </w:r>
      <w:r w:rsidR="0019737D">
        <w:rPr>
          <w:rFonts w:hint="cs"/>
          <w:rtl/>
        </w:rPr>
        <w:t xml:space="preserve"> </w:t>
      </w:r>
      <w:r>
        <w:rPr>
          <w:rFonts w:hint="cs"/>
          <w:rtl/>
        </w:rPr>
        <w:t xml:space="preserve">ימין, </w:t>
      </w:r>
      <w:bookmarkStart w:id="10965" w:name="_ETM_Q21_161000"/>
      <w:bookmarkEnd w:id="10965"/>
      <w:r>
        <w:rPr>
          <w:rFonts w:hint="cs"/>
          <w:rtl/>
        </w:rPr>
        <w:t>ימין מלא</w:t>
      </w:r>
      <w:r w:rsidR="0019737D">
        <w:rPr>
          <w:rFonts w:hint="cs"/>
          <w:rtl/>
        </w:rPr>
        <w:t xml:space="preserve"> </w:t>
      </w:r>
      <w:r>
        <w:rPr>
          <w:rFonts w:hint="cs"/>
          <w:rtl/>
        </w:rPr>
        <w:t>מלא</w:t>
      </w:r>
      <w:r w:rsidR="0019737D">
        <w:rPr>
          <w:rFonts w:hint="cs"/>
          <w:rtl/>
        </w:rPr>
        <w:t xml:space="preserve"> </w:t>
      </w:r>
      <w:r>
        <w:rPr>
          <w:rFonts w:hint="cs"/>
          <w:rtl/>
        </w:rPr>
        <w:t>מלא. שום דבר אתם לא עושים חוץ מלריב עם הידידות הטובות ביותר של מדינת ישראל. תודה, אדוני.</w:t>
      </w:r>
    </w:p>
    <w:p w:rsidR="00E7267A" w:rsidRDefault="00E7267A" w:rsidP="004561D5">
      <w:pPr>
        <w:rPr>
          <w:rtl/>
        </w:rPr>
      </w:pPr>
      <w:bookmarkStart w:id="10966" w:name="_ETM_Q21_172000"/>
      <w:bookmarkEnd w:id="10966"/>
    </w:p>
    <w:p w:rsidR="00E7267A" w:rsidRDefault="00E7267A" w:rsidP="004561D5">
      <w:pPr>
        <w:pStyle w:val="af6"/>
        <w:keepNext/>
        <w:rPr>
          <w:rtl/>
        </w:rPr>
      </w:pPr>
      <w:r w:rsidRPr="002C325D">
        <w:rPr>
          <w:rStyle w:val="TagStyle"/>
          <w:rtl/>
        </w:rPr>
        <w:t xml:space="preserve"> &lt;&lt; יור &gt;&gt; </w:t>
      </w:r>
      <w:r>
        <w:rPr>
          <w:rtl/>
        </w:rPr>
        <w:t>היו"ר ישראל אייכלר:</w:t>
      </w:r>
      <w:r w:rsidRPr="002C325D">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10967" w:name="_ETM_Q21_173000"/>
      <w:bookmarkEnd w:id="10967"/>
      <w:r>
        <w:rPr>
          <w:rFonts w:hint="cs"/>
          <w:rtl/>
        </w:rPr>
        <w:t xml:space="preserve">תודה רבה, חבר הכנסת כהן. חברת הכנסת עאידה תומא סלימאן, בבקשה. </w:t>
      </w:r>
      <w:bookmarkStart w:id="10968" w:name="_ETM_Q21_177000"/>
      <w:bookmarkStart w:id="10969" w:name="_ETM_Q21_140000"/>
      <w:bookmarkEnd w:id="10968"/>
      <w:bookmarkEnd w:id="10969"/>
    </w:p>
    <w:p w:rsidR="00E7267A" w:rsidRDefault="00E7267A" w:rsidP="004561D5">
      <w:pPr>
        <w:rPr>
          <w:rtl/>
        </w:rPr>
      </w:pPr>
    </w:p>
    <w:p w:rsidR="00E7267A" w:rsidRDefault="00E7267A" w:rsidP="004561D5">
      <w:pPr>
        <w:rPr>
          <w:rtl/>
        </w:rPr>
      </w:pPr>
      <w:r>
        <w:rPr>
          <w:rtl/>
        </w:rPr>
        <w:t xml:space="preserve">עמית </w:t>
      </w:r>
      <w:bookmarkStart w:id="10970" w:name="_ETM_Q21_181250"/>
      <w:bookmarkEnd w:id="10970"/>
      <w:r>
        <w:rPr>
          <w:rtl/>
        </w:rPr>
        <w:t>הל</w:t>
      </w:r>
      <w:r>
        <w:rPr>
          <w:rFonts w:hint="cs"/>
          <w:rtl/>
        </w:rPr>
        <w:t>וי</w:t>
      </w:r>
      <w:r>
        <w:rPr>
          <w:rtl/>
        </w:rPr>
        <w:t xml:space="preserve"> </w:t>
      </w:r>
      <w:bookmarkStart w:id="10971" w:name="_ETM_Q21_181550"/>
      <w:bookmarkEnd w:id="10971"/>
      <w:r>
        <w:rPr>
          <w:rtl/>
        </w:rPr>
        <w:t>ד</w:t>
      </w:r>
      <w:r>
        <w:rPr>
          <w:rFonts w:hint="cs"/>
          <w:rtl/>
        </w:rPr>
        <w:t>י</w:t>
      </w:r>
      <w:r>
        <w:rPr>
          <w:rtl/>
        </w:rPr>
        <w:t xml:space="preserve">בר </w:t>
      </w:r>
      <w:bookmarkStart w:id="10972" w:name="_ETM_Q21_181939"/>
      <w:bookmarkEnd w:id="10972"/>
      <w:r>
        <w:rPr>
          <w:rtl/>
        </w:rPr>
        <w:t xml:space="preserve">ממש </w:t>
      </w:r>
      <w:bookmarkStart w:id="10973" w:name="_ETM_Q21_182330"/>
      <w:bookmarkEnd w:id="10973"/>
      <w:r>
        <w:rPr>
          <w:rtl/>
        </w:rPr>
        <w:t>בכבוד</w:t>
      </w:r>
      <w:r>
        <w:rPr>
          <w:rFonts w:hint="cs"/>
          <w:rtl/>
        </w:rPr>
        <w:t>.</w:t>
      </w:r>
      <w:r>
        <w:rPr>
          <w:rtl/>
        </w:rPr>
        <w:t xml:space="preserve"> </w:t>
      </w:r>
      <w:bookmarkStart w:id="10974" w:name="_ETM_Q21_184649"/>
      <w:bookmarkEnd w:id="10974"/>
      <w:r>
        <w:rPr>
          <w:rtl/>
        </w:rPr>
        <w:t xml:space="preserve">אני </w:t>
      </w:r>
      <w:bookmarkStart w:id="10975" w:name="_ETM_Q21_184890"/>
      <w:bookmarkEnd w:id="10975"/>
      <w:r>
        <w:rPr>
          <w:rtl/>
        </w:rPr>
        <w:t xml:space="preserve">זה </w:t>
      </w:r>
      <w:bookmarkStart w:id="10976" w:name="_ETM_Q21_185069"/>
      <w:bookmarkEnd w:id="10976"/>
      <w:r>
        <w:rPr>
          <w:rtl/>
        </w:rPr>
        <w:t xml:space="preserve">שאמרתי </w:t>
      </w:r>
      <w:bookmarkStart w:id="10977" w:name="_ETM_Q21_185550"/>
      <w:bookmarkEnd w:id="10977"/>
      <w:r>
        <w:rPr>
          <w:rtl/>
        </w:rPr>
        <w:t xml:space="preserve">לו </w:t>
      </w:r>
      <w:bookmarkStart w:id="10978" w:name="_ETM_Q21_185640"/>
      <w:bookmarkEnd w:id="10978"/>
      <w:r>
        <w:rPr>
          <w:rtl/>
        </w:rPr>
        <w:t xml:space="preserve">שהיהודים </w:t>
      </w:r>
      <w:bookmarkStart w:id="10979" w:name="_ETM_Q21_186210"/>
      <w:bookmarkEnd w:id="10979"/>
      <w:r>
        <w:rPr>
          <w:rtl/>
        </w:rPr>
        <w:t xml:space="preserve">דאגו </w:t>
      </w:r>
      <w:bookmarkStart w:id="10980" w:name="_ETM_Q21_186600"/>
      <w:bookmarkEnd w:id="10980"/>
      <w:r>
        <w:rPr>
          <w:rtl/>
        </w:rPr>
        <w:t>לזה</w:t>
      </w:r>
      <w:r>
        <w:rPr>
          <w:rFonts w:hint="cs"/>
          <w:rtl/>
        </w:rPr>
        <w:t>.</w:t>
      </w:r>
    </w:p>
    <w:p w:rsidR="00E7267A" w:rsidRDefault="00E7267A" w:rsidP="004561D5">
      <w:pPr>
        <w:rPr>
          <w:rtl/>
        </w:rPr>
      </w:pPr>
    </w:p>
    <w:p w:rsidR="00E7267A" w:rsidRDefault="00E7267A" w:rsidP="004561D5">
      <w:pPr>
        <w:pStyle w:val="af5"/>
        <w:keepNext/>
        <w:rPr>
          <w:rtl/>
        </w:rPr>
      </w:pPr>
      <w:bookmarkStart w:id="10981" w:name="ET_interruption_5082_11"/>
      <w:r w:rsidRPr="000C1DEF">
        <w:rPr>
          <w:rStyle w:val="TagStyle"/>
          <w:rtl/>
        </w:rPr>
        <w:t xml:space="preserve"> &lt;&lt; קריאה &gt;&gt; </w:t>
      </w:r>
      <w:r>
        <w:rPr>
          <w:rtl/>
        </w:rPr>
        <w:t>מאיר כהן (יש עתיד):</w:t>
      </w:r>
      <w:r w:rsidRPr="000C1DEF">
        <w:rPr>
          <w:rStyle w:val="TagStyle"/>
          <w:rtl/>
        </w:rPr>
        <w:t xml:space="preserve"> &lt;&lt; קריאה &gt;&gt;</w:t>
      </w:r>
      <w:r>
        <w:rPr>
          <w:rtl/>
        </w:rPr>
        <w:t xml:space="preserve">  </w:t>
      </w:r>
      <w:bookmarkEnd w:id="10981"/>
    </w:p>
    <w:p w:rsidR="00E7267A" w:rsidRDefault="00E7267A" w:rsidP="000A35EF">
      <w:pPr>
        <w:rPr>
          <w:rtl/>
        </w:rPr>
      </w:pPr>
    </w:p>
    <w:p w:rsidR="00E7267A" w:rsidRDefault="00E7267A" w:rsidP="004561D5">
      <w:pPr>
        <w:rPr>
          <w:rtl/>
        </w:rPr>
      </w:pPr>
      <w:r>
        <w:rPr>
          <w:rFonts w:hint="cs"/>
          <w:rtl/>
        </w:rPr>
        <w:t xml:space="preserve">לא אמרתי שהוא </w:t>
      </w:r>
      <w:bookmarkStart w:id="10982" w:name="_ETM_Q21_183000"/>
      <w:bookmarkEnd w:id="10982"/>
      <w:r>
        <w:rPr>
          <w:rFonts w:hint="cs"/>
          <w:rtl/>
        </w:rPr>
        <w:t>לא דיבר בכבוד,</w:t>
      </w:r>
      <w:r>
        <w:rPr>
          <w:rtl/>
        </w:rPr>
        <w:t xml:space="preserve"> </w:t>
      </w:r>
      <w:bookmarkStart w:id="10983" w:name="_ETM_Q21_187390"/>
      <w:bookmarkEnd w:id="10983"/>
      <w:r>
        <w:rPr>
          <w:rFonts w:hint="cs"/>
          <w:rtl/>
        </w:rPr>
        <w:t>אבל אדוני היושב-ראש, זאת ארצות הברית. אתה רוצה להעביר ביקורת?</w:t>
      </w:r>
      <w:r w:rsidR="0019737D">
        <w:rPr>
          <w:rFonts w:hint="cs"/>
          <w:rtl/>
        </w:rPr>
        <w:t xml:space="preserve"> בשביל מה? </w:t>
      </w:r>
    </w:p>
    <w:p w:rsidR="00E7267A" w:rsidRDefault="00E7267A" w:rsidP="004561D5">
      <w:pPr>
        <w:rPr>
          <w:rtl/>
        </w:rPr>
      </w:pPr>
    </w:p>
    <w:p w:rsidR="00E7267A" w:rsidRDefault="00E7267A" w:rsidP="004561D5">
      <w:pPr>
        <w:pStyle w:val="af5"/>
        <w:keepNext/>
        <w:rPr>
          <w:rtl/>
        </w:rPr>
      </w:pPr>
      <w:bookmarkStart w:id="10984" w:name="ET_interruption_5791_12"/>
      <w:r w:rsidRPr="000C1DEF">
        <w:rPr>
          <w:rStyle w:val="TagStyle"/>
          <w:rtl/>
        </w:rPr>
        <w:t xml:space="preserve"> &lt;&lt; קריאה &gt;&gt; </w:t>
      </w:r>
      <w:r>
        <w:rPr>
          <w:rtl/>
        </w:rPr>
        <w:t>יואב סגלוביץ' (יש עתיד):</w:t>
      </w:r>
      <w:r w:rsidRPr="000C1DEF">
        <w:rPr>
          <w:rStyle w:val="TagStyle"/>
          <w:rtl/>
        </w:rPr>
        <w:t xml:space="preserve"> &lt;&lt; קריאה &gt;&gt;</w:t>
      </w:r>
      <w:r>
        <w:rPr>
          <w:rtl/>
        </w:rPr>
        <w:t xml:space="preserve">  </w:t>
      </w:r>
      <w:bookmarkEnd w:id="10984"/>
    </w:p>
    <w:p w:rsidR="00E7267A" w:rsidRDefault="00E7267A" w:rsidP="000A35EF">
      <w:pPr>
        <w:rPr>
          <w:rtl/>
        </w:rPr>
      </w:pPr>
    </w:p>
    <w:p w:rsidR="00E7267A" w:rsidRDefault="00E7267A" w:rsidP="004561D5">
      <w:pPr>
        <w:rPr>
          <w:rtl/>
        </w:rPr>
      </w:pPr>
      <w:r>
        <w:rPr>
          <w:rFonts w:hint="cs"/>
          <w:rtl/>
        </w:rPr>
        <w:t xml:space="preserve">אני בטוח שמזכיר מחלקת המדינה הקשיב </w:t>
      </w:r>
      <w:bookmarkStart w:id="10985" w:name="_ETM_Q21_196000"/>
      <w:bookmarkEnd w:id="10985"/>
      <w:r>
        <w:rPr>
          <w:rFonts w:hint="cs"/>
          <w:rtl/>
        </w:rPr>
        <w:t>לעמית הלוי. הוא באמת חיכה לשמוע מה יש לו להגיד.</w:t>
      </w:r>
    </w:p>
    <w:p w:rsidR="00E7267A" w:rsidRDefault="00E7267A" w:rsidP="004561D5">
      <w:pPr>
        <w:rPr>
          <w:rtl/>
        </w:rPr>
      </w:pPr>
    </w:p>
    <w:p w:rsidR="00E7267A" w:rsidRDefault="00E7267A" w:rsidP="004561D5">
      <w:pPr>
        <w:pStyle w:val="af6"/>
        <w:keepNext/>
        <w:rPr>
          <w:rtl/>
        </w:rPr>
      </w:pPr>
      <w:bookmarkStart w:id="10986" w:name="_ETM_Q21_199000"/>
      <w:bookmarkEnd w:id="10986"/>
      <w:r w:rsidRPr="00CB7181">
        <w:rPr>
          <w:rStyle w:val="TagStyle"/>
          <w:rtl/>
        </w:rPr>
        <w:t xml:space="preserve"> &lt;&lt; יור &gt;&gt; </w:t>
      </w:r>
      <w:r>
        <w:rPr>
          <w:rtl/>
        </w:rPr>
        <w:t>היו"ר ישראל אייכלר:</w:t>
      </w:r>
      <w:r w:rsidRPr="00CB7181">
        <w:rPr>
          <w:rStyle w:val="TagStyle"/>
          <w:rtl/>
        </w:rPr>
        <w:t xml:space="preserve"> &lt;&lt; יור &gt;&gt;</w:t>
      </w:r>
      <w:r>
        <w:rPr>
          <w:rtl/>
        </w:rPr>
        <w:t xml:space="preserve">  </w:t>
      </w:r>
    </w:p>
    <w:p w:rsidR="00E7267A" w:rsidRDefault="00E7267A" w:rsidP="000A35EF">
      <w:pPr>
        <w:rPr>
          <w:rtl/>
        </w:rPr>
      </w:pPr>
    </w:p>
    <w:p w:rsidR="00E7267A" w:rsidRDefault="00E7267A" w:rsidP="005C1787">
      <w:pPr>
        <w:rPr>
          <w:rtl/>
        </w:rPr>
      </w:pPr>
      <w:bookmarkStart w:id="10987" w:name="_ETM_Q21_200000"/>
      <w:bookmarkEnd w:id="10987"/>
      <w:r>
        <w:rPr>
          <w:rFonts w:hint="cs"/>
          <w:rtl/>
        </w:rPr>
        <w:t>נו, אז ממה נפשך? אם אתה באמת חושב שזה לא חשוב, אז</w:t>
      </w:r>
      <w:bookmarkStart w:id="10988" w:name="_ETM_Q21_204000"/>
      <w:bookmarkEnd w:id="10988"/>
      <w:r>
        <w:rPr>
          <w:rFonts w:hint="cs"/>
          <w:rtl/>
        </w:rPr>
        <w:t xml:space="preserve"> מה זה כל כך מסוכן? ביידיש אומרים: </w:t>
      </w:r>
      <w:r>
        <w:rPr>
          <w:rtl/>
        </w:rPr>
        <w:t>האט ער געז</w:t>
      </w:r>
      <w:r>
        <w:rPr>
          <w:rFonts w:hint="cs"/>
          <w:rtl/>
        </w:rPr>
        <w:t>א</w:t>
      </w:r>
      <w:r w:rsidRPr="00C72698">
        <w:rPr>
          <w:rtl/>
        </w:rPr>
        <w:t>גט</w:t>
      </w:r>
      <w:r>
        <w:rPr>
          <w:rFonts w:hint="cs"/>
          <w:rtl/>
        </w:rPr>
        <w:t>.</w:t>
      </w:r>
    </w:p>
    <w:p w:rsidR="00E7267A" w:rsidRDefault="00E7267A" w:rsidP="004561D5">
      <w:pPr>
        <w:rPr>
          <w:rtl/>
        </w:rPr>
      </w:pPr>
    </w:p>
    <w:p w:rsidR="00E7267A" w:rsidRDefault="00E7267A" w:rsidP="004561D5">
      <w:pPr>
        <w:pStyle w:val="af5"/>
        <w:keepNext/>
        <w:rPr>
          <w:rtl/>
        </w:rPr>
      </w:pPr>
      <w:bookmarkStart w:id="10989" w:name="ET_interruption_5787_15"/>
      <w:r w:rsidRPr="00CB7181">
        <w:rPr>
          <w:rStyle w:val="TagStyle"/>
          <w:rtl/>
        </w:rPr>
        <w:t xml:space="preserve"> &lt;&lt; קריאה &gt;&gt; </w:t>
      </w:r>
      <w:r>
        <w:rPr>
          <w:rtl/>
        </w:rPr>
        <w:t>יוראי להב הרצנו (יש עתיד):</w:t>
      </w:r>
      <w:r w:rsidRPr="00CB7181">
        <w:rPr>
          <w:rStyle w:val="TagStyle"/>
          <w:rtl/>
        </w:rPr>
        <w:t xml:space="preserve"> &lt;&lt; קריאה &gt;&gt;</w:t>
      </w:r>
      <w:r>
        <w:rPr>
          <w:rtl/>
        </w:rPr>
        <w:t xml:space="preserve">  </w:t>
      </w:r>
      <w:bookmarkEnd w:id="10989"/>
    </w:p>
    <w:p w:rsidR="00E7267A" w:rsidRDefault="00E7267A" w:rsidP="000A35EF">
      <w:pPr>
        <w:rPr>
          <w:rtl/>
        </w:rPr>
      </w:pPr>
    </w:p>
    <w:p w:rsidR="00E7267A" w:rsidRDefault="00E7267A" w:rsidP="004561D5">
      <w:pPr>
        <w:rPr>
          <w:rtl/>
        </w:rPr>
      </w:pPr>
      <w:r>
        <w:rPr>
          <w:rFonts w:hint="cs"/>
          <w:rtl/>
        </w:rPr>
        <w:t xml:space="preserve">מאיר כהן צודק. אין לנו יותר מדי ידידים בעולם. לא צריך להרחיק </w:t>
      </w:r>
      <w:r w:rsidR="000A35EF">
        <w:rPr>
          <w:rFonts w:hint="cs"/>
          <w:rtl/>
        </w:rPr>
        <w:t>– – –</w:t>
      </w:r>
      <w:r>
        <w:rPr>
          <w:rFonts w:hint="cs"/>
          <w:rtl/>
        </w:rPr>
        <w:t xml:space="preserve"> </w:t>
      </w:r>
    </w:p>
    <w:p w:rsidR="00E7267A" w:rsidRDefault="00E7267A" w:rsidP="004561D5">
      <w:pPr>
        <w:rPr>
          <w:rtl/>
        </w:rPr>
      </w:pPr>
    </w:p>
    <w:p w:rsidR="00E7267A" w:rsidRDefault="00E7267A" w:rsidP="004561D5">
      <w:pPr>
        <w:pStyle w:val="af6"/>
        <w:keepNext/>
        <w:rPr>
          <w:rtl/>
        </w:rPr>
      </w:pPr>
      <w:r w:rsidRPr="00CB7181">
        <w:rPr>
          <w:rStyle w:val="TagStyle"/>
          <w:rtl/>
        </w:rPr>
        <w:t xml:space="preserve"> &lt;&lt; יור &gt;&gt; </w:t>
      </w:r>
      <w:r>
        <w:rPr>
          <w:rtl/>
        </w:rPr>
        <w:t>היו"ר ישראל אייכלר:</w:t>
      </w:r>
      <w:r w:rsidRPr="00CB7181">
        <w:rPr>
          <w:rStyle w:val="TagStyle"/>
          <w:rtl/>
        </w:rPr>
        <w:t xml:space="preserve"> &lt;&lt; יור &gt;&gt;</w:t>
      </w:r>
      <w:r>
        <w:rPr>
          <w:rtl/>
        </w:rPr>
        <w:t xml:space="preserve">  </w:t>
      </w:r>
    </w:p>
    <w:p w:rsidR="00E7267A" w:rsidRDefault="00E7267A" w:rsidP="000A35EF">
      <w:pPr>
        <w:rPr>
          <w:rtl/>
        </w:rPr>
      </w:pPr>
    </w:p>
    <w:p w:rsidR="00E7267A" w:rsidRDefault="00E7267A" w:rsidP="0019737D">
      <w:pPr>
        <w:rPr>
          <w:rtl/>
        </w:rPr>
      </w:pPr>
      <w:r>
        <w:rPr>
          <w:rFonts w:hint="cs"/>
          <w:rtl/>
        </w:rPr>
        <w:t xml:space="preserve">מי שדואג </w:t>
      </w:r>
      <w:bookmarkStart w:id="10990" w:name="_ETM_Q21_210000"/>
      <w:bookmarkEnd w:id="10990"/>
      <w:r>
        <w:rPr>
          <w:rFonts w:hint="cs"/>
          <w:rtl/>
        </w:rPr>
        <w:t>שהאמריקאים יהיו נגדנו זה היהודים, אל תדאג.</w:t>
      </w:r>
      <w:r w:rsidR="0019737D">
        <w:rPr>
          <w:rFonts w:hint="cs"/>
          <w:rtl/>
        </w:rPr>
        <w:t xml:space="preserve"> </w:t>
      </w:r>
      <w:bookmarkStart w:id="10991" w:name="_ETM_Q21_188000"/>
      <w:bookmarkStart w:id="10992" w:name="_ETM_Q21_217350"/>
      <w:bookmarkEnd w:id="10991"/>
      <w:bookmarkEnd w:id="10992"/>
      <w:r>
        <w:rPr>
          <w:rtl/>
        </w:rPr>
        <w:t xml:space="preserve">מי </w:t>
      </w:r>
      <w:bookmarkStart w:id="10993" w:name="_ETM_Q21_217500"/>
      <w:bookmarkEnd w:id="10993"/>
      <w:r>
        <w:rPr>
          <w:rtl/>
        </w:rPr>
        <w:t>ש</w:t>
      </w:r>
      <w:r>
        <w:rPr>
          <w:rFonts w:hint="cs"/>
          <w:rtl/>
        </w:rPr>
        <w:t>דואג</w:t>
      </w:r>
      <w:r>
        <w:rPr>
          <w:rtl/>
        </w:rPr>
        <w:t xml:space="preserve"> </w:t>
      </w:r>
      <w:bookmarkStart w:id="10994" w:name="_ETM_Q21_217950"/>
      <w:bookmarkEnd w:id="10994"/>
      <w:r>
        <w:rPr>
          <w:rtl/>
        </w:rPr>
        <w:t xml:space="preserve">שהאמריקאים </w:t>
      </w:r>
      <w:bookmarkStart w:id="10995" w:name="_ETM_Q21_218580"/>
      <w:bookmarkEnd w:id="10995"/>
      <w:r>
        <w:rPr>
          <w:rFonts w:hint="cs"/>
          <w:rtl/>
        </w:rPr>
        <w:t>י</w:t>
      </w:r>
      <w:r>
        <w:rPr>
          <w:rtl/>
        </w:rPr>
        <w:t xml:space="preserve">היו </w:t>
      </w:r>
      <w:bookmarkStart w:id="10996" w:name="_ETM_Q21_218760"/>
      <w:bookmarkEnd w:id="10996"/>
      <w:r>
        <w:rPr>
          <w:rtl/>
        </w:rPr>
        <w:t xml:space="preserve">נגדנו </w:t>
      </w:r>
      <w:bookmarkStart w:id="10997" w:name="_ETM_Q21_219210"/>
      <w:bookmarkEnd w:id="10997"/>
      <w:r>
        <w:rPr>
          <w:rtl/>
        </w:rPr>
        <w:t xml:space="preserve">זה </w:t>
      </w:r>
      <w:bookmarkStart w:id="10998" w:name="_ETM_Q21_219330"/>
      <w:bookmarkEnd w:id="10998"/>
      <w:r>
        <w:rPr>
          <w:rtl/>
        </w:rPr>
        <w:t>יהודים</w:t>
      </w:r>
      <w:r>
        <w:rPr>
          <w:rFonts w:hint="cs"/>
          <w:rtl/>
        </w:rPr>
        <w:t>, אל תדאג.</w:t>
      </w:r>
    </w:p>
    <w:p w:rsidR="00E7267A" w:rsidRDefault="00E7267A" w:rsidP="004561D5">
      <w:pPr>
        <w:rPr>
          <w:rtl/>
        </w:rPr>
      </w:pPr>
    </w:p>
    <w:p w:rsidR="00E7267A" w:rsidRDefault="00E7267A" w:rsidP="004561D5">
      <w:pPr>
        <w:pStyle w:val="af5"/>
        <w:keepNext/>
        <w:rPr>
          <w:rtl/>
        </w:rPr>
      </w:pPr>
      <w:r w:rsidRPr="00CB7181">
        <w:rPr>
          <w:rStyle w:val="TagStyle"/>
          <w:rtl/>
        </w:rPr>
        <w:t xml:space="preserve"> &lt;&lt; קריאה &gt;&gt; </w:t>
      </w:r>
      <w:r>
        <w:rPr>
          <w:rtl/>
        </w:rPr>
        <w:t>יוראי להב הרצנו (יש עתיד):</w:t>
      </w:r>
      <w:r w:rsidRPr="00CB7181">
        <w:rPr>
          <w:rStyle w:val="TagStyle"/>
          <w:rtl/>
        </w:rPr>
        <w:t xml:space="preserve"> &lt;&lt; קריאה &gt;&gt;</w:t>
      </w:r>
      <w:r>
        <w:rPr>
          <w:rtl/>
        </w:rPr>
        <w:t xml:space="preserve">  </w:t>
      </w:r>
    </w:p>
    <w:p w:rsidR="00E7267A" w:rsidRDefault="00E7267A" w:rsidP="000A35EF">
      <w:pPr>
        <w:rPr>
          <w:rtl/>
        </w:rPr>
      </w:pPr>
    </w:p>
    <w:p w:rsidR="00E7267A" w:rsidRDefault="00E7267A" w:rsidP="004561D5">
      <w:pPr>
        <w:rPr>
          <w:rtl/>
        </w:rPr>
      </w:pPr>
      <w:r>
        <w:rPr>
          <w:rFonts w:hint="cs"/>
          <w:rtl/>
        </w:rPr>
        <w:t>אני דואג.</w:t>
      </w:r>
    </w:p>
    <w:p w:rsidR="00E7267A" w:rsidRDefault="00E7267A" w:rsidP="004561D5">
      <w:pPr>
        <w:rPr>
          <w:rtl/>
        </w:rPr>
      </w:pPr>
    </w:p>
    <w:p w:rsidR="00E7267A" w:rsidRDefault="00E7267A" w:rsidP="004561D5">
      <w:pPr>
        <w:pStyle w:val="af6"/>
        <w:keepNext/>
        <w:rPr>
          <w:rtl/>
        </w:rPr>
      </w:pPr>
      <w:bookmarkStart w:id="10999" w:name="ET_yor_6129_20"/>
      <w:r w:rsidRPr="00CB7181">
        <w:rPr>
          <w:rStyle w:val="TagStyle"/>
          <w:rtl/>
        </w:rPr>
        <w:t xml:space="preserve"> &lt;&lt; יור &gt;&gt; </w:t>
      </w:r>
      <w:r>
        <w:rPr>
          <w:rtl/>
        </w:rPr>
        <w:t>היו"ר ישראל אייכלר:</w:t>
      </w:r>
      <w:r w:rsidRPr="00CB7181">
        <w:rPr>
          <w:rStyle w:val="TagStyle"/>
          <w:rtl/>
        </w:rPr>
        <w:t xml:space="preserve"> &lt;&lt; יור &gt;&gt;</w:t>
      </w:r>
      <w:r>
        <w:rPr>
          <w:rtl/>
        </w:rPr>
        <w:t xml:space="preserve">  </w:t>
      </w:r>
      <w:bookmarkEnd w:id="10999"/>
    </w:p>
    <w:p w:rsidR="00E7267A" w:rsidRDefault="00E7267A" w:rsidP="000A35EF">
      <w:pPr>
        <w:rPr>
          <w:rtl/>
        </w:rPr>
      </w:pPr>
    </w:p>
    <w:p w:rsidR="00E7267A" w:rsidRDefault="00E7267A" w:rsidP="004561D5">
      <w:pPr>
        <w:rPr>
          <w:rtl/>
        </w:rPr>
      </w:pPr>
      <w:bookmarkStart w:id="11000" w:name="_ETM_Q21_224000"/>
      <w:bookmarkEnd w:id="11000"/>
      <w:r>
        <w:rPr>
          <w:rFonts w:hint="cs"/>
          <w:rtl/>
        </w:rPr>
        <w:t>זה באמת מדאיג. חברת הכנסת סלימאן, אני מתחיל עכשיו.</w:t>
      </w:r>
    </w:p>
    <w:p w:rsidR="00E7267A" w:rsidRDefault="00E7267A" w:rsidP="004561D5">
      <w:pPr>
        <w:rPr>
          <w:rtl/>
        </w:rPr>
      </w:pPr>
    </w:p>
    <w:p w:rsidR="00E7267A" w:rsidRDefault="00E7267A" w:rsidP="004561D5">
      <w:pPr>
        <w:pStyle w:val="a4"/>
        <w:keepNext/>
        <w:rPr>
          <w:rtl/>
        </w:rPr>
      </w:pPr>
      <w:bookmarkStart w:id="11001" w:name="ET_speaker_5761_21"/>
      <w:r w:rsidRPr="00CB7181">
        <w:rPr>
          <w:rStyle w:val="TagStyle"/>
          <w:rtl/>
        </w:rPr>
        <w:t xml:space="preserve"> &lt;&lt; דובר &gt;&gt; </w:t>
      </w:r>
      <w:bookmarkStart w:id="11002" w:name="_Toc138107923"/>
      <w:bookmarkStart w:id="11003" w:name="_Toc138114864"/>
      <w:r>
        <w:rPr>
          <w:rtl/>
        </w:rPr>
        <w:t>עאידה תומא סלימאן (חד"ש-תע"ל):</w:t>
      </w:r>
      <w:bookmarkEnd w:id="11002"/>
      <w:bookmarkEnd w:id="11003"/>
      <w:r w:rsidRPr="00CB7181">
        <w:rPr>
          <w:rStyle w:val="TagStyle"/>
          <w:rtl/>
        </w:rPr>
        <w:t xml:space="preserve"> &lt;&lt; דובר &gt;&gt;</w:t>
      </w:r>
      <w:r>
        <w:rPr>
          <w:rtl/>
        </w:rPr>
        <w:t xml:space="preserve">  </w:t>
      </w:r>
      <w:bookmarkEnd w:id="11001"/>
    </w:p>
    <w:p w:rsidR="00E7267A" w:rsidRDefault="00E7267A" w:rsidP="000A35EF">
      <w:pPr>
        <w:rPr>
          <w:rtl/>
        </w:rPr>
      </w:pPr>
    </w:p>
    <w:p w:rsidR="00E7267A" w:rsidRDefault="00E7267A" w:rsidP="005C1787">
      <w:pPr>
        <w:rPr>
          <w:rtl/>
        </w:rPr>
      </w:pPr>
      <w:bookmarkStart w:id="11004" w:name="_ETM_Q21_219720"/>
      <w:bookmarkStart w:id="11005" w:name="_ETM_Q21_219870"/>
      <w:bookmarkStart w:id="11006" w:name="_ETM_Q21_220560"/>
      <w:bookmarkStart w:id="11007" w:name="_ETM_Q21_220680"/>
      <w:bookmarkStart w:id="11008" w:name="_ETM_Q21_222329"/>
      <w:bookmarkStart w:id="11009" w:name="_ETM_Q21_222539"/>
      <w:bookmarkStart w:id="11010" w:name="_ETM_Q21_222839"/>
      <w:bookmarkStart w:id="11011" w:name="_ETM_Q21_224190"/>
      <w:bookmarkStart w:id="11012" w:name="_ETM_Q21_224999"/>
      <w:bookmarkStart w:id="11013" w:name="_ETM_Q21_225179"/>
      <w:bookmarkStart w:id="11014" w:name="_ETM_Q21_226820"/>
      <w:bookmarkEnd w:id="11004"/>
      <w:bookmarkEnd w:id="11005"/>
      <w:bookmarkEnd w:id="11006"/>
      <w:bookmarkEnd w:id="11007"/>
      <w:bookmarkEnd w:id="11008"/>
      <w:bookmarkEnd w:id="11009"/>
      <w:bookmarkEnd w:id="11010"/>
      <w:bookmarkEnd w:id="11011"/>
      <w:bookmarkEnd w:id="11012"/>
      <w:bookmarkEnd w:id="11013"/>
      <w:bookmarkEnd w:id="11014"/>
      <w:r>
        <w:rPr>
          <w:rtl/>
        </w:rPr>
        <w:t xml:space="preserve">תודה </w:t>
      </w:r>
      <w:bookmarkStart w:id="11015" w:name="_ETM_Q21_227120"/>
      <w:bookmarkEnd w:id="11015"/>
      <w:r>
        <w:rPr>
          <w:rtl/>
        </w:rPr>
        <w:t>רבה</w:t>
      </w:r>
      <w:r>
        <w:rPr>
          <w:rFonts w:hint="cs"/>
          <w:rtl/>
        </w:rPr>
        <w:t>.</w:t>
      </w:r>
      <w:r>
        <w:rPr>
          <w:rtl/>
        </w:rPr>
        <w:t xml:space="preserve"> </w:t>
      </w:r>
      <w:bookmarkStart w:id="11016" w:name="_ETM_Q21_228690"/>
      <w:bookmarkEnd w:id="11016"/>
      <w:r>
        <w:rPr>
          <w:rtl/>
        </w:rPr>
        <w:t xml:space="preserve">לפני </w:t>
      </w:r>
      <w:bookmarkStart w:id="11017" w:name="_ETM_Q21_229859"/>
      <w:bookmarkEnd w:id="11017"/>
      <w:r>
        <w:rPr>
          <w:rtl/>
        </w:rPr>
        <w:t xml:space="preserve">יומיים </w:t>
      </w:r>
      <w:bookmarkStart w:id="11018" w:name="_ETM_Q21_230550"/>
      <w:bookmarkEnd w:id="11018"/>
      <w:r>
        <w:rPr>
          <w:rtl/>
        </w:rPr>
        <w:t xml:space="preserve">חשף </w:t>
      </w:r>
      <w:bookmarkStart w:id="11019" w:name="_ETM_Q21_231159"/>
      <w:bookmarkEnd w:id="11019"/>
      <w:r>
        <w:rPr>
          <w:rtl/>
        </w:rPr>
        <w:t xml:space="preserve">ערוץ </w:t>
      </w:r>
      <w:bookmarkStart w:id="11020" w:name="_ETM_Q21_232600"/>
      <w:bookmarkEnd w:id="11020"/>
      <w:r>
        <w:rPr>
          <w:rtl/>
        </w:rPr>
        <w:t>כ</w:t>
      </w:r>
      <w:r>
        <w:rPr>
          <w:rFonts w:hint="cs"/>
          <w:rtl/>
        </w:rPr>
        <w:t>א</w:t>
      </w:r>
      <w:r>
        <w:rPr>
          <w:rtl/>
        </w:rPr>
        <w:t xml:space="preserve">ן </w:t>
      </w:r>
      <w:bookmarkStart w:id="11021" w:name="_ETM_Q21_233350"/>
      <w:bookmarkEnd w:id="11021"/>
      <w:r>
        <w:rPr>
          <w:rtl/>
        </w:rPr>
        <w:t xml:space="preserve">11 </w:t>
      </w:r>
      <w:bookmarkStart w:id="11022" w:name="_ETM_Q21_234950"/>
      <w:bookmarkEnd w:id="11022"/>
      <w:r>
        <w:rPr>
          <w:rtl/>
        </w:rPr>
        <w:t xml:space="preserve">שראש </w:t>
      </w:r>
      <w:bookmarkStart w:id="11023" w:name="_ETM_Q21_236030"/>
      <w:bookmarkEnd w:id="11023"/>
      <w:r>
        <w:rPr>
          <w:rtl/>
        </w:rPr>
        <w:t>הממשלה</w:t>
      </w:r>
      <w:r>
        <w:rPr>
          <w:rFonts w:hint="cs"/>
          <w:rtl/>
        </w:rPr>
        <w:t>,</w:t>
      </w:r>
      <w:r>
        <w:rPr>
          <w:rtl/>
        </w:rPr>
        <w:t xml:space="preserve"> </w:t>
      </w:r>
      <w:bookmarkStart w:id="11024" w:name="_ETM_Q21_236780"/>
      <w:bookmarkEnd w:id="11024"/>
      <w:r>
        <w:rPr>
          <w:rtl/>
        </w:rPr>
        <w:t xml:space="preserve">מר </w:t>
      </w:r>
      <w:bookmarkStart w:id="11025" w:name="_ETM_Q21_237050"/>
      <w:bookmarkEnd w:id="11025"/>
      <w:r>
        <w:rPr>
          <w:rtl/>
        </w:rPr>
        <w:t xml:space="preserve">בנימין </w:t>
      </w:r>
      <w:bookmarkStart w:id="11026" w:name="_ETM_Q21_237560"/>
      <w:bookmarkEnd w:id="11026"/>
      <w:r>
        <w:rPr>
          <w:rtl/>
        </w:rPr>
        <w:t>נתניהו</w:t>
      </w:r>
      <w:r>
        <w:rPr>
          <w:rFonts w:hint="cs"/>
          <w:rtl/>
        </w:rPr>
        <w:t>,</w:t>
      </w:r>
      <w:r>
        <w:rPr>
          <w:rtl/>
        </w:rPr>
        <w:t xml:space="preserve"> </w:t>
      </w:r>
      <w:bookmarkStart w:id="11027" w:name="_ETM_Q21_238190"/>
      <w:bookmarkEnd w:id="11027"/>
      <w:r>
        <w:rPr>
          <w:rtl/>
        </w:rPr>
        <w:t>ב</w:t>
      </w:r>
      <w:r>
        <w:rPr>
          <w:rFonts w:hint="cs"/>
          <w:rtl/>
        </w:rPr>
        <w:t>אחד</w:t>
      </w:r>
      <w:r>
        <w:rPr>
          <w:rtl/>
        </w:rPr>
        <w:t xml:space="preserve"> </w:t>
      </w:r>
      <w:bookmarkStart w:id="11028" w:name="_ETM_Q21_238670"/>
      <w:bookmarkEnd w:id="11028"/>
      <w:r>
        <w:rPr>
          <w:rtl/>
        </w:rPr>
        <w:t xml:space="preserve">הדיונים </w:t>
      </w:r>
      <w:bookmarkStart w:id="11029" w:name="_ETM_Q21_239450"/>
      <w:bookmarkEnd w:id="11029"/>
      <w:r>
        <w:rPr>
          <w:rtl/>
        </w:rPr>
        <w:t xml:space="preserve">של </w:t>
      </w:r>
      <w:bookmarkStart w:id="11030" w:name="_ETM_Q21_239720"/>
      <w:bookmarkEnd w:id="11030"/>
      <w:r>
        <w:rPr>
          <w:rtl/>
        </w:rPr>
        <w:t xml:space="preserve">ועדת </w:t>
      </w:r>
      <w:bookmarkStart w:id="11031" w:name="_ETM_Q21_240200"/>
      <w:bookmarkEnd w:id="11031"/>
      <w:r>
        <w:rPr>
          <w:rtl/>
        </w:rPr>
        <w:t xml:space="preserve">חוץ </w:t>
      </w:r>
      <w:bookmarkStart w:id="11032" w:name="_ETM_Q21_240500"/>
      <w:bookmarkEnd w:id="11032"/>
      <w:r>
        <w:rPr>
          <w:rtl/>
        </w:rPr>
        <w:t>וביטחון</w:t>
      </w:r>
      <w:r>
        <w:rPr>
          <w:rFonts w:hint="cs"/>
          <w:rtl/>
        </w:rPr>
        <w:t>,</w:t>
      </w:r>
      <w:r>
        <w:rPr>
          <w:rtl/>
        </w:rPr>
        <w:t xml:space="preserve"> </w:t>
      </w:r>
      <w:bookmarkStart w:id="11033" w:name="_ETM_Q21_241829"/>
      <w:bookmarkEnd w:id="11033"/>
      <w:r>
        <w:rPr>
          <w:rtl/>
        </w:rPr>
        <w:t xml:space="preserve">חשף </w:t>
      </w:r>
      <w:bookmarkStart w:id="11034" w:name="_ETM_Q21_242670"/>
      <w:bookmarkEnd w:id="11034"/>
      <w:r>
        <w:rPr>
          <w:rtl/>
        </w:rPr>
        <w:t xml:space="preserve">שעשרה </w:t>
      </w:r>
      <w:bookmarkStart w:id="11035" w:name="_ETM_Q21_243540"/>
      <w:bookmarkEnd w:id="11035"/>
      <w:r>
        <w:rPr>
          <w:rtl/>
        </w:rPr>
        <w:t xml:space="preserve">גדודים </w:t>
      </w:r>
      <w:bookmarkStart w:id="11036" w:name="_ETM_Q21_244319"/>
      <w:bookmarkEnd w:id="11036"/>
      <w:r>
        <w:rPr>
          <w:rtl/>
        </w:rPr>
        <w:t>מצה"ל</w:t>
      </w:r>
      <w:r>
        <w:rPr>
          <w:rFonts w:hint="cs"/>
          <w:rtl/>
        </w:rPr>
        <w:t>,</w:t>
      </w:r>
      <w:r>
        <w:rPr>
          <w:rtl/>
        </w:rPr>
        <w:t xml:space="preserve"> </w:t>
      </w:r>
      <w:bookmarkStart w:id="11037" w:name="_ETM_Q21_245520"/>
      <w:bookmarkEnd w:id="11037"/>
      <w:r>
        <w:rPr>
          <w:rtl/>
        </w:rPr>
        <w:t>מהצבא</w:t>
      </w:r>
      <w:r>
        <w:rPr>
          <w:rFonts w:hint="cs"/>
          <w:rtl/>
        </w:rPr>
        <w:t>,</w:t>
      </w:r>
      <w:r>
        <w:rPr>
          <w:rtl/>
        </w:rPr>
        <w:t xml:space="preserve"> </w:t>
      </w:r>
      <w:bookmarkStart w:id="11038" w:name="_ETM_Q21_247549"/>
      <w:bookmarkEnd w:id="11038"/>
      <w:r>
        <w:rPr>
          <w:rtl/>
        </w:rPr>
        <w:t xml:space="preserve">מתאמנים </w:t>
      </w:r>
      <w:bookmarkStart w:id="11039" w:name="_ETM_Q21_248600"/>
      <w:bookmarkEnd w:id="11039"/>
      <w:r>
        <w:rPr>
          <w:rtl/>
        </w:rPr>
        <w:t xml:space="preserve">על </w:t>
      </w:r>
      <w:bookmarkStart w:id="11040" w:name="_ETM_Q21_249729"/>
      <w:bookmarkEnd w:id="11040"/>
      <w:r>
        <w:rPr>
          <w:rtl/>
        </w:rPr>
        <w:t>מצב</w:t>
      </w:r>
      <w:r>
        <w:rPr>
          <w:rFonts w:hint="cs"/>
          <w:rtl/>
        </w:rPr>
        <w:t>, או</w:t>
      </w:r>
      <w:bookmarkStart w:id="11041" w:name="_ETM_Q21_250810"/>
      <w:bookmarkEnd w:id="11041"/>
      <w:r>
        <w:rPr>
          <w:rtl/>
        </w:rPr>
        <w:t xml:space="preserve"> </w:t>
      </w:r>
      <w:bookmarkStart w:id="11042" w:name="_ETM_Q21_251290"/>
      <w:bookmarkEnd w:id="11042"/>
      <w:r>
        <w:rPr>
          <w:rtl/>
        </w:rPr>
        <w:t>תסריט</w:t>
      </w:r>
      <w:r>
        <w:rPr>
          <w:rFonts w:hint="cs"/>
          <w:rtl/>
        </w:rPr>
        <w:t>,</w:t>
      </w:r>
      <w:r>
        <w:rPr>
          <w:rtl/>
        </w:rPr>
        <w:t xml:space="preserve"> </w:t>
      </w:r>
      <w:bookmarkStart w:id="11043" w:name="_ETM_Q21_251980"/>
      <w:bookmarkEnd w:id="11043"/>
      <w:r>
        <w:rPr>
          <w:rtl/>
        </w:rPr>
        <w:t xml:space="preserve">של </w:t>
      </w:r>
      <w:bookmarkStart w:id="11044" w:name="_ETM_Q21_252430"/>
      <w:bookmarkEnd w:id="11044"/>
      <w:r>
        <w:rPr>
          <w:rtl/>
        </w:rPr>
        <w:t xml:space="preserve">עימותים </w:t>
      </w:r>
      <w:bookmarkStart w:id="11045" w:name="_ETM_Q21_253270"/>
      <w:bookmarkEnd w:id="11045"/>
      <w:r>
        <w:rPr>
          <w:rtl/>
        </w:rPr>
        <w:t xml:space="preserve">עם </w:t>
      </w:r>
      <w:bookmarkStart w:id="11046" w:name="_ETM_Q21_253590"/>
      <w:bookmarkEnd w:id="11046"/>
      <w:r>
        <w:rPr>
          <w:rtl/>
        </w:rPr>
        <w:t xml:space="preserve">האוכלוסייה </w:t>
      </w:r>
      <w:bookmarkStart w:id="11047" w:name="_ETM_Q21_254520"/>
      <w:bookmarkEnd w:id="11047"/>
      <w:r>
        <w:rPr>
          <w:rtl/>
        </w:rPr>
        <w:t>הערבית</w:t>
      </w:r>
      <w:r>
        <w:rPr>
          <w:rFonts w:hint="cs"/>
          <w:rtl/>
        </w:rPr>
        <w:t>,</w:t>
      </w:r>
      <w:r>
        <w:rPr>
          <w:rtl/>
        </w:rPr>
        <w:t xml:space="preserve"> </w:t>
      </w:r>
      <w:bookmarkStart w:id="11048" w:name="_ETM_Q21_255640"/>
      <w:bookmarkEnd w:id="11048"/>
      <w:r>
        <w:rPr>
          <w:rFonts w:hint="cs"/>
          <w:rtl/>
        </w:rPr>
        <w:t>ע</w:t>
      </w:r>
      <w:r>
        <w:rPr>
          <w:rtl/>
        </w:rPr>
        <w:t xml:space="preserve">ם </w:t>
      </w:r>
      <w:bookmarkStart w:id="11049" w:name="_ETM_Q21_255909"/>
      <w:bookmarkStart w:id="11050" w:name="_ETM_Q21_256180"/>
      <w:bookmarkEnd w:id="11049"/>
      <w:bookmarkEnd w:id="11050"/>
      <w:r>
        <w:rPr>
          <w:rFonts w:hint="cs"/>
          <w:rtl/>
        </w:rPr>
        <w:t>אזרחי</w:t>
      </w:r>
      <w:r>
        <w:rPr>
          <w:rtl/>
        </w:rPr>
        <w:t xml:space="preserve"> </w:t>
      </w:r>
      <w:bookmarkStart w:id="11051" w:name="_ETM_Q21_256549"/>
      <w:bookmarkStart w:id="11052" w:name="_ETM_Q21_256729"/>
      <w:bookmarkEnd w:id="11051"/>
      <w:bookmarkEnd w:id="11052"/>
      <w:r>
        <w:rPr>
          <w:rtl/>
        </w:rPr>
        <w:t xml:space="preserve">מדינת </w:t>
      </w:r>
      <w:bookmarkStart w:id="11053" w:name="_ETM_Q21_257270"/>
      <w:bookmarkEnd w:id="11053"/>
      <w:r>
        <w:rPr>
          <w:rtl/>
        </w:rPr>
        <w:t xml:space="preserve">ישראל </w:t>
      </w:r>
      <w:bookmarkStart w:id="11054" w:name="_ETM_Q21_257899"/>
      <w:bookmarkEnd w:id="11054"/>
      <w:r>
        <w:rPr>
          <w:rtl/>
        </w:rPr>
        <w:t>הערבים</w:t>
      </w:r>
      <w:r>
        <w:rPr>
          <w:rFonts w:hint="cs"/>
          <w:rtl/>
        </w:rPr>
        <w:t>,</w:t>
      </w:r>
      <w:r>
        <w:rPr>
          <w:rtl/>
        </w:rPr>
        <w:t xml:space="preserve"> </w:t>
      </w:r>
      <w:bookmarkStart w:id="11055" w:name="_ETM_Q21_258560"/>
      <w:bookmarkEnd w:id="11055"/>
      <w:r>
        <w:rPr>
          <w:rtl/>
        </w:rPr>
        <w:t xml:space="preserve">במצב </w:t>
      </w:r>
      <w:bookmarkStart w:id="11056" w:name="_ETM_Q21_259429"/>
      <w:bookmarkEnd w:id="11056"/>
      <w:r>
        <w:rPr>
          <w:rtl/>
        </w:rPr>
        <w:t xml:space="preserve">של </w:t>
      </w:r>
      <w:bookmarkStart w:id="11057" w:name="_ETM_Q21_260310"/>
      <w:bookmarkEnd w:id="11057"/>
      <w:r>
        <w:rPr>
          <w:rtl/>
        </w:rPr>
        <w:t xml:space="preserve">מלחמה </w:t>
      </w:r>
      <w:bookmarkStart w:id="11058" w:name="_ETM_Q21_261270"/>
      <w:bookmarkEnd w:id="11058"/>
      <w:r>
        <w:rPr>
          <w:rtl/>
        </w:rPr>
        <w:t>רב</w:t>
      </w:r>
      <w:r>
        <w:rPr>
          <w:rFonts w:hint="cs"/>
          <w:rtl/>
        </w:rPr>
        <w:t>ת</w:t>
      </w:r>
      <w:r>
        <w:rPr>
          <w:rtl/>
        </w:rPr>
        <w:t xml:space="preserve"> </w:t>
      </w:r>
      <w:bookmarkStart w:id="11059" w:name="_ETM_Q21_261780"/>
      <w:bookmarkStart w:id="11060" w:name="_ETM_Q21_263189"/>
      <w:bookmarkEnd w:id="11059"/>
      <w:bookmarkEnd w:id="11060"/>
      <w:r>
        <w:rPr>
          <w:rtl/>
        </w:rPr>
        <w:t>חזיתות</w:t>
      </w:r>
      <w:r>
        <w:rPr>
          <w:rFonts w:hint="cs"/>
          <w:rtl/>
        </w:rPr>
        <w:t>.</w:t>
      </w:r>
      <w:bookmarkStart w:id="11061" w:name="_ETM_Q21_261000"/>
      <w:bookmarkStart w:id="11062" w:name="_ETM_Q21_265280"/>
      <w:bookmarkEnd w:id="11061"/>
      <w:bookmarkEnd w:id="11062"/>
      <w:r>
        <w:rPr>
          <w:rFonts w:hint="cs"/>
          <w:rtl/>
        </w:rPr>
        <w:t xml:space="preserve"> </w:t>
      </w:r>
    </w:p>
    <w:p w:rsidR="00E7267A" w:rsidRDefault="00E7267A" w:rsidP="005C1787">
      <w:pPr>
        <w:rPr>
          <w:rtl/>
        </w:rPr>
      </w:pPr>
    </w:p>
    <w:p w:rsidR="00E7267A" w:rsidRDefault="00E7267A" w:rsidP="0019737D">
      <w:pPr>
        <w:rPr>
          <w:rtl/>
        </w:rPr>
      </w:pPr>
      <w:r>
        <w:rPr>
          <w:rtl/>
        </w:rPr>
        <w:t xml:space="preserve">אני </w:t>
      </w:r>
      <w:bookmarkStart w:id="11063" w:name="_ETM_Q21_266359"/>
      <w:bookmarkEnd w:id="11063"/>
      <w:r>
        <w:rPr>
          <w:rtl/>
        </w:rPr>
        <w:t xml:space="preserve">פשוט </w:t>
      </w:r>
      <w:bookmarkStart w:id="11064" w:name="_ETM_Q21_267229"/>
      <w:bookmarkStart w:id="11065" w:name="_ETM_Q21_267709"/>
      <w:bookmarkEnd w:id="11064"/>
      <w:bookmarkEnd w:id="11065"/>
      <w:r>
        <w:rPr>
          <w:rtl/>
        </w:rPr>
        <w:t xml:space="preserve">עומדת </w:t>
      </w:r>
      <w:bookmarkStart w:id="11066" w:name="_ETM_Q21_268310"/>
      <w:bookmarkEnd w:id="11066"/>
      <w:r>
        <w:rPr>
          <w:rtl/>
        </w:rPr>
        <w:t xml:space="preserve">פה </w:t>
      </w:r>
      <w:bookmarkStart w:id="11067" w:name="_ETM_Q21_268609"/>
      <w:bookmarkEnd w:id="11067"/>
      <w:r>
        <w:rPr>
          <w:rFonts w:hint="cs"/>
          <w:rtl/>
        </w:rPr>
        <w:t xml:space="preserve">ומתפלאת. </w:t>
      </w:r>
      <w:bookmarkStart w:id="11068" w:name="_ETM_Q21_269310"/>
      <w:bookmarkStart w:id="11069" w:name="_ETM_Q21_269880"/>
      <w:bookmarkEnd w:id="11068"/>
      <w:bookmarkEnd w:id="11069"/>
      <w:r>
        <w:rPr>
          <w:rtl/>
        </w:rPr>
        <w:t xml:space="preserve">מדינה </w:t>
      </w:r>
      <w:bookmarkStart w:id="11070" w:name="_ETM_Q21_271380"/>
      <w:bookmarkEnd w:id="11070"/>
      <w:r>
        <w:rPr>
          <w:rtl/>
        </w:rPr>
        <w:t>ש</w:t>
      </w:r>
      <w:bookmarkStart w:id="11071" w:name="_ETM_Q21_272100"/>
      <w:bookmarkStart w:id="11072" w:name="_ETM_Q21_272799"/>
      <w:bookmarkStart w:id="11073" w:name="_ETM_Q21_273429"/>
      <w:bookmarkEnd w:id="11071"/>
      <w:bookmarkEnd w:id="11072"/>
      <w:bookmarkEnd w:id="11073"/>
      <w:r>
        <w:rPr>
          <w:rFonts w:hint="cs"/>
          <w:rtl/>
        </w:rPr>
        <w:t xml:space="preserve">מאמנת </w:t>
      </w:r>
      <w:r>
        <w:rPr>
          <w:rtl/>
        </w:rPr>
        <w:t xml:space="preserve">את </w:t>
      </w:r>
      <w:bookmarkStart w:id="11074" w:name="_ETM_Q21_273639"/>
      <w:bookmarkEnd w:id="11074"/>
      <w:r>
        <w:rPr>
          <w:rtl/>
        </w:rPr>
        <w:t xml:space="preserve">הצבא </w:t>
      </w:r>
      <w:bookmarkStart w:id="11075" w:name="_ETM_Q21_274299"/>
      <w:bookmarkEnd w:id="11075"/>
      <w:r>
        <w:rPr>
          <w:rtl/>
        </w:rPr>
        <w:t xml:space="preserve">שלה </w:t>
      </w:r>
      <w:bookmarkStart w:id="11076" w:name="_ETM_Q21_275740"/>
      <w:bookmarkEnd w:id="11076"/>
      <w:r>
        <w:rPr>
          <w:rtl/>
        </w:rPr>
        <w:t xml:space="preserve">איך </w:t>
      </w:r>
      <w:bookmarkStart w:id="11077" w:name="_ETM_Q21_276159"/>
      <w:bookmarkEnd w:id="11077"/>
      <w:r>
        <w:rPr>
          <w:rtl/>
        </w:rPr>
        <w:t xml:space="preserve">להתעמת </w:t>
      </w:r>
      <w:bookmarkStart w:id="11078" w:name="_ETM_Q21_277590"/>
      <w:bookmarkStart w:id="11079" w:name="_ETM_Q21_278009"/>
      <w:bookmarkEnd w:id="11078"/>
      <w:bookmarkEnd w:id="11079"/>
      <w:r>
        <w:rPr>
          <w:rFonts w:hint="cs"/>
          <w:rtl/>
        </w:rPr>
        <w:t>עם ה</w:t>
      </w:r>
      <w:r>
        <w:rPr>
          <w:rtl/>
        </w:rPr>
        <w:t xml:space="preserve">אזרחים </w:t>
      </w:r>
      <w:bookmarkStart w:id="11080" w:name="_ETM_Q21_279209"/>
      <w:bookmarkEnd w:id="11080"/>
      <w:r>
        <w:rPr>
          <w:rtl/>
        </w:rPr>
        <w:t>שלה</w:t>
      </w:r>
      <w:r>
        <w:rPr>
          <w:rFonts w:hint="cs"/>
          <w:rtl/>
        </w:rPr>
        <w:t>.</w:t>
      </w:r>
      <w:r>
        <w:rPr>
          <w:rtl/>
        </w:rPr>
        <w:t xml:space="preserve"> </w:t>
      </w:r>
      <w:bookmarkStart w:id="11081" w:name="_ETM_Q21_280770"/>
      <w:bookmarkEnd w:id="11081"/>
      <w:r>
        <w:rPr>
          <w:rtl/>
        </w:rPr>
        <w:t xml:space="preserve">זה </w:t>
      </w:r>
      <w:bookmarkStart w:id="11082" w:name="_ETM_Q21_281039"/>
      <w:bookmarkEnd w:id="11082"/>
      <w:r>
        <w:rPr>
          <w:rtl/>
        </w:rPr>
        <w:t>המצב</w:t>
      </w:r>
      <w:r>
        <w:rPr>
          <w:rFonts w:hint="cs"/>
          <w:rtl/>
        </w:rPr>
        <w:t>.</w:t>
      </w:r>
      <w:r>
        <w:rPr>
          <w:rtl/>
        </w:rPr>
        <w:t xml:space="preserve"> </w:t>
      </w:r>
      <w:bookmarkStart w:id="11083" w:name="_ETM_Q21_283209"/>
      <w:bookmarkStart w:id="11084" w:name="_ETM_Q21_283659"/>
      <w:bookmarkEnd w:id="11083"/>
      <w:bookmarkEnd w:id="11084"/>
      <w:r>
        <w:rPr>
          <w:rtl/>
        </w:rPr>
        <w:t xml:space="preserve">אני </w:t>
      </w:r>
      <w:bookmarkStart w:id="11085" w:name="_ETM_Q21_284290"/>
      <w:bookmarkEnd w:id="11085"/>
      <w:r>
        <w:rPr>
          <w:rtl/>
        </w:rPr>
        <w:t xml:space="preserve">רוצה </w:t>
      </w:r>
      <w:bookmarkStart w:id="11086" w:name="_ETM_Q21_284680"/>
      <w:bookmarkEnd w:id="11086"/>
      <w:r>
        <w:rPr>
          <w:rtl/>
        </w:rPr>
        <w:t xml:space="preserve">להגיד </w:t>
      </w:r>
      <w:bookmarkStart w:id="11087" w:name="_ETM_Q21_285189"/>
      <w:bookmarkEnd w:id="11087"/>
      <w:r>
        <w:rPr>
          <w:rtl/>
        </w:rPr>
        <w:t>ש</w:t>
      </w:r>
      <w:r>
        <w:rPr>
          <w:rFonts w:hint="cs"/>
          <w:rtl/>
        </w:rPr>
        <w:t>אחד</w:t>
      </w:r>
      <w:r>
        <w:rPr>
          <w:rtl/>
        </w:rPr>
        <w:t xml:space="preserve"> </w:t>
      </w:r>
      <w:bookmarkStart w:id="11088" w:name="_ETM_Q21_285840"/>
      <w:bookmarkEnd w:id="11088"/>
      <w:r>
        <w:rPr>
          <w:rtl/>
        </w:rPr>
        <w:t xml:space="preserve">הדברים </w:t>
      </w:r>
      <w:bookmarkStart w:id="11089" w:name="_ETM_Q21_286319"/>
      <w:bookmarkEnd w:id="11089"/>
      <w:r>
        <w:rPr>
          <w:rtl/>
        </w:rPr>
        <w:t xml:space="preserve">שדיברנו </w:t>
      </w:r>
      <w:bookmarkStart w:id="11090" w:name="_ETM_Q21_287010"/>
      <w:bookmarkEnd w:id="11090"/>
      <w:r>
        <w:rPr>
          <w:rtl/>
        </w:rPr>
        <w:t xml:space="preserve">עליהם </w:t>
      </w:r>
      <w:bookmarkStart w:id="11091" w:name="_ETM_Q21_287490"/>
      <w:bookmarkEnd w:id="11091"/>
      <w:r>
        <w:rPr>
          <w:rtl/>
        </w:rPr>
        <w:t xml:space="preserve">בפגישה </w:t>
      </w:r>
      <w:bookmarkStart w:id="11092" w:name="_ETM_Q21_288770"/>
      <w:bookmarkEnd w:id="11092"/>
      <w:r>
        <w:rPr>
          <w:rFonts w:hint="cs"/>
          <w:rtl/>
        </w:rPr>
        <w:t>ע</w:t>
      </w:r>
      <w:r>
        <w:rPr>
          <w:rtl/>
        </w:rPr>
        <w:t xml:space="preserve">ם </w:t>
      </w:r>
      <w:bookmarkStart w:id="11093" w:name="_ETM_Q21_289009"/>
      <w:bookmarkEnd w:id="11093"/>
      <w:r>
        <w:rPr>
          <w:rtl/>
        </w:rPr>
        <w:t xml:space="preserve">מר </w:t>
      </w:r>
      <w:bookmarkStart w:id="11094" w:name="_ETM_Q21_289189"/>
      <w:bookmarkEnd w:id="11094"/>
      <w:r>
        <w:rPr>
          <w:rtl/>
        </w:rPr>
        <w:t xml:space="preserve">בנימין </w:t>
      </w:r>
      <w:bookmarkStart w:id="11095" w:name="_ETM_Q21_289729"/>
      <w:bookmarkEnd w:id="11095"/>
      <w:r>
        <w:rPr>
          <w:rtl/>
        </w:rPr>
        <w:t>נתניהו</w:t>
      </w:r>
      <w:r>
        <w:rPr>
          <w:rFonts w:hint="cs"/>
          <w:rtl/>
        </w:rPr>
        <w:t xml:space="preserve"> הוא</w:t>
      </w:r>
      <w:r>
        <w:rPr>
          <w:rtl/>
        </w:rPr>
        <w:t xml:space="preserve"> </w:t>
      </w:r>
      <w:bookmarkStart w:id="11096" w:name="_ETM_Q21_290450"/>
      <w:bookmarkEnd w:id="11096"/>
      <w:r>
        <w:rPr>
          <w:rtl/>
        </w:rPr>
        <w:t>ש</w:t>
      </w:r>
      <w:bookmarkStart w:id="11097" w:name="_ETM_Q21_290659"/>
      <w:bookmarkEnd w:id="11097"/>
      <w:r>
        <w:rPr>
          <w:rtl/>
        </w:rPr>
        <w:t xml:space="preserve">חייבת </w:t>
      </w:r>
      <w:bookmarkStart w:id="11098" w:name="_ETM_Q21_291259"/>
      <w:bookmarkEnd w:id="11098"/>
      <w:r>
        <w:rPr>
          <w:rtl/>
        </w:rPr>
        <w:t xml:space="preserve">להשתנות </w:t>
      </w:r>
      <w:bookmarkStart w:id="11099" w:name="_ETM_Q21_292000"/>
      <w:bookmarkEnd w:id="11099"/>
      <w:r>
        <w:rPr>
          <w:rtl/>
        </w:rPr>
        <w:t xml:space="preserve">מהשורש </w:t>
      </w:r>
      <w:bookmarkStart w:id="11100" w:name="_ETM_Q21_294139"/>
      <w:bookmarkStart w:id="11101" w:name="_ETM_Q21_294409"/>
      <w:bookmarkEnd w:id="11100"/>
      <w:bookmarkEnd w:id="11101"/>
      <w:r>
        <w:rPr>
          <w:rFonts w:hint="cs"/>
          <w:rtl/>
        </w:rPr>
        <w:t>הגישה</w:t>
      </w:r>
      <w:r>
        <w:rPr>
          <w:rtl/>
        </w:rPr>
        <w:t xml:space="preserve"> </w:t>
      </w:r>
      <w:bookmarkStart w:id="11102" w:name="_ETM_Q21_295060"/>
      <w:bookmarkEnd w:id="11102"/>
      <w:r>
        <w:rPr>
          <w:rtl/>
        </w:rPr>
        <w:t>הביטחוניסטית</w:t>
      </w:r>
      <w:r>
        <w:rPr>
          <w:rFonts w:hint="cs"/>
          <w:rtl/>
        </w:rPr>
        <w:t>, הגישה</w:t>
      </w:r>
      <w:r>
        <w:rPr>
          <w:rtl/>
        </w:rPr>
        <w:t xml:space="preserve"> </w:t>
      </w:r>
      <w:bookmarkStart w:id="11103" w:name="_ETM_Q21_296810"/>
      <w:bookmarkStart w:id="11104" w:name="_ETM_Q21_297200"/>
      <w:bookmarkStart w:id="11105" w:name="_ETM_Q21_297719"/>
      <w:bookmarkEnd w:id="11103"/>
      <w:bookmarkEnd w:id="11104"/>
      <w:bookmarkEnd w:id="11105"/>
      <w:r>
        <w:rPr>
          <w:rtl/>
        </w:rPr>
        <w:t>המיליטריסטית</w:t>
      </w:r>
      <w:r>
        <w:rPr>
          <w:rFonts w:hint="cs"/>
          <w:rtl/>
        </w:rPr>
        <w:t>,</w:t>
      </w:r>
      <w:r>
        <w:rPr>
          <w:rtl/>
        </w:rPr>
        <w:t xml:space="preserve"> </w:t>
      </w:r>
      <w:bookmarkStart w:id="11106" w:name="_ETM_Q21_299039"/>
      <w:bookmarkEnd w:id="11106"/>
      <w:r>
        <w:rPr>
          <w:rtl/>
        </w:rPr>
        <w:t>ש</w:t>
      </w:r>
      <w:r w:rsidR="0019737D">
        <w:rPr>
          <w:rFonts w:hint="cs"/>
          <w:rtl/>
        </w:rPr>
        <w:t xml:space="preserve">על פיה </w:t>
      </w:r>
      <w:r>
        <w:rPr>
          <w:rtl/>
        </w:rPr>
        <w:t xml:space="preserve">המשטרה </w:t>
      </w:r>
      <w:bookmarkStart w:id="11107" w:name="_ETM_Q21_300059"/>
      <w:bookmarkEnd w:id="11107"/>
      <w:r>
        <w:rPr>
          <w:rtl/>
        </w:rPr>
        <w:t>מתייחסת</w:t>
      </w:r>
      <w:r>
        <w:rPr>
          <w:rFonts w:hint="cs"/>
          <w:rtl/>
        </w:rPr>
        <w:t xml:space="preserve"> </w:t>
      </w:r>
      <w:bookmarkStart w:id="11108" w:name="_ETM_Q21_301020"/>
      <w:bookmarkEnd w:id="11108"/>
      <w:r>
        <w:rPr>
          <w:rtl/>
        </w:rPr>
        <w:t xml:space="preserve">לאוכלוסייה </w:t>
      </w:r>
      <w:bookmarkStart w:id="11109" w:name="_ETM_Q21_302700"/>
      <w:bookmarkEnd w:id="11109"/>
      <w:r>
        <w:rPr>
          <w:rtl/>
        </w:rPr>
        <w:t>הערבית</w:t>
      </w:r>
      <w:r>
        <w:rPr>
          <w:rFonts w:hint="cs"/>
          <w:rtl/>
        </w:rPr>
        <w:t>,</w:t>
      </w:r>
      <w:r>
        <w:rPr>
          <w:rtl/>
        </w:rPr>
        <w:t xml:space="preserve"> </w:t>
      </w:r>
      <w:bookmarkStart w:id="11110" w:name="_ETM_Q21_303659"/>
      <w:bookmarkEnd w:id="11110"/>
      <w:r>
        <w:rPr>
          <w:rtl/>
        </w:rPr>
        <w:t>ו</w:t>
      </w:r>
      <w:bookmarkStart w:id="11111" w:name="_ETM_Q21_304299"/>
      <w:bookmarkEnd w:id="11111"/>
      <w:r>
        <w:rPr>
          <w:rFonts w:hint="cs"/>
          <w:rtl/>
        </w:rPr>
        <w:t>צריך להתחיל</w:t>
      </w:r>
      <w:r>
        <w:rPr>
          <w:rtl/>
        </w:rPr>
        <w:t xml:space="preserve"> </w:t>
      </w:r>
      <w:bookmarkStart w:id="11112" w:name="_ETM_Q21_304509"/>
      <w:bookmarkEnd w:id="11112"/>
      <w:r>
        <w:rPr>
          <w:rtl/>
        </w:rPr>
        <w:t xml:space="preserve">לעשות </w:t>
      </w:r>
      <w:bookmarkStart w:id="11113" w:name="_ETM_Q21_305289"/>
      <w:bookmarkEnd w:id="11113"/>
      <w:r>
        <w:rPr>
          <w:rtl/>
        </w:rPr>
        <w:t xml:space="preserve">שינוי </w:t>
      </w:r>
      <w:bookmarkStart w:id="11114" w:name="_ETM_Q21_305710"/>
      <w:bookmarkEnd w:id="11114"/>
      <w:r>
        <w:rPr>
          <w:rtl/>
        </w:rPr>
        <w:t xml:space="preserve">בתפיסת </w:t>
      </w:r>
      <w:bookmarkStart w:id="11115" w:name="_ETM_Q21_306429"/>
      <w:bookmarkEnd w:id="11115"/>
      <w:r w:rsidR="0019737D">
        <w:rPr>
          <w:rFonts w:hint="cs"/>
          <w:rtl/>
        </w:rPr>
        <w:t>ה</w:t>
      </w:r>
      <w:r>
        <w:rPr>
          <w:rtl/>
        </w:rPr>
        <w:t>עולם</w:t>
      </w:r>
      <w:r w:rsidR="0019737D">
        <w:rPr>
          <w:rFonts w:hint="cs"/>
          <w:rtl/>
        </w:rPr>
        <w:t>,</w:t>
      </w:r>
      <w:r>
        <w:rPr>
          <w:rtl/>
        </w:rPr>
        <w:t xml:space="preserve"> </w:t>
      </w:r>
      <w:bookmarkStart w:id="11116" w:name="_ETM_Q21_307539"/>
      <w:bookmarkEnd w:id="11116"/>
      <w:r>
        <w:rPr>
          <w:rFonts w:hint="cs"/>
          <w:rtl/>
        </w:rPr>
        <w:t>אם</w:t>
      </w:r>
      <w:r>
        <w:rPr>
          <w:rtl/>
        </w:rPr>
        <w:t xml:space="preserve"> </w:t>
      </w:r>
      <w:bookmarkStart w:id="11117" w:name="_ETM_Q21_308080"/>
      <w:bookmarkEnd w:id="11117"/>
      <w:r>
        <w:rPr>
          <w:rtl/>
        </w:rPr>
        <w:t xml:space="preserve">רוצים </w:t>
      </w:r>
      <w:bookmarkStart w:id="11118" w:name="_ETM_Q21_308470"/>
      <w:bookmarkEnd w:id="11118"/>
      <w:r>
        <w:rPr>
          <w:rtl/>
        </w:rPr>
        <w:t xml:space="preserve">למגר </w:t>
      </w:r>
      <w:bookmarkStart w:id="11119" w:name="_ETM_Q21_308980"/>
      <w:bookmarkEnd w:id="11119"/>
      <w:r>
        <w:rPr>
          <w:rtl/>
        </w:rPr>
        <w:t xml:space="preserve">את </w:t>
      </w:r>
      <w:bookmarkStart w:id="11120" w:name="_ETM_Q21_309099"/>
      <w:bookmarkEnd w:id="11120"/>
      <w:r>
        <w:rPr>
          <w:rtl/>
        </w:rPr>
        <w:t xml:space="preserve">תופעת </w:t>
      </w:r>
      <w:bookmarkStart w:id="11121" w:name="_ETM_Q21_309639"/>
      <w:bookmarkStart w:id="11122" w:name="_ETM_Q21_310150"/>
      <w:bookmarkEnd w:id="11121"/>
      <w:bookmarkEnd w:id="11122"/>
      <w:r>
        <w:rPr>
          <w:rtl/>
        </w:rPr>
        <w:t>הפשיעה</w:t>
      </w:r>
      <w:r w:rsidR="0019737D">
        <w:rPr>
          <w:rFonts w:hint="cs"/>
          <w:rtl/>
        </w:rPr>
        <w:t>, ל</w:t>
      </w:r>
      <w:bookmarkStart w:id="11123" w:name="_ETM_Q21_312139"/>
      <w:bookmarkEnd w:id="11123"/>
      <w:r>
        <w:rPr>
          <w:rtl/>
        </w:rPr>
        <w:t xml:space="preserve">גישה </w:t>
      </w:r>
      <w:bookmarkStart w:id="11124" w:name="_ETM_Q21_312730"/>
      <w:bookmarkEnd w:id="11124"/>
      <w:r>
        <w:rPr>
          <w:rtl/>
        </w:rPr>
        <w:t>ש</w:t>
      </w:r>
      <w:r>
        <w:rPr>
          <w:rFonts w:hint="cs"/>
          <w:rtl/>
        </w:rPr>
        <w:t>ה</w:t>
      </w:r>
      <w:r>
        <w:rPr>
          <w:rtl/>
        </w:rPr>
        <w:t>י</w:t>
      </w:r>
      <w:r>
        <w:rPr>
          <w:rFonts w:hint="cs"/>
          <w:rtl/>
        </w:rPr>
        <w:t>א</w:t>
      </w:r>
      <w:r>
        <w:rPr>
          <w:rtl/>
        </w:rPr>
        <w:t xml:space="preserve"> </w:t>
      </w:r>
      <w:bookmarkStart w:id="11125" w:name="_ETM_Q21_313480"/>
      <w:bookmarkEnd w:id="11125"/>
      <w:r>
        <w:rPr>
          <w:rtl/>
        </w:rPr>
        <w:t xml:space="preserve">מתן </w:t>
      </w:r>
      <w:bookmarkStart w:id="11126" w:name="_ETM_Q21_314139"/>
      <w:bookmarkEnd w:id="11126"/>
      <w:r>
        <w:rPr>
          <w:rtl/>
        </w:rPr>
        <w:t xml:space="preserve">שירות </w:t>
      </w:r>
      <w:bookmarkStart w:id="11127" w:name="_ETM_Q21_315069"/>
      <w:bookmarkEnd w:id="11127"/>
      <w:r>
        <w:rPr>
          <w:rtl/>
        </w:rPr>
        <w:t xml:space="preserve">לאזרחי </w:t>
      </w:r>
      <w:bookmarkStart w:id="11128" w:name="_ETM_Q21_315940"/>
      <w:bookmarkEnd w:id="11128"/>
      <w:r>
        <w:rPr>
          <w:rtl/>
        </w:rPr>
        <w:t>המדינה</w:t>
      </w:r>
      <w:r>
        <w:rPr>
          <w:rFonts w:hint="cs"/>
          <w:rtl/>
        </w:rPr>
        <w:t xml:space="preserve"> </w:t>
      </w:r>
      <w:r>
        <w:rPr>
          <w:rtl/>
        </w:rPr>
        <w:t xml:space="preserve">– </w:t>
      </w:r>
      <w:bookmarkStart w:id="11129" w:name="_ETM_Q21_316690"/>
      <w:bookmarkEnd w:id="11129"/>
      <w:r>
        <w:rPr>
          <w:rtl/>
        </w:rPr>
        <w:t xml:space="preserve">להגן </w:t>
      </w:r>
      <w:bookmarkStart w:id="11130" w:name="_ETM_Q21_317470"/>
      <w:bookmarkEnd w:id="11130"/>
      <w:r>
        <w:rPr>
          <w:rtl/>
        </w:rPr>
        <w:t xml:space="preserve">על </w:t>
      </w:r>
      <w:bookmarkStart w:id="11131" w:name="_ETM_Q21_317620"/>
      <w:bookmarkEnd w:id="11131"/>
      <w:r>
        <w:rPr>
          <w:rtl/>
        </w:rPr>
        <w:t xml:space="preserve">ביטחונם </w:t>
      </w:r>
      <w:bookmarkStart w:id="11132" w:name="_ETM_Q21_318280"/>
      <w:bookmarkEnd w:id="11132"/>
      <w:r>
        <w:rPr>
          <w:rtl/>
        </w:rPr>
        <w:t>האישי</w:t>
      </w:r>
      <w:r>
        <w:rPr>
          <w:rFonts w:hint="cs"/>
          <w:rtl/>
        </w:rPr>
        <w:t>.</w:t>
      </w:r>
    </w:p>
    <w:p w:rsidR="00E7267A" w:rsidRDefault="00E7267A" w:rsidP="004561D5">
      <w:pPr>
        <w:rPr>
          <w:rtl/>
        </w:rPr>
      </w:pPr>
    </w:p>
    <w:p w:rsidR="00E7267A" w:rsidRDefault="00E7267A" w:rsidP="0019737D">
      <w:pPr>
        <w:rPr>
          <w:rtl/>
        </w:rPr>
      </w:pPr>
      <w:bookmarkStart w:id="11133" w:name="_ETM_Q21_322000"/>
      <w:bookmarkStart w:id="11134" w:name="_ETM_Q21_319810"/>
      <w:bookmarkEnd w:id="11133"/>
      <w:bookmarkEnd w:id="11134"/>
      <w:r>
        <w:rPr>
          <w:rtl/>
        </w:rPr>
        <w:t xml:space="preserve">את </w:t>
      </w:r>
      <w:bookmarkStart w:id="11135" w:name="_ETM_Q21_320020"/>
      <w:bookmarkEnd w:id="11135"/>
      <w:r>
        <w:rPr>
          <w:rtl/>
        </w:rPr>
        <w:t>האמת</w:t>
      </w:r>
      <w:r>
        <w:rPr>
          <w:rFonts w:hint="cs"/>
          <w:rtl/>
        </w:rPr>
        <w:t>,</w:t>
      </w:r>
      <w:r>
        <w:rPr>
          <w:rtl/>
        </w:rPr>
        <w:t xml:space="preserve"> </w:t>
      </w:r>
      <w:bookmarkStart w:id="11136" w:name="_ETM_Q21_320590"/>
      <w:bookmarkEnd w:id="11136"/>
      <w:r>
        <w:rPr>
          <w:rtl/>
        </w:rPr>
        <w:t xml:space="preserve">אז </w:t>
      </w:r>
      <w:bookmarkStart w:id="11137" w:name="_ETM_Q21_321669"/>
      <w:bookmarkEnd w:id="11137"/>
      <w:r>
        <w:rPr>
          <w:rtl/>
        </w:rPr>
        <w:t>ידע</w:t>
      </w:r>
      <w:r>
        <w:rPr>
          <w:rFonts w:hint="cs"/>
          <w:rtl/>
        </w:rPr>
        <w:t>נו</w:t>
      </w:r>
      <w:r>
        <w:rPr>
          <w:rtl/>
        </w:rPr>
        <w:t xml:space="preserve"> </w:t>
      </w:r>
      <w:bookmarkStart w:id="11138" w:name="_ETM_Q21_321940"/>
      <w:bookmarkStart w:id="11139" w:name="_ETM_Q21_322419"/>
      <w:bookmarkEnd w:id="11138"/>
      <w:bookmarkEnd w:id="11139"/>
      <w:r>
        <w:rPr>
          <w:rtl/>
        </w:rPr>
        <w:t>שז</w:t>
      </w:r>
      <w:r>
        <w:rPr>
          <w:rFonts w:hint="cs"/>
          <w:rtl/>
        </w:rPr>
        <w:t>ו</w:t>
      </w:r>
      <w:r>
        <w:rPr>
          <w:rtl/>
        </w:rPr>
        <w:t xml:space="preserve"> </w:t>
      </w:r>
      <w:bookmarkStart w:id="11140" w:name="_ETM_Q21_322900"/>
      <w:bookmarkEnd w:id="11140"/>
      <w:r>
        <w:rPr>
          <w:rtl/>
        </w:rPr>
        <w:t xml:space="preserve">לא </w:t>
      </w:r>
      <w:bookmarkStart w:id="11141" w:name="_ETM_Q21_323169"/>
      <w:bookmarkEnd w:id="11141"/>
      <w:r>
        <w:rPr>
          <w:rtl/>
        </w:rPr>
        <w:t xml:space="preserve">רק </w:t>
      </w:r>
      <w:bookmarkStart w:id="11142" w:name="_ETM_Q21_323500"/>
      <w:bookmarkEnd w:id="11142"/>
      <w:r>
        <w:rPr>
          <w:rtl/>
        </w:rPr>
        <w:t xml:space="preserve">הגישה </w:t>
      </w:r>
      <w:bookmarkStart w:id="11143" w:name="_ETM_Q21_324669"/>
      <w:bookmarkEnd w:id="11143"/>
      <w:r>
        <w:rPr>
          <w:rtl/>
        </w:rPr>
        <w:t xml:space="preserve">של </w:t>
      </w:r>
      <w:bookmarkStart w:id="11144" w:name="_ETM_Q21_325480"/>
      <w:bookmarkEnd w:id="11144"/>
      <w:r>
        <w:rPr>
          <w:rFonts w:hint="cs"/>
          <w:rtl/>
        </w:rPr>
        <w:t>ה</w:t>
      </w:r>
      <w:r>
        <w:rPr>
          <w:rtl/>
        </w:rPr>
        <w:t>משטרה</w:t>
      </w:r>
      <w:r>
        <w:rPr>
          <w:rFonts w:hint="cs"/>
          <w:rtl/>
        </w:rPr>
        <w:t>,</w:t>
      </w:r>
      <w:r>
        <w:rPr>
          <w:rtl/>
        </w:rPr>
        <w:t xml:space="preserve"> </w:t>
      </w:r>
      <w:bookmarkStart w:id="11145" w:name="_ETM_Q21_326169"/>
      <w:bookmarkEnd w:id="11145"/>
      <w:r>
        <w:rPr>
          <w:rtl/>
        </w:rPr>
        <w:t>אל</w:t>
      </w:r>
      <w:r>
        <w:rPr>
          <w:rFonts w:hint="cs"/>
          <w:rtl/>
        </w:rPr>
        <w:t>א זו</w:t>
      </w:r>
      <w:r>
        <w:rPr>
          <w:rtl/>
        </w:rPr>
        <w:t xml:space="preserve"> </w:t>
      </w:r>
      <w:bookmarkStart w:id="11146" w:name="_ETM_Q21_326590"/>
      <w:bookmarkEnd w:id="11146"/>
      <w:r>
        <w:rPr>
          <w:rtl/>
        </w:rPr>
        <w:t xml:space="preserve">גישה </w:t>
      </w:r>
      <w:bookmarkStart w:id="11147" w:name="_ETM_Q21_327120"/>
      <w:bookmarkEnd w:id="11147"/>
      <w:r>
        <w:rPr>
          <w:rFonts w:hint="cs"/>
          <w:rtl/>
        </w:rPr>
        <w:t>ש</w:t>
      </w:r>
      <w:r>
        <w:rPr>
          <w:rtl/>
        </w:rPr>
        <w:t xml:space="preserve">לצערנו </w:t>
      </w:r>
      <w:bookmarkStart w:id="11148" w:name="_ETM_Q21_327930"/>
      <w:bookmarkEnd w:id="11148"/>
      <w:r>
        <w:rPr>
          <w:rtl/>
        </w:rPr>
        <w:t xml:space="preserve">הרב </w:t>
      </w:r>
      <w:bookmarkStart w:id="11149" w:name="_ETM_Q21_328560"/>
      <w:bookmarkEnd w:id="11149"/>
      <w:r>
        <w:rPr>
          <w:rtl/>
        </w:rPr>
        <w:t xml:space="preserve">רווחת </w:t>
      </w:r>
      <w:bookmarkStart w:id="11150" w:name="_ETM_Q21_329250"/>
      <w:bookmarkEnd w:id="11150"/>
      <w:r>
        <w:rPr>
          <w:rtl/>
        </w:rPr>
        <w:t>במדינה</w:t>
      </w:r>
      <w:r>
        <w:rPr>
          <w:rFonts w:hint="cs"/>
          <w:rtl/>
        </w:rPr>
        <w:t>.</w:t>
      </w:r>
      <w:r>
        <w:rPr>
          <w:rtl/>
        </w:rPr>
        <w:t xml:space="preserve"> </w:t>
      </w:r>
      <w:bookmarkStart w:id="11151" w:name="_ETM_Q21_329790"/>
      <w:bookmarkEnd w:id="11151"/>
      <w:r>
        <w:rPr>
          <w:rtl/>
        </w:rPr>
        <w:t>לכ</w:t>
      </w:r>
      <w:r>
        <w:rPr>
          <w:rFonts w:hint="cs"/>
          <w:rtl/>
        </w:rPr>
        <w:t>ן</w:t>
      </w:r>
      <w:r>
        <w:rPr>
          <w:rtl/>
        </w:rPr>
        <w:t xml:space="preserve"> </w:t>
      </w:r>
      <w:bookmarkStart w:id="11152" w:name="_ETM_Q21_330320"/>
      <w:bookmarkEnd w:id="11152"/>
      <w:r>
        <w:rPr>
          <w:rtl/>
        </w:rPr>
        <w:t xml:space="preserve">ישר </w:t>
      </w:r>
      <w:bookmarkStart w:id="11153" w:name="_ETM_Q21_330860"/>
      <w:bookmarkEnd w:id="11153"/>
      <w:r>
        <w:rPr>
          <w:rtl/>
        </w:rPr>
        <w:t xml:space="preserve">קופצים </w:t>
      </w:r>
      <w:bookmarkStart w:id="11154" w:name="_ETM_Q21_331880"/>
      <w:bookmarkEnd w:id="11154"/>
      <w:r>
        <w:rPr>
          <w:rtl/>
        </w:rPr>
        <w:t xml:space="preserve">לרעיון </w:t>
      </w:r>
      <w:bookmarkStart w:id="11155" w:name="_ETM_Q21_332810"/>
      <w:bookmarkEnd w:id="11155"/>
      <w:r>
        <w:rPr>
          <w:rtl/>
        </w:rPr>
        <w:t>של</w:t>
      </w:r>
      <w:r>
        <w:rPr>
          <w:rFonts w:hint="cs"/>
          <w:rtl/>
        </w:rPr>
        <w:t xml:space="preserve"> ל</w:t>
      </w:r>
      <w:r>
        <w:rPr>
          <w:rtl/>
        </w:rPr>
        <w:t xml:space="preserve">הכניס </w:t>
      </w:r>
      <w:bookmarkStart w:id="11156" w:name="_ETM_Q21_333710"/>
      <w:bookmarkEnd w:id="11156"/>
      <w:r>
        <w:rPr>
          <w:rtl/>
        </w:rPr>
        <w:t xml:space="preserve">את </w:t>
      </w:r>
      <w:bookmarkStart w:id="11157" w:name="_ETM_Q21_333889"/>
      <w:bookmarkEnd w:id="11157"/>
      <w:r>
        <w:rPr>
          <w:rtl/>
        </w:rPr>
        <w:t>השב</w:t>
      </w:r>
      <w:r>
        <w:rPr>
          <w:rFonts w:hint="cs"/>
          <w:rtl/>
        </w:rPr>
        <w:t>"כ,</w:t>
      </w:r>
      <w:r>
        <w:rPr>
          <w:rtl/>
        </w:rPr>
        <w:t xml:space="preserve"> </w:t>
      </w:r>
      <w:bookmarkStart w:id="11158" w:name="_ETM_Q21_335060"/>
      <w:bookmarkEnd w:id="11158"/>
      <w:r>
        <w:rPr>
          <w:rtl/>
        </w:rPr>
        <w:t xml:space="preserve">של </w:t>
      </w:r>
      <w:bookmarkStart w:id="11159" w:name="_ETM_Q21_335570"/>
      <w:bookmarkEnd w:id="11159"/>
      <w:r>
        <w:rPr>
          <w:rtl/>
        </w:rPr>
        <w:t xml:space="preserve">להכניס </w:t>
      </w:r>
      <w:bookmarkStart w:id="11160" w:name="_ETM_Q21_336080"/>
      <w:bookmarkEnd w:id="11160"/>
      <w:r>
        <w:rPr>
          <w:rtl/>
        </w:rPr>
        <w:t xml:space="preserve">את </w:t>
      </w:r>
      <w:bookmarkStart w:id="11161" w:name="_ETM_Q21_336230"/>
      <w:bookmarkEnd w:id="11161"/>
      <w:r>
        <w:rPr>
          <w:rtl/>
        </w:rPr>
        <w:t xml:space="preserve">המעצרים </w:t>
      </w:r>
      <w:bookmarkStart w:id="11162" w:name="_ETM_Q21_337010"/>
      <w:bookmarkEnd w:id="11162"/>
      <w:r>
        <w:rPr>
          <w:rtl/>
        </w:rPr>
        <w:t>המ</w:t>
      </w:r>
      <w:r>
        <w:rPr>
          <w:rFonts w:hint="cs"/>
          <w:rtl/>
        </w:rPr>
        <w:t>י</w:t>
      </w:r>
      <w:r>
        <w:rPr>
          <w:rtl/>
        </w:rPr>
        <w:t>נהליים</w:t>
      </w:r>
      <w:r>
        <w:rPr>
          <w:rFonts w:hint="cs"/>
          <w:rtl/>
        </w:rPr>
        <w:t>.</w:t>
      </w:r>
      <w:r>
        <w:rPr>
          <w:rtl/>
        </w:rPr>
        <w:t xml:space="preserve"> </w:t>
      </w:r>
      <w:bookmarkStart w:id="11163" w:name="_ETM_Q21_338379"/>
      <w:bookmarkEnd w:id="11163"/>
      <w:r>
        <w:rPr>
          <w:rtl/>
        </w:rPr>
        <w:t>עכשיו</w:t>
      </w:r>
      <w:r>
        <w:rPr>
          <w:rFonts w:hint="cs"/>
          <w:rtl/>
        </w:rPr>
        <w:t>,</w:t>
      </w:r>
      <w:r>
        <w:rPr>
          <w:rtl/>
        </w:rPr>
        <w:t xml:space="preserve"> </w:t>
      </w:r>
      <w:bookmarkStart w:id="11164" w:name="_ETM_Q21_340190"/>
      <w:bookmarkEnd w:id="11164"/>
      <w:r>
        <w:rPr>
          <w:rtl/>
        </w:rPr>
        <w:t xml:space="preserve">אל </w:t>
      </w:r>
      <w:bookmarkStart w:id="11165" w:name="_ETM_Q21_340370"/>
      <w:bookmarkEnd w:id="11165"/>
      <w:r>
        <w:rPr>
          <w:rtl/>
        </w:rPr>
        <w:t xml:space="preserve">תתפלאו </w:t>
      </w:r>
      <w:bookmarkStart w:id="11166" w:name="_ETM_Q21_341090"/>
      <w:bookmarkEnd w:id="11166"/>
      <w:r>
        <w:rPr>
          <w:rtl/>
        </w:rPr>
        <w:t xml:space="preserve">לשמוע </w:t>
      </w:r>
      <w:bookmarkStart w:id="11167" w:name="_ETM_Q21_341750"/>
      <w:bookmarkEnd w:id="11167"/>
      <w:r>
        <w:rPr>
          <w:rFonts w:hint="cs"/>
          <w:rtl/>
        </w:rPr>
        <w:t>ש</w:t>
      </w:r>
      <w:r>
        <w:rPr>
          <w:rtl/>
        </w:rPr>
        <w:t xml:space="preserve">אולי </w:t>
      </w:r>
      <w:bookmarkStart w:id="11168" w:name="_ETM_Q21_342110"/>
      <w:bookmarkEnd w:id="11168"/>
      <w:r>
        <w:rPr>
          <w:rtl/>
        </w:rPr>
        <w:t xml:space="preserve">בעוד </w:t>
      </w:r>
      <w:bookmarkStart w:id="11169" w:name="_ETM_Q21_342500"/>
      <w:bookmarkEnd w:id="11169"/>
      <w:r>
        <w:rPr>
          <w:rtl/>
        </w:rPr>
        <w:t>שבועיים</w:t>
      </w:r>
      <w:r>
        <w:rPr>
          <w:rFonts w:hint="cs"/>
          <w:rtl/>
        </w:rPr>
        <w:t>,</w:t>
      </w:r>
      <w:r>
        <w:rPr>
          <w:rtl/>
        </w:rPr>
        <w:t xml:space="preserve"> </w:t>
      </w:r>
      <w:bookmarkStart w:id="11170" w:name="_ETM_Q21_342870"/>
      <w:bookmarkStart w:id="11171" w:name="_ETM_Q21_343319"/>
      <w:bookmarkEnd w:id="11170"/>
      <w:bookmarkEnd w:id="11171"/>
      <w:r>
        <w:rPr>
          <w:rFonts w:hint="cs"/>
          <w:rtl/>
        </w:rPr>
        <w:t>ב</w:t>
      </w:r>
      <w:r>
        <w:rPr>
          <w:rtl/>
        </w:rPr>
        <w:t xml:space="preserve">אחד </w:t>
      </w:r>
      <w:bookmarkStart w:id="11172" w:name="_ETM_Q21_343860"/>
      <w:bookmarkEnd w:id="11172"/>
      <w:r>
        <w:rPr>
          <w:rFonts w:hint="cs"/>
          <w:rtl/>
        </w:rPr>
        <w:t>מהדיונים</w:t>
      </w:r>
      <w:r>
        <w:rPr>
          <w:rtl/>
        </w:rPr>
        <w:t xml:space="preserve"> </w:t>
      </w:r>
      <w:bookmarkStart w:id="11173" w:name="_ETM_Q21_345079"/>
      <w:bookmarkEnd w:id="11173"/>
      <w:r>
        <w:rPr>
          <w:rtl/>
        </w:rPr>
        <w:t xml:space="preserve">של </w:t>
      </w:r>
      <w:bookmarkStart w:id="11174" w:name="_ETM_Q21_345409"/>
      <w:bookmarkEnd w:id="11174"/>
      <w:r>
        <w:rPr>
          <w:rtl/>
        </w:rPr>
        <w:t xml:space="preserve">הוועדה </w:t>
      </w:r>
      <w:bookmarkStart w:id="11175" w:name="_ETM_Q21_345980"/>
      <w:bookmarkEnd w:id="11175"/>
      <w:r>
        <w:rPr>
          <w:rtl/>
        </w:rPr>
        <w:t>ש</w:t>
      </w:r>
      <w:bookmarkStart w:id="11176" w:name="_ETM_Q21_346459"/>
      <w:bookmarkEnd w:id="11176"/>
      <w:r>
        <w:rPr>
          <w:rFonts w:hint="cs"/>
          <w:rtl/>
        </w:rPr>
        <w:t>הקים</w:t>
      </w:r>
      <w:r>
        <w:rPr>
          <w:rtl/>
        </w:rPr>
        <w:t xml:space="preserve"> </w:t>
      </w:r>
      <w:bookmarkStart w:id="11177" w:name="_ETM_Q21_347299"/>
      <w:bookmarkEnd w:id="11177"/>
      <w:r>
        <w:rPr>
          <w:rtl/>
        </w:rPr>
        <w:t xml:space="preserve">מר </w:t>
      </w:r>
      <w:bookmarkStart w:id="11178" w:name="_ETM_Q21_347629"/>
      <w:bookmarkEnd w:id="11178"/>
      <w:r>
        <w:rPr>
          <w:rtl/>
        </w:rPr>
        <w:t xml:space="preserve">בנימין </w:t>
      </w:r>
      <w:bookmarkStart w:id="11179" w:name="_ETM_Q21_348230"/>
      <w:bookmarkEnd w:id="11179"/>
      <w:r>
        <w:rPr>
          <w:rtl/>
        </w:rPr>
        <w:t>נתניהו</w:t>
      </w:r>
      <w:r>
        <w:rPr>
          <w:rFonts w:hint="cs"/>
          <w:rtl/>
        </w:rPr>
        <w:t>,</w:t>
      </w:r>
      <w:r>
        <w:rPr>
          <w:rtl/>
        </w:rPr>
        <w:t xml:space="preserve"> </w:t>
      </w:r>
      <w:bookmarkStart w:id="11180" w:name="_ETM_Q21_348739"/>
      <w:bookmarkEnd w:id="11180"/>
      <w:r>
        <w:rPr>
          <w:rtl/>
        </w:rPr>
        <w:t xml:space="preserve">אולי </w:t>
      </w:r>
      <w:bookmarkStart w:id="11181" w:name="_ETM_Q21_349040"/>
      <w:bookmarkEnd w:id="11181"/>
      <w:r>
        <w:rPr>
          <w:rFonts w:hint="cs"/>
          <w:rtl/>
        </w:rPr>
        <w:t>ידונו</w:t>
      </w:r>
      <w:r>
        <w:rPr>
          <w:rtl/>
        </w:rPr>
        <w:t xml:space="preserve"> </w:t>
      </w:r>
      <w:bookmarkStart w:id="11182" w:name="_ETM_Q21_349400"/>
      <w:bookmarkEnd w:id="11182"/>
      <w:r>
        <w:rPr>
          <w:rtl/>
        </w:rPr>
        <w:t>באפשרות</w:t>
      </w:r>
      <w:r>
        <w:rPr>
          <w:rFonts w:hint="cs"/>
          <w:rtl/>
        </w:rPr>
        <w:t xml:space="preserve"> של</w:t>
      </w:r>
      <w:r>
        <w:rPr>
          <w:rtl/>
        </w:rPr>
        <w:t xml:space="preserve"> </w:t>
      </w:r>
      <w:bookmarkStart w:id="11183" w:name="_ETM_Q21_350060"/>
      <w:bookmarkEnd w:id="11183"/>
      <w:r>
        <w:rPr>
          <w:rtl/>
        </w:rPr>
        <w:t>לה</w:t>
      </w:r>
      <w:r>
        <w:rPr>
          <w:rFonts w:hint="cs"/>
          <w:rtl/>
        </w:rPr>
        <w:t>כניס</w:t>
      </w:r>
      <w:r>
        <w:rPr>
          <w:rtl/>
        </w:rPr>
        <w:t xml:space="preserve"> </w:t>
      </w:r>
      <w:bookmarkStart w:id="11184" w:name="_ETM_Q21_350510"/>
      <w:bookmarkStart w:id="11185" w:name="_ETM_Q21_350659"/>
      <w:bookmarkStart w:id="11186" w:name="_ETM_Q21_350930"/>
      <w:bookmarkEnd w:id="11184"/>
      <w:bookmarkEnd w:id="11185"/>
      <w:bookmarkEnd w:id="11186"/>
      <w:r>
        <w:rPr>
          <w:rFonts w:hint="cs"/>
          <w:rtl/>
        </w:rPr>
        <w:t>את ה</w:t>
      </w:r>
      <w:r>
        <w:rPr>
          <w:rtl/>
        </w:rPr>
        <w:t>צבא</w:t>
      </w:r>
      <w:r>
        <w:rPr>
          <w:rFonts w:hint="cs"/>
          <w:rtl/>
        </w:rPr>
        <w:t xml:space="preserve"> כדי</w:t>
      </w:r>
      <w:r>
        <w:rPr>
          <w:rtl/>
        </w:rPr>
        <w:t xml:space="preserve"> </w:t>
      </w:r>
      <w:bookmarkStart w:id="11187" w:name="_ETM_Q21_351919"/>
      <w:bookmarkEnd w:id="11187"/>
      <w:r>
        <w:rPr>
          <w:rFonts w:hint="cs"/>
          <w:rtl/>
        </w:rPr>
        <w:t>ל</w:t>
      </w:r>
      <w:r>
        <w:rPr>
          <w:rtl/>
        </w:rPr>
        <w:t>טפל</w:t>
      </w:r>
      <w:r>
        <w:rPr>
          <w:rFonts w:hint="cs"/>
          <w:rtl/>
        </w:rPr>
        <w:t>.</w:t>
      </w:r>
      <w:r>
        <w:rPr>
          <w:rtl/>
        </w:rPr>
        <w:t xml:space="preserve"> </w:t>
      </w:r>
      <w:bookmarkStart w:id="11188" w:name="_ETM_Q21_354669"/>
      <w:bookmarkStart w:id="11189" w:name="_ETM_Q21_353000"/>
      <w:bookmarkEnd w:id="11188"/>
      <w:bookmarkEnd w:id="11189"/>
      <w:r>
        <w:rPr>
          <w:rtl/>
        </w:rPr>
        <w:t xml:space="preserve">אני </w:t>
      </w:r>
      <w:bookmarkStart w:id="11190" w:name="_ETM_Q21_355000"/>
      <w:bookmarkEnd w:id="11190"/>
      <w:r>
        <w:rPr>
          <w:rtl/>
        </w:rPr>
        <w:t xml:space="preserve">אומרת </w:t>
      </w:r>
      <w:bookmarkStart w:id="11191" w:name="_ETM_Q21_355570"/>
      <w:bookmarkEnd w:id="11191"/>
      <w:r>
        <w:rPr>
          <w:rtl/>
        </w:rPr>
        <w:t xml:space="preserve">את </w:t>
      </w:r>
      <w:bookmarkStart w:id="11192" w:name="_ETM_Q21_355690"/>
      <w:bookmarkEnd w:id="11192"/>
      <w:r>
        <w:rPr>
          <w:rtl/>
        </w:rPr>
        <w:t xml:space="preserve">זה </w:t>
      </w:r>
      <w:bookmarkStart w:id="11193" w:name="_ETM_Q21_356080"/>
      <w:bookmarkEnd w:id="11193"/>
      <w:r>
        <w:rPr>
          <w:rtl/>
        </w:rPr>
        <w:t xml:space="preserve">כי </w:t>
      </w:r>
      <w:bookmarkStart w:id="11194" w:name="_ETM_Q21_356990"/>
      <w:bookmarkEnd w:id="11194"/>
      <w:r>
        <w:rPr>
          <w:rtl/>
        </w:rPr>
        <w:t xml:space="preserve">אנחנו </w:t>
      </w:r>
      <w:bookmarkStart w:id="11195" w:name="_ETM_Q21_357560"/>
      <w:bookmarkEnd w:id="11195"/>
      <w:r>
        <w:rPr>
          <w:rtl/>
        </w:rPr>
        <w:t xml:space="preserve">מברכים </w:t>
      </w:r>
      <w:bookmarkStart w:id="11196" w:name="_ETM_Q21_358160"/>
      <w:bookmarkEnd w:id="11196"/>
      <w:r>
        <w:rPr>
          <w:rtl/>
        </w:rPr>
        <w:t xml:space="preserve">על </w:t>
      </w:r>
      <w:bookmarkStart w:id="11197" w:name="_ETM_Q21_358340"/>
      <w:bookmarkEnd w:id="11197"/>
      <w:r>
        <w:rPr>
          <w:rtl/>
        </w:rPr>
        <w:t xml:space="preserve">זה </w:t>
      </w:r>
      <w:bookmarkStart w:id="11198" w:name="_ETM_Q21_358580"/>
      <w:bookmarkEnd w:id="11198"/>
      <w:r>
        <w:rPr>
          <w:rtl/>
        </w:rPr>
        <w:t>ש</w:t>
      </w:r>
      <w:bookmarkStart w:id="11199" w:name="_ETM_Q21_358790"/>
      <w:bookmarkEnd w:id="11199"/>
      <w:r>
        <w:rPr>
          <w:rtl/>
        </w:rPr>
        <w:t>סוף</w:t>
      </w:r>
      <w:bookmarkStart w:id="11200" w:name="_ETM_Q21_359240"/>
      <w:bookmarkEnd w:id="11200"/>
      <w:r>
        <w:rPr>
          <w:rFonts w:hint="cs"/>
          <w:rtl/>
        </w:rPr>
        <w:t>-</w:t>
      </w:r>
      <w:r>
        <w:rPr>
          <w:rtl/>
        </w:rPr>
        <w:t>סוף</w:t>
      </w:r>
      <w:r>
        <w:rPr>
          <w:rFonts w:hint="cs"/>
          <w:rtl/>
        </w:rPr>
        <w:t>,</w:t>
      </w:r>
      <w:r>
        <w:rPr>
          <w:rtl/>
        </w:rPr>
        <w:t xml:space="preserve"> </w:t>
      </w:r>
      <w:bookmarkStart w:id="11201" w:name="_ETM_Q21_359570"/>
      <w:bookmarkEnd w:id="11201"/>
      <w:r>
        <w:rPr>
          <w:rtl/>
        </w:rPr>
        <w:t xml:space="preserve">אחרי </w:t>
      </w:r>
      <w:bookmarkStart w:id="11202" w:name="_ETM_Q21_359990"/>
      <w:bookmarkEnd w:id="11202"/>
      <w:r>
        <w:rPr>
          <w:rFonts w:hint="cs"/>
          <w:rtl/>
        </w:rPr>
        <w:t>חמישה</w:t>
      </w:r>
      <w:r>
        <w:rPr>
          <w:rtl/>
        </w:rPr>
        <w:t xml:space="preserve"> </w:t>
      </w:r>
      <w:bookmarkStart w:id="11203" w:name="_ETM_Q21_360530"/>
      <w:bookmarkEnd w:id="11203"/>
      <w:r>
        <w:rPr>
          <w:rtl/>
        </w:rPr>
        <w:t>חודשים</w:t>
      </w:r>
      <w:r>
        <w:rPr>
          <w:rFonts w:hint="cs"/>
          <w:rtl/>
        </w:rPr>
        <w:t>,</w:t>
      </w:r>
      <w:r>
        <w:rPr>
          <w:rtl/>
        </w:rPr>
        <w:t xml:space="preserve"> </w:t>
      </w:r>
      <w:bookmarkStart w:id="11204" w:name="_ETM_Q21_361520"/>
      <w:bookmarkEnd w:id="11204"/>
      <w:r>
        <w:rPr>
          <w:rtl/>
        </w:rPr>
        <w:t>נענ</w:t>
      </w:r>
      <w:r>
        <w:rPr>
          <w:rFonts w:hint="cs"/>
          <w:rtl/>
        </w:rPr>
        <w:t>ו</w:t>
      </w:r>
      <w:r>
        <w:rPr>
          <w:rtl/>
        </w:rPr>
        <w:t xml:space="preserve"> </w:t>
      </w:r>
      <w:bookmarkStart w:id="11205" w:name="_ETM_Q21_362030"/>
      <w:bookmarkEnd w:id="11205"/>
      <w:r>
        <w:rPr>
          <w:rtl/>
        </w:rPr>
        <w:t xml:space="preserve">לדרישה </w:t>
      </w:r>
      <w:bookmarkStart w:id="11206" w:name="_ETM_Q21_362660"/>
      <w:bookmarkEnd w:id="11206"/>
      <w:r>
        <w:rPr>
          <w:rtl/>
        </w:rPr>
        <w:t xml:space="preserve">והקימו </w:t>
      </w:r>
      <w:bookmarkStart w:id="11207" w:name="_ETM_Q21_363410"/>
      <w:bookmarkEnd w:id="11207"/>
      <w:r>
        <w:rPr>
          <w:rtl/>
        </w:rPr>
        <w:t xml:space="preserve">את </w:t>
      </w:r>
      <w:bookmarkStart w:id="11208" w:name="_ETM_Q21_363560"/>
      <w:bookmarkEnd w:id="11208"/>
      <w:r>
        <w:rPr>
          <w:rtl/>
        </w:rPr>
        <w:t>הוועדה</w:t>
      </w:r>
      <w:r>
        <w:rPr>
          <w:rFonts w:hint="cs"/>
          <w:rtl/>
        </w:rPr>
        <w:t>.</w:t>
      </w:r>
      <w:r>
        <w:rPr>
          <w:rtl/>
        </w:rPr>
        <w:t xml:space="preserve"> </w:t>
      </w:r>
      <w:bookmarkStart w:id="11209" w:name="_ETM_Q21_364520"/>
      <w:bookmarkEnd w:id="11209"/>
      <w:r>
        <w:rPr>
          <w:rtl/>
        </w:rPr>
        <w:t xml:space="preserve">אבל </w:t>
      </w:r>
      <w:bookmarkStart w:id="11210" w:name="_ETM_Q21_364940"/>
      <w:bookmarkEnd w:id="11210"/>
      <w:r>
        <w:rPr>
          <w:rtl/>
        </w:rPr>
        <w:t>מ</w:t>
      </w:r>
      <w:r>
        <w:rPr>
          <w:rFonts w:hint="cs"/>
          <w:rtl/>
        </w:rPr>
        <w:t xml:space="preserve">י שמסתכל </w:t>
      </w:r>
      <w:bookmarkStart w:id="11211" w:name="_ETM_Q21_365745"/>
      <w:bookmarkEnd w:id="11211"/>
      <w:r>
        <w:rPr>
          <w:rtl/>
        </w:rPr>
        <w:t xml:space="preserve">גם </w:t>
      </w:r>
      <w:bookmarkStart w:id="11212" w:name="_ETM_Q21_366580"/>
      <w:bookmarkEnd w:id="11212"/>
      <w:r>
        <w:rPr>
          <w:rtl/>
        </w:rPr>
        <w:t xml:space="preserve">בתוך </w:t>
      </w:r>
      <w:bookmarkStart w:id="11213" w:name="_ETM_Q21_367090"/>
      <w:bookmarkEnd w:id="11213"/>
      <w:r>
        <w:rPr>
          <w:rtl/>
        </w:rPr>
        <w:t xml:space="preserve">הוועדה </w:t>
      </w:r>
      <w:bookmarkStart w:id="11214" w:name="_ETM_Q21_367690"/>
      <w:bookmarkEnd w:id="11214"/>
      <w:r>
        <w:rPr>
          <w:rtl/>
        </w:rPr>
        <w:t xml:space="preserve">ובהרכב </w:t>
      </w:r>
      <w:bookmarkStart w:id="11215" w:name="_ETM_Q21_368620"/>
      <w:bookmarkEnd w:id="11215"/>
      <w:r>
        <w:rPr>
          <w:rtl/>
        </w:rPr>
        <w:t>הוועדה</w:t>
      </w:r>
      <w:r>
        <w:rPr>
          <w:rFonts w:hint="cs"/>
          <w:rtl/>
        </w:rPr>
        <w:t>,</w:t>
      </w:r>
      <w:r>
        <w:rPr>
          <w:rtl/>
        </w:rPr>
        <w:t xml:space="preserve"> </w:t>
      </w:r>
      <w:bookmarkStart w:id="11216" w:name="_ETM_Q21_369809"/>
      <w:bookmarkEnd w:id="11216"/>
      <w:r>
        <w:rPr>
          <w:rtl/>
        </w:rPr>
        <w:t xml:space="preserve">שהיא </w:t>
      </w:r>
      <w:bookmarkStart w:id="11217" w:name="_ETM_Q21_370409"/>
      <w:bookmarkEnd w:id="11217"/>
      <w:r>
        <w:rPr>
          <w:rtl/>
        </w:rPr>
        <w:t xml:space="preserve">לאוכלוסייה </w:t>
      </w:r>
      <w:bookmarkStart w:id="11218" w:name="_ETM_Q21_371309"/>
      <w:bookmarkEnd w:id="11218"/>
      <w:r>
        <w:rPr>
          <w:rtl/>
        </w:rPr>
        <w:t>הערבית</w:t>
      </w:r>
      <w:r>
        <w:rPr>
          <w:rFonts w:hint="cs"/>
          <w:rtl/>
        </w:rPr>
        <w:t>,</w:t>
      </w:r>
      <w:r>
        <w:rPr>
          <w:rtl/>
        </w:rPr>
        <w:t xml:space="preserve"> </w:t>
      </w:r>
      <w:bookmarkStart w:id="11219" w:name="_ETM_Q21_371939"/>
      <w:bookmarkEnd w:id="11219"/>
      <w:r>
        <w:rPr>
          <w:rtl/>
        </w:rPr>
        <w:t xml:space="preserve">רואה </w:t>
      </w:r>
      <w:bookmarkStart w:id="11220" w:name="_ETM_Q21_372389"/>
      <w:bookmarkEnd w:id="11220"/>
      <w:r>
        <w:rPr>
          <w:rtl/>
        </w:rPr>
        <w:t xml:space="preserve">בדיוק </w:t>
      </w:r>
      <w:bookmarkStart w:id="11221" w:name="_ETM_Q21_372989"/>
      <w:bookmarkEnd w:id="11221"/>
      <w:r>
        <w:rPr>
          <w:rtl/>
        </w:rPr>
        <w:t xml:space="preserve">את </w:t>
      </w:r>
      <w:bookmarkStart w:id="11222" w:name="_ETM_Q21_373139"/>
      <w:bookmarkEnd w:id="11222"/>
      <w:r>
        <w:rPr>
          <w:rtl/>
        </w:rPr>
        <w:t xml:space="preserve">הגישה </w:t>
      </w:r>
      <w:bookmarkStart w:id="11223" w:name="_ETM_Q21_374129"/>
      <w:bookmarkEnd w:id="11223"/>
      <w:r>
        <w:rPr>
          <w:rtl/>
        </w:rPr>
        <w:t>הביטחוניסטית</w:t>
      </w:r>
      <w:r>
        <w:rPr>
          <w:rFonts w:hint="cs"/>
          <w:rtl/>
        </w:rPr>
        <w:t>,</w:t>
      </w:r>
      <w:r>
        <w:rPr>
          <w:rtl/>
        </w:rPr>
        <w:t xml:space="preserve"> </w:t>
      </w:r>
      <w:bookmarkStart w:id="11224" w:name="_ETM_Q21_375239"/>
      <w:bookmarkEnd w:id="11224"/>
      <w:r>
        <w:rPr>
          <w:rtl/>
        </w:rPr>
        <w:t>המיליטריסטית</w:t>
      </w:r>
      <w:r>
        <w:rPr>
          <w:rFonts w:hint="cs"/>
          <w:rtl/>
        </w:rPr>
        <w:t>,</w:t>
      </w:r>
      <w:r>
        <w:rPr>
          <w:rtl/>
        </w:rPr>
        <w:t xml:space="preserve"> </w:t>
      </w:r>
      <w:bookmarkStart w:id="11225" w:name="_ETM_Q21_376260"/>
      <w:bookmarkEnd w:id="11225"/>
      <w:r>
        <w:rPr>
          <w:rtl/>
        </w:rPr>
        <w:t>העוינת</w:t>
      </w:r>
      <w:r>
        <w:rPr>
          <w:rFonts w:hint="cs"/>
          <w:rtl/>
        </w:rPr>
        <w:t>,</w:t>
      </w:r>
      <w:r>
        <w:rPr>
          <w:rtl/>
        </w:rPr>
        <w:t xml:space="preserve"> </w:t>
      </w:r>
      <w:bookmarkStart w:id="11226" w:name="_ETM_Q21_377189"/>
      <w:bookmarkEnd w:id="11226"/>
      <w:r>
        <w:rPr>
          <w:rtl/>
        </w:rPr>
        <w:t>לאוכלוסייה</w:t>
      </w:r>
      <w:r>
        <w:rPr>
          <w:rFonts w:hint="cs"/>
          <w:rtl/>
        </w:rPr>
        <w:t>.</w:t>
      </w:r>
    </w:p>
    <w:p w:rsidR="00E7267A" w:rsidRDefault="00E7267A" w:rsidP="004561D5">
      <w:pPr>
        <w:rPr>
          <w:rtl/>
        </w:rPr>
      </w:pPr>
    </w:p>
    <w:p w:rsidR="00E7267A" w:rsidRDefault="00E7267A" w:rsidP="0019737D">
      <w:pPr>
        <w:rPr>
          <w:rtl/>
        </w:rPr>
      </w:pPr>
      <w:bookmarkStart w:id="11227" w:name="_ETM_Q21_383000"/>
      <w:bookmarkStart w:id="11228" w:name="_ETM_Q21_378889"/>
      <w:bookmarkEnd w:id="11227"/>
      <w:bookmarkEnd w:id="11228"/>
      <w:r>
        <w:rPr>
          <w:rtl/>
        </w:rPr>
        <w:t xml:space="preserve">אני </w:t>
      </w:r>
      <w:bookmarkStart w:id="11229" w:name="_ETM_Q21_379460"/>
      <w:bookmarkEnd w:id="11229"/>
      <w:r>
        <w:rPr>
          <w:rtl/>
        </w:rPr>
        <w:t xml:space="preserve">לא </w:t>
      </w:r>
      <w:bookmarkStart w:id="11230" w:name="_ETM_Q21_379850"/>
      <w:bookmarkEnd w:id="11230"/>
      <w:r>
        <w:rPr>
          <w:rtl/>
        </w:rPr>
        <w:t xml:space="preserve">מצליחה </w:t>
      </w:r>
      <w:bookmarkStart w:id="11231" w:name="_ETM_Q21_380419"/>
      <w:bookmarkEnd w:id="11231"/>
      <w:r>
        <w:rPr>
          <w:rtl/>
        </w:rPr>
        <w:t>להבין</w:t>
      </w:r>
      <w:r w:rsidR="00850CA5">
        <w:rPr>
          <w:rFonts w:hint="cs"/>
          <w:rtl/>
        </w:rPr>
        <w:t>,</w:t>
      </w:r>
      <w:r>
        <w:rPr>
          <w:rtl/>
        </w:rPr>
        <w:t xml:space="preserve"> </w:t>
      </w:r>
      <w:bookmarkStart w:id="11232" w:name="_ETM_Q21_381290"/>
      <w:bookmarkEnd w:id="11232"/>
      <w:r>
        <w:rPr>
          <w:rtl/>
        </w:rPr>
        <w:t xml:space="preserve">מה </w:t>
      </w:r>
      <w:bookmarkStart w:id="11233" w:name="_ETM_Q21_381800"/>
      <w:bookmarkEnd w:id="11233"/>
      <w:r>
        <w:rPr>
          <w:rtl/>
        </w:rPr>
        <w:t>אורי</w:t>
      </w:r>
      <w:r>
        <w:rPr>
          <w:rFonts w:hint="cs"/>
          <w:rtl/>
        </w:rPr>
        <w:t>ת סטרוק</w:t>
      </w:r>
      <w:r>
        <w:rPr>
          <w:rtl/>
        </w:rPr>
        <w:t xml:space="preserve"> </w:t>
      </w:r>
      <w:bookmarkStart w:id="11234" w:name="_ETM_Q21_382160"/>
      <w:bookmarkStart w:id="11235" w:name="_ETM_Q21_383180"/>
      <w:bookmarkEnd w:id="11234"/>
      <w:bookmarkEnd w:id="11235"/>
      <w:r>
        <w:rPr>
          <w:rtl/>
        </w:rPr>
        <w:t xml:space="preserve">שייכת </w:t>
      </w:r>
      <w:bookmarkStart w:id="11236" w:name="_ETM_Q21_383900"/>
      <w:bookmarkEnd w:id="11236"/>
      <w:r>
        <w:rPr>
          <w:rtl/>
        </w:rPr>
        <w:t xml:space="preserve">לאוכלוסייה </w:t>
      </w:r>
      <w:bookmarkStart w:id="11237" w:name="_ETM_Q21_384650"/>
      <w:bookmarkEnd w:id="11237"/>
      <w:r>
        <w:rPr>
          <w:rtl/>
        </w:rPr>
        <w:t xml:space="preserve">הערבית </w:t>
      </w:r>
      <w:bookmarkStart w:id="11238" w:name="_ETM_Q21_385069"/>
      <w:bookmarkStart w:id="11239" w:name="_ETM_Q21_385250"/>
      <w:bookmarkEnd w:id="11238"/>
      <w:bookmarkEnd w:id="11239"/>
      <w:r>
        <w:rPr>
          <w:rFonts w:hint="cs"/>
          <w:rtl/>
        </w:rPr>
        <w:t>ול</w:t>
      </w:r>
      <w:r>
        <w:rPr>
          <w:rtl/>
        </w:rPr>
        <w:t>טיפול</w:t>
      </w:r>
      <w:r>
        <w:rPr>
          <w:rFonts w:hint="cs"/>
          <w:rtl/>
        </w:rPr>
        <w:t>?</w:t>
      </w:r>
      <w:r>
        <w:rPr>
          <w:rtl/>
        </w:rPr>
        <w:t xml:space="preserve"> </w:t>
      </w:r>
      <w:bookmarkStart w:id="11240" w:name="_ETM_Q21_386200"/>
      <w:bookmarkStart w:id="11241" w:name="_ETM_Q21_386859"/>
      <w:bookmarkEnd w:id="11240"/>
      <w:bookmarkEnd w:id="11241"/>
      <w:r>
        <w:rPr>
          <w:rtl/>
        </w:rPr>
        <w:t>ב</w:t>
      </w:r>
      <w:r w:rsidRPr="007F5AD7">
        <w:t>capacity</w:t>
      </w:r>
      <w:r>
        <w:t>-</w:t>
      </w:r>
      <w:r>
        <w:rPr>
          <w:rFonts w:hint="cs"/>
          <w:rtl/>
        </w:rPr>
        <w:t xml:space="preserve"> </w:t>
      </w:r>
      <w:bookmarkStart w:id="11242" w:name="_ETM_Q21_387069"/>
      <w:bookmarkStart w:id="11243" w:name="_ETM_Q21_387819"/>
      <w:bookmarkEnd w:id="11242"/>
      <w:bookmarkEnd w:id="11243"/>
      <w:r>
        <w:rPr>
          <w:rtl/>
        </w:rPr>
        <w:t>שלה</w:t>
      </w:r>
      <w:r>
        <w:rPr>
          <w:rFonts w:hint="cs"/>
          <w:rtl/>
        </w:rPr>
        <w:t>,</w:t>
      </w:r>
      <w:r>
        <w:rPr>
          <w:rtl/>
        </w:rPr>
        <w:t xml:space="preserve"> </w:t>
      </w:r>
      <w:bookmarkStart w:id="11244" w:name="_ETM_Q21_388269"/>
      <w:bookmarkEnd w:id="11244"/>
      <w:r>
        <w:rPr>
          <w:rtl/>
        </w:rPr>
        <w:t xml:space="preserve">בתפקיד </w:t>
      </w:r>
      <w:bookmarkStart w:id="11245" w:name="_ETM_Q21_388930"/>
      <w:bookmarkEnd w:id="11245"/>
      <w:r>
        <w:rPr>
          <w:rtl/>
        </w:rPr>
        <w:t>של</w:t>
      </w:r>
      <w:r>
        <w:rPr>
          <w:rFonts w:hint="cs"/>
          <w:rtl/>
        </w:rPr>
        <w:t>ה</w:t>
      </w:r>
      <w:r>
        <w:rPr>
          <w:rtl/>
        </w:rPr>
        <w:t xml:space="preserve"> </w:t>
      </w:r>
      <w:bookmarkStart w:id="11246" w:name="_ETM_Q21_389560"/>
      <w:bookmarkEnd w:id="11246"/>
      <w:r>
        <w:rPr>
          <w:rFonts w:hint="cs"/>
          <w:rtl/>
        </w:rPr>
        <w:t xml:space="preserve">כשרת </w:t>
      </w:r>
      <w:bookmarkStart w:id="11247" w:name="_ETM_Q21_390159"/>
      <w:bookmarkEnd w:id="11247"/>
      <w:r>
        <w:rPr>
          <w:rtl/>
        </w:rPr>
        <w:t>ההתיישבות</w:t>
      </w:r>
      <w:bookmarkStart w:id="11248" w:name="_ETM_Q21_392260"/>
      <w:bookmarkEnd w:id="11248"/>
      <w:r w:rsidR="0019737D">
        <w:rPr>
          <w:rFonts w:hint="cs"/>
          <w:rtl/>
        </w:rPr>
        <w:t>,</w:t>
      </w:r>
      <w:r>
        <w:rPr>
          <w:rFonts w:hint="cs"/>
          <w:rtl/>
        </w:rPr>
        <w:t xml:space="preserve"> </w:t>
      </w:r>
      <w:r>
        <w:rPr>
          <w:rtl/>
        </w:rPr>
        <w:t xml:space="preserve">מה </w:t>
      </w:r>
      <w:bookmarkStart w:id="11249" w:name="_ETM_Q21_393280"/>
      <w:bookmarkEnd w:id="11249"/>
      <w:r>
        <w:rPr>
          <w:rFonts w:hint="cs"/>
          <w:rtl/>
        </w:rPr>
        <w:t xml:space="preserve">היא צריכה </w:t>
      </w:r>
      <w:r>
        <w:rPr>
          <w:rtl/>
        </w:rPr>
        <w:t xml:space="preserve">לעשות </w:t>
      </w:r>
      <w:bookmarkStart w:id="11250" w:name="_ETM_Q21_393669"/>
      <w:bookmarkEnd w:id="11250"/>
      <w:r>
        <w:rPr>
          <w:rtl/>
        </w:rPr>
        <w:t xml:space="preserve">בוועדה </w:t>
      </w:r>
      <w:bookmarkStart w:id="11251" w:name="_ETM_Q21_394300"/>
      <w:bookmarkEnd w:id="11251"/>
      <w:r>
        <w:rPr>
          <w:rtl/>
        </w:rPr>
        <w:t>הז</w:t>
      </w:r>
      <w:r>
        <w:rPr>
          <w:rFonts w:hint="cs"/>
          <w:rtl/>
        </w:rPr>
        <w:t>את?</w:t>
      </w:r>
      <w:r>
        <w:rPr>
          <w:rtl/>
        </w:rPr>
        <w:t xml:space="preserve"> </w:t>
      </w:r>
      <w:bookmarkStart w:id="11252" w:name="_ETM_Q21_396730"/>
      <w:bookmarkEnd w:id="11252"/>
      <w:r>
        <w:rPr>
          <w:rFonts w:hint="cs"/>
          <w:rtl/>
        </w:rPr>
        <w:t xml:space="preserve">למה יושב-ראש המל"ל </w:t>
      </w:r>
      <w:bookmarkStart w:id="11253" w:name="_ETM_Q21_397480"/>
      <w:bookmarkStart w:id="11254" w:name="_ETM_Q21_397750"/>
      <w:bookmarkStart w:id="11255" w:name="_ETM_Q21_398940"/>
      <w:bookmarkEnd w:id="11253"/>
      <w:bookmarkEnd w:id="11254"/>
      <w:bookmarkEnd w:id="11255"/>
      <w:r>
        <w:rPr>
          <w:rtl/>
        </w:rPr>
        <w:t xml:space="preserve">צריך </w:t>
      </w:r>
      <w:bookmarkStart w:id="11256" w:name="_ETM_Q21_399360"/>
      <w:bookmarkEnd w:id="11256"/>
      <w:r>
        <w:rPr>
          <w:rtl/>
        </w:rPr>
        <w:t xml:space="preserve">להיות </w:t>
      </w:r>
      <w:bookmarkStart w:id="11257" w:name="_ETM_Q21_399810"/>
      <w:bookmarkEnd w:id="11257"/>
      <w:r>
        <w:rPr>
          <w:rtl/>
        </w:rPr>
        <w:t xml:space="preserve">אחראי </w:t>
      </w:r>
      <w:bookmarkStart w:id="11258" w:name="_ETM_Q21_400980"/>
      <w:bookmarkStart w:id="11259" w:name="_ETM_Q21_401280"/>
      <w:bookmarkEnd w:id="11258"/>
      <w:bookmarkEnd w:id="11259"/>
      <w:r>
        <w:rPr>
          <w:rFonts w:hint="cs"/>
          <w:rtl/>
        </w:rPr>
        <w:t>לו</w:t>
      </w:r>
      <w:r>
        <w:rPr>
          <w:rtl/>
        </w:rPr>
        <w:t xml:space="preserve">ועדה </w:t>
      </w:r>
      <w:bookmarkStart w:id="11260" w:name="_ETM_Q21_402720"/>
      <w:bookmarkEnd w:id="11260"/>
      <w:r>
        <w:rPr>
          <w:rtl/>
        </w:rPr>
        <w:t>ו</w:t>
      </w:r>
      <w:bookmarkStart w:id="11261" w:name="_ETM_Q21_402990"/>
      <w:bookmarkEnd w:id="11261"/>
      <w:r>
        <w:rPr>
          <w:rFonts w:hint="cs"/>
          <w:rtl/>
        </w:rPr>
        <w:t>להיות מתאם</w:t>
      </w:r>
      <w:r>
        <w:rPr>
          <w:rtl/>
        </w:rPr>
        <w:t xml:space="preserve"> </w:t>
      </w:r>
      <w:bookmarkStart w:id="11262" w:name="_ETM_Q21_403470"/>
      <w:bookmarkEnd w:id="11262"/>
      <w:r>
        <w:rPr>
          <w:rtl/>
        </w:rPr>
        <w:t xml:space="preserve">לוועדה </w:t>
      </w:r>
      <w:bookmarkStart w:id="11263" w:name="_ETM_Q21_404220"/>
      <w:bookmarkEnd w:id="11263"/>
      <w:r>
        <w:rPr>
          <w:rtl/>
        </w:rPr>
        <w:t xml:space="preserve">שהיא </w:t>
      </w:r>
      <w:bookmarkStart w:id="11264" w:name="_ETM_Q21_404580"/>
      <w:bookmarkEnd w:id="11264"/>
      <w:r>
        <w:rPr>
          <w:rtl/>
        </w:rPr>
        <w:t xml:space="preserve">בעניין </w:t>
      </w:r>
      <w:bookmarkStart w:id="11265" w:name="_ETM_Q21_405700"/>
      <w:bookmarkEnd w:id="11265"/>
      <w:r>
        <w:rPr>
          <w:rtl/>
        </w:rPr>
        <w:t xml:space="preserve">האוכלוסייה </w:t>
      </w:r>
      <w:bookmarkStart w:id="11266" w:name="_ETM_Q21_406450"/>
      <w:bookmarkEnd w:id="11266"/>
      <w:r>
        <w:rPr>
          <w:rtl/>
        </w:rPr>
        <w:t xml:space="preserve">הערבית </w:t>
      </w:r>
      <w:bookmarkStart w:id="11267" w:name="_ETM_Q21_406870"/>
      <w:bookmarkEnd w:id="11267"/>
      <w:r>
        <w:rPr>
          <w:rtl/>
        </w:rPr>
        <w:t xml:space="preserve">אזרחי </w:t>
      </w:r>
      <w:bookmarkStart w:id="11268" w:name="_ETM_Q21_407379"/>
      <w:bookmarkEnd w:id="11268"/>
      <w:r>
        <w:rPr>
          <w:rtl/>
        </w:rPr>
        <w:t xml:space="preserve">מדינת </w:t>
      </w:r>
      <w:bookmarkStart w:id="11269" w:name="_ETM_Q21_407920"/>
      <w:bookmarkEnd w:id="11269"/>
      <w:r>
        <w:rPr>
          <w:rtl/>
        </w:rPr>
        <w:t>ישראל</w:t>
      </w:r>
      <w:r>
        <w:rPr>
          <w:rFonts w:hint="cs"/>
          <w:rtl/>
        </w:rPr>
        <w:t>?</w:t>
      </w:r>
    </w:p>
    <w:p w:rsidR="00E7267A" w:rsidRDefault="00E7267A" w:rsidP="004561D5">
      <w:pPr>
        <w:rPr>
          <w:rtl/>
        </w:rPr>
      </w:pPr>
      <w:bookmarkStart w:id="11270" w:name="_ETM_Q21_407000"/>
      <w:bookmarkEnd w:id="11270"/>
    </w:p>
    <w:p w:rsidR="00E7267A" w:rsidRDefault="00E7267A" w:rsidP="004561D5">
      <w:pPr>
        <w:pStyle w:val="af6"/>
        <w:keepNext/>
        <w:rPr>
          <w:rtl/>
        </w:rPr>
      </w:pPr>
      <w:r w:rsidRPr="00E96388">
        <w:rPr>
          <w:rStyle w:val="TagStyle"/>
          <w:rtl/>
        </w:rPr>
        <w:t xml:space="preserve"> &lt;&lt; יור &gt;&gt; </w:t>
      </w:r>
      <w:r>
        <w:rPr>
          <w:rtl/>
        </w:rPr>
        <w:t>היו"ר ישראל אייכלר:</w:t>
      </w:r>
      <w:r w:rsidRPr="00E96388">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11271" w:name="_ETM_Q21_408000"/>
      <w:bookmarkStart w:id="11272" w:name="_ETM_Q21_408730"/>
      <w:bookmarkEnd w:id="11271"/>
      <w:bookmarkEnd w:id="11272"/>
      <w:r>
        <w:rPr>
          <w:rtl/>
        </w:rPr>
        <w:t xml:space="preserve">משפט </w:t>
      </w:r>
      <w:bookmarkStart w:id="11273" w:name="_ETM_Q21_409450"/>
      <w:bookmarkEnd w:id="11273"/>
      <w:r>
        <w:rPr>
          <w:rFonts w:hint="cs"/>
          <w:rtl/>
        </w:rPr>
        <w:t>סיכום.</w:t>
      </w:r>
    </w:p>
    <w:p w:rsidR="00E7267A" w:rsidRDefault="00E7267A" w:rsidP="004561D5">
      <w:pPr>
        <w:rPr>
          <w:rtl/>
        </w:rPr>
      </w:pPr>
    </w:p>
    <w:p w:rsidR="00E7267A" w:rsidRDefault="00E7267A" w:rsidP="004561D5">
      <w:pPr>
        <w:pStyle w:val="-"/>
        <w:keepNext/>
        <w:rPr>
          <w:rtl/>
        </w:rPr>
      </w:pPr>
      <w:bookmarkStart w:id="11274" w:name="ET_speakercontinue_5761_23"/>
      <w:r w:rsidRPr="00E96388">
        <w:rPr>
          <w:rStyle w:val="TagStyle"/>
          <w:rtl/>
        </w:rPr>
        <w:t xml:space="preserve"> &lt;&lt; דובר_המשך &gt;&gt; </w:t>
      </w:r>
      <w:r>
        <w:rPr>
          <w:rtl/>
        </w:rPr>
        <w:t>עאידה תומא סלימאן (חד"ש-תע"ל):</w:t>
      </w:r>
      <w:r w:rsidRPr="00E96388">
        <w:rPr>
          <w:rStyle w:val="TagStyle"/>
          <w:rtl/>
        </w:rPr>
        <w:t xml:space="preserve"> &lt;&lt; דובר_המשך &gt;&gt;</w:t>
      </w:r>
      <w:r>
        <w:rPr>
          <w:rtl/>
        </w:rPr>
        <w:t xml:space="preserve">  </w:t>
      </w:r>
      <w:bookmarkEnd w:id="11274"/>
    </w:p>
    <w:p w:rsidR="00E7267A" w:rsidRDefault="00E7267A" w:rsidP="000A35EF">
      <w:pPr>
        <w:rPr>
          <w:rtl/>
        </w:rPr>
      </w:pPr>
    </w:p>
    <w:p w:rsidR="00E7267A" w:rsidRDefault="00E7267A" w:rsidP="0019737D">
      <w:pPr>
        <w:rPr>
          <w:rtl/>
        </w:rPr>
      </w:pPr>
      <w:r>
        <w:rPr>
          <w:rtl/>
        </w:rPr>
        <w:t xml:space="preserve">הגישה </w:t>
      </w:r>
      <w:bookmarkStart w:id="11275" w:name="_ETM_Q21_410650"/>
      <w:bookmarkEnd w:id="11275"/>
      <w:r>
        <w:rPr>
          <w:rtl/>
        </w:rPr>
        <w:t>הביטחוניסטית</w:t>
      </w:r>
      <w:r>
        <w:rPr>
          <w:rFonts w:hint="cs"/>
          <w:rtl/>
        </w:rPr>
        <w:t>,</w:t>
      </w:r>
      <w:r>
        <w:rPr>
          <w:rtl/>
        </w:rPr>
        <w:t xml:space="preserve"> </w:t>
      </w:r>
      <w:bookmarkStart w:id="11276" w:name="_ETM_Q21_412090"/>
      <w:bookmarkEnd w:id="11276"/>
      <w:r>
        <w:rPr>
          <w:rtl/>
        </w:rPr>
        <w:t>מיליטריסטי</w:t>
      </w:r>
      <w:r>
        <w:rPr>
          <w:rFonts w:hint="cs"/>
          <w:rtl/>
        </w:rPr>
        <w:t xml:space="preserve">ת, כלפי </w:t>
      </w:r>
      <w:bookmarkStart w:id="11277" w:name="_ETM_Q21_413200"/>
      <w:bookmarkStart w:id="11278" w:name="_ETM_Q21_413599"/>
      <w:bookmarkStart w:id="11279" w:name="_ETM_Q21_414230"/>
      <w:bookmarkEnd w:id="11277"/>
      <w:bookmarkEnd w:id="11278"/>
      <w:bookmarkEnd w:id="11279"/>
      <w:r>
        <w:rPr>
          <w:rtl/>
        </w:rPr>
        <w:t xml:space="preserve">האוכלוסייה </w:t>
      </w:r>
      <w:bookmarkStart w:id="11280" w:name="_ETM_Q21_414849"/>
      <w:bookmarkStart w:id="11281" w:name="_ETM_Q21_415029"/>
      <w:bookmarkEnd w:id="11280"/>
      <w:bookmarkEnd w:id="11281"/>
      <w:r>
        <w:rPr>
          <w:rtl/>
        </w:rPr>
        <w:t>הערבי</w:t>
      </w:r>
      <w:r>
        <w:rPr>
          <w:rFonts w:hint="cs"/>
          <w:rtl/>
        </w:rPr>
        <w:t xml:space="preserve">ת </w:t>
      </w:r>
      <w:r>
        <w:rPr>
          <w:rtl/>
        </w:rPr>
        <w:t xml:space="preserve">– </w:t>
      </w:r>
      <w:bookmarkStart w:id="11282" w:name="_ETM_Q21_415810"/>
      <w:bookmarkStart w:id="11283" w:name="_ETM_Q21_417079"/>
      <w:bookmarkEnd w:id="11282"/>
      <w:bookmarkEnd w:id="11283"/>
      <w:r>
        <w:rPr>
          <w:rFonts w:hint="cs"/>
          <w:rtl/>
        </w:rPr>
        <w:t xml:space="preserve">תכוונו אותה </w:t>
      </w:r>
      <w:bookmarkStart w:id="11284" w:name="_ETM_Q21_417000"/>
      <w:bookmarkEnd w:id="11284"/>
      <w:r>
        <w:rPr>
          <w:rtl/>
        </w:rPr>
        <w:t xml:space="preserve">נגד </w:t>
      </w:r>
      <w:bookmarkStart w:id="11285" w:name="_ETM_Q21_417590"/>
      <w:bookmarkEnd w:id="11285"/>
      <w:r>
        <w:rPr>
          <w:rtl/>
        </w:rPr>
        <w:t xml:space="preserve">ארגוני </w:t>
      </w:r>
      <w:bookmarkStart w:id="11286" w:name="_ETM_Q21_418290"/>
      <w:bookmarkEnd w:id="11286"/>
      <w:r>
        <w:rPr>
          <w:rFonts w:hint="cs"/>
          <w:rtl/>
        </w:rPr>
        <w:t>ה</w:t>
      </w:r>
      <w:r>
        <w:rPr>
          <w:rtl/>
        </w:rPr>
        <w:t>פשע</w:t>
      </w:r>
      <w:r>
        <w:rPr>
          <w:rFonts w:hint="cs"/>
          <w:rtl/>
        </w:rPr>
        <w:t>.</w:t>
      </w:r>
      <w:r>
        <w:rPr>
          <w:rtl/>
        </w:rPr>
        <w:t xml:space="preserve"> </w:t>
      </w:r>
      <w:bookmarkStart w:id="11287" w:name="_ETM_Q21_419230"/>
      <w:bookmarkEnd w:id="11287"/>
      <w:r>
        <w:rPr>
          <w:rtl/>
        </w:rPr>
        <w:t xml:space="preserve">אולי </w:t>
      </w:r>
      <w:bookmarkStart w:id="11288" w:name="_ETM_Q21_420010"/>
      <w:bookmarkEnd w:id="11288"/>
      <w:r>
        <w:rPr>
          <w:rtl/>
        </w:rPr>
        <w:t>סוף</w:t>
      </w:r>
      <w:bookmarkStart w:id="11289" w:name="_ETM_Q21_420580"/>
      <w:bookmarkEnd w:id="11289"/>
      <w:r>
        <w:rPr>
          <w:rFonts w:hint="cs"/>
          <w:rtl/>
        </w:rPr>
        <w:t>-</w:t>
      </w:r>
      <w:r>
        <w:rPr>
          <w:rtl/>
        </w:rPr>
        <w:t xml:space="preserve">סוף </w:t>
      </w:r>
      <w:bookmarkStart w:id="11290" w:name="_ETM_Q21_421060"/>
      <w:bookmarkEnd w:id="11290"/>
      <w:r>
        <w:rPr>
          <w:rtl/>
        </w:rPr>
        <w:t xml:space="preserve">אתם </w:t>
      </w:r>
      <w:bookmarkStart w:id="11291" w:name="_ETM_Q21_421360"/>
      <w:bookmarkEnd w:id="11291"/>
      <w:r>
        <w:rPr>
          <w:rtl/>
        </w:rPr>
        <w:t xml:space="preserve">תצליחו </w:t>
      </w:r>
      <w:bookmarkStart w:id="11292" w:name="_ETM_Q21_422050"/>
      <w:bookmarkEnd w:id="11292"/>
      <w:r>
        <w:rPr>
          <w:rtl/>
        </w:rPr>
        <w:t>במשהו</w:t>
      </w:r>
      <w:r>
        <w:rPr>
          <w:rFonts w:hint="cs"/>
          <w:rtl/>
        </w:rPr>
        <w:t>.</w:t>
      </w:r>
      <w:r>
        <w:rPr>
          <w:rtl/>
        </w:rPr>
        <w:t xml:space="preserve"> </w:t>
      </w:r>
      <w:bookmarkStart w:id="11293" w:name="_ETM_Q21_423290"/>
      <w:bookmarkEnd w:id="11293"/>
      <w:r>
        <w:rPr>
          <w:rtl/>
        </w:rPr>
        <w:t xml:space="preserve">אבל </w:t>
      </w:r>
      <w:bookmarkStart w:id="11294" w:name="_ETM_Q21_424349"/>
      <w:bookmarkEnd w:id="11294"/>
      <w:r>
        <w:rPr>
          <w:rtl/>
        </w:rPr>
        <w:t xml:space="preserve">אם </w:t>
      </w:r>
      <w:bookmarkStart w:id="11295" w:name="_ETM_Q21_424590"/>
      <w:bookmarkEnd w:id="11295"/>
      <w:r>
        <w:rPr>
          <w:rtl/>
        </w:rPr>
        <w:t xml:space="preserve">תמשיכו </w:t>
      </w:r>
      <w:bookmarkStart w:id="11296" w:name="_ETM_Q21_425459"/>
      <w:bookmarkEnd w:id="11296"/>
      <w:r>
        <w:rPr>
          <w:rtl/>
        </w:rPr>
        <w:t xml:space="preserve">בצורה </w:t>
      </w:r>
      <w:bookmarkStart w:id="11297" w:name="_ETM_Q21_426030"/>
      <w:bookmarkEnd w:id="11297"/>
      <w:r>
        <w:rPr>
          <w:rtl/>
        </w:rPr>
        <w:t>כזו</w:t>
      </w:r>
      <w:r>
        <w:rPr>
          <w:rFonts w:hint="cs"/>
          <w:rtl/>
        </w:rPr>
        <w:t>,</w:t>
      </w:r>
      <w:r>
        <w:rPr>
          <w:rtl/>
        </w:rPr>
        <w:t xml:space="preserve"> </w:t>
      </w:r>
      <w:bookmarkStart w:id="11298" w:name="_ETM_Q21_426510"/>
      <w:bookmarkEnd w:id="11298"/>
      <w:r>
        <w:rPr>
          <w:rtl/>
        </w:rPr>
        <w:t xml:space="preserve">אתם </w:t>
      </w:r>
      <w:bookmarkStart w:id="11299" w:name="_ETM_Q21_426989"/>
      <w:bookmarkEnd w:id="11299"/>
      <w:r>
        <w:rPr>
          <w:rtl/>
        </w:rPr>
        <w:t xml:space="preserve">רק </w:t>
      </w:r>
      <w:bookmarkStart w:id="11300" w:name="_ETM_Q21_427530"/>
      <w:bookmarkEnd w:id="11300"/>
      <w:r>
        <w:rPr>
          <w:rFonts w:hint="cs"/>
          <w:rtl/>
        </w:rPr>
        <w:t>תגדילו</w:t>
      </w:r>
      <w:r>
        <w:rPr>
          <w:rtl/>
        </w:rPr>
        <w:t xml:space="preserve"> </w:t>
      </w:r>
      <w:bookmarkStart w:id="11301" w:name="_ETM_Q21_428190"/>
      <w:bookmarkEnd w:id="11301"/>
      <w:r>
        <w:rPr>
          <w:rtl/>
        </w:rPr>
        <w:t xml:space="preserve">את </w:t>
      </w:r>
      <w:bookmarkStart w:id="11302" w:name="_ETM_Q21_428370"/>
      <w:bookmarkEnd w:id="11302"/>
      <w:r>
        <w:rPr>
          <w:rtl/>
        </w:rPr>
        <w:t xml:space="preserve">העוינות </w:t>
      </w:r>
      <w:bookmarkStart w:id="11303" w:name="_ETM_Q21_428970"/>
      <w:bookmarkEnd w:id="11303"/>
      <w:r>
        <w:rPr>
          <w:rtl/>
        </w:rPr>
        <w:t xml:space="preserve">יותר </w:t>
      </w:r>
      <w:bookmarkStart w:id="11304" w:name="_ETM_Q21_429450"/>
      <w:bookmarkEnd w:id="11304"/>
      <w:r>
        <w:rPr>
          <w:rtl/>
        </w:rPr>
        <w:t xml:space="preserve">ויותר </w:t>
      </w:r>
      <w:bookmarkStart w:id="11305" w:name="_ETM_Q21_430080"/>
      <w:bookmarkEnd w:id="11305"/>
      <w:r>
        <w:rPr>
          <w:rtl/>
        </w:rPr>
        <w:t>ו</w:t>
      </w:r>
      <w:r>
        <w:rPr>
          <w:rFonts w:hint="cs"/>
          <w:rtl/>
        </w:rPr>
        <w:t>תעלו</w:t>
      </w:r>
      <w:r>
        <w:rPr>
          <w:rtl/>
        </w:rPr>
        <w:t xml:space="preserve"> </w:t>
      </w:r>
      <w:bookmarkStart w:id="11306" w:name="_ETM_Q21_431220"/>
      <w:bookmarkEnd w:id="11306"/>
      <w:r>
        <w:rPr>
          <w:rtl/>
        </w:rPr>
        <w:t xml:space="preserve">את </w:t>
      </w:r>
      <w:bookmarkStart w:id="11307" w:name="_ETM_Q21_431400"/>
      <w:bookmarkEnd w:id="11307"/>
      <w:r>
        <w:rPr>
          <w:rFonts w:hint="cs"/>
          <w:rtl/>
        </w:rPr>
        <w:t>סף</w:t>
      </w:r>
      <w:r>
        <w:rPr>
          <w:rtl/>
        </w:rPr>
        <w:t xml:space="preserve"> </w:t>
      </w:r>
      <w:bookmarkStart w:id="11308" w:name="_ETM_Q21_431940"/>
      <w:bookmarkEnd w:id="11308"/>
      <w:r>
        <w:rPr>
          <w:rtl/>
        </w:rPr>
        <w:t xml:space="preserve">העוינות </w:t>
      </w:r>
      <w:bookmarkStart w:id="11309" w:name="_ETM_Q21_432450"/>
      <w:bookmarkEnd w:id="11309"/>
      <w:r>
        <w:rPr>
          <w:rtl/>
        </w:rPr>
        <w:t xml:space="preserve">של </w:t>
      </w:r>
      <w:bookmarkStart w:id="11310" w:name="_ETM_Q21_432780"/>
      <w:bookmarkEnd w:id="11310"/>
      <w:r>
        <w:rPr>
          <w:rtl/>
        </w:rPr>
        <w:t xml:space="preserve">המדינה </w:t>
      </w:r>
      <w:bookmarkStart w:id="11311" w:name="_ETM_Q21_433680"/>
      <w:bookmarkEnd w:id="11311"/>
      <w:r>
        <w:rPr>
          <w:rtl/>
        </w:rPr>
        <w:t xml:space="preserve">נגד </w:t>
      </w:r>
      <w:bookmarkStart w:id="11312" w:name="_ETM_Q21_434160"/>
      <w:bookmarkEnd w:id="11312"/>
      <w:r>
        <w:rPr>
          <w:rtl/>
        </w:rPr>
        <w:t xml:space="preserve">האזרחים </w:t>
      </w:r>
      <w:bookmarkStart w:id="11313" w:name="_ETM_Q21_434849"/>
      <w:bookmarkEnd w:id="11313"/>
      <w:r>
        <w:rPr>
          <w:rtl/>
        </w:rPr>
        <w:t>שלה</w:t>
      </w:r>
      <w:r>
        <w:rPr>
          <w:rFonts w:hint="cs"/>
          <w:rtl/>
        </w:rPr>
        <w:t>.</w:t>
      </w:r>
    </w:p>
    <w:p w:rsidR="00E7267A" w:rsidRDefault="00E7267A" w:rsidP="004561D5">
      <w:pPr>
        <w:rPr>
          <w:rtl/>
        </w:rPr>
      </w:pPr>
      <w:bookmarkStart w:id="11314" w:name="_ETM_Q21_438000"/>
      <w:bookmarkEnd w:id="11314"/>
    </w:p>
    <w:p w:rsidR="00E7267A" w:rsidRDefault="00E7267A" w:rsidP="004561D5">
      <w:pPr>
        <w:pStyle w:val="af6"/>
        <w:keepNext/>
        <w:rPr>
          <w:rtl/>
        </w:rPr>
      </w:pPr>
      <w:r w:rsidRPr="009952C6">
        <w:rPr>
          <w:rStyle w:val="TagStyle"/>
          <w:rtl/>
        </w:rPr>
        <w:t xml:space="preserve"> &lt;&lt; יור &gt;&gt; </w:t>
      </w:r>
      <w:r>
        <w:rPr>
          <w:rtl/>
        </w:rPr>
        <w:t>היו"ר ישראל אייכלר:</w:t>
      </w:r>
      <w:r w:rsidRPr="009952C6">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11315" w:name="_ETM_Q21_439000"/>
      <w:bookmarkStart w:id="11316" w:name="_ETM_Q21_435469"/>
      <w:bookmarkEnd w:id="11315"/>
      <w:bookmarkEnd w:id="11316"/>
      <w:r>
        <w:rPr>
          <w:rtl/>
        </w:rPr>
        <w:t xml:space="preserve">תודה </w:t>
      </w:r>
      <w:bookmarkStart w:id="11317" w:name="_ETM_Q21_435919"/>
      <w:bookmarkEnd w:id="11317"/>
      <w:r>
        <w:rPr>
          <w:rtl/>
        </w:rPr>
        <w:t>רבה</w:t>
      </w:r>
      <w:r>
        <w:rPr>
          <w:rFonts w:hint="cs"/>
          <w:rtl/>
        </w:rPr>
        <w:t>.</w:t>
      </w:r>
      <w:r>
        <w:rPr>
          <w:rtl/>
        </w:rPr>
        <w:t xml:space="preserve"> </w:t>
      </w:r>
      <w:bookmarkStart w:id="11318" w:name="_ETM_Q21_436279"/>
      <w:bookmarkEnd w:id="11318"/>
      <w:r>
        <w:rPr>
          <w:rtl/>
        </w:rPr>
        <w:t xml:space="preserve">חבר </w:t>
      </w:r>
      <w:bookmarkStart w:id="11319" w:name="_ETM_Q21_436520"/>
      <w:bookmarkEnd w:id="11319"/>
      <w:r>
        <w:rPr>
          <w:rtl/>
        </w:rPr>
        <w:t xml:space="preserve">הכנסת </w:t>
      </w:r>
      <w:bookmarkStart w:id="11320" w:name="_ETM_Q21_436879"/>
      <w:bookmarkEnd w:id="11320"/>
      <w:r>
        <w:rPr>
          <w:rtl/>
        </w:rPr>
        <w:t>קריב</w:t>
      </w:r>
      <w:r>
        <w:rPr>
          <w:rFonts w:hint="cs"/>
          <w:rtl/>
        </w:rPr>
        <w:t>,</w:t>
      </w:r>
      <w:r>
        <w:rPr>
          <w:rtl/>
        </w:rPr>
        <w:t xml:space="preserve"> </w:t>
      </w:r>
      <w:bookmarkStart w:id="11321" w:name="_ETM_Q21_457930"/>
      <w:bookmarkStart w:id="11322" w:name="_ETM_Q21_458659"/>
      <w:bookmarkEnd w:id="11321"/>
      <w:bookmarkEnd w:id="11322"/>
      <w:r>
        <w:rPr>
          <w:rFonts w:hint="cs"/>
          <w:rtl/>
        </w:rPr>
        <w:t>שלוש</w:t>
      </w:r>
      <w:r>
        <w:rPr>
          <w:rtl/>
        </w:rPr>
        <w:t xml:space="preserve"> </w:t>
      </w:r>
      <w:bookmarkStart w:id="11323" w:name="_ETM_Q21_459110"/>
      <w:bookmarkEnd w:id="11323"/>
      <w:r>
        <w:rPr>
          <w:rtl/>
        </w:rPr>
        <w:t>דקות</w:t>
      </w:r>
      <w:r>
        <w:rPr>
          <w:rFonts w:hint="cs"/>
          <w:rtl/>
        </w:rPr>
        <w:t>.</w:t>
      </w:r>
    </w:p>
    <w:p w:rsidR="00E7267A" w:rsidRDefault="00E7267A" w:rsidP="004561D5">
      <w:pPr>
        <w:rPr>
          <w:rtl/>
        </w:rPr>
      </w:pPr>
      <w:bookmarkStart w:id="11324" w:name="_ETM_Q21_445000"/>
      <w:bookmarkEnd w:id="11324"/>
    </w:p>
    <w:p w:rsidR="00E7267A" w:rsidRDefault="00E7267A" w:rsidP="004561D5">
      <w:pPr>
        <w:pStyle w:val="a4"/>
        <w:keepNext/>
        <w:rPr>
          <w:rtl/>
        </w:rPr>
      </w:pPr>
      <w:bookmarkStart w:id="11325" w:name="ET_speaker_6156_25"/>
      <w:r w:rsidRPr="009952C6">
        <w:rPr>
          <w:rStyle w:val="TagStyle"/>
          <w:rtl/>
        </w:rPr>
        <w:t xml:space="preserve"> &lt;&lt; דובר &gt;&gt; </w:t>
      </w:r>
      <w:bookmarkStart w:id="11326" w:name="_Toc138107924"/>
      <w:bookmarkStart w:id="11327" w:name="_Toc138114865"/>
      <w:r>
        <w:rPr>
          <w:rtl/>
        </w:rPr>
        <w:t>גלעד קריב (העבודה):</w:t>
      </w:r>
      <w:bookmarkEnd w:id="11326"/>
      <w:bookmarkEnd w:id="11327"/>
      <w:r w:rsidRPr="009952C6">
        <w:rPr>
          <w:rStyle w:val="TagStyle"/>
          <w:rtl/>
        </w:rPr>
        <w:t xml:space="preserve"> &lt;&lt; דובר &gt;&gt;</w:t>
      </w:r>
      <w:r>
        <w:rPr>
          <w:rtl/>
        </w:rPr>
        <w:t xml:space="preserve">  </w:t>
      </w:r>
      <w:bookmarkEnd w:id="11325"/>
    </w:p>
    <w:p w:rsidR="00E7267A" w:rsidRDefault="00E7267A" w:rsidP="000A35EF">
      <w:pPr>
        <w:rPr>
          <w:rtl/>
        </w:rPr>
      </w:pPr>
    </w:p>
    <w:p w:rsidR="00E7267A" w:rsidRDefault="00E7267A" w:rsidP="0019737D">
      <w:pPr>
        <w:rPr>
          <w:rtl/>
        </w:rPr>
      </w:pPr>
      <w:bookmarkStart w:id="11328" w:name="_ETM_Q21_448000"/>
      <w:bookmarkStart w:id="11329" w:name="_ETM_Q21_466529"/>
      <w:bookmarkEnd w:id="11328"/>
      <w:bookmarkEnd w:id="11329"/>
      <w:r>
        <w:rPr>
          <w:rtl/>
        </w:rPr>
        <w:t xml:space="preserve">אדוני </w:t>
      </w:r>
      <w:bookmarkStart w:id="11330" w:name="_ETM_Q21_466919"/>
      <w:bookmarkEnd w:id="11330"/>
      <w:r>
        <w:rPr>
          <w:rtl/>
        </w:rPr>
        <w:t>היושב-ראש</w:t>
      </w:r>
      <w:r>
        <w:rPr>
          <w:rFonts w:hint="cs"/>
          <w:rtl/>
        </w:rPr>
        <w:t>,</w:t>
      </w:r>
      <w:r>
        <w:rPr>
          <w:rtl/>
        </w:rPr>
        <w:t xml:space="preserve"> </w:t>
      </w:r>
      <w:bookmarkStart w:id="11331" w:name="_ETM_Q21_467729"/>
      <w:bookmarkEnd w:id="11331"/>
      <w:r>
        <w:rPr>
          <w:rtl/>
        </w:rPr>
        <w:t xml:space="preserve">חברי </w:t>
      </w:r>
      <w:bookmarkStart w:id="11332" w:name="_ETM_Q21_468089"/>
      <w:bookmarkEnd w:id="11332"/>
      <w:r>
        <w:rPr>
          <w:rtl/>
        </w:rPr>
        <w:t xml:space="preserve">וחברות </w:t>
      </w:r>
      <w:bookmarkStart w:id="11333" w:name="_ETM_Q21_468569"/>
      <w:bookmarkEnd w:id="11333"/>
      <w:r>
        <w:rPr>
          <w:rtl/>
        </w:rPr>
        <w:t>הכנסת</w:t>
      </w:r>
      <w:r>
        <w:rPr>
          <w:rFonts w:hint="cs"/>
          <w:rtl/>
        </w:rPr>
        <w:t>,</w:t>
      </w:r>
      <w:r>
        <w:rPr>
          <w:rtl/>
        </w:rPr>
        <w:t xml:space="preserve"> </w:t>
      </w:r>
      <w:bookmarkStart w:id="11334" w:name="_ETM_Q21_469080"/>
      <w:bookmarkEnd w:id="11334"/>
      <w:r>
        <w:rPr>
          <w:rtl/>
        </w:rPr>
        <w:t xml:space="preserve">גברתי </w:t>
      </w:r>
      <w:bookmarkStart w:id="11335" w:name="_ETM_Q21_469529"/>
      <w:bookmarkEnd w:id="11335"/>
      <w:r>
        <w:rPr>
          <w:rtl/>
        </w:rPr>
        <w:t>השרה</w:t>
      </w:r>
      <w:r>
        <w:rPr>
          <w:rFonts w:hint="cs"/>
          <w:rtl/>
        </w:rPr>
        <w:t>,</w:t>
      </w:r>
      <w:r>
        <w:rPr>
          <w:rtl/>
        </w:rPr>
        <w:t xml:space="preserve"> </w:t>
      </w:r>
      <w:bookmarkStart w:id="11336" w:name="_ETM_Q21_470639"/>
      <w:bookmarkEnd w:id="11336"/>
      <w:r>
        <w:rPr>
          <w:rtl/>
        </w:rPr>
        <w:t xml:space="preserve">אני </w:t>
      </w:r>
      <w:bookmarkStart w:id="11337" w:name="_ETM_Q21_470849"/>
      <w:bookmarkEnd w:id="11337"/>
      <w:r>
        <w:rPr>
          <w:rtl/>
        </w:rPr>
        <w:t xml:space="preserve">אבקש </w:t>
      </w:r>
      <w:bookmarkStart w:id="11338" w:name="_ETM_Q21_471240"/>
      <w:bookmarkEnd w:id="11338"/>
      <w:r>
        <w:rPr>
          <w:rtl/>
        </w:rPr>
        <w:t xml:space="preserve">להתייחס </w:t>
      </w:r>
      <w:bookmarkStart w:id="11339" w:name="_ETM_Q21_471900"/>
      <w:bookmarkEnd w:id="11339"/>
      <w:r>
        <w:rPr>
          <w:rtl/>
        </w:rPr>
        <w:t xml:space="preserve">לגופה </w:t>
      </w:r>
      <w:bookmarkStart w:id="11340" w:name="_ETM_Q21_472469"/>
      <w:bookmarkEnd w:id="11340"/>
      <w:r>
        <w:rPr>
          <w:rtl/>
        </w:rPr>
        <w:t xml:space="preserve">של </w:t>
      </w:r>
      <w:bookmarkStart w:id="11341" w:name="_ETM_Q21_472710"/>
      <w:bookmarkEnd w:id="11341"/>
      <w:r>
        <w:rPr>
          <w:rtl/>
        </w:rPr>
        <w:t>ההצעה</w:t>
      </w:r>
      <w:r>
        <w:rPr>
          <w:rFonts w:hint="cs"/>
          <w:rtl/>
        </w:rPr>
        <w:t>.</w:t>
      </w:r>
      <w:r>
        <w:rPr>
          <w:rtl/>
        </w:rPr>
        <w:t xml:space="preserve"> </w:t>
      </w:r>
      <w:bookmarkStart w:id="11342" w:name="_ETM_Q21_473909"/>
      <w:bookmarkEnd w:id="11342"/>
      <w:r>
        <w:rPr>
          <w:rtl/>
        </w:rPr>
        <w:t xml:space="preserve">לפנינו </w:t>
      </w:r>
      <w:bookmarkStart w:id="11343" w:name="_ETM_Q21_474839"/>
      <w:bookmarkEnd w:id="11343"/>
      <w:r>
        <w:rPr>
          <w:rtl/>
        </w:rPr>
        <w:t xml:space="preserve">קרב </w:t>
      </w:r>
      <w:bookmarkStart w:id="11344" w:name="_ETM_Q21_475349"/>
      <w:bookmarkEnd w:id="11344"/>
      <w:r>
        <w:rPr>
          <w:rtl/>
        </w:rPr>
        <w:t>ש</w:t>
      </w:r>
      <w:r>
        <w:rPr>
          <w:rFonts w:hint="cs"/>
          <w:rtl/>
        </w:rPr>
        <w:t>י</w:t>
      </w:r>
      <w:r w:rsidR="0019737D">
        <w:rPr>
          <w:rFonts w:hint="cs"/>
          <w:rtl/>
        </w:rPr>
        <w:t>"</w:t>
      </w:r>
      <w:r>
        <w:rPr>
          <w:rFonts w:hint="cs"/>
          <w:rtl/>
        </w:rPr>
        <w:t xml:space="preserve">ן </w:t>
      </w:r>
      <w:r>
        <w:rPr>
          <w:rtl/>
        </w:rPr>
        <w:t>בש</w:t>
      </w:r>
      <w:r>
        <w:rPr>
          <w:rFonts w:hint="cs"/>
          <w:rtl/>
        </w:rPr>
        <w:t>י</w:t>
      </w:r>
      <w:r w:rsidR="0019737D">
        <w:rPr>
          <w:rFonts w:hint="cs"/>
          <w:rtl/>
        </w:rPr>
        <w:t>"</w:t>
      </w:r>
      <w:r>
        <w:rPr>
          <w:rFonts w:hint="cs"/>
          <w:rtl/>
        </w:rPr>
        <w:t>ן,</w:t>
      </w:r>
      <w:r>
        <w:rPr>
          <w:rtl/>
        </w:rPr>
        <w:t xml:space="preserve"> </w:t>
      </w:r>
      <w:bookmarkStart w:id="11345" w:name="_ETM_Q21_477110"/>
      <w:bookmarkEnd w:id="11345"/>
      <w:r>
        <w:rPr>
          <w:rtl/>
        </w:rPr>
        <w:t xml:space="preserve">אבל </w:t>
      </w:r>
      <w:bookmarkStart w:id="11346" w:name="_ETM_Q21_477410"/>
      <w:bookmarkEnd w:id="11346"/>
      <w:r>
        <w:rPr>
          <w:rtl/>
        </w:rPr>
        <w:t xml:space="preserve">לא </w:t>
      </w:r>
      <w:bookmarkStart w:id="11347" w:name="_ETM_Q21_477650"/>
      <w:bookmarkStart w:id="11348" w:name="_ETM_Q21_478130"/>
      <w:bookmarkEnd w:id="11347"/>
      <w:bookmarkEnd w:id="11348"/>
      <w:r>
        <w:rPr>
          <w:rFonts w:hint="cs"/>
          <w:rtl/>
        </w:rPr>
        <w:t xml:space="preserve">קרב </w:t>
      </w:r>
      <w:r>
        <w:rPr>
          <w:rtl/>
        </w:rPr>
        <w:t xml:space="preserve">של </w:t>
      </w:r>
      <w:bookmarkStart w:id="11349" w:name="_ETM_Q21_478820"/>
      <w:bookmarkEnd w:id="11349"/>
      <w:r>
        <w:rPr>
          <w:rtl/>
        </w:rPr>
        <w:t xml:space="preserve">שריון </w:t>
      </w:r>
      <w:bookmarkStart w:id="11350" w:name="_ETM_Q21_479450"/>
      <w:bookmarkEnd w:id="11350"/>
      <w:r>
        <w:rPr>
          <w:rtl/>
        </w:rPr>
        <w:t>בשריון</w:t>
      </w:r>
      <w:r>
        <w:rPr>
          <w:rFonts w:hint="cs"/>
          <w:rtl/>
        </w:rPr>
        <w:t>,</w:t>
      </w:r>
      <w:r>
        <w:rPr>
          <w:rtl/>
        </w:rPr>
        <w:t xml:space="preserve"> </w:t>
      </w:r>
      <w:bookmarkStart w:id="11351" w:name="_ETM_Q21_480730"/>
      <w:bookmarkEnd w:id="11351"/>
      <w:r>
        <w:rPr>
          <w:rtl/>
        </w:rPr>
        <w:t>אל</w:t>
      </w:r>
      <w:r>
        <w:rPr>
          <w:rFonts w:hint="cs"/>
          <w:rtl/>
        </w:rPr>
        <w:t>א</w:t>
      </w:r>
      <w:r>
        <w:rPr>
          <w:rtl/>
        </w:rPr>
        <w:t xml:space="preserve"> </w:t>
      </w:r>
      <w:bookmarkStart w:id="11352" w:name="_ETM_Q21_481000"/>
      <w:bookmarkEnd w:id="11352"/>
      <w:r>
        <w:rPr>
          <w:rtl/>
        </w:rPr>
        <w:t xml:space="preserve">קרב </w:t>
      </w:r>
      <w:bookmarkStart w:id="11353" w:name="_ETM_Q21_480000"/>
      <w:bookmarkStart w:id="11354" w:name="_ETM_Q21_481300"/>
      <w:bookmarkStart w:id="11355" w:name="_ETM_Q21_481569"/>
      <w:bookmarkStart w:id="11356" w:name="_ETM_Q21_481989"/>
      <w:bookmarkEnd w:id="11353"/>
      <w:bookmarkEnd w:id="11354"/>
      <w:bookmarkEnd w:id="11355"/>
      <w:bookmarkEnd w:id="11356"/>
      <w:r>
        <w:rPr>
          <w:rtl/>
        </w:rPr>
        <w:t xml:space="preserve">של </w:t>
      </w:r>
      <w:bookmarkStart w:id="11357" w:name="_ETM_Q21_482259"/>
      <w:bookmarkEnd w:id="11357"/>
      <w:r>
        <w:rPr>
          <w:rtl/>
        </w:rPr>
        <w:t xml:space="preserve">שחיתות </w:t>
      </w:r>
      <w:bookmarkStart w:id="11358" w:name="_ETM_Q21_483040"/>
      <w:bookmarkEnd w:id="11358"/>
      <w:r>
        <w:rPr>
          <w:rtl/>
        </w:rPr>
        <w:t>בשחיתות</w:t>
      </w:r>
      <w:r>
        <w:rPr>
          <w:rFonts w:hint="cs"/>
          <w:rtl/>
        </w:rPr>
        <w:t>.</w:t>
      </w:r>
      <w:r>
        <w:rPr>
          <w:rtl/>
        </w:rPr>
        <w:t xml:space="preserve"> </w:t>
      </w:r>
      <w:bookmarkStart w:id="11359" w:name="_ETM_Q21_484720"/>
      <w:bookmarkEnd w:id="11359"/>
      <w:r>
        <w:rPr>
          <w:rtl/>
        </w:rPr>
        <w:t xml:space="preserve">מן </w:t>
      </w:r>
      <w:bookmarkStart w:id="11360" w:name="_ETM_Q21_484990"/>
      <w:bookmarkEnd w:id="11360"/>
      <w:r>
        <w:rPr>
          <w:rtl/>
        </w:rPr>
        <w:t xml:space="preserve">הצד </w:t>
      </w:r>
      <w:bookmarkStart w:id="11361" w:name="_ETM_Q21_485349"/>
      <w:bookmarkEnd w:id="11361"/>
      <w:r>
        <w:rPr>
          <w:rtl/>
        </w:rPr>
        <w:t>ה</w:t>
      </w:r>
      <w:r>
        <w:rPr>
          <w:rFonts w:hint="cs"/>
          <w:rtl/>
        </w:rPr>
        <w:t>אחד</w:t>
      </w:r>
      <w:r>
        <w:rPr>
          <w:rtl/>
        </w:rPr>
        <w:t xml:space="preserve"> </w:t>
      </w:r>
      <w:bookmarkStart w:id="11362" w:name="_ETM_Q21_486569"/>
      <w:bookmarkEnd w:id="11362"/>
      <w:r>
        <w:rPr>
          <w:rtl/>
        </w:rPr>
        <w:t xml:space="preserve">השחיתות </w:t>
      </w:r>
      <w:bookmarkStart w:id="11363" w:name="_ETM_Q21_487259"/>
      <w:bookmarkEnd w:id="11363"/>
      <w:r>
        <w:rPr>
          <w:rtl/>
        </w:rPr>
        <w:t xml:space="preserve">של </w:t>
      </w:r>
      <w:bookmarkStart w:id="11364" w:name="_ETM_Q21_487529"/>
      <w:bookmarkEnd w:id="11364"/>
      <w:r>
        <w:rPr>
          <w:rtl/>
        </w:rPr>
        <w:t xml:space="preserve">אנשי </w:t>
      </w:r>
      <w:bookmarkStart w:id="11365" w:name="_ETM_Q21_487889"/>
      <w:bookmarkEnd w:id="11365"/>
      <w:r>
        <w:rPr>
          <w:rtl/>
        </w:rPr>
        <w:t>ש"ס</w:t>
      </w:r>
      <w:r>
        <w:rPr>
          <w:rFonts w:hint="cs"/>
          <w:rtl/>
        </w:rPr>
        <w:t>,</w:t>
      </w:r>
      <w:r>
        <w:rPr>
          <w:rtl/>
        </w:rPr>
        <w:t xml:space="preserve"> </w:t>
      </w:r>
      <w:bookmarkStart w:id="11366" w:name="_ETM_Q21_489120"/>
      <w:bookmarkEnd w:id="11366"/>
      <w:r>
        <w:rPr>
          <w:rtl/>
        </w:rPr>
        <w:t xml:space="preserve">שמבקשים </w:t>
      </w:r>
      <w:bookmarkStart w:id="11367" w:name="_ETM_Q21_489929"/>
      <w:bookmarkEnd w:id="11367"/>
      <w:r>
        <w:rPr>
          <w:rtl/>
        </w:rPr>
        <w:t xml:space="preserve">לדחות </w:t>
      </w:r>
      <w:bookmarkStart w:id="11368" w:name="_ETM_Q21_491180"/>
      <w:bookmarkEnd w:id="11368"/>
      <w:r>
        <w:rPr>
          <w:rtl/>
        </w:rPr>
        <w:t xml:space="preserve">מועד </w:t>
      </w:r>
      <w:bookmarkStart w:id="11369" w:name="_ETM_Q21_491690"/>
      <w:bookmarkEnd w:id="11369"/>
      <w:r>
        <w:rPr>
          <w:rtl/>
        </w:rPr>
        <w:t xml:space="preserve">של </w:t>
      </w:r>
      <w:bookmarkStart w:id="11370" w:name="_ETM_Q21_491960"/>
      <w:bookmarkEnd w:id="11370"/>
      <w:r>
        <w:rPr>
          <w:rtl/>
        </w:rPr>
        <w:t xml:space="preserve">בחירות </w:t>
      </w:r>
      <w:bookmarkStart w:id="11371" w:name="_ETM_Q21_492529"/>
      <w:bookmarkEnd w:id="11371"/>
      <w:r>
        <w:rPr>
          <w:rtl/>
        </w:rPr>
        <w:t xml:space="preserve">שקבוע </w:t>
      </w:r>
      <w:bookmarkStart w:id="11372" w:name="_ETM_Q21_493160"/>
      <w:bookmarkEnd w:id="11372"/>
      <w:r>
        <w:rPr>
          <w:rtl/>
        </w:rPr>
        <w:t xml:space="preserve">בחוק </w:t>
      </w:r>
      <w:bookmarkStart w:id="11373" w:name="_ETM_Q21_494279"/>
      <w:bookmarkEnd w:id="11373"/>
      <w:r>
        <w:rPr>
          <w:rtl/>
        </w:rPr>
        <w:t xml:space="preserve">רק </w:t>
      </w:r>
      <w:bookmarkStart w:id="11374" w:name="_ETM_Q21_494669"/>
      <w:bookmarkEnd w:id="11374"/>
      <w:r>
        <w:rPr>
          <w:rtl/>
        </w:rPr>
        <w:t xml:space="preserve">מכיוון </w:t>
      </w:r>
      <w:bookmarkStart w:id="11375" w:name="_ETM_Q21_495179"/>
      <w:bookmarkEnd w:id="11375"/>
      <w:r>
        <w:rPr>
          <w:rtl/>
        </w:rPr>
        <w:t xml:space="preserve">שחבר </w:t>
      </w:r>
      <w:bookmarkStart w:id="11376" w:name="_ETM_Q21_495660"/>
      <w:bookmarkEnd w:id="11376"/>
      <w:r>
        <w:rPr>
          <w:rtl/>
        </w:rPr>
        <w:t xml:space="preserve">הכנסת </w:t>
      </w:r>
      <w:bookmarkStart w:id="11377" w:name="_ETM_Q21_496349"/>
      <w:bookmarkEnd w:id="11377"/>
      <w:r>
        <w:rPr>
          <w:rtl/>
        </w:rPr>
        <w:t xml:space="preserve">דרעי </w:t>
      </w:r>
      <w:bookmarkStart w:id="11378" w:name="_ETM_Q21_496770"/>
      <w:bookmarkStart w:id="11379" w:name="_ETM_Q21_497460"/>
      <w:bookmarkEnd w:id="11378"/>
      <w:bookmarkEnd w:id="11379"/>
      <w:r>
        <w:rPr>
          <w:rtl/>
        </w:rPr>
        <w:t xml:space="preserve">אינו </w:t>
      </w:r>
      <w:bookmarkStart w:id="11380" w:name="_ETM_Q21_497849"/>
      <w:bookmarkEnd w:id="11380"/>
      <w:r>
        <w:rPr>
          <w:rtl/>
        </w:rPr>
        <w:t xml:space="preserve">יכול </w:t>
      </w:r>
      <w:bookmarkStart w:id="11381" w:name="_ETM_Q21_498330"/>
      <w:bookmarkEnd w:id="11381"/>
      <w:r>
        <w:rPr>
          <w:rtl/>
        </w:rPr>
        <w:t xml:space="preserve">להכריע </w:t>
      </w:r>
      <w:bookmarkStart w:id="11382" w:name="_ETM_Q21_499050"/>
      <w:bookmarkEnd w:id="11382"/>
      <w:r>
        <w:rPr>
          <w:rtl/>
        </w:rPr>
        <w:t xml:space="preserve">בין </w:t>
      </w:r>
      <w:bookmarkStart w:id="11383" w:name="_ETM_Q21_499289"/>
      <w:bookmarkEnd w:id="11383"/>
      <w:r>
        <w:rPr>
          <w:rtl/>
        </w:rPr>
        <w:t xml:space="preserve">המועמדות </w:t>
      </w:r>
      <w:bookmarkStart w:id="11384" w:name="_ETM_Q21_500099"/>
      <w:bookmarkEnd w:id="11384"/>
      <w:r>
        <w:rPr>
          <w:rtl/>
        </w:rPr>
        <w:t xml:space="preserve">של </w:t>
      </w:r>
      <w:bookmarkStart w:id="11385" w:name="_ETM_Q21_500339"/>
      <w:bookmarkEnd w:id="11385"/>
      <w:r>
        <w:rPr>
          <w:rtl/>
        </w:rPr>
        <w:t xml:space="preserve">אחיו </w:t>
      </w:r>
      <w:bookmarkStart w:id="11386" w:name="_ETM_Q21_501270"/>
      <w:bookmarkEnd w:id="11386"/>
      <w:r>
        <w:rPr>
          <w:rtl/>
        </w:rPr>
        <w:t xml:space="preserve">לבין </w:t>
      </w:r>
      <w:bookmarkStart w:id="11387" w:name="_ETM_Q21_501750"/>
      <w:bookmarkEnd w:id="11387"/>
      <w:r>
        <w:rPr>
          <w:rtl/>
        </w:rPr>
        <w:t xml:space="preserve">המועמדות </w:t>
      </w:r>
      <w:bookmarkStart w:id="11388" w:name="_ETM_Q21_502650"/>
      <w:bookmarkEnd w:id="11388"/>
      <w:r>
        <w:rPr>
          <w:rtl/>
        </w:rPr>
        <w:t xml:space="preserve">של </w:t>
      </w:r>
      <w:bookmarkStart w:id="11389" w:name="_ETM_Q21_502980"/>
      <w:bookmarkEnd w:id="11389"/>
      <w:r>
        <w:rPr>
          <w:rtl/>
        </w:rPr>
        <w:t xml:space="preserve">האח </w:t>
      </w:r>
      <w:bookmarkStart w:id="11390" w:name="_ETM_Q21_503520"/>
      <w:bookmarkEnd w:id="11390"/>
      <w:r>
        <w:rPr>
          <w:rtl/>
        </w:rPr>
        <w:t xml:space="preserve">של </w:t>
      </w:r>
      <w:bookmarkStart w:id="11391" w:name="_ETM_Q21_503849"/>
      <w:bookmarkEnd w:id="11391"/>
      <w:r>
        <w:rPr>
          <w:rtl/>
        </w:rPr>
        <w:t xml:space="preserve">הראשון </w:t>
      </w:r>
      <w:bookmarkStart w:id="11392" w:name="_ETM_Q21_504360"/>
      <w:bookmarkEnd w:id="11392"/>
      <w:r>
        <w:rPr>
          <w:rtl/>
        </w:rPr>
        <w:t xml:space="preserve">לציון </w:t>
      </w:r>
      <w:bookmarkStart w:id="11393" w:name="_ETM_Q21_504900"/>
      <w:bookmarkEnd w:id="11393"/>
      <w:r>
        <w:rPr>
          <w:rtl/>
        </w:rPr>
        <w:t>המכהן</w:t>
      </w:r>
      <w:r>
        <w:rPr>
          <w:rFonts w:hint="cs"/>
          <w:rtl/>
        </w:rPr>
        <w:t>.</w:t>
      </w:r>
      <w:r>
        <w:rPr>
          <w:rtl/>
        </w:rPr>
        <w:t xml:space="preserve"> </w:t>
      </w:r>
      <w:bookmarkStart w:id="11394" w:name="_ETM_Q21_506199"/>
      <w:bookmarkStart w:id="11395" w:name="_ETM_Q21_506439"/>
      <w:bookmarkEnd w:id="11394"/>
      <w:bookmarkEnd w:id="11395"/>
      <w:r>
        <w:rPr>
          <w:rtl/>
        </w:rPr>
        <w:t xml:space="preserve">מן </w:t>
      </w:r>
      <w:bookmarkStart w:id="11396" w:name="_ETM_Q21_506619"/>
      <w:bookmarkEnd w:id="11396"/>
      <w:r>
        <w:rPr>
          <w:rtl/>
        </w:rPr>
        <w:t xml:space="preserve">הצד </w:t>
      </w:r>
      <w:bookmarkStart w:id="11397" w:name="_ETM_Q21_506949"/>
      <w:bookmarkEnd w:id="11397"/>
      <w:r>
        <w:rPr>
          <w:rtl/>
        </w:rPr>
        <w:t>השני</w:t>
      </w:r>
      <w:r>
        <w:rPr>
          <w:rFonts w:hint="cs"/>
          <w:rtl/>
        </w:rPr>
        <w:t>,</w:t>
      </w:r>
      <w:r>
        <w:rPr>
          <w:rtl/>
        </w:rPr>
        <w:t xml:space="preserve"> </w:t>
      </w:r>
      <w:bookmarkStart w:id="11398" w:name="_ETM_Q21_508029"/>
      <w:bookmarkEnd w:id="11398"/>
      <w:r>
        <w:rPr>
          <w:rtl/>
        </w:rPr>
        <w:t xml:space="preserve">השחיתות </w:t>
      </w:r>
      <w:bookmarkStart w:id="11399" w:name="_ETM_Q21_509599"/>
      <w:bookmarkEnd w:id="11399"/>
      <w:r>
        <w:rPr>
          <w:rtl/>
        </w:rPr>
        <w:t xml:space="preserve">של </w:t>
      </w:r>
      <w:bookmarkStart w:id="11400" w:name="_ETM_Q21_510199"/>
      <w:bookmarkEnd w:id="11400"/>
      <w:r>
        <w:rPr>
          <w:rtl/>
        </w:rPr>
        <w:t xml:space="preserve">חברי </w:t>
      </w:r>
      <w:bookmarkStart w:id="11401" w:name="_ETM_Q21_510619"/>
      <w:bookmarkEnd w:id="11401"/>
      <w:r>
        <w:rPr>
          <w:rtl/>
        </w:rPr>
        <w:t xml:space="preserve">עוצמה </w:t>
      </w:r>
      <w:bookmarkStart w:id="11402" w:name="_ETM_Q21_511160"/>
      <w:bookmarkEnd w:id="11402"/>
      <w:r>
        <w:rPr>
          <w:rtl/>
        </w:rPr>
        <w:t>יהודית</w:t>
      </w:r>
      <w:r>
        <w:rPr>
          <w:rFonts w:hint="cs"/>
          <w:rtl/>
        </w:rPr>
        <w:t>,</w:t>
      </w:r>
      <w:r>
        <w:rPr>
          <w:rtl/>
        </w:rPr>
        <w:t xml:space="preserve"> </w:t>
      </w:r>
      <w:bookmarkStart w:id="11403" w:name="_ETM_Q21_512380"/>
      <w:bookmarkEnd w:id="11403"/>
      <w:r>
        <w:rPr>
          <w:rtl/>
        </w:rPr>
        <w:t xml:space="preserve">שמחפשים </w:t>
      </w:r>
      <w:bookmarkStart w:id="11404" w:name="_ETM_Q21_513400"/>
      <w:bookmarkEnd w:id="11404"/>
      <w:r>
        <w:rPr>
          <w:rtl/>
        </w:rPr>
        <w:t xml:space="preserve">כל </w:t>
      </w:r>
      <w:bookmarkStart w:id="11405" w:name="_ETM_Q21_513730"/>
      <w:bookmarkEnd w:id="11405"/>
      <w:r>
        <w:rPr>
          <w:rtl/>
        </w:rPr>
        <w:t>סדק</w:t>
      </w:r>
      <w:r>
        <w:rPr>
          <w:rFonts w:hint="cs"/>
          <w:rtl/>
        </w:rPr>
        <w:t xml:space="preserve"> כדי</w:t>
      </w:r>
      <w:r>
        <w:rPr>
          <w:rtl/>
        </w:rPr>
        <w:t xml:space="preserve"> </w:t>
      </w:r>
      <w:bookmarkStart w:id="11406" w:name="_ETM_Q21_514390"/>
      <w:bookmarkEnd w:id="11406"/>
      <w:r>
        <w:rPr>
          <w:rtl/>
        </w:rPr>
        <w:t xml:space="preserve">לקדם </w:t>
      </w:r>
      <w:bookmarkStart w:id="11407" w:name="_ETM_Q21_515080"/>
      <w:bookmarkEnd w:id="11407"/>
      <w:r>
        <w:rPr>
          <w:rtl/>
        </w:rPr>
        <w:t xml:space="preserve">את </w:t>
      </w:r>
      <w:bookmarkStart w:id="11408" w:name="_ETM_Q21_515260"/>
      <w:bookmarkEnd w:id="11408"/>
      <w:r>
        <w:rPr>
          <w:rtl/>
        </w:rPr>
        <w:t xml:space="preserve">המועמדות </w:t>
      </w:r>
      <w:bookmarkStart w:id="11409" w:name="_ETM_Q21_516160"/>
      <w:bookmarkEnd w:id="11409"/>
      <w:r>
        <w:rPr>
          <w:rtl/>
        </w:rPr>
        <w:t xml:space="preserve">של </w:t>
      </w:r>
      <w:bookmarkStart w:id="11410" w:name="_ETM_Q21_516520"/>
      <w:bookmarkEnd w:id="11410"/>
      <w:r>
        <w:rPr>
          <w:rtl/>
        </w:rPr>
        <w:t xml:space="preserve">אביו </w:t>
      </w:r>
      <w:bookmarkStart w:id="11411" w:name="_ETM_Q21_517450"/>
      <w:bookmarkEnd w:id="11411"/>
      <w:r>
        <w:rPr>
          <w:rtl/>
        </w:rPr>
        <w:t xml:space="preserve">של </w:t>
      </w:r>
      <w:bookmarkStart w:id="11412" w:name="_ETM_Q21_517779"/>
      <w:bookmarkEnd w:id="11412"/>
      <w:r>
        <w:rPr>
          <w:rtl/>
        </w:rPr>
        <w:t xml:space="preserve">השר </w:t>
      </w:r>
      <w:bookmarkStart w:id="11413" w:name="_ETM_Q21_518200"/>
      <w:bookmarkEnd w:id="11413"/>
      <w:r>
        <w:rPr>
          <w:rtl/>
        </w:rPr>
        <w:t>אליהו</w:t>
      </w:r>
      <w:r>
        <w:rPr>
          <w:rFonts w:hint="cs"/>
          <w:rtl/>
        </w:rPr>
        <w:t>,</w:t>
      </w:r>
      <w:r>
        <w:rPr>
          <w:rtl/>
        </w:rPr>
        <w:t xml:space="preserve"> </w:t>
      </w:r>
      <w:bookmarkStart w:id="11414" w:name="_ETM_Q21_519250"/>
      <w:bookmarkEnd w:id="11414"/>
      <w:r>
        <w:rPr>
          <w:rtl/>
        </w:rPr>
        <w:t xml:space="preserve">הרב </w:t>
      </w:r>
      <w:bookmarkStart w:id="11415" w:name="_ETM_Q21_519730"/>
      <w:bookmarkEnd w:id="11415"/>
      <w:r>
        <w:rPr>
          <w:rtl/>
        </w:rPr>
        <w:t xml:space="preserve">שמואל </w:t>
      </w:r>
      <w:bookmarkStart w:id="11416" w:name="_ETM_Q21_520360"/>
      <w:bookmarkEnd w:id="11416"/>
      <w:r>
        <w:rPr>
          <w:rtl/>
        </w:rPr>
        <w:t>אליהו</w:t>
      </w:r>
      <w:r>
        <w:rPr>
          <w:rFonts w:hint="cs"/>
          <w:rtl/>
        </w:rPr>
        <w:t>,</w:t>
      </w:r>
      <w:r>
        <w:rPr>
          <w:rtl/>
        </w:rPr>
        <w:t xml:space="preserve"> </w:t>
      </w:r>
      <w:bookmarkStart w:id="11417" w:name="_ETM_Q21_521290"/>
      <w:bookmarkEnd w:id="11417"/>
      <w:r>
        <w:rPr>
          <w:rtl/>
        </w:rPr>
        <w:t xml:space="preserve">שהוגש </w:t>
      </w:r>
      <w:bookmarkStart w:id="11418" w:name="_ETM_Q21_521980"/>
      <w:bookmarkEnd w:id="11418"/>
      <w:r>
        <w:rPr>
          <w:rtl/>
        </w:rPr>
        <w:t xml:space="preserve">נגדו </w:t>
      </w:r>
      <w:bookmarkStart w:id="11419" w:name="_ETM_Q21_522489"/>
      <w:bookmarkEnd w:id="11419"/>
      <w:r>
        <w:rPr>
          <w:rtl/>
        </w:rPr>
        <w:t xml:space="preserve">כתב </w:t>
      </w:r>
      <w:bookmarkStart w:id="11420" w:name="_ETM_Q21_523000"/>
      <w:bookmarkEnd w:id="11420"/>
      <w:r>
        <w:rPr>
          <w:rtl/>
        </w:rPr>
        <w:t xml:space="preserve">אישום </w:t>
      </w:r>
      <w:bookmarkStart w:id="11421" w:name="_ETM_Q21_523480"/>
      <w:bookmarkEnd w:id="11421"/>
      <w:r>
        <w:rPr>
          <w:rtl/>
        </w:rPr>
        <w:t xml:space="preserve">בגין </w:t>
      </w:r>
      <w:bookmarkStart w:id="11422" w:name="_ETM_Q21_523900"/>
      <w:bookmarkEnd w:id="11422"/>
      <w:r>
        <w:rPr>
          <w:rtl/>
        </w:rPr>
        <w:t xml:space="preserve">הסתה </w:t>
      </w:r>
      <w:bookmarkStart w:id="11423" w:name="_ETM_Q21_524380"/>
      <w:bookmarkEnd w:id="11423"/>
      <w:r>
        <w:rPr>
          <w:rtl/>
        </w:rPr>
        <w:t>לגזענות</w:t>
      </w:r>
      <w:r>
        <w:rPr>
          <w:rFonts w:hint="cs"/>
          <w:rtl/>
        </w:rPr>
        <w:t>,</w:t>
      </w:r>
      <w:r>
        <w:rPr>
          <w:rtl/>
        </w:rPr>
        <w:t xml:space="preserve"> </w:t>
      </w:r>
      <w:bookmarkStart w:id="11424" w:name="_ETM_Q21_525809"/>
      <w:bookmarkEnd w:id="11424"/>
      <w:r>
        <w:rPr>
          <w:rFonts w:hint="cs"/>
          <w:rtl/>
        </w:rPr>
        <w:t>ש</w:t>
      </w:r>
      <w:r>
        <w:rPr>
          <w:rtl/>
        </w:rPr>
        <w:t xml:space="preserve">נמשך </w:t>
      </w:r>
      <w:bookmarkStart w:id="11425" w:name="_ETM_Q21_526589"/>
      <w:bookmarkEnd w:id="11425"/>
      <w:r>
        <w:rPr>
          <w:rtl/>
        </w:rPr>
        <w:t>ע</w:t>
      </w:r>
      <w:r>
        <w:rPr>
          <w:rFonts w:hint="cs"/>
          <w:rtl/>
        </w:rPr>
        <w:t>ל ידי</w:t>
      </w:r>
      <w:r>
        <w:rPr>
          <w:rtl/>
        </w:rPr>
        <w:t xml:space="preserve"> </w:t>
      </w:r>
      <w:bookmarkStart w:id="11426" w:name="_ETM_Q21_527010"/>
      <w:bookmarkEnd w:id="11426"/>
      <w:r>
        <w:rPr>
          <w:rtl/>
        </w:rPr>
        <w:t xml:space="preserve">הפרקליטות </w:t>
      </w:r>
      <w:bookmarkStart w:id="11427" w:name="_ETM_Q21_527879"/>
      <w:bookmarkEnd w:id="11427"/>
      <w:r>
        <w:rPr>
          <w:rtl/>
        </w:rPr>
        <w:t xml:space="preserve">בתמורה </w:t>
      </w:r>
      <w:bookmarkStart w:id="11428" w:name="_ETM_Q21_528480"/>
      <w:bookmarkEnd w:id="11428"/>
      <w:r>
        <w:rPr>
          <w:rtl/>
        </w:rPr>
        <w:t xml:space="preserve">להתחייבות </w:t>
      </w:r>
      <w:bookmarkStart w:id="11429" w:name="_ETM_Q21_529769"/>
      <w:bookmarkEnd w:id="11429"/>
      <w:r>
        <w:rPr>
          <w:rtl/>
        </w:rPr>
        <w:t xml:space="preserve">של </w:t>
      </w:r>
      <w:bookmarkStart w:id="11430" w:name="_ETM_Q21_530129"/>
      <w:bookmarkEnd w:id="11430"/>
      <w:r>
        <w:rPr>
          <w:rtl/>
        </w:rPr>
        <w:t xml:space="preserve">אותו </w:t>
      </w:r>
      <w:bookmarkStart w:id="11431" w:name="_ETM_Q21_530519"/>
      <w:bookmarkEnd w:id="11431"/>
      <w:r>
        <w:rPr>
          <w:rtl/>
        </w:rPr>
        <w:t xml:space="preserve">רב </w:t>
      </w:r>
      <w:bookmarkStart w:id="11432" w:name="_ETM_Q21_530940"/>
      <w:bookmarkEnd w:id="11432"/>
      <w:r>
        <w:rPr>
          <w:rtl/>
        </w:rPr>
        <w:t xml:space="preserve">עיר </w:t>
      </w:r>
      <w:bookmarkStart w:id="11433" w:name="_ETM_Q21_531239"/>
      <w:bookmarkEnd w:id="11433"/>
      <w:r>
        <w:rPr>
          <w:rtl/>
        </w:rPr>
        <w:t xml:space="preserve">לא </w:t>
      </w:r>
      <w:bookmarkStart w:id="11434" w:name="_ETM_Q21_531449"/>
      <w:bookmarkEnd w:id="11434"/>
      <w:r>
        <w:rPr>
          <w:rtl/>
        </w:rPr>
        <w:t xml:space="preserve">להמשיך </w:t>
      </w:r>
      <w:bookmarkStart w:id="11435" w:name="_ETM_Q21_532050"/>
      <w:bookmarkEnd w:id="11435"/>
      <w:r>
        <w:rPr>
          <w:rtl/>
        </w:rPr>
        <w:t>בהסתה</w:t>
      </w:r>
      <w:r>
        <w:rPr>
          <w:rFonts w:hint="cs"/>
          <w:rtl/>
        </w:rPr>
        <w:t xml:space="preserve"> </w:t>
      </w:r>
      <w:r>
        <w:rPr>
          <w:rtl/>
        </w:rPr>
        <w:t xml:space="preserve">– </w:t>
      </w:r>
      <w:bookmarkStart w:id="11436" w:name="_ETM_Q21_533159"/>
      <w:bookmarkEnd w:id="11436"/>
      <w:r>
        <w:rPr>
          <w:rtl/>
        </w:rPr>
        <w:t xml:space="preserve">התחייבות </w:t>
      </w:r>
      <w:bookmarkStart w:id="11437" w:name="_ETM_Q21_533909"/>
      <w:bookmarkEnd w:id="11437"/>
      <w:r>
        <w:rPr>
          <w:rtl/>
        </w:rPr>
        <w:t>שהוא</w:t>
      </w:r>
      <w:r>
        <w:rPr>
          <w:rFonts w:hint="cs"/>
          <w:rtl/>
        </w:rPr>
        <w:t>,</w:t>
      </w:r>
      <w:r>
        <w:rPr>
          <w:rtl/>
        </w:rPr>
        <w:t xml:space="preserve"> </w:t>
      </w:r>
      <w:bookmarkStart w:id="11438" w:name="_ETM_Q21_534149"/>
      <w:bookmarkEnd w:id="11438"/>
      <w:r>
        <w:rPr>
          <w:rtl/>
        </w:rPr>
        <w:t>כמובן</w:t>
      </w:r>
      <w:r>
        <w:rPr>
          <w:rFonts w:hint="cs"/>
          <w:rtl/>
        </w:rPr>
        <w:t>,</w:t>
      </w:r>
      <w:r>
        <w:rPr>
          <w:rtl/>
        </w:rPr>
        <w:t xml:space="preserve"> </w:t>
      </w:r>
      <w:bookmarkStart w:id="11439" w:name="_ETM_Q21_534779"/>
      <w:bookmarkEnd w:id="11439"/>
      <w:r>
        <w:rPr>
          <w:rtl/>
        </w:rPr>
        <w:t xml:space="preserve">לא </w:t>
      </w:r>
      <w:bookmarkStart w:id="11440" w:name="_ETM_Q21_534930"/>
      <w:bookmarkEnd w:id="11440"/>
      <w:r>
        <w:rPr>
          <w:rtl/>
        </w:rPr>
        <w:t xml:space="preserve">טרח </w:t>
      </w:r>
      <w:bookmarkStart w:id="11441" w:name="_ETM_Q21_535440"/>
      <w:bookmarkEnd w:id="11441"/>
      <w:r>
        <w:rPr>
          <w:rtl/>
        </w:rPr>
        <w:t xml:space="preserve">לעמוד </w:t>
      </w:r>
      <w:bookmarkStart w:id="11442" w:name="_ETM_Q21_536010"/>
      <w:bookmarkEnd w:id="11442"/>
      <w:r>
        <w:rPr>
          <w:rtl/>
        </w:rPr>
        <w:t>בה</w:t>
      </w:r>
      <w:r w:rsidR="0019737D">
        <w:rPr>
          <w:rFonts w:hint="cs"/>
          <w:rtl/>
        </w:rPr>
        <w:t>;</w:t>
      </w:r>
      <w:r>
        <w:rPr>
          <w:rtl/>
        </w:rPr>
        <w:t xml:space="preserve"> </w:t>
      </w:r>
      <w:bookmarkStart w:id="11443" w:name="_ETM_Q21_536789"/>
      <w:bookmarkEnd w:id="11443"/>
      <w:r>
        <w:rPr>
          <w:rtl/>
        </w:rPr>
        <w:t xml:space="preserve">רב </w:t>
      </w:r>
      <w:bookmarkStart w:id="11444" w:name="_ETM_Q21_537779"/>
      <w:bookmarkEnd w:id="11444"/>
      <w:r>
        <w:rPr>
          <w:rtl/>
        </w:rPr>
        <w:t xml:space="preserve">שבהוראת </w:t>
      </w:r>
      <w:bookmarkStart w:id="11445" w:name="_ETM_Q21_538710"/>
      <w:bookmarkEnd w:id="11445"/>
      <w:r>
        <w:rPr>
          <w:rtl/>
        </w:rPr>
        <w:t xml:space="preserve">בג"ץ </w:t>
      </w:r>
      <w:bookmarkStart w:id="11446" w:name="_ETM_Q21_539399"/>
      <w:bookmarkEnd w:id="11446"/>
      <w:r>
        <w:rPr>
          <w:rtl/>
        </w:rPr>
        <w:t xml:space="preserve">צריך </w:t>
      </w:r>
      <w:bookmarkStart w:id="11447" w:name="_ETM_Q21_539879"/>
      <w:bookmarkEnd w:id="11447"/>
      <w:r>
        <w:rPr>
          <w:rtl/>
        </w:rPr>
        <w:t xml:space="preserve">להיות </w:t>
      </w:r>
      <w:bookmarkStart w:id="11448" w:name="_ETM_Q21_540359"/>
      <w:bookmarkEnd w:id="11448"/>
      <w:r>
        <w:rPr>
          <w:rtl/>
        </w:rPr>
        <w:t xml:space="preserve">מועמד </w:t>
      </w:r>
      <w:bookmarkStart w:id="11449" w:name="_ETM_Q21_541440"/>
      <w:bookmarkEnd w:id="11449"/>
      <w:r>
        <w:rPr>
          <w:rtl/>
        </w:rPr>
        <w:t xml:space="preserve">לדין </w:t>
      </w:r>
      <w:bookmarkStart w:id="11450" w:name="_ETM_Q21_541949"/>
      <w:bookmarkEnd w:id="11450"/>
      <w:r>
        <w:rPr>
          <w:rtl/>
        </w:rPr>
        <w:t>משמעתי</w:t>
      </w:r>
      <w:r>
        <w:rPr>
          <w:rFonts w:hint="cs"/>
          <w:rtl/>
        </w:rPr>
        <w:t xml:space="preserve">. </w:t>
      </w:r>
      <w:bookmarkStart w:id="11451" w:name="_ETM_Q21_546000"/>
      <w:bookmarkStart w:id="11452" w:name="_ETM_Q21_543519"/>
      <w:bookmarkEnd w:id="11451"/>
      <w:bookmarkEnd w:id="11452"/>
      <w:r>
        <w:rPr>
          <w:rFonts w:hint="cs"/>
          <w:rtl/>
        </w:rPr>
        <w:t>אלו</w:t>
      </w:r>
      <w:r>
        <w:rPr>
          <w:rtl/>
        </w:rPr>
        <w:t xml:space="preserve"> </w:t>
      </w:r>
      <w:bookmarkStart w:id="11453" w:name="_ETM_Q21_543989"/>
      <w:bookmarkEnd w:id="11453"/>
      <w:r>
        <w:rPr>
          <w:rtl/>
        </w:rPr>
        <w:t xml:space="preserve">מבקשים </w:t>
      </w:r>
      <w:bookmarkStart w:id="11454" w:name="_ETM_Q21_544560"/>
      <w:bookmarkEnd w:id="11454"/>
      <w:r>
        <w:rPr>
          <w:rtl/>
        </w:rPr>
        <w:t xml:space="preserve">למנות </w:t>
      </w:r>
      <w:bookmarkStart w:id="11455" w:name="_ETM_Q21_545250"/>
      <w:bookmarkEnd w:id="11455"/>
      <w:r>
        <w:rPr>
          <w:rtl/>
        </w:rPr>
        <w:t xml:space="preserve">את </w:t>
      </w:r>
      <w:bookmarkStart w:id="11456" w:name="_ETM_Q21_545610"/>
      <w:bookmarkEnd w:id="11456"/>
      <w:r>
        <w:rPr>
          <w:rtl/>
        </w:rPr>
        <w:t>אח</w:t>
      </w:r>
      <w:bookmarkStart w:id="11457" w:name="_ETM_Q21_545939"/>
      <w:bookmarkEnd w:id="11457"/>
      <w:r w:rsidR="0019737D">
        <w:rPr>
          <w:rFonts w:hint="cs"/>
          <w:rtl/>
        </w:rPr>
        <w:t>-</w:t>
      </w:r>
      <w:r>
        <w:rPr>
          <w:rtl/>
        </w:rPr>
        <w:t>של</w:t>
      </w:r>
      <w:r>
        <w:rPr>
          <w:rFonts w:hint="cs"/>
          <w:rtl/>
        </w:rPr>
        <w:t>,</w:t>
      </w:r>
      <w:r>
        <w:rPr>
          <w:rtl/>
        </w:rPr>
        <w:t xml:space="preserve"> </w:t>
      </w:r>
      <w:bookmarkStart w:id="11458" w:name="_ETM_Q21_546820"/>
      <w:bookmarkEnd w:id="11458"/>
      <w:r>
        <w:rPr>
          <w:rtl/>
        </w:rPr>
        <w:t xml:space="preserve">ואלו </w:t>
      </w:r>
      <w:bookmarkStart w:id="11459" w:name="_ETM_Q21_547330"/>
      <w:bookmarkEnd w:id="11459"/>
      <w:r>
        <w:rPr>
          <w:rtl/>
        </w:rPr>
        <w:t xml:space="preserve">מבקשים </w:t>
      </w:r>
      <w:bookmarkStart w:id="11460" w:name="_ETM_Q21_547930"/>
      <w:bookmarkEnd w:id="11460"/>
      <w:r>
        <w:rPr>
          <w:rtl/>
        </w:rPr>
        <w:t xml:space="preserve">למנות </w:t>
      </w:r>
      <w:bookmarkStart w:id="11461" w:name="_ETM_Q21_548680"/>
      <w:bookmarkEnd w:id="11461"/>
      <w:r>
        <w:rPr>
          <w:rtl/>
        </w:rPr>
        <w:t xml:space="preserve">את </w:t>
      </w:r>
      <w:bookmarkStart w:id="11462" w:name="_ETM_Q21_549010"/>
      <w:bookmarkEnd w:id="11462"/>
      <w:r>
        <w:rPr>
          <w:rtl/>
        </w:rPr>
        <w:t>אבא</w:t>
      </w:r>
      <w:bookmarkStart w:id="11463" w:name="_ETM_Q21_549400"/>
      <w:bookmarkEnd w:id="11463"/>
      <w:r w:rsidR="0019737D">
        <w:rPr>
          <w:rFonts w:hint="cs"/>
          <w:rtl/>
        </w:rPr>
        <w:t>-</w:t>
      </w:r>
      <w:r>
        <w:rPr>
          <w:rtl/>
        </w:rPr>
        <w:t>של</w:t>
      </w:r>
      <w:r>
        <w:rPr>
          <w:rFonts w:hint="cs"/>
          <w:rtl/>
        </w:rPr>
        <w:t>,</w:t>
      </w:r>
      <w:r>
        <w:rPr>
          <w:rtl/>
        </w:rPr>
        <w:t xml:space="preserve"> </w:t>
      </w:r>
      <w:bookmarkStart w:id="11464" w:name="_ETM_Q21_550490"/>
      <w:bookmarkEnd w:id="11464"/>
      <w:r>
        <w:rPr>
          <w:rtl/>
        </w:rPr>
        <w:t xml:space="preserve">ואזרחי </w:t>
      </w:r>
      <w:bookmarkStart w:id="11465" w:name="_ETM_Q21_551390"/>
      <w:bookmarkEnd w:id="11465"/>
      <w:r>
        <w:rPr>
          <w:rtl/>
        </w:rPr>
        <w:t xml:space="preserve">ישראל </w:t>
      </w:r>
      <w:bookmarkStart w:id="11466" w:name="_ETM_Q21_551960"/>
      <w:bookmarkEnd w:id="11466"/>
      <w:r>
        <w:rPr>
          <w:rtl/>
        </w:rPr>
        <w:t xml:space="preserve">היהודים </w:t>
      </w:r>
      <w:bookmarkStart w:id="11467" w:name="_ETM_Q21_553400"/>
      <w:bookmarkEnd w:id="11467"/>
      <w:r>
        <w:rPr>
          <w:rtl/>
        </w:rPr>
        <w:t xml:space="preserve">עומדים </w:t>
      </w:r>
      <w:bookmarkStart w:id="11468" w:name="_ETM_Q21_554869"/>
      <w:bookmarkEnd w:id="11468"/>
      <w:r>
        <w:rPr>
          <w:rtl/>
        </w:rPr>
        <w:t xml:space="preserve">בין </w:t>
      </w:r>
      <w:bookmarkStart w:id="11469" w:name="_ETM_Q21_555289"/>
      <w:bookmarkEnd w:id="11469"/>
      <w:r>
        <w:rPr>
          <w:rtl/>
        </w:rPr>
        <w:t xml:space="preserve">אלו </w:t>
      </w:r>
      <w:bookmarkStart w:id="11470" w:name="_ETM_Q21_555799"/>
      <w:bookmarkEnd w:id="11470"/>
      <w:r>
        <w:rPr>
          <w:rtl/>
        </w:rPr>
        <w:t xml:space="preserve">לבין </w:t>
      </w:r>
      <w:bookmarkStart w:id="11471" w:name="_ETM_Q21_556310"/>
      <w:bookmarkEnd w:id="11471"/>
      <w:r>
        <w:rPr>
          <w:rtl/>
        </w:rPr>
        <w:t xml:space="preserve">אלו </w:t>
      </w:r>
      <w:bookmarkStart w:id="11472" w:name="_ETM_Q21_556880"/>
      <w:bookmarkEnd w:id="11472"/>
      <w:r>
        <w:rPr>
          <w:rtl/>
        </w:rPr>
        <w:t xml:space="preserve">ושואלים </w:t>
      </w:r>
      <w:bookmarkStart w:id="11473" w:name="_ETM_Q21_557779"/>
      <w:bookmarkEnd w:id="11473"/>
      <w:r>
        <w:rPr>
          <w:rtl/>
        </w:rPr>
        <w:t xml:space="preserve">את </w:t>
      </w:r>
      <w:bookmarkStart w:id="11474" w:name="_ETM_Q21_557990"/>
      <w:bookmarkEnd w:id="11474"/>
      <w:r>
        <w:rPr>
          <w:rtl/>
        </w:rPr>
        <w:t xml:space="preserve">עצמם </w:t>
      </w:r>
      <w:bookmarkStart w:id="11475" w:name="_ETM_Q21_559189"/>
      <w:bookmarkEnd w:id="11475"/>
      <w:r>
        <w:rPr>
          <w:rtl/>
        </w:rPr>
        <w:t xml:space="preserve">מה </w:t>
      </w:r>
      <w:bookmarkStart w:id="11476" w:name="_ETM_Q21_559820"/>
      <w:bookmarkEnd w:id="11476"/>
      <w:r>
        <w:rPr>
          <w:rtl/>
        </w:rPr>
        <w:t xml:space="preserve">הרלוונטיות </w:t>
      </w:r>
      <w:bookmarkStart w:id="11477" w:name="_ETM_Q21_561020"/>
      <w:bookmarkEnd w:id="11477"/>
      <w:r>
        <w:rPr>
          <w:rtl/>
        </w:rPr>
        <w:t xml:space="preserve">של </w:t>
      </w:r>
      <w:bookmarkStart w:id="11478" w:name="_ETM_Q21_561289"/>
      <w:bookmarkEnd w:id="11478"/>
      <w:r>
        <w:rPr>
          <w:rtl/>
        </w:rPr>
        <w:t xml:space="preserve">הגוף </w:t>
      </w:r>
      <w:bookmarkStart w:id="11479" w:name="_ETM_Q21_561740"/>
      <w:bookmarkEnd w:id="11479"/>
      <w:r>
        <w:rPr>
          <w:rtl/>
        </w:rPr>
        <w:t>הזה</w:t>
      </w:r>
      <w:r>
        <w:rPr>
          <w:rFonts w:hint="cs"/>
          <w:rtl/>
        </w:rPr>
        <w:t>,</w:t>
      </w:r>
      <w:r>
        <w:rPr>
          <w:rtl/>
        </w:rPr>
        <w:t xml:space="preserve"> </w:t>
      </w:r>
      <w:bookmarkStart w:id="11480" w:name="_ETM_Q21_562250"/>
      <w:bookmarkEnd w:id="11480"/>
      <w:r>
        <w:rPr>
          <w:rtl/>
        </w:rPr>
        <w:t xml:space="preserve">הרבנות </w:t>
      </w:r>
      <w:bookmarkStart w:id="11481" w:name="_ETM_Q21_563029"/>
      <w:bookmarkEnd w:id="11481"/>
      <w:r>
        <w:rPr>
          <w:rtl/>
        </w:rPr>
        <w:t xml:space="preserve">הראשית </w:t>
      </w:r>
      <w:bookmarkStart w:id="11482" w:name="_ETM_Q21_563719"/>
      <w:bookmarkEnd w:id="11482"/>
      <w:r>
        <w:rPr>
          <w:rtl/>
        </w:rPr>
        <w:t>לישראל</w:t>
      </w:r>
      <w:r>
        <w:rPr>
          <w:rFonts w:hint="cs"/>
          <w:rtl/>
        </w:rPr>
        <w:t>,</w:t>
      </w:r>
      <w:r>
        <w:rPr>
          <w:rtl/>
        </w:rPr>
        <w:t xml:space="preserve"> </w:t>
      </w:r>
      <w:bookmarkStart w:id="11483" w:name="_ETM_Q21_564860"/>
      <w:bookmarkEnd w:id="11483"/>
      <w:r>
        <w:rPr>
          <w:rtl/>
        </w:rPr>
        <w:t>לחייהם</w:t>
      </w:r>
      <w:r w:rsidR="0019737D">
        <w:rPr>
          <w:rFonts w:hint="cs"/>
          <w:rtl/>
        </w:rPr>
        <w:t>.</w:t>
      </w:r>
    </w:p>
    <w:p w:rsidR="00E7267A" w:rsidRDefault="00E7267A" w:rsidP="004561D5">
      <w:pPr>
        <w:rPr>
          <w:rtl/>
        </w:rPr>
      </w:pPr>
    </w:p>
    <w:p w:rsidR="00E7267A" w:rsidRDefault="00E7267A" w:rsidP="00641C6D">
      <w:pPr>
        <w:rPr>
          <w:rtl/>
        </w:rPr>
      </w:pPr>
      <w:bookmarkStart w:id="11484" w:name="_ETM_Q21_569000"/>
      <w:bookmarkStart w:id="11485" w:name="_ETM_Q21_566649"/>
      <w:bookmarkEnd w:id="11484"/>
      <w:bookmarkEnd w:id="11485"/>
      <w:r>
        <w:rPr>
          <w:rtl/>
        </w:rPr>
        <w:t xml:space="preserve">בכל </w:t>
      </w:r>
      <w:bookmarkStart w:id="11486" w:name="_ETM_Q21_567250"/>
      <w:bookmarkEnd w:id="11486"/>
      <w:r>
        <w:rPr>
          <w:rFonts w:hint="cs"/>
          <w:rtl/>
        </w:rPr>
        <w:t>אחד</w:t>
      </w:r>
      <w:r>
        <w:rPr>
          <w:rtl/>
        </w:rPr>
        <w:t xml:space="preserve"> </w:t>
      </w:r>
      <w:bookmarkStart w:id="11487" w:name="_ETM_Q21_567700"/>
      <w:bookmarkEnd w:id="11487"/>
      <w:r>
        <w:rPr>
          <w:rFonts w:hint="cs"/>
          <w:rtl/>
        </w:rPr>
        <w:t>מה</w:t>
      </w:r>
      <w:r>
        <w:rPr>
          <w:rtl/>
        </w:rPr>
        <w:t xml:space="preserve">מחקרים </w:t>
      </w:r>
      <w:bookmarkStart w:id="11488" w:name="_ETM_Q21_569209"/>
      <w:bookmarkEnd w:id="11488"/>
      <w:r>
        <w:rPr>
          <w:rFonts w:hint="cs"/>
          <w:rtl/>
        </w:rPr>
        <w:t>ו</w:t>
      </w:r>
      <w:r>
        <w:rPr>
          <w:rtl/>
        </w:rPr>
        <w:t xml:space="preserve">סקרי </w:t>
      </w:r>
      <w:bookmarkStart w:id="11489" w:name="_ETM_Q21_569899"/>
      <w:bookmarkEnd w:id="11489"/>
      <w:r>
        <w:rPr>
          <w:rtl/>
        </w:rPr>
        <w:t xml:space="preserve">דעת </w:t>
      </w:r>
      <w:bookmarkStart w:id="11490" w:name="_ETM_Q21_570319"/>
      <w:bookmarkEnd w:id="11490"/>
      <w:r>
        <w:rPr>
          <w:rtl/>
        </w:rPr>
        <w:t xml:space="preserve">הקהל </w:t>
      </w:r>
      <w:bookmarkStart w:id="11491" w:name="_ETM_Q21_571310"/>
      <w:bookmarkEnd w:id="11491"/>
      <w:r>
        <w:rPr>
          <w:rtl/>
        </w:rPr>
        <w:t xml:space="preserve">שבודקים </w:t>
      </w:r>
      <w:bookmarkStart w:id="11492" w:name="_ETM_Q21_572060"/>
      <w:bookmarkEnd w:id="11492"/>
      <w:r>
        <w:rPr>
          <w:rtl/>
        </w:rPr>
        <w:t xml:space="preserve">את </w:t>
      </w:r>
      <w:bookmarkStart w:id="11493" w:name="_ETM_Q21_572239"/>
      <w:bookmarkEnd w:id="11493"/>
      <w:r>
        <w:rPr>
          <w:rtl/>
        </w:rPr>
        <w:t xml:space="preserve">מידת </w:t>
      </w:r>
      <w:bookmarkStart w:id="11494" w:name="_ETM_Q21_572810"/>
      <w:bookmarkEnd w:id="11494"/>
      <w:r>
        <w:rPr>
          <w:rtl/>
        </w:rPr>
        <w:t xml:space="preserve">האמון </w:t>
      </w:r>
      <w:bookmarkStart w:id="11495" w:name="_ETM_Q21_573319"/>
      <w:bookmarkEnd w:id="11495"/>
      <w:r>
        <w:rPr>
          <w:rtl/>
        </w:rPr>
        <w:t xml:space="preserve">של </w:t>
      </w:r>
      <w:bookmarkStart w:id="11496" w:name="_ETM_Q21_573529"/>
      <w:bookmarkEnd w:id="11496"/>
      <w:r>
        <w:rPr>
          <w:rtl/>
        </w:rPr>
        <w:t xml:space="preserve">הציבור </w:t>
      </w:r>
      <w:bookmarkStart w:id="11497" w:name="_ETM_Q21_574009"/>
      <w:bookmarkEnd w:id="11497"/>
      <w:r>
        <w:rPr>
          <w:rtl/>
        </w:rPr>
        <w:t xml:space="preserve">הישראלי </w:t>
      </w:r>
      <w:bookmarkStart w:id="11498" w:name="_ETM_Q21_574669"/>
      <w:bookmarkEnd w:id="11498"/>
      <w:r>
        <w:rPr>
          <w:rtl/>
        </w:rPr>
        <w:t xml:space="preserve">במוסדות </w:t>
      </w:r>
      <w:bookmarkStart w:id="11499" w:name="_ETM_Q21_575299"/>
      <w:bookmarkEnd w:id="11499"/>
      <w:r>
        <w:rPr>
          <w:rtl/>
        </w:rPr>
        <w:t>השלטון</w:t>
      </w:r>
      <w:r>
        <w:rPr>
          <w:rFonts w:hint="cs"/>
          <w:rtl/>
        </w:rPr>
        <w:t>,</w:t>
      </w:r>
      <w:r>
        <w:rPr>
          <w:rtl/>
        </w:rPr>
        <w:t xml:space="preserve"> </w:t>
      </w:r>
      <w:bookmarkStart w:id="11500" w:name="_ETM_Q21_576529"/>
      <w:bookmarkEnd w:id="11500"/>
      <w:r>
        <w:rPr>
          <w:rtl/>
        </w:rPr>
        <w:t xml:space="preserve">אותם </w:t>
      </w:r>
      <w:bookmarkStart w:id="11501" w:name="_ETM_Q21_576950"/>
      <w:bookmarkEnd w:id="11501"/>
      <w:r>
        <w:rPr>
          <w:rtl/>
        </w:rPr>
        <w:t xml:space="preserve">סקרים </w:t>
      </w:r>
      <w:bookmarkStart w:id="11502" w:name="_ETM_Q21_577489"/>
      <w:bookmarkEnd w:id="11502"/>
      <w:r>
        <w:rPr>
          <w:rtl/>
        </w:rPr>
        <w:t xml:space="preserve">שחברי </w:t>
      </w:r>
      <w:bookmarkStart w:id="11503" w:name="_ETM_Q21_578029"/>
      <w:bookmarkEnd w:id="11503"/>
      <w:r>
        <w:rPr>
          <w:rtl/>
        </w:rPr>
        <w:t xml:space="preserve">הקואליציה </w:t>
      </w:r>
      <w:bookmarkStart w:id="11504" w:name="_ETM_Q21_578869"/>
      <w:bookmarkEnd w:id="11504"/>
      <w:r>
        <w:rPr>
          <w:rtl/>
        </w:rPr>
        <w:t xml:space="preserve">אוהבים </w:t>
      </w:r>
      <w:bookmarkStart w:id="11505" w:name="_ETM_Q21_579950"/>
      <w:bookmarkEnd w:id="11505"/>
      <w:r>
        <w:rPr>
          <w:rtl/>
        </w:rPr>
        <w:t xml:space="preserve">לצטט </w:t>
      </w:r>
      <w:bookmarkStart w:id="11506" w:name="_ETM_Q21_580789"/>
      <w:bookmarkEnd w:id="11506"/>
      <w:r>
        <w:rPr>
          <w:rtl/>
        </w:rPr>
        <w:t xml:space="preserve">בהקשרו </w:t>
      </w:r>
      <w:bookmarkStart w:id="11507" w:name="_ETM_Q21_581420"/>
      <w:bookmarkEnd w:id="11507"/>
      <w:r>
        <w:rPr>
          <w:rtl/>
        </w:rPr>
        <w:t xml:space="preserve">של </w:t>
      </w:r>
      <w:bookmarkStart w:id="11508" w:name="_ETM_Q21_581659"/>
      <w:bookmarkStart w:id="11509" w:name="_ETM_Q21_581929"/>
      <w:bookmarkStart w:id="11510" w:name="_ETM_Q21_582259"/>
      <w:bookmarkEnd w:id="11508"/>
      <w:bookmarkEnd w:id="11509"/>
      <w:bookmarkEnd w:id="11510"/>
      <w:r>
        <w:rPr>
          <w:rtl/>
        </w:rPr>
        <w:t xml:space="preserve">בית </w:t>
      </w:r>
      <w:bookmarkStart w:id="11511" w:name="_ETM_Q21_582560"/>
      <w:bookmarkEnd w:id="11511"/>
      <w:r>
        <w:rPr>
          <w:rtl/>
        </w:rPr>
        <w:t xml:space="preserve">המשפט </w:t>
      </w:r>
      <w:bookmarkStart w:id="11512" w:name="_ETM_Q21_583129"/>
      <w:bookmarkEnd w:id="11512"/>
      <w:r>
        <w:rPr>
          <w:rtl/>
        </w:rPr>
        <w:t>העליון</w:t>
      </w:r>
      <w:r>
        <w:rPr>
          <w:rFonts w:hint="cs"/>
          <w:rtl/>
        </w:rPr>
        <w:t>,</w:t>
      </w:r>
      <w:r>
        <w:rPr>
          <w:rtl/>
        </w:rPr>
        <w:t xml:space="preserve"> </w:t>
      </w:r>
      <w:bookmarkStart w:id="11513" w:name="_ETM_Q21_584119"/>
      <w:bookmarkEnd w:id="11513"/>
      <w:r>
        <w:rPr>
          <w:rtl/>
        </w:rPr>
        <w:t xml:space="preserve">הרבנות </w:t>
      </w:r>
      <w:bookmarkStart w:id="11514" w:name="_ETM_Q21_584929"/>
      <w:bookmarkEnd w:id="11514"/>
      <w:r>
        <w:rPr>
          <w:rtl/>
        </w:rPr>
        <w:t xml:space="preserve">הראשית </w:t>
      </w:r>
      <w:bookmarkStart w:id="11515" w:name="_ETM_Q21_585469"/>
      <w:bookmarkEnd w:id="11515"/>
      <w:r>
        <w:rPr>
          <w:rtl/>
        </w:rPr>
        <w:t xml:space="preserve">לישראל </w:t>
      </w:r>
      <w:bookmarkStart w:id="11516" w:name="_ETM_Q21_586129"/>
      <w:bookmarkEnd w:id="11516"/>
      <w:r>
        <w:rPr>
          <w:rtl/>
        </w:rPr>
        <w:t xml:space="preserve">נמצאת </w:t>
      </w:r>
      <w:bookmarkStart w:id="11517" w:name="_ETM_Q21_586670"/>
      <w:bookmarkEnd w:id="11517"/>
      <w:r>
        <w:rPr>
          <w:rtl/>
        </w:rPr>
        <w:t xml:space="preserve">בתחתית </w:t>
      </w:r>
      <w:bookmarkStart w:id="11518" w:name="_ETM_Q21_587359"/>
      <w:bookmarkEnd w:id="11518"/>
      <w:r>
        <w:rPr>
          <w:rtl/>
        </w:rPr>
        <w:t>הרשימה</w:t>
      </w:r>
      <w:r>
        <w:rPr>
          <w:rFonts w:hint="cs"/>
          <w:rtl/>
        </w:rPr>
        <w:t>.</w:t>
      </w:r>
      <w:r>
        <w:rPr>
          <w:rtl/>
        </w:rPr>
        <w:t xml:space="preserve"> </w:t>
      </w:r>
      <w:bookmarkStart w:id="11519" w:name="_ETM_Q21_588740"/>
      <w:bookmarkEnd w:id="11519"/>
      <w:r>
        <w:rPr>
          <w:rtl/>
        </w:rPr>
        <w:t xml:space="preserve">זהו </w:t>
      </w:r>
      <w:bookmarkStart w:id="11520" w:name="_ETM_Q21_589070"/>
      <w:bookmarkEnd w:id="11520"/>
      <w:r>
        <w:rPr>
          <w:rtl/>
        </w:rPr>
        <w:t xml:space="preserve">הגוף </w:t>
      </w:r>
      <w:bookmarkStart w:id="11521" w:name="_ETM_Q21_589430"/>
      <w:bookmarkEnd w:id="11521"/>
      <w:r>
        <w:rPr>
          <w:rtl/>
        </w:rPr>
        <w:t xml:space="preserve">השלטוני </w:t>
      </w:r>
      <w:bookmarkStart w:id="11522" w:name="_ETM_Q21_590150"/>
      <w:bookmarkEnd w:id="11522"/>
      <w:r>
        <w:rPr>
          <w:rtl/>
        </w:rPr>
        <w:t xml:space="preserve">שנתפס </w:t>
      </w:r>
      <w:bookmarkStart w:id="11523" w:name="_ETM_Q21_590839"/>
      <w:bookmarkEnd w:id="11523"/>
      <w:r>
        <w:rPr>
          <w:rtl/>
        </w:rPr>
        <w:t>ע</w:t>
      </w:r>
      <w:r>
        <w:rPr>
          <w:rFonts w:hint="cs"/>
          <w:rtl/>
        </w:rPr>
        <w:t>ל ידי</w:t>
      </w:r>
      <w:r>
        <w:rPr>
          <w:rtl/>
        </w:rPr>
        <w:t xml:space="preserve"> </w:t>
      </w:r>
      <w:bookmarkStart w:id="11524" w:name="_ETM_Q21_591320"/>
      <w:bookmarkEnd w:id="11524"/>
      <w:r>
        <w:rPr>
          <w:rtl/>
        </w:rPr>
        <w:t xml:space="preserve">אזרחי </w:t>
      </w:r>
      <w:bookmarkStart w:id="11525" w:name="_ETM_Q21_591830"/>
      <w:bookmarkEnd w:id="11525"/>
      <w:r>
        <w:rPr>
          <w:rtl/>
        </w:rPr>
        <w:t xml:space="preserve">ישראל </w:t>
      </w:r>
      <w:bookmarkStart w:id="11526" w:name="_ETM_Q21_592670"/>
      <w:bookmarkEnd w:id="11526"/>
      <w:r>
        <w:rPr>
          <w:rtl/>
        </w:rPr>
        <w:t xml:space="preserve">כגוף </w:t>
      </w:r>
      <w:bookmarkStart w:id="11527" w:name="_ETM_Q21_593330"/>
      <w:bookmarkEnd w:id="11527"/>
      <w:r>
        <w:rPr>
          <w:rtl/>
        </w:rPr>
        <w:t xml:space="preserve">הכי </w:t>
      </w:r>
      <w:bookmarkStart w:id="11528" w:name="_ETM_Q21_593690"/>
      <w:bookmarkEnd w:id="11528"/>
      <w:r>
        <w:rPr>
          <w:rtl/>
        </w:rPr>
        <w:t xml:space="preserve">מושחת </w:t>
      </w:r>
      <w:bookmarkStart w:id="11529" w:name="_ETM_Q21_594680"/>
      <w:bookmarkEnd w:id="11529"/>
      <w:r>
        <w:rPr>
          <w:rtl/>
        </w:rPr>
        <w:t xml:space="preserve">מבין </w:t>
      </w:r>
      <w:bookmarkStart w:id="11530" w:name="_ETM_Q21_595159"/>
      <w:bookmarkEnd w:id="11530"/>
      <w:r>
        <w:rPr>
          <w:rtl/>
        </w:rPr>
        <w:t xml:space="preserve">כל </w:t>
      </w:r>
      <w:bookmarkStart w:id="11531" w:name="_ETM_Q21_595460"/>
      <w:bookmarkEnd w:id="11531"/>
      <w:r>
        <w:rPr>
          <w:rtl/>
        </w:rPr>
        <w:t xml:space="preserve">רשויות </w:t>
      </w:r>
      <w:bookmarkStart w:id="11532" w:name="_ETM_Q21_596029"/>
      <w:bookmarkEnd w:id="11532"/>
      <w:r>
        <w:rPr>
          <w:rtl/>
        </w:rPr>
        <w:t>השלטון</w:t>
      </w:r>
      <w:r>
        <w:rPr>
          <w:rFonts w:hint="cs"/>
          <w:rtl/>
        </w:rPr>
        <w:t>.</w:t>
      </w:r>
      <w:r>
        <w:rPr>
          <w:rtl/>
        </w:rPr>
        <w:t xml:space="preserve"> </w:t>
      </w:r>
      <w:bookmarkStart w:id="11533" w:name="_ETM_Q21_597320"/>
      <w:bookmarkEnd w:id="11533"/>
      <w:r>
        <w:rPr>
          <w:rtl/>
        </w:rPr>
        <w:t xml:space="preserve">הגוף </w:t>
      </w:r>
      <w:bookmarkStart w:id="11534" w:name="_ETM_Q21_597890"/>
      <w:bookmarkEnd w:id="11534"/>
      <w:r>
        <w:rPr>
          <w:rtl/>
        </w:rPr>
        <w:t xml:space="preserve">הזה </w:t>
      </w:r>
      <w:bookmarkStart w:id="11535" w:name="_ETM_Q21_598220"/>
      <w:bookmarkEnd w:id="11535"/>
      <w:r>
        <w:rPr>
          <w:rtl/>
        </w:rPr>
        <w:t xml:space="preserve">מייצר </w:t>
      </w:r>
      <w:bookmarkStart w:id="11536" w:name="_ETM_Q21_598880"/>
      <w:bookmarkEnd w:id="11536"/>
      <w:r>
        <w:rPr>
          <w:rFonts w:hint="cs"/>
          <w:rtl/>
        </w:rPr>
        <w:t>לא רק</w:t>
      </w:r>
      <w:r>
        <w:rPr>
          <w:rtl/>
        </w:rPr>
        <w:t xml:space="preserve"> </w:t>
      </w:r>
      <w:bookmarkStart w:id="11537" w:name="_ETM_Q21_599240"/>
      <w:bookmarkEnd w:id="11537"/>
      <w:r>
        <w:rPr>
          <w:rtl/>
        </w:rPr>
        <w:t xml:space="preserve">סדרה </w:t>
      </w:r>
      <w:bookmarkStart w:id="11538" w:name="_ETM_Q21_600050"/>
      <w:bookmarkEnd w:id="11538"/>
      <w:r>
        <w:rPr>
          <w:rtl/>
        </w:rPr>
        <w:t xml:space="preserve">של </w:t>
      </w:r>
      <w:bookmarkStart w:id="11539" w:name="_ETM_Q21_600320"/>
      <w:bookmarkEnd w:id="11539"/>
      <w:r>
        <w:rPr>
          <w:rtl/>
        </w:rPr>
        <w:t xml:space="preserve">פגיעות </w:t>
      </w:r>
      <w:bookmarkStart w:id="11540" w:name="_ETM_Q21_601289"/>
      <w:bookmarkEnd w:id="11540"/>
      <w:r>
        <w:rPr>
          <w:rtl/>
        </w:rPr>
        <w:t xml:space="preserve">בחירויות </w:t>
      </w:r>
      <w:bookmarkStart w:id="11541" w:name="_ETM_Q21_602369"/>
      <w:bookmarkEnd w:id="11541"/>
      <w:r>
        <w:rPr>
          <w:rtl/>
        </w:rPr>
        <w:t>הפרט</w:t>
      </w:r>
      <w:r>
        <w:rPr>
          <w:rFonts w:hint="cs"/>
          <w:rtl/>
        </w:rPr>
        <w:t xml:space="preserve"> </w:t>
      </w:r>
      <w:r>
        <w:rPr>
          <w:rtl/>
        </w:rPr>
        <w:t xml:space="preserve">– </w:t>
      </w:r>
      <w:bookmarkStart w:id="11542" w:name="_ETM_Q21_603329"/>
      <w:bookmarkEnd w:id="11542"/>
      <w:r>
        <w:rPr>
          <w:rtl/>
        </w:rPr>
        <w:t xml:space="preserve">בעיקר </w:t>
      </w:r>
      <w:bookmarkStart w:id="11543" w:name="_ETM_Q21_603929"/>
      <w:bookmarkEnd w:id="11543"/>
      <w:r>
        <w:rPr>
          <w:rtl/>
        </w:rPr>
        <w:t xml:space="preserve">של </w:t>
      </w:r>
      <w:bookmarkStart w:id="11544" w:name="_ETM_Q21_604140"/>
      <w:bookmarkEnd w:id="11544"/>
      <w:r>
        <w:rPr>
          <w:rtl/>
        </w:rPr>
        <w:t>נשים</w:t>
      </w:r>
      <w:r>
        <w:rPr>
          <w:rFonts w:hint="cs"/>
          <w:rtl/>
        </w:rPr>
        <w:t>,</w:t>
      </w:r>
      <w:r>
        <w:rPr>
          <w:rtl/>
        </w:rPr>
        <w:t xml:space="preserve"> </w:t>
      </w:r>
      <w:bookmarkStart w:id="11545" w:name="_ETM_Q21_604999"/>
      <w:bookmarkEnd w:id="11545"/>
      <w:r>
        <w:rPr>
          <w:rtl/>
        </w:rPr>
        <w:t xml:space="preserve">אבל </w:t>
      </w:r>
      <w:bookmarkStart w:id="11546" w:name="_ETM_Q21_605450"/>
      <w:bookmarkEnd w:id="11546"/>
      <w:r>
        <w:rPr>
          <w:rtl/>
        </w:rPr>
        <w:t xml:space="preserve">של </w:t>
      </w:r>
      <w:bookmarkStart w:id="11547" w:name="_ETM_Q21_605719"/>
      <w:bookmarkEnd w:id="11547"/>
      <w:r>
        <w:rPr>
          <w:rtl/>
        </w:rPr>
        <w:t xml:space="preserve">האזרחים </w:t>
      </w:r>
      <w:bookmarkStart w:id="11548" w:name="_ETM_Q21_606409"/>
      <w:bookmarkEnd w:id="11548"/>
      <w:r>
        <w:rPr>
          <w:rtl/>
        </w:rPr>
        <w:t xml:space="preserve">היהודים </w:t>
      </w:r>
      <w:bookmarkStart w:id="11549" w:name="_ETM_Q21_606920"/>
      <w:bookmarkEnd w:id="11549"/>
      <w:r>
        <w:rPr>
          <w:rtl/>
        </w:rPr>
        <w:t>כולם</w:t>
      </w:r>
      <w:r>
        <w:rPr>
          <w:rFonts w:hint="cs"/>
          <w:rtl/>
        </w:rPr>
        <w:t xml:space="preserve"> </w:t>
      </w:r>
      <w:r>
        <w:rPr>
          <w:rtl/>
        </w:rPr>
        <w:t xml:space="preserve">– </w:t>
      </w:r>
      <w:bookmarkStart w:id="11550" w:name="_ETM_Q21_607789"/>
      <w:bookmarkEnd w:id="11550"/>
      <w:r>
        <w:rPr>
          <w:rtl/>
        </w:rPr>
        <w:t>א</w:t>
      </w:r>
      <w:r>
        <w:rPr>
          <w:rFonts w:hint="cs"/>
          <w:rtl/>
        </w:rPr>
        <w:t>לא</w:t>
      </w:r>
      <w:r>
        <w:rPr>
          <w:rtl/>
        </w:rPr>
        <w:t xml:space="preserve"> </w:t>
      </w:r>
      <w:bookmarkStart w:id="11551" w:name="_ETM_Q21_608150"/>
      <w:bookmarkEnd w:id="11551"/>
      <w:r>
        <w:rPr>
          <w:rtl/>
        </w:rPr>
        <w:t xml:space="preserve">הגוף </w:t>
      </w:r>
      <w:bookmarkStart w:id="11552" w:name="_ETM_Q21_608779"/>
      <w:bookmarkEnd w:id="11552"/>
      <w:r>
        <w:rPr>
          <w:rtl/>
        </w:rPr>
        <w:t xml:space="preserve">הזה </w:t>
      </w:r>
      <w:bookmarkStart w:id="11553" w:name="_ETM_Q21_609650"/>
      <w:bookmarkEnd w:id="11553"/>
      <w:r>
        <w:rPr>
          <w:rtl/>
        </w:rPr>
        <w:t xml:space="preserve">מחלל </w:t>
      </w:r>
      <w:bookmarkStart w:id="11554" w:name="_ETM_Q21_610819"/>
      <w:bookmarkEnd w:id="11554"/>
      <w:r>
        <w:rPr>
          <w:rtl/>
        </w:rPr>
        <w:t xml:space="preserve">שם </w:t>
      </w:r>
      <w:bookmarkStart w:id="11555" w:name="_ETM_Q21_611420"/>
      <w:bookmarkEnd w:id="11555"/>
      <w:r>
        <w:rPr>
          <w:rtl/>
        </w:rPr>
        <w:t xml:space="preserve">שמיים </w:t>
      </w:r>
      <w:bookmarkStart w:id="11556" w:name="_ETM_Q21_612110"/>
      <w:bookmarkEnd w:id="11556"/>
      <w:r>
        <w:rPr>
          <w:rtl/>
        </w:rPr>
        <w:t xml:space="preserve">ברבים </w:t>
      </w:r>
      <w:bookmarkStart w:id="11557" w:name="_ETM_Q21_613160"/>
      <w:bookmarkEnd w:id="11557"/>
      <w:r>
        <w:rPr>
          <w:rtl/>
        </w:rPr>
        <w:t xml:space="preserve">בכך </w:t>
      </w:r>
      <w:bookmarkStart w:id="11558" w:name="_ETM_Q21_613700"/>
      <w:bookmarkEnd w:id="11558"/>
      <w:r>
        <w:rPr>
          <w:rtl/>
        </w:rPr>
        <w:t xml:space="preserve">שהוא </w:t>
      </w:r>
      <w:bookmarkStart w:id="11559" w:name="_ETM_Q21_614000"/>
      <w:bookmarkEnd w:id="11559"/>
      <w:r>
        <w:rPr>
          <w:rtl/>
        </w:rPr>
        <w:t xml:space="preserve">גורם </w:t>
      </w:r>
      <w:bookmarkStart w:id="11560" w:name="_ETM_Q21_615110"/>
      <w:bookmarkEnd w:id="11560"/>
      <w:r>
        <w:rPr>
          <w:rtl/>
        </w:rPr>
        <w:t xml:space="preserve">למאות </w:t>
      </w:r>
      <w:bookmarkStart w:id="11561" w:name="_ETM_Q21_615950"/>
      <w:bookmarkEnd w:id="11561"/>
      <w:r>
        <w:rPr>
          <w:rtl/>
        </w:rPr>
        <w:t>אלפי</w:t>
      </w:r>
      <w:r w:rsidR="00641C6D">
        <w:rPr>
          <w:rFonts w:hint="cs"/>
          <w:rtl/>
        </w:rPr>
        <w:t>ם</w:t>
      </w:r>
      <w:r>
        <w:rPr>
          <w:rtl/>
        </w:rPr>
        <w:t xml:space="preserve"> </w:t>
      </w:r>
      <w:bookmarkStart w:id="11562" w:name="_ETM_Q21_616610"/>
      <w:bookmarkEnd w:id="11562"/>
      <w:r>
        <w:rPr>
          <w:rtl/>
        </w:rPr>
        <w:t xml:space="preserve">אם </w:t>
      </w:r>
      <w:bookmarkStart w:id="11563" w:name="_ETM_Q21_616790"/>
      <w:bookmarkEnd w:id="11563"/>
      <w:r>
        <w:rPr>
          <w:rtl/>
        </w:rPr>
        <w:t xml:space="preserve">לא </w:t>
      </w:r>
      <w:bookmarkStart w:id="11564" w:name="_ETM_Q21_617030"/>
      <w:bookmarkEnd w:id="11564"/>
      <w:r>
        <w:rPr>
          <w:rtl/>
        </w:rPr>
        <w:t>מיליוני</w:t>
      </w:r>
      <w:r w:rsidR="00641C6D">
        <w:rPr>
          <w:rFonts w:hint="cs"/>
          <w:rtl/>
        </w:rPr>
        <w:t>ם של</w:t>
      </w:r>
      <w:r>
        <w:rPr>
          <w:rtl/>
        </w:rPr>
        <w:t xml:space="preserve"> </w:t>
      </w:r>
      <w:bookmarkStart w:id="11565" w:name="_ETM_Q21_618020"/>
      <w:bookmarkEnd w:id="11565"/>
      <w:r>
        <w:rPr>
          <w:rtl/>
        </w:rPr>
        <w:t xml:space="preserve">אזרחים </w:t>
      </w:r>
      <w:bookmarkStart w:id="11566" w:name="_ETM_Q21_618590"/>
      <w:bookmarkEnd w:id="11566"/>
      <w:r>
        <w:rPr>
          <w:rtl/>
        </w:rPr>
        <w:t xml:space="preserve">יהודים </w:t>
      </w:r>
      <w:bookmarkStart w:id="11567" w:name="_ETM_Q21_619099"/>
      <w:bookmarkEnd w:id="11567"/>
      <w:r>
        <w:rPr>
          <w:rtl/>
        </w:rPr>
        <w:t xml:space="preserve">במדינת </w:t>
      </w:r>
      <w:bookmarkStart w:id="11568" w:name="_ETM_Q21_620030"/>
      <w:bookmarkEnd w:id="11568"/>
      <w:r>
        <w:rPr>
          <w:rtl/>
        </w:rPr>
        <w:t xml:space="preserve">העם </w:t>
      </w:r>
      <w:bookmarkStart w:id="11569" w:name="_ETM_Q21_620420"/>
      <w:bookmarkEnd w:id="11569"/>
      <w:r>
        <w:rPr>
          <w:rtl/>
        </w:rPr>
        <w:t xml:space="preserve">היהודי </w:t>
      </w:r>
      <w:bookmarkStart w:id="11570" w:name="_ETM_Q21_621410"/>
      <w:bookmarkEnd w:id="11570"/>
      <w:r>
        <w:rPr>
          <w:rtl/>
        </w:rPr>
        <w:t xml:space="preserve">להתרחק </w:t>
      </w:r>
      <w:bookmarkStart w:id="11571" w:name="_ETM_Q21_622280"/>
      <w:bookmarkEnd w:id="11571"/>
      <w:r>
        <w:rPr>
          <w:rtl/>
        </w:rPr>
        <w:t xml:space="preserve">מן </w:t>
      </w:r>
      <w:bookmarkStart w:id="11572" w:name="_ETM_Q21_622489"/>
      <w:bookmarkEnd w:id="11572"/>
      <w:r>
        <w:rPr>
          <w:rtl/>
        </w:rPr>
        <w:t xml:space="preserve">המסורת </w:t>
      </w:r>
      <w:bookmarkStart w:id="11573" w:name="_ETM_Q21_623120"/>
      <w:bookmarkEnd w:id="11573"/>
      <w:r>
        <w:rPr>
          <w:rtl/>
        </w:rPr>
        <w:t>היהודית</w:t>
      </w:r>
      <w:r>
        <w:rPr>
          <w:rFonts w:hint="cs"/>
          <w:rtl/>
        </w:rPr>
        <w:t>.</w:t>
      </w:r>
    </w:p>
    <w:p w:rsidR="00E7267A" w:rsidRDefault="00E7267A" w:rsidP="004561D5">
      <w:pPr>
        <w:rPr>
          <w:rtl/>
        </w:rPr>
      </w:pPr>
    </w:p>
    <w:p w:rsidR="00E7267A" w:rsidRDefault="00E7267A" w:rsidP="004561D5">
      <w:pPr>
        <w:rPr>
          <w:rtl/>
        </w:rPr>
      </w:pPr>
      <w:bookmarkStart w:id="11574" w:name="_ETM_Q21_625000"/>
      <w:bookmarkStart w:id="11575" w:name="_ETM_Q21_624870"/>
      <w:bookmarkEnd w:id="11574"/>
      <w:bookmarkEnd w:id="11575"/>
      <w:r>
        <w:rPr>
          <w:rtl/>
        </w:rPr>
        <w:t xml:space="preserve">יושבים </w:t>
      </w:r>
      <w:bookmarkStart w:id="11576" w:name="_ETM_Q21_625350"/>
      <w:bookmarkEnd w:id="11576"/>
      <w:r>
        <w:rPr>
          <w:rtl/>
        </w:rPr>
        <w:t xml:space="preserve">חברי </w:t>
      </w:r>
      <w:bookmarkStart w:id="11577" w:name="_ETM_Q21_625740"/>
      <w:bookmarkEnd w:id="11577"/>
      <w:r>
        <w:rPr>
          <w:rtl/>
        </w:rPr>
        <w:t xml:space="preserve">הקואליציה </w:t>
      </w:r>
      <w:bookmarkStart w:id="11578" w:name="_ETM_Q21_627000"/>
      <w:bookmarkEnd w:id="11578"/>
      <w:r>
        <w:rPr>
          <w:rtl/>
        </w:rPr>
        <w:t xml:space="preserve">ואומרים </w:t>
      </w:r>
      <w:bookmarkStart w:id="11579" w:name="_ETM_Q21_627660"/>
      <w:bookmarkEnd w:id="11579"/>
      <w:r>
        <w:rPr>
          <w:rtl/>
        </w:rPr>
        <w:t xml:space="preserve">שבג"ץ </w:t>
      </w:r>
      <w:bookmarkStart w:id="11580" w:name="_ETM_Q21_628530"/>
      <w:bookmarkEnd w:id="11580"/>
      <w:r>
        <w:rPr>
          <w:rtl/>
        </w:rPr>
        <w:t xml:space="preserve">זה </w:t>
      </w:r>
      <w:bookmarkStart w:id="11581" w:name="_ETM_Q21_628740"/>
      <w:bookmarkEnd w:id="11581"/>
      <w:r>
        <w:rPr>
          <w:rtl/>
        </w:rPr>
        <w:t xml:space="preserve">מועדון </w:t>
      </w:r>
      <w:bookmarkStart w:id="11582" w:name="_ETM_Q21_629280"/>
      <w:bookmarkEnd w:id="11582"/>
      <w:r>
        <w:rPr>
          <w:rtl/>
        </w:rPr>
        <w:t xml:space="preserve">סגור </w:t>
      </w:r>
      <w:bookmarkStart w:id="11583" w:name="_ETM_Q21_630170"/>
      <w:bookmarkEnd w:id="11583"/>
      <w:r>
        <w:rPr>
          <w:rFonts w:hint="cs"/>
          <w:rtl/>
        </w:rPr>
        <w:t>של</w:t>
      </w:r>
      <w:r>
        <w:rPr>
          <w:rtl/>
        </w:rPr>
        <w:t xml:space="preserve"> </w:t>
      </w:r>
      <w:bookmarkStart w:id="11584" w:name="_ETM_Q21_630470"/>
      <w:bookmarkEnd w:id="11584"/>
      <w:r>
        <w:rPr>
          <w:rtl/>
        </w:rPr>
        <w:t xml:space="preserve">חבר </w:t>
      </w:r>
      <w:bookmarkStart w:id="11585" w:name="_ETM_Q21_631130"/>
      <w:bookmarkEnd w:id="11585"/>
      <w:r>
        <w:rPr>
          <w:rFonts w:hint="cs"/>
          <w:rtl/>
        </w:rPr>
        <w:t>ש</w:t>
      </w:r>
      <w:r>
        <w:rPr>
          <w:rtl/>
        </w:rPr>
        <w:t xml:space="preserve">מביא </w:t>
      </w:r>
      <w:bookmarkStart w:id="11586" w:name="_ETM_Q21_631400"/>
      <w:bookmarkEnd w:id="11586"/>
      <w:r>
        <w:rPr>
          <w:rtl/>
        </w:rPr>
        <w:t>חבר</w:t>
      </w:r>
      <w:r>
        <w:rPr>
          <w:rFonts w:hint="cs"/>
          <w:rtl/>
        </w:rPr>
        <w:t>,</w:t>
      </w:r>
      <w:r>
        <w:rPr>
          <w:rtl/>
        </w:rPr>
        <w:t xml:space="preserve"> </w:t>
      </w:r>
      <w:bookmarkStart w:id="11587" w:name="_ETM_Q21_632630"/>
      <w:bookmarkEnd w:id="11587"/>
      <w:r>
        <w:rPr>
          <w:rtl/>
        </w:rPr>
        <w:t>ול</w:t>
      </w:r>
      <w:bookmarkStart w:id="11588" w:name="_ETM_Q21_633020"/>
      <w:bookmarkEnd w:id="11588"/>
      <w:r>
        <w:rPr>
          <w:rtl/>
        </w:rPr>
        <w:t xml:space="preserve">נגד </w:t>
      </w:r>
      <w:bookmarkStart w:id="11589" w:name="_ETM_Q21_633380"/>
      <w:bookmarkEnd w:id="11589"/>
      <w:r>
        <w:rPr>
          <w:rFonts w:hint="cs"/>
          <w:rtl/>
        </w:rPr>
        <w:t>ע</w:t>
      </w:r>
      <w:r>
        <w:rPr>
          <w:rtl/>
        </w:rPr>
        <w:t>ינ</w:t>
      </w:r>
      <w:r w:rsidR="00641C6D">
        <w:rPr>
          <w:rFonts w:hint="cs"/>
          <w:rtl/>
        </w:rPr>
        <w:t>י</w:t>
      </w:r>
      <w:r>
        <w:rPr>
          <w:rtl/>
        </w:rPr>
        <w:t xml:space="preserve">נו </w:t>
      </w:r>
      <w:bookmarkStart w:id="11590" w:name="_ETM_Q21_633890"/>
      <w:bookmarkEnd w:id="11590"/>
      <w:r>
        <w:rPr>
          <w:rtl/>
        </w:rPr>
        <w:t xml:space="preserve">מחזה </w:t>
      </w:r>
      <w:bookmarkStart w:id="11591" w:name="_ETM_Q21_634520"/>
      <w:bookmarkEnd w:id="11591"/>
      <w:r>
        <w:rPr>
          <w:rtl/>
        </w:rPr>
        <w:t xml:space="preserve">מביש </w:t>
      </w:r>
      <w:bookmarkStart w:id="11592" w:name="_ETM_Q21_635600"/>
      <w:bookmarkEnd w:id="11592"/>
      <w:r>
        <w:rPr>
          <w:rtl/>
        </w:rPr>
        <w:t>של</w:t>
      </w:r>
      <w:r>
        <w:rPr>
          <w:rFonts w:hint="cs"/>
          <w:rtl/>
        </w:rPr>
        <w:t xml:space="preserve"> אח שמביא אח. </w:t>
      </w:r>
      <w:bookmarkStart w:id="11593" w:name="_ETM_Q21_636350"/>
      <w:bookmarkStart w:id="11594" w:name="_ETM_Q21_637070"/>
      <w:bookmarkStart w:id="11595" w:name="_ETM_Q21_637820"/>
      <w:bookmarkEnd w:id="11593"/>
      <w:bookmarkEnd w:id="11594"/>
      <w:bookmarkEnd w:id="11595"/>
      <w:r>
        <w:rPr>
          <w:rFonts w:hint="cs"/>
          <w:rtl/>
        </w:rPr>
        <w:t>הראשון</w:t>
      </w:r>
      <w:r>
        <w:rPr>
          <w:rtl/>
        </w:rPr>
        <w:t xml:space="preserve"> </w:t>
      </w:r>
      <w:bookmarkStart w:id="11596" w:name="_ETM_Q21_638450"/>
      <w:bookmarkEnd w:id="11596"/>
      <w:r>
        <w:rPr>
          <w:rtl/>
        </w:rPr>
        <w:t xml:space="preserve">לציון </w:t>
      </w:r>
      <w:bookmarkStart w:id="11597" w:name="_ETM_Q21_639170"/>
      <w:bookmarkEnd w:id="11597"/>
      <w:r>
        <w:rPr>
          <w:rFonts w:hint="cs"/>
          <w:rtl/>
        </w:rPr>
        <w:t>מ</w:t>
      </w:r>
      <w:r>
        <w:rPr>
          <w:rtl/>
        </w:rPr>
        <w:t xml:space="preserve">ביא </w:t>
      </w:r>
      <w:bookmarkStart w:id="11598" w:name="_ETM_Q21_639530"/>
      <w:bookmarkEnd w:id="11598"/>
      <w:r>
        <w:rPr>
          <w:rtl/>
        </w:rPr>
        <w:t xml:space="preserve">את </w:t>
      </w:r>
      <w:bookmarkStart w:id="11599" w:name="_ETM_Q21_639650"/>
      <w:bookmarkEnd w:id="11599"/>
      <w:r>
        <w:rPr>
          <w:rtl/>
        </w:rPr>
        <w:t>אחי</w:t>
      </w:r>
      <w:r>
        <w:rPr>
          <w:rFonts w:hint="cs"/>
          <w:rtl/>
        </w:rPr>
        <w:t>ו,</w:t>
      </w:r>
      <w:r>
        <w:rPr>
          <w:rtl/>
        </w:rPr>
        <w:t xml:space="preserve"> </w:t>
      </w:r>
      <w:bookmarkStart w:id="11600" w:name="_ETM_Q21_640950"/>
      <w:bookmarkEnd w:id="11600"/>
      <w:r>
        <w:rPr>
          <w:rtl/>
        </w:rPr>
        <w:t xml:space="preserve">חבר </w:t>
      </w:r>
      <w:bookmarkStart w:id="11601" w:name="_ETM_Q21_641400"/>
      <w:bookmarkEnd w:id="11601"/>
      <w:r>
        <w:rPr>
          <w:rtl/>
        </w:rPr>
        <w:t xml:space="preserve">הכנסת </w:t>
      </w:r>
      <w:bookmarkStart w:id="11602" w:name="_ETM_Q21_641900"/>
      <w:bookmarkEnd w:id="11602"/>
      <w:r>
        <w:rPr>
          <w:rFonts w:hint="cs"/>
          <w:rtl/>
        </w:rPr>
        <w:t xml:space="preserve">דרעי </w:t>
      </w:r>
      <w:bookmarkStart w:id="11603" w:name="_ETM_Q21_642000"/>
      <w:bookmarkEnd w:id="11603"/>
      <w:r>
        <w:rPr>
          <w:rFonts w:hint="cs"/>
          <w:rtl/>
        </w:rPr>
        <w:t xml:space="preserve">מביא את אחיו, </w:t>
      </w:r>
      <w:bookmarkStart w:id="11604" w:name="_ETM_Q21_642590"/>
      <w:bookmarkStart w:id="11605" w:name="_ETM_Q21_643010"/>
      <w:bookmarkStart w:id="11606" w:name="_ETM_Q21_643189"/>
      <w:bookmarkStart w:id="11607" w:name="_ETM_Q21_644130"/>
      <w:bookmarkEnd w:id="11604"/>
      <w:bookmarkEnd w:id="11605"/>
      <w:bookmarkEnd w:id="11606"/>
      <w:bookmarkEnd w:id="11607"/>
      <w:r>
        <w:rPr>
          <w:rtl/>
        </w:rPr>
        <w:t xml:space="preserve">ובשביל </w:t>
      </w:r>
      <w:bookmarkStart w:id="11608" w:name="_ETM_Q21_645069"/>
      <w:bookmarkStart w:id="11609" w:name="_ETM_Q21_645790"/>
      <w:bookmarkEnd w:id="11608"/>
      <w:bookmarkEnd w:id="11609"/>
      <w:r>
        <w:rPr>
          <w:rFonts w:hint="cs"/>
          <w:rtl/>
        </w:rPr>
        <w:t>הקרב הזה דוחים בחירות ומשנים חוק, ועמיחי אליהו מנסה להביא את אבא שלו.</w:t>
      </w:r>
    </w:p>
    <w:p w:rsidR="00E7267A" w:rsidRDefault="00E7267A" w:rsidP="004561D5">
      <w:pPr>
        <w:rPr>
          <w:rtl/>
        </w:rPr>
      </w:pPr>
    </w:p>
    <w:p w:rsidR="00E7267A" w:rsidRDefault="00E7267A" w:rsidP="004561D5">
      <w:pPr>
        <w:pStyle w:val="af6"/>
        <w:keepNext/>
        <w:rPr>
          <w:rtl/>
        </w:rPr>
      </w:pPr>
      <w:bookmarkStart w:id="11610" w:name="ET_yor_6129_26"/>
      <w:r w:rsidRPr="002C1A8E">
        <w:rPr>
          <w:rStyle w:val="TagStyle"/>
          <w:rtl/>
        </w:rPr>
        <w:t xml:space="preserve"> &lt;&lt; יור &gt;&gt; </w:t>
      </w:r>
      <w:r>
        <w:rPr>
          <w:rtl/>
        </w:rPr>
        <w:t>היו"ר ישראל אייכלר:</w:t>
      </w:r>
      <w:r w:rsidRPr="002C1A8E">
        <w:rPr>
          <w:rStyle w:val="TagStyle"/>
          <w:rtl/>
        </w:rPr>
        <w:t xml:space="preserve"> &lt;&lt; יור &gt;&gt;</w:t>
      </w:r>
      <w:r>
        <w:rPr>
          <w:rtl/>
        </w:rPr>
        <w:t xml:space="preserve">  </w:t>
      </w:r>
      <w:bookmarkEnd w:id="11610"/>
    </w:p>
    <w:p w:rsidR="00E7267A" w:rsidRDefault="00E7267A" w:rsidP="000A35EF">
      <w:pPr>
        <w:rPr>
          <w:rtl/>
        </w:rPr>
      </w:pPr>
    </w:p>
    <w:p w:rsidR="00E7267A" w:rsidRDefault="00E7267A" w:rsidP="004561D5">
      <w:pPr>
        <w:rPr>
          <w:rtl/>
        </w:rPr>
      </w:pPr>
      <w:r>
        <w:rPr>
          <w:rFonts w:hint="cs"/>
          <w:rtl/>
        </w:rPr>
        <w:t>נא לסיים.</w:t>
      </w:r>
    </w:p>
    <w:p w:rsidR="00E7267A" w:rsidRDefault="00E7267A" w:rsidP="004561D5">
      <w:pPr>
        <w:rPr>
          <w:rtl/>
        </w:rPr>
      </w:pPr>
    </w:p>
    <w:p w:rsidR="00E7267A" w:rsidRDefault="00E7267A" w:rsidP="004561D5">
      <w:pPr>
        <w:pStyle w:val="-"/>
        <w:keepNext/>
        <w:rPr>
          <w:rtl/>
        </w:rPr>
      </w:pPr>
      <w:bookmarkStart w:id="11611" w:name="ET_speakercontinue_6156_27"/>
      <w:r w:rsidRPr="002C1A8E">
        <w:rPr>
          <w:rStyle w:val="TagStyle"/>
          <w:rtl/>
        </w:rPr>
        <w:t xml:space="preserve"> &lt;&lt; דובר_המשך &gt;&gt; </w:t>
      </w:r>
      <w:r>
        <w:rPr>
          <w:rtl/>
        </w:rPr>
        <w:t>גלעד קריב (העבודה):</w:t>
      </w:r>
      <w:r w:rsidRPr="002C1A8E">
        <w:rPr>
          <w:rStyle w:val="TagStyle"/>
          <w:rtl/>
        </w:rPr>
        <w:t xml:space="preserve"> &lt;&lt; דובר_המשך &gt;&gt;</w:t>
      </w:r>
      <w:r>
        <w:rPr>
          <w:rtl/>
        </w:rPr>
        <w:t xml:space="preserve">  </w:t>
      </w:r>
      <w:bookmarkEnd w:id="11611"/>
    </w:p>
    <w:p w:rsidR="00E7267A" w:rsidRDefault="00E7267A" w:rsidP="000A35EF">
      <w:pPr>
        <w:rPr>
          <w:rtl/>
        </w:rPr>
      </w:pPr>
    </w:p>
    <w:p w:rsidR="00E7267A" w:rsidRDefault="00E7267A" w:rsidP="004561D5">
      <w:pPr>
        <w:rPr>
          <w:rtl/>
        </w:rPr>
      </w:pPr>
      <w:bookmarkStart w:id="11612" w:name="_ETM_Q21_649000"/>
      <w:bookmarkStart w:id="11613" w:name="_ETM_Q21_646129"/>
      <w:bookmarkStart w:id="11614" w:name="_ETM_Q21_646609"/>
      <w:bookmarkStart w:id="11615" w:name="_ETM_Q21_647180"/>
      <w:bookmarkStart w:id="11616" w:name="_ETM_Q21_647840"/>
      <w:bookmarkStart w:id="11617" w:name="_ETM_Q21_648800"/>
      <w:bookmarkStart w:id="11618" w:name="_ETM_Q21_649599"/>
      <w:bookmarkStart w:id="11619" w:name="_ETM_Q21_649689"/>
      <w:bookmarkStart w:id="11620" w:name="_ETM_Q21_650109"/>
      <w:bookmarkStart w:id="11621" w:name="_ETM_Q21_650620"/>
      <w:bookmarkStart w:id="11622" w:name="_ETM_Q21_651040"/>
      <w:bookmarkStart w:id="11623" w:name="_ETM_Q21_651219"/>
      <w:bookmarkStart w:id="11624" w:name="_ETM_Q21_651459"/>
      <w:bookmarkStart w:id="11625" w:name="_ETM_Q21_652239"/>
      <w:bookmarkStart w:id="11626" w:name="_ETM_Q21_652599"/>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r>
        <w:rPr>
          <w:rFonts w:hint="cs"/>
          <w:rtl/>
        </w:rPr>
        <w:t xml:space="preserve">אז טלו קורה </w:t>
      </w:r>
      <w:bookmarkStart w:id="11627" w:name="_ETM_Q21_648000"/>
      <w:bookmarkEnd w:id="11627"/>
      <w:r>
        <w:rPr>
          <w:rFonts w:hint="cs"/>
          <w:rtl/>
        </w:rPr>
        <w:t xml:space="preserve">מבין עיניכם. שחררו אותנו מעולה של הכפייה הדתית, </w:t>
      </w:r>
      <w:bookmarkStart w:id="11628" w:name="_ETM_Q21_652870"/>
      <w:bookmarkStart w:id="11629" w:name="_ETM_Q21_653349"/>
      <w:bookmarkStart w:id="11630" w:name="_ETM_Q21_653799"/>
      <w:bookmarkStart w:id="11631" w:name="_ETM_Q21_654760"/>
      <w:bookmarkStart w:id="11632" w:name="_ETM_Q21_655629"/>
      <w:bookmarkStart w:id="11633" w:name="_ETM_Q21_656049"/>
      <w:bookmarkStart w:id="11634" w:name="_ETM_Q21_657159"/>
      <w:bookmarkStart w:id="11635" w:name="_ETM_Q21_657489"/>
      <w:bookmarkStart w:id="11636" w:name="_ETM_Q21_658150"/>
      <w:bookmarkStart w:id="11637" w:name="_ETM_Q21_659049"/>
      <w:bookmarkEnd w:id="11628"/>
      <w:bookmarkEnd w:id="11629"/>
      <w:bookmarkEnd w:id="11630"/>
      <w:bookmarkEnd w:id="11631"/>
      <w:bookmarkEnd w:id="11632"/>
      <w:bookmarkEnd w:id="11633"/>
      <w:bookmarkEnd w:id="11634"/>
      <w:bookmarkEnd w:id="11635"/>
      <w:bookmarkEnd w:id="11636"/>
      <w:bookmarkEnd w:id="11637"/>
      <w:r>
        <w:rPr>
          <w:rtl/>
        </w:rPr>
        <w:t xml:space="preserve">ואת </w:t>
      </w:r>
      <w:bookmarkStart w:id="11638" w:name="_ETM_Q21_659409"/>
      <w:bookmarkEnd w:id="11638"/>
      <w:r>
        <w:rPr>
          <w:rtl/>
        </w:rPr>
        <w:t xml:space="preserve">מלחמות </w:t>
      </w:r>
      <w:bookmarkStart w:id="11639" w:name="_ETM_Q21_660040"/>
      <w:bookmarkEnd w:id="11639"/>
      <w:r>
        <w:rPr>
          <w:rtl/>
        </w:rPr>
        <w:t xml:space="preserve">השחיתות </w:t>
      </w:r>
      <w:bookmarkStart w:id="11640" w:name="_ETM_Q21_660669"/>
      <w:bookmarkEnd w:id="11640"/>
      <w:r>
        <w:rPr>
          <w:rtl/>
        </w:rPr>
        <w:t xml:space="preserve">שלכם </w:t>
      </w:r>
      <w:bookmarkStart w:id="11641" w:name="_ETM_Q21_661599"/>
      <w:bookmarkEnd w:id="11641"/>
      <w:r>
        <w:rPr>
          <w:rtl/>
        </w:rPr>
        <w:t xml:space="preserve">אל </w:t>
      </w:r>
      <w:bookmarkStart w:id="11642" w:name="_ETM_Q21_661840"/>
      <w:bookmarkEnd w:id="11642"/>
      <w:r>
        <w:rPr>
          <w:rtl/>
        </w:rPr>
        <w:t xml:space="preserve">תעשו </w:t>
      </w:r>
      <w:bookmarkStart w:id="11643" w:name="_ETM_Q21_662319"/>
      <w:bookmarkEnd w:id="11643"/>
      <w:r>
        <w:rPr>
          <w:rtl/>
        </w:rPr>
        <w:t xml:space="preserve">על </w:t>
      </w:r>
      <w:bookmarkStart w:id="11644" w:name="_ETM_Q21_662439"/>
      <w:bookmarkEnd w:id="11644"/>
      <w:r>
        <w:rPr>
          <w:rtl/>
        </w:rPr>
        <w:t>גבנו</w:t>
      </w:r>
      <w:r>
        <w:rPr>
          <w:rFonts w:hint="cs"/>
          <w:rtl/>
        </w:rPr>
        <w:t>.</w:t>
      </w:r>
      <w:r>
        <w:rPr>
          <w:rtl/>
        </w:rPr>
        <w:t xml:space="preserve"> </w:t>
      </w:r>
      <w:bookmarkStart w:id="11645" w:name="_ETM_Q21_662980"/>
      <w:bookmarkEnd w:id="11645"/>
      <w:r>
        <w:rPr>
          <w:rtl/>
        </w:rPr>
        <w:t>תודה</w:t>
      </w:r>
      <w:r>
        <w:rPr>
          <w:rFonts w:hint="cs"/>
          <w:rtl/>
        </w:rPr>
        <w:t>,</w:t>
      </w:r>
      <w:r>
        <w:rPr>
          <w:rtl/>
        </w:rPr>
        <w:t xml:space="preserve"> </w:t>
      </w:r>
      <w:bookmarkStart w:id="11646" w:name="_ETM_Q21_663370"/>
      <w:bookmarkEnd w:id="11646"/>
      <w:r>
        <w:rPr>
          <w:rtl/>
        </w:rPr>
        <w:t>אדוני</w:t>
      </w:r>
      <w:r>
        <w:rPr>
          <w:rFonts w:hint="cs"/>
          <w:rtl/>
        </w:rPr>
        <w:t>.</w:t>
      </w:r>
    </w:p>
    <w:p w:rsidR="00E7267A" w:rsidRDefault="00E7267A" w:rsidP="004561D5">
      <w:pPr>
        <w:rPr>
          <w:rtl/>
        </w:rPr>
      </w:pPr>
    </w:p>
    <w:p w:rsidR="00E7267A" w:rsidRDefault="00E7267A" w:rsidP="004561D5">
      <w:pPr>
        <w:pStyle w:val="af6"/>
        <w:keepNext/>
        <w:rPr>
          <w:rtl/>
        </w:rPr>
      </w:pPr>
      <w:r w:rsidRPr="00444711">
        <w:rPr>
          <w:rStyle w:val="TagStyle"/>
          <w:rtl/>
        </w:rPr>
        <w:t xml:space="preserve"> &lt;&lt; יור &gt;&gt; </w:t>
      </w:r>
      <w:r>
        <w:rPr>
          <w:rtl/>
        </w:rPr>
        <w:t>היו"ר ישראל אייכלר:</w:t>
      </w:r>
      <w:r w:rsidRPr="00444711">
        <w:rPr>
          <w:rStyle w:val="TagStyle"/>
          <w:rtl/>
        </w:rPr>
        <w:t xml:space="preserve"> &lt;&lt; יור &gt;&gt;</w:t>
      </w:r>
      <w:r>
        <w:rPr>
          <w:rtl/>
        </w:rPr>
        <w:t xml:space="preserve">  </w:t>
      </w:r>
    </w:p>
    <w:p w:rsidR="00E7267A" w:rsidRDefault="00E7267A" w:rsidP="000A35EF">
      <w:pPr>
        <w:rPr>
          <w:rtl/>
        </w:rPr>
      </w:pPr>
    </w:p>
    <w:p w:rsidR="00E7267A" w:rsidRDefault="00E7267A" w:rsidP="004561D5">
      <w:pPr>
        <w:rPr>
          <w:rtl/>
        </w:rPr>
      </w:pPr>
      <w:bookmarkStart w:id="11647" w:name="_ETM_Q21_666000"/>
      <w:bookmarkStart w:id="11648" w:name="_ETM_Q21_663760"/>
      <w:bookmarkEnd w:id="11647"/>
      <w:bookmarkEnd w:id="11648"/>
      <w:r>
        <w:rPr>
          <w:rtl/>
        </w:rPr>
        <w:t xml:space="preserve">תודה </w:t>
      </w:r>
      <w:bookmarkStart w:id="11649" w:name="_ETM_Q21_664090"/>
      <w:bookmarkEnd w:id="11649"/>
      <w:r>
        <w:rPr>
          <w:rtl/>
        </w:rPr>
        <w:t>רבה</w:t>
      </w:r>
      <w:r>
        <w:rPr>
          <w:rFonts w:hint="cs"/>
          <w:rtl/>
        </w:rPr>
        <w:t>.</w:t>
      </w:r>
      <w:r>
        <w:rPr>
          <w:rtl/>
        </w:rPr>
        <w:t xml:space="preserve"> </w:t>
      </w:r>
      <w:bookmarkStart w:id="11650" w:name="_ETM_Q21_664599"/>
      <w:bookmarkEnd w:id="11650"/>
      <w:r>
        <w:rPr>
          <w:rtl/>
        </w:rPr>
        <w:t xml:space="preserve">חבר </w:t>
      </w:r>
      <w:bookmarkStart w:id="11651" w:name="_ETM_Q21_664870"/>
      <w:bookmarkEnd w:id="11651"/>
      <w:r>
        <w:rPr>
          <w:rtl/>
        </w:rPr>
        <w:t xml:space="preserve">הכנסת </w:t>
      </w:r>
      <w:bookmarkStart w:id="11652" w:name="_ETM_Q21_665650"/>
      <w:bookmarkEnd w:id="11652"/>
      <w:r>
        <w:rPr>
          <w:rtl/>
        </w:rPr>
        <w:t>כץ</w:t>
      </w:r>
      <w:r>
        <w:rPr>
          <w:rFonts w:hint="cs"/>
          <w:rtl/>
        </w:rPr>
        <w:t>, בבקשה.</w:t>
      </w:r>
    </w:p>
    <w:p w:rsidR="00E7267A" w:rsidRDefault="00E7267A" w:rsidP="004561D5">
      <w:pPr>
        <w:rPr>
          <w:rtl/>
        </w:rPr>
      </w:pPr>
      <w:bookmarkStart w:id="11653" w:name="_ETM_Q21_674000"/>
      <w:bookmarkEnd w:id="11653"/>
    </w:p>
    <w:p w:rsidR="00E7267A" w:rsidRDefault="00E7267A" w:rsidP="004561D5">
      <w:pPr>
        <w:pStyle w:val="a4"/>
        <w:keepNext/>
        <w:rPr>
          <w:rtl/>
        </w:rPr>
      </w:pPr>
      <w:bookmarkStart w:id="11654" w:name="ET_speaker_6151_29"/>
      <w:r w:rsidRPr="00444711">
        <w:rPr>
          <w:rStyle w:val="TagStyle"/>
          <w:rtl/>
        </w:rPr>
        <w:t xml:space="preserve"> &lt;&lt; דובר &gt;&gt; </w:t>
      </w:r>
      <w:bookmarkStart w:id="11655" w:name="_Toc138107925"/>
      <w:bookmarkStart w:id="11656" w:name="_Toc138114866"/>
      <w:r>
        <w:rPr>
          <w:rtl/>
        </w:rPr>
        <w:t>רון כץ (יש עתיד):</w:t>
      </w:r>
      <w:bookmarkEnd w:id="11655"/>
      <w:bookmarkEnd w:id="11656"/>
      <w:r w:rsidRPr="00444711">
        <w:rPr>
          <w:rStyle w:val="TagStyle"/>
          <w:rtl/>
        </w:rPr>
        <w:t xml:space="preserve"> &lt;&lt; דובר &gt;&gt;</w:t>
      </w:r>
      <w:r>
        <w:rPr>
          <w:rtl/>
        </w:rPr>
        <w:t xml:space="preserve">  </w:t>
      </w:r>
      <w:bookmarkEnd w:id="11654"/>
    </w:p>
    <w:p w:rsidR="00E7267A" w:rsidRDefault="00E7267A" w:rsidP="000A35EF">
      <w:pPr>
        <w:rPr>
          <w:rtl/>
        </w:rPr>
      </w:pPr>
    </w:p>
    <w:p w:rsidR="00E7267A" w:rsidRDefault="00E7267A" w:rsidP="00641C6D">
      <w:pPr>
        <w:rPr>
          <w:rtl/>
        </w:rPr>
      </w:pPr>
      <w:bookmarkStart w:id="11657" w:name="_ETM_Q21_679000"/>
      <w:bookmarkStart w:id="11658" w:name="_ETM_Q21_675500"/>
      <w:bookmarkStart w:id="11659" w:name="_ETM_Q21_679930"/>
      <w:bookmarkStart w:id="11660" w:name="_ETM_Q21_683730"/>
      <w:bookmarkEnd w:id="11657"/>
      <w:bookmarkEnd w:id="11658"/>
      <w:bookmarkEnd w:id="11659"/>
      <w:bookmarkEnd w:id="11660"/>
      <w:r>
        <w:rPr>
          <w:rtl/>
        </w:rPr>
        <w:t xml:space="preserve">תודה </w:t>
      </w:r>
      <w:bookmarkStart w:id="11661" w:name="_ETM_Q21_684000"/>
      <w:bookmarkEnd w:id="11661"/>
      <w:r>
        <w:rPr>
          <w:rtl/>
        </w:rPr>
        <w:t>רבה</w:t>
      </w:r>
      <w:r>
        <w:rPr>
          <w:rFonts w:hint="cs"/>
          <w:rtl/>
        </w:rPr>
        <w:t>,</w:t>
      </w:r>
      <w:r>
        <w:rPr>
          <w:rtl/>
        </w:rPr>
        <w:t xml:space="preserve"> </w:t>
      </w:r>
      <w:bookmarkStart w:id="11662" w:name="_ETM_Q21_684210"/>
      <w:bookmarkEnd w:id="11662"/>
      <w:r>
        <w:rPr>
          <w:rtl/>
        </w:rPr>
        <w:t>אדוני</w:t>
      </w:r>
      <w:r>
        <w:rPr>
          <w:rFonts w:hint="cs"/>
          <w:rtl/>
        </w:rPr>
        <w:t>.</w:t>
      </w:r>
      <w:r>
        <w:rPr>
          <w:rtl/>
        </w:rPr>
        <w:t xml:space="preserve"> </w:t>
      </w:r>
      <w:bookmarkStart w:id="11663" w:name="_ETM_Q21_684510"/>
      <w:bookmarkEnd w:id="11663"/>
      <w:r>
        <w:rPr>
          <w:rtl/>
        </w:rPr>
        <w:t xml:space="preserve">כנסת </w:t>
      </w:r>
      <w:bookmarkStart w:id="11664" w:name="_ETM_Q21_684870"/>
      <w:bookmarkEnd w:id="11664"/>
      <w:r>
        <w:rPr>
          <w:rtl/>
        </w:rPr>
        <w:t>נכבדה</w:t>
      </w:r>
      <w:r>
        <w:rPr>
          <w:rFonts w:hint="cs"/>
          <w:rtl/>
        </w:rPr>
        <w:t>,</w:t>
      </w:r>
      <w:r>
        <w:rPr>
          <w:rtl/>
        </w:rPr>
        <w:t xml:space="preserve"> </w:t>
      </w:r>
      <w:bookmarkStart w:id="11665" w:name="_ETM_Q21_686500"/>
      <w:bookmarkEnd w:id="11665"/>
      <w:r>
        <w:rPr>
          <w:rtl/>
        </w:rPr>
        <w:t xml:space="preserve">היום </w:t>
      </w:r>
      <w:bookmarkStart w:id="11666" w:name="_ETM_Q21_687670"/>
      <w:bookmarkEnd w:id="11666"/>
      <w:r>
        <w:rPr>
          <w:rtl/>
        </w:rPr>
        <w:t xml:space="preserve">נתבשרנו </w:t>
      </w:r>
      <w:bookmarkStart w:id="11667" w:name="_ETM_Q21_689390"/>
      <w:bookmarkEnd w:id="11667"/>
      <w:r>
        <w:rPr>
          <w:rtl/>
        </w:rPr>
        <w:t xml:space="preserve">יחד </w:t>
      </w:r>
      <w:bookmarkStart w:id="11668" w:name="_ETM_Q21_689870"/>
      <w:bookmarkEnd w:id="11668"/>
      <w:r>
        <w:rPr>
          <w:rtl/>
        </w:rPr>
        <w:t xml:space="preserve">עם </w:t>
      </w:r>
      <w:bookmarkStart w:id="11669" w:name="_ETM_Q21_690440"/>
      <w:bookmarkEnd w:id="11669"/>
      <w:r>
        <w:rPr>
          <w:rtl/>
        </w:rPr>
        <w:t xml:space="preserve">עם </w:t>
      </w:r>
      <w:bookmarkStart w:id="11670" w:name="_ETM_Q21_690650"/>
      <w:bookmarkEnd w:id="11670"/>
      <w:r>
        <w:rPr>
          <w:rtl/>
        </w:rPr>
        <w:t xml:space="preserve">ישראל </w:t>
      </w:r>
      <w:bookmarkStart w:id="11671" w:name="_ETM_Q21_692610"/>
      <w:bookmarkEnd w:id="11671"/>
      <w:r>
        <w:rPr>
          <w:rtl/>
        </w:rPr>
        <w:t xml:space="preserve">על </w:t>
      </w:r>
      <w:bookmarkStart w:id="11672" w:name="_ETM_Q21_692910"/>
      <w:bookmarkEnd w:id="11672"/>
      <w:r>
        <w:rPr>
          <w:rtl/>
        </w:rPr>
        <w:t xml:space="preserve">יוזמה </w:t>
      </w:r>
      <w:bookmarkStart w:id="11673" w:name="_ETM_Q21_693270"/>
      <w:bookmarkEnd w:id="11673"/>
      <w:r>
        <w:rPr>
          <w:rtl/>
        </w:rPr>
        <w:t xml:space="preserve">חדשה </w:t>
      </w:r>
      <w:bookmarkStart w:id="11674" w:name="_ETM_Q21_694730"/>
      <w:bookmarkEnd w:id="11674"/>
      <w:r>
        <w:rPr>
          <w:rtl/>
        </w:rPr>
        <w:t xml:space="preserve">פרי </w:t>
      </w:r>
      <w:bookmarkStart w:id="11675" w:name="_ETM_Q21_696370"/>
      <w:bookmarkEnd w:id="11675"/>
      <w:r>
        <w:rPr>
          <w:rtl/>
        </w:rPr>
        <w:t xml:space="preserve">מחשבתו </w:t>
      </w:r>
      <w:bookmarkStart w:id="11676" w:name="_ETM_Q21_698319"/>
      <w:bookmarkEnd w:id="11676"/>
      <w:r>
        <w:rPr>
          <w:rtl/>
        </w:rPr>
        <w:t>המאוד</w:t>
      </w:r>
      <w:bookmarkStart w:id="11677" w:name="_ETM_Q21_700010"/>
      <w:bookmarkEnd w:id="11677"/>
      <w:r>
        <w:rPr>
          <w:rFonts w:hint="cs"/>
          <w:rtl/>
        </w:rPr>
        <w:t>-</w:t>
      </w:r>
      <w:r>
        <w:rPr>
          <w:rtl/>
        </w:rPr>
        <w:t xml:space="preserve">יצירתית </w:t>
      </w:r>
      <w:bookmarkStart w:id="11678" w:name="_ETM_Q21_701659"/>
      <w:bookmarkEnd w:id="11678"/>
      <w:r>
        <w:rPr>
          <w:rtl/>
        </w:rPr>
        <w:t>ש</w:t>
      </w:r>
      <w:r>
        <w:rPr>
          <w:rFonts w:hint="cs"/>
          <w:rtl/>
        </w:rPr>
        <w:t xml:space="preserve">ל </w:t>
      </w:r>
      <w:bookmarkStart w:id="11679" w:name="_ETM_Q21_701000"/>
      <w:bookmarkEnd w:id="11679"/>
      <w:r>
        <w:rPr>
          <w:rtl/>
        </w:rPr>
        <w:t xml:space="preserve">שמחה </w:t>
      </w:r>
      <w:bookmarkStart w:id="11680" w:name="_ETM_Q21_702260"/>
      <w:bookmarkEnd w:id="11680"/>
      <w:r>
        <w:rPr>
          <w:rtl/>
        </w:rPr>
        <w:t>רוטמן</w:t>
      </w:r>
      <w:r>
        <w:rPr>
          <w:rFonts w:hint="cs"/>
          <w:rtl/>
        </w:rPr>
        <w:t>.</w:t>
      </w:r>
      <w:r>
        <w:rPr>
          <w:rtl/>
        </w:rPr>
        <w:t xml:space="preserve"> </w:t>
      </w:r>
      <w:bookmarkStart w:id="11681" w:name="_ETM_Q21_703650"/>
      <w:bookmarkEnd w:id="11681"/>
      <w:r>
        <w:rPr>
          <w:rtl/>
        </w:rPr>
        <w:t xml:space="preserve">מה </w:t>
      </w:r>
      <w:bookmarkStart w:id="11682" w:name="_ETM_Q21_703920"/>
      <w:bookmarkEnd w:id="11682"/>
      <w:r>
        <w:rPr>
          <w:rtl/>
        </w:rPr>
        <w:t xml:space="preserve">הוא </w:t>
      </w:r>
      <w:bookmarkStart w:id="11683" w:name="_ETM_Q21_703980"/>
      <w:bookmarkEnd w:id="11683"/>
      <w:r>
        <w:rPr>
          <w:rtl/>
        </w:rPr>
        <w:t xml:space="preserve">רוצה </w:t>
      </w:r>
      <w:bookmarkStart w:id="11684" w:name="_ETM_Q21_704250"/>
      <w:bookmarkEnd w:id="11684"/>
      <w:r>
        <w:rPr>
          <w:rtl/>
        </w:rPr>
        <w:t>לעשות</w:t>
      </w:r>
      <w:r>
        <w:rPr>
          <w:rFonts w:hint="cs"/>
          <w:rtl/>
        </w:rPr>
        <w:t>?</w:t>
      </w:r>
    </w:p>
    <w:p w:rsidR="00E7267A" w:rsidRDefault="00E7267A" w:rsidP="004561D5">
      <w:pPr>
        <w:rPr>
          <w:rtl/>
        </w:rPr>
      </w:pPr>
      <w:bookmarkStart w:id="11685" w:name="_ETM_Q21_703000"/>
      <w:bookmarkEnd w:id="11685"/>
    </w:p>
    <w:p w:rsidR="00E7267A" w:rsidRDefault="00E7267A" w:rsidP="004561D5">
      <w:pPr>
        <w:pStyle w:val="af5"/>
        <w:keepNext/>
        <w:rPr>
          <w:rtl/>
        </w:rPr>
      </w:pPr>
      <w:bookmarkStart w:id="11686" w:name="ET_interruption_6127_30"/>
      <w:r w:rsidRPr="00444711">
        <w:rPr>
          <w:rStyle w:val="TagStyle"/>
          <w:rtl/>
        </w:rPr>
        <w:t xml:space="preserve"> &lt;&lt; קריאה &gt;&gt; </w:t>
      </w:r>
      <w:r>
        <w:rPr>
          <w:rtl/>
        </w:rPr>
        <w:t>ולדימיר בליאק (יש עתיד):</w:t>
      </w:r>
      <w:r w:rsidRPr="00444711">
        <w:rPr>
          <w:rStyle w:val="TagStyle"/>
          <w:rtl/>
        </w:rPr>
        <w:t xml:space="preserve"> &lt;&lt; קריאה &gt;&gt;</w:t>
      </w:r>
      <w:r>
        <w:rPr>
          <w:rtl/>
        </w:rPr>
        <w:t xml:space="preserve">  </w:t>
      </w:r>
      <w:bookmarkEnd w:id="11686"/>
    </w:p>
    <w:p w:rsidR="00E7267A" w:rsidRDefault="00E7267A" w:rsidP="000A35EF">
      <w:pPr>
        <w:rPr>
          <w:rtl/>
        </w:rPr>
      </w:pPr>
    </w:p>
    <w:p w:rsidR="00E7267A" w:rsidRDefault="00E7267A" w:rsidP="004561D5">
      <w:pPr>
        <w:rPr>
          <w:rtl/>
        </w:rPr>
      </w:pPr>
      <w:r>
        <w:rPr>
          <w:rFonts w:hint="cs"/>
          <w:rtl/>
        </w:rPr>
        <w:t>מה הוא רוצה לעשות?</w:t>
      </w:r>
    </w:p>
    <w:p w:rsidR="00E7267A" w:rsidRDefault="00E7267A" w:rsidP="004561D5">
      <w:pPr>
        <w:rPr>
          <w:rtl/>
        </w:rPr>
      </w:pPr>
    </w:p>
    <w:p w:rsidR="00E7267A" w:rsidRDefault="00E7267A" w:rsidP="004561D5">
      <w:pPr>
        <w:pStyle w:val="-"/>
        <w:keepNext/>
        <w:rPr>
          <w:rtl/>
        </w:rPr>
      </w:pPr>
      <w:bookmarkStart w:id="11687" w:name="ET_speakercontinue_6151_31"/>
      <w:r w:rsidRPr="00444711">
        <w:rPr>
          <w:rStyle w:val="TagStyle"/>
          <w:rtl/>
        </w:rPr>
        <w:t xml:space="preserve"> &lt;&lt; דובר_המשך &gt;&gt; </w:t>
      </w:r>
      <w:r>
        <w:rPr>
          <w:rtl/>
        </w:rPr>
        <w:t>רון כץ (יש עתיד):</w:t>
      </w:r>
      <w:r w:rsidRPr="00444711">
        <w:rPr>
          <w:rStyle w:val="TagStyle"/>
          <w:rtl/>
        </w:rPr>
        <w:t xml:space="preserve"> &lt;&lt; דובר_המשך &gt;&gt;</w:t>
      </w:r>
      <w:r>
        <w:rPr>
          <w:rtl/>
        </w:rPr>
        <w:t xml:space="preserve">  </w:t>
      </w:r>
      <w:bookmarkEnd w:id="11687"/>
    </w:p>
    <w:p w:rsidR="00E7267A" w:rsidRDefault="00E7267A" w:rsidP="000A35EF">
      <w:pPr>
        <w:rPr>
          <w:rtl/>
        </w:rPr>
      </w:pPr>
    </w:p>
    <w:p w:rsidR="00E7267A" w:rsidRPr="00744014" w:rsidRDefault="00E7267A" w:rsidP="00641C6D">
      <w:pPr>
        <w:rPr>
          <w:rtl/>
        </w:rPr>
      </w:pPr>
      <w:bookmarkStart w:id="11688" w:name="_ETM_Q21_705950"/>
      <w:bookmarkEnd w:id="11688"/>
      <w:r>
        <w:rPr>
          <w:rtl/>
        </w:rPr>
        <w:t xml:space="preserve">הוא </w:t>
      </w:r>
      <w:bookmarkStart w:id="11689" w:name="_ETM_Q21_706099"/>
      <w:bookmarkEnd w:id="11689"/>
      <w:r>
        <w:rPr>
          <w:rtl/>
        </w:rPr>
        <w:t xml:space="preserve">רוצה </w:t>
      </w:r>
      <w:bookmarkStart w:id="11690" w:name="_ETM_Q21_706429"/>
      <w:bookmarkEnd w:id="11690"/>
      <w:r>
        <w:rPr>
          <w:rtl/>
        </w:rPr>
        <w:t>ל</w:t>
      </w:r>
      <w:r>
        <w:rPr>
          <w:rFonts w:hint="cs"/>
          <w:rtl/>
        </w:rPr>
        <w:t>ה</w:t>
      </w:r>
      <w:r>
        <w:rPr>
          <w:rtl/>
        </w:rPr>
        <w:t xml:space="preserve">עלות </w:t>
      </w:r>
      <w:bookmarkStart w:id="11691" w:name="_ETM_Q21_706790"/>
      <w:bookmarkEnd w:id="11691"/>
      <w:r>
        <w:rPr>
          <w:rtl/>
        </w:rPr>
        <w:t xml:space="preserve">ביום </w:t>
      </w:r>
      <w:bookmarkStart w:id="11692" w:name="_ETM_Q21_707059"/>
      <w:bookmarkEnd w:id="11692"/>
      <w:r>
        <w:rPr>
          <w:rtl/>
        </w:rPr>
        <w:t xml:space="preserve">רביעי </w:t>
      </w:r>
      <w:bookmarkStart w:id="11693" w:name="_ETM_Q21_707750"/>
      <w:bookmarkEnd w:id="11693"/>
      <w:r>
        <w:rPr>
          <w:rtl/>
        </w:rPr>
        <w:t xml:space="preserve">הצעת </w:t>
      </w:r>
      <w:bookmarkStart w:id="11694" w:name="_ETM_Q21_708260"/>
      <w:bookmarkEnd w:id="11694"/>
      <w:r>
        <w:rPr>
          <w:rtl/>
        </w:rPr>
        <w:t xml:space="preserve">חוק </w:t>
      </w:r>
      <w:bookmarkStart w:id="11695" w:name="_ETM_Q21_708470"/>
      <w:bookmarkEnd w:id="11695"/>
      <w:r>
        <w:rPr>
          <w:rtl/>
        </w:rPr>
        <w:t>חדשה</w:t>
      </w:r>
      <w:r>
        <w:rPr>
          <w:rFonts w:hint="cs"/>
          <w:rtl/>
        </w:rPr>
        <w:t>.</w:t>
      </w:r>
      <w:r>
        <w:rPr>
          <w:rtl/>
        </w:rPr>
        <w:t xml:space="preserve"> </w:t>
      </w:r>
      <w:bookmarkStart w:id="11696" w:name="_ETM_Q21_710400"/>
      <w:bookmarkEnd w:id="11696"/>
      <w:r>
        <w:rPr>
          <w:rtl/>
        </w:rPr>
        <w:t xml:space="preserve">מה </w:t>
      </w:r>
      <w:bookmarkStart w:id="11697" w:name="_ETM_Q21_710609"/>
      <w:bookmarkEnd w:id="11697"/>
      <w:r>
        <w:rPr>
          <w:rtl/>
        </w:rPr>
        <w:t xml:space="preserve">אומרת </w:t>
      </w:r>
      <w:bookmarkStart w:id="11698" w:name="_ETM_Q21_710939"/>
      <w:bookmarkEnd w:id="11698"/>
      <w:r>
        <w:rPr>
          <w:rtl/>
        </w:rPr>
        <w:t xml:space="preserve">אותה </w:t>
      </w:r>
      <w:bookmarkStart w:id="11699" w:name="_ETM_Q21_711150"/>
      <w:bookmarkEnd w:id="11699"/>
      <w:r>
        <w:rPr>
          <w:rtl/>
        </w:rPr>
        <w:t xml:space="preserve">הצעת </w:t>
      </w:r>
      <w:bookmarkStart w:id="11700" w:name="_ETM_Q21_711540"/>
      <w:bookmarkEnd w:id="11700"/>
      <w:r>
        <w:rPr>
          <w:rtl/>
        </w:rPr>
        <w:t>חוק</w:t>
      </w:r>
      <w:r>
        <w:rPr>
          <w:rFonts w:hint="cs"/>
          <w:rtl/>
        </w:rPr>
        <w:t>?</w:t>
      </w:r>
      <w:r>
        <w:rPr>
          <w:rtl/>
        </w:rPr>
        <w:t xml:space="preserve"> </w:t>
      </w:r>
      <w:bookmarkStart w:id="11701" w:name="_ETM_Q21_712580"/>
      <w:bookmarkEnd w:id="11701"/>
      <w:r>
        <w:rPr>
          <w:rtl/>
        </w:rPr>
        <w:t xml:space="preserve">הוא </w:t>
      </w:r>
      <w:bookmarkStart w:id="11702" w:name="_ETM_Q21_712730"/>
      <w:bookmarkEnd w:id="11702"/>
      <w:r>
        <w:rPr>
          <w:rtl/>
        </w:rPr>
        <w:t xml:space="preserve">רוצה </w:t>
      </w:r>
      <w:bookmarkStart w:id="11703" w:name="_ETM_Q21_713030"/>
      <w:bookmarkEnd w:id="11703"/>
      <w:r>
        <w:rPr>
          <w:rtl/>
        </w:rPr>
        <w:t xml:space="preserve">להגביל </w:t>
      </w:r>
      <w:bookmarkStart w:id="11704" w:name="_ETM_Q21_714709"/>
      <w:bookmarkEnd w:id="11704"/>
      <w:r>
        <w:rPr>
          <w:rtl/>
        </w:rPr>
        <w:t xml:space="preserve">את </w:t>
      </w:r>
      <w:bookmarkStart w:id="11705" w:name="_ETM_Q21_714920"/>
      <w:bookmarkEnd w:id="11705"/>
      <w:r>
        <w:rPr>
          <w:rtl/>
        </w:rPr>
        <w:t xml:space="preserve">עילת </w:t>
      </w:r>
      <w:bookmarkStart w:id="11706" w:name="_ETM_Q21_715189"/>
      <w:bookmarkEnd w:id="11706"/>
      <w:r>
        <w:rPr>
          <w:rtl/>
        </w:rPr>
        <w:t>הסבירות</w:t>
      </w:r>
      <w:r>
        <w:rPr>
          <w:rFonts w:hint="cs"/>
          <w:rtl/>
        </w:rPr>
        <w:t>.</w:t>
      </w:r>
      <w:bookmarkStart w:id="11707" w:name="TOR_Q22"/>
      <w:bookmarkEnd w:id="11707"/>
      <w:r>
        <w:rPr>
          <w:rFonts w:hint="cs"/>
          <w:rtl/>
        </w:rPr>
        <w:t xml:space="preserve"> </w:t>
      </w:r>
      <w:r w:rsidRPr="00744014">
        <w:rPr>
          <w:rFonts w:hint="cs"/>
          <w:rtl/>
        </w:rPr>
        <w:t xml:space="preserve">ומה הוא בעצם אומר? ננסה להסביר את זה לכל עם ישראל, כי לפעמים הדברים האלה שהוא רושם בכותרות, </w:t>
      </w:r>
      <w:r>
        <w:rPr>
          <w:rFonts w:hint="cs"/>
          <w:rtl/>
        </w:rPr>
        <w:t xml:space="preserve">אולי </w:t>
      </w:r>
      <w:r w:rsidRPr="00744014">
        <w:rPr>
          <w:rFonts w:hint="cs"/>
          <w:rtl/>
        </w:rPr>
        <w:t xml:space="preserve">קודים שלו </w:t>
      </w:r>
      <w:bookmarkStart w:id="11708" w:name="_ETM_Q22_128000"/>
      <w:bookmarkEnd w:id="11708"/>
      <w:r w:rsidRPr="00744014">
        <w:rPr>
          <w:rFonts w:hint="cs"/>
          <w:rtl/>
        </w:rPr>
        <w:t>עם שר המשפטים יריב לוין, אומרים דבר מאוד פשוט: ראש ממשלה, שר וכל נבחר ציבור יהי</w:t>
      </w:r>
      <w:r>
        <w:rPr>
          <w:rFonts w:hint="cs"/>
          <w:rtl/>
        </w:rPr>
        <w:t>ו</w:t>
      </w:r>
      <w:r w:rsidRPr="00744014">
        <w:rPr>
          <w:rFonts w:hint="cs"/>
          <w:rtl/>
        </w:rPr>
        <w:t xml:space="preserve"> פטור</w:t>
      </w:r>
      <w:r>
        <w:rPr>
          <w:rFonts w:hint="cs"/>
          <w:rtl/>
        </w:rPr>
        <w:t>ים</w:t>
      </w:r>
      <w:r w:rsidRPr="00744014">
        <w:rPr>
          <w:rFonts w:hint="cs"/>
          <w:rtl/>
        </w:rPr>
        <w:t xml:space="preserve"> מביקורת שיפוטית. ומה זה אומר? זה אומר שאם מחר בבוקר יו"ר הכנסת יחליט שהוא לא מוכן יותר </w:t>
      </w:r>
      <w:bookmarkStart w:id="11709" w:name="_ETM_Q22_148000"/>
      <w:bookmarkEnd w:id="11709"/>
      <w:r w:rsidRPr="00744014">
        <w:rPr>
          <w:rFonts w:hint="cs"/>
          <w:rtl/>
        </w:rPr>
        <w:t>לאפשר לחברי האופוזיציה לדוגמה להגיש שאילתות או כל דבר אחר, לא יהיה למי להתלונן, כי אנחנו נשנה</w:t>
      </w:r>
      <w:bookmarkStart w:id="11710" w:name="_ETM_Q22_159000"/>
      <w:bookmarkEnd w:id="11710"/>
      <w:r w:rsidR="00641C6D">
        <w:rPr>
          <w:rFonts w:hint="cs"/>
          <w:rtl/>
        </w:rPr>
        <w:t xml:space="preserve">; </w:t>
      </w:r>
      <w:r w:rsidRPr="00744014">
        <w:rPr>
          <w:rFonts w:hint="cs"/>
          <w:rtl/>
        </w:rPr>
        <w:t xml:space="preserve">זה אומר שאם ראש </w:t>
      </w:r>
      <w:bookmarkStart w:id="11711" w:name="_ETM_Q22_160000"/>
      <w:bookmarkEnd w:id="11711"/>
      <w:r w:rsidRPr="00744014">
        <w:rPr>
          <w:rFonts w:hint="cs"/>
          <w:rtl/>
        </w:rPr>
        <w:t xml:space="preserve">הממשלה, נגיד סתם, היפותטית, משהו שלא יכול לקרות במדינת ישראל, </w:t>
      </w:r>
      <w:bookmarkStart w:id="11712" w:name="_ETM_Q22_169000"/>
      <w:bookmarkEnd w:id="11712"/>
      <w:r w:rsidRPr="00744014">
        <w:rPr>
          <w:rFonts w:hint="cs"/>
          <w:rtl/>
        </w:rPr>
        <w:t xml:space="preserve">ירצה לפטר את היועצת המשפטית ובמקומה </w:t>
      </w:r>
      <w:r w:rsidRPr="00744014">
        <w:rPr>
          <w:rFonts w:hint="cs"/>
          <w:rtl/>
          <w:lang w:eastAsia="he-IL"/>
        </w:rPr>
        <w:t xml:space="preserve">למנות יועץ משפטי נוח יותר, </w:t>
      </w:r>
      <w:r>
        <w:rPr>
          <w:rFonts w:hint="cs"/>
          <w:rtl/>
          <w:lang w:eastAsia="he-IL"/>
        </w:rPr>
        <w:t xml:space="preserve">לא יהיה למי לפנות; </w:t>
      </w:r>
      <w:r w:rsidRPr="00744014">
        <w:rPr>
          <w:rFonts w:hint="cs"/>
          <w:rtl/>
          <w:lang w:eastAsia="he-IL"/>
        </w:rPr>
        <w:t xml:space="preserve">אם חבר כנסת, כל חבר כנסת במסגרת תפקידו יחליט למנות </w:t>
      </w:r>
      <w:r w:rsidRPr="00744014">
        <w:rPr>
          <w:rtl/>
          <w:lang w:eastAsia="he-IL"/>
        </w:rPr>
        <w:t>–</w:t>
      </w:r>
      <w:r w:rsidRPr="00744014">
        <w:rPr>
          <w:rFonts w:hint="cs"/>
          <w:rtl/>
          <w:lang w:eastAsia="he-IL"/>
        </w:rPr>
        <w:t xml:space="preserve"> איך זה עובד שם </w:t>
      </w:r>
      <w:r w:rsidR="00641C6D">
        <w:rPr>
          <w:rFonts w:hint="eastAsia"/>
          <w:rtl/>
          <w:lang w:eastAsia="he-IL"/>
        </w:rPr>
        <w:t>–</w:t>
      </w:r>
      <w:r w:rsidR="00641C6D">
        <w:rPr>
          <w:rFonts w:hint="cs"/>
          <w:rtl/>
          <w:lang w:eastAsia="he-IL"/>
        </w:rPr>
        <w:t xml:space="preserve"> </w:t>
      </w:r>
      <w:r w:rsidRPr="00744014">
        <w:rPr>
          <w:rFonts w:hint="cs"/>
          <w:rtl/>
          <w:lang w:eastAsia="he-IL"/>
        </w:rPr>
        <w:t>את אחיו לכל משרה שנראית לו הגיונית</w:t>
      </w:r>
      <w:r w:rsidR="00641C6D">
        <w:rPr>
          <w:rFonts w:hint="cs"/>
          <w:rtl/>
          <w:lang w:eastAsia="he-IL"/>
        </w:rPr>
        <w:t xml:space="preserve">, </w:t>
      </w:r>
      <w:r w:rsidRPr="00744014">
        <w:rPr>
          <w:rFonts w:hint="cs"/>
          <w:rtl/>
          <w:lang w:eastAsia="he-IL"/>
        </w:rPr>
        <w:t>לא יהיה למי לפנות. על מי כן תהיה ביקורת? על הפקידים שכן עושים את העבודה שלהם</w:t>
      </w:r>
      <w:r w:rsidR="00641C6D">
        <w:rPr>
          <w:rFonts w:hint="cs"/>
          <w:rtl/>
          <w:lang w:eastAsia="he-IL"/>
        </w:rPr>
        <w:t>.</w:t>
      </w:r>
      <w:r w:rsidRPr="00744014">
        <w:rPr>
          <w:rFonts w:hint="cs"/>
          <w:rtl/>
          <w:lang w:eastAsia="he-IL"/>
        </w:rPr>
        <w:t xml:space="preserve"> עליהם כן תהיה ביקורת. </w:t>
      </w:r>
      <w:bookmarkStart w:id="11713" w:name="_ETM_Q22_208000"/>
      <w:bookmarkStart w:id="11714" w:name="_ETM_Q22_209000"/>
      <w:bookmarkEnd w:id="11713"/>
      <w:bookmarkEnd w:id="11714"/>
      <w:r>
        <w:rPr>
          <w:rFonts w:hint="cs"/>
          <w:rtl/>
          <w:lang w:eastAsia="he-IL"/>
        </w:rPr>
        <w:t>כלומר</w:t>
      </w:r>
      <w:r w:rsidRPr="00744014">
        <w:rPr>
          <w:rFonts w:hint="cs"/>
          <w:rtl/>
          <w:lang w:eastAsia="he-IL"/>
        </w:rPr>
        <w:t xml:space="preserve"> השר יוכל </w:t>
      </w:r>
      <w:bookmarkStart w:id="11715" w:name="_ETM_Q22_210000"/>
      <w:bookmarkEnd w:id="11715"/>
      <w:r w:rsidRPr="00744014">
        <w:rPr>
          <w:rFonts w:hint="cs"/>
          <w:rtl/>
          <w:lang w:eastAsia="he-IL"/>
        </w:rPr>
        <w:t>למנות את מי שהוא רוצה גם אם אין לו שום קשר לכישורים</w:t>
      </w:r>
      <w:r w:rsidR="00641C6D">
        <w:rPr>
          <w:rFonts w:hint="cs"/>
          <w:rtl/>
          <w:lang w:eastAsia="he-IL"/>
        </w:rPr>
        <w:t>,</w:t>
      </w:r>
      <w:r>
        <w:rPr>
          <w:rFonts w:hint="cs"/>
          <w:rtl/>
          <w:lang w:eastAsia="he-IL"/>
        </w:rPr>
        <w:t xml:space="preserve"> ולא יהיה ל</w:t>
      </w:r>
      <w:r w:rsidRPr="00744014">
        <w:rPr>
          <w:rFonts w:hint="cs"/>
          <w:rtl/>
          <w:lang w:eastAsia="he-IL"/>
        </w:rPr>
        <w:t xml:space="preserve">מי לפנות. המנכ"ל, שהוא </w:t>
      </w:r>
      <w:bookmarkStart w:id="11716" w:name="_ETM_Q22_217000"/>
      <w:bookmarkEnd w:id="11716"/>
      <w:r w:rsidRPr="00744014">
        <w:rPr>
          <w:rFonts w:hint="cs"/>
          <w:rtl/>
          <w:lang w:eastAsia="he-IL"/>
        </w:rPr>
        <w:t>הגורם המקצועי, או כל מנהל במשרד, אילו יעשה דבר כזה</w:t>
      </w:r>
      <w:r w:rsidR="00641C6D">
        <w:rPr>
          <w:rFonts w:hint="cs"/>
          <w:rtl/>
          <w:lang w:eastAsia="he-IL"/>
        </w:rPr>
        <w:t>,</w:t>
      </w:r>
      <w:r w:rsidRPr="00744014">
        <w:rPr>
          <w:rFonts w:hint="cs"/>
          <w:rtl/>
          <w:lang w:eastAsia="he-IL"/>
        </w:rPr>
        <w:t xml:space="preserve"> אותו שר יוכל לפנות לבית המשפט בעילה של סבירות. </w:t>
      </w:r>
    </w:p>
    <w:p w:rsidR="00E7267A" w:rsidRPr="00744014" w:rsidRDefault="00E7267A" w:rsidP="004561D5">
      <w:pPr>
        <w:ind w:firstLine="0"/>
        <w:rPr>
          <w:rtl/>
          <w:lang w:eastAsia="he-IL"/>
        </w:rPr>
      </w:pPr>
      <w:bookmarkStart w:id="11717" w:name="_ETM_Q22_234000"/>
      <w:bookmarkEnd w:id="11717"/>
    </w:p>
    <w:p w:rsidR="00E7267A" w:rsidRPr="00744014" w:rsidRDefault="00E7267A" w:rsidP="00641C6D">
      <w:pPr>
        <w:rPr>
          <w:rtl/>
          <w:lang w:eastAsia="he-IL"/>
        </w:rPr>
      </w:pPr>
      <w:bookmarkStart w:id="11718" w:name="_ETM_Q22_235000"/>
      <w:bookmarkEnd w:id="11718"/>
      <w:r>
        <w:rPr>
          <w:rFonts w:hint="cs"/>
          <w:rtl/>
          <w:lang w:eastAsia="he-IL"/>
        </w:rPr>
        <w:t>כלומר</w:t>
      </w:r>
      <w:r w:rsidRPr="00744014">
        <w:rPr>
          <w:rFonts w:hint="cs"/>
          <w:rtl/>
          <w:lang w:eastAsia="he-IL"/>
        </w:rPr>
        <w:t xml:space="preserve"> אנחנו יוצרים פה מצב ש</w:t>
      </w:r>
      <w:r>
        <w:rPr>
          <w:rFonts w:hint="cs"/>
          <w:rtl/>
          <w:lang w:eastAsia="he-IL"/>
        </w:rPr>
        <w:t xml:space="preserve">בו </w:t>
      </w:r>
      <w:r w:rsidRPr="00744014">
        <w:rPr>
          <w:rFonts w:hint="cs"/>
          <w:rtl/>
          <w:lang w:eastAsia="he-IL"/>
        </w:rPr>
        <w:t>נבחרי ציבור הם דה</w:t>
      </w:r>
      <w:r w:rsidR="00641C6D">
        <w:rPr>
          <w:rFonts w:hint="cs"/>
          <w:rtl/>
          <w:lang w:eastAsia="he-IL"/>
        </w:rPr>
        <w:t xml:space="preserve"> </w:t>
      </w:r>
      <w:r w:rsidRPr="00744014">
        <w:rPr>
          <w:rFonts w:hint="cs"/>
          <w:rtl/>
          <w:lang w:eastAsia="he-IL"/>
        </w:rPr>
        <w:t>פקטו מעל החוק. לא מספיק</w:t>
      </w:r>
      <w:r>
        <w:rPr>
          <w:rFonts w:hint="cs"/>
          <w:rtl/>
          <w:lang w:eastAsia="he-IL"/>
        </w:rPr>
        <w:t>ה</w:t>
      </w:r>
      <w:r w:rsidRPr="00744014">
        <w:rPr>
          <w:rFonts w:hint="cs"/>
          <w:rtl/>
          <w:lang w:eastAsia="he-IL"/>
        </w:rPr>
        <w:t xml:space="preserve"> החסינות שכבר יש, עכשיו אנחנו אומרים שכל החלטה שלהם היא מעל החוק, אין למי לפנות</w:t>
      </w:r>
      <w:r>
        <w:rPr>
          <w:rFonts w:hint="cs"/>
          <w:rtl/>
          <w:lang w:eastAsia="he-IL"/>
        </w:rPr>
        <w:t>.</w:t>
      </w:r>
      <w:r w:rsidRPr="00744014">
        <w:rPr>
          <w:rFonts w:hint="cs"/>
          <w:rtl/>
          <w:lang w:eastAsia="he-IL"/>
        </w:rPr>
        <w:t xml:space="preserve"> בתי המשפט לא יהיו </w:t>
      </w:r>
      <w:bookmarkStart w:id="11719" w:name="_ETM_Q22_245000"/>
      <w:bookmarkEnd w:id="11719"/>
      <w:r w:rsidRPr="00744014">
        <w:rPr>
          <w:rFonts w:hint="cs"/>
          <w:rtl/>
          <w:lang w:eastAsia="he-IL"/>
        </w:rPr>
        <w:t xml:space="preserve">מוסמכים לדון בהחלטות של כל נבחר ציבור, ראש ממשלה, </w:t>
      </w:r>
      <w:bookmarkStart w:id="11720" w:name="_ETM_Q22_248000"/>
      <w:bookmarkEnd w:id="11720"/>
      <w:r w:rsidRPr="00744014">
        <w:rPr>
          <w:rFonts w:hint="cs"/>
          <w:rtl/>
          <w:lang w:eastAsia="he-IL"/>
        </w:rPr>
        <w:t>יו"ר כנסת, חבר כנסת</w:t>
      </w:r>
      <w:r>
        <w:rPr>
          <w:rFonts w:hint="cs"/>
          <w:rtl/>
          <w:lang w:eastAsia="he-IL"/>
        </w:rPr>
        <w:t>, שר</w:t>
      </w:r>
      <w:r w:rsidR="00641C6D">
        <w:rPr>
          <w:rFonts w:hint="cs"/>
          <w:rtl/>
          <w:lang w:eastAsia="he-IL"/>
        </w:rPr>
        <w:t>.</w:t>
      </w:r>
      <w:r w:rsidRPr="00744014">
        <w:rPr>
          <w:rFonts w:hint="cs"/>
          <w:rtl/>
          <w:lang w:eastAsia="he-IL"/>
        </w:rPr>
        <w:t xml:space="preserve"> ואני אומר, למה להסתפק בזה? אפשר ללכת צעד אחד קדימה, להקים בחזרה את ממלכת ישראל.</w:t>
      </w:r>
      <w:bookmarkStart w:id="11721" w:name="_ETM_Q22_260000"/>
      <w:bookmarkEnd w:id="11721"/>
      <w:r w:rsidR="00641C6D">
        <w:rPr>
          <w:rFonts w:hint="cs"/>
          <w:rtl/>
          <w:lang w:eastAsia="he-IL"/>
        </w:rPr>
        <w:t xml:space="preserve"> </w:t>
      </w:r>
      <w:r w:rsidRPr="00744014">
        <w:rPr>
          <w:rFonts w:hint="cs"/>
          <w:rtl/>
          <w:lang w:eastAsia="he-IL"/>
        </w:rPr>
        <w:t xml:space="preserve">אדוני היו"ר, אולי תוכל לעזור לי. </w:t>
      </w:r>
      <w:bookmarkStart w:id="11722" w:name="_ETM_Q22_262000"/>
      <w:bookmarkEnd w:id="11722"/>
      <w:r w:rsidRPr="00744014">
        <w:rPr>
          <w:rFonts w:hint="cs"/>
          <w:rtl/>
          <w:lang w:eastAsia="he-IL"/>
        </w:rPr>
        <w:t>נמנ</w:t>
      </w:r>
      <w:r>
        <w:rPr>
          <w:rFonts w:hint="cs"/>
          <w:rtl/>
          <w:lang w:eastAsia="he-IL"/>
        </w:rPr>
        <w:t>ה</w:t>
      </w:r>
      <w:r w:rsidRPr="00744014">
        <w:rPr>
          <w:rFonts w:hint="cs"/>
          <w:rtl/>
          <w:lang w:eastAsia="he-IL"/>
        </w:rPr>
        <w:t xml:space="preserve"> מלך בחזרה </w:t>
      </w:r>
      <w:r w:rsidR="000A35EF">
        <w:rPr>
          <w:rFonts w:hint="cs"/>
          <w:rtl/>
          <w:lang w:eastAsia="he-IL"/>
        </w:rPr>
        <w:t>– – –</w:t>
      </w:r>
    </w:p>
    <w:p w:rsidR="00E7267A" w:rsidRPr="00744014" w:rsidRDefault="00E7267A" w:rsidP="004561D5">
      <w:pPr>
        <w:ind w:firstLine="0"/>
        <w:rPr>
          <w:rtl/>
          <w:lang w:eastAsia="he-IL"/>
        </w:rPr>
      </w:pPr>
    </w:p>
    <w:p w:rsidR="00E7267A" w:rsidRPr="00744014" w:rsidRDefault="00E7267A" w:rsidP="004561D5">
      <w:pPr>
        <w:pStyle w:val="af6"/>
        <w:keepNext/>
        <w:rPr>
          <w:rtl/>
        </w:rPr>
      </w:pPr>
      <w:r w:rsidRPr="00744014">
        <w:rPr>
          <w:rStyle w:val="TagStyle"/>
          <w:rtl/>
        </w:rPr>
        <w:t xml:space="preserve"> &lt;&lt; יור &gt;&gt; </w:t>
      </w:r>
      <w:r w:rsidRPr="00744014">
        <w:rPr>
          <w:rtl/>
        </w:rPr>
        <w:t>היו"ר ישראל אייכלר:</w:t>
      </w:r>
      <w:r w:rsidRPr="00744014">
        <w:rPr>
          <w:rStyle w:val="TagStyle"/>
          <w:rtl/>
        </w:rPr>
        <w:t xml:space="preserve"> &lt;&lt; יור &gt;&gt;</w:t>
      </w:r>
      <w:r w:rsidRPr="00744014">
        <w:rPr>
          <w:rtl/>
        </w:rPr>
        <w:t xml:space="preserve">   </w:t>
      </w:r>
    </w:p>
    <w:p w:rsidR="00E7267A" w:rsidRPr="00744014" w:rsidRDefault="00E7267A" w:rsidP="000A35EF">
      <w:pPr>
        <w:rPr>
          <w:rtl/>
          <w:lang w:eastAsia="he-IL"/>
        </w:rPr>
      </w:pPr>
    </w:p>
    <w:p w:rsidR="00E7267A" w:rsidRPr="00744014" w:rsidRDefault="00E7267A" w:rsidP="004561D5">
      <w:pPr>
        <w:rPr>
          <w:rtl/>
          <w:lang w:eastAsia="he-IL"/>
        </w:rPr>
      </w:pPr>
      <w:bookmarkStart w:id="11723" w:name="_ETM_Q22_261000"/>
      <w:bookmarkEnd w:id="11723"/>
      <w:r w:rsidRPr="00744014">
        <w:rPr>
          <w:rFonts w:hint="cs"/>
          <w:rtl/>
          <w:lang w:eastAsia="he-IL"/>
        </w:rPr>
        <w:t>זמנך תם.</w:t>
      </w:r>
    </w:p>
    <w:p w:rsidR="00E7267A" w:rsidRPr="00744014" w:rsidRDefault="00E7267A" w:rsidP="004561D5">
      <w:pPr>
        <w:rPr>
          <w:rtl/>
          <w:lang w:eastAsia="he-IL"/>
        </w:rPr>
      </w:pPr>
      <w:bookmarkStart w:id="11724" w:name="_ETM_Q22_263000"/>
      <w:bookmarkEnd w:id="11724"/>
    </w:p>
    <w:p w:rsidR="00E7267A" w:rsidRPr="00744014" w:rsidRDefault="00E7267A" w:rsidP="004561D5">
      <w:pPr>
        <w:pStyle w:val="-"/>
        <w:keepNext/>
        <w:rPr>
          <w:rtl/>
        </w:rPr>
      </w:pPr>
      <w:bookmarkStart w:id="11725" w:name="ET_speakercontinue_6151_11"/>
      <w:r w:rsidRPr="00744014">
        <w:rPr>
          <w:rStyle w:val="TagStyle"/>
          <w:rtl/>
        </w:rPr>
        <w:t xml:space="preserve"> &lt;&lt; דובר_המשך &gt;&gt; </w:t>
      </w:r>
      <w:r w:rsidRPr="00744014">
        <w:rPr>
          <w:rtl/>
        </w:rPr>
        <w:t>רון כץ (יש עתיד):</w:t>
      </w:r>
      <w:r w:rsidRPr="00744014">
        <w:rPr>
          <w:rStyle w:val="TagStyle"/>
          <w:rtl/>
        </w:rPr>
        <w:t xml:space="preserve"> &lt;&lt; דובר_המשך &gt;&gt;</w:t>
      </w:r>
      <w:r w:rsidRPr="00744014">
        <w:rPr>
          <w:rtl/>
        </w:rPr>
        <w:t xml:space="preserve">   </w:t>
      </w:r>
      <w:bookmarkEnd w:id="11725"/>
    </w:p>
    <w:p w:rsidR="00E7267A" w:rsidRPr="00744014" w:rsidRDefault="00E7267A" w:rsidP="000A35EF">
      <w:pPr>
        <w:rPr>
          <w:rtl/>
          <w:lang w:eastAsia="he-IL"/>
        </w:rPr>
      </w:pPr>
    </w:p>
    <w:p w:rsidR="00E7267A" w:rsidRPr="00744014" w:rsidRDefault="00E7267A" w:rsidP="000A35EF">
      <w:pPr>
        <w:rPr>
          <w:rtl/>
          <w:lang w:eastAsia="he-IL"/>
        </w:rPr>
      </w:pPr>
      <w:bookmarkStart w:id="11726" w:name="_ETM_Q22_272000"/>
      <w:bookmarkEnd w:id="11726"/>
      <w:r w:rsidRPr="00744014">
        <w:rPr>
          <w:rFonts w:hint="cs"/>
          <w:rtl/>
          <w:lang w:eastAsia="he-IL"/>
        </w:rPr>
        <w:t xml:space="preserve">משפט לסיום. אני אומר: בואו נמנה כבר מלך, את השרים נהפוך </w:t>
      </w:r>
      <w:r w:rsidR="00641C6D">
        <w:rPr>
          <w:rFonts w:hint="eastAsia"/>
          <w:rtl/>
          <w:lang w:eastAsia="he-IL"/>
        </w:rPr>
        <w:t>–</w:t>
      </w:r>
      <w:r w:rsidR="00641C6D">
        <w:rPr>
          <w:rFonts w:hint="cs"/>
          <w:rtl/>
          <w:lang w:eastAsia="he-IL"/>
        </w:rPr>
        <w:t xml:space="preserve"> </w:t>
      </w:r>
      <w:r w:rsidRPr="00744014">
        <w:rPr>
          <w:rFonts w:hint="cs"/>
          <w:rtl/>
          <w:lang w:eastAsia="he-IL"/>
        </w:rPr>
        <w:t>אולי תעזור לי</w:t>
      </w:r>
      <w:r w:rsidR="00641C6D">
        <w:rPr>
          <w:rFonts w:hint="cs"/>
          <w:rtl/>
          <w:lang w:eastAsia="he-IL"/>
        </w:rPr>
        <w:t>,</w:t>
      </w:r>
      <w:r>
        <w:rPr>
          <w:rFonts w:hint="cs"/>
          <w:rtl/>
          <w:lang w:eastAsia="he-IL"/>
        </w:rPr>
        <w:t xml:space="preserve"> איך הם היו במקרא?</w:t>
      </w:r>
    </w:p>
    <w:p w:rsidR="00E7267A" w:rsidRPr="00744014" w:rsidRDefault="00E7267A" w:rsidP="004561D5">
      <w:pPr>
        <w:rPr>
          <w:rtl/>
          <w:lang w:eastAsia="he-IL"/>
        </w:rPr>
      </w:pPr>
      <w:bookmarkStart w:id="11727" w:name="_ETM_Q22_269000"/>
      <w:bookmarkEnd w:id="11727"/>
    </w:p>
    <w:p w:rsidR="00E7267A" w:rsidRPr="00744014" w:rsidRDefault="00E7267A" w:rsidP="004561D5">
      <w:pPr>
        <w:pStyle w:val="af6"/>
        <w:keepNext/>
        <w:rPr>
          <w:rtl/>
        </w:rPr>
      </w:pPr>
      <w:r w:rsidRPr="00744014">
        <w:rPr>
          <w:rStyle w:val="TagStyle"/>
          <w:rtl/>
        </w:rPr>
        <w:t xml:space="preserve"> &lt;&lt; יור &gt;&gt; </w:t>
      </w:r>
      <w:r w:rsidRPr="00744014">
        <w:rPr>
          <w:rtl/>
        </w:rPr>
        <w:t>היו"ר ישראל אייכלר:</w:t>
      </w:r>
      <w:r w:rsidRPr="00744014">
        <w:rPr>
          <w:rStyle w:val="TagStyle"/>
          <w:rtl/>
        </w:rPr>
        <w:t xml:space="preserve"> &lt;&lt; יור &gt;&gt;</w:t>
      </w:r>
      <w:r w:rsidRPr="00744014">
        <w:rPr>
          <w:rtl/>
        </w:rPr>
        <w:t xml:space="preserve">   </w:t>
      </w:r>
    </w:p>
    <w:p w:rsidR="00E7267A" w:rsidRPr="00744014" w:rsidRDefault="00E7267A" w:rsidP="000A35EF">
      <w:pPr>
        <w:rPr>
          <w:rtl/>
          <w:lang w:eastAsia="he-IL"/>
        </w:rPr>
      </w:pPr>
    </w:p>
    <w:p w:rsidR="00E7267A" w:rsidRPr="00744014" w:rsidRDefault="00E7267A" w:rsidP="004561D5">
      <w:pPr>
        <w:rPr>
          <w:rtl/>
          <w:lang w:eastAsia="he-IL"/>
        </w:rPr>
      </w:pPr>
      <w:bookmarkStart w:id="11728" w:name="_ETM_Q22_270000"/>
      <w:bookmarkEnd w:id="11728"/>
      <w:r w:rsidRPr="00744014">
        <w:rPr>
          <w:rFonts w:hint="cs"/>
          <w:rtl/>
          <w:lang w:eastAsia="he-IL"/>
        </w:rPr>
        <w:t>יש מלך. אהרן ברק הוא המלך.</w:t>
      </w:r>
    </w:p>
    <w:p w:rsidR="00E7267A" w:rsidRPr="00744014" w:rsidRDefault="00E7267A" w:rsidP="004561D5">
      <w:pPr>
        <w:rPr>
          <w:rtl/>
          <w:lang w:eastAsia="he-IL"/>
        </w:rPr>
      </w:pPr>
    </w:p>
    <w:p w:rsidR="00E7267A" w:rsidRPr="00744014" w:rsidRDefault="00E7267A" w:rsidP="004561D5">
      <w:pPr>
        <w:pStyle w:val="-"/>
        <w:keepNext/>
        <w:rPr>
          <w:rtl/>
        </w:rPr>
      </w:pPr>
      <w:bookmarkStart w:id="11729" w:name="ET_speakercontinue_6151_10"/>
      <w:r w:rsidRPr="00744014">
        <w:rPr>
          <w:rStyle w:val="TagStyle"/>
          <w:rtl/>
        </w:rPr>
        <w:t xml:space="preserve"> &lt;&lt; דובר_המשך &gt;&gt; </w:t>
      </w:r>
      <w:r w:rsidRPr="00744014">
        <w:rPr>
          <w:rtl/>
        </w:rPr>
        <w:t>רון כץ (יש עתיד):</w:t>
      </w:r>
      <w:r w:rsidRPr="00744014">
        <w:rPr>
          <w:rStyle w:val="TagStyle"/>
          <w:rtl/>
        </w:rPr>
        <w:t xml:space="preserve"> &lt;&lt; דובר_המשך &gt;&gt;</w:t>
      </w:r>
      <w:r w:rsidRPr="00744014">
        <w:rPr>
          <w:rtl/>
        </w:rPr>
        <w:t xml:space="preserve">   </w:t>
      </w:r>
      <w:bookmarkEnd w:id="11729"/>
    </w:p>
    <w:p w:rsidR="00E7267A" w:rsidRPr="00744014" w:rsidRDefault="00E7267A" w:rsidP="000A35EF">
      <w:pPr>
        <w:rPr>
          <w:rtl/>
          <w:lang w:eastAsia="he-IL"/>
        </w:rPr>
      </w:pPr>
    </w:p>
    <w:p w:rsidR="00E7267A" w:rsidRPr="00744014" w:rsidRDefault="00E7267A" w:rsidP="004561D5">
      <w:pPr>
        <w:rPr>
          <w:rtl/>
          <w:lang w:eastAsia="he-IL"/>
        </w:rPr>
      </w:pPr>
      <w:bookmarkStart w:id="11730" w:name="_ETM_Q22_271000"/>
      <w:bookmarkEnd w:id="11730"/>
      <w:r w:rsidRPr="00744014">
        <w:rPr>
          <w:rFonts w:hint="cs"/>
          <w:rtl/>
          <w:lang w:eastAsia="he-IL"/>
        </w:rPr>
        <w:t xml:space="preserve">לא. לנו יש מלך אחר, קוראים לו "נתניהו ורעייתו". ואני אומר: אם מבחן הסבירות כבר לא חל עלינו, </w:t>
      </w:r>
      <w:bookmarkStart w:id="11731" w:name="_ETM_Q22_278000"/>
      <w:bookmarkEnd w:id="11731"/>
      <w:r w:rsidRPr="00744014">
        <w:rPr>
          <w:rFonts w:hint="cs"/>
          <w:rtl/>
          <w:lang w:eastAsia="he-IL"/>
        </w:rPr>
        <w:t xml:space="preserve">נעשה את זה כבר משהו אמיתי. למה ככה סתם? תודה </w:t>
      </w:r>
      <w:bookmarkStart w:id="11732" w:name="_ETM_Q22_280000"/>
      <w:bookmarkEnd w:id="11732"/>
      <w:r w:rsidRPr="00744014">
        <w:rPr>
          <w:rFonts w:hint="cs"/>
          <w:rtl/>
          <w:lang w:eastAsia="he-IL"/>
        </w:rPr>
        <w:t>רבה, אדוני.</w:t>
      </w:r>
    </w:p>
    <w:p w:rsidR="00E7267A" w:rsidRPr="00744014" w:rsidRDefault="00E7267A" w:rsidP="004561D5">
      <w:pPr>
        <w:rPr>
          <w:rtl/>
          <w:lang w:eastAsia="he-IL"/>
        </w:rPr>
      </w:pPr>
    </w:p>
    <w:p w:rsidR="00E7267A" w:rsidRPr="00744014" w:rsidRDefault="00E7267A" w:rsidP="004561D5">
      <w:pPr>
        <w:pStyle w:val="af6"/>
        <w:keepNext/>
        <w:rPr>
          <w:rtl/>
        </w:rPr>
      </w:pPr>
      <w:r w:rsidRPr="00744014">
        <w:rPr>
          <w:rStyle w:val="TagStyle"/>
          <w:rtl/>
        </w:rPr>
        <w:t xml:space="preserve"> &lt;&lt; יור &gt;&gt; </w:t>
      </w:r>
      <w:r w:rsidRPr="00744014">
        <w:rPr>
          <w:rtl/>
        </w:rPr>
        <w:t>היו"ר ישראל אייכלר:</w:t>
      </w:r>
      <w:r w:rsidRPr="00744014">
        <w:rPr>
          <w:rStyle w:val="TagStyle"/>
          <w:rtl/>
        </w:rPr>
        <w:t xml:space="preserve"> &lt;&lt; יור &gt;&gt;</w:t>
      </w:r>
      <w:r w:rsidRPr="00744014">
        <w:rPr>
          <w:rtl/>
        </w:rPr>
        <w:t xml:space="preserve">   </w:t>
      </w:r>
    </w:p>
    <w:p w:rsidR="00E7267A" w:rsidRPr="00744014" w:rsidRDefault="00E7267A" w:rsidP="000A35EF">
      <w:pPr>
        <w:rPr>
          <w:rtl/>
          <w:lang w:eastAsia="he-IL"/>
        </w:rPr>
      </w:pPr>
    </w:p>
    <w:p w:rsidR="00E7267A" w:rsidRPr="00744014" w:rsidRDefault="00E7267A" w:rsidP="004561D5">
      <w:pPr>
        <w:rPr>
          <w:rtl/>
          <w:lang w:eastAsia="he-IL"/>
        </w:rPr>
      </w:pPr>
      <w:r w:rsidRPr="00744014">
        <w:rPr>
          <w:rFonts w:hint="cs"/>
          <w:rtl/>
          <w:lang w:eastAsia="he-IL"/>
        </w:rPr>
        <w:t>תודה רבה. אנחנו עוברים לפי הרשימה. חברת הכנסת נעמה לזימי, בבקשה.</w:t>
      </w:r>
    </w:p>
    <w:p w:rsidR="00E7267A" w:rsidRPr="00744014" w:rsidRDefault="00E7267A" w:rsidP="004561D5">
      <w:pPr>
        <w:rPr>
          <w:rtl/>
          <w:lang w:eastAsia="he-IL"/>
        </w:rPr>
      </w:pPr>
    </w:p>
    <w:p w:rsidR="00E7267A" w:rsidRPr="00744014" w:rsidRDefault="00E7267A" w:rsidP="004561D5">
      <w:pPr>
        <w:pStyle w:val="a4"/>
        <w:keepNext/>
        <w:rPr>
          <w:rtl/>
        </w:rPr>
      </w:pPr>
      <w:bookmarkStart w:id="11733" w:name="ET_speaker_6236_7"/>
      <w:r w:rsidRPr="00744014">
        <w:rPr>
          <w:rStyle w:val="TagStyle"/>
          <w:rtl/>
        </w:rPr>
        <w:t xml:space="preserve"> &lt;&lt; דובר &gt;&gt; </w:t>
      </w:r>
      <w:bookmarkStart w:id="11734" w:name="_Toc138107926"/>
      <w:bookmarkStart w:id="11735" w:name="_Toc138114867"/>
      <w:r w:rsidRPr="00744014">
        <w:rPr>
          <w:rtl/>
        </w:rPr>
        <w:t>נעמה לזימי (העבודה):</w:t>
      </w:r>
      <w:bookmarkEnd w:id="11734"/>
      <w:bookmarkEnd w:id="11735"/>
      <w:r w:rsidRPr="00744014">
        <w:rPr>
          <w:rStyle w:val="TagStyle"/>
          <w:rtl/>
        </w:rPr>
        <w:t xml:space="preserve"> &lt;&lt; דובר &gt;&gt;</w:t>
      </w:r>
      <w:r w:rsidRPr="00744014">
        <w:rPr>
          <w:rtl/>
        </w:rPr>
        <w:t xml:space="preserve">   </w:t>
      </w:r>
      <w:bookmarkEnd w:id="11733"/>
    </w:p>
    <w:p w:rsidR="00E7267A" w:rsidRPr="00744014" w:rsidRDefault="00E7267A" w:rsidP="000A35EF">
      <w:pPr>
        <w:rPr>
          <w:rtl/>
          <w:lang w:eastAsia="he-IL"/>
        </w:rPr>
      </w:pPr>
    </w:p>
    <w:p w:rsidR="00E7267A" w:rsidRPr="00744014" w:rsidRDefault="00E7267A" w:rsidP="00641C6D">
      <w:pPr>
        <w:rPr>
          <w:rtl/>
          <w:lang w:eastAsia="he-IL"/>
        </w:rPr>
      </w:pPr>
      <w:r w:rsidRPr="00744014">
        <w:rPr>
          <w:rFonts w:hint="cs"/>
          <w:rtl/>
          <w:lang w:eastAsia="he-IL"/>
        </w:rPr>
        <w:t xml:space="preserve">תודה, כבוד </w:t>
      </w:r>
      <w:r>
        <w:rPr>
          <w:rFonts w:hint="cs"/>
          <w:rtl/>
          <w:lang w:eastAsia="he-IL"/>
        </w:rPr>
        <w:t>ה</w:t>
      </w:r>
      <w:r w:rsidRPr="00744014">
        <w:rPr>
          <w:rFonts w:hint="cs"/>
          <w:rtl/>
          <w:lang w:eastAsia="he-IL"/>
        </w:rPr>
        <w:t>יו"ר</w:t>
      </w:r>
      <w:r>
        <w:rPr>
          <w:rFonts w:hint="cs"/>
          <w:rtl/>
          <w:lang w:eastAsia="he-IL"/>
        </w:rPr>
        <w:t>.</w:t>
      </w:r>
      <w:r w:rsidRPr="00744014">
        <w:rPr>
          <w:rFonts w:hint="cs"/>
          <w:rtl/>
          <w:lang w:eastAsia="he-IL"/>
        </w:rPr>
        <w:t xml:space="preserve"> כנסת נכבדה, אנ</w:t>
      </w:r>
      <w:r>
        <w:rPr>
          <w:rFonts w:hint="cs"/>
          <w:rtl/>
          <w:lang w:eastAsia="he-IL"/>
        </w:rPr>
        <w:t>חנו בעיצומו של ניסיון לכונן כאן</w:t>
      </w:r>
      <w:r w:rsidRPr="00744014">
        <w:rPr>
          <w:rFonts w:hint="cs"/>
          <w:rtl/>
          <w:lang w:eastAsia="he-IL"/>
        </w:rPr>
        <w:t xml:space="preserve"> לא רק משטר דיקטטו</w:t>
      </w:r>
      <w:r>
        <w:rPr>
          <w:rFonts w:hint="cs"/>
          <w:rtl/>
          <w:lang w:eastAsia="he-IL"/>
        </w:rPr>
        <w:t>רי ולא דמוקרטי, אלא משטר נאמנות;</w:t>
      </w:r>
      <w:r w:rsidRPr="00744014">
        <w:rPr>
          <w:rFonts w:hint="cs"/>
          <w:rtl/>
          <w:lang w:eastAsia="he-IL"/>
        </w:rPr>
        <w:t xml:space="preserve"> ממשלה שהחליטה שרק אנשי שלומה, מקורביה המקומבנים, יהיו במערך הציבורי, והמקצועיות והאינטרס הציבורי ונציבות שירות המדינה </w:t>
      </w:r>
      <w:bookmarkStart w:id="11736" w:name="_ETM_Q22_342000"/>
      <w:bookmarkEnd w:id="11736"/>
      <w:r w:rsidRPr="00744014">
        <w:rPr>
          <w:rFonts w:hint="cs"/>
          <w:rtl/>
          <w:lang w:eastAsia="he-IL"/>
        </w:rPr>
        <w:t>ו</w:t>
      </w:r>
      <w:r>
        <w:rPr>
          <w:rFonts w:hint="cs"/>
          <w:rtl/>
          <w:lang w:eastAsia="he-IL"/>
        </w:rPr>
        <w:t>אנשים מוכשרים שעברו כברת דרך</w:t>
      </w:r>
      <w:r w:rsidR="00641C6D">
        <w:rPr>
          <w:rFonts w:hint="cs"/>
          <w:rtl/>
          <w:lang w:eastAsia="he-IL"/>
        </w:rPr>
        <w:t>,</w:t>
      </w:r>
      <w:r>
        <w:rPr>
          <w:rFonts w:hint="cs"/>
          <w:rtl/>
          <w:lang w:eastAsia="he-IL"/>
        </w:rPr>
        <w:t xml:space="preserve"> </w:t>
      </w:r>
      <w:r w:rsidRPr="00744014">
        <w:rPr>
          <w:rFonts w:hint="cs"/>
          <w:rtl/>
          <w:lang w:eastAsia="he-IL"/>
        </w:rPr>
        <w:t>ה</w:t>
      </w:r>
      <w:r>
        <w:rPr>
          <w:rFonts w:hint="cs"/>
          <w:rtl/>
          <w:lang w:eastAsia="he-IL"/>
        </w:rPr>
        <w:t>ם</w:t>
      </w:r>
      <w:r w:rsidRPr="00744014">
        <w:rPr>
          <w:rFonts w:hint="cs"/>
          <w:rtl/>
          <w:lang w:eastAsia="he-IL"/>
        </w:rPr>
        <w:t xml:space="preserve"> לא מעניי</w:t>
      </w:r>
      <w:r>
        <w:rPr>
          <w:rFonts w:hint="cs"/>
          <w:rtl/>
          <w:lang w:eastAsia="he-IL"/>
        </w:rPr>
        <w:t>נים</w:t>
      </w:r>
      <w:r w:rsidRPr="00744014">
        <w:rPr>
          <w:rFonts w:hint="cs"/>
          <w:rtl/>
          <w:lang w:eastAsia="he-IL"/>
        </w:rPr>
        <w:t xml:space="preserve"> אותם.</w:t>
      </w:r>
      <w:r>
        <w:rPr>
          <w:rFonts w:hint="cs"/>
          <w:rtl/>
          <w:lang w:eastAsia="he-IL"/>
        </w:rPr>
        <w:t xml:space="preserve"> </w:t>
      </w:r>
      <w:r w:rsidRPr="00744014">
        <w:rPr>
          <w:rFonts w:hint="cs"/>
          <w:rtl/>
          <w:lang w:eastAsia="he-IL"/>
        </w:rPr>
        <w:t xml:space="preserve">נדמה שבמקום להתעסק עם יוקר המחיה </w:t>
      </w:r>
      <w:r w:rsidRPr="00744014">
        <w:rPr>
          <w:rtl/>
          <w:lang w:eastAsia="he-IL"/>
        </w:rPr>
        <w:t>–</w:t>
      </w:r>
      <w:r w:rsidRPr="00744014">
        <w:rPr>
          <w:rFonts w:hint="cs"/>
          <w:rtl/>
          <w:lang w:eastAsia="he-IL"/>
        </w:rPr>
        <w:t xml:space="preserve"> מישהו פה זוכר דיון על יוקר המחיה?</w:t>
      </w:r>
      <w:r>
        <w:rPr>
          <w:rFonts w:hint="cs"/>
          <w:rtl/>
          <w:lang w:eastAsia="he-IL"/>
        </w:rPr>
        <w:t xml:space="preserve"> </w:t>
      </w:r>
      <w:r w:rsidRPr="00744014">
        <w:rPr>
          <w:rFonts w:hint="cs"/>
          <w:rtl/>
          <w:lang w:eastAsia="he-IL"/>
        </w:rPr>
        <w:t>עם הפשיעה והאלימות שמשתולל</w:t>
      </w:r>
      <w:r>
        <w:rPr>
          <w:rFonts w:hint="cs"/>
          <w:rtl/>
          <w:lang w:eastAsia="he-IL"/>
        </w:rPr>
        <w:t>ו</w:t>
      </w:r>
      <w:r w:rsidRPr="00744014">
        <w:rPr>
          <w:rFonts w:hint="cs"/>
          <w:rtl/>
          <w:lang w:eastAsia="he-IL"/>
        </w:rPr>
        <w:t xml:space="preserve">ת ברחובות, עם משבר האקלים </w:t>
      </w:r>
      <w:bookmarkStart w:id="11737" w:name="_ETM_Q22_358000"/>
      <w:bookmarkEnd w:id="11737"/>
      <w:r>
        <w:rPr>
          <w:rFonts w:hint="cs"/>
          <w:rtl/>
          <w:lang w:eastAsia="he-IL"/>
        </w:rPr>
        <w:t>או עם כל דבר אחר שאשכרה חשוב לציבור, לנו</w:t>
      </w:r>
      <w:r w:rsidR="00641C6D">
        <w:rPr>
          <w:rFonts w:hint="cs"/>
          <w:rtl/>
          <w:lang w:eastAsia="he-IL"/>
        </w:rPr>
        <w:t>,</w:t>
      </w:r>
      <w:r w:rsidRPr="00744014">
        <w:rPr>
          <w:rFonts w:hint="cs"/>
          <w:rtl/>
          <w:lang w:eastAsia="he-IL"/>
        </w:rPr>
        <w:t xml:space="preserve"> הממשלה מעדיפה לעבוד ולספק כותרות שערורייתיות, אחרת באמת אין הסבר לצעדים שהיא לוקחת, לתקיפה שלה על מוסדות, על פקידי ציבור </w:t>
      </w:r>
      <w:bookmarkStart w:id="11738" w:name="_ETM_Q22_377000"/>
      <w:bookmarkEnd w:id="11738"/>
      <w:r w:rsidRPr="00744014">
        <w:rPr>
          <w:rFonts w:hint="cs"/>
          <w:rtl/>
          <w:lang w:eastAsia="he-IL"/>
        </w:rPr>
        <w:t>ועל שומרי סף.</w:t>
      </w:r>
    </w:p>
    <w:p w:rsidR="00E7267A" w:rsidRPr="00744014" w:rsidRDefault="00E7267A" w:rsidP="004561D5">
      <w:pPr>
        <w:rPr>
          <w:rtl/>
          <w:lang w:eastAsia="he-IL"/>
        </w:rPr>
      </w:pPr>
    </w:p>
    <w:p w:rsidR="00E7267A" w:rsidRPr="00744014" w:rsidRDefault="00E7267A" w:rsidP="00641C6D">
      <w:pPr>
        <w:rPr>
          <w:rtl/>
          <w:lang w:eastAsia="he-IL"/>
        </w:rPr>
      </w:pPr>
      <w:bookmarkStart w:id="11739" w:name="_ETM_Q22_378000"/>
      <w:bookmarkEnd w:id="11739"/>
      <w:r w:rsidRPr="00744014">
        <w:rPr>
          <w:rFonts w:hint="cs"/>
          <w:rtl/>
          <w:lang w:eastAsia="he-IL"/>
        </w:rPr>
        <w:t>נתחיל עם הפיטורים של עו"ד אווקה זנה, ראש היחידה למאבק בגזענות במש</w:t>
      </w:r>
      <w:r>
        <w:rPr>
          <w:rFonts w:hint="cs"/>
          <w:rtl/>
          <w:lang w:eastAsia="he-IL"/>
        </w:rPr>
        <w:t>רד המשפטים, שגם נמנה עם מייסדיה:</w:t>
      </w:r>
      <w:r w:rsidRPr="00744014">
        <w:rPr>
          <w:rFonts w:hint="cs"/>
          <w:rtl/>
          <w:lang w:eastAsia="he-IL"/>
        </w:rPr>
        <w:t xml:space="preserve"> זנה </w:t>
      </w:r>
      <w:bookmarkStart w:id="11740" w:name="_ETM_Q22_390000"/>
      <w:bookmarkEnd w:id="11740"/>
      <w:r w:rsidRPr="00744014">
        <w:rPr>
          <w:rFonts w:hint="cs"/>
          <w:rtl/>
          <w:lang w:eastAsia="he-IL"/>
        </w:rPr>
        <w:t xml:space="preserve">לקח את תפקידו במאבק למיגור גזענות ברצינות תהומית, ולמרות היעדר </w:t>
      </w:r>
      <w:bookmarkStart w:id="11741" w:name="_ETM_Q22_395000"/>
      <w:bookmarkEnd w:id="11741"/>
      <w:r w:rsidRPr="00744014">
        <w:rPr>
          <w:rFonts w:hint="cs"/>
          <w:rtl/>
          <w:lang w:eastAsia="he-IL"/>
        </w:rPr>
        <w:t xml:space="preserve">סמכויות ושיניים ליחידה הפך אותה למעשית ומשמעותית, ואולי זו בדיוק </w:t>
      </w:r>
      <w:bookmarkStart w:id="11742" w:name="_ETM_Q22_402000"/>
      <w:bookmarkEnd w:id="11742"/>
      <w:r w:rsidRPr="00744014">
        <w:rPr>
          <w:rFonts w:hint="cs"/>
          <w:rtl/>
          <w:lang w:eastAsia="he-IL"/>
        </w:rPr>
        <w:t xml:space="preserve">הסיבה שהשר במשרד המשפטים, שאוהב לדבר על גזענות והתנשאות במליאה, </w:t>
      </w:r>
      <w:bookmarkStart w:id="11743" w:name="_ETM_Q22_408000"/>
      <w:bookmarkEnd w:id="11743"/>
      <w:r w:rsidRPr="00744014">
        <w:rPr>
          <w:rFonts w:hint="cs"/>
          <w:rtl/>
          <w:lang w:eastAsia="he-IL"/>
        </w:rPr>
        <w:t>החליט להד</w:t>
      </w:r>
      <w:r>
        <w:rPr>
          <w:rFonts w:hint="cs"/>
          <w:rtl/>
          <w:lang w:eastAsia="he-IL"/>
        </w:rPr>
        <w:t>יח את זנה, אחד מהפקידים הבכירים</w:t>
      </w:r>
      <w:r w:rsidRPr="00744014">
        <w:rPr>
          <w:rFonts w:hint="cs"/>
          <w:rtl/>
          <w:lang w:eastAsia="he-IL"/>
        </w:rPr>
        <w:t xml:space="preserve"> הבודדים מהעדה </w:t>
      </w:r>
      <w:bookmarkStart w:id="11744" w:name="_ETM_Q22_411000"/>
      <w:bookmarkEnd w:id="11744"/>
      <w:r w:rsidRPr="00744014">
        <w:rPr>
          <w:rFonts w:hint="cs"/>
          <w:rtl/>
          <w:lang w:eastAsia="he-IL"/>
        </w:rPr>
        <w:t xml:space="preserve">האתיופית, אחד משלושה. </w:t>
      </w:r>
      <w:bookmarkStart w:id="11745" w:name="_ETM_Q22_425000"/>
      <w:bookmarkEnd w:id="11745"/>
      <w:r w:rsidRPr="00744014">
        <w:rPr>
          <w:rFonts w:hint="cs"/>
          <w:rtl/>
          <w:lang w:eastAsia="he-IL"/>
        </w:rPr>
        <w:t>פחות משבועיים לאחר מכן הגיעו הפיטורים של עו"ד איילת רזין, ראש הרשות לקידום מעמד האישה. איילת הגיעה מהשטח</w:t>
      </w:r>
      <w:r>
        <w:rPr>
          <w:rFonts w:hint="cs"/>
          <w:rtl/>
          <w:lang w:eastAsia="he-IL"/>
        </w:rPr>
        <w:t>;</w:t>
      </w:r>
      <w:r w:rsidRPr="00744014">
        <w:rPr>
          <w:rFonts w:hint="cs"/>
          <w:rtl/>
          <w:lang w:eastAsia="he-IL"/>
        </w:rPr>
        <w:t xml:space="preserve"> חמש שנים הייתה היועצת המשפטית של מרכזי הסיוע </w:t>
      </w:r>
      <w:bookmarkStart w:id="11746" w:name="_ETM_Q22_430000"/>
      <w:bookmarkEnd w:id="11746"/>
      <w:r w:rsidRPr="00744014">
        <w:rPr>
          <w:rFonts w:hint="cs"/>
          <w:rtl/>
          <w:lang w:eastAsia="he-IL"/>
        </w:rPr>
        <w:t xml:space="preserve">לנפגעות תקיפה מינית. היא הייתה מינוי נטו מקצועי, עברה ועדת איתור מסודרת. היה נדמה שהגיעה האישה </w:t>
      </w:r>
      <w:r>
        <w:rPr>
          <w:rFonts w:hint="cs"/>
          <w:rtl/>
          <w:lang w:eastAsia="he-IL"/>
        </w:rPr>
        <w:t>ה</w:t>
      </w:r>
      <w:r w:rsidRPr="00744014">
        <w:rPr>
          <w:rFonts w:hint="cs"/>
          <w:rtl/>
          <w:lang w:eastAsia="he-IL"/>
        </w:rPr>
        <w:t xml:space="preserve">נכונה למקום הנכון, האישה הכי טובה לתפקיד. מה הדבר הראשון שעשתה השרה גולן? משהו שקשור למיגור אלימות </w:t>
      </w:r>
      <w:bookmarkStart w:id="11747" w:name="_ETM_Q22_452000"/>
      <w:bookmarkEnd w:id="11747"/>
      <w:r w:rsidRPr="00744014">
        <w:rPr>
          <w:rFonts w:hint="cs"/>
          <w:rtl/>
          <w:lang w:eastAsia="he-IL"/>
        </w:rPr>
        <w:t>מינית, אלימות כלפי נשים, שוויון מגדרי</w:t>
      </w:r>
      <w:r>
        <w:rPr>
          <w:rFonts w:hint="cs"/>
          <w:rtl/>
          <w:lang w:eastAsia="he-IL"/>
        </w:rPr>
        <w:t xml:space="preserve">, </w:t>
      </w:r>
      <w:r w:rsidRPr="00744014">
        <w:rPr>
          <w:rFonts w:hint="cs"/>
          <w:rtl/>
          <w:lang w:eastAsia="he-IL"/>
        </w:rPr>
        <w:t>נדמה ל</w:t>
      </w:r>
      <w:r>
        <w:rPr>
          <w:rFonts w:hint="cs"/>
          <w:rtl/>
          <w:lang w:eastAsia="he-IL"/>
        </w:rPr>
        <w:t>כם</w:t>
      </w:r>
      <w:r w:rsidRPr="00744014">
        <w:rPr>
          <w:rFonts w:hint="cs"/>
          <w:rtl/>
          <w:lang w:eastAsia="he-IL"/>
        </w:rPr>
        <w:t xml:space="preserve">? לא. היא פיטרה אותה שנתיים וחצי לפני שהיא הייתה אמורה לסיים את תפקידה. למה? ככה, כי </w:t>
      </w:r>
      <w:bookmarkStart w:id="11748" w:name="_ETM_Q22_463000"/>
      <w:bookmarkEnd w:id="11748"/>
      <w:r w:rsidRPr="00744014">
        <w:rPr>
          <w:rFonts w:hint="cs"/>
          <w:rtl/>
          <w:lang w:eastAsia="he-IL"/>
        </w:rPr>
        <w:t xml:space="preserve">היא לא אשת שלומה, כי בממשלה הזאת רק למי שאכפת </w:t>
      </w:r>
      <w:bookmarkStart w:id="11749" w:name="_ETM_Q22_468000"/>
      <w:bookmarkEnd w:id="11749"/>
      <w:r w:rsidRPr="00744014">
        <w:rPr>
          <w:rFonts w:hint="cs"/>
          <w:rtl/>
          <w:lang w:eastAsia="he-IL"/>
        </w:rPr>
        <w:t xml:space="preserve">מהמקצועיות </w:t>
      </w:r>
      <w:r w:rsidRPr="00744014">
        <w:rPr>
          <w:rtl/>
          <w:lang w:eastAsia="he-IL"/>
        </w:rPr>
        <w:t>–</w:t>
      </w:r>
      <w:r w:rsidRPr="00744014">
        <w:rPr>
          <w:rFonts w:hint="cs"/>
          <w:rtl/>
          <w:lang w:eastAsia="he-IL"/>
        </w:rPr>
        <w:t xml:space="preserve"> ל</w:t>
      </w:r>
      <w:r>
        <w:rPr>
          <w:rFonts w:hint="cs"/>
          <w:rtl/>
          <w:lang w:eastAsia="he-IL"/>
        </w:rPr>
        <w:t>מי אכפת בכלל ממינוי נשים בכירות</w:t>
      </w:r>
      <w:r w:rsidR="00641C6D">
        <w:rPr>
          <w:rFonts w:hint="cs"/>
          <w:rtl/>
          <w:lang w:eastAsia="he-IL"/>
        </w:rPr>
        <w:t>?</w:t>
      </w:r>
      <w:r w:rsidRPr="00744014">
        <w:rPr>
          <w:rFonts w:hint="cs"/>
          <w:rtl/>
          <w:lang w:eastAsia="he-IL"/>
        </w:rPr>
        <w:t xml:space="preserve"> רק מהג'וב, </w:t>
      </w:r>
      <w:bookmarkStart w:id="11750" w:name="_ETM_Q22_474000"/>
      <w:bookmarkEnd w:id="11750"/>
      <w:r w:rsidRPr="00744014">
        <w:rPr>
          <w:rFonts w:hint="cs"/>
          <w:rtl/>
          <w:lang w:eastAsia="he-IL"/>
        </w:rPr>
        <w:t>ואם היא לא מהמילי</w:t>
      </w:r>
      <w:r>
        <w:rPr>
          <w:rFonts w:hint="cs"/>
          <w:rtl/>
          <w:lang w:eastAsia="he-IL"/>
        </w:rPr>
        <w:t>ה</w:t>
      </w:r>
      <w:r w:rsidRPr="00744014">
        <w:rPr>
          <w:rFonts w:hint="cs"/>
          <w:rtl/>
          <w:lang w:eastAsia="he-IL"/>
        </w:rPr>
        <w:t>, אם היא לא חברת מרכז ליכוד, היא כנראה לא צריכה להיות בתפקידה.</w:t>
      </w:r>
    </w:p>
    <w:p w:rsidR="00E7267A" w:rsidRPr="00744014" w:rsidRDefault="00E7267A" w:rsidP="004561D5">
      <w:pPr>
        <w:rPr>
          <w:rtl/>
          <w:lang w:eastAsia="he-IL"/>
        </w:rPr>
      </w:pPr>
    </w:p>
    <w:p w:rsidR="00E7267A" w:rsidRPr="00744014" w:rsidRDefault="00E7267A" w:rsidP="004561D5">
      <w:pPr>
        <w:rPr>
          <w:rtl/>
          <w:lang w:eastAsia="he-IL"/>
        </w:rPr>
      </w:pPr>
      <w:r w:rsidRPr="00744014">
        <w:rPr>
          <w:rFonts w:hint="cs"/>
          <w:rtl/>
          <w:lang w:eastAsia="he-IL"/>
        </w:rPr>
        <w:t>ונחזור לאמסלם</w:t>
      </w:r>
      <w:bookmarkStart w:id="11751" w:name="_ETM_Q22_483000"/>
      <w:bookmarkEnd w:id="11751"/>
      <w:r w:rsidRPr="00744014">
        <w:rPr>
          <w:rFonts w:hint="cs"/>
          <w:rtl/>
          <w:lang w:eastAsia="he-IL"/>
        </w:rPr>
        <w:t>, שקיבל לידי</w:t>
      </w:r>
      <w:r>
        <w:rPr>
          <w:rFonts w:hint="cs"/>
          <w:rtl/>
          <w:lang w:eastAsia="he-IL"/>
        </w:rPr>
        <w:t>ו את הסמכות על החברות הממשלתיות:</w:t>
      </w:r>
      <w:r w:rsidRPr="00744014">
        <w:rPr>
          <w:rFonts w:hint="cs"/>
          <w:rtl/>
          <w:lang w:eastAsia="he-IL"/>
        </w:rPr>
        <w:t xml:space="preserve"> </w:t>
      </w:r>
      <w:bookmarkStart w:id="11752" w:name="_ETM_Q22_485000"/>
      <w:bookmarkEnd w:id="11752"/>
      <w:r w:rsidRPr="00744014">
        <w:rPr>
          <w:rFonts w:hint="cs"/>
          <w:rtl/>
          <w:lang w:eastAsia="he-IL"/>
        </w:rPr>
        <w:t xml:space="preserve">הוא דאג להחיות את מוסד המינויים הפוליטיים לדירקטורים, הוא מעכב </w:t>
      </w:r>
      <w:bookmarkStart w:id="11753" w:name="_ETM_Q22_489000"/>
      <w:bookmarkEnd w:id="11753"/>
      <w:r w:rsidRPr="00744014">
        <w:rPr>
          <w:rFonts w:hint="cs"/>
          <w:rtl/>
          <w:lang w:eastAsia="he-IL"/>
        </w:rPr>
        <w:t xml:space="preserve">את מינוי היו"ר החדשה לוועדה לבדיקת מינויים בחברות הממשלתיות, כך שפשוט </w:t>
      </w:r>
      <w:bookmarkStart w:id="11754" w:name="_ETM_Q22_495000"/>
      <w:bookmarkEnd w:id="11754"/>
      <w:r w:rsidRPr="00744014">
        <w:rPr>
          <w:rFonts w:hint="cs"/>
          <w:rtl/>
          <w:lang w:eastAsia="he-IL"/>
        </w:rPr>
        <w:t>לא תהיה ועדה שתבקר את הבחירות שלו.</w:t>
      </w:r>
    </w:p>
    <w:p w:rsidR="00E7267A" w:rsidRPr="00744014" w:rsidRDefault="00E7267A" w:rsidP="004561D5">
      <w:pPr>
        <w:rPr>
          <w:rtl/>
          <w:lang w:eastAsia="he-IL"/>
        </w:rPr>
      </w:pPr>
      <w:bookmarkStart w:id="11755" w:name="_ETM_Q22_500000"/>
      <w:bookmarkEnd w:id="11755"/>
    </w:p>
    <w:p w:rsidR="00E7267A" w:rsidRPr="00744014" w:rsidRDefault="00E7267A" w:rsidP="005C1787">
      <w:pPr>
        <w:rPr>
          <w:rtl/>
          <w:lang w:eastAsia="he-IL"/>
        </w:rPr>
      </w:pPr>
      <w:r w:rsidRPr="00744014">
        <w:rPr>
          <w:rFonts w:hint="cs"/>
          <w:rtl/>
          <w:lang w:eastAsia="he-IL"/>
        </w:rPr>
        <w:t xml:space="preserve">אחרי שתי הדוגמאות הנפלאות ממש של שרים שחושבים רק על הג'וב הבא שיחלקו במקום לשמור </w:t>
      </w:r>
      <w:bookmarkStart w:id="11756" w:name="_ETM_Q22_506000"/>
      <w:bookmarkEnd w:id="11756"/>
      <w:r w:rsidRPr="00744014">
        <w:rPr>
          <w:rFonts w:hint="cs"/>
          <w:rtl/>
          <w:lang w:eastAsia="he-IL"/>
        </w:rPr>
        <w:t xml:space="preserve">על מקצועיות ולמנות את האדם הנכון, אנחנו באמת מתפלאים, כבוד </w:t>
      </w:r>
      <w:bookmarkStart w:id="11757" w:name="_ETM_Q22_511000"/>
      <w:bookmarkEnd w:id="11757"/>
      <w:r w:rsidRPr="00744014">
        <w:rPr>
          <w:rFonts w:hint="cs"/>
          <w:rtl/>
          <w:lang w:eastAsia="he-IL"/>
        </w:rPr>
        <w:t>יו"ר הכנסת,</w:t>
      </w:r>
      <w:bookmarkStart w:id="11758" w:name="_ETM_Q22_512000"/>
      <w:bookmarkEnd w:id="11758"/>
      <w:r w:rsidRPr="00744014">
        <w:rPr>
          <w:rFonts w:hint="cs"/>
          <w:rtl/>
          <w:lang w:eastAsia="he-IL"/>
        </w:rPr>
        <w:t xml:space="preserve"> שיורם סופר, המועמד המועדף על השר בן גביר למפכ"לות, אומר בר</w:t>
      </w:r>
      <w:r>
        <w:rPr>
          <w:rFonts w:hint="cs"/>
          <w:rtl/>
          <w:lang w:eastAsia="he-IL"/>
        </w:rPr>
        <w:t>י</w:t>
      </w:r>
      <w:r w:rsidRPr="00744014">
        <w:rPr>
          <w:rFonts w:hint="cs"/>
          <w:rtl/>
          <w:lang w:eastAsia="he-IL"/>
        </w:rPr>
        <w:t>איון בח</w:t>
      </w:r>
      <w:r>
        <w:rPr>
          <w:rFonts w:hint="cs"/>
          <w:rtl/>
          <w:lang w:eastAsia="he-IL"/>
        </w:rPr>
        <w:t>דש</w:t>
      </w:r>
      <w:r w:rsidRPr="00744014">
        <w:rPr>
          <w:rFonts w:hint="cs"/>
          <w:rtl/>
          <w:lang w:eastAsia="he-IL"/>
        </w:rPr>
        <w:t xml:space="preserve">ות 12 דברים מעוררי חלחלה, כמו </w:t>
      </w:r>
      <w:bookmarkStart w:id="11759" w:name="_ETM_Q22_522000"/>
      <w:bookmarkEnd w:id="11759"/>
      <w:r w:rsidRPr="00744014">
        <w:rPr>
          <w:rFonts w:hint="cs"/>
          <w:rtl/>
          <w:lang w:eastAsia="he-IL"/>
        </w:rPr>
        <w:t>למה שיגיד לא לשר הממונה? אם</w:t>
      </w:r>
      <w:r>
        <w:rPr>
          <w:rFonts w:hint="cs"/>
          <w:rtl/>
          <w:lang w:eastAsia="he-IL"/>
        </w:rPr>
        <w:t xml:space="preserve"> רוצים לעשות משהו נגד הדמוקרטיה –</w:t>
      </w:r>
      <w:r w:rsidRPr="00744014">
        <w:rPr>
          <w:rFonts w:hint="cs"/>
          <w:rtl/>
          <w:lang w:eastAsia="he-IL"/>
        </w:rPr>
        <w:t xml:space="preserve"> יש בחירות, אני לא הכלי. זה מטורף, אדוני</w:t>
      </w:r>
      <w:r>
        <w:rPr>
          <w:rFonts w:hint="cs"/>
          <w:rtl/>
          <w:lang w:eastAsia="he-IL"/>
        </w:rPr>
        <w:t>. זה מסוכן.</w:t>
      </w:r>
    </w:p>
    <w:p w:rsidR="00E7267A" w:rsidRPr="00744014" w:rsidRDefault="00E7267A" w:rsidP="004561D5">
      <w:pPr>
        <w:rPr>
          <w:rtl/>
          <w:lang w:eastAsia="he-IL"/>
        </w:rPr>
      </w:pPr>
    </w:p>
    <w:p w:rsidR="00E7267A" w:rsidRPr="00744014" w:rsidRDefault="00E7267A" w:rsidP="004561D5">
      <w:pPr>
        <w:pStyle w:val="af6"/>
        <w:keepNext/>
        <w:rPr>
          <w:rtl/>
        </w:rPr>
      </w:pPr>
      <w:r w:rsidRPr="00744014">
        <w:rPr>
          <w:rStyle w:val="TagStyle"/>
          <w:rtl/>
        </w:rPr>
        <w:t xml:space="preserve"> &lt;&lt; יור &gt;&gt; </w:t>
      </w:r>
      <w:r w:rsidRPr="00744014">
        <w:rPr>
          <w:rtl/>
        </w:rPr>
        <w:t>היו"ר ישראל אייכלר:</w:t>
      </w:r>
      <w:r w:rsidRPr="00744014">
        <w:rPr>
          <w:rStyle w:val="TagStyle"/>
          <w:rtl/>
        </w:rPr>
        <w:t xml:space="preserve"> &lt;&lt; יור &gt;&gt;</w:t>
      </w:r>
      <w:r w:rsidRPr="00744014">
        <w:rPr>
          <w:rtl/>
        </w:rPr>
        <w:t xml:space="preserve">   </w:t>
      </w:r>
    </w:p>
    <w:p w:rsidR="00E7267A" w:rsidRPr="00744014" w:rsidRDefault="00E7267A" w:rsidP="000A35EF">
      <w:pPr>
        <w:rPr>
          <w:rtl/>
          <w:lang w:eastAsia="he-IL"/>
        </w:rPr>
      </w:pPr>
    </w:p>
    <w:p w:rsidR="00E7267A" w:rsidRPr="00744014" w:rsidRDefault="00E7267A" w:rsidP="004561D5">
      <w:pPr>
        <w:rPr>
          <w:rtl/>
          <w:lang w:eastAsia="he-IL"/>
        </w:rPr>
      </w:pPr>
      <w:r w:rsidRPr="00744014">
        <w:rPr>
          <w:rFonts w:hint="cs"/>
          <w:rtl/>
          <w:lang w:eastAsia="he-IL"/>
        </w:rPr>
        <w:t>תודה רבה.</w:t>
      </w:r>
    </w:p>
    <w:p w:rsidR="00E7267A" w:rsidRPr="00744014" w:rsidRDefault="00E7267A" w:rsidP="004561D5">
      <w:pPr>
        <w:rPr>
          <w:rtl/>
          <w:lang w:eastAsia="he-IL"/>
        </w:rPr>
      </w:pPr>
    </w:p>
    <w:p w:rsidR="00E7267A" w:rsidRPr="00744014" w:rsidRDefault="00E7267A" w:rsidP="004561D5">
      <w:pPr>
        <w:pStyle w:val="-"/>
        <w:keepNext/>
        <w:rPr>
          <w:rtl/>
        </w:rPr>
      </w:pPr>
      <w:bookmarkStart w:id="11760" w:name="_ETM_Q22_532000"/>
      <w:bookmarkStart w:id="11761" w:name="_ETM_Q22_533000"/>
      <w:bookmarkStart w:id="11762" w:name="_ETM_Q22_531000"/>
      <w:bookmarkStart w:id="11763" w:name="ET_speakercontinue_6236_13"/>
      <w:bookmarkStart w:id="11764" w:name="ET_guest_נעמה_לזימי_העבודה_14"/>
      <w:bookmarkEnd w:id="11760"/>
      <w:bookmarkEnd w:id="11761"/>
      <w:bookmarkEnd w:id="11762"/>
      <w:r w:rsidRPr="00744014">
        <w:rPr>
          <w:rStyle w:val="TagStyle"/>
          <w:rtl/>
        </w:rPr>
        <w:t xml:space="preserve"> &lt;&lt; דובר_המשך &gt;&gt; </w:t>
      </w:r>
      <w:r w:rsidRPr="00744014">
        <w:rPr>
          <w:rtl/>
        </w:rPr>
        <w:t>נעמה לזימי (העבודה):</w:t>
      </w:r>
      <w:r w:rsidRPr="00744014">
        <w:rPr>
          <w:rStyle w:val="TagStyle"/>
          <w:rtl/>
        </w:rPr>
        <w:t xml:space="preserve"> &lt;&lt; דובר_המשך &gt;&gt;  </w:t>
      </w:r>
      <w:r w:rsidRPr="00744014">
        <w:rPr>
          <w:rtl/>
        </w:rPr>
        <w:t xml:space="preserve">   </w:t>
      </w:r>
      <w:bookmarkEnd w:id="11763"/>
    </w:p>
    <w:bookmarkEnd w:id="11764"/>
    <w:p w:rsidR="00E7267A" w:rsidRPr="00744014" w:rsidRDefault="00E7267A" w:rsidP="000A35EF">
      <w:pPr>
        <w:rPr>
          <w:rtl/>
          <w:lang w:eastAsia="he-IL"/>
        </w:rPr>
      </w:pPr>
    </w:p>
    <w:p w:rsidR="00E7267A" w:rsidRPr="00744014" w:rsidRDefault="00E7267A" w:rsidP="004561D5">
      <w:pPr>
        <w:rPr>
          <w:rtl/>
          <w:lang w:eastAsia="he-IL"/>
        </w:rPr>
      </w:pPr>
      <w:r w:rsidRPr="00744014">
        <w:rPr>
          <w:rFonts w:hint="cs"/>
          <w:rtl/>
          <w:lang w:eastAsia="he-IL"/>
        </w:rPr>
        <w:t xml:space="preserve">ממשלה שמעדיפה </w:t>
      </w:r>
      <w:bookmarkStart w:id="11765" w:name="_ETM_Q22_535000"/>
      <w:bookmarkEnd w:id="11765"/>
      <w:r w:rsidRPr="00744014">
        <w:rPr>
          <w:rFonts w:hint="cs"/>
          <w:rtl/>
          <w:lang w:eastAsia="he-IL"/>
        </w:rPr>
        <w:t xml:space="preserve">ג'ובים של נאמנים להם מאשר </w:t>
      </w:r>
      <w:r>
        <w:rPr>
          <w:rFonts w:hint="cs"/>
          <w:rtl/>
          <w:lang w:eastAsia="he-IL"/>
        </w:rPr>
        <w:t xml:space="preserve">משרתי ציבור שנאמנים למדינה; </w:t>
      </w:r>
      <w:r w:rsidRPr="00744014">
        <w:rPr>
          <w:rFonts w:hint="cs"/>
          <w:rtl/>
          <w:lang w:eastAsia="he-IL"/>
        </w:rPr>
        <w:t>ממשלה שמעדיפה את המלך על פני הממלכה.</w:t>
      </w:r>
    </w:p>
    <w:p w:rsidR="00E7267A" w:rsidRPr="00744014" w:rsidRDefault="00E7267A" w:rsidP="004561D5">
      <w:pPr>
        <w:rPr>
          <w:rtl/>
          <w:lang w:eastAsia="he-IL"/>
        </w:rPr>
      </w:pPr>
    </w:p>
    <w:p w:rsidR="00E7267A" w:rsidRPr="00744014" w:rsidRDefault="00E7267A" w:rsidP="004561D5">
      <w:pPr>
        <w:pStyle w:val="af6"/>
        <w:keepNext/>
        <w:rPr>
          <w:rtl/>
        </w:rPr>
      </w:pPr>
      <w:r w:rsidRPr="00744014">
        <w:rPr>
          <w:rStyle w:val="TagStyle"/>
          <w:rtl/>
        </w:rPr>
        <w:t xml:space="preserve"> &lt;&lt; יור &gt;&gt; </w:t>
      </w:r>
      <w:r w:rsidRPr="00744014">
        <w:rPr>
          <w:rtl/>
        </w:rPr>
        <w:t>היו"ר ישראל אייכלר:</w:t>
      </w:r>
      <w:r w:rsidRPr="00744014">
        <w:rPr>
          <w:rStyle w:val="TagStyle"/>
          <w:rtl/>
        </w:rPr>
        <w:t xml:space="preserve"> &lt;&lt; יור &gt;&gt;</w:t>
      </w:r>
      <w:r w:rsidRPr="00744014">
        <w:rPr>
          <w:rtl/>
        </w:rPr>
        <w:t xml:space="preserve">   </w:t>
      </w:r>
    </w:p>
    <w:p w:rsidR="00E7267A" w:rsidRPr="00744014" w:rsidRDefault="00E7267A" w:rsidP="000A35EF">
      <w:pPr>
        <w:rPr>
          <w:rtl/>
          <w:lang w:eastAsia="he-IL"/>
        </w:rPr>
      </w:pPr>
    </w:p>
    <w:p w:rsidR="00E7267A" w:rsidRPr="00744014" w:rsidRDefault="00E7267A" w:rsidP="004561D5">
      <w:pPr>
        <w:rPr>
          <w:rtl/>
          <w:lang w:eastAsia="he-IL"/>
        </w:rPr>
      </w:pPr>
      <w:bookmarkStart w:id="11766" w:name="_ETM_Q22_542000"/>
      <w:bookmarkEnd w:id="11766"/>
      <w:r w:rsidRPr="00744014">
        <w:rPr>
          <w:rFonts w:hint="cs"/>
          <w:rtl/>
          <w:lang w:eastAsia="he-IL"/>
        </w:rPr>
        <w:t xml:space="preserve">סליחה, אני ראיתי שסיימת, ונתתי </w:t>
      </w:r>
      <w:bookmarkStart w:id="11767" w:name="_ETM_Q22_545000"/>
      <w:bookmarkEnd w:id="11767"/>
      <w:r w:rsidRPr="00744014">
        <w:rPr>
          <w:rFonts w:hint="cs"/>
          <w:rtl/>
          <w:lang w:eastAsia="he-IL"/>
        </w:rPr>
        <w:t xml:space="preserve">לך להשלים את הנאום. תודה רבה. חבר הכנסת עופר כסיף </w:t>
      </w:r>
      <w:bookmarkStart w:id="11768" w:name="_ETM_Q22_555000"/>
      <w:bookmarkEnd w:id="11768"/>
      <w:r w:rsidRPr="00744014">
        <w:rPr>
          <w:rFonts w:hint="cs"/>
          <w:rtl/>
          <w:lang w:eastAsia="he-IL"/>
        </w:rPr>
        <w:t xml:space="preserve">נמצא? לא; חבר הכנסת יצחק פינדרוס </w:t>
      </w:r>
      <w:r w:rsidRPr="00744014">
        <w:rPr>
          <w:rtl/>
          <w:lang w:eastAsia="he-IL"/>
        </w:rPr>
        <w:t>–</w:t>
      </w:r>
      <w:r w:rsidRPr="00744014">
        <w:rPr>
          <w:rFonts w:hint="cs"/>
          <w:rtl/>
          <w:lang w:eastAsia="he-IL"/>
        </w:rPr>
        <w:t xml:space="preserve"> לא נמצא; </w:t>
      </w:r>
      <w:bookmarkStart w:id="11769" w:name="_ETM_Q22_560000"/>
      <w:bookmarkEnd w:id="11769"/>
      <w:r>
        <w:rPr>
          <w:rFonts w:hint="cs"/>
          <w:rtl/>
          <w:lang w:eastAsia="he-IL"/>
        </w:rPr>
        <w:t>חברת הכנסת שרון ניר,</w:t>
      </w:r>
      <w:r w:rsidRPr="00744014">
        <w:rPr>
          <w:rFonts w:hint="cs"/>
          <w:rtl/>
          <w:lang w:eastAsia="he-IL"/>
        </w:rPr>
        <w:t xml:space="preserve"> בבקשה.</w:t>
      </w:r>
    </w:p>
    <w:p w:rsidR="00E7267A" w:rsidRPr="00744014" w:rsidRDefault="00E7267A" w:rsidP="004561D5">
      <w:pPr>
        <w:rPr>
          <w:rtl/>
          <w:lang w:eastAsia="he-IL"/>
        </w:rPr>
      </w:pPr>
      <w:bookmarkStart w:id="11770" w:name="_ETM_Q22_569000"/>
      <w:bookmarkEnd w:id="11770"/>
    </w:p>
    <w:p w:rsidR="00E7267A" w:rsidRPr="00744014" w:rsidRDefault="00E7267A" w:rsidP="004561D5">
      <w:pPr>
        <w:pStyle w:val="a4"/>
        <w:keepNext/>
        <w:rPr>
          <w:rtl/>
        </w:rPr>
      </w:pPr>
      <w:bookmarkStart w:id="11771" w:name="ET_speaker_6367_8"/>
      <w:r w:rsidRPr="00744014">
        <w:rPr>
          <w:rStyle w:val="TagStyle"/>
          <w:rtl/>
        </w:rPr>
        <w:t xml:space="preserve"> &lt;&lt; דובר &gt;&gt; </w:t>
      </w:r>
      <w:bookmarkStart w:id="11772" w:name="_Toc138107927"/>
      <w:bookmarkStart w:id="11773" w:name="_Toc138114868"/>
      <w:r w:rsidRPr="00744014">
        <w:rPr>
          <w:rtl/>
        </w:rPr>
        <w:t>שרון ניר (ישראל ביתנו):</w:t>
      </w:r>
      <w:bookmarkEnd w:id="11772"/>
      <w:bookmarkEnd w:id="11773"/>
      <w:r w:rsidRPr="00744014">
        <w:rPr>
          <w:rStyle w:val="TagStyle"/>
          <w:rtl/>
        </w:rPr>
        <w:t xml:space="preserve"> &lt;&lt; דובר &gt;&gt;</w:t>
      </w:r>
      <w:r w:rsidRPr="00744014">
        <w:rPr>
          <w:rtl/>
        </w:rPr>
        <w:t xml:space="preserve">   </w:t>
      </w:r>
      <w:bookmarkEnd w:id="11771"/>
    </w:p>
    <w:p w:rsidR="00E7267A" w:rsidRPr="00744014" w:rsidRDefault="00E7267A" w:rsidP="000A35EF">
      <w:pPr>
        <w:rPr>
          <w:rtl/>
          <w:lang w:eastAsia="he-IL"/>
        </w:rPr>
      </w:pPr>
    </w:p>
    <w:p w:rsidR="00E7267A" w:rsidRPr="00744014" w:rsidRDefault="00E7267A" w:rsidP="004561D5">
      <w:pPr>
        <w:rPr>
          <w:rtl/>
          <w:lang w:eastAsia="he-IL"/>
        </w:rPr>
      </w:pPr>
      <w:r w:rsidRPr="00744014">
        <w:rPr>
          <w:rFonts w:hint="cs"/>
          <w:rtl/>
          <w:lang w:eastAsia="he-IL"/>
        </w:rPr>
        <w:t>אדוני ה</w:t>
      </w:r>
      <w:r w:rsidRPr="00744014">
        <w:rPr>
          <w:rtl/>
          <w:lang w:eastAsia="he-IL"/>
        </w:rPr>
        <w:t>יושב</w:t>
      </w:r>
      <w:r w:rsidRPr="00744014">
        <w:rPr>
          <w:rFonts w:hint="cs"/>
          <w:rtl/>
          <w:lang w:eastAsia="he-IL"/>
        </w:rPr>
        <w:t>-</w:t>
      </w:r>
      <w:r w:rsidRPr="00744014">
        <w:rPr>
          <w:rtl/>
          <w:lang w:eastAsia="he-IL"/>
        </w:rPr>
        <w:t>ראש</w:t>
      </w:r>
      <w:r w:rsidRPr="00744014">
        <w:rPr>
          <w:rFonts w:hint="cs"/>
          <w:rtl/>
          <w:lang w:eastAsia="he-IL"/>
        </w:rPr>
        <w:t>,</w:t>
      </w:r>
      <w:r w:rsidRPr="00744014">
        <w:rPr>
          <w:rtl/>
          <w:lang w:eastAsia="he-IL"/>
        </w:rPr>
        <w:t xml:space="preserve"> חבר</w:t>
      </w:r>
      <w:r w:rsidRPr="00744014">
        <w:rPr>
          <w:rFonts w:hint="cs"/>
          <w:rtl/>
          <w:lang w:eastAsia="he-IL"/>
        </w:rPr>
        <w:t>יי</w:t>
      </w:r>
      <w:r w:rsidRPr="00744014">
        <w:rPr>
          <w:rtl/>
          <w:lang w:eastAsia="he-IL"/>
        </w:rPr>
        <w:t xml:space="preserve"> חברי הכנסת</w:t>
      </w:r>
      <w:r w:rsidRPr="00744014">
        <w:rPr>
          <w:rFonts w:hint="cs"/>
          <w:rtl/>
          <w:lang w:eastAsia="he-IL"/>
        </w:rPr>
        <w:t xml:space="preserve">, בראשית דבריי אני </w:t>
      </w:r>
      <w:bookmarkStart w:id="11774" w:name="_ETM_Q22_594000"/>
      <w:bookmarkEnd w:id="11774"/>
      <w:r w:rsidRPr="00744014">
        <w:rPr>
          <w:rFonts w:hint="cs"/>
          <w:rtl/>
          <w:lang w:eastAsia="he-IL"/>
        </w:rPr>
        <w:t>מבקשת לחזק את גיבורי היום, הלוחמים מ</w:t>
      </w:r>
      <w:r w:rsidRPr="00744014">
        <w:rPr>
          <w:rtl/>
          <w:lang w:eastAsia="he-IL"/>
        </w:rPr>
        <w:t>ימ"ס איו"ש</w:t>
      </w:r>
      <w:r w:rsidRPr="00744014">
        <w:rPr>
          <w:rFonts w:hint="cs"/>
          <w:rtl/>
          <w:lang w:eastAsia="he-IL"/>
        </w:rPr>
        <w:t xml:space="preserve"> ומסיירת צנחנים, שלוחמים </w:t>
      </w:r>
      <w:bookmarkStart w:id="11775" w:name="_ETM_Q22_601000"/>
      <w:bookmarkEnd w:id="11775"/>
      <w:r>
        <w:rPr>
          <w:rFonts w:hint="cs"/>
          <w:rtl/>
          <w:lang w:eastAsia="he-IL"/>
        </w:rPr>
        <w:t>במסגרת פעילות מבצעית עיקשת</w:t>
      </w:r>
      <w:r w:rsidRPr="00744014">
        <w:rPr>
          <w:rFonts w:hint="cs"/>
          <w:rtl/>
          <w:lang w:eastAsia="he-IL"/>
        </w:rPr>
        <w:t xml:space="preserve"> יום-יום, שעה-שעה, למיגור תשתיות </w:t>
      </w:r>
      <w:bookmarkStart w:id="11776" w:name="_ETM_Q22_608000"/>
      <w:bookmarkEnd w:id="11776"/>
      <w:r w:rsidRPr="00744014">
        <w:rPr>
          <w:rFonts w:hint="cs"/>
          <w:rtl/>
          <w:lang w:eastAsia="he-IL"/>
        </w:rPr>
        <w:t xml:space="preserve">טרור בצפון השומרון ובג'נין בפרט. ומכאן נעלה על נס את </w:t>
      </w:r>
      <w:bookmarkStart w:id="11777" w:name="_ETM_Q22_613000"/>
      <w:bookmarkEnd w:id="11777"/>
      <w:r w:rsidRPr="00744014">
        <w:rPr>
          <w:rFonts w:hint="cs"/>
          <w:rtl/>
          <w:lang w:eastAsia="he-IL"/>
        </w:rPr>
        <w:t>פועלם ואת פעילותם המבצעית.</w:t>
      </w:r>
    </w:p>
    <w:p w:rsidR="00E7267A" w:rsidRPr="00744014" w:rsidRDefault="00E7267A" w:rsidP="004561D5">
      <w:pPr>
        <w:rPr>
          <w:rtl/>
          <w:lang w:eastAsia="he-IL"/>
        </w:rPr>
      </w:pPr>
      <w:bookmarkStart w:id="11778" w:name="_ETM_Q22_616000"/>
      <w:bookmarkEnd w:id="11778"/>
    </w:p>
    <w:p w:rsidR="00E7267A" w:rsidRPr="00744014" w:rsidRDefault="00E7267A" w:rsidP="00641C6D">
      <w:pPr>
        <w:rPr>
          <w:rtl/>
          <w:lang w:eastAsia="he-IL"/>
        </w:rPr>
      </w:pPr>
      <w:r w:rsidRPr="00744014">
        <w:rPr>
          <w:rtl/>
          <w:lang w:eastAsia="he-IL"/>
        </w:rPr>
        <w:t>אנ</w:t>
      </w:r>
      <w:r w:rsidRPr="00744014">
        <w:rPr>
          <w:rFonts w:hint="cs"/>
          <w:rtl/>
          <w:lang w:eastAsia="he-IL"/>
        </w:rPr>
        <w:t>חנ</w:t>
      </w:r>
      <w:r w:rsidRPr="00744014">
        <w:rPr>
          <w:rtl/>
          <w:lang w:eastAsia="he-IL"/>
        </w:rPr>
        <w:t xml:space="preserve">ו דנים היום בהצעת </w:t>
      </w:r>
      <w:r>
        <w:rPr>
          <w:rFonts w:hint="cs"/>
          <w:rtl/>
          <w:lang w:eastAsia="he-IL"/>
        </w:rPr>
        <w:t>ח</w:t>
      </w:r>
      <w:r w:rsidR="00641C6D">
        <w:rPr>
          <w:rtl/>
          <w:lang w:eastAsia="he-IL"/>
        </w:rPr>
        <w:t>וק להארכת כהונת רבנים ראשיים</w:t>
      </w:r>
      <w:r w:rsidR="00641C6D">
        <w:rPr>
          <w:rFonts w:hint="cs"/>
          <w:rtl/>
          <w:lang w:eastAsia="he-IL"/>
        </w:rPr>
        <w:t>.</w:t>
      </w:r>
      <w:r w:rsidRPr="00744014">
        <w:rPr>
          <w:rtl/>
          <w:lang w:eastAsia="he-IL"/>
        </w:rPr>
        <w:t xml:space="preserve"> אף שהחוק במהותו ק</w:t>
      </w:r>
      <w:r w:rsidRPr="00744014">
        <w:rPr>
          <w:rFonts w:hint="cs"/>
          <w:rtl/>
          <w:lang w:eastAsia="he-IL"/>
        </w:rPr>
        <w:t>ו</w:t>
      </w:r>
      <w:r w:rsidRPr="00744014">
        <w:rPr>
          <w:rtl/>
          <w:lang w:eastAsia="he-IL"/>
        </w:rPr>
        <w:t>בע ש</w:t>
      </w:r>
      <w:r w:rsidRPr="00744014">
        <w:rPr>
          <w:rFonts w:hint="cs"/>
          <w:rtl/>
          <w:lang w:eastAsia="he-IL"/>
        </w:rPr>
        <w:t>תהיה כהונה קצובה</w:t>
      </w:r>
      <w:bookmarkStart w:id="11779" w:name="_ETM_Q22_630000"/>
      <w:bookmarkEnd w:id="11779"/>
      <w:r w:rsidR="00641C6D">
        <w:rPr>
          <w:rFonts w:hint="cs"/>
          <w:rtl/>
          <w:lang w:eastAsia="he-IL"/>
        </w:rPr>
        <w:t>,</w:t>
      </w:r>
      <w:r>
        <w:rPr>
          <w:rFonts w:hint="cs"/>
          <w:rtl/>
          <w:lang w:eastAsia="he-IL"/>
        </w:rPr>
        <w:t xml:space="preserve"> </w:t>
      </w:r>
      <w:r w:rsidRPr="00744014">
        <w:rPr>
          <w:rFonts w:hint="cs"/>
          <w:rtl/>
          <w:lang w:eastAsia="he-IL"/>
        </w:rPr>
        <w:t xml:space="preserve">המפלגות </w:t>
      </w:r>
      <w:r w:rsidRPr="00744014">
        <w:rPr>
          <w:rtl/>
          <w:lang w:eastAsia="he-IL"/>
        </w:rPr>
        <w:t>החרדיות מובילות את כולנו ל</w:t>
      </w:r>
      <w:r w:rsidRPr="00744014">
        <w:rPr>
          <w:rFonts w:hint="cs"/>
          <w:rtl/>
          <w:lang w:eastAsia="he-IL"/>
        </w:rPr>
        <w:t>ח</w:t>
      </w:r>
      <w:r w:rsidRPr="00744014">
        <w:rPr>
          <w:rtl/>
          <w:lang w:eastAsia="he-IL"/>
        </w:rPr>
        <w:t>וקק הוראת שעה משיקולים פרסונליים גר</w:t>
      </w:r>
      <w:r w:rsidRPr="00744014">
        <w:rPr>
          <w:rFonts w:hint="cs"/>
          <w:rtl/>
          <w:lang w:eastAsia="he-IL"/>
        </w:rPr>
        <w:t>י</w:t>
      </w:r>
      <w:r w:rsidRPr="00744014">
        <w:rPr>
          <w:rtl/>
          <w:lang w:eastAsia="he-IL"/>
        </w:rPr>
        <w:t xml:space="preserve">דא. </w:t>
      </w:r>
      <w:r w:rsidRPr="00744014">
        <w:rPr>
          <w:rFonts w:hint="cs"/>
          <w:rtl/>
          <w:lang w:eastAsia="he-IL"/>
        </w:rPr>
        <w:t xml:space="preserve">זה כמובן על מנת </w:t>
      </w:r>
      <w:bookmarkStart w:id="11780" w:name="_ETM_Q22_638000"/>
      <w:bookmarkEnd w:id="11780"/>
      <w:r w:rsidRPr="00744014">
        <w:rPr>
          <w:rFonts w:hint="cs"/>
          <w:rtl/>
          <w:lang w:eastAsia="he-IL"/>
        </w:rPr>
        <w:t>ל</w:t>
      </w:r>
      <w:r w:rsidRPr="00744014">
        <w:rPr>
          <w:rtl/>
          <w:lang w:eastAsia="he-IL"/>
        </w:rPr>
        <w:t>הרוויח זמן ולקבוע סידור עבודה למקורבים</w:t>
      </w:r>
      <w:r w:rsidRPr="00744014">
        <w:rPr>
          <w:rFonts w:hint="cs"/>
          <w:rtl/>
          <w:lang w:eastAsia="he-IL"/>
        </w:rPr>
        <w:t>,</w:t>
      </w:r>
      <w:r w:rsidRPr="00744014">
        <w:rPr>
          <w:rtl/>
          <w:lang w:eastAsia="he-IL"/>
        </w:rPr>
        <w:t xml:space="preserve"> וזאת מבלי לגרוע </w:t>
      </w:r>
      <w:r w:rsidRPr="00744014">
        <w:rPr>
          <w:rFonts w:hint="cs"/>
          <w:rtl/>
          <w:lang w:eastAsia="he-IL"/>
        </w:rPr>
        <w:t>מכישוריו של אף מועמד כזה או אחר.</w:t>
      </w:r>
    </w:p>
    <w:p w:rsidR="00E7267A" w:rsidRPr="00744014" w:rsidRDefault="00E7267A" w:rsidP="004561D5">
      <w:pPr>
        <w:rPr>
          <w:rtl/>
          <w:lang w:eastAsia="he-IL"/>
        </w:rPr>
      </w:pPr>
      <w:bookmarkStart w:id="11781" w:name="_ETM_Q22_648000"/>
      <w:bookmarkEnd w:id="11781"/>
    </w:p>
    <w:p w:rsidR="00E7267A" w:rsidRPr="00744014" w:rsidRDefault="00E7267A" w:rsidP="005C1787">
      <w:pPr>
        <w:rPr>
          <w:rtl/>
          <w:lang w:eastAsia="he-IL"/>
        </w:rPr>
      </w:pPr>
      <w:bookmarkStart w:id="11782" w:name="_ETM_Q22_647000"/>
      <w:bookmarkEnd w:id="11782"/>
      <w:r w:rsidRPr="00744014">
        <w:rPr>
          <w:rtl/>
          <w:lang w:eastAsia="he-IL"/>
        </w:rPr>
        <w:t>אני שואלת את עצמי מה אמורים להרגיש אזרחי ישראל אל מול התהליך העקום הזה? האם הרבנות הראשית לישראל היא לא מוסד רבני עליון עבור כולם?</w:t>
      </w:r>
      <w:bookmarkStart w:id="11783" w:name="_ETM_Q22_660000"/>
      <w:bookmarkEnd w:id="11783"/>
      <w:r>
        <w:rPr>
          <w:rFonts w:hint="cs"/>
          <w:rtl/>
          <w:lang w:eastAsia="he-IL"/>
        </w:rPr>
        <w:t xml:space="preserve"> </w:t>
      </w:r>
      <w:r w:rsidRPr="00744014">
        <w:rPr>
          <w:rtl/>
          <w:lang w:eastAsia="he-IL"/>
        </w:rPr>
        <w:t>הרבנים הראשיים מקבלים ה</w:t>
      </w:r>
      <w:r w:rsidRPr="00744014">
        <w:rPr>
          <w:rFonts w:hint="cs"/>
          <w:rtl/>
          <w:lang w:eastAsia="he-IL"/>
        </w:rPr>
        <w:t>ח</w:t>
      </w:r>
      <w:r w:rsidRPr="00744014">
        <w:rPr>
          <w:rtl/>
          <w:lang w:eastAsia="he-IL"/>
        </w:rPr>
        <w:t xml:space="preserve">לטות שמשפיעות על </w:t>
      </w:r>
      <w:r w:rsidRPr="00744014">
        <w:rPr>
          <w:rFonts w:hint="cs"/>
          <w:rtl/>
          <w:lang w:eastAsia="he-IL"/>
        </w:rPr>
        <w:t>חיי היום</w:t>
      </w:r>
      <w:r>
        <w:rPr>
          <w:rFonts w:hint="cs"/>
          <w:rtl/>
          <w:lang w:eastAsia="he-IL"/>
        </w:rPr>
        <w:t>-יום</w:t>
      </w:r>
      <w:r w:rsidRPr="00744014">
        <w:rPr>
          <w:rFonts w:hint="cs"/>
          <w:rtl/>
          <w:lang w:eastAsia="he-IL"/>
        </w:rPr>
        <w:t xml:space="preserve"> של כולנו, </w:t>
      </w:r>
      <w:bookmarkStart w:id="11784" w:name="_ETM_Q22_665000"/>
      <w:bookmarkEnd w:id="11784"/>
      <w:r w:rsidRPr="00744014">
        <w:rPr>
          <w:rFonts w:hint="cs"/>
          <w:rtl/>
          <w:lang w:eastAsia="he-IL"/>
        </w:rPr>
        <w:t>בלא יוצא מן הכלל, אגב</w:t>
      </w:r>
      <w:r>
        <w:rPr>
          <w:rFonts w:hint="cs"/>
          <w:rtl/>
          <w:lang w:eastAsia="he-IL"/>
        </w:rPr>
        <w:t>,</w:t>
      </w:r>
      <w:r w:rsidRPr="00744014">
        <w:rPr>
          <w:rFonts w:hint="cs"/>
          <w:rtl/>
          <w:lang w:eastAsia="he-IL"/>
        </w:rPr>
        <w:t xml:space="preserve"> </w:t>
      </w:r>
      <w:r w:rsidRPr="00744014">
        <w:rPr>
          <w:rtl/>
          <w:lang w:eastAsia="he-IL"/>
        </w:rPr>
        <w:t>גם על הציבור החילו</w:t>
      </w:r>
      <w:r>
        <w:rPr>
          <w:rtl/>
          <w:lang w:eastAsia="he-IL"/>
        </w:rPr>
        <w:t>ני</w:t>
      </w:r>
      <w:r>
        <w:rPr>
          <w:rFonts w:hint="cs"/>
          <w:rtl/>
          <w:lang w:eastAsia="he-IL"/>
        </w:rPr>
        <w:t>,</w:t>
      </w:r>
      <w:r w:rsidRPr="00744014">
        <w:rPr>
          <w:rtl/>
          <w:lang w:eastAsia="he-IL"/>
        </w:rPr>
        <w:t xml:space="preserve"> בין אם </w:t>
      </w:r>
      <w:r w:rsidRPr="00744014">
        <w:rPr>
          <w:rFonts w:hint="cs"/>
          <w:rtl/>
          <w:lang w:eastAsia="he-IL"/>
        </w:rPr>
        <w:t>מדובר ב</w:t>
      </w:r>
      <w:r w:rsidRPr="00744014">
        <w:rPr>
          <w:rtl/>
          <w:lang w:eastAsia="he-IL"/>
        </w:rPr>
        <w:t>נישואי</w:t>
      </w:r>
      <w:r w:rsidRPr="00744014">
        <w:rPr>
          <w:rFonts w:hint="cs"/>
          <w:rtl/>
          <w:lang w:eastAsia="he-IL"/>
        </w:rPr>
        <w:t>ם</w:t>
      </w:r>
      <w:r w:rsidRPr="00744014">
        <w:rPr>
          <w:rtl/>
          <w:lang w:eastAsia="he-IL"/>
        </w:rPr>
        <w:t>,</w:t>
      </w:r>
      <w:r w:rsidRPr="00744014">
        <w:rPr>
          <w:rFonts w:hint="cs"/>
          <w:rtl/>
          <w:lang w:eastAsia="he-IL"/>
        </w:rPr>
        <w:t xml:space="preserve"> בגירושים,</w:t>
      </w:r>
      <w:r w:rsidRPr="00744014">
        <w:rPr>
          <w:rtl/>
          <w:lang w:eastAsia="he-IL"/>
        </w:rPr>
        <w:t xml:space="preserve"> בכשרות, בלוויות, בגיור ו</w:t>
      </w:r>
      <w:r w:rsidRPr="00744014">
        <w:rPr>
          <w:rFonts w:hint="cs"/>
          <w:rtl/>
          <w:lang w:eastAsia="he-IL"/>
        </w:rPr>
        <w:t>דברים דומים.</w:t>
      </w:r>
      <w:bookmarkStart w:id="11785" w:name="_ETM_Q22_677000"/>
      <w:bookmarkStart w:id="11786" w:name="_ETM_Q22_676000"/>
      <w:bookmarkEnd w:id="11785"/>
      <w:bookmarkEnd w:id="11786"/>
      <w:r>
        <w:rPr>
          <w:rFonts w:hint="cs"/>
          <w:rtl/>
          <w:lang w:eastAsia="he-IL"/>
        </w:rPr>
        <w:t xml:space="preserve"> </w:t>
      </w:r>
      <w:r w:rsidRPr="00744014">
        <w:rPr>
          <w:rtl/>
          <w:lang w:eastAsia="he-IL"/>
        </w:rPr>
        <w:t>כיצד י</w:t>
      </w:r>
      <w:r w:rsidRPr="00744014">
        <w:rPr>
          <w:rFonts w:hint="cs"/>
          <w:rtl/>
          <w:lang w:eastAsia="he-IL"/>
        </w:rPr>
        <w:t>י</w:t>
      </w:r>
      <w:r w:rsidRPr="00744014">
        <w:rPr>
          <w:rtl/>
          <w:lang w:eastAsia="he-IL"/>
        </w:rPr>
        <w:t>תכן שבמשך שנים המועדון הסגור הזה ממשיך להחליט בעצמו מי יעמוד בראשו,</w:t>
      </w:r>
      <w:r w:rsidRPr="00744014">
        <w:rPr>
          <w:rFonts w:hint="cs"/>
          <w:rtl/>
          <w:lang w:eastAsia="he-IL"/>
        </w:rPr>
        <w:t xml:space="preserve"> ומי </w:t>
      </w:r>
      <w:bookmarkStart w:id="11787" w:name="_ETM_Q22_685000"/>
      <w:bookmarkEnd w:id="11787"/>
      <w:r w:rsidRPr="00744014">
        <w:rPr>
          <w:rtl/>
          <w:lang w:eastAsia="he-IL"/>
        </w:rPr>
        <w:t>יקבל את ההחלטות ש</w:t>
      </w:r>
      <w:r w:rsidRPr="00744014">
        <w:rPr>
          <w:rFonts w:hint="cs"/>
          <w:rtl/>
          <w:lang w:eastAsia="he-IL"/>
        </w:rPr>
        <w:t xml:space="preserve">משפיעות </w:t>
      </w:r>
      <w:r w:rsidRPr="00744014">
        <w:rPr>
          <w:rtl/>
          <w:lang w:eastAsia="he-IL"/>
        </w:rPr>
        <w:t xml:space="preserve">על כולנו? איפה הייצוג של שאר </w:t>
      </w:r>
      <w:r w:rsidRPr="00744014">
        <w:rPr>
          <w:rFonts w:hint="cs"/>
          <w:rtl/>
          <w:lang w:eastAsia="he-IL"/>
        </w:rPr>
        <w:t>חלקי</w:t>
      </w:r>
      <w:r w:rsidRPr="00744014">
        <w:rPr>
          <w:rtl/>
          <w:lang w:eastAsia="he-IL"/>
        </w:rPr>
        <w:t xml:space="preserve"> העם בקבלת ההחלטה הכל</w:t>
      </w:r>
      <w:r>
        <w:rPr>
          <w:rFonts w:hint="cs"/>
          <w:rtl/>
          <w:lang w:eastAsia="he-IL"/>
        </w:rPr>
        <w:t>-</w:t>
      </w:r>
      <w:r w:rsidRPr="00744014">
        <w:rPr>
          <w:rtl/>
          <w:lang w:eastAsia="he-IL"/>
        </w:rPr>
        <w:t xml:space="preserve">כך </w:t>
      </w:r>
      <w:r w:rsidRPr="00744014">
        <w:rPr>
          <w:rFonts w:hint="cs"/>
          <w:rtl/>
          <w:lang w:eastAsia="he-IL"/>
        </w:rPr>
        <w:t>חשובה הזאת</w:t>
      </w:r>
      <w:r w:rsidRPr="00744014">
        <w:rPr>
          <w:rtl/>
          <w:lang w:eastAsia="he-IL"/>
        </w:rPr>
        <w:t>?</w:t>
      </w:r>
    </w:p>
    <w:p w:rsidR="00E7267A" w:rsidRPr="00744014" w:rsidRDefault="00E7267A" w:rsidP="004561D5">
      <w:pPr>
        <w:rPr>
          <w:rtl/>
          <w:lang w:eastAsia="he-IL"/>
        </w:rPr>
      </w:pPr>
      <w:bookmarkStart w:id="11788" w:name="_ETM_Q22_695000"/>
      <w:bookmarkEnd w:id="11788"/>
    </w:p>
    <w:p w:rsidR="00E7267A" w:rsidRDefault="00E7267A" w:rsidP="00641C6D">
      <w:pPr>
        <w:rPr>
          <w:rtl/>
        </w:rPr>
      </w:pPr>
      <w:r w:rsidRPr="00744014">
        <w:rPr>
          <w:rtl/>
          <w:lang w:eastAsia="he-IL"/>
        </w:rPr>
        <w:t>הרבנות הראשית היא גוף שכבר שנים סובל מחוסר אמון הציבור</w:t>
      </w:r>
      <w:r>
        <w:rPr>
          <w:rFonts w:hint="cs"/>
          <w:rtl/>
          <w:lang w:eastAsia="he-IL"/>
        </w:rPr>
        <w:t>;</w:t>
      </w:r>
      <w:r w:rsidRPr="00744014">
        <w:rPr>
          <w:rtl/>
          <w:lang w:eastAsia="he-IL"/>
        </w:rPr>
        <w:t xml:space="preserve"> במקום ל</w:t>
      </w:r>
      <w:r w:rsidRPr="00744014">
        <w:rPr>
          <w:rFonts w:hint="cs"/>
          <w:rtl/>
          <w:lang w:eastAsia="he-IL"/>
        </w:rPr>
        <w:t>ח</w:t>
      </w:r>
      <w:r w:rsidRPr="00744014">
        <w:rPr>
          <w:rtl/>
          <w:lang w:eastAsia="he-IL"/>
        </w:rPr>
        <w:t xml:space="preserve">זק אותו ולהחזיר לציבור את האמון בגוף הזה, ממשיכה ההנהגה החרדית לסגור דילים ולקדם מקורבים. </w:t>
      </w:r>
      <w:bookmarkStart w:id="11789" w:name="TOR_Q23"/>
      <w:bookmarkEnd w:id="11789"/>
      <w:r>
        <w:rPr>
          <w:rFonts w:hint="cs"/>
          <w:rtl/>
        </w:rPr>
        <w:t xml:space="preserve">הציפייה הבסיסית של כל אזרח במדינה היא שהרבנות הראשית והעומד בראשה יהיו גורם מקצועי קודם כול, שנבחר על בסיס שיקולים מקצועיים, ושוב – זאת כמובן מבלי להטיל דופי במתמודדים. אבל זו דרכה של הממשלה הזאת </w:t>
      </w:r>
      <w:bookmarkStart w:id="11790" w:name="_ETM_Q23_130000"/>
      <w:bookmarkEnd w:id="11790"/>
      <w:r>
        <w:rPr>
          <w:rFonts w:hint="cs"/>
          <w:rtl/>
        </w:rPr>
        <w:t xml:space="preserve">בכל הנוגע למינויים: זה שישה חודשים אנחנו רואים ממשלה שבוועדת שרים עוסקת באישור מינויים של מקורבים, שנפסלים על ידי הנציבות וחוזר חלילה </w:t>
      </w:r>
      <w:r>
        <w:rPr>
          <w:rFonts w:hint="eastAsia"/>
          <w:rtl/>
        </w:rPr>
        <w:t>–</w:t>
      </w:r>
      <w:r>
        <w:rPr>
          <w:rFonts w:hint="cs"/>
          <w:rtl/>
        </w:rPr>
        <w:t xml:space="preserve"> או מפאת היעדר התאמה, או מפאת הליך לא תקין, זה לא משנה – רק תהליכים שנפסלים. </w:t>
      </w:r>
    </w:p>
    <w:p w:rsidR="00E7267A" w:rsidRDefault="00E7267A" w:rsidP="009635F5">
      <w:pPr>
        <w:rPr>
          <w:rtl/>
        </w:rPr>
      </w:pPr>
    </w:p>
    <w:p w:rsidR="00E7267A" w:rsidRDefault="00E7267A" w:rsidP="004561D5">
      <w:pPr>
        <w:rPr>
          <w:rtl/>
        </w:rPr>
      </w:pPr>
      <w:r>
        <w:rPr>
          <w:rFonts w:hint="cs"/>
          <w:rtl/>
        </w:rPr>
        <w:t xml:space="preserve">אז </w:t>
      </w:r>
      <w:bookmarkStart w:id="11791" w:name="_ETM_Q23_150000"/>
      <w:bookmarkEnd w:id="11791"/>
      <w:r>
        <w:rPr>
          <w:rFonts w:hint="cs"/>
          <w:rtl/>
        </w:rPr>
        <w:t xml:space="preserve">אם שאלתם את עצמכם למה הציבור בישראל מאבד משנה לשנה את האמון במוסדות השלטון שלו, זאת בדיוק הסיבה </w:t>
      </w:r>
      <w:r>
        <w:rPr>
          <w:rFonts w:hint="eastAsia"/>
          <w:rtl/>
        </w:rPr>
        <w:t>–</w:t>
      </w:r>
      <w:r>
        <w:rPr>
          <w:rFonts w:hint="cs"/>
          <w:rtl/>
        </w:rPr>
        <w:t xml:space="preserve"> </w:t>
      </w:r>
      <w:bookmarkStart w:id="11792" w:name="_ETM_Q23_160000"/>
      <w:bookmarkEnd w:id="11792"/>
      <w:r>
        <w:rPr>
          <w:rFonts w:hint="cs"/>
          <w:rtl/>
        </w:rPr>
        <w:t>דילים וקידום מקורבים. אתם נבחרי הציבור, ממשלת ישראל, העם נושא אליכם את עיניו. המינימום שאתם יכולים לעשות הוא לנהוג בהגינות.</w:t>
      </w:r>
    </w:p>
    <w:p w:rsidR="00E7267A" w:rsidRDefault="00E7267A" w:rsidP="009635F5">
      <w:pPr>
        <w:rPr>
          <w:rtl/>
        </w:rPr>
      </w:pPr>
    </w:p>
    <w:p w:rsidR="00E7267A" w:rsidRDefault="00E7267A" w:rsidP="004561D5">
      <w:pPr>
        <w:pStyle w:val="af6"/>
        <w:keepNext/>
        <w:rPr>
          <w:rtl/>
        </w:rPr>
      </w:pPr>
      <w:r w:rsidRPr="00AD76AF">
        <w:rPr>
          <w:rStyle w:val="TagStyle"/>
          <w:rtl/>
        </w:rPr>
        <w:t xml:space="preserve"> &lt;&lt; יור &gt;&gt; </w:t>
      </w:r>
      <w:r>
        <w:rPr>
          <w:rtl/>
        </w:rPr>
        <w:t>היו"ר ישראל אייכלר:</w:t>
      </w:r>
      <w:r w:rsidRPr="00AD76AF">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p>
    <w:p w:rsidR="00E7267A" w:rsidRDefault="00E7267A" w:rsidP="004561D5">
      <w:pPr>
        <w:rPr>
          <w:rtl/>
          <w:lang w:eastAsia="he-IL"/>
        </w:rPr>
      </w:pPr>
      <w:bookmarkStart w:id="11793" w:name="_ETM_Q23_165000"/>
      <w:bookmarkEnd w:id="11793"/>
    </w:p>
    <w:p w:rsidR="00E7267A" w:rsidRDefault="00E7267A" w:rsidP="004561D5">
      <w:pPr>
        <w:pStyle w:val="-"/>
        <w:keepNext/>
        <w:rPr>
          <w:rtl/>
        </w:rPr>
      </w:pPr>
      <w:bookmarkStart w:id="11794" w:name="ET_speakercontinue_6367_13"/>
      <w:r w:rsidRPr="006C561C">
        <w:rPr>
          <w:rStyle w:val="TagStyle"/>
          <w:rtl/>
        </w:rPr>
        <w:t xml:space="preserve"> &lt;&lt; דובר_המשך &gt;&gt; </w:t>
      </w:r>
      <w:r>
        <w:rPr>
          <w:rtl/>
        </w:rPr>
        <w:t>שרון ניר (ישראל ביתנו):</w:t>
      </w:r>
      <w:r w:rsidRPr="006C561C">
        <w:rPr>
          <w:rStyle w:val="TagStyle"/>
          <w:rtl/>
        </w:rPr>
        <w:t xml:space="preserve"> &lt;&lt; דובר_המשך &gt;&gt;</w:t>
      </w:r>
      <w:r>
        <w:rPr>
          <w:rtl/>
        </w:rPr>
        <w:t xml:space="preserve">   </w:t>
      </w:r>
      <w:bookmarkEnd w:id="11794"/>
    </w:p>
    <w:p w:rsidR="00E7267A" w:rsidRDefault="00E7267A" w:rsidP="000A35EF">
      <w:pPr>
        <w:rPr>
          <w:rtl/>
          <w:lang w:eastAsia="he-IL"/>
        </w:rPr>
      </w:pPr>
    </w:p>
    <w:p w:rsidR="00E7267A" w:rsidRDefault="00E7267A" w:rsidP="004561D5">
      <w:pPr>
        <w:rPr>
          <w:rtl/>
          <w:lang w:eastAsia="he-IL"/>
        </w:rPr>
      </w:pPr>
      <w:bookmarkStart w:id="11795" w:name="_ETM_Q23_170000"/>
      <w:bookmarkEnd w:id="11795"/>
      <w:r>
        <w:rPr>
          <w:rFonts w:hint="cs"/>
          <w:rtl/>
          <w:lang w:eastAsia="he-IL"/>
        </w:rPr>
        <w:t xml:space="preserve">זה לא מגיע לציבור שלנו, שמאס בדילים שנסגרים על חשבונו </w:t>
      </w:r>
      <w:bookmarkStart w:id="11796" w:name="_ETM_Q23_177000"/>
      <w:bookmarkEnd w:id="11796"/>
      <w:r>
        <w:rPr>
          <w:rFonts w:hint="cs"/>
          <w:rtl/>
          <w:lang w:eastAsia="he-IL"/>
        </w:rPr>
        <w:t xml:space="preserve">ומעל ראשו. תודה, אדוני. </w:t>
      </w:r>
    </w:p>
    <w:p w:rsidR="00E7267A" w:rsidRDefault="00E7267A" w:rsidP="004561D5">
      <w:pPr>
        <w:rPr>
          <w:rtl/>
          <w:lang w:eastAsia="he-IL"/>
        </w:rPr>
      </w:pPr>
    </w:p>
    <w:p w:rsidR="00E7267A" w:rsidRDefault="00E7267A" w:rsidP="004561D5">
      <w:pPr>
        <w:pStyle w:val="af6"/>
        <w:keepNext/>
        <w:rPr>
          <w:rtl/>
        </w:rPr>
      </w:pPr>
      <w:r w:rsidRPr="00AD76AF">
        <w:rPr>
          <w:rStyle w:val="TagStyle"/>
          <w:rtl/>
        </w:rPr>
        <w:t xml:space="preserve"> &lt;&lt; יור &gt;&gt; </w:t>
      </w:r>
      <w:r>
        <w:rPr>
          <w:rtl/>
        </w:rPr>
        <w:t>היו"ר ישראל אייכלר:</w:t>
      </w:r>
      <w:r w:rsidRPr="00AD76AF">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bookmarkStart w:id="11797" w:name="_ETM_Q23_174000"/>
      <w:bookmarkStart w:id="11798" w:name="_ETM_Q23_175000"/>
      <w:bookmarkEnd w:id="11797"/>
      <w:bookmarkEnd w:id="11798"/>
      <w:r>
        <w:rPr>
          <w:rFonts w:hint="cs"/>
          <w:rtl/>
          <w:lang w:eastAsia="he-IL"/>
        </w:rPr>
        <w:t xml:space="preserve">חבר הכנסת איימן עודה </w:t>
      </w:r>
      <w:bookmarkStart w:id="11799" w:name="_ETM_Q23_179000"/>
      <w:bookmarkEnd w:id="11799"/>
      <w:r>
        <w:rPr>
          <w:rFonts w:hint="cs"/>
          <w:rtl/>
          <w:lang w:eastAsia="he-IL"/>
        </w:rPr>
        <w:t xml:space="preserve">איננו; חברת הכנסת אורית פרקש הכהן </w:t>
      </w:r>
      <w:r>
        <w:rPr>
          <w:rtl/>
          <w:lang w:eastAsia="he-IL"/>
        </w:rPr>
        <w:t>–</w:t>
      </w:r>
      <w:r>
        <w:rPr>
          <w:rFonts w:hint="cs"/>
          <w:rtl/>
          <w:lang w:eastAsia="he-IL"/>
        </w:rPr>
        <w:t xml:space="preserve"> איננה. </w:t>
      </w:r>
      <w:bookmarkStart w:id="11800" w:name="_ETM_Q23_185000"/>
      <w:bookmarkEnd w:id="11800"/>
      <w:r>
        <w:rPr>
          <w:rFonts w:hint="cs"/>
          <w:rtl/>
          <w:lang w:eastAsia="he-IL"/>
        </w:rPr>
        <w:t xml:space="preserve">חברת הכנסת פנינה תמנו, </w:t>
      </w:r>
      <w:bookmarkStart w:id="11801" w:name="_ETM_Q23_189000"/>
      <w:bookmarkEnd w:id="11801"/>
      <w:r>
        <w:rPr>
          <w:rFonts w:hint="cs"/>
          <w:rtl/>
          <w:lang w:eastAsia="he-IL"/>
        </w:rPr>
        <w:t xml:space="preserve">בבקשה. </w:t>
      </w:r>
    </w:p>
    <w:p w:rsidR="00E7267A" w:rsidRDefault="00E7267A" w:rsidP="004561D5">
      <w:pPr>
        <w:rPr>
          <w:rtl/>
          <w:lang w:eastAsia="he-IL"/>
        </w:rPr>
      </w:pPr>
      <w:bookmarkStart w:id="11802" w:name="_ETM_Q23_190000"/>
      <w:bookmarkEnd w:id="11802"/>
    </w:p>
    <w:p w:rsidR="00E7267A" w:rsidRDefault="00E7267A" w:rsidP="004561D5">
      <w:pPr>
        <w:pStyle w:val="a4"/>
        <w:keepNext/>
        <w:rPr>
          <w:rtl/>
        </w:rPr>
      </w:pPr>
      <w:bookmarkStart w:id="11803" w:name="_ETM_Q23_182000"/>
      <w:bookmarkStart w:id="11804" w:name="ET_speaker_5115_5"/>
      <w:bookmarkEnd w:id="11803"/>
      <w:r w:rsidRPr="00AD76AF">
        <w:rPr>
          <w:rStyle w:val="TagStyle"/>
          <w:rtl/>
        </w:rPr>
        <w:t xml:space="preserve"> &lt;&lt; דובר &gt;&gt; </w:t>
      </w:r>
      <w:bookmarkStart w:id="11805" w:name="_Toc138107928"/>
      <w:bookmarkStart w:id="11806" w:name="_Toc138114869"/>
      <w:r>
        <w:rPr>
          <w:rtl/>
        </w:rPr>
        <w:t>פנינה תמנו (המחנה הממלכתי):</w:t>
      </w:r>
      <w:bookmarkEnd w:id="11805"/>
      <w:bookmarkEnd w:id="11806"/>
      <w:r w:rsidRPr="00AD76AF">
        <w:rPr>
          <w:rStyle w:val="TagStyle"/>
          <w:rtl/>
        </w:rPr>
        <w:t xml:space="preserve"> &lt;&lt; דובר &gt;&gt;</w:t>
      </w:r>
      <w:r>
        <w:rPr>
          <w:rtl/>
        </w:rPr>
        <w:t xml:space="preserve">   </w:t>
      </w:r>
      <w:bookmarkEnd w:id="11804"/>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שלום, אדוני היושב בראש, כנסת נכבדה – מיכל, את לא </w:t>
      </w:r>
      <w:bookmarkStart w:id="11807" w:name="_ETM_Q23_208000"/>
      <w:bookmarkEnd w:id="11807"/>
      <w:r>
        <w:rPr>
          <w:rFonts w:hint="cs"/>
          <w:rtl/>
          <w:lang w:eastAsia="he-IL"/>
        </w:rPr>
        <w:t xml:space="preserve">מקשיבה, את הנאום הזה רציתי להקדיש לך, זו סוגיה שקרובה ללב </w:t>
      </w:r>
      <w:bookmarkStart w:id="11808" w:name="_ETM_Q23_212000"/>
      <w:bookmarkEnd w:id="11808"/>
      <w:r>
        <w:rPr>
          <w:rFonts w:hint="cs"/>
          <w:rtl/>
          <w:lang w:eastAsia="he-IL"/>
        </w:rPr>
        <w:t xml:space="preserve">שלך. תחילה אני רוצה לברך את חבר הכנסת סימון דוידסון, שאינו נמצא כאן, על ועדת משנה </w:t>
      </w:r>
      <w:bookmarkStart w:id="11809" w:name="_ETM_Q23_219000"/>
      <w:bookmarkEnd w:id="11809"/>
      <w:r>
        <w:rPr>
          <w:rFonts w:hint="cs"/>
          <w:rtl/>
          <w:lang w:eastAsia="he-IL"/>
        </w:rPr>
        <w:t xml:space="preserve">שהוקמה היום, ועדת משנה לוועדת חינוך, על ספורט, קידום הספורט בישראל. אני חושבת שאין נושא ראוי מזה שבו הוא בחר לפתוח כדיון </w:t>
      </w:r>
      <w:bookmarkStart w:id="11810" w:name="_ETM_Q23_237000"/>
      <w:bookmarkEnd w:id="11810"/>
      <w:r>
        <w:rPr>
          <w:rFonts w:hint="cs"/>
          <w:rtl/>
          <w:lang w:eastAsia="he-IL"/>
        </w:rPr>
        <w:t xml:space="preserve">ראשון, והוא גזענות ואלימות במגרשי הספורט. </w:t>
      </w:r>
    </w:p>
    <w:p w:rsidR="00E7267A" w:rsidRDefault="00E7267A" w:rsidP="004561D5">
      <w:pPr>
        <w:rPr>
          <w:rtl/>
          <w:lang w:eastAsia="he-IL"/>
        </w:rPr>
      </w:pPr>
    </w:p>
    <w:p w:rsidR="00E7267A" w:rsidRDefault="00E7267A" w:rsidP="00641C6D">
      <w:pPr>
        <w:rPr>
          <w:rtl/>
          <w:lang w:eastAsia="he-IL"/>
        </w:rPr>
      </w:pPr>
      <w:bookmarkStart w:id="11811" w:name="_ETM_Q23_240000"/>
      <w:bookmarkEnd w:id="11811"/>
      <w:r>
        <w:rPr>
          <w:rFonts w:hint="cs"/>
          <w:rtl/>
          <w:lang w:eastAsia="he-IL"/>
        </w:rPr>
        <w:t xml:space="preserve">כל אחד משני הנושאים חשוב בפני עצמו. אני סבורה שצריך להפריד את שני הנושאים האלה, אני גם חושבת שכתוצאה מהדיון היום חבר הכנסת דוידסון יקיים דיון נוסף, אבל אני רוצה לדבר איתכם על מה שקרה בחודשים האחרונים, ואיזו </w:t>
      </w:r>
      <w:bookmarkStart w:id="11812" w:name="_ETM_Q23_262000"/>
      <w:bookmarkEnd w:id="11812"/>
      <w:r>
        <w:rPr>
          <w:rFonts w:hint="cs"/>
          <w:rtl/>
          <w:lang w:eastAsia="he-IL"/>
        </w:rPr>
        <w:t>עונה הייתה. אנחנו מדברים על העונה שהייתה רוויה בגזענות ואלימות, אולי העונה שהייתה הכי רוויה באלימות ובגזענות, ואם משווים את זה לאחת העונות הקשות שהיו</w:t>
      </w:r>
      <w:r w:rsidR="00641C6D">
        <w:rPr>
          <w:rFonts w:hint="cs"/>
          <w:rtl/>
          <w:lang w:eastAsia="he-IL"/>
        </w:rPr>
        <w:t>,</w:t>
      </w:r>
      <w:r>
        <w:rPr>
          <w:rFonts w:hint="cs"/>
          <w:rtl/>
          <w:lang w:eastAsia="he-IL"/>
        </w:rPr>
        <w:t xml:space="preserve"> בשנת 2015</w:t>
      </w:r>
      <w:r w:rsidR="00641C6D">
        <w:rPr>
          <w:rFonts w:hint="eastAsia"/>
          <w:rtl/>
          <w:lang w:eastAsia="he-IL"/>
        </w:rPr>
        <w:t>–</w:t>
      </w:r>
      <w:r>
        <w:rPr>
          <w:rFonts w:hint="cs"/>
          <w:rtl/>
          <w:lang w:eastAsia="he-IL"/>
        </w:rPr>
        <w:t>2016</w:t>
      </w:r>
      <w:r w:rsidR="00641C6D">
        <w:rPr>
          <w:rFonts w:hint="cs"/>
          <w:rtl/>
          <w:lang w:eastAsia="he-IL"/>
        </w:rPr>
        <w:t>,</w:t>
      </w:r>
      <w:r>
        <w:rPr>
          <w:rFonts w:hint="cs"/>
          <w:rtl/>
          <w:lang w:eastAsia="he-IL"/>
        </w:rPr>
        <w:t xml:space="preserve"> אם אז היו 70, 80 אירועים, העונה </w:t>
      </w:r>
      <w:bookmarkStart w:id="11813" w:name="_ETM_Q23_284000"/>
      <w:bookmarkEnd w:id="11813"/>
      <w:r>
        <w:rPr>
          <w:rFonts w:hint="cs"/>
          <w:rtl/>
          <w:lang w:eastAsia="he-IL"/>
        </w:rPr>
        <w:t>עד מאי הסתיימה עם 160 אירועי גזענות</w:t>
      </w:r>
      <w:r w:rsidR="00641C6D">
        <w:rPr>
          <w:rFonts w:hint="cs"/>
          <w:rtl/>
          <w:lang w:eastAsia="he-IL"/>
        </w:rPr>
        <w:t>:</w:t>
      </w:r>
      <w:r>
        <w:rPr>
          <w:rFonts w:hint="cs"/>
          <w:rtl/>
          <w:lang w:eastAsia="he-IL"/>
        </w:rPr>
        <w:t xml:space="preserve"> שחקנים שחורים שסופגים נהמות </w:t>
      </w:r>
      <w:bookmarkStart w:id="11814" w:name="_ETM_Q23_299000"/>
      <w:bookmarkEnd w:id="11814"/>
      <w:r>
        <w:rPr>
          <w:rFonts w:hint="cs"/>
          <w:rtl/>
          <w:lang w:eastAsia="he-IL"/>
        </w:rPr>
        <w:t xml:space="preserve">וחיקויים כאילו הם קופים, שחקנים ערביי ישראל שקוראים להם "ערבי זבל" ומתבטאים כלפיהם בצורה חריפה ביותר.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אני לא יודעת אם אדם שלא חווה גזענות יכול להבין את חומרת המעשים האלה, בטח כשזה לעיני מדינה שלמה. זאת חרפה. במקום שזה יהיה מופע ראווה ספורטיבי, זה הופך להיות מופע </w:t>
      </w:r>
      <w:bookmarkStart w:id="11815" w:name="_ETM_Q23_328000"/>
      <w:bookmarkEnd w:id="11815"/>
      <w:r>
        <w:rPr>
          <w:rFonts w:hint="cs"/>
          <w:rtl/>
          <w:lang w:eastAsia="he-IL"/>
        </w:rPr>
        <w:t xml:space="preserve">ראווה גזעני בפני כל עם ישראל, ומה הילדים שלנו לומדים מזה, כאשר שחקן צריך לקבל קללות, גידופים </w:t>
      </w:r>
      <w:bookmarkStart w:id="11816" w:name="_ETM_Q23_338000"/>
      <w:bookmarkEnd w:id="11816"/>
      <w:r>
        <w:rPr>
          <w:rFonts w:hint="cs"/>
          <w:rtl/>
          <w:lang w:eastAsia="he-IL"/>
        </w:rPr>
        <w:t xml:space="preserve">וחיקויים של בעלי חיים רק בגלל צבע עורו? רק בגלל צבע עורו. </w:t>
      </w:r>
    </w:p>
    <w:p w:rsidR="00E7267A" w:rsidRDefault="00E7267A" w:rsidP="004561D5">
      <w:pPr>
        <w:rPr>
          <w:rtl/>
          <w:lang w:eastAsia="he-IL"/>
        </w:rPr>
      </w:pPr>
    </w:p>
    <w:p w:rsidR="00E7267A" w:rsidRDefault="00E7267A" w:rsidP="004561D5">
      <w:pPr>
        <w:rPr>
          <w:rtl/>
          <w:lang w:eastAsia="he-IL"/>
        </w:rPr>
      </w:pPr>
      <w:bookmarkStart w:id="11817" w:name="_ETM_Q23_347000"/>
      <w:bookmarkEnd w:id="11817"/>
      <w:r>
        <w:rPr>
          <w:rFonts w:hint="cs"/>
          <w:rtl/>
          <w:lang w:eastAsia="he-IL"/>
        </w:rPr>
        <w:t>הפגיעה במורל, הפגיעה בנפש, הפגיעה במוטיבציה, הבושה הגדולה, וזה בכלל לא משנה – ספורט, שאמור להיות דווקא אחד הכלים שמחבר בין לבבות, במקרה הזה, כאשר ר</w:t>
      </w:r>
      <w:r w:rsidR="00641C6D">
        <w:rPr>
          <w:rFonts w:hint="cs"/>
          <w:rtl/>
          <w:lang w:eastAsia="he-IL"/>
        </w:rPr>
        <w:t>ק שמונה מקרים טופלו מתוך ה-160,</w:t>
      </w:r>
      <w:r>
        <w:rPr>
          <w:rFonts w:hint="cs"/>
          <w:rtl/>
          <w:lang w:eastAsia="he-IL"/>
        </w:rPr>
        <w:t xml:space="preserve"> זאת בושה וחרפה. שמונה מקרים </w:t>
      </w:r>
      <w:r>
        <w:rPr>
          <w:rtl/>
          <w:lang w:eastAsia="he-IL"/>
        </w:rPr>
        <w:t>–</w:t>
      </w:r>
      <w:r>
        <w:rPr>
          <w:rFonts w:hint="cs"/>
          <w:rtl/>
          <w:lang w:eastAsia="he-IL"/>
        </w:rPr>
        <w:t xml:space="preserve"> מה היינו </w:t>
      </w:r>
      <w:bookmarkStart w:id="11818" w:name="_ETM_Q23_367000"/>
      <w:bookmarkEnd w:id="11818"/>
      <w:r>
        <w:rPr>
          <w:rFonts w:hint="cs"/>
          <w:rtl/>
          <w:lang w:eastAsia="he-IL"/>
        </w:rPr>
        <w:t xml:space="preserve">אומרים אם היה קורה דבר כזה לשחקנים יהודים באירופה או בכל מגרש אחר? כולנו צריכים להזדעק </w:t>
      </w:r>
      <w:bookmarkStart w:id="11819" w:name="_ETM_Q23_378000"/>
      <w:bookmarkEnd w:id="11819"/>
      <w:r>
        <w:rPr>
          <w:rFonts w:hint="cs"/>
          <w:rtl/>
          <w:lang w:eastAsia="he-IL"/>
        </w:rPr>
        <w:t xml:space="preserve">ולהיאבק בגזענות במגרשים, כי מה שמתחיל בגזענות הופך לאלימות קשה, אדוני היושב-ראש. תודה רבה. </w:t>
      </w:r>
    </w:p>
    <w:p w:rsidR="00E7267A" w:rsidRDefault="00E7267A" w:rsidP="004561D5">
      <w:pPr>
        <w:rPr>
          <w:rtl/>
          <w:lang w:eastAsia="he-IL"/>
        </w:rPr>
      </w:pPr>
    </w:p>
    <w:p w:rsidR="00E7267A" w:rsidRDefault="00E7267A" w:rsidP="004561D5">
      <w:pPr>
        <w:pStyle w:val="af6"/>
        <w:keepNext/>
        <w:rPr>
          <w:rtl/>
        </w:rPr>
      </w:pPr>
      <w:r w:rsidRPr="008E70AF">
        <w:rPr>
          <w:rStyle w:val="TagStyle"/>
          <w:rtl/>
        </w:rPr>
        <w:t xml:space="preserve"> &lt;&lt; יור &gt;&gt; </w:t>
      </w:r>
      <w:r>
        <w:rPr>
          <w:rtl/>
        </w:rPr>
        <w:t>היו"ר ישראל אייכלר:</w:t>
      </w:r>
      <w:r w:rsidRPr="008E70AF">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bookmarkStart w:id="11820" w:name="_ETM_Q23_386000"/>
      <w:bookmarkEnd w:id="11820"/>
      <w:r>
        <w:rPr>
          <w:rFonts w:hint="cs"/>
          <w:rtl/>
          <w:lang w:eastAsia="he-IL"/>
        </w:rPr>
        <w:t xml:space="preserve">חבר הכנסת דני דנון נמצא? לא. חברת הכנסת מיכל שיר סגמן. </w:t>
      </w:r>
    </w:p>
    <w:p w:rsidR="00E7267A" w:rsidRDefault="00E7267A" w:rsidP="004561D5">
      <w:pPr>
        <w:rPr>
          <w:rtl/>
          <w:lang w:eastAsia="he-IL"/>
        </w:rPr>
      </w:pPr>
    </w:p>
    <w:p w:rsidR="00E7267A" w:rsidRDefault="00E7267A" w:rsidP="004561D5">
      <w:pPr>
        <w:pStyle w:val="a4"/>
        <w:keepNext/>
        <w:rPr>
          <w:rtl/>
        </w:rPr>
      </w:pPr>
      <w:bookmarkStart w:id="11821" w:name="ET_speaker_5809_7"/>
      <w:r w:rsidRPr="008E70AF">
        <w:rPr>
          <w:rStyle w:val="TagStyle"/>
          <w:rtl/>
        </w:rPr>
        <w:t xml:space="preserve"> &lt;&lt; דובר &gt;&gt; </w:t>
      </w:r>
      <w:bookmarkStart w:id="11822" w:name="_Toc138107929"/>
      <w:bookmarkStart w:id="11823" w:name="_Toc138114870"/>
      <w:r>
        <w:rPr>
          <w:rtl/>
        </w:rPr>
        <w:t>מיכל שיר סגמן (יש עתיד):</w:t>
      </w:r>
      <w:bookmarkEnd w:id="11822"/>
      <w:bookmarkEnd w:id="11823"/>
      <w:r w:rsidRPr="008E70AF">
        <w:rPr>
          <w:rStyle w:val="TagStyle"/>
          <w:rtl/>
        </w:rPr>
        <w:t xml:space="preserve"> &lt;&lt; דובר &gt;&gt;</w:t>
      </w:r>
      <w:r>
        <w:rPr>
          <w:rtl/>
        </w:rPr>
        <w:t xml:space="preserve">   </w:t>
      </w:r>
      <w:bookmarkEnd w:id="11821"/>
    </w:p>
    <w:p w:rsidR="00E7267A" w:rsidRDefault="00E7267A" w:rsidP="000A35EF">
      <w:pPr>
        <w:rPr>
          <w:rtl/>
          <w:lang w:eastAsia="he-IL"/>
        </w:rPr>
      </w:pPr>
    </w:p>
    <w:p w:rsidR="00E7267A" w:rsidRDefault="00E7267A" w:rsidP="00641C6D">
      <w:pPr>
        <w:rPr>
          <w:rtl/>
          <w:lang w:eastAsia="he-IL"/>
        </w:rPr>
      </w:pPr>
      <w:r>
        <w:rPr>
          <w:rFonts w:hint="cs"/>
          <w:rtl/>
          <w:lang w:eastAsia="he-IL"/>
        </w:rPr>
        <w:t xml:space="preserve">אדוני היושב-ראש, חבריי חברי הכנסת, איראן בדרך לפצצה, ארצות הברית בדרך להסכם גרעין איתה, יוקר המחיה טס לשמיים, המצב הביטחוני מתחיל להידמות יותר ויותר ליום הכיפורים 1973, </w:t>
      </w:r>
      <w:bookmarkStart w:id="11824" w:name="_ETM_Q23_424000"/>
      <w:bookmarkEnd w:id="11824"/>
      <w:r>
        <w:rPr>
          <w:rFonts w:hint="cs"/>
          <w:rtl/>
          <w:lang w:eastAsia="he-IL"/>
        </w:rPr>
        <w:t>ההשקעות בהייטק מאיימות לחזור לרמה של שנות ה</w:t>
      </w:r>
      <w:r w:rsidR="00641C6D">
        <w:rPr>
          <w:rFonts w:hint="cs"/>
          <w:rtl/>
          <w:lang w:eastAsia="he-IL"/>
        </w:rPr>
        <w:t>שמונים</w:t>
      </w:r>
      <w:r>
        <w:rPr>
          <w:rFonts w:hint="cs"/>
          <w:rtl/>
          <w:lang w:eastAsia="he-IL"/>
        </w:rPr>
        <w:t xml:space="preserve"> הפשיעה משתוללת, הפחד שולט ברחובות. </w:t>
      </w:r>
    </w:p>
    <w:p w:rsidR="00E7267A" w:rsidRDefault="00E7267A" w:rsidP="004561D5">
      <w:pPr>
        <w:rPr>
          <w:rtl/>
          <w:lang w:eastAsia="he-IL"/>
        </w:rPr>
      </w:pPr>
    </w:p>
    <w:p w:rsidR="00E7267A" w:rsidRDefault="00E7267A" w:rsidP="00641C6D">
      <w:pPr>
        <w:rPr>
          <w:rtl/>
          <w:lang w:eastAsia="he-IL"/>
        </w:rPr>
      </w:pPr>
      <w:r>
        <w:rPr>
          <w:rFonts w:hint="cs"/>
          <w:rtl/>
          <w:lang w:eastAsia="he-IL"/>
        </w:rPr>
        <w:t xml:space="preserve">אבל מה שחשוב לראש ממשלת ישראל בדיוק עכשיו, בעת הזו, הוא להוביל הפיכה משטרית, </w:t>
      </w:r>
      <w:bookmarkStart w:id="11825" w:name="_ETM_Q23_443000"/>
      <w:bookmarkEnd w:id="11825"/>
      <w:r>
        <w:rPr>
          <w:rFonts w:hint="cs"/>
          <w:rtl/>
          <w:lang w:eastAsia="he-IL"/>
        </w:rPr>
        <w:t xml:space="preserve">להשתלט על מערכת המשפט ולהפוך את כולנו לביביסטאן. ואם זה לא מספיק, על הדרך גם התחילו עכשיו סזון. סזון, עונת ציד כנגד מי שנתפסים כ"בוגדים שמאלנים" בליכוד, אלה שהעזו לא להיות ביביסטים. בקיצור, לפי ביבי, מצבנו מעולם לא היה טוב יותר, כי ככה זה </w:t>
      </w:r>
      <w:bookmarkStart w:id="11826" w:name="_ETM_Q23_468000"/>
      <w:bookmarkEnd w:id="11826"/>
      <w:r>
        <w:rPr>
          <w:rFonts w:hint="cs"/>
          <w:rtl/>
          <w:lang w:eastAsia="he-IL"/>
        </w:rPr>
        <w:t xml:space="preserve">כשאתה משקר לעולם יותר מדי </w:t>
      </w:r>
      <w:r w:rsidR="00641C6D">
        <w:rPr>
          <w:rFonts w:hint="eastAsia"/>
          <w:rtl/>
          <w:lang w:eastAsia="he-IL"/>
        </w:rPr>
        <w:t>–</w:t>
      </w:r>
      <w:r w:rsidR="00641C6D">
        <w:rPr>
          <w:rFonts w:hint="cs"/>
          <w:rtl/>
          <w:lang w:eastAsia="he-IL"/>
        </w:rPr>
        <w:t xml:space="preserve"> </w:t>
      </w:r>
      <w:r>
        <w:rPr>
          <w:rFonts w:hint="cs"/>
          <w:rtl/>
          <w:lang w:eastAsia="he-IL"/>
        </w:rPr>
        <w:t>אתה מתחיל לראות בעיניים שלך את השקרים שאתה מוכר לציבור וחושב שזאת מציאות. זה שעבורו השקר ה</w:t>
      </w:r>
      <w:bookmarkStart w:id="11827" w:name="_ETM_Q23_479000"/>
      <w:bookmarkEnd w:id="11827"/>
      <w:r>
        <w:rPr>
          <w:rFonts w:hint="cs"/>
          <w:rtl/>
          <w:lang w:eastAsia="he-IL"/>
        </w:rPr>
        <w:t>וא דרך חיים, ה</w:t>
      </w:r>
      <w:r w:rsidR="00641C6D">
        <w:rPr>
          <w:rFonts w:hint="cs"/>
          <w:rtl/>
          <w:lang w:eastAsia="he-IL"/>
        </w:rPr>
        <w:t>ב</w:t>
      </w:r>
      <w:r>
        <w:rPr>
          <w:rFonts w:hint="cs"/>
          <w:rtl/>
          <w:lang w:eastAsia="he-IL"/>
        </w:rPr>
        <w:t>י</w:t>
      </w:r>
      <w:r w:rsidR="00641C6D">
        <w:rPr>
          <w:rFonts w:hint="cs"/>
          <w:rtl/>
          <w:lang w:eastAsia="he-IL"/>
        </w:rPr>
        <w:t>א</w:t>
      </w:r>
      <w:r>
        <w:rPr>
          <w:rFonts w:hint="cs"/>
          <w:rtl/>
          <w:lang w:eastAsia="he-IL"/>
        </w:rPr>
        <w:t xml:space="preserve"> למצב שחייו הפכו לשקר. בכל פעם שמשהו אחר מאיים להתפוצץ, ניהול המשבר לפי ביבי הוא לפוצץ את ישראל במקום אחר, כדי שלא ישימו לב. אתם יודעים מה</w:t>
      </w:r>
      <w:bookmarkStart w:id="11828" w:name="_ETM_Q23_497000"/>
      <w:bookmarkEnd w:id="11828"/>
      <w:r>
        <w:rPr>
          <w:rFonts w:hint="cs"/>
          <w:rtl/>
          <w:lang w:eastAsia="he-IL"/>
        </w:rPr>
        <w:t xml:space="preserve"> זה מזכיר לי? חולה שמגיע לרופא עם כאב ברגל, הרופא </w:t>
      </w:r>
      <w:bookmarkStart w:id="11829" w:name="_ETM_Q23_498000"/>
      <w:bookmarkEnd w:id="11829"/>
      <w:r>
        <w:rPr>
          <w:rFonts w:hint="cs"/>
          <w:rtl/>
          <w:lang w:eastAsia="he-IL"/>
        </w:rPr>
        <w:t>נותן לו מכה בראש, מכירים את זה</w:t>
      </w:r>
      <w:r w:rsidR="00641C6D">
        <w:rPr>
          <w:rFonts w:hint="cs"/>
          <w:rtl/>
          <w:lang w:eastAsia="he-IL"/>
        </w:rPr>
        <w:t>,</w:t>
      </w:r>
      <w:r>
        <w:rPr>
          <w:rFonts w:hint="cs"/>
          <w:rtl/>
          <w:lang w:eastAsia="he-IL"/>
        </w:rPr>
        <w:t xml:space="preserve"> כדי שהוא יפסיק לשים לב לרגל. הוא ממש הפך להיות ד"ר ביבי, זה האיש וזו ממשלתו.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הם איבדו את השפיות, אבל הכי </w:t>
      </w:r>
      <w:bookmarkStart w:id="11830" w:name="_ETM_Q23_511000"/>
      <w:bookmarkEnd w:id="11830"/>
      <w:r>
        <w:rPr>
          <w:rFonts w:hint="cs"/>
          <w:rtl/>
          <w:lang w:eastAsia="he-IL"/>
        </w:rPr>
        <w:t xml:space="preserve">עצוב הוא שהם איבדו גם את החמלה כלפי האזרחים שלהם; הם עיוורים לנזקים שהם גורמים לציבור. רק תירוצים יש להם, ואחריות הפכה למילה גסה עבורם. היהדות הפכה רק </w:t>
      </w:r>
      <w:bookmarkStart w:id="11831" w:name="_ETM_Q23_526000"/>
      <w:bookmarkEnd w:id="11831"/>
      <w:r>
        <w:rPr>
          <w:rFonts w:hint="cs"/>
          <w:rtl/>
          <w:lang w:eastAsia="he-IL"/>
        </w:rPr>
        <w:t>לכותרת, והם שכחו והפכו להיות א</w:t>
      </w:r>
      <w:r w:rsidR="00AD3616">
        <w:rPr>
          <w:rFonts w:hint="cs"/>
          <w:rtl/>
          <w:lang w:eastAsia="he-IL"/>
        </w:rPr>
        <w:t>מ</w:t>
      </w:r>
      <w:r>
        <w:rPr>
          <w:rFonts w:hint="cs"/>
          <w:rtl/>
          <w:lang w:eastAsia="he-IL"/>
        </w:rPr>
        <w:t xml:space="preserve">פתיים לערכי היהדות האמיתיים: אהבת האדם, דרך ארץ, קבלת הגר והאחר. לא אכפת להם מהיהדות, לא אכפת להם מהיהודים, לא מהמיעוטים, לא מהאזרחים, לא מהנושאים בנטל, לא מיוקר המחיה – אכפת להם רק מכוח, כסף וכבוד – וכמובן, כשאני מדברת </w:t>
      </w:r>
      <w:bookmarkStart w:id="11832" w:name="_ETM_Q23_552000"/>
      <w:bookmarkEnd w:id="11832"/>
      <w:r>
        <w:rPr>
          <w:rFonts w:hint="cs"/>
          <w:rtl/>
          <w:lang w:eastAsia="he-IL"/>
        </w:rPr>
        <w:t xml:space="preserve">על כבוד, מדובר על כבודו של מוסוביבי בלבד. מה שלא ביבי – לא קיים; מה שלא עוזר לו, לא מעניין אותם. כמו שהוא איבד את נשמתו </w:t>
      </w:r>
      <w:bookmarkStart w:id="11833" w:name="_ETM_Q23_559000"/>
      <w:bookmarkEnd w:id="11833"/>
      <w:r>
        <w:rPr>
          <w:rFonts w:hint="cs"/>
          <w:rtl/>
          <w:lang w:eastAsia="he-IL"/>
        </w:rPr>
        <w:t xml:space="preserve">ומוכן לשרוף את המדינה כדי להימלט מהכלא, ככה הם מוכנים לשרוף את המדינה כדי להגן על פולחן עגל הזהב מקיסריה. </w:t>
      </w:r>
    </w:p>
    <w:p w:rsidR="00E7267A" w:rsidRDefault="00E7267A" w:rsidP="004561D5">
      <w:pPr>
        <w:rPr>
          <w:rtl/>
          <w:lang w:eastAsia="he-IL"/>
        </w:rPr>
      </w:pPr>
    </w:p>
    <w:p w:rsidR="00E7267A" w:rsidRDefault="00E7267A" w:rsidP="00AD3616">
      <w:pPr>
        <w:rPr>
          <w:rtl/>
          <w:lang w:eastAsia="he-IL"/>
        </w:rPr>
      </w:pPr>
      <w:r>
        <w:rPr>
          <w:rFonts w:hint="cs"/>
          <w:rtl/>
          <w:lang w:eastAsia="he-IL"/>
        </w:rPr>
        <w:t xml:space="preserve">מה אני אגיד לכם, זאת בושה, פשוט בושה. אין מה לקרוא להם </w:t>
      </w:r>
      <w:bookmarkStart w:id="11834" w:name="_ETM_Q23_574000"/>
      <w:bookmarkEnd w:id="11834"/>
      <w:r>
        <w:rPr>
          <w:rFonts w:hint="cs"/>
          <w:rtl/>
          <w:lang w:eastAsia="he-IL"/>
        </w:rPr>
        <w:t xml:space="preserve">לעצור, גם אין מה לבקש ממנו להתעשת, זה חזק מהם. כל מה שנותר לנו לעשות הוא להביס אותם, לשלוח אותם הביתה, כי אין לנו ארץ אחרת, וכבר אין לנו אופציה אחרת. לא אכפת להם מאיתנו האזרחים – זה או ביבי או מדינת ישראל, ואנחנו, חברים, תמיד נהיה בצד של מדינת ישראל. תודה רבה. </w:t>
      </w:r>
    </w:p>
    <w:p w:rsidR="00E7267A" w:rsidRDefault="00E7267A" w:rsidP="004561D5">
      <w:pPr>
        <w:rPr>
          <w:rtl/>
          <w:lang w:eastAsia="he-IL"/>
        </w:rPr>
      </w:pPr>
    </w:p>
    <w:p w:rsidR="00E7267A" w:rsidRDefault="00E7267A" w:rsidP="004561D5">
      <w:pPr>
        <w:pStyle w:val="af6"/>
        <w:keepNext/>
        <w:rPr>
          <w:rtl/>
        </w:rPr>
      </w:pPr>
      <w:r w:rsidRPr="001426AA">
        <w:rPr>
          <w:rStyle w:val="TagStyle"/>
          <w:rtl/>
        </w:rPr>
        <w:t xml:space="preserve"> &lt;&lt; יור &gt;&gt; </w:t>
      </w:r>
      <w:r>
        <w:rPr>
          <w:rtl/>
        </w:rPr>
        <w:t>היו"ר ישראל אייכלר:</w:t>
      </w:r>
      <w:r w:rsidRPr="001426AA">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w:t>
      </w:r>
      <w:bookmarkStart w:id="11835" w:name="_ETM_Q23_600000"/>
      <w:bookmarkEnd w:id="11835"/>
      <w:r>
        <w:rPr>
          <w:rFonts w:hint="cs"/>
          <w:rtl/>
          <w:lang w:eastAsia="he-IL"/>
        </w:rPr>
        <w:t xml:space="preserve">רבה. </w:t>
      </w:r>
      <w:bookmarkStart w:id="11836" w:name="_ETM_Q23_602000"/>
      <w:bookmarkEnd w:id="11836"/>
      <w:r>
        <w:rPr>
          <w:rFonts w:hint="cs"/>
          <w:rtl/>
          <w:lang w:eastAsia="he-IL"/>
        </w:rPr>
        <w:t xml:space="preserve">חברת הכנסת אימאן ח'טיב יאסין </w:t>
      </w:r>
      <w:r>
        <w:rPr>
          <w:rtl/>
          <w:lang w:eastAsia="he-IL"/>
        </w:rPr>
        <w:t>–</w:t>
      </w:r>
      <w:r>
        <w:rPr>
          <w:rFonts w:hint="cs"/>
          <w:rtl/>
          <w:lang w:eastAsia="he-IL"/>
        </w:rPr>
        <w:t xml:space="preserve"> איננה. </w:t>
      </w:r>
      <w:bookmarkStart w:id="11837" w:name="_ETM_Q23_610000"/>
      <w:bookmarkEnd w:id="11837"/>
      <w:r>
        <w:rPr>
          <w:rFonts w:hint="cs"/>
          <w:rtl/>
          <w:lang w:eastAsia="he-IL"/>
        </w:rPr>
        <w:t xml:space="preserve">חבר הכנסת אבי מעוז. </w:t>
      </w:r>
    </w:p>
    <w:p w:rsidR="00E7267A" w:rsidRDefault="00E7267A" w:rsidP="004561D5">
      <w:pPr>
        <w:rPr>
          <w:rtl/>
          <w:lang w:eastAsia="he-IL"/>
        </w:rPr>
      </w:pPr>
    </w:p>
    <w:p w:rsidR="00E7267A" w:rsidRDefault="00E7267A" w:rsidP="004561D5">
      <w:pPr>
        <w:pStyle w:val="a4"/>
        <w:keepNext/>
        <w:rPr>
          <w:rtl/>
        </w:rPr>
      </w:pPr>
      <w:bookmarkStart w:id="11838" w:name="ET_speaker_6153_9"/>
      <w:r w:rsidRPr="001426AA">
        <w:rPr>
          <w:rStyle w:val="TagStyle"/>
          <w:rtl/>
        </w:rPr>
        <w:t xml:space="preserve"> &lt;&lt; דובר &gt;&gt; </w:t>
      </w:r>
      <w:bookmarkStart w:id="11839" w:name="_Toc138107930"/>
      <w:bookmarkStart w:id="11840" w:name="_Toc138114871"/>
      <w:r>
        <w:rPr>
          <w:rtl/>
        </w:rPr>
        <w:t>אבי מעוז (נעם):</w:t>
      </w:r>
      <w:bookmarkEnd w:id="11839"/>
      <w:bookmarkEnd w:id="11840"/>
      <w:r w:rsidRPr="001426AA">
        <w:rPr>
          <w:rStyle w:val="TagStyle"/>
          <w:rtl/>
        </w:rPr>
        <w:t xml:space="preserve"> &lt;&lt; דובר &gt;&gt;</w:t>
      </w:r>
      <w:r>
        <w:rPr>
          <w:rtl/>
        </w:rPr>
        <w:t xml:space="preserve">   </w:t>
      </w:r>
      <w:bookmarkEnd w:id="11838"/>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אדוני היושב-ראש, כנסת נכבדה, קיבוץ מגידו הוקם על ידי קבוצה מתנועת השומר הצעיר בשנתה הראשונה של המדינה, לאחר שתושבי העיירה לג'ון, שנכבשה על ידי חטיבת גולני, ברחו ברובם לאום אל-פחם. בבחירות האחרונות התפלגו כך המצביעים במגידו: יש עתיד – כ-44%, העבודה – כ-15%, המחנה הממלכתי – כ-14%, </w:t>
      </w:r>
      <w:bookmarkStart w:id="11841" w:name="_ETM_Q23_661000"/>
      <w:bookmarkEnd w:id="11841"/>
      <w:r>
        <w:rPr>
          <w:rFonts w:hint="cs"/>
          <w:rtl/>
          <w:lang w:eastAsia="he-IL"/>
        </w:rPr>
        <w:t xml:space="preserve">מרצ – כ-13%. יחד עם ה-1.5% שהצביעו לליברמן, הצביעו לשמאל מעל 88% מקרב המצביעים במגידו.  </w:t>
      </w:r>
    </w:p>
    <w:p w:rsidR="00E7267A" w:rsidRDefault="00E7267A" w:rsidP="004561D5">
      <w:pPr>
        <w:rPr>
          <w:rtl/>
          <w:lang w:eastAsia="he-IL"/>
        </w:rPr>
      </w:pPr>
    </w:p>
    <w:p w:rsidR="00E7267A" w:rsidRDefault="00E7267A" w:rsidP="004561D5">
      <w:pPr>
        <w:pStyle w:val="af5"/>
        <w:keepNext/>
        <w:rPr>
          <w:rtl/>
        </w:rPr>
      </w:pPr>
      <w:bookmarkStart w:id="11842" w:name="ET_interruption_5792_10"/>
      <w:r w:rsidRPr="00852937">
        <w:rPr>
          <w:rStyle w:val="TagStyle"/>
          <w:rtl/>
        </w:rPr>
        <w:t xml:space="preserve"> &lt;&lt; קריאה &gt;&gt; </w:t>
      </w:r>
      <w:r>
        <w:rPr>
          <w:rtl/>
        </w:rPr>
        <w:t>יבגני סובה (ישראל ביתנו):</w:t>
      </w:r>
      <w:r w:rsidRPr="00852937">
        <w:rPr>
          <w:rStyle w:val="TagStyle"/>
          <w:rtl/>
        </w:rPr>
        <w:t xml:space="preserve"> &lt;&lt; קריאה &gt;&gt;</w:t>
      </w:r>
      <w:r>
        <w:rPr>
          <w:rtl/>
        </w:rPr>
        <w:t xml:space="preserve">   </w:t>
      </w:r>
      <w:bookmarkEnd w:id="11842"/>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ישראל ביתנו בראשות </w:t>
      </w:r>
      <w:r w:rsidR="000A35EF">
        <w:rPr>
          <w:rFonts w:hint="cs"/>
          <w:rtl/>
          <w:lang w:eastAsia="he-IL"/>
        </w:rPr>
        <w:t>– – –</w:t>
      </w:r>
    </w:p>
    <w:p w:rsidR="00E7267A" w:rsidRDefault="00E7267A" w:rsidP="004561D5">
      <w:pPr>
        <w:rPr>
          <w:rtl/>
          <w:lang w:eastAsia="he-IL"/>
        </w:rPr>
      </w:pPr>
    </w:p>
    <w:p w:rsidR="00E7267A" w:rsidRDefault="00E7267A" w:rsidP="004561D5">
      <w:pPr>
        <w:pStyle w:val="-"/>
        <w:keepNext/>
        <w:rPr>
          <w:rtl/>
        </w:rPr>
      </w:pPr>
      <w:bookmarkStart w:id="11843" w:name="_ETM_Q23_679000"/>
      <w:bookmarkStart w:id="11844" w:name="ET_speakercontinue_6153_15"/>
      <w:bookmarkEnd w:id="11843"/>
      <w:r w:rsidRPr="00DF5623">
        <w:rPr>
          <w:rStyle w:val="TagStyle"/>
          <w:rtl/>
        </w:rPr>
        <w:t xml:space="preserve"> &lt;&lt; דובר_המשך &gt;&gt; </w:t>
      </w:r>
      <w:r>
        <w:rPr>
          <w:rtl/>
        </w:rPr>
        <w:t>אבי מעוז (נעם):</w:t>
      </w:r>
      <w:r w:rsidRPr="00DF5623">
        <w:rPr>
          <w:rStyle w:val="TagStyle"/>
          <w:rtl/>
        </w:rPr>
        <w:t xml:space="preserve"> &lt;&lt; דובר_המשך &gt;&gt;</w:t>
      </w:r>
      <w:r>
        <w:rPr>
          <w:rtl/>
        </w:rPr>
        <w:t xml:space="preserve">   </w:t>
      </w:r>
      <w:bookmarkEnd w:id="11844"/>
    </w:p>
    <w:p w:rsidR="00E7267A" w:rsidRDefault="00E7267A" w:rsidP="000A35EF">
      <w:pPr>
        <w:rPr>
          <w:rtl/>
          <w:lang w:eastAsia="he-IL"/>
        </w:rPr>
      </w:pPr>
    </w:p>
    <w:p w:rsidR="00E7267A" w:rsidRDefault="00E7267A" w:rsidP="004561D5">
      <w:pPr>
        <w:rPr>
          <w:rtl/>
          <w:lang w:eastAsia="he-IL"/>
        </w:rPr>
      </w:pPr>
      <w:bookmarkStart w:id="11845" w:name="_ETM_Q23_678000"/>
      <w:bookmarkEnd w:id="11845"/>
      <w:r>
        <w:rPr>
          <w:rFonts w:hint="cs"/>
          <w:rtl/>
          <w:lang w:eastAsia="he-IL"/>
        </w:rPr>
        <w:t xml:space="preserve">בתקופה האחרונה מגיעים ערבים מאום אל-פחם להפגין ולהתפלל בסמוך </w:t>
      </w:r>
      <w:bookmarkStart w:id="11846" w:name="_ETM_Q23_680000"/>
      <w:bookmarkEnd w:id="11846"/>
      <w:r>
        <w:rPr>
          <w:rFonts w:hint="cs"/>
          <w:rtl/>
          <w:lang w:eastAsia="he-IL"/>
        </w:rPr>
        <w:t xml:space="preserve">לקיבוץ. </w:t>
      </w:r>
    </w:p>
    <w:p w:rsidR="00E7267A" w:rsidRPr="00DF5623" w:rsidRDefault="00E7267A" w:rsidP="004561D5">
      <w:pPr>
        <w:rPr>
          <w:rtl/>
          <w:lang w:eastAsia="he-IL"/>
        </w:rPr>
      </w:pPr>
      <w:bookmarkStart w:id="11847" w:name="_ETM_Q23_681000"/>
      <w:bookmarkEnd w:id="11847"/>
    </w:p>
    <w:p w:rsidR="00E7267A" w:rsidRDefault="00E7267A" w:rsidP="004561D5">
      <w:pPr>
        <w:pStyle w:val="af5"/>
        <w:keepNext/>
        <w:rPr>
          <w:rtl/>
        </w:rPr>
      </w:pPr>
      <w:bookmarkStart w:id="11848" w:name="ET_interruption_5809_11"/>
      <w:r w:rsidRPr="00852937">
        <w:rPr>
          <w:rStyle w:val="TagStyle"/>
          <w:rtl/>
        </w:rPr>
        <w:t xml:space="preserve"> &lt;&lt; קריאה &gt;&gt; </w:t>
      </w:r>
      <w:r>
        <w:rPr>
          <w:rtl/>
        </w:rPr>
        <w:t>מיכל שיר סגמן (יש עתיד):</w:t>
      </w:r>
      <w:r w:rsidRPr="00852937">
        <w:rPr>
          <w:rStyle w:val="TagStyle"/>
          <w:rtl/>
        </w:rPr>
        <w:t xml:space="preserve"> &lt;&lt; קריאה &gt;&gt;</w:t>
      </w:r>
      <w:r>
        <w:rPr>
          <w:rtl/>
        </w:rPr>
        <w:t xml:space="preserve">   </w:t>
      </w:r>
      <w:bookmarkEnd w:id="11848"/>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מי שלא ביבי הוא שמאל. </w:t>
      </w:r>
    </w:p>
    <w:p w:rsidR="00E7267A" w:rsidRDefault="00E7267A" w:rsidP="004561D5">
      <w:pPr>
        <w:rPr>
          <w:rtl/>
          <w:lang w:eastAsia="he-IL"/>
        </w:rPr>
      </w:pPr>
    </w:p>
    <w:p w:rsidR="00E7267A" w:rsidRDefault="00E7267A" w:rsidP="004561D5">
      <w:pPr>
        <w:pStyle w:val="-"/>
        <w:keepNext/>
        <w:rPr>
          <w:rtl/>
        </w:rPr>
      </w:pPr>
      <w:bookmarkStart w:id="11849" w:name="ET_speakercontinue_6153_12"/>
      <w:r w:rsidRPr="00852937">
        <w:rPr>
          <w:rStyle w:val="TagStyle"/>
          <w:rtl/>
        </w:rPr>
        <w:t xml:space="preserve"> &lt;&lt; דובר_המשך &gt;&gt; </w:t>
      </w:r>
      <w:r>
        <w:rPr>
          <w:rtl/>
        </w:rPr>
        <w:t>אבי מעוז (נעם):</w:t>
      </w:r>
      <w:r w:rsidRPr="00852937">
        <w:rPr>
          <w:rStyle w:val="TagStyle"/>
          <w:rtl/>
        </w:rPr>
        <w:t xml:space="preserve"> &lt;&lt; דובר_המשך &gt;&gt;</w:t>
      </w:r>
      <w:r>
        <w:rPr>
          <w:rtl/>
        </w:rPr>
        <w:t xml:space="preserve">   </w:t>
      </w:r>
      <w:bookmarkEnd w:id="11849"/>
    </w:p>
    <w:p w:rsidR="00E7267A" w:rsidRDefault="00E7267A" w:rsidP="000A35EF">
      <w:pPr>
        <w:rPr>
          <w:rtl/>
          <w:lang w:eastAsia="he-IL"/>
        </w:rPr>
      </w:pPr>
    </w:p>
    <w:p w:rsidR="00E7267A" w:rsidRDefault="00E7267A" w:rsidP="00AD3616">
      <w:pPr>
        <w:rPr>
          <w:rtl/>
          <w:lang w:eastAsia="he-IL"/>
        </w:rPr>
      </w:pPr>
      <w:r>
        <w:rPr>
          <w:rFonts w:hint="cs"/>
          <w:rtl/>
          <w:lang w:eastAsia="he-IL"/>
        </w:rPr>
        <w:t xml:space="preserve">הם לא שכחו מעולם את הזיקה שלהם לאדמות </w:t>
      </w:r>
      <w:bookmarkStart w:id="11850" w:name="_ETM_Q23_685000"/>
      <w:bookmarkEnd w:id="11850"/>
      <w:r>
        <w:rPr>
          <w:rFonts w:hint="cs"/>
          <w:rtl/>
          <w:lang w:eastAsia="he-IL"/>
        </w:rPr>
        <w:t>מגידו. 75 שנים הם מחכים לשוב לאדמותיהם</w:t>
      </w:r>
      <w:bookmarkStart w:id="11851" w:name="_ETM_Q23_696000"/>
      <w:bookmarkEnd w:id="11851"/>
      <w:r>
        <w:rPr>
          <w:rFonts w:hint="cs"/>
          <w:rtl/>
          <w:lang w:eastAsia="he-IL"/>
        </w:rPr>
        <w:t xml:space="preserve">, כפי הבנתם, אבל מבחינת השמאל הישראלי, יש איזשהו חילוק מוזר בין חלקי הארץ ששוחררו במלחמת העצמאות לבין אלו ששוחררו במלחמת ששת הימים. בעוד ביחס ליהודה </w:t>
      </w:r>
      <w:bookmarkStart w:id="11852" w:name="_ETM_Q23_705000"/>
      <w:bookmarkEnd w:id="11852"/>
      <w:r>
        <w:rPr>
          <w:rFonts w:hint="cs"/>
          <w:rtl/>
          <w:lang w:eastAsia="he-IL"/>
        </w:rPr>
        <w:t xml:space="preserve">ושומרון ולמתיישבים בהם יש יחס מנוכר והאשמה שמדובר בכיבוש בלתי מוסרי ובלתי חוקי, עם חבלי הארץ </w:t>
      </w:r>
      <w:bookmarkStart w:id="11853" w:name="_ETM_Q23_715000"/>
      <w:bookmarkEnd w:id="11853"/>
      <w:r>
        <w:rPr>
          <w:rFonts w:hint="cs"/>
          <w:rtl/>
          <w:lang w:eastAsia="he-IL"/>
        </w:rPr>
        <w:t xml:space="preserve">מתש"ח אין להם שום בעיה מוסרית או חוקית. </w:t>
      </w:r>
      <w:bookmarkStart w:id="11854" w:name="TOR_Q24"/>
      <w:bookmarkEnd w:id="11854"/>
      <w:r>
        <w:rPr>
          <w:rFonts w:hint="cs"/>
          <w:rtl/>
          <w:lang w:eastAsia="he-IL"/>
        </w:rPr>
        <w:t>האמת שאכן יש הבדל בין שני סוגי ההתיישב</w:t>
      </w:r>
      <w:r>
        <w:rPr>
          <w:rFonts w:hint="eastAsia"/>
          <w:rtl/>
          <w:lang w:eastAsia="he-IL"/>
        </w:rPr>
        <w:t>ות</w:t>
      </w:r>
      <w:r>
        <w:rPr>
          <w:rFonts w:hint="cs"/>
          <w:rtl/>
          <w:lang w:eastAsia="he-IL"/>
        </w:rPr>
        <w:t xml:space="preserve"> הללו: ביהודה ושומרון לא הוקמו יישובים על אדמות כפרים או </w:t>
      </w:r>
      <w:bookmarkStart w:id="11855" w:name="_ETM_Q24_130940"/>
      <w:bookmarkEnd w:id="11855"/>
      <w:r>
        <w:rPr>
          <w:rFonts w:hint="cs"/>
          <w:rtl/>
          <w:lang w:eastAsia="he-IL"/>
        </w:rPr>
        <w:t xml:space="preserve">יישובים ערביים שתושביהם גורשו. בתוך מה שמכונה הקו הירוק </w:t>
      </w:r>
      <w:bookmarkStart w:id="11856" w:name="_ETM_Q24_137223"/>
      <w:bookmarkEnd w:id="11856"/>
      <w:r>
        <w:rPr>
          <w:rFonts w:hint="cs"/>
          <w:rtl/>
          <w:lang w:eastAsia="he-IL"/>
        </w:rPr>
        <w:t xml:space="preserve">קמו מאות יישובים, קיבוצים ושכונות ממש על אדמות הכפרים הערביים, </w:t>
      </w:r>
      <w:bookmarkStart w:id="11857" w:name="_ETM_Q24_141681"/>
      <w:bookmarkEnd w:id="11857"/>
      <w:r>
        <w:rPr>
          <w:rFonts w:hint="cs"/>
          <w:rtl/>
          <w:lang w:eastAsia="he-IL"/>
        </w:rPr>
        <w:t>ולפעמים אפילו לא על חורבותי</w:t>
      </w:r>
      <w:r>
        <w:rPr>
          <w:rFonts w:hint="eastAsia"/>
          <w:rtl/>
          <w:lang w:eastAsia="he-IL"/>
        </w:rPr>
        <w:t>הם</w:t>
      </w:r>
      <w:r>
        <w:rPr>
          <w:rFonts w:hint="cs"/>
          <w:rtl/>
          <w:lang w:eastAsia="he-IL"/>
        </w:rPr>
        <w:t xml:space="preserve"> אלא באותם בתים </w:t>
      </w:r>
      <w:bookmarkStart w:id="11858" w:name="_ETM_Q24_144840"/>
      <w:bookmarkEnd w:id="11858"/>
      <w:r>
        <w:rPr>
          <w:rFonts w:hint="cs"/>
          <w:rtl/>
          <w:lang w:eastAsia="he-IL"/>
        </w:rPr>
        <w:t xml:space="preserve">עצמם, כמו למשל בכמה משכונות ירושלים. </w:t>
      </w:r>
    </w:p>
    <w:p w:rsidR="00E7267A" w:rsidRDefault="00E7267A" w:rsidP="004561D5">
      <w:pPr>
        <w:rPr>
          <w:rtl/>
          <w:lang w:eastAsia="he-IL"/>
        </w:rPr>
      </w:pPr>
      <w:bookmarkStart w:id="11859" w:name="_ETM_Q24_151758"/>
      <w:bookmarkStart w:id="11860" w:name="_ETM_Q24_151838"/>
      <w:bookmarkEnd w:id="11859"/>
      <w:bookmarkEnd w:id="11860"/>
    </w:p>
    <w:p w:rsidR="00AD3616" w:rsidRDefault="00E7267A" w:rsidP="004561D5">
      <w:pPr>
        <w:rPr>
          <w:rtl/>
          <w:lang w:eastAsia="he-IL"/>
        </w:rPr>
      </w:pPr>
      <w:r>
        <w:rPr>
          <w:rFonts w:hint="cs"/>
          <w:rtl/>
          <w:lang w:eastAsia="he-IL"/>
        </w:rPr>
        <w:t>אבל בניגוד לאותה חלוקה מדומיינ</w:t>
      </w:r>
      <w:r>
        <w:rPr>
          <w:rFonts w:hint="eastAsia"/>
          <w:rtl/>
          <w:lang w:eastAsia="he-IL"/>
        </w:rPr>
        <w:t>ת</w:t>
      </w:r>
      <w:r>
        <w:rPr>
          <w:rFonts w:hint="cs"/>
          <w:rtl/>
          <w:lang w:eastAsia="he-IL"/>
        </w:rPr>
        <w:t xml:space="preserve"> של השמאל, אצל ערביי הארץ אין </w:t>
      </w:r>
      <w:bookmarkStart w:id="11861" w:name="_ETM_Q24_155676"/>
      <w:bookmarkEnd w:id="11861"/>
      <w:r>
        <w:rPr>
          <w:rFonts w:hint="cs"/>
          <w:rtl/>
          <w:lang w:eastAsia="he-IL"/>
        </w:rPr>
        <w:t xml:space="preserve">חלוקה כזאת. הנכבה מ-48' היא אסון לא פחות בעיניהם מאשר </w:t>
      </w:r>
      <w:bookmarkStart w:id="11862" w:name="_ETM_Q24_162252"/>
      <w:bookmarkEnd w:id="11862"/>
      <w:r>
        <w:rPr>
          <w:rFonts w:hint="cs"/>
          <w:rtl/>
          <w:lang w:eastAsia="he-IL"/>
        </w:rPr>
        <w:t xml:space="preserve">ההפסד הצורב במלחמת ששת הימים. ארגון הטרור אש"ף, שיושב-ראש רשות </w:t>
      </w:r>
      <w:bookmarkStart w:id="11863" w:name="_ETM_Q24_168986"/>
      <w:bookmarkEnd w:id="11863"/>
      <w:r>
        <w:rPr>
          <w:rFonts w:hint="cs"/>
          <w:rtl/>
          <w:lang w:eastAsia="he-IL"/>
        </w:rPr>
        <w:t xml:space="preserve">הטרור עומד בראשו, נוסד שלוש שנים לפני שחרור יהודה ושומרון. </w:t>
      </w:r>
      <w:bookmarkStart w:id="11864" w:name="_ETM_Q24_174956"/>
      <w:bookmarkEnd w:id="11864"/>
      <w:r>
        <w:rPr>
          <w:rFonts w:hint="cs"/>
          <w:rtl/>
          <w:lang w:eastAsia="he-IL"/>
        </w:rPr>
        <w:t xml:space="preserve">השאיפה המתמדת שלהם היא שחרור כל הארץ משלטון היהודים. תהליכי </w:t>
      </w:r>
      <w:bookmarkStart w:id="11865" w:name="_ETM_Q24_179437"/>
      <w:bookmarkEnd w:id="11865"/>
      <w:r>
        <w:rPr>
          <w:rFonts w:hint="cs"/>
          <w:rtl/>
          <w:lang w:eastAsia="he-IL"/>
        </w:rPr>
        <w:t xml:space="preserve">השלום המדומיינים, כמו אוסלו וההסכמה להקמת האוטונומיה שלהם, הם רק </w:t>
      </w:r>
      <w:bookmarkStart w:id="11866" w:name="_ETM_Q24_187098"/>
      <w:bookmarkEnd w:id="11866"/>
      <w:r>
        <w:rPr>
          <w:rFonts w:hint="cs"/>
          <w:rtl/>
          <w:lang w:eastAsia="he-IL"/>
        </w:rPr>
        <w:t xml:space="preserve">עוד שלבים בתורת השלבים להשמדת מדינת ישראל. </w:t>
      </w:r>
    </w:p>
    <w:p w:rsidR="00AD3616" w:rsidRDefault="00AD3616" w:rsidP="004561D5">
      <w:pPr>
        <w:rPr>
          <w:rtl/>
          <w:lang w:eastAsia="he-IL"/>
        </w:rPr>
      </w:pPr>
    </w:p>
    <w:p w:rsidR="00E7267A" w:rsidRDefault="00E7267A" w:rsidP="004561D5">
      <w:pPr>
        <w:rPr>
          <w:rtl/>
          <w:lang w:eastAsia="he-IL"/>
        </w:rPr>
      </w:pPr>
      <w:r>
        <w:rPr>
          <w:rFonts w:hint="cs"/>
          <w:rtl/>
          <w:lang w:eastAsia="he-IL"/>
        </w:rPr>
        <w:t xml:space="preserve">שלא תבינו לא נכון, אין בי שום שמחה לאידם של חברי קיבוץ מגידו, מדובר באחים שלי. אבל הגיע הזמן לפקוח את העיניים. </w:t>
      </w:r>
      <w:bookmarkStart w:id="11867" w:name="_ETM_Q24_200518"/>
      <w:bookmarkEnd w:id="11867"/>
      <w:r>
        <w:rPr>
          <w:rFonts w:hint="cs"/>
          <w:rtl/>
          <w:lang w:eastAsia="he-IL"/>
        </w:rPr>
        <w:t xml:space="preserve">הגיע הזמן לברר לעצמנו מנין באמת נובעות זכותנו וחובתנו על </w:t>
      </w:r>
      <w:bookmarkStart w:id="11868" w:name="_ETM_Q24_205864"/>
      <w:bookmarkEnd w:id="11868"/>
      <w:r>
        <w:rPr>
          <w:rFonts w:hint="cs"/>
          <w:rtl/>
          <w:lang w:eastAsia="he-IL"/>
        </w:rPr>
        <w:t xml:space="preserve">הארץ הזאת. הגיע הזמן לחזור לעצמנו ולעצמיותנו, ומתוך כך להבהיר </w:t>
      </w:r>
      <w:bookmarkStart w:id="11869" w:name="_ETM_Q24_212283"/>
      <w:bookmarkEnd w:id="11869"/>
      <w:r>
        <w:rPr>
          <w:rFonts w:hint="cs"/>
          <w:rtl/>
          <w:lang w:eastAsia="he-IL"/>
        </w:rPr>
        <w:t>לאויבינו שאין סיכוי שבעולם לעקור אותנו מכאן. תודה רבה.</w:t>
      </w:r>
    </w:p>
    <w:p w:rsidR="00E7267A" w:rsidRDefault="00E7267A" w:rsidP="004561D5">
      <w:pPr>
        <w:rPr>
          <w:rtl/>
          <w:lang w:eastAsia="he-IL"/>
        </w:rPr>
      </w:pPr>
    </w:p>
    <w:p w:rsidR="00E7267A" w:rsidRDefault="00E7267A" w:rsidP="004561D5">
      <w:pPr>
        <w:pStyle w:val="af6"/>
        <w:keepNext/>
        <w:rPr>
          <w:rtl/>
        </w:rPr>
      </w:pPr>
      <w:r w:rsidRPr="003C0DDC">
        <w:rPr>
          <w:rStyle w:val="TagStyle"/>
          <w:rtl/>
        </w:rPr>
        <w:t xml:space="preserve"> &lt;&lt; יור &gt;&gt; </w:t>
      </w:r>
      <w:r>
        <w:rPr>
          <w:rtl/>
        </w:rPr>
        <w:t>היו"ר ישראל אייכלר:</w:t>
      </w:r>
      <w:r w:rsidRPr="003C0DDC">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w:t>
      </w:r>
      <w:bookmarkStart w:id="11870" w:name="_ETM_Q24_221094"/>
      <w:bookmarkEnd w:id="11870"/>
      <w:r>
        <w:rPr>
          <w:rFonts w:hint="cs"/>
          <w:rtl/>
          <w:lang w:eastAsia="he-IL"/>
        </w:rPr>
        <w:t>חבר הכנסת יוראי להב הרצנו.</w:t>
      </w:r>
    </w:p>
    <w:p w:rsidR="00E7267A" w:rsidRDefault="00E7267A" w:rsidP="004561D5">
      <w:pPr>
        <w:rPr>
          <w:rtl/>
          <w:lang w:eastAsia="he-IL"/>
        </w:rPr>
      </w:pPr>
    </w:p>
    <w:p w:rsidR="00E7267A" w:rsidRDefault="00E7267A" w:rsidP="004561D5">
      <w:pPr>
        <w:pStyle w:val="af5"/>
        <w:keepNext/>
        <w:rPr>
          <w:rtl/>
        </w:rPr>
      </w:pPr>
      <w:bookmarkStart w:id="11871" w:name="ET_interruption_5792_6"/>
      <w:r w:rsidRPr="003C0DDC">
        <w:rPr>
          <w:rStyle w:val="TagStyle"/>
          <w:rtl/>
        </w:rPr>
        <w:t xml:space="preserve"> &lt;&lt; קריאה &gt;&gt; </w:t>
      </w:r>
      <w:r>
        <w:rPr>
          <w:rtl/>
        </w:rPr>
        <w:t>יבגני סובה (ישראל ביתנו):</w:t>
      </w:r>
      <w:r w:rsidRPr="003C0DDC">
        <w:rPr>
          <w:rStyle w:val="TagStyle"/>
          <w:rtl/>
        </w:rPr>
        <w:t xml:space="preserve"> &lt;&lt; קריאה &gt;&gt;</w:t>
      </w:r>
      <w:r>
        <w:rPr>
          <w:rtl/>
        </w:rPr>
        <w:t xml:space="preserve">   </w:t>
      </w:r>
      <w:bookmarkEnd w:id="11871"/>
    </w:p>
    <w:p w:rsidR="00E7267A" w:rsidRDefault="00E7267A" w:rsidP="000A35EF">
      <w:pPr>
        <w:rPr>
          <w:rtl/>
          <w:lang w:eastAsia="he-IL"/>
        </w:rPr>
      </w:pPr>
    </w:p>
    <w:p w:rsidR="00E7267A" w:rsidRDefault="00E7267A" w:rsidP="004561D5">
      <w:pPr>
        <w:rPr>
          <w:rtl/>
          <w:lang w:eastAsia="he-IL"/>
        </w:rPr>
      </w:pPr>
      <w:r>
        <w:rPr>
          <w:rFonts w:hint="cs"/>
          <w:rtl/>
          <w:lang w:eastAsia="he-IL"/>
        </w:rPr>
        <w:t>אבי, מי זה האיש וחצי שהצביע לנו, בדקת? מי זה האיש וחצי שהצביע לנו?</w:t>
      </w:r>
    </w:p>
    <w:p w:rsidR="00E7267A" w:rsidRDefault="00E7267A" w:rsidP="004561D5">
      <w:pPr>
        <w:rPr>
          <w:rtl/>
          <w:lang w:eastAsia="he-IL"/>
        </w:rPr>
      </w:pPr>
      <w:bookmarkStart w:id="11872" w:name="_ETM_Q24_233492"/>
      <w:bookmarkStart w:id="11873" w:name="_ETM_Q24_233557"/>
      <w:bookmarkStart w:id="11874" w:name="_ETM_Q24_239781"/>
      <w:bookmarkEnd w:id="11872"/>
      <w:bookmarkEnd w:id="11873"/>
      <w:bookmarkEnd w:id="11874"/>
    </w:p>
    <w:p w:rsidR="00E7267A" w:rsidRDefault="00E7267A" w:rsidP="004561D5">
      <w:pPr>
        <w:pStyle w:val="a4"/>
        <w:keepNext/>
        <w:rPr>
          <w:rtl/>
        </w:rPr>
      </w:pPr>
      <w:bookmarkStart w:id="11875" w:name="ET_speaker_5787_7"/>
      <w:r w:rsidRPr="003C0DDC">
        <w:rPr>
          <w:rStyle w:val="TagStyle"/>
          <w:rtl/>
        </w:rPr>
        <w:t xml:space="preserve"> &lt;&lt; דובר &gt;&gt; </w:t>
      </w:r>
      <w:bookmarkStart w:id="11876" w:name="_Toc138107931"/>
      <w:bookmarkStart w:id="11877" w:name="_Toc138114872"/>
      <w:r>
        <w:rPr>
          <w:rtl/>
        </w:rPr>
        <w:t>יוראי להב הרצנו (יש עתיד):</w:t>
      </w:r>
      <w:bookmarkEnd w:id="11876"/>
      <w:bookmarkEnd w:id="11877"/>
      <w:r w:rsidRPr="003C0DDC">
        <w:rPr>
          <w:rStyle w:val="TagStyle"/>
          <w:rtl/>
        </w:rPr>
        <w:t xml:space="preserve"> &lt;&lt; דובר &gt;&gt;</w:t>
      </w:r>
      <w:r>
        <w:rPr>
          <w:rtl/>
        </w:rPr>
        <w:t xml:space="preserve">   </w:t>
      </w:r>
      <w:bookmarkEnd w:id="11875"/>
    </w:p>
    <w:p w:rsidR="00E7267A" w:rsidRDefault="00E7267A" w:rsidP="000A35EF">
      <w:pPr>
        <w:rPr>
          <w:rtl/>
          <w:lang w:eastAsia="he-IL"/>
        </w:rPr>
      </w:pPr>
    </w:p>
    <w:p w:rsidR="00E7267A" w:rsidRDefault="00E7267A" w:rsidP="00AD3616">
      <w:pPr>
        <w:rPr>
          <w:rtl/>
          <w:lang w:eastAsia="he-IL"/>
        </w:rPr>
      </w:pPr>
      <w:bookmarkStart w:id="11878" w:name="_ETM_Q24_240437"/>
      <w:bookmarkStart w:id="11879" w:name="_ETM_Q24_240465"/>
      <w:bookmarkEnd w:id="11878"/>
      <w:bookmarkEnd w:id="11879"/>
      <w:r>
        <w:rPr>
          <w:rFonts w:hint="cs"/>
          <w:rtl/>
          <w:lang w:eastAsia="he-IL"/>
        </w:rPr>
        <w:t xml:space="preserve">אדוני </w:t>
      </w:r>
      <w:r w:rsidR="00AD3616">
        <w:rPr>
          <w:rFonts w:hint="cs"/>
          <w:rtl/>
          <w:lang w:eastAsia="he-IL"/>
        </w:rPr>
        <w:t>ה</w:t>
      </w:r>
      <w:r>
        <w:rPr>
          <w:rFonts w:hint="cs"/>
          <w:rtl/>
          <w:lang w:eastAsia="he-IL"/>
        </w:rPr>
        <w:t>יושב</w:t>
      </w:r>
      <w:r w:rsidR="00AD3616">
        <w:rPr>
          <w:rFonts w:hint="cs"/>
          <w:rtl/>
          <w:lang w:eastAsia="he-IL"/>
        </w:rPr>
        <w:t>-</w:t>
      </w:r>
      <w:r>
        <w:rPr>
          <w:rFonts w:hint="cs"/>
          <w:rtl/>
          <w:lang w:eastAsia="he-IL"/>
        </w:rPr>
        <w:t xml:space="preserve">ראש, השרה גולן, </w:t>
      </w:r>
      <w:bookmarkStart w:id="11880" w:name="_ETM_Q24_243436"/>
      <w:bookmarkEnd w:id="11880"/>
      <w:r>
        <w:rPr>
          <w:rFonts w:hint="cs"/>
          <w:rtl/>
          <w:lang w:eastAsia="he-IL"/>
        </w:rPr>
        <w:t xml:space="preserve">חבריי חברי הכנסת, השבוע נמדדה הטמפרטורה החמה ביותר באוקיינוס האטלנטי </w:t>
      </w:r>
      <w:bookmarkStart w:id="11881" w:name="_ETM_Q24_252605"/>
      <w:bookmarkEnd w:id="11881"/>
      <w:r>
        <w:rPr>
          <w:rFonts w:hint="cs"/>
          <w:rtl/>
          <w:lang w:eastAsia="he-IL"/>
        </w:rPr>
        <w:t>שנמדדה באביב כלשהו אי פעם. למעשה, בכל יום מאז 2</w:t>
      </w:r>
      <w:bookmarkStart w:id="11882" w:name="_ETM_Q24_257492"/>
      <w:bookmarkEnd w:id="11882"/>
      <w:r>
        <w:rPr>
          <w:rFonts w:hint="cs"/>
          <w:rtl/>
          <w:lang w:eastAsia="he-IL"/>
        </w:rPr>
        <w:t xml:space="preserve">1 במרץ ועד היום נשבר שיא יומי בטמפרטורת המים. לגלי </w:t>
      </w:r>
      <w:bookmarkStart w:id="11883" w:name="_ETM_Q24_261737"/>
      <w:bookmarkEnd w:id="11883"/>
      <w:r>
        <w:rPr>
          <w:rFonts w:hint="cs"/>
          <w:rtl/>
          <w:lang w:eastAsia="he-IL"/>
        </w:rPr>
        <w:t xml:space="preserve">החום האלה יש כמובן השפעה בלתי נתפסת על בעלי החיים, </w:t>
      </w:r>
      <w:bookmarkStart w:id="11884" w:name="_ETM_Q24_267194"/>
      <w:bookmarkEnd w:id="11884"/>
      <w:r>
        <w:rPr>
          <w:rFonts w:hint="cs"/>
          <w:rtl/>
          <w:lang w:eastAsia="he-IL"/>
        </w:rPr>
        <w:t xml:space="preserve">אירועי מוות המוניים של דגים. אבל מה שקורה בים </w:t>
      </w:r>
      <w:bookmarkStart w:id="11885" w:name="_ETM_Q24_269698"/>
      <w:bookmarkEnd w:id="11885"/>
      <w:r>
        <w:rPr>
          <w:rFonts w:hint="cs"/>
          <w:rtl/>
          <w:lang w:eastAsia="he-IL"/>
        </w:rPr>
        <w:t xml:space="preserve">לא נשאר בים. עליית הטמפרטורות באוקיינוסים צפויה להגביר אירועי קיצון גם ביבשה: גלי חום, בצורות, שרפות והצפות. "צפויה" </w:t>
      </w:r>
      <w:bookmarkStart w:id="11886" w:name="_ETM_Q24_282974"/>
      <w:bookmarkEnd w:id="11886"/>
      <w:r>
        <w:rPr>
          <w:rFonts w:hint="cs"/>
          <w:rtl/>
          <w:lang w:eastAsia="he-IL"/>
        </w:rPr>
        <w:t xml:space="preserve">אמרתי? המשבר כבר כאן. בשבועות האחרונים הטמפרטורות בצפון כדור הארץ </w:t>
      </w:r>
      <w:bookmarkStart w:id="11887" w:name="_ETM_Q24_288431"/>
      <w:bookmarkEnd w:id="11887"/>
      <w:r>
        <w:rPr>
          <w:rFonts w:hint="cs"/>
          <w:rtl/>
          <w:lang w:eastAsia="he-IL"/>
        </w:rPr>
        <w:t xml:space="preserve">כל כך גבוהות, כל כך חריגות. בקנדה, למשל, </w:t>
      </w:r>
      <w:bookmarkStart w:id="11888" w:name="_ETM_Q24_293863"/>
      <w:bookmarkEnd w:id="11888"/>
      <w:r>
        <w:rPr>
          <w:rFonts w:hint="cs"/>
          <w:rtl/>
          <w:lang w:eastAsia="he-IL"/>
        </w:rPr>
        <w:t xml:space="preserve">חרגו גלי החום בכמעט שמונה מעלות מהממוצע התקופתי של </w:t>
      </w:r>
      <w:bookmarkStart w:id="11889" w:name="_ETM_Q24_299537"/>
      <w:bookmarkEnd w:id="11889"/>
      <w:r>
        <w:rPr>
          <w:rFonts w:hint="cs"/>
          <w:rtl/>
          <w:lang w:eastAsia="he-IL"/>
        </w:rPr>
        <w:t xml:space="preserve">העשורים האחרונים. החום הכבד, היובש החריג, רוחות חזקות, הביאו ל-400 </w:t>
      </w:r>
      <w:bookmarkStart w:id="11890" w:name="_ETM_Q24_306352"/>
      <w:bookmarkEnd w:id="11890"/>
      <w:r>
        <w:rPr>
          <w:rFonts w:hint="cs"/>
          <w:rtl/>
          <w:lang w:eastAsia="he-IL"/>
        </w:rPr>
        <w:t xml:space="preserve">מוקדי שרפות, שכילו יער בגודל של דנמרק. </w:t>
      </w:r>
    </w:p>
    <w:p w:rsidR="00E7267A" w:rsidRDefault="00E7267A" w:rsidP="004561D5">
      <w:pPr>
        <w:rPr>
          <w:rtl/>
          <w:lang w:eastAsia="he-IL"/>
        </w:rPr>
      </w:pPr>
    </w:p>
    <w:p w:rsidR="00E7267A" w:rsidRDefault="00E7267A" w:rsidP="004561D5">
      <w:pPr>
        <w:rPr>
          <w:rtl/>
          <w:lang w:eastAsia="he-IL"/>
        </w:rPr>
      </w:pPr>
      <w:bookmarkStart w:id="11891" w:name="_ETM_Q24_310927"/>
      <w:bookmarkStart w:id="11892" w:name="_ETM_Q24_310994"/>
      <w:bookmarkEnd w:id="11891"/>
      <w:bookmarkEnd w:id="11892"/>
      <w:r>
        <w:rPr>
          <w:rFonts w:hint="cs"/>
          <w:rtl/>
          <w:lang w:eastAsia="he-IL"/>
        </w:rPr>
        <w:t xml:space="preserve">לא רק בקנדה, </w:t>
      </w:r>
      <w:bookmarkStart w:id="11893" w:name="_ETM_Q24_311057"/>
      <w:bookmarkEnd w:id="11893"/>
      <w:r w:rsidR="00AD3616">
        <w:rPr>
          <w:rFonts w:hint="cs"/>
          <w:rtl/>
          <w:lang w:eastAsia="he-IL"/>
        </w:rPr>
        <w:t>באוסטרליה ב-2020 השר</w:t>
      </w:r>
      <w:r>
        <w:rPr>
          <w:rFonts w:hint="cs"/>
          <w:rtl/>
          <w:lang w:eastAsia="he-IL"/>
        </w:rPr>
        <w:t xml:space="preserve">פות נגעו בכמעט 80% מאזרחי היבשת וכילו שטח בלתי ייאמן של 243,000 קילומטרים רבועים. בסיביר, ב-2020 ושוב ב-2021, שרפות היערות הביאו לפליטות פחמן של כמעט </w:t>
      </w:r>
      <w:bookmarkStart w:id="11894" w:name="_ETM_Q24_335245"/>
      <w:bookmarkEnd w:id="11894"/>
      <w:r>
        <w:rPr>
          <w:rFonts w:hint="cs"/>
          <w:rtl/>
          <w:lang w:eastAsia="he-IL"/>
        </w:rPr>
        <w:t xml:space="preserve">כל הגודל התעשייתי של גרמניה במשך שנה שלמה. </w:t>
      </w:r>
      <w:bookmarkStart w:id="11895" w:name="_ETM_Q24_339387"/>
      <w:bookmarkEnd w:id="11895"/>
      <w:r>
        <w:rPr>
          <w:rFonts w:hint="cs"/>
          <w:rtl/>
          <w:lang w:eastAsia="he-IL"/>
        </w:rPr>
        <w:t>כל הפליטות שיש בגרמניה בשנה שלמה.</w:t>
      </w:r>
    </w:p>
    <w:p w:rsidR="00E7267A" w:rsidRDefault="00E7267A" w:rsidP="004561D5">
      <w:pPr>
        <w:rPr>
          <w:rtl/>
          <w:lang w:eastAsia="he-IL"/>
        </w:rPr>
      </w:pPr>
      <w:bookmarkStart w:id="11896" w:name="_ETM_Q24_342003"/>
      <w:bookmarkStart w:id="11897" w:name="_ETM_Q24_342125"/>
      <w:bookmarkEnd w:id="11896"/>
      <w:bookmarkEnd w:id="11897"/>
    </w:p>
    <w:p w:rsidR="00E7267A" w:rsidRDefault="00E7267A" w:rsidP="00AD3616">
      <w:pPr>
        <w:rPr>
          <w:rtl/>
          <w:lang w:eastAsia="he-IL"/>
        </w:rPr>
      </w:pPr>
      <w:bookmarkStart w:id="11898" w:name="_ETM_Q24_342322"/>
      <w:bookmarkStart w:id="11899" w:name="_ETM_Q24_342406"/>
      <w:bookmarkEnd w:id="11898"/>
      <w:bookmarkEnd w:id="11899"/>
      <w:r>
        <w:rPr>
          <w:rFonts w:hint="cs"/>
          <w:rtl/>
          <w:lang w:eastAsia="he-IL"/>
        </w:rPr>
        <w:t xml:space="preserve">חברי וחברות הכנסת, אני חלילה </w:t>
      </w:r>
      <w:bookmarkStart w:id="11900" w:name="_ETM_Q24_346270"/>
      <w:bookmarkEnd w:id="11900"/>
      <w:r>
        <w:rPr>
          <w:rFonts w:hint="cs"/>
          <w:rtl/>
          <w:lang w:eastAsia="he-IL"/>
        </w:rPr>
        <w:t>לא מזלזל ולו במעט באתגרים הגדולים שניצבים מולנו מול איראן</w:t>
      </w:r>
      <w:bookmarkStart w:id="11901" w:name="_ETM_Q24_351192"/>
      <w:bookmarkEnd w:id="11901"/>
      <w:r>
        <w:rPr>
          <w:rFonts w:hint="cs"/>
          <w:rtl/>
          <w:lang w:eastAsia="he-IL"/>
        </w:rPr>
        <w:t xml:space="preserve">, באוקראינה, בסין. הם אכן אתגרים גדולים ומורכבים, אבל משבר </w:t>
      </w:r>
      <w:bookmarkStart w:id="11902" w:name="_ETM_Q24_357830"/>
      <w:bookmarkEnd w:id="11902"/>
      <w:r>
        <w:rPr>
          <w:rFonts w:hint="cs"/>
          <w:rtl/>
          <w:lang w:eastAsia="he-IL"/>
        </w:rPr>
        <w:t xml:space="preserve">האקלים הוא איום דרמטי שפשוט נשכח בצד. אנחנו צריכים להתעורר </w:t>
      </w:r>
      <w:bookmarkStart w:id="11903" w:name="_ETM_Q24_362537"/>
      <w:bookmarkEnd w:id="11903"/>
      <w:r>
        <w:rPr>
          <w:rFonts w:hint="cs"/>
          <w:rtl/>
          <w:lang w:eastAsia="he-IL"/>
        </w:rPr>
        <w:t>על החיים שלנו. ישראל מוכרחה להתייחס למשבר האקלים ככזה</w:t>
      </w:r>
      <w:r w:rsidR="00AD3616">
        <w:rPr>
          <w:rFonts w:hint="cs"/>
          <w:rtl/>
          <w:lang w:eastAsia="he-IL"/>
        </w:rPr>
        <w:t>,</w:t>
      </w:r>
      <w:r>
        <w:rPr>
          <w:rFonts w:hint="cs"/>
          <w:rtl/>
          <w:lang w:eastAsia="he-IL"/>
        </w:rPr>
        <w:t xml:space="preserve"> איום </w:t>
      </w:r>
      <w:bookmarkStart w:id="11904" w:name="_ETM_Q24_369676"/>
      <w:bookmarkEnd w:id="11904"/>
      <w:r>
        <w:rPr>
          <w:rFonts w:hint="cs"/>
          <w:rtl/>
          <w:lang w:eastAsia="he-IL"/>
        </w:rPr>
        <w:t xml:space="preserve">דרמטי שיש לו השפעה על החיים שלנו ושל הדורות הבאים. </w:t>
      </w:r>
      <w:bookmarkStart w:id="11905" w:name="_ETM_Q24_374250"/>
      <w:bookmarkEnd w:id="11905"/>
      <w:r>
        <w:rPr>
          <w:rFonts w:hint="cs"/>
          <w:rtl/>
          <w:lang w:eastAsia="he-IL"/>
        </w:rPr>
        <w:t xml:space="preserve">ישראל צריכה חוק אקלים שאפתני, ששם מסגרת לתוכנית עבודה ממשלתית </w:t>
      </w:r>
      <w:bookmarkStart w:id="11906" w:name="_ETM_Q24_379883"/>
      <w:bookmarkEnd w:id="11906"/>
      <w:r>
        <w:rPr>
          <w:rFonts w:hint="cs"/>
          <w:rtl/>
          <w:lang w:eastAsia="he-IL"/>
        </w:rPr>
        <w:t xml:space="preserve">שתיאבק בצורה נחושה ושיטתית במשבר האקלים, בהאצת המעבר לאנרגיות </w:t>
      </w:r>
      <w:bookmarkStart w:id="11907" w:name="_ETM_Q24_387871"/>
      <w:bookmarkEnd w:id="11907"/>
      <w:r>
        <w:rPr>
          <w:rFonts w:hint="cs"/>
          <w:rtl/>
          <w:lang w:eastAsia="he-IL"/>
        </w:rPr>
        <w:t xml:space="preserve">מתחדשות, בהתייעלות אנרגטית, בהפחתת הפליטות מענף התחבורה בישראל. </w:t>
      </w:r>
    </w:p>
    <w:p w:rsidR="00E7267A" w:rsidRDefault="00E7267A" w:rsidP="004561D5">
      <w:pPr>
        <w:rPr>
          <w:rtl/>
          <w:lang w:eastAsia="he-IL"/>
        </w:rPr>
      </w:pPr>
      <w:bookmarkStart w:id="11908" w:name="_ETM_Q24_394004"/>
      <w:bookmarkStart w:id="11909" w:name="_ETM_Q24_394122"/>
      <w:bookmarkEnd w:id="11908"/>
      <w:bookmarkEnd w:id="11909"/>
    </w:p>
    <w:p w:rsidR="00E7267A" w:rsidRDefault="00E7267A" w:rsidP="00AD3616">
      <w:pPr>
        <w:rPr>
          <w:rtl/>
          <w:lang w:eastAsia="he-IL"/>
        </w:rPr>
      </w:pPr>
      <w:bookmarkStart w:id="11910" w:name="_ETM_Q24_394195"/>
      <w:bookmarkStart w:id="11911" w:name="_ETM_Q24_394294"/>
      <w:bookmarkEnd w:id="11910"/>
      <w:bookmarkEnd w:id="11911"/>
      <w:r>
        <w:rPr>
          <w:rFonts w:hint="cs"/>
          <w:rtl/>
          <w:lang w:eastAsia="he-IL"/>
        </w:rPr>
        <w:t xml:space="preserve">מבחינתי, </w:t>
      </w:r>
      <w:bookmarkStart w:id="11912" w:name="_ETM_Q24_392349"/>
      <w:bookmarkEnd w:id="11912"/>
      <w:r>
        <w:rPr>
          <w:rFonts w:hint="cs"/>
          <w:rtl/>
          <w:lang w:eastAsia="he-IL"/>
        </w:rPr>
        <w:t xml:space="preserve">מבחינתנו, אין אופוזיציה ואין קואליציה בצורך להיאבק במשבר האקלים. אמרתי את זה גם לשרה סילמן: אנחנו נתמוך בכל </w:t>
      </w:r>
      <w:bookmarkStart w:id="11913" w:name="_ETM_Q24_403950"/>
      <w:bookmarkEnd w:id="11913"/>
      <w:r>
        <w:rPr>
          <w:rFonts w:hint="cs"/>
          <w:rtl/>
          <w:lang w:eastAsia="he-IL"/>
        </w:rPr>
        <w:t>הצעה רצינית שמונחת על השולחן בבית הזה להיאבק בצורה רצינית ויסודית במשבר האקלים. האחריות היא על כולנו. תודה רבה.</w:t>
      </w:r>
    </w:p>
    <w:p w:rsidR="00E7267A" w:rsidRDefault="00E7267A" w:rsidP="004561D5">
      <w:pPr>
        <w:rPr>
          <w:rtl/>
          <w:lang w:eastAsia="he-IL"/>
        </w:rPr>
      </w:pPr>
    </w:p>
    <w:p w:rsidR="00E7267A" w:rsidRDefault="00E7267A" w:rsidP="004561D5">
      <w:pPr>
        <w:pStyle w:val="af6"/>
        <w:keepNext/>
        <w:rPr>
          <w:rtl/>
        </w:rPr>
      </w:pPr>
      <w:r w:rsidRPr="00AB5278">
        <w:rPr>
          <w:rStyle w:val="TagStyle"/>
          <w:rtl/>
        </w:rPr>
        <w:t xml:space="preserve"> &lt;&lt; יור &gt;&gt; </w:t>
      </w:r>
      <w:r>
        <w:rPr>
          <w:rtl/>
        </w:rPr>
        <w:t>היו"ר ישראל אייכלר:</w:t>
      </w:r>
      <w:r w:rsidRPr="00AB5278">
        <w:rPr>
          <w:rStyle w:val="TagStyle"/>
          <w:rtl/>
        </w:rPr>
        <w:t xml:space="preserve"> &lt;&lt; יור &gt;&gt;</w:t>
      </w:r>
      <w:r>
        <w:rPr>
          <w:rtl/>
        </w:rPr>
        <w:t xml:space="preserve">   </w:t>
      </w:r>
    </w:p>
    <w:p w:rsidR="00E7267A" w:rsidRDefault="00E7267A" w:rsidP="000A35EF">
      <w:pPr>
        <w:rPr>
          <w:rtl/>
          <w:lang w:eastAsia="he-IL"/>
        </w:rPr>
      </w:pPr>
    </w:p>
    <w:p w:rsidR="00E7267A" w:rsidRPr="00AB5278" w:rsidRDefault="00E7267A" w:rsidP="004561D5">
      <w:pPr>
        <w:rPr>
          <w:rtl/>
          <w:lang w:eastAsia="he-IL"/>
        </w:rPr>
      </w:pPr>
      <w:r>
        <w:rPr>
          <w:rFonts w:hint="cs"/>
          <w:rtl/>
          <w:lang w:eastAsia="he-IL"/>
        </w:rPr>
        <w:t xml:space="preserve">תודה רבה. </w:t>
      </w:r>
      <w:bookmarkStart w:id="11914" w:name="_ETM_Q24_415147"/>
      <w:bookmarkEnd w:id="11914"/>
      <w:r>
        <w:rPr>
          <w:rFonts w:hint="cs"/>
          <w:rtl/>
          <w:lang w:eastAsia="he-IL"/>
        </w:rPr>
        <w:t xml:space="preserve">חברת הכנסת קארין אלהרר נמצאת? לא. חבר הכנסת רם בן </w:t>
      </w:r>
      <w:bookmarkStart w:id="11915" w:name="_ETM_Q24_419923"/>
      <w:bookmarkEnd w:id="11915"/>
      <w:r>
        <w:rPr>
          <w:rFonts w:hint="cs"/>
          <w:rtl/>
          <w:lang w:eastAsia="he-IL"/>
        </w:rPr>
        <w:t xml:space="preserve">ברק. </w:t>
      </w:r>
    </w:p>
    <w:p w:rsidR="00E7267A" w:rsidRDefault="00E7267A" w:rsidP="004561D5">
      <w:pPr>
        <w:rPr>
          <w:rtl/>
          <w:lang w:eastAsia="he-IL"/>
        </w:rPr>
      </w:pPr>
    </w:p>
    <w:p w:rsidR="00E7267A" w:rsidRDefault="00E7267A" w:rsidP="004561D5">
      <w:pPr>
        <w:pStyle w:val="a4"/>
        <w:keepNext/>
        <w:rPr>
          <w:rtl/>
        </w:rPr>
      </w:pPr>
      <w:bookmarkStart w:id="11916" w:name="ET_speaker_5766_9"/>
      <w:r w:rsidRPr="00F21EBE">
        <w:rPr>
          <w:rStyle w:val="TagStyle"/>
          <w:rtl/>
        </w:rPr>
        <w:t xml:space="preserve"> &lt;&lt; דובר &gt;&gt; </w:t>
      </w:r>
      <w:bookmarkStart w:id="11917" w:name="_Toc138107932"/>
      <w:bookmarkStart w:id="11918" w:name="_Toc138114873"/>
      <w:r>
        <w:rPr>
          <w:rtl/>
        </w:rPr>
        <w:t>רם בן ברק (יש עתיד):</w:t>
      </w:r>
      <w:bookmarkEnd w:id="11917"/>
      <w:bookmarkEnd w:id="11918"/>
      <w:r w:rsidRPr="00F21EBE">
        <w:rPr>
          <w:rStyle w:val="TagStyle"/>
          <w:rtl/>
        </w:rPr>
        <w:t xml:space="preserve"> &lt;&lt; דובר &gt;&gt;</w:t>
      </w:r>
      <w:r>
        <w:rPr>
          <w:rtl/>
        </w:rPr>
        <w:t xml:space="preserve">   </w:t>
      </w:r>
      <w:bookmarkEnd w:id="11916"/>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רבה. אדוני היושב-ראש, חבריי חברי הכנסת, עמד </w:t>
      </w:r>
      <w:bookmarkStart w:id="11919" w:name="_ETM_Q24_439009"/>
      <w:bookmarkEnd w:id="11919"/>
      <w:r>
        <w:rPr>
          <w:rFonts w:hint="cs"/>
          <w:rtl/>
          <w:lang w:eastAsia="he-IL"/>
        </w:rPr>
        <w:t>כאן השר אמסלם לפני איזה שעתיים-שלוש, אני יודע, ואמר לנו:</w:t>
      </w:r>
      <w:bookmarkStart w:id="11920" w:name="_ETM_Q24_446497"/>
      <w:bookmarkEnd w:id="11920"/>
      <w:r>
        <w:rPr>
          <w:rFonts w:hint="cs"/>
          <w:rtl/>
          <w:lang w:eastAsia="he-IL"/>
        </w:rPr>
        <w:t xml:space="preserve"> על אפכם ועל חמתכם אנחנו נחוקק את ההפיכה המשטרית </w:t>
      </w:r>
      <w:bookmarkStart w:id="11921" w:name="_ETM_Q24_452652"/>
      <w:bookmarkEnd w:id="11921"/>
      <w:r>
        <w:rPr>
          <w:rFonts w:hint="cs"/>
          <w:rtl/>
          <w:lang w:eastAsia="he-IL"/>
        </w:rPr>
        <w:t xml:space="preserve">הזאת. אנחנו נשלוט, לא יכול להיות שהיועצים המשפטיים ינהלו את </w:t>
      </w:r>
      <w:bookmarkStart w:id="11922" w:name="_ETM_Q24_458980"/>
      <w:bookmarkEnd w:id="11922"/>
      <w:r>
        <w:rPr>
          <w:rFonts w:hint="cs"/>
          <w:rtl/>
          <w:lang w:eastAsia="he-IL"/>
        </w:rPr>
        <w:t xml:space="preserve">המדינה הזאת. </w:t>
      </w:r>
    </w:p>
    <w:p w:rsidR="00E7267A" w:rsidRDefault="00E7267A" w:rsidP="004561D5">
      <w:pPr>
        <w:rPr>
          <w:rtl/>
          <w:lang w:eastAsia="he-IL"/>
        </w:rPr>
      </w:pPr>
    </w:p>
    <w:p w:rsidR="00E7267A" w:rsidRDefault="00E7267A" w:rsidP="00AD3616">
      <w:pPr>
        <w:rPr>
          <w:rtl/>
          <w:lang w:eastAsia="he-IL"/>
        </w:rPr>
      </w:pPr>
      <w:bookmarkStart w:id="11923" w:name="_ETM_Q24_460157"/>
      <w:bookmarkStart w:id="11924" w:name="_ETM_Q24_460201"/>
      <w:bookmarkEnd w:id="11923"/>
      <w:bookmarkEnd w:id="11924"/>
      <w:r>
        <w:rPr>
          <w:rFonts w:hint="cs"/>
          <w:rtl/>
          <w:lang w:eastAsia="he-IL"/>
        </w:rPr>
        <w:t>אני רוצה לדבר קצת בשפה של אמסלם. אמסלם,</w:t>
      </w:r>
      <w:bookmarkStart w:id="11925" w:name="_ETM_Q24_467245"/>
      <w:bookmarkEnd w:id="11925"/>
      <w:r>
        <w:rPr>
          <w:rFonts w:hint="cs"/>
          <w:rtl/>
          <w:lang w:eastAsia="he-IL"/>
        </w:rPr>
        <w:t xml:space="preserve"> מאי גולן, לא יעזור לכם שום דבר, אתם לא תקדמו את החקיקה הזאת. אתם לא תקדמו את ההפיכה המשטרית </w:t>
      </w:r>
      <w:bookmarkStart w:id="11926" w:name="_ETM_Q24_475078"/>
      <w:bookmarkEnd w:id="11926"/>
      <w:r>
        <w:rPr>
          <w:rFonts w:hint="cs"/>
          <w:rtl/>
          <w:lang w:eastAsia="he-IL"/>
        </w:rPr>
        <w:t>הזאת. אתם לא שולטים, כי אתם לא יודעים לשלוט, כי אתם לא מוכשרים מספיק, כי אין לכם יכולת לשלוט. אתם</w:t>
      </w:r>
      <w:bookmarkStart w:id="11927" w:name="_ETM_Q24_482629"/>
      <w:bookmarkEnd w:id="11927"/>
      <w:r>
        <w:rPr>
          <w:rFonts w:hint="cs"/>
          <w:rtl/>
          <w:lang w:eastAsia="he-IL"/>
        </w:rPr>
        <w:t xml:space="preserve"> חבורת ליצנים שמובלת על ידי חבורה משיחית קיצונית שמחזיקה </w:t>
      </w:r>
      <w:bookmarkStart w:id="11928" w:name="_ETM_Q24_489713"/>
      <w:bookmarkEnd w:id="11928"/>
      <w:r>
        <w:rPr>
          <w:rFonts w:hint="cs"/>
          <w:rtl/>
          <w:lang w:eastAsia="he-IL"/>
        </w:rPr>
        <w:t>אתכם אני לא רוצה להגיד איפה ומנהלת את המדינה הזאת.</w:t>
      </w:r>
      <w:bookmarkStart w:id="11929" w:name="_ETM_Q24_492583"/>
      <w:bookmarkEnd w:id="11929"/>
      <w:r>
        <w:rPr>
          <w:rFonts w:hint="cs"/>
          <w:rtl/>
          <w:lang w:eastAsia="he-IL"/>
        </w:rPr>
        <w:t xml:space="preserve"> ואנחנו לא ניתן לכם לעשות את זה. אתם יכולים להיות </w:t>
      </w:r>
      <w:bookmarkStart w:id="11930" w:name="_ETM_Q24_496430"/>
      <w:bookmarkEnd w:id="11930"/>
      <w:r>
        <w:rPr>
          <w:rFonts w:hint="cs"/>
          <w:rtl/>
          <w:lang w:eastAsia="he-IL"/>
        </w:rPr>
        <w:t xml:space="preserve">64 מנדטים, נבחרתם, יכולתם לשבת כאן ולנהל את המדינה הזאת </w:t>
      </w:r>
      <w:bookmarkStart w:id="11931" w:name="_ETM_Q24_502987"/>
      <w:bookmarkEnd w:id="11931"/>
      <w:r>
        <w:rPr>
          <w:rFonts w:hint="cs"/>
          <w:rtl/>
          <w:lang w:eastAsia="he-IL"/>
        </w:rPr>
        <w:t xml:space="preserve">ולעשות את הדברים שצריכים. במקום זה בחרתם לשסות, להרוס, </w:t>
      </w:r>
      <w:bookmarkStart w:id="11932" w:name="_ETM_Q24_507369"/>
      <w:bookmarkEnd w:id="11932"/>
      <w:r>
        <w:rPr>
          <w:rFonts w:hint="cs"/>
          <w:rtl/>
          <w:lang w:eastAsia="he-IL"/>
        </w:rPr>
        <w:t>לרמוס כל דבר אפשרי כאן במדינה הזאת.</w:t>
      </w:r>
      <w:bookmarkStart w:id="11933" w:name="_ETM_Q24_512630"/>
      <w:bookmarkStart w:id="11934" w:name="_ETM_Q24_512727"/>
      <w:bookmarkStart w:id="11935" w:name="_ETM_Q24_512823"/>
      <w:bookmarkStart w:id="11936" w:name="_ETM_Q24_512899"/>
      <w:bookmarkEnd w:id="11933"/>
      <w:bookmarkEnd w:id="11934"/>
      <w:bookmarkEnd w:id="11935"/>
      <w:bookmarkEnd w:id="11936"/>
      <w:r w:rsidR="00AD3616">
        <w:rPr>
          <w:rFonts w:hint="cs"/>
          <w:rtl/>
          <w:lang w:eastAsia="he-IL"/>
        </w:rPr>
        <w:t xml:space="preserve"> </w:t>
      </w:r>
      <w:r>
        <w:rPr>
          <w:rFonts w:hint="cs"/>
          <w:rtl/>
          <w:lang w:eastAsia="he-IL"/>
        </w:rPr>
        <w:t xml:space="preserve">אבל אנחנו, עם כל </w:t>
      </w:r>
      <w:bookmarkStart w:id="11937" w:name="_ETM_Q24_518039"/>
      <w:bookmarkEnd w:id="11937"/>
      <w:r>
        <w:rPr>
          <w:rFonts w:hint="cs"/>
          <w:rtl/>
          <w:lang w:eastAsia="he-IL"/>
        </w:rPr>
        <w:t xml:space="preserve">הכבוד, לא ניתן לאף אחד לקחת את מדינת ישראל, </w:t>
      </w:r>
      <w:bookmarkStart w:id="11938" w:name="_ETM_Q24_523487"/>
      <w:bookmarkEnd w:id="11938"/>
      <w:r>
        <w:rPr>
          <w:rFonts w:hint="cs"/>
          <w:rtl/>
          <w:lang w:eastAsia="he-IL"/>
        </w:rPr>
        <w:t xml:space="preserve">לקרוע את מגילת העצמאות לגזרים ולעשות אותה מדינה גזענית, כזאת </w:t>
      </w:r>
      <w:bookmarkStart w:id="11939" w:name="_ETM_Q24_527983"/>
      <w:bookmarkEnd w:id="11939"/>
      <w:r>
        <w:rPr>
          <w:rFonts w:hint="cs"/>
          <w:rtl/>
          <w:lang w:eastAsia="he-IL"/>
        </w:rPr>
        <w:t>שסוגדת לגזע אחד ורומסת את הגזעים האחרים.</w:t>
      </w:r>
    </w:p>
    <w:p w:rsidR="00E7267A" w:rsidRDefault="00E7267A" w:rsidP="004561D5">
      <w:pPr>
        <w:rPr>
          <w:rtl/>
          <w:lang w:eastAsia="he-IL"/>
        </w:rPr>
      </w:pPr>
      <w:bookmarkStart w:id="11940" w:name="_ETM_Q24_533757"/>
      <w:bookmarkStart w:id="11941" w:name="_ETM_Q24_533837"/>
      <w:bookmarkEnd w:id="11940"/>
      <w:bookmarkEnd w:id="11941"/>
    </w:p>
    <w:p w:rsidR="00E7267A" w:rsidRDefault="00E7267A" w:rsidP="004561D5">
      <w:pPr>
        <w:pStyle w:val="af5"/>
        <w:keepNext/>
        <w:rPr>
          <w:rtl/>
        </w:rPr>
      </w:pPr>
      <w:bookmarkStart w:id="11942" w:name="ET_interruption_6559_10"/>
      <w:r w:rsidRPr="00763656">
        <w:rPr>
          <w:rStyle w:val="TagStyle"/>
          <w:rtl/>
        </w:rPr>
        <w:t xml:space="preserve"> &lt;&lt; קריאה &gt;&gt; </w:t>
      </w:r>
      <w:r>
        <w:rPr>
          <w:rtl/>
        </w:rPr>
        <w:t>השרה לקידום מעמד האישה מאי גולן:</w:t>
      </w:r>
      <w:r w:rsidRPr="00763656">
        <w:rPr>
          <w:rStyle w:val="TagStyle"/>
          <w:rtl/>
        </w:rPr>
        <w:t xml:space="preserve"> &lt;&lt; קריאה &gt;&gt;</w:t>
      </w:r>
      <w:r>
        <w:rPr>
          <w:rtl/>
        </w:rPr>
        <w:t xml:space="preserve">   </w:t>
      </w:r>
      <w:bookmarkEnd w:id="11942"/>
    </w:p>
    <w:p w:rsidR="00E7267A" w:rsidRDefault="00E7267A" w:rsidP="000A35EF">
      <w:pPr>
        <w:rPr>
          <w:rtl/>
          <w:lang w:eastAsia="he-IL"/>
        </w:rPr>
      </w:pPr>
    </w:p>
    <w:p w:rsidR="00E7267A" w:rsidRDefault="00E7267A" w:rsidP="004561D5">
      <w:pPr>
        <w:rPr>
          <w:rtl/>
          <w:lang w:eastAsia="he-IL"/>
        </w:rPr>
      </w:pPr>
      <w:r>
        <w:rPr>
          <w:rFonts w:hint="cs"/>
          <w:rtl/>
          <w:lang w:eastAsia="he-IL"/>
        </w:rPr>
        <w:t>איזה גזע זה, אה?</w:t>
      </w:r>
      <w:bookmarkStart w:id="11943" w:name="_ETM_Q24_535279"/>
      <w:bookmarkEnd w:id="11943"/>
    </w:p>
    <w:p w:rsidR="00E7267A" w:rsidRDefault="00E7267A" w:rsidP="004561D5">
      <w:pPr>
        <w:rPr>
          <w:rtl/>
          <w:lang w:eastAsia="he-IL"/>
        </w:rPr>
      </w:pPr>
      <w:bookmarkStart w:id="11944" w:name="_ETM_Q24_535355"/>
      <w:bookmarkEnd w:id="11944"/>
    </w:p>
    <w:p w:rsidR="00E7267A" w:rsidRDefault="00E7267A" w:rsidP="004561D5">
      <w:pPr>
        <w:pStyle w:val="-"/>
        <w:keepNext/>
        <w:rPr>
          <w:rtl/>
        </w:rPr>
      </w:pPr>
      <w:bookmarkStart w:id="11945" w:name="ET_speakercontinue_5766_11"/>
      <w:r w:rsidRPr="00763656">
        <w:rPr>
          <w:rStyle w:val="TagStyle"/>
          <w:rtl/>
        </w:rPr>
        <w:t xml:space="preserve"> &lt;&lt; דובר_המשך &gt;&gt; </w:t>
      </w:r>
      <w:r>
        <w:rPr>
          <w:rtl/>
        </w:rPr>
        <w:t>רם בן ברק (יש עתיד):</w:t>
      </w:r>
      <w:r w:rsidRPr="00763656">
        <w:rPr>
          <w:rStyle w:val="TagStyle"/>
          <w:rtl/>
        </w:rPr>
        <w:t xml:space="preserve"> &lt;&lt; דובר_המשך &gt;&gt;</w:t>
      </w:r>
      <w:r>
        <w:rPr>
          <w:rtl/>
        </w:rPr>
        <w:t xml:space="preserve">   </w:t>
      </w:r>
      <w:bookmarkEnd w:id="11945"/>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אנחנו </w:t>
      </w:r>
      <w:bookmarkStart w:id="11946" w:name="_ETM_Q24_534706"/>
      <w:bookmarkEnd w:id="11946"/>
      <w:r>
        <w:rPr>
          <w:rFonts w:hint="cs"/>
          <w:rtl/>
          <w:lang w:eastAsia="he-IL"/>
        </w:rPr>
        <w:t xml:space="preserve">לא ניתן לקחת את המדינה היהודית שלנו, הנפלאה הזאת, ולהפוך </w:t>
      </w:r>
      <w:bookmarkStart w:id="11947" w:name="_ETM_Q24_539827"/>
      <w:bookmarkEnd w:id="11947"/>
      <w:r>
        <w:rPr>
          <w:rFonts w:hint="cs"/>
          <w:rtl/>
          <w:lang w:eastAsia="he-IL"/>
        </w:rPr>
        <w:t xml:space="preserve">אותה למדינת אפרטהייד. אנחנו לא ניתן לאף אחד לרמוס את </w:t>
      </w:r>
      <w:bookmarkStart w:id="11948" w:name="_ETM_Q24_546320"/>
      <w:bookmarkEnd w:id="11948"/>
      <w:r>
        <w:rPr>
          <w:rFonts w:hint="cs"/>
          <w:rtl/>
          <w:lang w:eastAsia="he-IL"/>
        </w:rPr>
        <w:t xml:space="preserve">הזכויות של הקהילה הלהט"בית, אנחנו לא ניתן לאף אחד לרמוס </w:t>
      </w:r>
      <w:bookmarkStart w:id="11949" w:name="_ETM_Q24_551601"/>
      <w:bookmarkEnd w:id="11949"/>
      <w:r>
        <w:rPr>
          <w:rFonts w:hint="cs"/>
          <w:rtl/>
          <w:lang w:eastAsia="he-IL"/>
        </w:rPr>
        <w:t xml:space="preserve">את הזכויות של הנשים במדינה הזאת. לא ניתן לאף אחד </w:t>
      </w:r>
      <w:bookmarkStart w:id="11950" w:name="_ETM_Q24_553246"/>
      <w:bookmarkEnd w:id="11950"/>
      <w:r>
        <w:rPr>
          <w:rFonts w:hint="cs"/>
          <w:rtl/>
          <w:lang w:eastAsia="he-IL"/>
        </w:rPr>
        <w:t xml:space="preserve">לרמוס את הזכויות של הערבים במדינה הזאת, כן וגם לא </w:t>
      </w:r>
      <w:bookmarkStart w:id="11951" w:name="_ETM_Q24_557687"/>
      <w:bookmarkEnd w:id="11951"/>
      <w:r>
        <w:rPr>
          <w:rFonts w:hint="cs"/>
          <w:rtl/>
          <w:lang w:eastAsia="he-IL"/>
        </w:rPr>
        <w:t xml:space="preserve">ניתן לאף אחד לרמוס את הזכויות של החרדים </w:t>
      </w:r>
      <w:bookmarkStart w:id="11952" w:name="_ETM_Q24_560731"/>
      <w:bookmarkEnd w:id="11952"/>
      <w:r>
        <w:rPr>
          <w:rFonts w:hint="cs"/>
          <w:rtl/>
          <w:lang w:eastAsia="he-IL"/>
        </w:rPr>
        <w:t xml:space="preserve">במדינה הזאת. </w:t>
      </w:r>
    </w:p>
    <w:p w:rsidR="00E7267A" w:rsidRDefault="00E7267A" w:rsidP="004561D5">
      <w:pPr>
        <w:rPr>
          <w:rtl/>
          <w:lang w:eastAsia="he-IL"/>
        </w:rPr>
      </w:pPr>
      <w:bookmarkStart w:id="11953" w:name="_ETM_Q24_562604"/>
      <w:bookmarkStart w:id="11954" w:name="_ETM_Q24_562685"/>
      <w:bookmarkEnd w:id="11953"/>
      <w:bookmarkEnd w:id="11954"/>
    </w:p>
    <w:p w:rsidR="00E7267A" w:rsidRDefault="00E7267A" w:rsidP="004561D5">
      <w:pPr>
        <w:pStyle w:val="af5"/>
        <w:keepNext/>
        <w:rPr>
          <w:rtl/>
        </w:rPr>
      </w:pPr>
      <w:r w:rsidRPr="00763656">
        <w:rPr>
          <w:rStyle w:val="TagStyle"/>
          <w:rtl/>
        </w:rPr>
        <w:t xml:space="preserve">&lt;&lt; קריאה &gt;&gt; </w:t>
      </w:r>
      <w:r>
        <w:rPr>
          <w:rtl/>
        </w:rPr>
        <w:t>השרה לקידום מעמד האישה מאי גולן:</w:t>
      </w:r>
      <w:r w:rsidRPr="00763656">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מה אתה </w:t>
      </w:r>
      <w:bookmarkStart w:id="11955" w:name="_ETM_Q24_559190"/>
      <w:bookmarkEnd w:id="11955"/>
      <w:r>
        <w:rPr>
          <w:rFonts w:hint="cs"/>
          <w:rtl/>
          <w:lang w:eastAsia="he-IL"/>
        </w:rPr>
        <w:t>אומר, זאת בדיחת השנה.</w:t>
      </w:r>
    </w:p>
    <w:p w:rsidR="00E7267A" w:rsidRDefault="00E7267A" w:rsidP="004561D5">
      <w:pPr>
        <w:rPr>
          <w:rtl/>
          <w:lang w:eastAsia="he-IL"/>
        </w:rPr>
      </w:pPr>
      <w:bookmarkStart w:id="11956" w:name="_ETM_Q24_562562"/>
      <w:bookmarkStart w:id="11957" w:name="_ETM_Q24_562641"/>
      <w:bookmarkEnd w:id="11956"/>
      <w:bookmarkEnd w:id="11957"/>
    </w:p>
    <w:p w:rsidR="00E7267A" w:rsidRDefault="00E7267A" w:rsidP="004561D5">
      <w:pPr>
        <w:pStyle w:val="-"/>
        <w:keepNext/>
        <w:rPr>
          <w:rtl/>
        </w:rPr>
      </w:pPr>
      <w:bookmarkStart w:id="11958" w:name="ET_speakercontinue_5766_12"/>
      <w:r w:rsidRPr="00432F08">
        <w:rPr>
          <w:rStyle w:val="TagStyle"/>
          <w:rtl/>
        </w:rPr>
        <w:t xml:space="preserve"> &lt;&lt; דובר_המשך &gt;&gt; </w:t>
      </w:r>
      <w:r>
        <w:rPr>
          <w:rtl/>
        </w:rPr>
        <w:t>רם בן ברק (יש עתיד):</w:t>
      </w:r>
      <w:r w:rsidRPr="00432F08">
        <w:rPr>
          <w:rStyle w:val="TagStyle"/>
          <w:rtl/>
        </w:rPr>
        <w:t xml:space="preserve"> &lt;&lt; דובר_המשך &gt;&gt;</w:t>
      </w:r>
      <w:r>
        <w:rPr>
          <w:rtl/>
        </w:rPr>
        <w:t xml:space="preserve">   </w:t>
      </w:r>
      <w:bookmarkEnd w:id="11958"/>
    </w:p>
    <w:p w:rsidR="00E7267A" w:rsidRDefault="00E7267A" w:rsidP="000A35EF">
      <w:pPr>
        <w:rPr>
          <w:rtl/>
          <w:lang w:eastAsia="he-IL"/>
        </w:rPr>
      </w:pPr>
    </w:p>
    <w:p w:rsidR="00E7267A" w:rsidRPr="00432F08" w:rsidRDefault="00E7267A" w:rsidP="00AD3616">
      <w:pPr>
        <w:rPr>
          <w:rtl/>
          <w:lang w:eastAsia="he-IL"/>
        </w:rPr>
      </w:pPr>
      <w:r>
        <w:rPr>
          <w:rFonts w:hint="cs"/>
          <w:rtl/>
          <w:lang w:eastAsia="he-IL"/>
        </w:rPr>
        <w:t xml:space="preserve">אנחנו מדינה יהודית, דמוקרטית, שוויונית, </w:t>
      </w:r>
      <w:bookmarkStart w:id="11959" w:name="_ETM_Q24_566463"/>
      <w:bookmarkEnd w:id="11959"/>
      <w:r>
        <w:rPr>
          <w:rFonts w:hint="cs"/>
          <w:rtl/>
          <w:lang w:eastAsia="he-IL"/>
        </w:rPr>
        <w:t xml:space="preserve">ושום חבורה סהרורית כמו זאת, שמספר הכיסאות הזה </w:t>
      </w:r>
      <w:r>
        <w:rPr>
          <w:rFonts w:hint="eastAsia"/>
          <w:rtl/>
          <w:lang w:eastAsia="he-IL"/>
        </w:rPr>
        <w:t>–</w:t>
      </w:r>
      <w:r>
        <w:rPr>
          <w:rFonts w:hint="cs"/>
          <w:rtl/>
          <w:lang w:eastAsia="he-IL"/>
        </w:rPr>
        <w:t xml:space="preserve"> שאי</w:t>
      </w:r>
      <w:bookmarkStart w:id="11960" w:name="_ETM_Q24_571072"/>
      <w:bookmarkEnd w:id="11960"/>
      <w:r>
        <w:rPr>
          <w:rFonts w:hint="cs"/>
          <w:rtl/>
          <w:lang w:eastAsia="he-IL"/>
        </w:rPr>
        <w:t>-אפשר לספור מרוב כיסאות של הממשלה ההזויה הזאת</w:t>
      </w:r>
      <w:bookmarkStart w:id="11961" w:name="_ETM_Q24_573921"/>
      <w:bookmarkEnd w:id="11961"/>
      <w:r>
        <w:rPr>
          <w:rFonts w:hint="cs"/>
          <w:rtl/>
          <w:lang w:eastAsia="he-IL"/>
        </w:rPr>
        <w:t xml:space="preserve"> </w:t>
      </w:r>
      <w:r w:rsidR="000A35EF">
        <w:rPr>
          <w:rFonts w:hint="cs"/>
          <w:rtl/>
          <w:lang w:eastAsia="he-IL"/>
        </w:rPr>
        <w:t>– – –</w:t>
      </w:r>
    </w:p>
    <w:p w:rsidR="00E7267A" w:rsidRDefault="00E7267A" w:rsidP="004561D5">
      <w:pPr>
        <w:rPr>
          <w:rtl/>
          <w:lang w:eastAsia="he-IL"/>
        </w:rPr>
      </w:pPr>
    </w:p>
    <w:p w:rsidR="00E7267A" w:rsidRDefault="00E7267A" w:rsidP="004561D5">
      <w:pPr>
        <w:pStyle w:val="af5"/>
        <w:keepNext/>
        <w:rPr>
          <w:rtl/>
        </w:rPr>
      </w:pPr>
      <w:r w:rsidRPr="00763656">
        <w:rPr>
          <w:rStyle w:val="TagStyle"/>
          <w:rtl/>
        </w:rPr>
        <w:t xml:space="preserve">&lt;&lt; קריאה &gt;&gt; </w:t>
      </w:r>
      <w:r>
        <w:rPr>
          <w:rtl/>
        </w:rPr>
        <w:t>השרה לקידום מעמד האישה מאי גולן:</w:t>
      </w:r>
      <w:r w:rsidRPr="00763656">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כמו החבורה שלכם, אתה מתכוון? אני יכולה לענות?</w:t>
      </w:r>
    </w:p>
    <w:p w:rsidR="00E7267A" w:rsidRDefault="00E7267A" w:rsidP="004561D5">
      <w:pPr>
        <w:rPr>
          <w:rtl/>
          <w:lang w:eastAsia="he-IL"/>
        </w:rPr>
      </w:pPr>
      <w:bookmarkStart w:id="11962" w:name="_ETM_Q24_570839"/>
      <w:bookmarkStart w:id="11963" w:name="_ETM_Q24_570949"/>
      <w:bookmarkStart w:id="11964" w:name="_ETM_Q24_573332"/>
      <w:bookmarkEnd w:id="11962"/>
      <w:bookmarkEnd w:id="11963"/>
      <w:bookmarkEnd w:id="11964"/>
    </w:p>
    <w:p w:rsidR="00E7267A" w:rsidRDefault="00E7267A" w:rsidP="004561D5">
      <w:pPr>
        <w:pStyle w:val="-"/>
        <w:keepNext/>
        <w:rPr>
          <w:rtl/>
        </w:rPr>
      </w:pPr>
      <w:bookmarkStart w:id="11965" w:name="ET_speakercontinue_5766_13"/>
      <w:r w:rsidRPr="00432F08">
        <w:rPr>
          <w:rStyle w:val="TagStyle"/>
          <w:rtl/>
        </w:rPr>
        <w:t xml:space="preserve"> &lt;&lt; דובר_המשך &gt;&gt; </w:t>
      </w:r>
      <w:r>
        <w:rPr>
          <w:rtl/>
        </w:rPr>
        <w:t>רם בן ברק (יש עתיד):</w:t>
      </w:r>
      <w:r w:rsidRPr="00432F08">
        <w:rPr>
          <w:rStyle w:val="TagStyle"/>
          <w:rtl/>
        </w:rPr>
        <w:t xml:space="preserve"> &lt;&lt; דובר_המשך &gt;&gt;</w:t>
      </w:r>
      <w:r>
        <w:rPr>
          <w:rtl/>
        </w:rPr>
        <w:t xml:space="preserve">   </w:t>
      </w:r>
      <w:bookmarkEnd w:id="11965"/>
    </w:p>
    <w:p w:rsidR="00E7267A" w:rsidRDefault="00E7267A" w:rsidP="000A35EF">
      <w:pPr>
        <w:rPr>
          <w:rtl/>
          <w:lang w:eastAsia="he-IL"/>
        </w:rPr>
      </w:pPr>
    </w:p>
    <w:p w:rsidR="00E7267A" w:rsidRDefault="00E7267A" w:rsidP="004561D5">
      <w:pPr>
        <w:rPr>
          <w:rtl/>
          <w:lang w:eastAsia="he-IL"/>
        </w:rPr>
      </w:pPr>
      <w:bookmarkStart w:id="11966" w:name="_ETM_Q24_574545"/>
      <w:bookmarkStart w:id="11967" w:name="_ETM_Q24_574658"/>
      <w:bookmarkStart w:id="11968" w:name="_ETM_Q24_574915"/>
      <w:bookmarkEnd w:id="11966"/>
      <w:bookmarkEnd w:id="11967"/>
      <w:bookmarkEnd w:id="11968"/>
      <w:r>
        <w:rPr>
          <w:rFonts w:hint="cs"/>
          <w:rtl/>
          <w:lang w:eastAsia="he-IL"/>
        </w:rPr>
        <w:t xml:space="preserve">אף אחד מהם לא יצליח בזה. על אפכם, על אפכם </w:t>
      </w:r>
      <w:bookmarkStart w:id="11969" w:name="_ETM_Q24_579573"/>
      <w:bookmarkEnd w:id="11969"/>
      <w:r>
        <w:rPr>
          <w:rFonts w:hint="cs"/>
          <w:rtl/>
          <w:lang w:eastAsia="he-IL"/>
        </w:rPr>
        <w:t xml:space="preserve">ועל חמתכם. </w:t>
      </w:r>
    </w:p>
    <w:p w:rsidR="00E7267A" w:rsidRDefault="00E7267A" w:rsidP="004561D5">
      <w:pPr>
        <w:rPr>
          <w:rtl/>
          <w:lang w:eastAsia="he-IL"/>
        </w:rPr>
      </w:pPr>
      <w:bookmarkStart w:id="11970" w:name="_ETM_Q24_575102"/>
      <w:bookmarkStart w:id="11971" w:name="_ETM_Q24_575212"/>
      <w:bookmarkEnd w:id="11970"/>
      <w:bookmarkEnd w:id="11971"/>
    </w:p>
    <w:p w:rsidR="00E7267A" w:rsidRDefault="00E7267A" w:rsidP="004561D5">
      <w:pPr>
        <w:pStyle w:val="af5"/>
        <w:keepNext/>
        <w:rPr>
          <w:rtl/>
        </w:rPr>
      </w:pPr>
      <w:r w:rsidRPr="00763656">
        <w:rPr>
          <w:rStyle w:val="TagStyle"/>
          <w:rtl/>
        </w:rPr>
        <w:t xml:space="preserve">&lt;&lt; קריאה &gt;&gt; </w:t>
      </w:r>
      <w:r>
        <w:rPr>
          <w:rtl/>
        </w:rPr>
        <w:t>השרה לקידום מעמד האישה מאי גולן:</w:t>
      </w:r>
      <w:r w:rsidRPr="00763656">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כל הארץ הם הסהרורים?</w:t>
      </w:r>
    </w:p>
    <w:p w:rsidR="00E7267A" w:rsidRDefault="00E7267A" w:rsidP="004561D5">
      <w:pPr>
        <w:rPr>
          <w:rtl/>
          <w:lang w:eastAsia="he-IL"/>
        </w:rPr>
      </w:pPr>
    </w:p>
    <w:p w:rsidR="00E7267A" w:rsidRDefault="00E7267A" w:rsidP="004561D5">
      <w:pPr>
        <w:pStyle w:val="-"/>
        <w:keepNext/>
        <w:rPr>
          <w:rtl/>
        </w:rPr>
      </w:pPr>
      <w:bookmarkStart w:id="11972" w:name="_ETM_Q24_575393"/>
      <w:bookmarkStart w:id="11973" w:name="_ETM_Q24_575455"/>
      <w:bookmarkEnd w:id="11972"/>
      <w:bookmarkEnd w:id="11973"/>
      <w:r w:rsidRPr="00432F08">
        <w:rPr>
          <w:rStyle w:val="TagStyle"/>
          <w:rtl/>
        </w:rPr>
        <w:t xml:space="preserve">&lt;&lt; דובר_המשך &gt;&gt; </w:t>
      </w:r>
      <w:r>
        <w:rPr>
          <w:rtl/>
        </w:rPr>
        <w:t>רם בן ברק (יש עתיד):</w:t>
      </w:r>
      <w:r w:rsidRPr="00432F08">
        <w:rPr>
          <w:rStyle w:val="TagStyle"/>
          <w:rtl/>
        </w:rPr>
        <w:t xml:space="preserve"> &lt;&lt; דובר_המשך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1974" w:name="_ETM_Q24_575793"/>
      <w:bookmarkStart w:id="11975" w:name="_ETM_Q24_575858"/>
      <w:bookmarkEnd w:id="11974"/>
      <w:bookmarkEnd w:id="11975"/>
      <w:r>
        <w:rPr>
          <w:rFonts w:hint="cs"/>
          <w:rtl/>
          <w:lang w:eastAsia="he-IL"/>
        </w:rPr>
        <w:t xml:space="preserve">אתם תמשיכו לצעוק, אבל את ההפיכה הזאת לא ניתן לכם להעביר, גם אם נהיה ברחובות, וגם אם נצטרך </w:t>
      </w:r>
      <w:bookmarkStart w:id="11976" w:name="_ETM_Q24_587837"/>
      <w:bookmarkEnd w:id="11976"/>
      <w:r>
        <w:rPr>
          <w:rFonts w:hint="cs"/>
          <w:rtl/>
          <w:lang w:eastAsia="he-IL"/>
        </w:rPr>
        <w:t>לשתק את המדינה הזאת. כן, אנחנו לא ניתן לאף אחד לשנות לנו את המדינה. תודה רבה.</w:t>
      </w:r>
    </w:p>
    <w:p w:rsidR="00E7267A" w:rsidRDefault="00E7267A" w:rsidP="004561D5">
      <w:pPr>
        <w:rPr>
          <w:rtl/>
          <w:lang w:eastAsia="he-IL"/>
        </w:rPr>
      </w:pPr>
      <w:bookmarkStart w:id="11977" w:name="_ETM_Q24_592629"/>
      <w:bookmarkStart w:id="11978" w:name="_ETM_Q24_592711"/>
      <w:bookmarkEnd w:id="11977"/>
      <w:bookmarkEnd w:id="11978"/>
    </w:p>
    <w:p w:rsidR="00E7267A" w:rsidRDefault="00E7267A" w:rsidP="004561D5">
      <w:pPr>
        <w:pStyle w:val="af5"/>
        <w:keepNext/>
        <w:rPr>
          <w:rtl/>
        </w:rPr>
      </w:pPr>
      <w:r w:rsidRPr="00763656">
        <w:rPr>
          <w:rStyle w:val="TagStyle"/>
          <w:rtl/>
        </w:rPr>
        <w:t xml:space="preserve">&lt;&lt; קריאה &gt;&gt; </w:t>
      </w:r>
      <w:r>
        <w:rPr>
          <w:rtl/>
        </w:rPr>
        <w:t>השרה לקידום מעמד האישה מאי גולן:</w:t>
      </w:r>
      <w:r w:rsidRPr="00763656">
        <w:rPr>
          <w:rStyle w:val="TagStyle"/>
          <w:rtl/>
        </w:rPr>
        <w:t xml:space="preserve"> &lt;&lt; קריאה &gt;&gt;</w:t>
      </w:r>
      <w:r>
        <w:rPr>
          <w:rtl/>
        </w:rPr>
        <w:t xml:space="preserve">   </w:t>
      </w:r>
    </w:p>
    <w:p w:rsidR="00E7267A" w:rsidRDefault="00E7267A" w:rsidP="000A35EF">
      <w:pPr>
        <w:rPr>
          <w:rtl/>
          <w:lang w:eastAsia="he-IL"/>
        </w:rPr>
      </w:pPr>
    </w:p>
    <w:p w:rsidR="00E7267A" w:rsidRDefault="000A35EF" w:rsidP="004561D5">
      <w:pPr>
        <w:rPr>
          <w:rtl/>
          <w:lang w:eastAsia="he-IL"/>
        </w:rPr>
      </w:pPr>
      <w:r>
        <w:rPr>
          <w:rFonts w:hint="cs"/>
          <w:rtl/>
          <w:lang w:eastAsia="he-IL"/>
        </w:rPr>
        <w:t>– – –</w:t>
      </w:r>
    </w:p>
    <w:p w:rsidR="00E7267A" w:rsidRDefault="00E7267A" w:rsidP="004561D5">
      <w:pPr>
        <w:rPr>
          <w:rtl/>
          <w:lang w:eastAsia="he-IL"/>
        </w:rPr>
      </w:pPr>
    </w:p>
    <w:p w:rsidR="00E7267A" w:rsidRDefault="00E7267A" w:rsidP="004561D5">
      <w:pPr>
        <w:pStyle w:val="af5"/>
        <w:keepNext/>
        <w:rPr>
          <w:rtl/>
        </w:rPr>
      </w:pPr>
      <w:bookmarkStart w:id="11979" w:name="ET_interruption_5792_15"/>
      <w:r w:rsidRPr="00781056">
        <w:rPr>
          <w:rStyle w:val="TagStyle"/>
          <w:rtl/>
        </w:rPr>
        <w:t xml:space="preserve">&lt;&lt; קריאה &gt;&gt; </w:t>
      </w:r>
      <w:r>
        <w:rPr>
          <w:rtl/>
        </w:rPr>
        <w:t>יבגני סובה (ישראל ביתנו):</w:t>
      </w:r>
      <w:r w:rsidRPr="00781056">
        <w:rPr>
          <w:rStyle w:val="TagStyle"/>
          <w:rtl/>
        </w:rPr>
        <w:t xml:space="preserve"> &lt;&lt; קריאה &gt;&gt;</w:t>
      </w:r>
      <w:r>
        <w:rPr>
          <w:rtl/>
        </w:rPr>
        <w:t xml:space="preserve">   </w:t>
      </w:r>
      <w:bookmarkEnd w:id="11979"/>
    </w:p>
    <w:p w:rsidR="00E7267A" w:rsidRDefault="00E7267A" w:rsidP="000A35EF">
      <w:pPr>
        <w:rPr>
          <w:rtl/>
          <w:lang w:eastAsia="he-IL"/>
        </w:rPr>
      </w:pPr>
    </w:p>
    <w:p w:rsidR="00E7267A" w:rsidRDefault="00E7267A" w:rsidP="004561D5">
      <w:pPr>
        <w:rPr>
          <w:rtl/>
          <w:lang w:eastAsia="he-IL"/>
        </w:rPr>
      </w:pPr>
      <w:r>
        <w:rPr>
          <w:rFonts w:hint="cs"/>
          <w:rtl/>
          <w:lang w:eastAsia="he-IL"/>
        </w:rPr>
        <w:t>לא דיברת בשפה שלהם, הם לא הבינו אותך, רם. אמרת שתדבר בשפה שלהם, ולא ירדת לשפה הזאת.</w:t>
      </w:r>
      <w:r w:rsidR="00AD3616">
        <w:rPr>
          <w:rFonts w:hint="cs"/>
          <w:rtl/>
          <w:lang w:eastAsia="he-IL"/>
        </w:rPr>
        <w:t xml:space="preserve"> איך הם יבינו אותך, אתה מבין? </w:t>
      </w:r>
    </w:p>
    <w:p w:rsidR="00E7267A" w:rsidRDefault="00E7267A" w:rsidP="004561D5">
      <w:pPr>
        <w:rPr>
          <w:rtl/>
          <w:lang w:eastAsia="he-IL"/>
        </w:rPr>
      </w:pPr>
    </w:p>
    <w:p w:rsidR="00E7267A" w:rsidRDefault="00E7267A" w:rsidP="004561D5">
      <w:pPr>
        <w:pStyle w:val="af6"/>
        <w:keepNext/>
        <w:rPr>
          <w:rtl/>
        </w:rPr>
      </w:pPr>
      <w:r w:rsidRPr="00781056">
        <w:rPr>
          <w:rStyle w:val="TagStyle"/>
          <w:rtl/>
        </w:rPr>
        <w:t xml:space="preserve"> &lt;&lt; יור &gt;&gt; </w:t>
      </w:r>
      <w:r>
        <w:rPr>
          <w:rtl/>
        </w:rPr>
        <w:t>היו"ר ישראל אייכלר:</w:t>
      </w:r>
      <w:r w:rsidRPr="00781056">
        <w:rPr>
          <w:rStyle w:val="TagStyle"/>
          <w:rtl/>
        </w:rPr>
        <w:t xml:space="preserve"> &lt;&lt; יור &gt;&gt;</w:t>
      </w:r>
      <w:r>
        <w:rPr>
          <w:rtl/>
        </w:rPr>
        <w:t xml:space="preserve">   </w:t>
      </w:r>
    </w:p>
    <w:p w:rsidR="00E7267A" w:rsidRDefault="00E7267A" w:rsidP="000A35EF">
      <w:pPr>
        <w:rPr>
          <w:rtl/>
          <w:lang w:eastAsia="he-IL"/>
        </w:rPr>
      </w:pPr>
    </w:p>
    <w:p w:rsidR="00E7267A" w:rsidRDefault="00AD3616" w:rsidP="004561D5">
      <w:pPr>
        <w:rPr>
          <w:rtl/>
          <w:lang w:eastAsia="he-IL"/>
        </w:rPr>
      </w:pPr>
      <w:r>
        <w:rPr>
          <w:rFonts w:hint="cs"/>
          <w:rtl/>
          <w:lang w:eastAsia="he-IL"/>
        </w:rPr>
        <w:t xml:space="preserve">תודה רבה. </w:t>
      </w:r>
      <w:r w:rsidR="00E7267A">
        <w:rPr>
          <w:rFonts w:hint="cs"/>
          <w:rtl/>
          <w:lang w:eastAsia="he-IL"/>
        </w:rPr>
        <w:t>חבר הכנסת שלמה קרעי, איננו. חבר הכנסת סימון דוידסון.</w:t>
      </w:r>
    </w:p>
    <w:p w:rsidR="00E7267A" w:rsidRDefault="00E7267A" w:rsidP="004561D5">
      <w:pPr>
        <w:rPr>
          <w:rtl/>
          <w:lang w:eastAsia="he-IL"/>
        </w:rPr>
      </w:pPr>
      <w:bookmarkStart w:id="11980" w:name="_ETM_Q24_601036"/>
      <w:bookmarkStart w:id="11981" w:name="_ETM_Q24_601108"/>
      <w:bookmarkEnd w:id="11980"/>
      <w:bookmarkEnd w:id="11981"/>
    </w:p>
    <w:p w:rsidR="00E7267A" w:rsidRDefault="00E7267A" w:rsidP="004561D5">
      <w:pPr>
        <w:pStyle w:val="af5"/>
        <w:keepNext/>
        <w:rPr>
          <w:rtl/>
        </w:rPr>
      </w:pPr>
      <w:bookmarkStart w:id="11982" w:name="ET_interruption_5766_17"/>
      <w:r w:rsidRPr="00042479">
        <w:rPr>
          <w:rStyle w:val="TagStyle"/>
          <w:rtl/>
        </w:rPr>
        <w:t xml:space="preserve"> &lt;&lt; קריאה &gt;&gt; </w:t>
      </w:r>
      <w:r>
        <w:rPr>
          <w:rtl/>
        </w:rPr>
        <w:t>רם בן ברק (יש עתיד):</w:t>
      </w:r>
      <w:r w:rsidRPr="00042479">
        <w:rPr>
          <w:rStyle w:val="TagStyle"/>
          <w:rtl/>
        </w:rPr>
        <w:t xml:space="preserve"> &lt;&lt; קריאה &gt;&gt;</w:t>
      </w:r>
      <w:r>
        <w:rPr>
          <w:rtl/>
        </w:rPr>
        <w:t xml:space="preserve">   </w:t>
      </w:r>
      <w:bookmarkEnd w:id="11982"/>
    </w:p>
    <w:p w:rsidR="00E7267A" w:rsidRDefault="00E7267A" w:rsidP="000A35EF">
      <w:pPr>
        <w:rPr>
          <w:rtl/>
          <w:lang w:eastAsia="he-IL"/>
        </w:rPr>
      </w:pPr>
    </w:p>
    <w:p w:rsidR="00E7267A" w:rsidRDefault="00E7267A" w:rsidP="004561D5">
      <w:pPr>
        <w:rPr>
          <w:rtl/>
          <w:lang w:eastAsia="he-IL"/>
        </w:rPr>
      </w:pPr>
      <w:r>
        <w:rPr>
          <w:rFonts w:hint="cs"/>
          <w:rtl/>
          <w:lang w:eastAsia="he-IL"/>
        </w:rPr>
        <w:t>היו לי ציפיות.</w:t>
      </w:r>
    </w:p>
    <w:p w:rsidR="00E7267A" w:rsidRDefault="00E7267A" w:rsidP="004561D5">
      <w:pPr>
        <w:rPr>
          <w:rtl/>
          <w:lang w:eastAsia="he-IL"/>
        </w:rPr>
      </w:pPr>
      <w:bookmarkStart w:id="11983" w:name="_ETM_Q24_601109"/>
      <w:bookmarkStart w:id="11984" w:name="_ETM_Q24_601177"/>
      <w:bookmarkEnd w:id="11983"/>
      <w:bookmarkEnd w:id="11984"/>
    </w:p>
    <w:p w:rsidR="00E7267A" w:rsidRDefault="00E7267A" w:rsidP="004561D5">
      <w:pPr>
        <w:pStyle w:val="af5"/>
        <w:keepNext/>
        <w:rPr>
          <w:rtl/>
        </w:rPr>
      </w:pPr>
      <w:bookmarkStart w:id="11985" w:name="ET_interruption_6559_18"/>
      <w:r w:rsidRPr="00042479">
        <w:rPr>
          <w:rStyle w:val="TagStyle"/>
          <w:rtl/>
        </w:rPr>
        <w:t xml:space="preserve"> &lt;&lt; קריאה &gt;&gt; </w:t>
      </w:r>
      <w:r>
        <w:rPr>
          <w:rtl/>
        </w:rPr>
        <w:t>השרה לקידום מעמד האישה מאי גולן:</w:t>
      </w:r>
      <w:r w:rsidRPr="00042479">
        <w:rPr>
          <w:rStyle w:val="TagStyle"/>
          <w:rtl/>
        </w:rPr>
        <w:t xml:space="preserve"> &lt;&lt; קריאה &gt;&gt;</w:t>
      </w:r>
      <w:r>
        <w:rPr>
          <w:rtl/>
        </w:rPr>
        <w:t xml:space="preserve">   </w:t>
      </w:r>
      <w:bookmarkEnd w:id="11985"/>
    </w:p>
    <w:p w:rsidR="00E7267A" w:rsidRDefault="00E7267A" w:rsidP="000A35EF">
      <w:pPr>
        <w:rPr>
          <w:rtl/>
          <w:lang w:eastAsia="he-IL"/>
        </w:rPr>
      </w:pPr>
    </w:p>
    <w:p w:rsidR="00E7267A" w:rsidRDefault="00E7267A" w:rsidP="004561D5">
      <w:pPr>
        <w:rPr>
          <w:rtl/>
          <w:lang w:eastAsia="he-IL"/>
        </w:rPr>
      </w:pPr>
      <w:r>
        <w:rPr>
          <w:rFonts w:hint="cs"/>
          <w:rtl/>
          <w:lang w:eastAsia="he-IL"/>
        </w:rPr>
        <w:t>אולי לדבר ברוסית?</w:t>
      </w:r>
      <w:bookmarkStart w:id="11986" w:name="_ETM_Q24_604463"/>
      <w:bookmarkEnd w:id="11986"/>
      <w:r>
        <w:rPr>
          <w:rFonts w:hint="cs"/>
          <w:rtl/>
          <w:lang w:eastAsia="he-IL"/>
        </w:rPr>
        <w:t xml:space="preserve"> </w:t>
      </w:r>
    </w:p>
    <w:p w:rsidR="00E7267A" w:rsidRDefault="00E7267A" w:rsidP="004561D5">
      <w:pPr>
        <w:rPr>
          <w:rtl/>
          <w:lang w:eastAsia="he-IL"/>
        </w:rPr>
      </w:pPr>
      <w:bookmarkStart w:id="11987" w:name="_ETM_Q24_603867"/>
      <w:bookmarkStart w:id="11988" w:name="_ETM_Q24_604010"/>
      <w:bookmarkEnd w:id="11987"/>
      <w:bookmarkEnd w:id="11988"/>
    </w:p>
    <w:p w:rsidR="00E7267A" w:rsidRDefault="00E7267A" w:rsidP="004561D5">
      <w:pPr>
        <w:pStyle w:val="af5"/>
        <w:keepNext/>
        <w:rPr>
          <w:rtl/>
        </w:rPr>
      </w:pPr>
      <w:r w:rsidRPr="00781056">
        <w:rPr>
          <w:rStyle w:val="TagStyle"/>
          <w:rtl/>
        </w:rPr>
        <w:t xml:space="preserve">&lt;&lt; קריאה &gt;&gt; </w:t>
      </w:r>
      <w:r>
        <w:rPr>
          <w:rtl/>
        </w:rPr>
        <w:t>יבגני סובה (ישראל ביתנו):</w:t>
      </w:r>
      <w:r w:rsidRPr="00781056">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1989" w:name="_ETM_Q24_602702"/>
      <w:bookmarkStart w:id="11990" w:name="_ETM_Q24_602721"/>
      <w:bookmarkEnd w:id="11989"/>
      <w:bookmarkEnd w:id="11990"/>
      <w:r>
        <w:rPr>
          <w:rFonts w:hint="cs"/>
          <w:rtl/>
          <w:lang w:eastAsia="he-IL"/>
        </w:rPr>
        <w:t xml:space="preserve">לא ירדת לשפה שלהם. כי אתה לא מסוגל </w:t>
      </w:r>
      <w:bookmarkStart w:id="11991" w:name="_ETM_Q24_607085"/>
      <w:bookmarkEnd w:id="11991"/>
      <w:r>
        <w:rPr>
          <w:rFonts w:hint="cs"/>
          <w:rtl/>
          <w:lang w:eastAsia="he-IL"/>
        </w:rPr>
        <w:t>לרדת לשפה שלהם.</w:t>
      </w:r>
      <w:bookmarkStart w:id="11992" w:name="_ETM_Q24_608352"/>
      <w:bookmarkEnd w:id="11992"/>
    </w:p>
    <w:p w:rsidR="00E7267A" w:rsidRDefault="00E7267A" w:rsidP="004561D5">
      <w:pPr>
        <w:rPr>
          <w:rtl/>
          <w:lang w:eastAsia="he-IL"/>
        </w:rPr>
      </w:pPr>
      <w:bookmarkStart w:id="11993" w:name="_ETM_Q24_608439"/>
      <w:bookmarkEnd w:id="11993"/>
    </w:p>
    <w:p w:rsidR="00E7267A" w:rsidRDefault="00E7267A" w:rsidP="004561D5">
      <w:pPr>
        <w:pStyle w:val="af5"/>
        <w:keepNext/>
        <w:rPr>
          <w:rtl/>
        </w:rPr>
      </w:pPr>
      <w:bookmarkStart w:id="11994" w:name="_ETM_Q24_607071"/>
      <w:bookmarkStart w:id="11995" w:name="_ETM_Q24_607152"/>
      <w:bookmarkEnd w:id="11994"/>
      <w:bookmarkEnd w:id="11995"/>
      <w:r w:rsidRPr="00042479">
        <w:rPr>
          <w:rStyle w:val="TagStyle"/>
          <w:rtl/>
        </w:rPr>
        <w:t xml:space="preserve">&lt;&lt; קריאה &gt;&gt; </w:t>
      </w:r>
      <w:r>
        <w:rPr>
          <w:rtl/>
        </w:rPr>
        <w:t>רם בן ברק (יש עתיד):</w:t>
      </w:r>
      <w:r w:rsidRPr="00042479">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1996" w:name="_ETM_Q24_609552"/>
      <w:bookmarkStart w:id="11997" w:name="_ETM_Q24_609629"/>
      <w:bookmarkEnd w:id="11996"/>
      <w:bookmarkEnd w:id="11997"/>
      <w:r>
        <w:rPr>
          <w:rFonts w:hint="cs"/>
          <w:rtl/>
          <w:lang w:eastAsia="he-IL"/>
        </w:rPr>
        <w:t>זה נכון.</w:t>
      </w:r>
      <w:bookmarkStart w:id="11998" w:name="_ETM_Q24_610114"/>
      <w:bookmarkEnd w:id="11998"/>
      <w:r w:rsidR="000F5673">
        <w:rPr>
          <w:rFonts w:hint="cs"/>
          <w:rtl/>
          <w:lang w:eastAsia="he-IL"/>
        </w:rPr>
        <w:t xml:space="preserve"> אתה לא מסוגל, אני לא מסוגל. </w:t>
      </w:r>
    </w:p>
    <w:p w:rsidR="00E7267A" w:rsidRDefault="00E7267A" w:rsidP="004561D5">
      <w:pPr>
        <w:rPr>
          <w:rtl/>
          <w:lang w:eastAsia="he-IL"/>
        </w:rPr>
      </w:pPr>
      <w:bookmarkStart w:id="11999" w:name="_ETM_Q24_610188"/>
      <w:bookmarkEnd w:id="11999"/>
    </w:p>
    <w:p w:rsidR="00E7267A" w:rsidRDefault="00E7267A" w:rsidP="004561D5">
      <w:pPr>
        <w:pStyle w:val="af5"/>
        <w:keepNext/>
        <w:rPr>
          <w:rtl/>
        </w:rPr>
      </w:pPr>
      <w:r w:rsidRPr="00763656">
        <w:rPr>
          <w:rStyle w:val="TagStyle"/>
          <w:rtl/>
        </w:rPr>
        <w:t xml:space="preserve">&lt;&lt; קריאה &gt;&gt; </w:t>
      </w:r>
      <w:r>
        <w:rPr>
          <w:rtl/>
        </w:rPr>
        <w:t>השרה לקידום מעמד האישה מאי גולן:</w:t>
      </w:r>
      <w:r w:rsidRPr="00763656">
        <w:rPr>
          <w:rStyle w:val="TagStyle"/>
          <w:rtl/>
        </w:rPr>
        <w:t xml:space="preserve"> &lt;&lt; קריאה &gt;&gt;</w:t>
      </w:r>
      <w:r>
        <w:rPr>
          <w:rtl/>
        </w:rPr>
        <w:t xml:space="preserve">   </w:t>
      </w:r>
    </w:p>
    <w:p w:rsidR="00E7267A" w:rsidRDefault="00E7267A" w:rsidP="004561D5">
      <w:pPr>
        <w:rPr>
          <w:rtl/>
          <w:lang w:eastAsia="he-IL"/>
        </w:rPr>
      </w:pPr>
    </w:p>
    <w:p w:rsidR="00E7267A" w:rsidRDefault="000A35EF" w:rsidP="004561D5">
      <w:pPr>
        <w:rPr>
          <w:rtl/>
          <w:lang w:eastAsia="he-IL"/>
        </w:rPr>
      </w:pPr>
      <w:r>
        <w:rPr>
          <w:rFonts w:hint="cs"/>
          <w:rtl/>
          <w:lang w:eastAsia="he-IL"/>
        </w:rPr>
        <w:t>– – –</w:t>
      </w:r>
    </w:p>
    <w:p w:rsidR="00E7267A" w:rsidRDefault="00E7267A" w:rsidP="004561D5">
      <w:pPr>
        <w:rPr>
          <w:rtl/>
          <w:lang w:eastAsia="he-IL"/>
        </w:rPr>
      </w:pPr>
      <w:bookmarkStart w:id="12000" w:name="_ETM_Q24_611484"/>
      <w:bookmarkStart w:id="12001" w:name="_ETM_Q24_611604"/>
      <w:bookmarkEnd w:id="12000"/>
      <w:bookmarkEnd w:id="12001"/>
    </w:p>
    <w:p w:rsidR="00E7267A" w:rsidRDefault="00E7267A" w:rsidP="004561D5">
      <w:pPr>
        <w:pStyle w:val="af5"/>
        <w:keepNext/>
        <w:rPr>
          <w:rtl/>
        </w:rPr>
      </w:pPr>
      <w:bookmarkStart w:id="12002" w:name="_ETM_Q24_609974"/>
      <w:bookmarkStart w:id="12003" w:name="_ETM_Q24_610105"/>
      <w:bookmarkEnd w:id="12002"/>
      <w:bookmarkEnd w:id="12003"/>
      <w:r w:rsidRPr="00781056">
        <w:rPr>
          <w:rStyle w:val="TagStyle"/>
          <w:rtl/>
        </w:rPr>
        <w:t xml:space="preserve">&lt;&lt; קריאה &gt;&gt; </w:t>
      </w:r>
      <w:r>
        <w:rPr>
          <w:rtl/>
        </w:rPr>
        <w:t>יבגני סובה (ישראל ביתנו):</w:t>
      </w:r>
      <w:r w:rsidRPr="00781056">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0F5673">
      <w:pPr>
        <w:rPr>
          <w:rtl/>
          <w:lang w:eastAsia="he-IL"/>
        </w:rPr>
      </w:pPr>
      <w:r>
        <w:rPr>
          <w:rFonts w:hint="cs"/>
          <w:rtl/>
          <w:lang w:eastAsia="he-IL"/>
        </w:rPr>
        <w:t xml:space="preserve">גם לא הבינו אותך. </w:t>
      </w:r>
      <w:bookmarkStart w:id="12004" w:name="_ETM_Q24_614336"/>
      <w:bookmarkStart w:id="12005" w:name="_ETM_Q24_614410"/>
      <w:bookmarkStart w:id="12006" w:name="_ETM_Q24_612765"/>
      <w:bookmarkStart w:id="12007" w:name="_ETM_Q24_612827"/>
      <w:bookmarkStart w:id="12008" w:name="_ETM_Q24_613727"/>
      <w:bookmarkStart w:id="12009" w:name="_ETM_Q24_613829"/>
      <w:bookmarkEnd w:id="12004"/>
      <w:bookmarkEnd w:id="12005"/>
      <w:bookmarkEnd w:id="12006"/>
      <w:bookmarkEnd w:id="12007"/>
      <w:bookmarkEnd w:id="12008"/>
      <w:bookmarkEnd w:id="12009"/>
      <w:r>
        <w:rPr>
          <w:rFonts w:hint="cs"/>
          <w:rtl/>
          <w:lang w:eastAsia="he-IL"/>
        </w:rPr>
        <w:t>אמרת שתדבר בשפה שלהם, אבל</w:t>
      </w:r>
      <w:bookmarkStart w:id="12010" w:name="_ETM_Q24_616457"/>
      <w:bookmarkEnd w:id="12010"/>
      <w:r>
        <w:rPr>
          <w:rFonts w:hint="cs"/>
          <w:rtl/>
          <w:lang w:eastAsia="he-IL"/>
        </w:rPr>
        <w:t xml:space="preserve"> הם לא הבינו אותך בשום אופן.</w:t>
      </w:r>
    </w:p>
    <w:p w:rsidR="00E7267A" w:rsidRDefault="00E7267A" w:rsidP="004561D5">
      <w:pPr>
        <w:rPr>
          <w:rtl/>
          <w:lang w:eastAsia="he-IL"/>
        </w:rPr>
      </w:pPr>
    </w:p>
    <w:p w:rsidR="00E7267A" w:rsidRDefault="00E7267A" w:rsidP="004561D5">
      <w:pPr>
        <w:pStyle w:val="af5"/>
        <w:keepNext/>
        <w:rPr>
          <w:rtl/>
        </w:rPr>
      </w:pPr>
      <w:bookmarkStart w:id="12011" w:name="ET_interruption_6559_19"/>
      <w:r w:rsidRPr="00042479">
        <w:rPr>
          <w:rStyle w:val="TagStyle"/>
          <w:rtl/>
        </w:rPr>
        <w:t xml:space="preserve"> &lt;&lt; קריאה &gt;&gt; </w:t>
      </w:r>
      <w:r>
        <w:rPr>
          <w:rtl/>
        </w:rPr>
        <w:t>השרה לקידום מעמד האישה מאי גולן:</w:t>
      </w:r>
      <w:r w:rsidRPr="00042479">
        <w:rPr>
          <w:rStyle w:val="TagStyle"/>
          <w:rtl/>
        </w:rPr>
        <w:t xml:space="preserve"> &lt;&lt; קריאה &gt;&gt;</w:t>
      </w:r>
      <w:r>
        <w:rPr>
          <w:rtl/>
        </w:rPr>
        <w:t xml:space="preserve">   </w:t>
      </w:r>
      <w:bookmarkEnd w:id="12011"/>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אולי תתרגם לי? </w:t>
      </w:r>
    </w:p>
    <w:p w:rsidR="00E7267A" w:rsidRDefault="00E7267A" w:rsidP="004561D5">
      <w:pPr>
        <w:rPr>
          <w:rtl/>
          <w:lang w:eastAsia="he-IL"/>
        </w:rPr>
      </w:pPr>
    </w:p>
    <w:p w:rsidR="00E7267A" w:rsidRDefault="00E7267A" w:rsidP="004561D5">
      <w:pPr>
        <w:pStyle w:val="af6"/>
        <w:keepNext/>
        <w:rPr>
          <w:rtl/>
        </w:rPr>
      </w:pPr>
      <w:r w:rsidRPr="00042479">
        <w:rPr>
          <w:rStyle w:val="TagStyle"/>
          <w:rtl/>
        </w:rPr>
        <w:t xml:space="preserve"> &lt;&lt; יור &gt;&gt; </w:t>
      </w:r>
      <w:r>
        <w:rPr>
          <w:rtl/>
        </w:rPr>
        <w:t>היו"ר ישראל אייכלר:</w:t>
      </w:r>
      <w:r w:rsidRPr="00042479">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תאפשרו </w:t>
      </w:r>
      <w:bookmarkStart w:id="12012" w:name="_ETM_Q24_623746"/>
      <w:bookmarkEnd w:id="12012"/>
      <w:r>
        <w:rPr>
          <w:rFonts w:hint="cs"/>
          <w:rtl/>
          <w:lang w:eastAsia="he-IL"/>
        </w:rPr>
        <w:t xml:space="preserve">לחבר הכנסת דוידסון </w:t>
      </w:r>
      <w:r w:rsidR="000A35EF">
        <w:rPr>
          <w:rFonts w:hint="cs"/>
          <w:rtl/>
          <w:lang w:eastAsia="he-IL"/>
        </w:rPr>
        <w:t>– – –</w:t>
      </w:r>
      <w:bookmarkStart w:id="12013" w:name="_ETM_Q24_625782"/>
      <w:bookmarkEnd w:id="12013"/>
    </w:p>
    <w:p w:rsidR="00E7267A" w:rsidRDefault="00E7267A" w:rsidP="004561D5">
      <w:pPr>
        <w:rPr>
          <w:rtl/>
          <w:lang w:eastAsia="he-IL"/>
        </w:rPr>
      </w:pPr>
      <w:bookmarkStart w:id="12014" w:name="_ETM_Q24_625855"/>
      <w:bookmarkEnd w:id="12014"/>
    </w:p>
    <w:p w:rsidR="00E7267A" w:rsidRDefault="00E7267A" w:rsidP="004561D5">
      <w:pPr>
        <w:pStyle w:val="af5"/>
        <w:keepNext/>
        <w:rPr>
          <w:rtl/>
        </w:rPr>
      </w:pPr>
      <w:r w:rsidRPr="00042479">
        <w:rPr>
          <w:rStyle w:val="TagStyle"/>
          <w:rtl/>
        </w:rPr>
        <w:t xml:space="preserve">&lt;&lt; קריאה &gt;&gt; </w:t>
      </w:r>
      <w:r>
        <w:rPr>
          <w:rtl/>
        </w:rPr>
        <w:t>השרה לקידום מעמד האישה מאי גולן:</w:t>
      </w:r>
      <w:r w:rsidRPr="00042479">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2015" w:name="_ETM_Q24_624256"/>
      <w:bookmarkStart w:id="12016" w:name="_ETM_Q24_624328"/>
      <w:bookmarkEnd w:id="12015"/>
      <w:bookmarkEnd w:id="12016"/>
      <w:r>
        <w:rPr>
          <w:rFonts w:hint="cs"/>
          <w:rtl/>
          <w:lang w:eastAsia="he-IL"/>
        </w:rPr>
        <w:t>תתרגם לי, יבגני, תתרגם לי, בבקשה.</w:t>
      </w:r>
    </w:p>
    <w:p w:rsidR="00E7267A" w:rsidRDefault="00E7267A" w:rsidP="004561D5">
      <w:pPr>
        <w:rPr>
          <w:rtl/>
          <w:lang w:eastAsia="he-IL"/>
        </w:rPr>
      </w:pPr>
    </w:p>
    <w:p w:rsidR="00E7267A" w:rsidRDefault="00E7267A" w:rsidP="004561D5">
      <w:pPr>
        <w:pStyle w:val="af5"/>
        <w:keepNext/>
        <w:rPr>
          <w:rtl/>
        </w:rPr>
      </w:pPr>
      <w:r w:rsidRPr="00781056">
        <w:rPr>
          <w:rStyle w:val="TagStyle"/>
          <w:rtl/>
        </w:rPr>
        <w:t xml:space="preserve">&lt;&lt; קריאה &gt;&gt; </w:t>
      </w:r>
      <w:r>
        <w:rPr>
          <w:rtl/>
        </w:rPr>
        <w:t>יבגני סובה (ישראל ביתנו):</w:t>
      </w:r>
      <w:r w:rsidRPr="00781056">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את </w:t>
      </w:r>
      <w:bookmarkStart w:id="12017" w:name="_ETM_Q24_626895"/>
      <w:bookmarkEnd w:id="12017"/>
      <w:r>
        <w:rPr>
          <w:rFonts w:hint="cs"/>
          <w:rtl/>
          <w:lang w:eastAsia="he-IL"/>
        </w:rPr>
        <w:t xml:space="preserve">גם גזענית. בזה שאמרת "רוסית" את גזענית. זה בדיוק הבעיה שלך </w:t>
      </w:r>
      <w:r w:rsidR="000A35EF">
        <w:rPr>
          <w:rFonts w:hint="cs"/>
          <w:rtl/>
          <w:lang w:eastAsia="he-IL"/>
        </w:rPr>
        <w:t>– –</w:t>
      </w:r>
      <w:r>
        <w:rPr>
          <w:rFonts w:hint="cs"/>
          <w:rtl/>
          <w:lang w:eastAsia="he-IL"/>
        </w:rPr>
        <w:t xml:space="preserve"> </w:t>
      </w:r>
    </w:p>
    <w:p w:rsidR="00E7267A" w:rsidRDefault="00E7267A" w:rsidP="004561D5">
      <w:pPr>
        <w:rPr>
          <w:rtl/>
          <w:lang w:eastAsia="he-IL"/>
        </w:rPr>
      </w:pPr>
      <w:bookmarkStart w:id="12018" w:name="_ETM_Q24_631204"/>
      <w:bookmarkStart w:id="12019" w:name="_ETM_Q24_631279"/>
      <w:bookmarkEnd w:id="12018"/>
      <w:bookmarkEnd w:id="12019"/>
    </w:p>
    <w:p w:rsidR="00E7267A" w:rsidRDefault="00E7267A" w:rsidP="004561D5">
      <w:pPr>
        <w:pStyle w:val="af6"/>
        <w:keepNext/>
        <w:rPr>
          <w:rtl/>
        </w:rPr>
      </w:pPr>
      <w:r w:rsidRPr="00042479">
        <w:rPr>
          <w:rStyle w:val="TagStyle"/>
          <w:rtl/>
        </w:rPr>
        <w:t xml:space="preserve"> &lt;&lt; יור &gt;&gt; </w:t>
      </w:r>
      <w:r>
        <w:rPr>
          <w:rtl/>
        </w:rPr>
        <w:t>היו"ר ישראל אייכלר:</w:t>
      </w:r>
      <w:r w:rsidRPr="00042479">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bookmarkStart w:id="12020" w:name="_ETM_Q24_631134"/>
      <w:bookmarkEnd w:id="12020"/>
      <w:r>
        <w:rPr>
          <w:rFonts w:hint="cs"/>
          <w:rtl/>
          <w:lang w:eastAsia="he-IL"/>
        </w:rPr>
        <w:t xml:space="preserve">יבגני, תאפשר לחבר הכנסת </w:t>
      </w:r>
      <w:bookmarkStart w:id="12021" w:name="_ETM_Q24_632744"/>
      <w:bookmarkEnd w:id="12021"/>
      <w:r>
        <w:rPr>
          <w:rFonts w:hint="cs"/>
          <w:rtl/>
          <w:lang w:eastAsia="he-IL"/>
        </w:rPr>
        <w:t>דוידסון.</w:t>
      </w:r>
    </w:p>
    <w:p w:rsidR="00E7267A" w:rsidRDefault="00E7267A" w:rsidP="004561D5">
      <w:pPr>
        <w:rPr>
          <w:rtl/>
          <w:lang w:eastAsia="he-IL"/>
        </w:rPr>
      </w:pPr>
      <w:bookmarkStart w:id="12022" w:name="_ETM_Q24_635412"/>
      <w:bookmarkStart w:id="12023" w:name="_ETM_Q24_635486"/>
      <w:bookmarkEnd w:id="12022"/>
      <w:bookmarkEnd w:id="12023"/>
    </w:p>
    <w:p w:rsidR="00E7267A" w:rsidRDefault="00E7267A" w:rsidP="004561D5">
      <w:pPr>
        <w:pStyle w:val="af5"/>
        <w:keepNext/>
        <w:rPr>
          <w:rtl/>
        </w:rPr>
      </w:pPr>
      <w:bookmarkStart w:id="12024" w:name="_ETM_Q24_635627"/>
      <w:bookmarkStart w:id="12025" w:name="_ETM_Q24_635696"/>
      <w:bookmarkEnd w:id="12024"/>
      <w:bookmarkEnd w:id="12025"/>
      <w:r w:rsidRPr="00781056">
        <w:rPr>
          <w:rStyle w:val="TagStyle"/>
          <w:rtl/>
        </w:rPr>
        <w:t xml:space="preserve">&lt;&lt; קריאה &gt;&gt; </w:t>
      </w:r>
      <w:r>
        <w:rPr>
          <w:rtl/>
        </w:rPr>
        <w:t>יבגני סובה (ישראל ביתנו):</w:t>
      </w:r>
      <w:r w:rsidRPr="00781056">
        <w:rPr>
          <w:rStyle w:val="TagStyle"/>
          <w:rtl/>
        </w:rPr>
        <w:t xml:space="preserve"> &lt;&lt; קריאה &gt;&gt;</w:t>
      </w:r>
      <w:r>
        <w:rPr>
          <w:rtl/>
        </w:rPr>
        <w:t xml:space="preserve">   </w:t>
      </w:r>
    </w:p>
    <w:p w:rsidR="00E7267A" w:rsidRDefault="00E7267A" w:rsidP="004561D5">
      <w:pPr>
        <w:rPr>
          <w:rtl/>
          <w:lang w:eastAsia="he-IL"/>
        </w:rPr>
      </w:pPr>
    </w:p>
    <w:p w:rsidR="00E7267A" w:rsidRDefault="000A35EF" w:rsidP="004561D5">
      <w:pPr>
        <w:rPr>
          <w:rtl/>
          <w:lang w:eastAsia="he-IL"/>
        </w:rPr>
      </w:pPr>
      <w:r>
        <w:rPr>
          <w:rFonts w:hint="cs"/>
          <w:rtl/>
          <w:lang w:eastAsia="he-IL"/>
        </w:rPr>
        <w:t>– –</w:t>
      </w:r>
      <w:r w:rsidR="00E7267A">
        <w:rPr>
          <w:rFonts w:hint="cs"/>
          <w:rtl/>
          <w:lang w:eastAsia="he-IL"/>
        </w:rPr>
        <w:t xml:space="preserve"> שאת לא מבינה על מה את מדברת.</w:t>
      </w:r>
    </w:p>
    <w:p w:rsidR="00E7267A" w:rsidRDefault="00E7267A" w:rsidP="004561D5">
      <w:pPr>
        <w:rPr>
          <w:rtl/>
          <w:lang w:eastAsia="he-IL"/>
        </w:rPr>
      </w:pPr>
      <w:bookmarkStart w:id="12026" w:name="_ETM_Q24_635252"/>
      <w:bookmarkStart w:id="12027" w:name="_ETM_Q24_635326"/>
      <w:bookmarkEnd w:id="12026"/>
      <w:bookmarkEnd w:id="12027"/>
    </w:p>
    <w:p w:rsidR="00E7267A" w:rsidRDefault="00E7267A" w:rsidP="004561D5">
      <w:pPr>
        <w:pStyle w:val="af6"/>
        <w:keepNext/>
        <w:rPr>
          <w:rtl/>
        </w:rPr>
      </w:pPr>
      <w:r w:rsidRPr="00042479">
        <w:rPr>
          <w:rStyle w:val="TagStyle"/>
          <w:rtl/>
        </w:rPr>
        <w:t xml:space="preserve"> &lt;&lt; יור &gt;&gt; </w:t>
      </w:r>
      <w:r>
        <w:rPr>
          <w:rtl/>
        </w:rPr>
        <w:t>היו"ר ישראל אייכלר:</w:t>
      </w:r>
      <w:r w:rsidRPr="00042479">
        <w:rPr>
          <w:rStyle w:val="TagStyle"/>
          <w:rtl/>
        </w:rPr>
        <w:t xml:space="preserve"> &lt;&lt; יור &gt;&gt;</w:t>
      </w:r>
      <w:r>
        <w:rPr>
          <w:rtl/>
        </w:rPr>
        <w:t xml:space="preserve">   </w:t>
      </w:r>
    </w:p>
    <w:p w:rsidR="00E7267A" w:rsidRDefault="00E7267A" w:rsidP="000A35EF">
      <w:pPr>
        <w:rPr>
          <w:rtl/>
          <w:lang w:eastAsia="he-IL"/>
        </w:rPr>
      </w:pPr>
    </w:p>
    <w:p w:rsidR="00E7267A" w:rsidRDefault="00E7267A" w:rsidP="000F5673">
      <w:pPr>
        <w:rPr>
          <w:rtl/>
          <w:lang w:eastAsia="he-IL"/>
        </w:rPr>
      </w:pPr>
      <w:bookmarkStart w:id="12028" w:name="_ETM_Q24_637208"/>
      <w:bookmarkEnd w:id="12028"/>
      <w:r>
        <w:rPr>
          <w:rFonts w:hint="cs"/>
          <w:rtl/>
          <w:lang w:eastAsia="he-IL"/>
        </w:rPr>
        <w:t xml:space="preserve">אבל חבר הכנסת דוידסון הוא משלנו, הגיע מליטא. </w:t>
      </w:r>
      <w:bookmarkStart w:id="12029" w:name="_ETM_Q24_637956"/>
      <w:bookmarkEnd w:id="12029"/>
    </w:p>
    <w:p w:rsidR="00E7267A" w:rsidRDefault="00E7267A" w:rsidP="004561D5">
      <w:pPr>
        <w:rPr>
          <w:rtl/>
          <w:lang w:eastAsia="he-IL"/>
        </w:rPr>
      </w:pPr>
      <w:bookmarkStart w:id="12030" w:name="_ETM_Q24_638663"/>
      <w:bookmarkStart w:id="12031" w:name="_ETM_Q24_638748"/>
      <w:bookmarkEnd w:id="12030"/>
      <w:bookmarkEnd w:id="12031"/>
    </w:p>
    <w:p w:rsidR="00E7267A" w:rsidRDefault="00E7267A" w:rsidP="004561D5">
      <w:pPr>
        <w:pStyle w:val="af5"/>
        <w:keepNext/>
        <w:rPr>
          <w:rtl/>
        </w:rPr>
      </w:pPr>
      <w:r w:rsidRPr="00781056">
        <w:rPr>
          <w:rStyle w:val="TagStyle"/>
          <w:rtl/>
        </w:rPr>
        <w:t xml:space="preserve">&lt;&lt; קריאה &gt;&gt; </w:t>
      </w:r>
      <w:r>
        <w:rPr>
          <w:rtl/>
        </w:rPr>
        <w:t>יבגני סובה (ישראל ביתנו):</w:t>
      </w:r>
      <w:r w:rsidRPr="00781056">
        <w:rPr>
          <w:rStyle w:val="TagStyle"/>
          <w:rtl/>
        </w:rPr>
        <w:t xml:space="preserve"> &lt;&lt; קריאה &gt;&gt;</w:t>
      </w:r>
      <w:r>
        <w:rPr>
          <w:rtl/>
        </w:rPr>
        <w:t xml:space="preserve">   </w:t>
      </w:r>
    </w:p>
    <w:p w:rsidR="00E7267A" w:rsidRDefault="00E7267A" w:rsidP="004561D5">
      <w:pPr>
        <w:rPr>
          <w:rtl/>
          <w:lang w:eastAsia="he-IL"/>
        </w:rPr>
      </w:pPr>
      <w:bookmarkStart w:id="12032" w:name="_ETM_Q24_639431"/>
      <w:bookmarkEnd w:id="12032"/>
    </w:p>
    <w:p w:rsidR="00E7267A" w:rsidRDefault="00E7267A" w:rsidP="004561D5">
      <w:pPr>
        <w:rPr>
          <w:rtl/>
          <w:lang w:eastAsia="he-IL"/>
        </w:rPr>
      </w:pPr>
      <w:bookmarkStart w:id="12033" w:name="_ETM_Q24_639534"/>
      <w:bookmarkEnd w:id="12033"/>
      <w:r>
        <w:rPr>
          <w:rFonts w:hint="cs"/>
          <w:rtl/>
          <w:lang w:eastAsia="he-IL"/>
        </w:rPr>
        <w:t xml:space="preserve">אגב, דבר רוסית, רגע, לשרה. היא מתה לשמוע את השפה. תגיד לה כמה משפטים אולי </w:t>
      </w:r>
      <w:r w:rsidR="000A35EF">
        <w:rPr>
          <w:rFonts w:hint="cs"/>
          <w:rtl/>
          <w:lang w:eastAsia="he-IL"/>
        </w:rPr>
        <w:t>– – –</w:t>
      </w:r>
    </w:p>
    <w:p w:rsidR="00E7267A" w:rsidRDefault="00E7267A" w:rsidP="004561D5">
      <w:pPr>
        <w:rPr>
          <w:rtl/>
          <w:lang w:eastAsia="he-IL"/>
        </w:rPr>
      </w:pPr>
    </w:p>
    <w:p w:rsidR="00E7267A" w:rsidRDefault="00E7267A" w:rsidP="004561D5">
      <w:pPr>
        <w:pStyle w:val="af6"/>
        <w:keepNext/>
        <w:rPr>
          <w:rtl/>
        </w:rPr>
      </w:pPr>
      <w:bookmarkStart w:id="12034" w:name="ET_yor_6129_23"/>
      <w:r w:rsidRPr="00042479">
        <w:rPr>
          <w:rStyle w:val="TagStyle"/>
          <w:rtl/>
        </w:rPr>
        <w:t xml:space="preserve"> &lt;&lt; יור &gt;&gt; </w:t>
      </w:r>
      <w:r>
        <w:rPr>
          <w:rtl/>
        </w:rPr>
        <w:t>היו"ר ישראל אייכלר:</w:t>
      </w:r>
      <w:r w:rsidRPr="00042479">
        <w:rPr>
          <w:rStyle w:val="TagStyle"/>
          <w:rtl/>
        </w:rPr>
        <w:t xml:space="preserve"> &lt;&lt; יור &gt;&gt;</w:t>
      </w:r>
      <w:r>
        <w:rPr>
          <w:rtl/>
        </w:rPr>
        <w:t xml:space="preserve">   </w:t>
      </w:r>
      <w:bookmarkEnd w:id="12034"/>
    </w:p>
    <w:p w:rsidR="00E7267A" w:rsidRDefault="00E7267A" w:rsidP="000A35EF">
      <w:pPr>
        <w:rPr>
          <w:rtl/>
          <w:lang w:eastAsia="he-IL"/>
        </w:rPr>
      </w:pPr>
    </w:p>
    <w:p w:rsidR="00E7267A" w:rsidRDefault="00E7267A" w:rsidP="004561D5">
      <w:pPr>
        <w:rPr>
          <w:rtl/>
          <w:lang w:eastAsia="he-IL"/>
        </w:rPr>
      </w:pPr>
      <w:r>
        <w:rPr>
          <w:rFonts w:hint="cs"/>
          <w:rtl/>
          <w:lang w:eastAsia="he-IL"/>
        </w:rPr>
        <w:t>יבגני.</w:t>
      </w:r>
      <w:r w:rsidR="000F5673">
        <w:rPr>
          <w:rFonts w:hint="cs"/>
          <w:rtl/>
          <w:lang w:eastAsia="he-IL"/>
        </w:rPr>
        <w:t xml:space="preserve"> חבר הכנסת </w:t>
      </w:r>
      <w:r w:rsidR="000A35EF">
        <w:rPr>
          <w:rFonts w:hint="cs"/>
          <w:rtl/>
          <w:lang w:eastAsia="he-IL"/>
        </w:rPr>
        <w:t>– – –</w:t>
      </w:r>
      <w:r w:rsidR="000F5673">
        <w:rPr>
          <w:rFonts w:hint="cs"/>
          <w:rtl/>
          <w:lang w:eastAsia="he-IL"/>
        </w:rPr>
        <w:t xml:space="preserve"> </w:t>
      </w:r>
    </w:p>
    <w:p w:rsidR="00E7267A" w:rsidRDefault="00E7267A" w:rsidP="004561D5">
      <w:pPr>
        <w:rPr>
          <w:rtl/>
          <w:lang w:eastAsia="he-IL"/>
        </w:rPr>
      </w:pPr>
      <w:bookmarkStart w:id="12035" w:name="_ETM_Q24_643870"/>
      <w:bookmarkStart w:id="12036" w:name="_ETM_Q24_643979"/>
      <w:bookmarkEnd w:id="12035"/>
      <w:bookmarkEnd w:id="12036"/>
    </w:p>
    <w:p w:rsidR="00E7267A" w:rsidRDefault="00E7267A" w:rsidP="004561D5">
      <w:pPr>
        <w:pStyle w:val="af5"/>
        <w:keepNext/>
        <w:rPr>
          <w:rtl/>
        </w:rPr>
      </w:pPr>
      <w:bookmarkStart w:id="12037" w:name="ET_interruption_6559_24"/>
      <w:r w:rsidRPr="00042479">
        <w:rPr>
          <w:rStyle w:val="TagStyle"/>
          <w:rtl/>
        </w:rPr>
        <w:t xml:space="preserve"> &lt;&lt; קריאה &gt;&gt; </w:t>
      </w:r>
      <w:r>
        <w:rPr>
          <w:rtl/>
        </w:rPr>
        <w:t>השרה לקידום מעמד האישה מאי גולן:</w:t>
      </w:r>
      <w:r w:rsidRPr="00042479">
        <w:rPr>
          <w:rStyle w:val="TagStyle"/>
          <w:rtl/>
        </w:rPr>
        <w:t xml:space="preserve"> &lt;&lt; קריאה &gt;&gt;</w:t>
      </w:r>
      <w:r>
        <w:rPr>
          <w:rtl/>
        </w:rPr>
        <w:t xml:space="preserve">   </w:t>
      </w:r>
      <w:bookmarkEnd w:id="12037"/>
    </w:p>
    <w:p w:rsidR="00E7267A" w:rsidRDefault="00E7267A" w:rsidP="000A35EF">
      <w:pPr>
        <w:rPr>
          <w:rtl/>
          <w:lang w:eastAsia="he-IL"/>
        </w:rPr>
      </w:pPr>
    </w:p>
    <w:p w:rsidR="00E7267A" w:rsidRDefault="00E7267A" w:rsidP="004561D5">
      <w:pPr>
        <w:rPr>
          <w:rtl/>
          <w:lang w:eastAsia="he-IL"/>
        </w:rPr>
      </w:pPr>
      <w:r>
        <w:rPr>
          <w:rFonts w:hint="cs"/>
          <w:rtl/>
          <w:lang w:eastAsia="he-IL"/>
        </w:rPr>
        <w:t>בושה, בושה.</w:t>
      </w:r>
    </w:p>
    <w:p w:rsidR="00E7267A" w:rsidRDefault="00E7267A" w:rsidP="004561D5">
      <w:pPr>
        <w:rPr>
          <w:rtl/>
          <w:lang w:eastAsia="he-IL"/>
        </w:rPr>
      </w:pPr>
      <w:bookmarkStart w:id="12038" w:name="_ETM_Q24_644145"/>
      <w:bookmarkStart w:id="12039" w:name="_ETM_Q24_644219"/>
      <w:bookmarkEnd w:id="12038"/>
      <w:bookmarkEnd w:id="12039"/>
    </w:p>
    <w:p w:rsidR="00E7267A" w:rsidRDefault="00E7267A" w:rsidP="004561D5">
      <w:pPr>
        <w:pStyle w:val="a4"/>
        <w:keepNext/>
        <w:rPr>
          <w:rtl/>
        </w:rPr>
      </w:pPr>
      <w:bookmarkStart w:id="12040" w:name="ET_speaker_6255_26"/>
      <w:r w:rsidRPr="00042479">
        <w:rPr>
          <w:rStyle w:val="TagStyle"/>
          <w:rtl/>
        </w:rPr>
        <w:t xml:space="preserve"> &lt;&lt; דובר &gt;&gt; </w:t>
      </w:r>
      <w:bookmarkStart w:id="12041" w:name="_Toc138107933"/>
      <w:bookmarkStart w:id="12042" w:name="_Toc138114874"/>
      <w:r>
        <w:rPr>
          <w:rtl/>
        </w:rPr>
        <w:t>סימון דוידסון (יש עתיד):</w:t>
      </w:r>
      <w:bookmarkEnd w:id="12041"/>
      <w:bookmarkEnd w:id="12042"/>
      <w:r w:rsidRPr="00042479">
        <w:rPr>
          <w:rStyle w:val="TagStyle"/>
          <w:rtl/>
        </w:rPr>
        <w:t xml:space="preserve"> &lt;&lt; דובר &gt;&gt;</w:t>
      </w:r>
      <w:r>
        <w:rPr>
          <w:rtl/>
        </w:rPr>
        <w:t xml:space="preserve">   </w:t>
      </w:r>
      <w:bookmarkEnd w:id="12040"/>
    </w:p>
    <w:p w:rsidR="00E7267A" w:rsidRDefault="00E7267A" w:rsidP="004561D5">
      <w:pPr>
        <w:rPr>
          <w:rtl/>
          <w:lang w:eastAsia="he-IL"/>
        </w:rPr>
      </w:pPr>
    </w:p>
    <w:p w:rsidR="00E7267A" w:rsidRDefault="00E7267A" w:rsidP="000F5673">
      <w:pPr>
        <w:rPr>
          <w:rtl/>
          <w:lang w:eastAsia="he-IL"/>
        </w:rPr>
      </w:pPr>
      <w:r>
        <w:rPr>
          <w:rFonts w:hint="cs"/>
          <w:rtl/>
          <w:lang w:eastAsia="he-IL"/>
        </w:rPr>
        <w:t xml:space="preserve">(אומר </w:t>
      </w:r>
      <w:r w:rsidR="00B02432">
        <w:rPr>
          <w:rFonts w:hint="cs"/>
          <w:rtl/>
          <w:lang w:eastAsia="he-IL"/>
        </w:rPr>
        <w:t xml:space="preserve">דברים </w:t>
      </w:r>
      <w:r w:rsidR="000F5673">
        <w:rPr>
          <w:rFonts w:hint="cs"/>
          <w:rtl/>
          <w:lang w:eastAsia="he-IL"/>
        </w:rPr>
        <w:t>ב</w:t>
      </w:r>
      <w:r>
        <w:rPr>
          <w:rFonts w:hint="cs"/>
          <w:rtl/>
          <w:lang w:eastAsia="he-IL"/>
        </w:rPr>
        <w:t>רוסית</w:t>
      </w:r>
      <w:r w:rsidR="000F5673">
        <w:rPr>
          <w:rFonts w:hint="cs"/>
          <w:rtl/>
          <w:lang w:eastAsia="he-IL"/>
        </w:rPr>
        <w:t>.</w:t>
      </w:r>
      <w:r>
        <w:rPr>
          <w:rFonts w:hint="cs"/>
          <w:rtl/>
          <w:lang w:eastAsia="he-IL"/>
        </w:rPr>
        <w:t>)</w:t>
      </w:r>
    </w:p>
    <w:p w:rsidR="00E7267A" w:rsidRDefault="00E7267A" w:rsidP="004561D5">
      <w:pPr>
        <w:rPr>
          <w:rtl/>
          <w:lang w:eastAsia="he-IL"/>
        </w:rPr>
      </w:pPr>
    </w:p>
    <w:p w:rsidR="00E7267A" w:rsidRDefault="00E7267A" w:rsidP="004561D5">
      <w:pPr>
        <w:pStyle w:val="af5"/>
        <w:keepNext/>
        <w:rPr>
          <w:rtl/>
        </w:rPr>
      </w:pPr>
      <w:bookmarkStart w:id="12043" w:name="_ETM_Q24_650011"/>
      <w:bookmarkStart w:id="12044" w:name="_ETM_Q24_650085"/>
      <w:bookmarkEnd w:id="12043"/>
      <w:bookmarkEnd w:id="12044"/>
      <w:r w:rsidRPr="00781056">
        <w:rPr>
          <w:rStyle w:val="TagStyle"/>
          <w:rtl/>
        </w:rPr>
        <w:t xml:space="preserve">&lt;&lt; קריאה &gt;&gt; </w:t>
      </w:r>
      <w:r>
        <w:rPr>
          <w:rtl/>
        </w:rPr>
        <w:t>יבגני סובה (ישראל ביתנו):</w:t>
      </w:r>
      <w:r w:rsidRPr="00781056">
        <w:rPr>
          <w:rStyle w:val="TagStyle"/>
          <w:rtl/>
        </w:rPr>
        <w:t xml:space="preserve"> &lt;&lt; קריאה &gt;&gt;</w:t>
      </w:r>
      <w:r>
        <w:rPr>
          <w:rtl/>
        </w:rPr>
        <w:t xml:space="preserve">   </w:t>
      </w:r>
    </w:p>
    <w:p w:rsidR="00E7267A" w:rsidRDefault="00E7267A" w:rsidP="004561D5">
      <w:pPr>
        <w:rPr>
          <w:rtl/>
          <w:lang w:eastAsia="he-IL"/>
        </w:rPr>
      </w:pPr>
    </w:p>
    <w:p w:rsidR="00E7267A" w:rsidRDefault="000A35EF" w:rsidP="004561D5">
      <w:pPr>
        <w:rPr>
          <w:rtl/>
          <w:lang w:eastAsia="he-IL"/>
        </w:rPr>
      </w:pPr>
      <w:r>
        <w:rPr>
          <w:rFonts w:hint="cs"/>
          <w:rtl/>
          <w:lang w:eastAsia="he-IL"/>
        </w:rPr>
        <w:t>– – –</w:t>
      </w:r>
      <w:r w:rsidR="00E7267A">
        <w:rPr>
          <w:rFonts w:hint="cs"/>
          <w:rtl/>
          <w:lang w:eastAsia="he-IL"/>
        </w:rPr>
        <w:t xml:space="preserve"> יותר טוב מהשרה </w:t>
      </w:r>
      <w:r>
        <w:rPr>
          <w:rFonts w:hint="cs"/>
          <w:rtl/>
          <w:lang w:eastAsia="he-IL"/>
        </w:rPr>
        <w:t>– – –</w:t>
      </w:r>
      <w:r w:rsidR="00E7267A">
        <w:rPr>
          <w:rFonts w:hint="cs"/>
          <w:rtl/>
          <w:lang w:eastAsia="he-IL"/>
        </w:rPr>
        <w:t xml:space="preserve">  </w:t>
      </w:r>
    </w:p>
    <w:p w:rsidR="00E7267A" w:rsidRDefault="00E7267A" w:rsidP="004561D5">
      <w:pPr>
        <w:rPr>
          <w:rtl/>
          <w:lang w:eastAsia="he-IL"/>
        </w:rPr>
      </w:pPr>
    </w:p>
    <w:p w:rsidR="00E7267A" w:rsidRDefault="00E7267A" w:rsidP="004561D5">
      <w:pPr>
        <w:pStyle w:val="af6"/>
        <w:keepNext/>
        <w:rPr>
          <w:rtl/>
        </w:rPr>
      </w:pPr>
      <w:bookmarkStart w:id="12045" w:name="ET_yor_6129_27"/>
      <w:r w:rsidRPr="00042479">
        <w:rPr>
          <w:rStyle w:val="TagStyle"/>
          <w:rtl/>
        </w:rPr>
        <w:t xml:space="preserve"> &lt;&lt; יור &gt;&gt; </w:t>
      </w:r>
      <w:r>
        <w:rPr>
          <w:rtl/>
        </w:rPr>
        <w:t>היו"ר ישראל אייכלר:</w:t>
      </w:r>
      <w:r w:rsidRPr="00042479">
        <w:rPr>
          <w:rStyle w:val="TagStyle"/>
          <w:rtl/>
        </w:rPr>
        <w:t xml:space="preserve"> &lt;&lt; יור &gt;&gt;</w:t>
      </w:r>
      <w:r>
        <w:rPr>
          <w:rtl/>
        </w:rPr>
        <w:t xml:space="preserve">   </w:t>
      </w:r>
      <w:bookmarkEnd w:id="12045"/>
    </w:p>
    <w:p w:rsidR="00E7267A" w:rsidRDefault="00E7267A" w:rsidP="000A35EF">
      <w:pPr>
        <w:rPr>
          <w:rtl/>
          <w:lang w:eastAsia="he-IL"/>
        </w:rPr>
      </w:pPr>
    </w:p>
    <w:p w:rsidR="00E7267A" w:rsidRDefault="00E7267A" w:rsidP="00B02432">
      <w:pPr>
        <w:rPr>
          <w:rtl/>
          <w:lang w:eastAsia="he-IL"/>
        </w:rPr>
      </w:pPr>
      <w:bookmarkStart w:id="12046" w:name="_ETM_Q24_653318"/>
      <w:bookmarkEnd w:id="12046"/>
      <w:r>
        <w:rPr>
          <w:rFonts w:hint="cs"/>
          <w:rtl/>
          <w:lang w:eastAsia="he-IL"/>
        </w:rPr>
        <w:t xml:space="preserve">(אומר </w:t>
      </w:r>
      <w:r w:rsidR="00B02432">
        <w:rPr>
          <w:rFonts w:hint="cs"/>
          <w:rtl/>
          <w:lang w:eastAsia="he-IL"/>
        </w:rPr>
        <w:t xml:space="preserve">מילה </w:t>
      </w:r>
      <w:r>
        <w:rPr>
          <w:rFonts w:hint="cs"/>
          <w:rtl/>
          <w:lang w:eastAsia="he-IL"/>
        </w:rPr>
        <w:t>ברוסית</w:t>
      </w:r>
      <w:r w:rsidR="00B02432">
        <w:rPr>
          <w:rFonts w:hint="cs"/>
          <w:rtl/>
          <w:lang w:eastAsia="he-IL"/>
        </w:rPr>
        <w:t>.</w:t>
      </w:r>
      <w:r>
        <w:rPr>
          <w:rFonts w:hint="cs"/>
          <w:rtl/>
          <w:lang w:eastAsia="he-IL"/>
        </w:rPr>
        <w:t>)</w:t>
      </w:r>
      <w:bookmarkStart w:id="12047" w:name="_ETM_Q24_654520"/>
      <w:bookmarkEnd w:id="12047"/>
      <w:r>
        <w:rPr>
          <w:rFonts w:hint="cs"/>
          <w:rtl/>
          <w:lang w:eastAsia="he-IL"/>
        </w:rPr>
        <w:t xml:space="preserve"> הוא רוצה לדבר, מה? תן לו.</w:t>
      </w:r>
    </w:p>
    <w:p w:rsidR="00E7267A" w:rsidRDefault="00E7267A" w:rsidP="004561D5">
      <w:pPr>
        <w:rPr>
          <w:rtl/>
          <w:lang w:eastAsia="he-IL"/>
        </w:rPr>
      </w:pPr>
    </w:p>
    <w:p w:rsidR="00E7267A" w:rsidRDefault="00E7267A" w:rsidP="004561D5">
      <w:pPr>
        <w:pStyle w:val="af5"/>
        <w:keepNext/>
        <w:rPr>
          <w:rtl/>
        </w:rPr>
      </w:pPr>
      <w:bookmarkStart w:id="12048" w:name="ET_interruption_6559_28"/>
      <w:r w:rsidRPr="00042479">
        <w:rPr>
          <w:rStyle w:val="TagStyle"/>
          <w:rtl/>
        </w:rPr>
        <w:t xml:space="preserve"> &lt;&lt; קריאה &gt;&gt; </w:t>
      </w:r>
      <w:r>
        <w:rPr>
          <w:rtl/>
        </w:rPr>
        <w:t>השרה לקידום מעמד האישה מאי גולן:</w:t>
      </w:r>
      <w:r w:rsidRPr="00042479">
        <w:rPr>
          <w:rStyle w:val="TagStyle"/>
          <w:rtl/>
        </w:rPr>
        <w:t xml:space="preserve"> &lt;&lt; קריאה &gt;&gt;</w:t>
      </w:r>
      <w:r>
        <w:rPr>
          <w:rtl/>
        </w:rPr>
        <w:t xml:space="preserve">   </w:t>
      </w:r>
      <w:bookmarkEnd w:id="12048"/>
    </w:p>
    <w:p w:rsidR="00E7267A" w:rsidRDefault="00E7267A" w:rsidP="000A35EF">
      <w:pPr>
        <w:rPr>
          <w:rtl/>
          <w:lang w:eastAsia="he-IL"/>
        </w:rPr>
      </w:pPr>
    </w:p>
    <w:p w:rsidR="00E7267A" w:rsidRDefault="00E7267A" w:rsidP="000F5673">
      <w:pPr>
        <w:rPr>
          <w:rtl/>
          <w:lang w:eastAsia="he-IL"/>
        </w:rPr>
      </w:pPr>
      <w:r>
        <w:rPr>
          <w:rFonts w:hint="cs"/>
          <w:rtl/>
          <w:lang w:eastAsia="he-IL"/>
        </w:rPr>
        <w:t xml:space="preserve">תסביר </w:t>
      </w:r>
      <w:r w:rsidR="000F5673">
        <w:rPr>
          <w:rFonts w:hint="cs"/>
          <w:rtl/>
          <w:lang w:eastAsia="he-IL"/>
        </w:rPr>
        <w:t xml:space="preserve">לי </w:t>
      </w:r>
      <w:r>
        <w:rPr>
          <w:rFonts w:hint="cs"/>
          <w:rtl/>
          <w:lang w:eastAsia="he-IL"/>
        </w:rPr>
        <w:t>בשפתך, יבגני, מה רע בזה? אני לא מבינה. אתה איש חכם. לא</w:t>
      </w:r>
      <w:bookmarkStart w:id="12049" w:name="_ETM_Q24_660345"/>
      <w:bookmarkEnd w:id="12049"/>
      <w:r>
        <w:rPr>
          <w:rFonts w:hint="cs"/>
          <w:rtl/>
          <w:lang w:eastAsia="he-IL"/>
        </w:rPr>
        <w:t>, לא, אני לא. אולי תסביר</w:t>
      </w:r>
      <w:r w:rsidR="000F5673">
        <w:rPr>
          <w:rFonts w:hint="cs"/>
          <w:rtl/>
          <w:lang w:eastAsia="he-IL"/>
        </w:rPr>
        <w:t xml:space="preserve"> לי</w:t>
      </w:r>
      <w:r>
        <w:rPr>
          <w:rFonts w:hint="cs"/>
          <w:rtl/>
          <w:lang w:eastAsia="he-IL"/>
        </w:rPr>
        <w:t xml:space="preserve"> גם </w:t>
      </w:r>
      <w:r w:rsidR="000F5673">
        <w:rPr>
          <w:rFonts w:hint="cs"/>
          <w:rtl/>
          <w:lang w:eastAsia="he-IL"/>
        </w:rPr>
        <w:t xml:space="preserve">את </w:t>
      </w:r>
      <w:r>
        <w:rPr>
          <w:rFonts w:hint="cs"/>
          <w:rtl/>
          <w:lang w:eastAsia="he-IL"/>
        </w:rPr>
        <w:t xml:space="preserve">סימון? </w:t>
      </w:r>
    </w:p>
    <w:p w:rsidR="00E7267A" w:rsidRDefault="00E7267A" w:rsidP="004561D5">
      <w:pPr>
        <w:rPr>
          <w:rtl/>
          <w:lang w:eastAsia="he-IL"/>
        </w:rPr>
      </w:pPr>
    </w:p>
    <w:p w:rsidR="00E7267A" w:rsidRDefault="00E7267A" w:rsidP="004561D5">
      <w:pPr>
        <w:pStyle w:val="af6"/>
        <w:keepNext/>
        <w:rPr>
          <w:rtl/>
        </w:rPr>
      </w:pPr>
      <w:r w:rsidRPr="00042479">
        <w:rPr>
          <w:rStyle w:val="TagStyle"/>
          <w:rtl/>
        </w:rPr>
        <w:t xml:space="preserve"> &lt;&lt; יור &gt;&gt; </w:t>
      </w:r>
      <w:r>
        <w:rPr>
          <w:rtl/>
        </w:rPr>
        <w:t>היו"ר ישראל אייכלר:</w:t>
      </w:r>
      <w:r w:rsidRPr="00042479">
        <w:rPr>
          <w:rStyle w:val="TagStyle"/>
          <w:rtl/>
        </w:rPr>
        <w:t xml:space="preserve"> &lt;&lt; יור &gt;&gt;</w:t>
      </w:r>
      <w:r>
        <w:rPr>
          <w:rtl/>
        </w:rPr>
        <w:t xml:space="preserve">   </w:t>
      </w:r>
    </w:p>
    <w:p w:rsidR="00E7267A" w:rsidRDefault="00E7267A" w:rsidP="000A35EF">
      <w:pPr>
        <w:rPr>
          <w:rtl/>
          <w:lang w:eastAsia="he-IL"/>
        </w:rPr>
      </w:pPr>
      <w:bookmarkStart w:id="12050" w:name="_ETM_Q24_657808"/>
      <w:bookmarkEnd w:id="12050"/>
    </w:p>
    <w:p w:rsidR="00E7267A" w:rsidRDefault="00E7267A" w:rsidP="004561D5">
      <w:pPr>
        <w:rPr>
          <w:rtl/>
          <w:lang w:eastAsia="he-IL"/>
        </w:rPr>
      </w:pPr>
      <w:bookmarkStart w:id="12051" w:name="_ETM_Q24_658387"/>
      <w:bookmarkEnd w:id="12051"/>
      <w:r>
        <w:rPr>
          <w:rFonts w:hint="cs"/>
          <w:rtl/>
          <w:lang w:eastAsia="he-IL"/>
        </w:rPr>
        <w:t xml:space="preserve">חבר הכנסת דוידסון, אני מאפס </w:t>
      </w:r>
      <w:bookmarkStart w:id="12052" w:name="_ETM_Q24_662102"/>
      <w:bookmarkEnd w:id="12052"/>
      <w:r>
        <w:rPr>
          <w:rFonts w:hint="cs"/>
          <w:rtl/>
          <w:lang w:eastAsia="he-IL"/>
        </w:rPr>
        <w:t xml:space="preserve">לך את השעון. </w:t>
      </w:r>
    </w:p>
    <w:p w:rsidR="00E7267A" w:rsidRPr="00C97B1E" w:rsidRDefault="00E7267A" w:rsidP="004561D5">
      <w:pPr>
        <w:rPr>
          <w:rtl/>
          <w:lang w:eastAsia="he-IL"/>
        </w:rPr>
      </w:pPr>
      <w:bookmarkStart w:id="12053" w:name="_ETM_Q24_664963"/>
      <w:bookmarkStart w:id="12054" w:name="_ETM_Q24_665052"/>
      <w:bookmarkEnd w:id="12053"/>
      <w:bookmarkEnd w:id="12054"/>
    </w:p>
    <w:p w:rsidR="00E7267A" w:rsidRDefault="00E7267A" w:rsidP="004561D5">
      <w:pPr>
        <w:pStyle w:val="af5"/>
        <w:keepNext/>
        <w:rPr>
          <w:rtl/>
        </w:rPr>
      </w:pPr>
      <w:bookmarkStart w:id="12055" w:name="_ETM_Q24_662809"/>
      <w:bookmarkStart w:id="12056" w:name="ET_interruption_5766_30"/>
      <w:bookmarkEnd w:id="12055"/>
      <w:r w:rsidRPr="00C97B1E">
        <w:rPr>
          <w:rStyle w:val="TagStyle"/>
          <w:rtl/>
        </w:rPr>
        <w:t xml:space="preserve"> &lt;&lt; קריאה &gt;&gt; </w:t>
      </w:r>
      <w:r>
        <w:rPr>
          <w:rtl/>
        </w:rPr>
        <w:t>רם בן ברק (יש עתיד):</w:t>
      </w:r>
      <w:r w:rsidRPr="00C97B1E">
        <w:rPr>
          <w:rStyle w:val="TagStyle"/>
          <w:rtl/>
        </w:rPr>
        <w:t xml:space="preserve"> &lt;&lt; קריאה &gt;&gt;</w:t>
      </w:r>
      <w:r>
        <w:rPr>
          <w:rtl/>
        </w:rPr>
        <w:t xml:space="preserve">   </w:t>
      </w:r>
      <w:bookmarkEnd w:id="12056"/>
    </w:p>
    <w:p w:rsidR="00E7267A" w:rsidRPr="00C97B1E" w:rsidRDefault="00E7267A" w:rsidP="004561D5">
      <w:pPr>
        <w:rPr>
          <w:rtl/>
          <w:lang w:eastAsia="he-IL"/>
        </w:rPr>
      </w:pPr>
    </w:p>
    <w:p w:rsidR="00E7267A" w:rsidRDefault="00E7267A" w:rsidP="004561D5">
      <w:pPr>
        <w:rPr>
          <w:rtl/>
          <w:lang w:eastAsia="he-IL"/>
        </w:rPr>
      </w:pPr>
      <w:r>
        <w:rPr>
          <w:rFonts w:hint="cs"/>
          <w:rtl/>
          <w:lang w:eastAsia="he-IL"/>
        </w:rPr>
        <w:t>דוידסון, תנסה אתה לדבר בשפה שלה, אולי תצליח, אני לא הצלחתי.</w:t>
      </w:r>
    </w:p>
    <w:p w:rsidR="00E7267A" w:rsidRDefault="00E7267A" w:rsidP="004561D5">
      <w:pPr>
        <w:rPr>
          <w:rtl/>
          <w:lang w:eastAsia="he-IL"/>
        </w:rPr>
      </w:pPr>
      <w:bookmarkStart w:id="12057" w:name="_ETM_Q24_669377"/>
      <w:bookmarkStart w:id="12058" w:name="_ETM_Q24_669481"/>
      <w:bookmarkEnd w:id="12057"/>
      <w:bookmarkEnd w:id="12058"/>
    </w:p>
    <w:p w:rsidR="00E7267A" w:rsidRDefault="00E7267A" w:rsidP="004561D5">
      <w:pPr>
        <w:pStyle w:val="-"/>
        <w:keepNext/>
        <w:rPr>
          <w:rtl/>
        </w:rPr>
      </w:pPr>
      <w:bookmarkStart w:id="12059" w:name="ET_speakercontinue_6255_31"/>
      <w:r w:rsidRPr="00C97B1E">
        <w:rPr>
          <w:rStyle w:val="TagStyle"/>
          <w:rtl/>
        </w:rPr>
        <w:t xml:space="preserve"> &lt;&lt; דובר_המשך &gt;&gt; </w:t>
      </w:r>
      <w:r>
        <w:rPr>
          <w:rtl/>
        </w:rPr>
        <w:t>סימון דוידסון (יש עתיד):</w:t>
      </w:r>
      <w:r w:rsidRPr="00C97B1E">
        <w:rPr>
          <w:rStyle w:val="TagStyle"/>
          <w:rtl/>
        </w:rPr>
        <w:t xml:space="preserve"> &lt;&lt; דובר_המשך &gt;&gt;</w:t>
      </w:r>
      <w:r>
        <w:rPr>
          <w:rtl/>
        </w:rPr>
        <w:t xml:space="preserve">   </w:t>
      </w:r>
      <w:bookmarkEnd w:id="12059"/>
    </w:p>
    <w:p w:rsidR="00E7267A" w:rsidRDefault="00E7267A" w:rsidP="000A35EF">
      <w:pPr>
        <w:rPr>
          <w:rtl/>
          <w:lang w:eastAsia="he-IL"/>
        </w:rPr>
      </w:pPr>
    </w:p>
    <w:p w:rsidR="00E7267A" w:rsidRDefault="00E7267A" w:rsidP="004561D5">
      <w:pPr>
        <w:rPr>
          <w:rtl/>
          <w:lang w:eastAsia="he-IL"/>
        </w:rPr>
      </w:pPr>
      <w:r>
        <w:rPr>
          <w:rFonts w:hint="cs"/>
          <w:rtl/>
          <w:lang w:eastAsia="he-IL"/>
        </w:rPr>
        <w:t>תודה רבה, אדוני היושב-ראש.</w:t>
      </w:r>
      <w:bookmarkStart w:id="12060" w:name="_ETM_Q24_671119"/>
      <w:bookmarkEnd w:id="12060"/>
    </w:p>
    <w:p w:rsidR="00E7267A" w:rsidRDefault="00E7267A" w:rsidP="004561D5">
      <w:pPr>
        <w:rPr>
          <w:rtl/>
          <w:lang w:eastAsia="he-IL"/>
        </w:rPr>
      </w:pPr>
      <w:bookmarkStart w:id="12061" w:name="_ETM_Q24_671222"/>
      <w:bookmarkEnd w:id="12061"/>
    </w:p>
    <w:p w:rsidR="00E7267A" w:rsidRDefault="00E7267A" w:rsidP="004561D5">
      <w:pPr>
        <w:pStyle w:val="af5"/>
        <w:keepNext/>
        <w:rPr>
          <w:rtl/>
        </w:rPr>
      </w:pPr>
      <w:r w:rsidRPr="00042479">
        <w:rPr>
          <w:rStyle w:val="TagStyle"/>
          <w:rtl/>
        </w:rPr>
        <w:t xml:space="preserve">&lt;&lt; קריאה &gt;&gt; </w:t>
      </w:r>
      <w:r>
        <w:rPr>
          <w:rtl/>
        </w:rPr>
        <w:t>השרה לקידום מעמד האישה מאי גולן:</w:t>
      </w:r>
      <w:r w:rsidRPr="00042479">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2062" w:name="_ETM_Q24_669476"/>
      <w:bookmarkEnd w:id="12062"/>
      <w:r>
        <w:rPr>
          <w:rFonts w:hint="cs"/>
          <w:rtl/>
          <w:lang w:eastAsia="he-IL"/>
        </w:rPr>
        <w:t xml:space="preserve">אין </w:t>
      </w:r>
      <w:bookmarkStart w:id="12063" w:name="_ETM_Q24_669567"/>
      <w:bookmarkEnd w:id="12063"/>
      <w:r>
        <w:rPr>
          <w:rFonts w:hint="cs"/>
          <w:rtl/>
          <w:lang w:eastAsia="he-IL"/>
        </w:rPr>
        <w:t xml:space="preserve">ספק, איזה מזל שאתה לא מדבר בשפת העם, והם לא בוחרים בך. איזה מזל, רם בן ברק. </w:t>
      </w:r>
    </w:p>
    <w:p w:rsidR="00E7267A" w:rsidRDefault="00E7267A" w:rsidP="004561D5">
      <w:pPr>
        <w:rPr>
          <w:rtl/>
          <w:lang w:eastAsia="he-IL"/>
        </w:rPr>
      </w:pPr>
    </w:p>
    <w:p w:rsidR="00E7267A" w:rsidRDefault="00E7267A" w:rsidP="004561D5">
      <w:pPr>
        <w:pStyle w:val="af5"/>
        <w:keepNext/>
        <w:rPr>
          <w:rtl/>
        </w:rPr>
      </w:pPr>
      <w:r w:rsidRPr="00C97B1E">
        <w:rPr>
          <w:rStyle w:val="TagStyle"/>
          <w:rtl/>
        </w:rPr>
        <w:t xml:space="preserve">&lt;&lt; קריאה &gt;&gt; </w:t>
      </w:r>
      <w:r>
        <w:rPr>
          <w:rtl/>
        </w:rPr>
        <w:t>רם בן ברק (יש עתיד):</w:t>
      </w:r>
      <w:r w:rsidRPr="00C97B1E">
        <w:rPr>
          <w:rStyle w:val="TagStyle"/>
          <w:rtl/>
        </w:rPr>
        <w:t xml:space="preserve"> &lt;&lt; קריאה &gt;&gt;</w:t>
      </w:r>
      <w:r>
        <w:rPr>
          <w:rtl/>
        </w:rPr>
        <w:t xml:space="preserve">   </w:t>
      </w:r>
    </w:p>
    <w:p w:rsidR="00E7267A" w:rsidRPr="00C97B1E" w:rsidRDefault="00E7267A" w:rsidP="004561D5">
      <w:pPr>
        <w:rPr>
          <w:rtl/>
          <w:lang w:eastAsia="he-IL"/>
        </w:rPr>
      </w:pPr>
    </w:p>
    <w:p w:rsidR="00E7267A" w:rsidRDefault="00E7267A" w:rsidP="004561D5">
      <w:pPr>
        <w:rPr>
          <w:rtl/>
          <w:lang w:eastAsia="he-IL"/>
        </w:rPr>
      </w:pPr>
      <w:r>
        <w:rPr>
          <w:rFonts w:hint="cs"/>
          <w:rtl/>
          <w:lang w:eastAsia="he-IL"/>
        </w:rPr>
        <w:t xml:space="preserve">ניסיתי, </w:t>
      </w:r>
      <w:r w:rsidR="000F5673">
        <w:rPr>
          <w:rFonts w:hint="cs"/>
          <w:rtl/>
          <w:lang w:eastAsia="he-IL"/>
        </w:rPr>
        <w:t xml:space="preserve">באמת, </w:t>
      </w:r>
      <w:r>
        <w:rPr>
          <w:rFonts w:hint="cs"/>
          <w:rtl/>
          <w:lang w:eastAsia="he-IL"/>
        </w:rPr>
        <w:t xml:space="preserve">לא הצלחתי. </w:t>
      </w:r>
    </w:p>
    <w:p w:rsidR="00E7267A" w:rsidRDefault="00E7267A" w:rsidP="004561D5">
      <w:pPr>
        <w:rPr>
          <w:rtl/>
          <w:lang w:eastAsia="he-IL"/>
        </w:rPr>
      </w:pPr>
    </w:p>
    <w:p w:rsidR="00E7267A" w:rsidRDefault="00E7267A" w:rsidP="004561D5">
      <w:pPr>
        <w:pStyle w:val="af5"/>
        <w:keepNext/>
        <w:rPr>
          <w:rtl/>
        </w:rPr>
      </w:pPr>
      <w:r w:rsidRPr="00042479">
        <w:rPr>
          <w:rStyle w:val="TagStyle"/>
          <w:rtl/>
        </w:rPr>
        <w:t xml:space="preserve">&lt;&lt; קריאה &gt;&gt; </w:t>
      </w:r>
      <w:r>
        <w:rPr>
          <w:rtl/>
        </w:rPr>
        <w:t>השרה לקידום מעמד האישה מאי גולן:</w:t>
      </w:r>
      <w:r w:rsidRPr="00042479">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ברוך השם שזכינו </w:t>
      </w:r>
      <w:bookmarkStart w:id="12064" w:name="_ETM_Q24_676559"/>
      <w:bookmarkEnd w:id="12064"/>
      <w:r>
        <w:rPr>
          <w:rFonts w:hint="cs"/>
          <w:rtl/>
          <w:lang w:eastAsia="he-IL"/>
        </w:rPr>
        <w:t xml:space="preserve">שהעם לא מדבר בשפתך. אתם המיעוט ואנחנו הרוב. </w:t>
      </w:r>
    </w:p>
    <w:p w:rsidR="00E7267A" w:rsidRDefault="00E7267A" w:rsidP="004561D5">
      <w:pPr>
        <w:rPr>
          <w:rtl/>
          <w:lang w:eastAsia="he-IL"/>
        </w:rPr>
      </w:pPr>
      <w:bookmarkStart w:id="12065" w:name="_ETM_Q24_681031"/>
      <w:bookmarkStart w:id="12066" w:name="_ETM_Q24_681110"/>
      <w:bookmarkEnd w:id="12065"/>
      <w:bookmarkEnd w:id="12066"/>
    </w:p>
    <w:p w:rsidR="00E7267A" w:rsidRDefault="00E7267A" w:rsidP="004561D5">
      <w:pPr>
        <w:pStyle w:val="af6"/>
        <w:keepNext/>
        <w:rPr>
          <w:rtl/>
        </w:rPr>
      </w:pPr>
      <w:bookmarkStart w:id="12067" w:name="ET_yor_6129_32"/>
      <w:r w:rsidRPr="00D34F07">
        <w:rPr>
          <w:rStyle w:val="TagStyle"/>
          <w:rtl/>
        </w:rPr>
        <w:t xml:space="preserve"> &lt;&lt; יור &gt;&gt; </w:t>
      </w:r>
      <w:r>
        <w:rPr>
          <w:rtl/>
        </w:rPr>
        <w:t>היו"ר ישראל אייכלר:</w:t>
      </w:r>
      <w:r w:rsidRPr="00D34F07">
        <w:rPr>
          <w:rStyle w:val="TagStyle"/>
          <w:rtl/>
        </w:rPr>
        <w:t xml:space="preserve"> &lt;&lt; יור &gt;&gt;</w:t>
      </w:r>
      <w:r>
        <w:rPr>
          <w:rtl/>
        </w:rPr>
        <w:t xml:space="preserve">   </w:t>
      </w:r>
      <w:bookmarkEnd w:id="12067"/>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השרה </w:t>
      </w:r>
      <w:r w:rsidR="000A35EF">
        <w:rPr>
          <w:rFonts w:hint="cs"/>
          <w:rtl/>
          <w:lang w:eastAsia="he-IL"/>
        </w:rPr>
        <w:t>– – –</w:t>
      </w:r>
    </w:p>
    <w:p w:rsidR="00E7267A" w:rsidRDefault="00E7267A" w:rsidP="004561D5">
      <w:pPr>
        <w:rPr>
          <w:rtl/>
          <w:lang w:eastAsia="he-IL"/>
        </w:rPr>
      </w:pPr>
    </w:p>
    <w:p w:rsidR="00E7267A" w:rsidRDefault="00E7267A" w:rsidP="004561D5">
      <w:pPr>
        <w:pStyle w:val="af5"/>
        <w:keepNext/>
        <w:rPr>
          <w:rtl/>
        </w:rPr>
      </w:pPr>
      <w:r w:rsidRPr="00D34F07">
        <w:rPr>
          <w:rStyle w:val="TagStyle"/>
          <w:rtl/>
        </w:rPr>
        <w:t xml:space="preserve">&lt;&lt; קריאה &gt;&gt; </w:t>
      </w:r>
      <w:r>
        <w:rPr>
          <w:rtl/>
        </w:rPr>
        <w:t>שרון ניר (ישראל ביתנו):</w:t>
      </w:r>
      <w:r w:rsidRPr="00D34F07">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אין לכם רוב בעם </w:t>
      </w:r>
      <w:r w:rsidR="000A35EF">
        <w:rPr>
          <w:rFonts w:hint="cs"/>
          <w:rtl/>
          <w:lang w:eastAsia="he-IL"/>
        </w:rPr>
        <w:t>– – –</w:t>
      </w:r>
    </w:p>
    <w:p w:rsidR="00E7267A" w:rsidRDefault="00E7267A" w:rsidP="004561D5">
      <w:pPr>
        <w:rPr>
          <w:rtl/>
          <w:lang w:eastAsia="he-IL"/>
        </w:rPr>
      </w:pPr>
    </w:p>
    <w:p w:rsidR="00E7267A" w:rsidRDefault="00E7267A" w:rsidP="004561D5">
      <w:pPr>
        <w:pStyle w:val="af5"/>
        <w:keepNext/>
        <w:rPr>
          <w:rtl/>
        </w:rPr>
      </w:pPr>
      <w:r w:rsidRPr="00042479">
        <w:rPr>
          <w:rStyle w:val="TagStyle"/>
          <w:rtl/>
        </w:rPr>
        <w:t xml:space="preserve">&lt;&lt; קריאה &gt;&gt; </w:t>
      </w:r>
      <w:r>
        <w:rPr>
          <w:rtl/>
        </w:rPr>
        <w:t>השרה לקידום מעמד האישה מאי גולן:</w:t>
      </w:r>
      <w:r w:rsidRPr="00042479">
        <w:rPr>
          <w:rStyle w:val="TagStyle"/>
          <w:rtl/>
        </w:rPr>
        <w:t xml:space="preserve"> &lt;&lt; קריאה &gt;&gt;</w:t>
      </w:r>
      <w:r>
        <w:rPr>
          <w:rtl/>
        </w:rPr>
        <w:t xml:space="preserve">   </w:t>
      </w:r>
    </w:p>
    <w:p w:rsidR="00E7267A" w:rsidRDefault="00E7267A" w:rsidP="004561D5">
      <w:pPr>
        <w:rPr>
          <w:rtl/>
          <w:lang w:eastAsia="he-IL"/>
        </w:rPr>
      </w:pPr>
      <w:bookmarkStart w:id="12068" w:name="_ETM_Q24_682489"/>
      <w:bookmarkEnd w:id="12068"/>
    </w:p>
    <w:p w:rsidR="00E7267A" w:rsidRDefault="00E7267A" w:rsidP="004561D5">
      <w:pPr>
        <w:rPr>
          <w:rtl/>
          <w:lang w:eastAsia="he-IL"/>
        </w:rPr>
      </w:pPr>
      <w:bookmarkStart w:id="12069" w:name="_ETM_Q24_682564"/>
      <w:bookmarkEnd w:id="12069"/>
      <w:r>
        <w:rPr>
          <w:rFonts w:hint="cs"/>
          <w:rtl/>
          <w:lang w:eastAsia="he-IL"/>
        </w:rPr>
        <w:t>איזה יופי. גם לכם.</w:t>
      </w:r>
    </w:p>
    <w:p w:rsidR="00E7267A" w:rsidRDefault="00E7267A" w:rsidP="004561D5">
      <w:pPr>
        <w:rPr>
          <w:rtl/>
          <w:lang w:eastAsia="he-IL"/>
        </w:rPr>
      </w:pPr>
    </w:p>
    <w:p w:rsidR="00E7267A" w:rsidRDefault="00E7267A" w:rsidP="004561D5">
      <w:pPr>
        <w:pStyle w:val="af6"/>
        <w:keepNext/>
        <w:rPr>
          <w:rtl/>
        </w:rPr>
      </w:pPr>
      <w:bookmarkStart w:id="12070" w:name="_ETM_Q24_683483"/>
      <w:bookmarkStart w:id="12071" w:name="_ETM_Q24_683554"/>
      <w:bookmarkStart w:id="12072" w:name="ET_yor_6129_34"/>
      <w:bookmarkEnd w:id="12070"/>
      <w:bookmarkEnd w:id="12071"/>
      <w:r w:rsidRPr="00D34F07">
        <w:rPr>
          <w:rStyle w:val="TagStyle"/>
          <w:rtl/>
        </w:rPr>
        <w:t xml:space="preserve"> &lt;&lt; יור &gt;&gt; </w:t>
      </w:r>
      <w:r>
        <w:rPr>
          <w:rtl/>
        </w:rPr>
        <w:t>היו"ר ישראל אייכלר:</w:t>
      </w:r>
      <w:r w:rsidRPr="00D34F07">
        <w:rPr>
          <w:rStyle w:val="TagStyle"/>
          <w:rtl/>
        </w:rPr>
        <w:t xml:space="preserve"> &lt;&lt; יור &gt;&gt;</w:t>
      </w:r>
      <w:r>
        <w:rPr>
          <w:rtl/>
        </w:rPr>
        <w:t xml:space="preserve">   </w:t>
      </w:r>
      <w:bookmarkEnd w:id="12072"/>
    </w:p>
    <w:p w:rsidR="00E7267A" w:rsidRDefault="00E7267A" w:rsidP="000A35EF">
      <w:pPr>
        <w:rPr>
          <w:rtl/>
          <w:lang w:eastAsia="he-IL"/>
        </w:rPr>
      </w:pPr>
    </w:p>
    <w:p w:rsidR="00E7267A" w:rsidRDefault="00E7267A" w:rsidP="004561D5">
      <w:pPr>
        <w:rPr>
          <w:rtl/>
          <w:lang w:eastAsia="he-IL"/>
        </w:rPr>
      </w:pPr>
      <w:bookmarkStart w:id="12073" w:name="_ETM_Q24_685302"/>
      <w:bookmarkEnd w:id="12073"/>
      <w:r>
        <w:rPr>
          <w:rFonts w:hint="cs"/>
          <w:rtl/>
          <w:lang w:eastAsia="he-IL"/>
        </w:rPr>
        <w:t xml:space="preserve">השרה גולן. </w:t>
      </w:r>
    </w:p>
    <w:p w:rsidR="00E7267A" w:rsidRDefault="00E7267A" w:rsidP="004561D5">
      <w:pPr>
        <w:rPr>
          <w:rtl/>
          <w:lang w:eastAsia="he-IL"/>
        </w:rPr>
      </w:pPr>
    </w:p>
    <w:p w:rsidR="00E7267A" w:rsidRDefault="00E7267A" w:rsidP="004561D5">
      <w:pPr>
        <w:pStyle w:val="af5"/>
        <w:keepNext/>
        <w:rPr>
          <w:rtl/>
        </w:rPr>
      </w:pPr>
      <w:r w:rsidRPr="00D34F07">
        <w:rPr>
          <w:rStyle w:val="TagStyle"/>
          <w:rtl/>
        </w:rPr>
        <w:t xml:space="preserve">&lt;&lt; קריאה &gt;&gt; </w:t>
      </w:r>
      <w:r>
        <w:rPr>
          <w:rtl/>
        </w:rPr>
        <w:t>שרון ניר (ישראל ביתנו):</w:t>
      </w:r>
      <w:r w:rsidRPr="00D34F07">
        <w:rPr>
          <w:rStyle w:val="TagStyle"/>
          <w:rtl/>
        </w:rPr>
        <w:t xml:space="preserve"> &lt;&lt; קריאה &gt;&gt;</w:t>
      </w:r>
      <w:r>
        <w:rPr>
          <w:rtl/>
        </w:rPr>
        <w:t xml:space="preserve">   </w:t>
      </w:r>
    </w:p>
    <w:p w:rsidR="00E7267A" w:rsidRDefault="00E7267A" w:rsidP="004561D5">
      <w:pPr>
        <w:rPr>
          <w:rtl/>
          <w:lang w:eastAsia="he-IL"/>
        </w:rPr>
      </w:pPr>
    </w:p>
    <w:p w:rsidR="00E7267A" w:rsidRDefault="000A35EF" w:rsidP="004561D5">
      <w:pPr>
        <w:rPr>
          <w:rtl/>
          <w:lang w:eastAsia="he-IL"/>
        </w:rPr>
      </w:pPr>
      <w:r>
        <w:rPr>
          <w:rFonts w:hint="cs"/>
          <w:rtl/>
          <w:lang w:eastAsia="he-IL"/>
        </w:rPr>
        <w:t>– – –</w:t>
      </w:r>
      <w:r w:rsidR="00E7267A">
        <w:rPr>
          <w:rFonts w:hint="cs"/>
          <w:rtl/>
          <w:lang w:eastAsia="he-IL"/>
        </w:rPr>
        <w:t xml:space="preserve"> בקואליציה כולם רבים. ראינו מה קרה ביום חמישי. </w:t>
      </w:r>
    </w:p>
    <w:p w:rsidR="00E7267A" w:rsidRDefault="00E7267A" w:rsidP="004561D5">
      <w:pPr>
        <w:rPr>
          <w:rtl/>
          <w:lang w:eastAsia="he-IL"/>
        </w:rPr>
      </w:pPr>
      <w:bookmarkStart w:id="12074" w:name="_ETM_Q24_684532"/>
      <w:bookmarkStart w:id="12075" w:name="_ETM_Q24_684680"/>
      <w:bookmarkEnd w:id="12074"/>
      <w:bookmarkEnd w:id="12075"/>
    </w:p>
    <w:p w:rsidR="00E7267A" w:rsidRDefault="00E7267A" w:rsidP="004561D5">
      <w:pPr>
        <w:pStyle w:val="af5"/>
        <w:keepNext/>
        <w:rPr>
          <w:rtl/>
        </w:rPr>
      </w:pPr>
      <w:bookmarkStart w:id="12076" w:name="_ETM_Q24_685864"/>
      <w:bookmarkStart w:id="12077" w:name="_ETM_Q24_685965"/>
      <w:bookmarkEnd w:id="12076"/>
      <w:bookmarkEnd w:id="12077"/>
      <w:r w:rsidRPr="00042479">
        <w:rPr>
          <w:rStyle w:val="TagStyle"/>
          <w:rtl/>
        </w:rPr>
        <w:t xml:space="preserve">&lt;&lt; קריאה &gt;&gt; </w:t>
      </w:r>
      <w:r>
        <w:rPr>
          <w:rtl/>
        </w:rPr>
        <w:t>השרה לקידום מעמד האישה מאי גולן:</w:t>
      </w:r>
      <w:r w:rsidRPr="00042479">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r>
        <w:rPr>
          <w:rFonts w:hint="cs"/>
          <w:rtl/>
          <w:lang w:eastAsia="he-IL"/>
        </w:rPr>
        <w:t>כמה מנדטים יש</w:t>
      </w:r>
      <w:bookmarkStart w:id="12078" w:name="_ETM_Q24_687413"/>
      <w:bookmarkEnd w:id="12078"/>
      <w:r>
        <w:rPr>
          <w:rFonts w:hint="cs"/>
          <w:rtl/>
          <w:lang w:eastAsia="he-IL"/>
        </w:rPr>
        <w:t>, חמש או ארבע?</w:t>
      </w:r>
    </w:p>
    <w:p w:rsidR="00E7267A" w:rsidRDefault="00E7267A" w:rsidP="004561D5">
      <w:pPr>
        <w:rPr>
          <w:rtl/>
          <w:lang w:eastAsia="he-IL"/>
        </w:rPr>
      </w:pPr>
    </w:p>
    <w:p w:rsidR="00E7267A" w:rsidRDefault="00E7267A" w:rsidP="004561D5">
      <w:pPr>
        <w:pStyle w:val="af5"/>
        <w:keepNext/>
        <w:rPr>
          <w:rtl/>
        </w:rPr>
      </w:pPr>
      <w:r w:rsidRPr="00D34F07">
        <w:rPr>
          <w:rStyle w:val="TagStyle"/>
          <w:rtl/>
        </w:rPr>
        <w:t xml:space="preserve">&lt;&lt; קריאה &gt;&gt; </w:t>
      </w:r>
      <w:r>
        <w:rPr>
          <w:rtl/>
        </w:rPr>
        <w:t>שרון ניר (ישראל ביתנו):</w:t>
      </w:r>
      <w:r w:rsidRPr="00D34F07">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2079" w:name="_ETM_Q24_687757"/>
      <w:bookmarkStart w:id="12080" w:name="_ETM_Q24_687834"/>
      <w:bookmarkEnd w:id="12079"/>
      <w:bookmarkEnd w:id="12080"/>
      <w:r>
        <w:rPr>
          <w:rFonts w:hint="cs"/>
          <w:rtl/>
          <w:lang w:eastAsia="he-IL"/>
        </w:rPr>
        <w:t xml:space="preserve">אני אומרת </w:t>
      </w:r>
      <w:bookmarkStart w:id="12081" w:name="_ETM_Q24_689281"/>
      <w:bookmarkEnd w:id="12081"/>
      <w:r w:rsidR="000A35EF">
        <w:rPr>
          <w:rFonts w:hint="cs"/>
          <w:rtl/>
          <w:lang w:eastAsia="he-IL"/>
        </w:rPr>
        <w:t>– – –</w:t>
      </w:r>
      <w:bookmarkStart w:id="12082" w:name="_ETM_Q24_688655"/>
      <w:bookmarkEnd w:id="12082"/>
      <w:r>
        <w:rPr>
          <w:rFonts w:hint="cs"/>
          <w:rtl/>
          <w:lang w:eastAsia="he-IL"/>
        </w:rPr>
        <w:t xml:space="preserve"> אין לכם רוב. </w:t>
      </w:r>
      <w:bookmarkStart w:id="12083" w:name="_ETM_Q24_701427"/>
      <w:bookmarkEnd w:id="12083"/>
    </w:p>
    <w:p w:rsidR="00E7267A" w:rsidRDefault="00E7267A" w:rsidP="004561D5">
      <w:pPr>
        <w:rPr>
          <w:rtl/>
          <w:lang w:eastAsia="he-IL"/>
        </w:rPr>
      </w:pPr>
      <w:bookmarkStart w:id="12084" w:name="_ETM_Q24_688730"/>
      <w:bookmarkEnd w:id="12084"/>
    </w:p>
    <w:p w:rsidR="00E7267A" w:rsidRDefault="00E7267A" w:rsidP="004561D5">
      <w:pPr>
        <w:pStyle w:val="af6"/>
        <w:keepNext/>
        <w:rPr>
          <w:rtl/>
        </w:rPr>
      </w:pPr>
      <w:bookmarkStart w:id="12085" w:name="ET_yor_6129_35"/>
      <w:r w:rsidRPr="00D34F07">
        <w:rPr>
          <w:rStyle w:val="TagStyle"/>
          <w:rtl/>
        </w:rPr>
        <w:t xml:space="preserve"> &lt;&lt; יור &gt;&gt; </w:t>
      </w:r>
      <w:r>
        <w:rPr>
          <w:rtl/>
        </w:rPr>
        <w:t>היו"ר ישראל אייכלר:</w:t>
      </w:r>
      <w:r w:rsidRPr="00D34F07">
        <w:rPr>
          <w:rStyle w:val="TagStyle"/>
          <w:rtl/>
        </w:rPr>
        <w:t xml:space="preserve"> &lt;&lt; יור &gt;&gt;</w:t>
      </w:r>
      <w:r>
        <w:rPr>
          <w:rtl/>
        </w:rPr>
        <w:t xml:space="preserve">   </w:t>
      </w:r>
      <w:bookmarkEnd w:id="12085"/>
    </w:p>
    <w:p w:rsidR="00E7267A" w:rsidRDefault="00E7267A" w:rsidP="000A35EF">
      <w:pPr>
        <w:rPr>
          <w:rtl/>
          <w:lang w:eastAsia="he-IL"/>
        </w:rPr>
      </w:pPr>
    </w:p>
    <w:p w:rsidR="00E7267A" w:rsidRDefault="00E7267A" w:rsidP="000F5673">
      <w:pPr>
        <w:rPr>
          <w:rtl/>
          <w:lang w:eastAsia="he-IL"/>
        </w:rPr>
      </w:pPr>
      <w:bookmarkStart w:id="12086" w:name="_ETM_Q24_689918"/>
      <w:bookmarkEnd w:id="12086"/>
      <w:r>
        <w:rPr>
          <w:rFonts w:hint="cs"/>
          <w:rtl/>
          <w:lang w:eastAsia="he-IL"/>
        </w:rPr>
        <w:t xml:space="preserve">רגע, אני אמור לקרוא </w:t>
      </w:r>
      <w:r w:rsidR="000F5673">
        <w:rPr>
          <w:rFonts w:hint="cs"/>
          <w:rtl/>
          <w:lang w:eastAsia="he-IL"/>
        </w:rPr>
        <w:t>אתכם</w:t>
      </w:r>
      <w:r>
        <w:rPr>
          <w:rFonts w:hint="cs"/>
          <w:rtl/>
          <w:lang w:eastAsia="he-IL"/>
        </w:rPr>
        <w:t xml:space="preserve"> </w:t>
      </w:r>
      <w:bookmarkStart w:id="12087" w:name="_ETM_Q24_691322"/>
      <w:bookmarkEnd w:id="12087"/>
      <w:r>
        <w:rPr>
          <w:rFonts w:hint="cs"/>
          <w:rtl/>
          <w:lang w:eastAsia="he-IL"/>
        </w:rPr>
        <w:t xml:space="preserve">לסדר? </w:t>
      </w:r>
    </w:p>
    <w:p w:rsidR="00E7267A" w:rsidRDefault="00E7267A" w:rsidP="000A35EF">
      <w:pPr>
        <w:rPr>
          <w:rtl/>
          <w:lang w:eastAsia="he-IL"/>
        </w:rPr>
      </w:pPr>
      <w:bookmarkStart w:id="12088" w:name="_ETM_Q24_693483"/>
      <w:bookmarkStart w:id="12089" w:name="_ETM_Q24_693561"/>
      <w:bookmarkStart w:id="12090" w:name="_ETM_Q24_695924"/>
      <w:bookmarkStart w:id="12091" w:name="_ETM_Q24_696018"/>
      <w:bookmarkEnd w:id="12088"/>
      <w:bookmarkEnd w:id="12089"/>
      <w:bookmarkEnd w:id="12090"/>
      <w:bookmarkEnd w:id="12091"/>
    </w:p>
    <w:p w:rsidR="00E7267A" w:rsidRDefault="00E7267A" w:rsidP="000F5673">
      <w:pPr>
        <w:rPr>
          <w:rtl/>
          <w:lang w:eastAsia="he-IL"/>
        </w:rPr>
      </w:pPr>
      <w:r>
        <w:rPr>
          <w:rFonts w:hint="cs"/>
          <w:rtl/>
          <w:lang w:eastAsia="he-IL"/>
        </w:rPr>
        <w:t xml:space="preserve">עכשיו שיהיה שקט ומי שיפריע אני אקרא </w:t>
      </w:r>
      <w:bookmarkStart w:id="12092" w:name="_ETM_Q24_698802"/>
      <w:bookmarkEnd w:id="12092"/>
      <w:r w:rsidR="000F5673">
        <w:rPr>
          <w:rFonts w:hint="cs"/>
          <w:rtl/>
          <w:lang w:eastAsia="he-IL"/>
        </w:rPr>
        <w:t>אותו</w:t>
      </w:r>
      <w:r>
        <w:rPr>
          <w:rFonts w:hint="cs"/>
          <w:rtl/>
          <w:lang w:eastAsia="he-IL"/>
        </w:rPr>
        <w:t xml:space="preserve"> לסדר.</w:t>
      </w:r>
    </w:p>
    <w:p w:rsidR="00E7267A" w:rsidRDefault="00E7267A" w:rsidP="004561D5">
      <w:pPr>
        <w:rPr>
          <w:rtl/>
          <w:lang w:eastAsia="he-IL"/>
        </w:rPr>
      </w:pPr>
      <w:bookmarkStart w:id="12093" w:name="_ETM_Q24_697338"/>
      <w:bookmarkStart w:id="12094" w:name="_ETM_Q24_697399"/>
      <w:bookmarkEnd w:id="12093"/>
      <w:bookmarkEnd w:id="12094"/>
    </w:p>
    <w:p w:rsidR="00E7267A" w:rsidRDefault="00E7267A" w:rsidP="004561D5">
      <w:pPr>
        <w:pStyle w:val="-"/>
        <w:keepNext/>
        <w:rPr>
          <w:rtl/>
        </w:rPr>
      </w:pPr>
      <w:bookmarkStart w:id="12095" w:name="_ETM_Q24_701932"/>
      <w:bookmarkStart w:id="12096" w:name="_ETM_Q24_702006"/>
      <w:bookmarkStart w:id="12097" w:name="ET_speakercontinue_6255_39"/>
      <w:bookmarkEnd w:id="12095"/>
      <w:bookmarkEnd w:id="12096"/>
      <w:r w:rsidRPr="005443D3">
        <w:rPr>
          <w:rStyle w:val="TagStyle"/>
          <w:rtl/>
        </w:rPr>
        <w:t xml:space="preserve"> &lt;&lt; דובר_המשך &gt;&gt; </w:t>
      </w:r>
      <w:r>
        <w:rPr>
          <w:rtl/>
        </w:rPr>
        <w:t>סימון דוידסון (יש עתיד):</w:t>
      </w:r>
      <w:r w:rsidRPr="005443D3">
        <w:rPr>
          <w:rStyle w:val="TagStyle"/>
          <w:rtl/>
        </w:rPr>
        <w:t xml:space="preserve"> &lt;&lt; דובר_המשך &gt;&gt;</w:t>
      </w:r>
      <w:r>
        <w:rPr>
          <w:rtl/>
        </w:rPr>
        <w:t xml:space="preserve">   </w:t>
      </w:r>
      <w:bookmarkEnd w:id="12097"/>
    </w:p>
    <w:p w:rsidR="00E7267A" w:rsidRDefault="00E7267A" w:rsidP="000A35EF">
      <w:pPr>
        <w:rPr>
          <w:rtl/>
          <w:lang w:eastAsia="he-IL"/>
        </w:rPr>
      </w:pPr>
    </w:p>
    <w:p w:rsidR="00E7267A" w:rsidRDefault="00E7267A" w:rsidP="000F5673">
      <w:pPr>
        <w:rPr>
          <w:rtl/>
        </w:rPr>
      </w:pPr>
      <w:r>
        <w:rPr>
          <w:rFonts w:hint="cs"/>
          <w:rtl/>
          <w:lang w:eastAsia="he-IL"/>
        </w:rPr>
        <w:t xml:space="preserve">תודה, אדוני היושב-ראש. השנה הזאת, </w:t>
      </w:r>
      <w:bookmarkStart w:id="12098" w:name="_ETM_Q24_704271"/>
      <w:bookmarkEnd w:id="12098"/>
      <w:r>
        <w:rPr>
          <w:rFonts w:hint="cs"/>
          <w:rtl/>
          <w:lang w:eastAsia="he-IL"/>
        </w:rPr>
        <w:t xml:space="preserve">השנה האחרונה לספורט הישראלי, הייתה השנה הגזענית ביותר, האלימה ביותר. </w:t>
      </w:r>
      <w:bookmarkStart w:id="12099" w:name="_ETM_Q24_713824"/>
      <w:bookmarkEnd w:id="12099"/>
      <w:r>
        <w:rPr>
          <w:rFonts w:hint="cs"/>
          <w:rtl/>
          <w:lang w:eastAsia="he-IL"/>
        </w:rPr>
        <w:t xml:space="preserve">וכמו שאמרתי מספר פעמים, ההרוג הראשון במגרשי הספורט רשום </w:t>
      </w:r>
      <w:bookmarkStart w:id="12100" w:name="_ETM_Q24_720328"/>
      <w:bookmarkEnd w:id="12100"/>
      <w:r>
        <w:rPr>
          <w:rFonts w:hint="cs"/>
          <w:rtl/>
          <w:lang w:eastAsia="he-IL"/>
        </w:rPr>
        <w:t>כבר על הקיר</w:t>
      </w:r>
      <w:r w:rsidR="000F5673">
        <w:rPr>
          <w:rFonts w:hint="cs"/>
          <w:rtl/>
          <w:lang w:eastAsia="he-IL"/>
        </w:rPr>
        <w:t>,</w:t>
      </w:r>
      <w:r>
        <w:rPr>
          <w:rFonts w:hint="cs"/>
          <w:rtl/>
          <w:lang w:eastAsia="he-IL"/>
        </w:rPr>
        <w:t xml:space="preserve"> </w:t>
      </w:r>
      <w:bookmarkStart w:id="12101" w:name="TOR_Q25"/>
      <w:bookmarkEnd w:id="12101"/>
      <w:r>
        <w:rPr>
          <w:rFonts w:hint="cs"/>
          <w:rtl/>
        </w:rPr>
        <w:t>בכל הצבעים. זה שעד היום, במיוחד בשנה הזאת, לא הגענו למצב של הרוג במגרשי הכדורגל והכדורסל</w:t>
      </w:r>
      <w:r w:rsidR="00D54A5E">
        <w:rPr>
          <w:rFonts w:hint="cs"/>
          <w:rtl/>
        </w:rPr>
        <w:t>,</w:t>
      </w:r>
      <w:r>
        <w:rPr>
          <w:rFonts w:hint="cs"/>
          <w:rtl/>
        </w:rPr>
        <w:t xml:space="preserve"> זה נס, פשוט נס. היום בוועדת המשנה לספורט קיימנו דיון באמת מרתק בנושא הזה. זה כבר הדיון הרביעי שמקיימים בנושא האלימות והגזענות בספורט הישראלי. הגיעו באמת החשובים ביותר בספורט הישראלי </w:t>
      </w:r>
      <w:r>
        <w:rPr>
          <w:rtl/>
        </w:rPr>
        <w:t>–</w:t>
      </w:r>
      <w:r>
        <w:rPr>
          <w:rFonts w:hint="cs"/>
          <w:rtl/>
        </w:rPr>
        <w:t xml:space="preserve"> ראשי </w:t>
      </w:r>
      <w:bookmarkStart w:id="12102" w:name="_ETM_Q25_148545"/>
      <w:bookmarkEnd w:id="12102"/>
      <w:r>
        <w:rPr>
          <w:rFonts w:hint="cs"/>
          <w:rtl/>
        </w:rPr>
        <w:t xml:space="preserve">איגודים, ראשי אגודות, משטרה כמובן, נציגי אוהדים, אבל שום דבר לא מתקדם. ולמה לא מתקדם? כי החבר של מאי גולן, שר הביטחון </w:t>
      </w:r>
      <w:r w:rsidR="00D54A5E">
        <w:rPr>
          <w:rFonts w:hint="cs"/>
          <w:rtl/>
        </w:rPr>
        <w:t>ה</w:t>
      </w:r>
      <w:r>
        <w:rPr>
          <w:rFonts w:hint="cs"/>
          <w:rtl/>
        </w:rPr>
        <w:t xml:space="preserve">לאומי, החליט שהוא לא רוצה לקדם שום דבר, למרות שיש החלטת ממשלה כבר מ-2016, ויש תקציב מתוקצב, ויש כבר </w:t>
      </w:r>
      <w:bookmarkStart w:id="12103" w:name="_ETM_Q25_173381"/>
      <w:bookmarkEnd w:id="12103"/>
      <w:r>
        <w:rPr>
          <w:rFonts w:hint="cs"/>
          <w:rtl/>
        </w:rPr>
        <w:t>יחידה מיוחדת שאמורה להתחיל לפעול, אבל הפלא ופלא</w:t>
      </w:r>
      <w:r w:rsidR="000F5673">
        <w:rPr>
          <w:rFonts w:hint="cs"/>
          <w:rtl/>
        </w:rPr>
        <w:t>,</w:t>
      </w:r>
      <w:r>
        <w:rPr>
          <w:rFonts w:hint="cs"/>
          <w:rtl/>
        </w:rPr>
        <w:t xml:space="preserve"> לא אמרו לה להתחיל לפעול. ואני חוזר ואומר, ואמרתי גם לשר </w:t>
      </w:r>
      <w:r w:rsidR="000A35EF">
        <w:rPr>
          <w:rFonts w:hint="cs"/>
          <w:rtl/>
        </w:rPr>
        <w:t>– – –</w:t>
      </w:r>
    </w:p>
    <w:p w:rsidR="00E7267A" w:rsidRDefault="00E7267A" w:rsidP="004561D5">
      <w:pPr>
        <w:rPr>
          <w:rtl/>
        </w:rPr>
      </w:pPr>
    </w:p>
    <w:p w:rsidR="00E7267A" w:rsidRDefault="00E7267A" w:rsidP="004561D5">
      <w:pPr>
        <w:pStyle w:val="af5"/>
        <w:keepNext/>
        <w:rPr>
          <w:rtl/>
        </w:rPr>
      </w:pPr>
      <w:bookmarkStart w:id="12104" w:name="ET_interruption_6151_3"/>
      <w:r w:rsidRPr="00A520D1">
        <w:rPr>
          <w:rStyle w:val="TagStyle"/>
          <w:rtl/>
        </w:rPr>
        <w:t xml:space="preserve"> &lt;&lt; קריאה &gt;&gt; </w:t>
      </w:r>
      <w:r>
        <w:rPr>
          <w:rtl/>
        </w:rPr>
        <w:t>רון כץ (יש עתיד):</w:t>
      </w:r>
      <w:r w:rsidRPr="00A520D1">
        <w:rPr>
          <w:rStyle w:val="TagStyle"/>
          <w:rtl/>
        </w:rPr>
        <w:t xml:space="preserve"> &lt;&lt; קריאה &gt;&gt;</w:t>
      </w:r>
      <w:r>
        <w:rPr>
          <w:rtl/>
        </w:rPr>
        <w:t xml:space="preserve">   </w:t>
      </w:r>
      <w:bookmarkEnd w:id="12104"/>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איזה שר, איזה שר? ממי אתה מצפה? הבן אדם לא </w:t>
      </w:r>
      <w:bookmarkStart w:id="12105" w:name="_ETM_Q25_185441"/>
      <w:bookmarkEnd w:id="12105"/>
      <w:r>
        <w:rPr>
          <w:rFonts w:hint="cs"/>
          <w:rtl/>
          <w:lang w:eastAsia="he-IL"/>
        </w:rPr>
        <w:t>יכול לנהל דוכן פלאפל.</w:t>
      </w:r>
    </w:p>
    <w:p w:rsidR="00E7267A" w:rsidRDefault="00E7267A" w:rsidP="004561D5">
      <w:pPr>
        <w:rPr>
          <w:rtl/>
          <w:lang w:eastAsia="he-IL"/>
        </w:rPr>
      </w:pPr>
    </w:p>
    <w:p w:rsidR="00E7267A" w:rsidRDefault="00E7267A" w:rsidP="004561D5">
      <w:pPr>
        <w:pStyle w:val="-"/>
        <w:keepNext/>
        <w:rPr>
          <w:rtl/>
        </w:rPr>
      </w:pPr>
      <w:bookmarkStart w:id="12106" w:name="ET_speakercontinue_6255_4"/>
      <w:r w:rsidRPr="00A520D1">
        <w:rPr>
          <w:rStyle w:val="TagStyle"/>
          <w:rtl/>
        </w:rPr>
        <w:t xml:space="preserve"> &lt;&lt; דובר_המשך &gt;&gt; </w:t>
      </w:r>
      <w:r>
        <w:rPr>
          <w:rtl/>
        </w:rPr>
        <w:t>סימון דוידסון (יש עתיד):</w:t>
      </w:r>
      <w:r w:rsidRPr="00A520D1">
        <w:rPr>
          <w:rStyle w:val="TagStyle"/>
          <w:rtl/>
        </w:rPr>
        <w:t xml:space="preserve"> &lt;&lt; דובר_המשך &gt;&gt;</w:t>
      </w:r>
      <w:r>
        <w:rPr>
          <w:rtl/>
        </w:rPr>
        <w:t xml:space="preserve">   </w:t>
      </w:r>
      <w:bookmarkEnd w:id="12106"/>
    </w:p>
    <w:p w:rsidR="00E7267A" w:rsidRDefault="00E7267A" w:rsidP="000A35EF">
      <w:pPr>
        <w:rPr>
          <w:rtl/>
          <w:lang w:eastAsia="he-IL"/>
        </w:rPr>
      </w:pPr>
    </w:p>
    <w:p w:rsidR="00E7267A" w:rsidRDefault="00E7267A" w:rsidP="004561D5">
      <w:pPr>
        <w:rPr>
          <w:rtl/>
          <w:lang w:eastAsia="he-IL"/>
        </w:rPr>
      </w:pPr>
      <w:r>
        <w:rPr>
          <w:rFonts w:hint="cs"/>
          <w:rtl/>
          <w:lang w:eastAsia="he-IL"/>
        </w:rPr>
        <w:t>אני מסכים איתך, אבל הוא השר.</w:t>
      </w:r>
    </w:p>
    <w:p w:rsidR="00E7267A" w:rsidRDefault="00E7267A" w:rsidP="004561D5">
      <w:pPr>
        <w:rPr>
          <w:rtl/>
          <w:lang w:eastAsia="he-IL"/>
        </w:rPr>
      </w:pPr>
    </w:p>
    <w:p w:rsidR="00E7267A" w:rsidRDefault="00E7267A" w:rsidP="004561D5">
      <w:pPr>
        <w:pStyle w:val="af5"/>
        <w:keepNext/>
        <w:rPr>
          <w:rtl/>
        </w:rPr>
      </w:pPr>
      <w:bookmarkStart w:id="12107" w:name="ET_interruption_6559_20"/>
      <w:r w:rsidRPr="00A60378">
        <w:rPr>
          <w:rStyle w:val="TagStyle"/>
          <w:rtl/>
        </w:rPr>
        <w:t xml:space="preserve"> &lt;&lt; קריאה &gt;&gt; </w:t>
      </w:r>
      <w:r>
        <w:rPr>
          <w:rtl/>
        </w:rPr>
        <w:t>השרה לקידום מעמד האישה מאי גולן:</w:t>
      </w:r>
      <w:r w:rsidRPr="00A60378">
        <w:rPr>
          <w:rStyle w:val="TagStyle"/>
          <w:rtl/>
        </w:rPr>
        <w:t xml:space="preserve"> &lt;&lt; קריאה &gt;&gt;</w:t>
      </w:r>
      <w:r>
        <w:rPr>
          <w:rtl/>
        </w:rPr>
        <w:t xml:space="preserve">   </w:t>
      </w:r>
      <w:bookmarkEnd w:id="12107"/>
    </w:p>
    <w:p w:rsidR="00E7267A" w:rsidRDefault="00E7267A" w:rsidP="000A35EF">
      <w:pPr>
        <w:rPr>
          <w:rtl/>
          <w:lang w:eastAsia="he-IL"/>
        </w:rPr>
      </w:pPr>
    </w:p>
    <w:p w:rsidR="00E7267A" w:rsidRPr="00A60378" w:rsidRDefault="00E7267A" w:rsidP="004561D5">
      <w:pPr>
        <w:rPr>
          <w:rtl/>
          <w:lang w:eastAsia="he-IL"/>
        </w:rPr>
      </w:pPr>
      <w:r>
        <w:rPr>
          <w:rFonts w:hint="cs"/>
          <w:rtl/>
          <w:lang w:eastAsia="he-IL"/>
        </w:rPr>
        <w:t xml:space="preserve">אגב, דוכן פלאפל זה מאוד קשה </w:t>
      </w:r>
      <w:bookmarkStart w:id="12108" w:name="_ETM_Q25_194298"/>
      <w:bookmarkEnd w:id="12108"/>
      <w:r>
        <w:rPr>
          <w:rFonts w:hint="cs"/>
          <w:rtl/>
          <w:lang w:eastAsia="he-IL"/>
        </w:rPr>
        <w:t>לנהל.</w:t>
      </w:r>
    </w:p>
    <w:p w:rsidR="00E7267A" w:rsidRDefault="00E7267A" w:rsidP="004561D5">
      <w:pPr>
        <w:rPr>
          <w:rtl/>
          <w:lang w:eastAsia="he-IL"/>
        </w:rPr>
      </w:pPr>
    </w:p>
    <w:p w:rsidR="00E7267A" w:rsidRDefault="00E7267A" w:rsidP="004561D5">
      <w:pPr>
        <w:pStyle w:val="af6"/>
        <w:keepNext/>
        <w:rPr>
          <w:rtl/>
        </w:rPr>
      </w:pPr>
      <w:r w:rsidRPr="00A520D1">
        <w:rPr>
          <w:rStyle w:val="TagStyle"/>
          <w:rtl/>
        </w:rPr>
        <w:t xml:space="preserve"> &lt;&lt; יור &gt;&gt; </w:t>
      </w:r>
      <w:r>
        <w:rPr>
          <w:rtl/>
        </w:rPr>
        <w:t>היו"ר ישראל אייכלר:</w:t>
      </w:r>
      <w:r w:rsidRPr="00A520D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לא להפריע. אמרתי שאני אקרא לסדר. לא להפריע.</w:t>
      </w:r>
    </w:p>
    <w:p w:rsidR="00E7267A" w:rsidRDefault="00E7267A" w:rsidP="004561D5">
      <w:pPr>
        <w:rPr>
          <w:rtl/>
          <w:lang w:eastAsia="he-IL"/>
        </w:rPr>
      </w:pPr>
    </w:p>
    <w:p w:rsidR="00E7267A" w:rsidRDefault="00E7267A" w:rsidP="004561D5">
      <w:pPr>
        <w:pStyle w:val="-"/>
        <w:keepNext/>
        <w:rPr>
          <w:rtl/>
        </w:rPr>
      </w:pPr>
      <w:bookmarkStart w:id="12109" w:name="ET_speakercontinue_6255_6"/>
      <w:r w:rsidRPr="00A520D1">
        <w:rPr>
          <w:rStyle w:val="TagStyle"/>
          <w:rtl/>
        </w:rPr>
        <w:t xml:space="preserve"> &lt;&lt; דובר_המשך &gt;&gt; </w:t>
      </w:r>
      <w:r>
        <w:rPr>
          <w:rtl/>
        </w:rPr>
        <w:t>סימון דוידסון (יש עתיד):</w:t>
      </w:r>
      <w:r w:rsidRPr="00A520D1">
        <w:rPr>
          <w:rStyle w:val="TagStyle"/>
          <w:rtl/>
        </w:rPr>
        <w:t xml:space="preserve"> &lt;&lt; דובר_המשך &gt;&gt;</w:t>
      </w:r>
      <w:r>
        <w:rPr>
          <w:rtl/>
        </w:rPr>
        <w:t xml:space="preserve">   </w:t>
      </w:r>
      <w:bookmarkEnd w:id="12109"/>
    </w:p>
    <w:p w:rsidR="00E7267A" w:rsidRDefault="00E7267A" w:rsidP="000A35EF">
      <w:pPr>
        <w:rPr>
          <w:rtl/>
          <w:lang w:eastAsia="he-IL"/>
        </w:rPr>
      </w:pPr>
    </w:p>
    <w:p w:rsidR="00E7267A" w:rsidRDefault="00E7267A" w:rsidP="004561D5">
      <w:pPr>
        <w:rPr>
          <w:rtl/>
          <w:lang w:eastAsia="he-IL"/>
        </w:rPr>
      </w:pPr>
      <w:r>
        <w:rPr>
          <w:rFonts w:hint="cs"/>
          <w:rtl/>
          <w:lang w:eastAsia="he-IL"/>
        </w:rPr>
        <w:t>הדיון היום היה באמת מלא אמוציות כי אכפת לאנשים, ואנשים מבינים את הסכנה הטמונה בללכת למגרש כדורגל או מגרש כדורסל.</w:t>
      </w:r>
    </w:p>
    <w:p w:rsidR="00E7267A" w:rsidRDefault="00E7267A" w:rsidP="004561D5">
      <w:pPr>
        <w:rPr>
          <w:rtl/>
          <w:lang w:eastAsia="he-IL"/>
        </w:rPr>
      </w:pPr>
    </w:p>
    <w:p w:rsidR="00E7267A" w:rsidRDefault="00E7267A" w:rsidP="004561D5">
      <w:pPr>
        <w:pStyle w:val="af5"/>
        <w:keepNext/>
        <w:rPr>
          <w:rtl/>
        </w:rPr>
      </w:pPr>
      <w:r w:rsidRPr="00A520D1">
        <w:rPr>
          <w:rStyle w:val="TagStyle"/>
          <w:rtl/>
        </w:rPr>
        <w:t xml:space="preserve">&lt;&lt; קריאה &gt;&gt; </w:t>
      </w:r>
      <w:r>
        <w:rPr>
          <w:rtl/>
        </w:rPr>
        <w:t>רון כץ (יש עתיד):</w:t>
      </w:r>
      <w:r w:rsidRPr="00A520D1">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r>
        <w:rPr>
          <w:rFonts w:hint="cs"/>
          <w:rtl/>
          <w:lang w:eastAsia="he-IL"/>
        </w:rPr>
        <w:t>להם לא.</w:t>
      </w:r>
    </w:p>
    <w:p w:rsidR="00E7267A" w:rsidRDefault="00E7267A" w:rsidP="004561D5">
      <w:pPr>
        <w:rPr>
          <w:rtl/>
          <w:lang w:eastAsia="he-IL"/>
        </w:rPr>
      </w:pPr>
    </w:p>
    <w:p w:rsidR="00E7267A" w:rsidRDefault="00E7267A" w:rsidP="004561D5">
      <w:pPr>
        <w:pStyle w:val="-"/>
        <w:keepNext/>
        <w:rPr>
          <w:rtl/>
        </w:rPr>
      </w:pPr>
      <w:bookmarkStart w:id="12110" w:name="ET_speakercontinue_6255_7"/>
      <w:r w:rsidRPr="00A520D1">
        <w:rPr>
          <w:rStyle w:val="TagStyle"/>
          <w:rtl/>
        </w:rPr>
        <w:t xml:space="preserve"> &lt;&lt; דובר_המשך &gt;&gt; </w:t>
      </w:r>
      <w:r>
        <w:rPr>
          <w:rtl/>
        </w:rPr>
        <w:t>סימון דוידסון (יש עתיד):</w:t>
      </w:r>
      <w:r w:rsidRPr="00A520D1">
        <w:rPr>
          <w:rStyle w:val="TagStyle"/>
          <w:rtl/>
        </w:rPr>
        <w:t xml:space="preserve"> &lt;&lt; דובר_המשך &gt;&gt;</w:t>
      </w:r>
      <w:r>
        <w:rPr>
          <w:rtl/>
        </w:rPr>
        <w:t xml:space="preserve">   </w:t>
      </w:r>
      <w:bookmarkEnd w:id="12110"/>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להם לא אכפת. </w:t>
      </w:r>
      <w:bookmarkStart w:id="12111" w:name="_ETM_Q25_209132"/>
      <w:bookmarkEnd w:id="12111"/>
      <w:r>
        <w:rPr>
          <w:rFonts w:hint="cs"/>
          <w:rtl/>
          <w:lang w:eastAsia="he-IL"/>
        </w:rPr>
        <w:t xml:space="preserve">רק אספר לכם שלפני מספר ימים באולם סגור במשחק בין מכבי תל אביב לפועל תל אביב היו 70 אבוקות. 70 אבוקות בתוך אולם סגור. וזה באמת </w:t>
      </w:r>
      <w:bookmarkStart w:id="12112" w:name="_ETM_Q25_223628"/>
      <w:bookmarkEnd w:id="12112"/>
      <w:r>
        <w:rPr>
          <w:rFonts w:hint="cs"/>
          <w:rtl/>
          <w:lang w:eastAsia="he-IL"/>
        </w:rPr>
        <w:t>נס שהאבוקה הזאת לא נחתה על אחד האוהדים, כי לפני שלושה חודשים היא כן נחתה, וילד חמוד בן 17 נשרף והיה שבועיים בטיפול נמרץ, ושום דבר לא נעשה.</w:t>
      </w:r>
    </w:p>
    <w:p w:rsidR="00E7267A" w:rsidRDefault="00E7267A" w:rsidP="004561D5">
      <w:pPr>
        <w:rPr>
          <w:rtl/>
          <w:lang w:eastAsia="he-IL"/>
        </w:rPr>
      </w:pPr>
    </w:p>
    <w:p w:rsidR="00E7267A" w:rsidRDefault="00E7267A" w:rsidP="00D54A5E">
      <w:pPr>
        <w:rPr>
          <w:rtl/>
          <w:lang w:eastAsia="he-IL"/>
        </w:rPr>
      </w:pPr>
      <w:r>
        <w:rPr>
          <w:rFonts w:hint="cs"/>
          <w:rtl/>
          <w:lang w:eastAsia="he-IL"/>
        </w:rPr>
        <w:t xml:space="preserve">אבל הדבר שאני רוצה ועליתי על הבמה כדי לדבר עליו זה לבקש סליחה, כי היום טעיתי. לדיון היום הגיע שלמה מזרחי המכובד מאוד, יושב-ראש מכבי תל אביב, ואמר את כל מה שעל ליבו, אבל לצערי נציג של הפועל תל אביב לא היה. הנציג לא היה כי הייתה טעות בהזמנה ולא הזמינו את נציג הפועל תל </w:t>
      </w:r>
      <w:bookmarkStart w:id="12113" w:name="_ETM_Q25_260738"/>
      <w:bookmarkEnd w:id="12113"/>
      <w:r>
        <w:rPr>
          <w:rFonts w:hint="cs"/>
          <w:rtl/>
          <w:lang w:eastAsia="he-IL"/>
        </w:rPr>
        <w:t xml:space="preserve">אביב, כך ששמעו צד אחד והצד השני לא נשמע בוועדה. אז אני קודם כול מבקש סליחה מאוהדי הפועל תל אביב על זה שנשמע רק צד אחד, ואני </w:t>
      </w:r>
      <w:bookmarkStart w:id="12114" w:name="_ETM_Q25_270159"/>
      <w:bookmarkEnd w:id="12114"/>
      <w:r>
        <w:rPr>
          <w:rFonts w:hint="cs"/>
          <w:rtl/>
          <w:lang w:eastAsia="he-IL"/>
        </w:rPr>
        <w:t xml:space="preserve">מבטיח לתקן את זה. כבר ב-4 ביולי יש יום ספורט בכנסת, ויהיה דיון בוועדה לביטחון לאומי בנושא אלימות </w:t>
      </w:r>
      <w:bookmarkStart w:id="12115" w:name="_ETM_Q25_281396"/>
      <w:bookmarkEnd w:id="12115"/>
      <w:r>
        <w:rPr>
          <w:rFonts w:hint="cs"/>
          <w:rtl/>
          <w:lang w:eastAsia="he-IL"/>
        </w:rPr>
        <w:t xml:space="preserve">בספורט יחד עם השר בן גביר והנציגים של האוהדים, והקבוצות יגיעו. ואני אגיד לך משהו, אדוני היושב-ראש </w:t>
      </w:r>
      <w:r>
        <w:rPr>
          <w:rtl/>
          <w:lang w:eastAsia="he-IL"/>
        </w:rPr>
        <w:t>–</w:t>
      </w:r>
      <w:r>
        <w:rPr>
          <w:rFonts w:hint="cs"/>
          <w:rtl/>
          <w:lang w:eastAsia="he-IL"/>
        </w:rPr>
        <w:t xml:space="preserve"> הגיע הזמן שייעשה משהו עד הסוף. לא להתחיל ולדבר אלא </w:t>
      </w:r>
      <w:bookmarkStart w:id="12116" w:name="_ETM_Q25_295029"/>
      <w:bookmarkEnd w:id="12116"/>
      <w:r>
        <w:rPr>
          <w:rFonts w:hint="cs"/>
          <w:rtl/>
          <w:lang w:eastAsia="he-IL"/>
        </w:rPr>
        <w:t xml:space="preserve">ליישם החלטות ממשלה וליישם את התקציב שצבעו לדבר הזה כי הגיע הזמן לנקות את האלימות </w:t>
      </w:r>
      <w:bookmarkStart w:id="12117" w:name="_ETM_Q25_301207"/>
      <w:bookmarkEnd w:id="12117"/>
      <w:r>
        <w:rPr>
          <w:rFonts w:hint="cs"/>
          <w:rtl/>
          <w:lang w:eastAsia="he-IL"/>
        </w:rPr>
        <w:t>מהספורט הישראלי ולחזור ליהנות מההצגה הכי טובה, שזה בעצם הספורט עצמו. תודה רבה.</w:t>
      </w:r>
    </w:p>
    <w:p w:rsidR="00E7267A" w:rsidRDefault="00E7267A" w:rsidP="004561D5">
      <w:pPr>
        <w:rPr>
          <w:rtl/>
          <w:lang w:eastAsia="he-IL"/>
        </w:rPr>
      </w:pPr>
    </w:p>
    <w:p w:rsidR="00E7267A" w:rsidRDefault="00E7267A" w:rsidP="004561D5">
      <w:pPr>
        <w:pStyle w:val="af6"/>
        <w:keepNext/>
        <w:rPr>
          <w:rtl/>
        </w:rPr>
      </w:pPr>
      <w:r w:rsidRPr="00A520D1">
        <w:rPr>
          <w:rStyle w:val="TagStyle"/>
          <w:rtl/>
        </w:rPr>
        <w:t xml:space="preserve"> &lt;&lt; יור &gt;&gt; </w:t>
      </w:r>
      <w:r>
        <w:rPr>
          <w:rtl/>
        </w:rPr>
        <w:t>היו"ר ישראל אייכלר:</w:t>
      </w:r>
      <w:r w:rsidRPr="00A520D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תודה רבה. חבר הכנסת יבגני סובה.</w:t>
      </w:r>
    </w:p>
    <w:p w:rsidR="00E7267A" w:rsidRDefault="00E7267A" w:rsidP="004561D5">
      <w:pPr>
        <w:rPr>
          <w:rtl/>
          <w:lang w:eastAsia="he-IL"/>
        </w:rPr>
      </w:pPr>
    </w:p>
    <w:p w:rsidR="00E7267A" w:rsidRDefault="00E7267A" w:rsidP="004561D5">
      <w:pPr>
        <w:pStyle w:val="a4"/>
        <w:keepNext/>
        <w:rPr>
          <w:rtl/>
        </w:rPr>
      </w:pPr>
      <w:bookmarkStart w:id="12118" w:name="ET_speaker_5792_9"/>
      <w:r w:rsidRPr="00A520D1">
        <w:rPr>
          <w:rStyle w:val="TagStyle"/>
          <w:rtl/>
        </w:rPr>
        <w:t xml:space="preserve"> &lt;&lt; דובר &gt;&gt; </w:t>
      </w:r>
      <w:bookmarkStart w:id="12119" w:name="_Toc138107934"/>
      <w:bookmarkStart w:id="12120" w:name="_Toc138114875"/>
      <w:r>
        <w:rPr>
          <w:rtl/>
        </w:rPr>
        <w:t>יבגני סובה (ישראל ביתנו):</w:t>
      </w:r>
      <w:bookmarkEnd w:id="12119"/>
      <w:bookmarkEnd w:id="12120"/>
      <w:r w:rsidRPr="00A520D1">
        <w:rPr>
          <w:rStyle w:val="TagStyle"/>
          <w:rtl/>
        </w:rPr>
        <w:t xml:space="preserve"> &lt;&lt; דובר &gt;&gt;</w:t>
      </w:r>
      <w:r>
        <w:rPr>
          <w:rtl/>
        </w:rPr>
        <w:t xml:space="preserve">   </w:t>
      </w:r>
      <w:bookmarkEnd w:id="12118"/>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אדוני היושב-ראש, כנסת נכבדה, כבוד השרה, חבר הכנסת רם בן ברק, אמרת שאתה רוצה לרדת לרמה של השפה שלהם, אבל בשביל לרדת לרמה של השפה של הקואליציה, שרק לפני שישה חודשים הייתה אופוזיציה, אתה צריך לדעת ללמוד לייצר פייקים, לגדף, לטנף, לשקר ולהשפיל בלי הפסקה. אני לא יודע, יכול להיות שבמוסד לימדו אותך לעשות את זה? לא, נכון? כל החיים היית שם. לכן </w:t>
      </w:r>
      <w:bookmarkStart w:id="12121" w:name="_ETM_Q25_363586"/>
      <w:bookmarkEnd w:id="12121"/>
      <w:r>
        <w:rPr>
          <w:rFonts w:hint="cs"/>
          <w:rtl/>
          <w:lang w:eastAsia="he-IL"/>
        </w:rPr>
        <w:t>קשה מאוד לרדת לשפה הזאת אם אתה לא למדת לגדף, לטנף ולייצר דברים שלא תואמים את המציאות.</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עכשיו, יש נטייה בזמן האחרון לחברים מהקואליציה להגיד: מה שהיה היה. מי חוזר לסיפור של 50 מיליון לביתו של בנט, עברנו כבר; </w:t>
      </w:r>
      <w:bookmarkStart w:id="12122" w:name="_ETM_Q25_385612"/>
      <w:bookmarkEnd w:id="12122"/>
      <w:r>
        <w:rPr>
          <w:rFonts w:hint="cs"/>
          <w:rtl/>
          <w:lang w:eastAsia="he-IL"/>
        </w:rPr>
        <w:t xml:space="preserve">מה זה משנה שזה לא אמת? מי חוזר לסיפור 53 מיליארד לעבאס, מס עבאס; אף אחד לא מדבר שהממשלה הזאת העבירה בדיוק את ההחלטה שהממשלה הקודמת והקודמת והקודמת עשתה. הרי מאיפה בא הכסף למגזר הערבי? מי ישב עם הרשימה המשותפת </w:t>
      </w:r>
      <w:bookmarkStart w:id="12123" w:name="_ETM_Q25_404993"/>
      <w:bookmarkEnd w:id="12123"/>
      <w:r>
        <w:rPr>
          <w:rFonts w:hint="cs"/>
          <w:rtl/>
          <w:lang w:eastAsia="he-IL"/>
        </w:rPr>
        <w:t>ב-2015, גברתי השרה? יושב-ראש המפלגה שלך.</w:t>
      </w:r>
    </w:p>
    <w:p w:rsidR="00D54A5E" w:rsidRDefault="00D54A5E" w:rsidP="004561D5">
      <w:pPr>
        <w:rPr>
          <w:rtl/>
          <w:lang w:eastAsia="he-IL"/>
        </w:rPr>
      </w:pPr>
    </w:p>
    <w:p w:rsidR="00E7267A" w:rsidRDefault="00E7267A" w:rsidP="004561D5">
      <w:pPr>
        <w:pStyle w:val="af5"/>
        <w:keepNext/>
        <w:rPr>
          <w:rtl/>
        </w:rPr>
      </w:pPr>
      <w:bookmarkStart w:id="12124" w:name="ET_interruption_6559_22"/>
      <w:r w:rsidRPr="00A60378">
        <w:rPr>
          <w:rStyle w:val="TagStyle"/>
          <w:rtl/>
        </w:rPr>
        <w:t xml:space="preserve"> &lt;&lt; קריאה &gt;&gt; </w:t>
      </w:r>
      <w:r>
        <w:rPr>
          <w:rtl/>
        </w:rPr>
        <w:t>השרה לקידום מעמד האישה מאי גולן:</w:t>
      </w:r>
      <w:r w:rsidRPr="00A60378">
        <w:rPr>
          <w:rStyle w:val="TagStyle"/>
          <w:rtl/>
        </w:rPr>
        <w:t xml:space="preserve"> &lt;&lt; קריאה &gt;&gt;</w:t>
      </w:r>
      <w:r>
        <w:rPr>
          <w:rtl/>
        </w:rPr>
        <w:t xml:space="preserve">   </w:t>
      </w:r>
      <w:bookmarkEnd w:id="12124"/>
    </w:p>
    <w:p w:rsidR="00E7267A" w:rsidRPr="00A60378" w:rsidRDefault="00E7267A" w:rsidP="004561D5">
      <w:pPr>
        <w:rPr>
          <w:rtl/>
          <w:lang w:eastAsia="he-IL"/>
        </w:rPr>
      </w:pPr>
    </w:p>
    <w:p w:rsidR="00E7267A" w:rsidRDefault="00E7267A" w:rsidP="004561D5">
      <w:pPr>
        <w:rPr>
          <w:rtl/>
          <w:lang w:eastAsia="he-IL"/>
        </w:rPr>
      </w:pPr>
      <w:r>
        <w:rPr>
          <w:rFonts w:hint="cs"/>
          <w:rtl/>
          <w:lang w:eastAsia="he-IL"/>
        </w:rPr>
        <w:t>מה אתה צועק?</w:t>
      </w:r>
    </w:p>
    <w:p w:rsidR="00E7267A" w:rsidRDefault="00E7267A" w:rsidP="004561D5">
      <w:pPr>
        <w:rPr>
          <w:rtl/>
          <w:lang w:eastAsia="he-IL"/>
        </w:rPr>
      </w:pPr>
    </w:p>
    <w:p w:rsidR="00E7267A" w:rsidRDefault="00E7267A" w:rsidP="004561D5">
      <w:pPr>
        <w:pStyle w:val="-"/>
        <w:keepNext/>
        <w:rPr>
          <w:rtl/>
        </w:rPr>
      </w:pPr>
      <w:bookmarkStart w:id="12125" w:name="ET_speakercontinue_5792_10"/>
      <w:r w:rsidRPr="00A520D1">
        <w:rPr>
          <w:rStyle w:val="TagStyle"/>
          <w:rtl/>
        </w:rPr>
        <w:t xml:space="preserve"> &lt;&lt; דובר_המשך &gt;&gt; </w:t>
      </w:r>
      <w:r>
        <w:rPr>
          <w:rtl/>
        </w:rPr>
        <w:t>יבגני סובה (ישראל ביתנו):</w:t>
      </w:r>
      <w:r w:rsidRPr="00A520D1">
        <w:rPr>
          <w:rStyle w:val="TagStyle"/>
          <w:rtl/>
        </w:rPr>
        <w:t xml:space="preserve"> &lt;&lt; דובר_המשך &gt;&gt;</w:t>
      </w:r>
      <w:r>
        <w:rPr>
          <w:rtl/>
        </w:rPr>
        <w:t xml:space="preserve">   </w:t>
      </w:r>
      <w:bookmarkEnd w:id="12125"/>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אני צועק כי את מתעסקת בפלאפון, אז אני אצעק בשביל שתשמעי. </w:t>
      </w:r>
    </w:p>
    <w:p w:rsidR="00E7267A" w:rsidRDefault="00E7267A" w:rsidP="004561D5">
      <w:pPr>
        <w:rPr>
          <w:rtl/>
          <w:lang w:eastAsia="he-IL"/>
        </w:rPr>
      </w:pPr>
      <w:bookmarkStart w:id="12126" w:name="_ETM_Q25_414857"/>
      <w:bookmarkStart w:id="12127" w:name="_ETM_Q25_414930"/>
      <w:bookmarkEnd w:id="12126"/>
      <w:bookmarkEnd w:id="12127"/>
    </w:p>
    <w:p w:rsidR="00E7267A" w:rsidRDefault="00E7267A" w:rsidP="004561D5">
      <w:pPr>
        <w:rPr>
          <w:rtl/>
          <w:lang w:eastAsia="he-IL"/>
        </w:rPr>
      </w:pPr>
      <w:bookmarkStart w:id="12128" w:name="_ETM_Q25_415048"/>
      <w:bookmarkStart w:id="12129" w:name="_ETM_Q25_415122"/>
      <w:bookmarkEnd w:id="12128"/>
      <w:bookmarkEnd w:id="12129"/>
      <w:r>
        <w:rPr>
          <w:rFonts w:hint="cs"/>
          <w:rtl/>
          <w:lang w:eastAsia="he-IL"/>
        </w:rPr>
        <w:t xml:space="preserve">עכשיו, אתם מייצרים פייקים, אתם לא נושאים באחריות על שום דבר. אתם חושבים שאפשר לעבוד על הציבור. אני אגיד במה אי-אפשר לעבוד על הציבור. אי-אפשר לעבוד על הכיס של הציבור. </w:t>
      </w:r>
    </w:p>
    <w:p w:rsidR="00E7267A" w:rsidRDefault="00E7267A" w:rsidP="004561D5">
      <w:pPr>
        <w:rPr>
          <w:rtl/>
          <w:lang w:eastAsia="he-IL"/>
        </w:rPr>
      </w:pPr>
      <w:bookmarkStart w:id="12130" w:name="_ETM_Q25_424816"/>
      <w:bookmarkStart w:id="12131" w:name="_ETM_Q25_424929"/>
      <w:bookmarkEnd w:id="12130"/>
      <w:bookmarkEnd w:id="12131"/>
    </w:p>
    <w:p w:rsidR="00E7267A" w:rsidRDefault="00E7267A" w:rsidP="004561D5">
      <w:pPr>
        <w:pStyle w:val="af5"/>
        <w:keepNext/>
        <w:rPr>
          <w:rtl/>
        </w:rPr>
      </w:pPr>
      <w:bookmarkStart w:id="12132" w:name="_ETM_Q25_425026"/>
      <w:bookmarkStart w:id="12133" w:name="_ETM_Q25_425121"/>
      <w:bookmarkEnd w:id="12132"/>
      <w:bookmarkEnd w:id="12133"/>
      <w:r w:rsidRPr="00A60378">
        <w:rPr>
          <w:rStyle w:val="TagStyle"/>
          <w:rtl/>
        </w:rPr>
        <w:t xml:space="preserve">&lt;&lt; קריאה &gt;&gt; </w:t>
      </w:r>
      <w:r>
        <w:rPr>
          <w:rtl/>
        </w:rPr>
        <w:t>השרה לקידום מעמד האישה מאי גולן:</w:t>
      </w:r>
      <w:r w:rsidRPr="00A60378">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תספר כמה מנדטים </w:t>
      </w:r>
      <w:bookmarkStart w:id="12134" w:name="_ETM_Q25_425625"/>
      <w:bookmarkEnd w:id="12134"/>
      <w:r w:rsidR="000A35EF">
        <w:rPr>
          <w:rFonts w:hint="cs"/>
          <w:rtl/>
          <w:lang w:eastAsia="he-IL"/>
        </w:rPr>
        <w:t>– – –</w:t>
      </w:r>
      <w:r>
        <w:rPr>
          <w:rFonts w:hint="cs"/>
          <w:rtl/>
          <w:lang w:eastAsia="he-IL"/>
        </w:rPr>
        <w:t xml:space="preserve"> ארבעה או חמישה </w:t>
      </w:r>
      <w:r w:rsidR="000A35EF">
        <w:rPr>
          <w:rFonts w:hint="cs"/>
          <w:rtl/>
          <w:lang w:eastAsia="he-IL"/>
        </w:rPr>
        <w:t>– – –</w:t>
      </w:r>
      <w:r>
        <w:rPr>
          <w:rFonts w:hint="cs"/>
          <w:rtl/>
          <w:lang w:eastAsia="he-IL"/>
        </w:rPr>
        <w:t xml:space="preserve"> </w:t>
      </w:r>
    </w:p>
    <w:p w:rsidR="00E7267A" w:rsidRDefault="00E7267A" w:rsidP="004561D5">
      <w:pPr>
        <w:rPr>
          <w:rtl/>
          <w:lang w:eastAsia="he-IL"/>
        </w:rPr>
      </w:pPr>
    </w:p>
    <w:p w:rsidR="00E7267A" w:rsidRDefault="00E7267A" w:rsidP="004561D5">
      <w:pPr>
        <w:pStyle w:val="-"/>
        <w:keepNext/>
        <w:rPr>
          <w:rtl/>
        </w:rPr>
      </w:pPr>
      <w:r w:rsidRPr="00A520D1">
        <w:rPr>
          <w:rStyle w:val="TagStyle"/>
          <w:rtl/>
        </w:rPr>
        <w:t xml:space="preserve">&lt;&lt; דובר_המשך &gt;&gt; </w:t>
      </w:r>
      <w:r>
        <w:rPr>
          <w:rtl/>
        </w:rPr>
        <w:t>יבגני סובה (ישראל ביתנו):</w:t>
      </w:r>
      <w:r w:rsidRPr="00A520D1">
        <w:rPr>
          <w:rStyle w:val="TagStyle"/>
          <w:rtl/>
        </w:rPr>
        <w:t xml:space="preserve"> &lt;&lt; דובר_המשך &gt;&gt;</w:t>
      </w:r>
      <w:r>
        <w:rPr>
          <w:rtl/>
        </w:rPr>
        <w:t xml:space="preserve">   </w:t>
      </w:r>
    </w:p>
    <w:p w:rsidR="00E7267A" w:rsidRDefault="00E7267A" w:rsidP="004561D5">
      <w:pPr>
        <w:rPr>
          <w:rtl/>
          <w:lang w:eastAsia="he-IL"/>
        </w:rPr>
      </w:pPr>
    </w:p>
    <w:p w:rsidR="00E7267A" w:rsidRDefault="00D54A5E" w:rsidP="004561D5">
      <w:pPr>
        <w:rPr>
          <w:rtl/>
          <w:lang w:eastAsia="he-IL"/>
        </w:rPr>
      </w:pPr>
      <w:bookmarkStart w:id="12135" w:name="_ETM_Q25_429147"/>
      <w:bookmarkStart w:id="12136" w:name="_ETM_Q25_429236"/>
      <w:bookmarkEnd w:id="12135"/>
      <w:bookmarkEnd w:id="12136"/>
      <w:r>
        <w:rPr>
          <w:rFonts w:hint="cs"/>
          <w:rtl/>
          <w:lang w:eastAsia="he-IL"/>
        </w:rPr>
        <w:t xml:space="preserve">כי הכיס של הציבור לא בוגד. </w:t>
      </w:r>
      <w:r w:rsidR="00E7267A">
        <w:rPr>
          <w:rFonts w:hint="cs"/>
          <w:rtl/>
          <w:lang w:eastAsia="he-IL"/>
        </w:rPr>
        <w:t xml:space="preserve">בן אדם שמגיע היום לסופר ומסתכל מה היה לפני שישה חודשים ומה קורה היום, הוא לא יבוא בטענה לליברמן </w:t>
      </w:r>
      <w:r w:rsidR="00E7267A">
        <w:rPr>
          <w:rFonts w:hint="eastAsia"/>
          <w:rtl/>
          <w:lang w:eastAsia="he-IL"/>
        </w:rPr>
        <w:t>–</w:t>
      </w:r>
      <w:r w:rsidR="00E7267A">
        <w:rPr>
          <w:rFonts w:hint="cs"/>
          <w:rtl/>
          <w:lang w:eastAsia="he-IL"/>
        </w:rPr>
        <w:t xml:space="preserve"> הוא יבוא בטענה אל</w:t>
      </w:r>
      <w:r>
        <w:rPr>
          <w:rFonts w:hint="cs"/>
          <w:rtl/>
          <w:lang w:eastAsia="he-IL"/>
        </w:rPr>
        <w:t>י</w:t>
      </w:r>
      <w:r w:rsidR="00E7267A">
        <w:rPr>
          <w:rFonts w:hint="cs"/>
          <w:rtl/>
          <w:lang w:eastAsia="he-IL"/>
        </w:rPr>
        <w:t>יך, לשרים שיושבים לידך. הוא יבוא בטענה לכל חברייך בקואליציה כי אי-אפשר להפיל על הממשלה הקודמת את האחריות שלכם. זאת אחריות שלכם.</w:t>
      </w:r>
    </w:p>
    <w:p w:rsidR="00E7267A" w:rsidRDefault="00E7267A" w:rsidP="004561D5">
      <w:pPr>
        <w:rPr>
          <w:rtl/>
          <w:lang w:eastAsia="he-IL"/>
        </w:rPr>
      </w:pPr>
    </w:p>
    <w:p w:rsidR="00E7267A" w:rsidRDefault="00E7267A" w:rsidP="004561D5">
      <w:pPr>
        <w:pStyle w:val="af5"/>
        <w:keepNext/>
        <w:rPr>
          <w:rtl/>
        </w:rPr>
      </w:pPr>
      <w:r w:rsidRPr="00A60378">
        <w:rPr>
          <w:rStyle w:val="TagStyle"/>
          <w:rtl/>
        </w:rPr>
        <w:t xml:space="preserve">&lt;&lt; קריאה &gt;&gt; </w:t>
      </w:r>
      <w:r>
        <w:rPr>
          <w:rtl/>
        </w:rPr>
        <w:t>השרה לקידום מעמד האישה מאי גולן:</w:t>
      </w:r>
      <w:r w:rsidRPr="00A60378">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2137" w:name="_ETM_Q25_455389"/>
      <w:bookmarkStart w:id="12138" w:name="_ETM_Q25_455485"/>
      <w:bookmarkEnd w:id="12137"/>
      <w:bookmarkEnd w:id="12138"/>
      <w:r>
        <w:rPr>
          <w:rFonts w:hint="cs"/>
          <w:rtl/>
          <w:lang w:eastAsia="he-IL"/>
        </w:rPr>
        <w:t xml:space="preserve">אני אספר </w:t>
      </w:r>
      <w:r w:rsidR="000A35EF">
        <w:rPr>
          <w:rFonts w:hint="cs"/>
          <w:rtl/>
          <w:lang w:eastAsia="he-IL"/>
        </w:rPr>
        <w:t>– – –</w:t>
      </w:r>
      <w:r>
        <w:rPr>
          <w:rFonts w:hint="cs"/>
          <w:rtl/>
          <w:lang w:eastAsia="he-IL"/>
        </w:rPr>
        <w:t xml:space="preserve"> זה לא קרה. </w:t>
      </w:r>
    </w:p>
    <w:p w:rsidR="00E7267A" w:rsidRDefault="00E7267A" w:rsidP="004561D5">
      <w:pPr>
        <w:rPr>
          <w:rtl/>
          <w:lang w:eastAsia="he-IL"/>
        </w:rPr>
      </w:pPr>
    </w:p>
    <w:p w:rsidR="00E7267A" w:rsidRDefault="00E7267A" w:rsidP="004561D5">
      <w:pPr>
        <w:pStyle w:val="-"/>
        <w:keepNext/>
        <w:rPr>
          <w:rtl/>
        </w:rPr>
      </w:pPr>
      <w:bookmarkStart w:id="12139" w:name="ET_speakercontinue_5792_12"/>
      <w:r w:rsidRPr="00A520D1">
        <w:rPr>
          <w:rStyle w:val="TagStyle"/>
          <w:rtl/>
        </w:rPr>
        <w:t xml:space="preserve"> &lt;&lt; דובר_המשך &gt;&gt; </w:t>
      </w:r>
      <w:r>
        <w:rPr>
          <w:rtl/>
        </w:rPr>
        <w:t>יבגני סובה (ישראל ביתנו):</w:t>
      </w:r>
      <w:r w:rsidRPr="00A520D1">
        <w:rPr>
          <w:rStyle w:val="TagStyle"/>
          <w:rtl/>
        </w:rPr>
        <w:t xml:space="preserve"> &lt;&lt; דובר_המשך &gt;&gt;</w:t>
      </w:r>
      <w:r>
        <w:rPr>
          <w:rtl/>
        </w:rPr>
        <w:t xml:space="preserve">   </w:t>
      </w:r>
      <w:bookmarkEnd w:id="12139"/>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את יכולה לספר עד מחר. אין שום </w:t>
      </w:r>
      <w:bookmarkStart w:id="12140" w:name="_ETM_Q25_458704"/>
      <w:bookmarkEnd w:id="12140"/>
      <w:r>
        <w:rPr>
          <w:rFonts w:hint="cs"/>
          <w:rtl/>
          <w:lang w:eastAsia="he-IL"/>
        </w:rPr>
        <w:t>מיסים. שום מיסים. אתם ביטלתם מס על השתייה המתוקה. ביטלתם מס על השתייה המתוקה, נכון? נכון. עכשיו אני שואל שאלה: למה לא ירד מחיר השתייה המתוקה? למה אתם לא דואגים שהציבור ייהנה מזה שאתם ביטלתם מס ו-600,000 ישראלים ימשיכו להיות בסכנת סוכרת?</w:t>
      </w:r>
    </w:p>
    <w:p w:rsidR="00E7267A" w:rsidRDefault="00E7267A" w:rsidP="004561D5">
      <w:pPr>
        <w:rPr>
          <w:rtl/>
          <w:lang w:eastAsia="he-IL"/>
        </w:rPr>
      </w:pPr>
    </w:p>
    <w:p w:rsidR="00E7267A" w:rsidRDefault="00E7267A" w:rsidP="004561D5">
      <w:pPr>
        <w:pStyle w:val="af5"/>
        <w:keepNext/>
        <w:rPr>
          <w:rtl/>
        </w:rPr>
      </w:pPr>
      <w:bookmarkStart w:id="12141" w:name="ET_interruption_5787_13"/>
      <w:r w:rsidRPr="00A520D1">
        <w:rPr>
          <w:rStyle w:val="TagStyle"/>
          <w:rtl/>
        </w:rPr>
        <w:t xml:space="preserve"> &lt;&lt; קריאה &gt;&gt; </w:t>
      </w:r>
      <w:r>
        <w:rPr>
          <w:rtl/>
        </w:rPr>
        <w:t>יוראי להב הרצנו (יש עתיד):</w:t>
      </w:r>
      <w:r w:rsidRPr="00A520D1">
        <w:rPr>
          <w:rStyle w:val="TagStyle"/>
          <w:rtl/>
        </w:rPr>
        <w:t xml:space="preserve"> &lt;&lt; קריאה &gt;&gt;</w:t>
      </w:r>
      <w:r>
        <w:rPr>
          <w:rtl/>
        </w:rPr>
        <w:t xml:space="preserve">   </w:t>
      </w:r>
      <w:bookmarkEnd w:id="12141"/>
    </w:p>
    <w:p w:rsidR="00E7267A" w:rsidRDefault="00E7267A" w:rsidP="000A35EF">
      <w:pPr>
        <w:rPr>
          <w:rtl/>
          <w:lang w:eastAsia="he-IL"/>
        </w:rPr>
      </w:pPr>
    </w:p>
    <w:p w:rsidR="00E7267A" w:rsidRDefault="00E7267A" w:rsidP="004561D5">
      <w:pPr>
        <w:rPr>
          <w:rtl/>
          <w:lang w:eastAsia="he-IL"/>
        </w:rPr>
      </w:pPr>
      <w:r>
        <w:rPr>
          <w:rFonts w:hint="cs"/>
          <w:rtl/>
          <w:lang w:eastAsia="he-IL"/>
        </w:rPr>
        <w:t>טוב מאוד שהמחיר לא ירד. זה רעל. זה רעל.</w:t>
      </w:r>
    </w:p>
    <w:p w:rsidR="00E7267A" w:rsidRDefault="00E7267A" w:rsidP="004561D5">
      <w:pPr>
        <w:rPr>
          <w:rtl/>
          <w:lang w:eastAsia="he-IL"/>
        </w:rPr>
      </w:pPr>
    </w:p>
    <w:p w:rsidR="00E7267A" w:rsidRDefault="00E7267A" w:rsidP="004561D5">
      <w:pPr>
        <w:pStyle w:val="-"/>
        <w:keepNext/>
        <w:rPr>
          <w:rtl/>
        </w:rPr>
      </w:pPr>
      <w:bookmarkStart w:id="12142" w:name="ET_speakercontinue_5792_14"/>
      <w:r w:rsidRPr="00A520D1">
        <w:rPr>
          <w:rStyle w:val="TagStyle"/>
          <w:rtl/>
        </w:rPr>
        <w:t xml:space="preserve"> &lt;&lt; דובר_המשך &gt;&gt; </w:t>
      </w:r>
      <w:r>
        <w:rPr>
          <w:rtl/>
        </w:rPr>
        <w:t>יבגני סובה (ישראל ביתנו):</w:t>
      </w:r>
      <w:r w:rsidRPr="00A520D1">
        <w:rPr>
          <w:rStyle w:val="TagStyle"/>
          <w:rtl/>
        </w:rPr>
        <w:t xml:space="preserve"> &lt;&lt; דובר_המשך &gt;&gt;</w:t>
      </w:r>
      <w:r>
        <w:rPr>
          <w:rtl/>
        </w:rPr>
        <w:t xml:space="preserve">   </w:t>
      </w:r>
      <w:bookmarkEnd w:id="12142"/>
    </w:p>
    <w:p w:rsidR="00E7267A" w:rsidRDefault="00E7267A" w:rsidP="000A35EF">
      <w:pPr>
        <w:rPr>
          <w:rtl/>
          <w:lang w:eastAsia="he-IL"/>
        </w:rPr>
      </w:pPr>
    </w:p>
    <w:p w:rsidR="00E7267A" w:rsidRDefault="00E7267A" w:rsidP="00D54A5E">
      <w:pPr>
        <w:rPr>
          <w:rtl/>
          <w:lang w:eastAsia="he-IL"/>
        </w:rPr>
      </w:pPr>
      <w:r>
        <w:rPr>
          <w:rFonts w:hint="cs"/>
          <w:rtl/>
          <w:lang w:eastAsia="he-IL"/>
        </w:rPr>
        <w:t xml:space="preserve">לא, הם לא בודקים </w:t>
      </w:r>
      <w:bookmarkStart w:id="12143" w:name="_ETM_Q25_488734"/>
      <w:bookmarkEnd w:id="12143"/>
      <w:r>
        <w:rPr>
          <w:rFonts w:hint="cs"/>
          <w:rtl/>
          <w:lang w:eastAsia="he-IL"/>
        </w:rPr>
        <w:t>את זה. עכשיו דבר נוסף</w:t>
      </w:r>
      <w:r w:rsidR="00D54A5E">
        <w:rPr>
          <w:rFonts w:hint="cs"/>
          <w:rtl/>
          <w:lang w:eastAsia="he-IL"/>
        </w:rPr>
        <w:t>,</w:t>
      </w:r>
      <w:r>
        <w:rPr>
          <w:rFonts w:hint="cs"/>
          <w:rtl/>
          <w:lang w:eastAsia="he-IL"/>
        </w:rPr>
        <w:t xml:space="preserve"> אתם חושבים שאפשר לבוא </w:t>
      </w:r>
      <w:bookmarkStart w:id="12144" w:name="_ETM_Q25_489751"/>
      <w:bookmarkEnd w:id="12144"/>
      <w:r>
        <w:rPr>
          <w:rFonts w:hint="cs"/>
          <w:rtl/>
          <w:lang w:eastAsia="he-IL"/>
        </w:rPr>
        <w:t xml:space="preserve">וכל הזמן לדבר על זה שהממשלה הקודמת עשתה. זאת האחריות שלכם. האחריות שלכם </w:t>
      </w:r>
      <w:r>
        <w:rPr>
          <w:rtl/>
          <w:lang w:eastAsia="he-IL"/>
        </w:rPr>
        <w:t>–</w:t>
      </w:r>
      <w:r>
        <w:rPr>
          <w:rFonts w:hint="cs"/>
          <w:rtl/>
          <w:lang w:eastAsia="he-IL"/>
        </w:rPr>
        <w:t xml:space="preserve"> פגיעה בהשקעות</w:t>
      </w:r>
      <w:r w:rsidR="00D54A5E">
        <w:rPr>
          <w:rFonts w:hint="cs"/>
          <w:rtl/>
          <w:lang w:eastAsia="he-IL"/>
        </w:rPr>
        <w:t>;</w:t>
      </w:r>
      <w:r>
        <w:rPr>
          <w:rFonts w:hint="cs"/>
          <w:rtl/>
          <w:lang w:eastAsia="he-IL"/>
        </w:rPr>
        <w:t xml:space="preserve"> האחריות שלכם </w:t>
      </w:r>
      <w:r>
        <w:rPr>
          <w:rtl/>
          <w:lang w:eastAsia="he-IL"/>
        </w:rPr>
        <w:t>–</w:t>
      </w:r>
      <w:r>
        <w:rPr>
          <w:rFonts w:hint="cs"/>
          <w:rtl/>
          <w:lang w:eastAsia="he-IL"/>
        </w:rPr>
        <w:t xml:space="preserve"> עלייה במשכנתאות</w:t>
      </w:r>
      <w:r w:rsidR="00D54A5E">
        <w:rPr>
          <w:rFonts w:hint="cs"/>
          <w:rtl/>
          <w:lang w:eastAsia="he-IL"/>
        </w:rPr>
        <w:t>;</w:t>
      </w:r>
      <w:r>
        <w:rPr>
          <w:rFonts w:hint="cs"/>
          <w:rtl/>
          <w:lang w:eastAsia="he-IL"/>
        </w:rPr>
        <w:t xml:space="preserve"> האחריות שלכם </w:t>
      </w:r>
      <w:r>
        <w:rPr>
          <w:rFonts w:hint="eastAsia"/>
          <w:rtl/>
          <w:lang w:eastAsia="he-IL"/>
        </w:rPr>
        <w:t>–</w:t>
      </w:r>
      <w:r>
        <w:rPr>
          <w:rFonts w:hint="cs"/>
          <w:rtl/>
          <w:lang w:eastAsia="he-IL"/>
        </w:rPr>
        <w:t xml:space="preserve"> כל מה שקשור גם לנתוני אבטלה, והאחריות שלכם על המדינה. ואם את, גברתי השרה, טרם הפנמת את זה, ואת יושבת על שולחן הממשלה, יש לך בעיה גדולה מאוד. כנראה גם לעולם לא תביני את זה. תודה רבה.</w:t>
      </w:r>
    </w:p>
    <w:p w:rsidR="00E7267A" w:rsidRDefault="00E7267A" w:rsidP="004561D5">
      <w:pPr>
        <w:rPr>
          <w:rtl/>
          <w:lang w:eastAsia="he-IL"/>
        </w:rPr>
      </w:pPr>
    </w:p>
    <w:p w:rsidR="00E7267A" w:rsidRDefault="00E7267A" w:rsidP="004561D5">
      <w:pPr>
        <w:pStyle w:val="af6"/>
        <w:keepNext/>
        <w:rPr>
          <w:rtl/>
        </w:rPr>
      </w:pPr>
      <w:r w:rsidRPr="00A520D1">
        <w:rPr>
          <w:rStyle w:val="TagStyle"/>
          <w:rtl/>
        </w:rPr>
        <w:t xml:space="preserve"> &lt;&lt; יור &gt;&gt; </w:t>
      </w:r>
      <w:r>
        <w:rPr>
          <w:rtl/>
        </w:rPr>
        <w:t>היו"ר ישראל אייכלר:</w:t>
      </w:r>
      <w:r w:rsidRPr="00A520D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תודה </w:t>
      </w:r>
      <w:bookmarkStart w:id="12145" w:name="_ETM_Q25_524990"/>
      <w:bookmarkEnd w:id="12145"/>
      <w:r>
        <w:rPr>
          <w:rFonts w:hint="cs"/>
          <w:rtl/>
          <w:lang w:eastAsia="he-IL"/>
        </w:rPr>
        <w:t>רבה. חבר הכנסת אריאל קלנר נמצא? חבר הכנסת אלון שוסטר.</w:t>
      </w:r>
    </w:p>
    <w:p w:rsidR="00E7267A" w:rsidRDefault="00E7267A" w:rsidP="000A35EF">
      <w:pPr>
        <w:rPr>
          <w:rtl/>
          <w:lang w:eastAsia="he-IL"/>
        </w:rPr>
      </w:pPr>
      <w:bookmarkStart w:id="12146" w:name="_ETM_Q25_527460"/>
      <w:bookmarkStart w:id="12147" w:name="_ETM_Q25_527585"/>
      <w:bookmarkEnd w:id="12146"/>
      <w:bookmarkEnd w:id="12147"/>
    </w:p>
    <w:p w:rsidR="00E7267A" w:rsidRDefault="00E7267A" w:rsidP="004561D5">
      <w:pPr>
        <w:pStyle w:val="af5"/>
        <w:keepNext/>
        <w:rPr>
          <w:rtl/>
        </w:rPr>
      </w:pPr>
      <w:bookmarkStart w:id="12148" w:name="ET_interruption_5792_24"/>
      <w:r w:rsidRPr="00C610E4">
        <w:rPr>
          <w:rStyle w:val="TagStyle"/>
          <w:rtl/>
        </w:rPr>
        <w:t xml:space="preserve"> &lt;&lt; קריאה &gt;&gt; </w:t>
      </w:r>
      <w:r>
        <w:rPr>
          <w:rtl/>
        </w:rPr>
        <w:t>יבגני סובה (ישראל ביתנו):</w:t>
      </w:r>
      <w:r w:rsidRPr="00C610E4">
        <w:rPr>
          <w:rStyle w:val="TagStyle"/>
          <w:rtl/>
        </w:rPr>
        <w:t xml:space="preserve"> &lt;&lt; קריאה &gt;&gt;</w:t>
      </w:r>
      <w:r>
        <w:rPr>
          <w:rtl/>
        </w:rPr>
        <w:t xml:space="preserve">   </w:t>
      </w:r>
      <w:bookmarkEnd w:id="12148"/>
    </w:p>
    <w:p w:rsidR="00E7267A" w:rsidRDefault="00E7267A" w:rsidP="000A35EF">
      <w:pPr>
        <w:rPr>
          <w:rtl/>
          <w:lang w:eastAsia="he-IL"/>
        </w:rPr>
      </w:pPr>
    </w:p>
    <w:p w:rsidR="00E7267A" w:rsidRPr="00C610E4" w:rsidRDefault="00E7267A" w:rsidP="004561D5">
      <w:pPr>
        <w:rPr>
          <w:rtl/>
          <w:lang w:eastAsia="he-IL"/>
        </w:rPr>
      </w:pPr>
      <w:r>
        <w:rPr>
          <w:rFonts w:hint="cs"/>
          <w:rtl/>
          <w:lang w:eastAsia="he-IL"/>
        </w:rPr>
        <w:t xml:space="preserve">כנראה עוד </w:t>
      </w:r>
      <w:bookmarkStart w:id="12149" w:name="_ETM_Q25_524579"/>
      <w:bookmarkEnd w:id="12149"/>
      <w:r>
        <w:rPr>
          <w:rFonts w:hint="cs"/>
          <w:rtl/>
          <w:lang w:eastAsia="he-IL"/>
        </w:rPr>
        <w:t xml:space="preserve">לא הפנמת שהשרים לא </w:t>
      </w:r>
      <w:r w:rsidR="000A35EF">
        <w:rPr>
          <w:rFonts w:hint="cs"/>
          <w:rtl/>
          <w:lang w:eastAsia="he-IL"/>
        </w:rPr>
        <w:t>– – –</w:t>
      </w:r>
      <w:r>
        <w:rPr>
          <w:rFonts w:hint="cs"/>
          <w:rtl/>
          <w:lang w:eastAsia="he-IL"/>
        </w:rPr>
        <w:t xml:space="preserve"> </w:t>
      </w:r>
    </w:p>
    <w:p w:rsidR="00E7267A" w:rsidRDefault="00E7267A" w:rsidP="004561D5">
      <w:pPr>
        <w:rPr>
          <w:rtl/>
          <w:lang w:eastAsia="he-IL"/>
        </w:rPr>
      </w:pPr>
    </w:p>
    <w:p w:rsidR="00E7267A" w:rsidRDefault="00E7267A" w:rsidP="004561D5">
      <w:pPr>
        <w:pStyle w:val="af5"/>
        <w:keepNext/>
        <w:rPr>
          <w:rtl/>
        </w:rPr>
      </w:pPr>
      <w:bookmarkStart w:id="12150" w:name="_ETM_Q25_531707"/>
      <w:bookmarkStart w:id="12151" w:name="_ETM_Q25_531806"/>
      <w:bookmarkEnd w:id="12150"/>
      <w:bookmarkEnd w:id="12151"/>
      <w:r w:rsidRPr="00A60378">
        <w:rPr>
          <w:rStyle w:val="TagStyle"/>
          <w:rtl/>
        </w:rPr>
        <w:t xml:space="preserve">&lt;&lt; קריאה &gt;&gt; </w:t>
      </w:r>
      <w:r>
        <w:rPr>
          <w:rtl/>
        </w:rPr>
        <w:t>השרה לקידום מעמד האישה מאי גולן:</w:t>
      </w:r>
      <w:r w:rsidRPr="00A60378">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2152" w:name="_ETM_Q25_532937"/>
      <w:bookmarkStart w:id="12153" w:name="_ETM_Q25_533021"/>
      <w:bookmarkEnd w:id="12152"/>
      <w:bookmarkEnd w:id="12153"/>
      <w:r>
        <w:rPr>
          <w:rFonts w:hint="cs"/>
          <w:rtl/>
          <w:lang w:eastAsia="he-IL"/>
        </w:rPr>
        <w:t xml:space="preserve">ממשלה מושחתת לא יכולה להטיף לי </w:t>
      </w:r>
      <w:bookmarkStart w:id="12154" w:name="_ETM_Q25_532949"/>
      <w:bookmarkEnd w:id="12154"/>
      <w:r>
        <w:rPr>
          <w:rFonts w:hint="cs"/>
          <w:rtl/>
          <w:lang w:eastAsia="he-IL"/>
        </w:rPr>
        <w:t>מוסר. תתעסקו בעצמכם.</w:t>
      </w:r>
    </w:p>
    <w:p w:rsidR="00E7267A" w:rsidRDefault="00E7267A" w:rsidP="004561D5">
      <w:pPr>
        <w:rPr>
          <w:rtl/>
          <w:lang w:eastAsia="he-IL"/>
        </w:rPr>
      </w:pPr>
    </w:p>
    <w:p w:rsidR="00E7267A" w:rsidRDefault="00E7267A" w:rsidP="004561D5">
      <w:pPr>
        <w:pStyle w:val="af5"/>
        <w:keepNext/>
        <w:rPr>
          <w:rtl/>
        </w:rPr>
      </w:pPr>
      <w:bookmarkStart w:id="12155" w:name="ET_interruption_5787_25"/>
      <w:r w:rsidRPr="00C610E4">
        <w:rPr>
          <w:rStyle w:val="TagStyle"/>
          <w:rtl/>
        </w:rPr>
        <w:t xml:space="preserve"> &lt;&lt; קריאה &gt;&gt; </w:t>
      </w:r>
      <w:r>
        <w:rPr>
          <w:rtl/>
        </w:rPr>
        <w:t>יוראי להב הרצנו (יש עתיד):</w:t>
      </w:r>
      <w:r w:rsidRPr="00C610E4">
        <w:rPr>
          <w:rStyle w:val="TagStyle"/>
          <w:rtl/>
        </w:rPr>
        <w:t xml:space="preserve"> &lt;&lt; קריאה &gt;&gt;</w:t>
      </w:r>
      <w:r>
        <w:rPr>
          <w:rtl/>
        </w:rPr>
        <w:t xml:space="preserve">   </w:t>
      </w:r>
      <w:bookmarkEnd w:id="12155"/>
    </w:p>
    <w:p w:rsidR="00E7267A" w:rsidRDefault="00E7267A" w:rsidP="000A35EF">
      <w:pPr>
        <w:rPr>
          <w:rtl/>
          <w:lang w:eastAsia="he-IL"/>
        </w:rPr>
      </w:pPr>
    </w:p>
    <w:p w:rsidR="00E7267A" w:rsidRDefault="00E7267A" w:rsidP="000A35EF">
      <w:pPr>
        <w:rPr>
          <w:rtl/>
          <w:lang w:eastAsia="he-IL"/>
        </w:rPr>
      </w:pPr>
      <w:r>
        <w:rPr>
          <w:rFonts w:hint="cs"/>
          <w:rtl/>
          <w:lang w:eastAsia="he-IL"/>
        </w:rPr>
        <w:t xml:space="preserve">אדוני, אפשר בבקשה להבין </w:t>
      </w:r>
      <w:r>
        <w:rPr>
          <w:rtl/>
          <w:lang w:eastAsia="he-IL"/>
        </w:rPr>
        <w:t>–</w:t>
      </w:r>
      <w:r>
        <w:rPr>
          <w:rFonts w:hint="cs"/>
          <w:rtl/>
          <w:lang w:eastAsia="he-IL"/>
        </w:rPr>
        <w:t xml:space="preserve"> </w:t>
      </w:r>
      <w:bookmarkStart w:id="12156" w:name="_ETM_Q25_536952"/>
      <w:bookmarkStart w:id="12157" w:name="_ETM_Q25_537013"/>
      <w:bookmarkEnd w:id="12156"/>
      <w:bookmarkEnd w:id="12157"/>
      <w:r>
        <w:rPr>
          <w:rFonts w:hint="cs"/>
          <w:rtl/>
          <w:lang w:eastAsia="he-IL"/>
        </w:rPr>
        <w:t>אייכלר, יש אפשרות להבין מי שוב מנפיק אישורי כניסה למשה מירון, שמוביל את המאבק נגד "שמאלנים בוגדים"? מי מכניס את האדם הזה למשכן הכנסת?</w:t>
      </w:r>
    </w:p>
    <w:p w:rsidR="00E7267A" w:rsidRDefault="00E7267A" w:rsidP="004561D5">
      <w:pPr>
        <w:rPr>
          <w:rtl/>
          <w:lang w:eastAsia="he-IL"/>
        </w:rPr>
      </w:pPr>
    </w:p>
    <w:p w:rsidR="00E7267A" w:rsidRDefault="00E7267A" w:rsidP="004561D5">
      <w:pPr>
        <w:pStyle w:val="af6"/>
        <w:keepNext/>
        <w:rPr>
          <w:rtl/>
        </w:rPr>
      </w:pPr>
      <w:r w:rsidRPr="00A520D1">
        <w:rPr>
          <w:rStyle w:val="TagStyle"/>
          <w:rtl/>
        </w:rPr>
        <w:t xml:space="preserve"> &lt;&lt; יור &gt;&gt; </w:t>
      </w:r>
      <w:r>
        <w:rPr>
          <w:rtl/>
        </w:rPr>
        <w:t>היו"ר ישראל אייכלר:</w:t>
      </w:r>
      <w:r w:rsidRPr="00A520D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חבר הכנסת שוסטר, בבקשה. לא להפריע.</w:t>
      </w:r>
      <w:bookmarkStart w:id="12158" w:name="_ETM_Q25_548856"/>
      <w:bookmarkEnd w:id="12158"/>
    </w:p>
    <w:p w:rsidR="00E7267A" w:rsidRDefault="00E7267A" w:rsidP="004561D5">
      <w:pPr>
        <w:rPr>
          <w:rtl/>
          <w:lang w:eastAsia="he-IL"/>
        </w:rPr>
      </w:pPr>
      <w:bookmarkStart w:id="12159" w:name="_ETM_Q25_548949"/>
      <w:bookmarkEnd w:id="12159"/>
    </w:p>
    <w:p w:rsidR="00E7267A" w:rsidRDefault="00E7267A" w:rsidP="004561D5">
      <w:pPr>
        <w:pStyle w:val="af5"/>
        <w:keepNext/>
        <w:rPr>
          <w:rtl/>
        </w:rPr>
      </w:pPr>
      <w:bookmarkStart w:id="12160" w:name="_ETM_Q25_549012"/>
      <w:bookmarkStart w:id="12161" w:name="_ETM_Q25_549133"/>
      <w:bookmarkEnd w:id="12160"/>
      <w:bookmarkEnd w:id="12161"/>
      <w:r w:rsidRPr="00C610E4">
        <w:rPr>
          <w:rStyle w:val="TagStyle"/>
          <w:rtl/>
        </w:rPr>
        <w:t xml:space="preserve">&lt;&lt; קריאה &gt;&gt; </w:t>
      </w:r>
      <w:r>
        <w:rPr>
          <w:rtl/>
        </w:rPr>
        <w:t>יוראי להב הרצנו (יש עתיד):</w:t>
      </w:r>
      <w:r w:rsidRPr="00C610E4">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מי </w:t>
      </w:r>
      <w:bookmarkStart w:id="12162" w:name="_ETM_Q25_549355"/>
      <w:bookmarkEnd w:id="12162"/>
      <w:r>
        <w:rPr>
          <w:rFonts w:hint="cs"/>
          <w:rtl/>
          <w:lang w:eastAsia="he-IL"/>
        </w:rPr>
        <w:t>אחראי להוציא אישור כניסה למשה מירון לכנסת, שמסית נגד חצי עם?</w:t>
      </w:r>
    </w:p>
    <w:p w:rsidR="00E7267A" w:rsidRDefault="00E7267A" w:rsidP="000A35EF">
      <w:pPr>
        <w:rPr>
          <w:rtl/>
          <w:lang w:eastAsia="he-IL"/>
        </w:rPr>
      </w:pPr>
    </w:p>
    <w:p w:rsidR="00E7267A" w:rsidRDefault="00E7267A" w:rsidP="004561D5">
      <w:pPr>
        <w:pStyle w:val="af5"/>
        <w:keepNext/>
        <w:rPr>
          <w:rtl/>
        </w:rPr>
      </w:pPr>
      <w:bookmarkStart w:id="12163" w:name="ET_interruption_6559_27"/>
      <w:r w:rsidRPr="00C610E4">
        <w:rPr>
          <w:rStyle w:val="TagStyle"/>
          <w:rtl/>
        </w:rPr>
        <w:t xml:space="preserve"> &lt;&lt; קריאה &gt;&gt; </w:t>
      </w:r>
      <w:r>
        <w:rPr>
          <w:rtl/>
        </w:rPr>
        <w:t>השרה לקידום מעמד האישה מאי גולן:</w:t>
      </w:r>
      <w:r w:rsidRPr="00C610E4">
        <w:rPr>
          <w:rStyle w:val="TagStyle"/>
          <w:rtl/>
        </w:rPr>
        <w:t xml:space="preserve"> &lt;&lt; קריאה &gt;&gt;</w:t>
      </w:r>
      <w:r>
        <w:rPr>
          <w:rtl/>
        </w:rPr>
        <w:t xml:space="preserve">   </w:t>
      </w:r>
      <w:bookmarkEnd w:id="12163"/>
    </w:p>
    <w:p w:rsidR="00E7267A" w:rsidRDefault="00E7267A" w:rsidP="000A35EF">
      <w:pPr>
        <w:rPr>
          <w:rtl/>
          <w:lang w:eastAsia="he-IL"/>
        </w:rPr>
      </w:pPr>
    </w:p>
    <w:p w:rsidR="00E7267A" w:rsidRDefault="00E7267A" w:rsidP="004561D5">
      <w:pPr>
        <w:rPr>
          <w:rtl/>
          <w:lang w:eastAsia="he-IL"/>
        </w:rPr>
      </w:pPr>
      <w:r>
        <w:rPr>
          <w:rFonts w:hint="cs"/>
          <w:rtl/>
          <w:lang w:eastAsia="he-IL"/>
        </w:rPr>
        <w:t>אני רוצה לדעת מי הכניס את ראש מחאת המפגינים שלכם</w:t>
      </w:r>
      <w:bookmarkStart w:id="12164" w:name="_ETM_Q25_563433"/>
      <w:bookmarkEnd w:id="12164"/>
      <w:r>
        <w:rPr>
          <w:rFonts w:hint="cs"/>
          <w:rtl/>
          <w:lang w:eastAsia="he-IL"/>
        </w:rPr>
        <w:t xml:space="preserve"> </w:t>
      </w:r>
      <w:r w:rsidR="000A35EF">
        <w:rPr>
          <w:rFonts w:hint="cs"/>
          <w:rtl/>
          <w:lang w:eastAsia="he-IL"/>
        </w:rPr>
        <w:t>– – –</w:t>
      </w:r>
      <w:r>
        <w:rPr>
          <w:rFonts w:hint="cs"/>
          <w:rtl/>
          <w:lang w:eastAsia="he-IL"/>
        </w:rPr>
        <w:t xml:space="preserve"> </w:t>
      </w:r>
    </w:p>
    <w:p w:rsidR="00E7267A" w:rsidRDefault="00E7267A" w:rsidP="004561D5">
      <w:pPr>
        <w:rPr>
          <w:rtl/>
          <w:lang w:eastAsia="he-IL"/>
        </w:rPr>
      </w:pPr>
      <w:bookmarkStart w:id="12165" w:name="_ETM_Q25_564543"/>
      <w:bookmarkStart w:id="12166" w:name="_ETM_Q25_564645"/>
      <w:bookmarkEnd w:id="12165"/>
      <w:bookmarkEnd w:id="12166"/>
    </w:p>
    <w:p w:rsidR="00E7267A" w:rsidRDefault="00E7267A" w:rsidP="004561D5">
      <w:pPr>
        <w:pStyle w:val="af5"/>
        <w:keepNext/>
        <w:rPr>
          <w:rtl/>
        </w:rPr>
      </w:pPr>
      <w:bookmarkStart w:id="12167" w:name="_ETM_Q25_564713"/>
      <w:bookmarkStart w:id="12168" w:name="_ETM_Q25_564801"/>
      <w:bookmarkEnd w:id="12167"/>
      <w:bookmarkEnd w:id="12168"/>
      <w:r w:rsidRPr="00C610E4">
        <w:rPr>
          <w:rStyle w:val="TagStyle"/>
          <w:rtl/>
        </w:rPr>
        <w:t xml:space="preserve">&lt;&lt; קריאה &gt;&gt; </w:t>
      </w:r>
      <w:r>
        <w:rPr>
          <w:rtl/>
        </w:rPr>
        <w:t>יוראי להב הרצנו (יש עתיד):</w:t>
      </w:r>
      <w:r w:rsidRPr="00C610E4">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bookmarkStart w:id="12169" w:name="_ETM_Q25_565232"/>
      <w:bookmarkStart w:id="12170" w:name="_ETM_Q25_565336"/>
      <w:bookmarkEnd w:id="12169"/>
      <w:bookmarkEnd w:id="12170"/>
      <w:r>
        <w:rPr>
          <w:rFonts w:hint="cs"/>
          <w:rtl/>
          <w:lang w:eastAsia="he-IL"/>
        </w:rPr>
        <w:t>אחלה, בואו נבדוק.</w:t>
      </w:r>
    </w:p>
    <w:p w:rsidR="00E7267A" w:rsidRDefault="00E7267A" w:rsidP="004561D5">
      <w:pPr>
        <w:rPr>
          <w:rtl/>
          <w:lang w:eastAsia="he-IL"/>
        </w:rPr>
      </w:pPr>
    </w:p>
    <w:p w:rsidR="00E7267A" w:rsidRDefault="00E7267A" w:rsidP="004561D5">
      <w:pPr>
        <w:pStyle w:val="af6"/>
        <w:keepNext/>
        <w:rPr>
          <w:rtl/>
        </w:rPr>
      </w:pPr>
      <w:r w:rsidRPr="00A520D1">
        <w:rPr>
          <w:rStyle w:val="TagStyle"/>
          <w:rtl/>
        </w:rPr>
        <w:t xml:space="preserve"> &lt;&lt; יור &gt;&gt; </w:t>
      </w:r>
      <w:r>
        <w:rPr>
          <w:rtl/>
        </w:rPr>
        <w:t>היו"ר ישראל אייכלר:</w:t>
      </w:r>
      <w:r w:rsidRPr="00A520D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לא, לא. אל תתח</w:t>
      </w:r>
      <w:r w:rsidR="00D54A5E">
        <w:rPr>
          <w:rFonts w:hint="cs"/>
          <w:rtl/>
          <w:lang w:eastAsia="he-IL"/>
        </w:rPr>
        <w:t>י</w:t>
      </w:r>
      <w:r>
        <w:rPr>
          <w:rFonts w:hint="cs"/>
          <w:rtl/>
          <w:lang w:eastAsia="he-IL"/>
        </w:rPr>
        <w:t xml:space="preserve">לו דיון. השרה גולן, ראית </w:t>
      </w:r>
      <w:bookmarkStart w:id="12171" w:name="_ETM_Q25_566701"/>
      <w:bookmarkEnd w:id="12171"/>
      <w:r>
        <w:rPr>
          <w:rFonts w:hint="cs"/>
          <w:rtl/>
          <w:lang w:eastAsia="he-IL"/>
        </w:rPr>
        <w:t xml:space="preserve">שלא עניתי לו כי הרעיון של הדמוקרטיה, שעדיין קיימת, זה שיציע הציבור פתוח לכולם. אבל הם יסגרו </w:t>
      </w:r>
      <w:bookmarkStart w:id="12172" w:name="_ETM_Q25_576557"/>
      <w:bookmarkEnd w:id="12172"/>
      <w:r>
        <w:rPr>
          <w:rFonts w:hint="cs"/>
          <w:rtl/>
          <w:lang w:eastAsia="he-IL"/>
        </w:rPr>
        <w:t>את זה פעם, אל תדאגי. בינתיים אני לא רציתי לפתוח ד</w:t>
      </w:r>
      <w:bookmarkStart w:id="12173" w:name="_ETM_Q25_578000"/>
      <w:bookmarkEnd w:id="12173"/>
      <w:r>
        <w:rPr>
          <w:rFonts w:hint="cs"/>
          <w:rtl/>
          <w:lang w:eastAsia="he-IL"/>
        </w:rPr>
        <w:t>יון בזה.</w:t>
      </w:r>
    </w:p>
    <w:p w:rsidR="00E7267A" w:rsidRDefault="00E7267A" w:rsidP="004561D5">
      <w:pPr>
        <w:rPr>
          <w:rtl/>
          <w:lang w:eastAsia="he-IL"/>
        </w:rPr>
      </w:pPr>
    </w:p>
    <w:p w:rsidR="00E7267A" w:rsidRDefault="00E7267A" w:rsidP="004561D5">
      <w:pPr>
        <w:pStyle w:val="af5"/>
        <w:keepNext/>
        <w:rPr>
          <w:rtl/>
        </w:rPr>
      </w:pPr>
      <w:r w:rsidRPr="00C610E4">
        <w:rPr>
          <w:rStyle w:val="TagStyle"/>
          <w:rtl/>
        </w:rPr>
        <w:t xml:space="preserve">&lt;&lt; קריאה &gt;&gt; </w:t>
      </w:r>
      <w:r>
        <w:rPr>
          <w:rtl/>
        </w:rPr>
        <w:t>יוראי להב הרצנו (יש עתיד):</w:t>
      </w:r>
      <w:r w:rsidRPr="00C610E4">
        <w:rPr>
          <w:rStyle w:val="TagStyle"/>
          <w:rtl/>
        </w:rPr>
        <w:t xml:space="preserve"> &lt;&lt; קריאה &gt;&gt;</w:t>
      </w:r>
      <w:r>
        <w:rPr>
          <w:rtl/>
        </w:rPr>
        <w:t xml:space="preserve">   </w:t>
      </w:r>
    </w:p>
    <w:p w:rsidR="00E7267A" w:rsidRDefault="00E7267A" w:rsidP="004561D5">
      <w:pPr>
        <w:rPr>
          <w:rtl/>
          <w:lang w:eastAsia="he-IL"/>
        </w:rPr>
      </w:pPr>
    </w:p>
    <w:p w:rsidR="00E7267A" w:rsidRDefault="00E7267A" w:rsidP="004561D5">
      <w:pPr>
        <w:rPr>
          <w:rtl/>
          <w:lang w:eastAsia="he-IL"/>
        </w:rPr>
      </w:pPr>
      <w:r>
        <w:rPr>
          <w:rFonts w:hint="cs"/>
          <w:rtl/>
          <w:lang w:eastAsia="he-IL"/>
        </w:rPr>
        <w:t xml:space="preserve">אני מבקש לדעת מי, אני רק רוצה לדעת מי </w:t>
      </w:r>
      <w:r w:rsidR="000A35EF">
        <w:rPr>
          <w:rFonts w:hint="cs"/>
          <w:rtl/>
          <w:lang w:eastAsia="he-IL"/>
        </w:rPr>
        <w:t>– – –</w:t>
      </w:r>
      <w:r>
        <w:rPr>
          <w:rFonts w:hint="cs"/>
          <w:rtl/>
          <w:lang w:eastAsia="he-IL"/>
        </w:rPr>
        <w:t xml:space="preserve"> </w:t>
      </w:r>
    </w:p>
    <w:p w:rsidR="00E7267A" w:rsidRDefault="00E7267A" w:rsidP="004561D5">
      <w:pPr>
        <w:rPr>
          <w:rtl/>
          <w:lang w:eastAsia="he-IL"/>
        </w:rPr>
      </w:pPr>
    </w:p>
    <w:p w:rsidR="00E7267A" w:rsidRDefault="00E7267A" w:rsidP="004561D5">
      <w:pPr>
        <w:pStyle w:val="af6"/>
        <w:keepNext/>
        <w:rPr>
          <w:rtl/>
        </w:rPr>
      </w:pPr>
      <w:r w:rsidRPr="00C610E4">
        <w:rPr>
          <w:rStyle w:val="TagStyle"/>
          <w:rtl/>
        </w:rPr>
        <w:t xml:space="preserve"> &lt;&lt; יור &gt;&gt; </w:t>
      </w:r>
      <w:r>
        <w:rPr>
          <w:rtl/>
        </w:rPr>
        <w:t>היו"ר ישראל אייכלר:</w:t>
      </w:r>
      <w:r w:rsidRPr="00C610E4">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bookmarkStart w:id="12174" w:name="_ETM_Q25_583693"/>
      <w:bookmarkEnd w:id="12174"/>
      <w:r>
        <w:rPr>
          <w:rFonts w:hint="cs"/>
          <w:rtl/>
          <w:lang w:eastAsia="he-IL"/>
        </w:rPr>
        <w:t>עכשיו זכות הדיבור לשוסטר בלבד. רק לשוסטר יש זכות דיבור עכשיו.</w:t>
      </w:r>
    </w:p>
    <w:p w:rsidR="00E7267A" w:rsidRPr="00C610E4" w:rsidRDefault="00E7267A" w:rsidP="004561D5">
      <w:pPr>
        <w:rPr>
          <w:rtl/>
          <w:lang w:eastAsia="he-IL"/>
        </w:rPr>
      </w:pPr>
      <w:bookmarkStart w:id="12175" w:name="_ETM_Q25_583733"/>
      <w:bookmarkStart w:id="12176" w:name="_ETM_Q25_583820"/>
      <w:bookmarkEnd w:id="12175"/>
      <w:bookmarkEnd w:id="12176"/>
    </w:p>
    <w:p w:rsidR="00E7267A" w:rsidRDefault="00E7267A" w:rsidP="004561D5">
      <w:pPr>
        <w:pStyle w:val="a4"/>
        <w:keepNext/>
        <w:rPr>
          <w:rtl/>
        </w:rPr>
      </w:pPr>
      <w:bookmarkStart w:id="12177" w:name="ET_speaker_6144_19"/>
      <w:r w:rsidRPr="00A520D1">
        <w:rPr>
          <w:rStyle w:val="TagStyle"/>
          <w:rtl/>
        </w:rPr>
        <w:t xml:space="preserve"> &lt;&lt; דובר &gt;&gt; </w:t>
      </w:r>
      <w:bookmarkStart w:id="12178" w:name="_Toc138107935"/>
      <w:bookmarkStart w:id="12179" w:name="_Toc138114876"/>
      <w:r>
        <w:rPr>
          <w:rtl/>
        </w:rPr>
        <w:t>אלון שוסטר (המחנה הממלכתי):</w:t>
      </w:r>
      <w:bookmarkEnd w:id="12178"/>
      <w:bookmarkEnd w:id="12179"/>
      <w:r w:rsidRPr="00A520D1">
        <w:rPr>
          <w:rStyle w:val="TagStyle"/>
          <w:rtl/>
        </w:rPr>
        <w:t xml:space="preserve"> &lt;&lt; דובר &gt;&gt;</w:t>
      </w:r>
      <w:r>
        <w:rPr>
          <w:rtl/>
        </w:rPr>
        <w:t xml:space="preserve">   </w:t>
      </w:r>
      <w:bookmarkEnd w:id="12177"/>
    </w:p>
    <w:p w:rsidR="00E7267A" w:rsidRDefault="00E7267A" w:rsidP="000A35EF">
      <w:pPr>
        <w:rPr>
          <w:rtl/>
          <w:lang w:eastAsia="he-IL"/>
        </w:rPr>
      </w:pPr>
    </w:p>
    <w:p w:rsidR="00E7267A" w:rsidRDefault="00E7267A" w:rsidP="004561D5">
      <w:pPr>
        <w:rPr>
          <w:rtl/>
          <w:lang w:eastAsia="he-IL"/>
        </w:rPr>
      </w:pPr>
      <w:r>
        <w:rPr>
          <w:rFonts w:hint="cs"/>
          <w:rtl/>
          <w:lang w:eastAsia="he-IL"/>
        </w:rPr>
        <w:t xml:space="preserve">שלום לכם. חבריי האינטנסיביים מאגף האופוזיציה, אני מבקש לשים על סדר-היום שלנו אירוע שאני ראיתי אותו, </w:t>
      </w:r>
      <w:bookmarkStart w:id="12180" w:name="_ETM_Q25_600320"/>
      <w:bookmarkEnd w:id="12180"/>
      <w:r>
        <w:rPr>
          <w:rFonts w:hint="cs"/>
          <w:rtl/>
          <w:lang w:eastAsia="he-IL"/>
        </w:rPr>
        <w:t>אתם יודעים, ברשתות, של אותו אדם עם חזות חרדית.</w:t>
      </w:r>
    </w:p>
    <w:p w:rsidR="00E7267A" w:rsidRDefault="00E7267A" w:rsidP="004561D5">
      <w:pPr>
        <w:rPr>
          <w:rtl/>
          <w:lang w:eastAsia="he-IL"/>
        </w:rPr>
      </w:pPr>
    </w:p>
    <w:p w:rsidR="00E7267A" w:rsidRDefault="00E7267A" w:rsidP="004561D5">
      <w:pPr>
        <w:pStyle w:val="af6"/>
        <w:keepNext/>
        <w:rPr>
          <w:rtl/>
        </w:rPr>
      </w:pPr>
      <w:r w:rsidRPr="00A520D1">
        <w:rPr>
          <w:rStyle w:val="TagStyle"/>
          <w:rtl/>
        </w:rPr>
        <w:t xml:space="preserve"> &lt;&lt; יור &gt;&gt; </w:t>
      </w:r>
      <w:r>
        <w:rPr>
          <w:rtl/>
        </w:rPr>
        <w:t>היו"ר ישראל אייכלר:</w:t>
      </w:r>
      <w:r w:rsidRPr="00A520D1">
        <w:rPr>
          <w:rStyle w:val="TagStyle"/>
          <w:rtl/>
        </w:rPr>
        <w:t xml:space="preserve"> &lt;&lt; יור &gt;&gt;</w:t>
      </w:r>
      <w:r>
        <w:rPr>
          <w:rtl/>
        </w:rPr>
        <w:t xml:space="preserve">   </w:t>
      </w:r>
    </w:p>
    <w:p w:rsidR="00E7267A" w:rsidRDefault="00E7267A" w:rsidP="000A35EF">
      <w:pPr>
        <w:rPr>
          <w:rtl/>
          <w:lang w:eastAsia="he-IL"/>
        </w:rPr>
      </w:pPr>
    </w:p>
    <w:p w:rsidR="00E7267A" w:rsidRDefault="00E7267A" w:rsidP="004561D5">
      <w:pPr>
        <w:rPr>
          <w:rtl/>
          <w:lang w:eastAsia="he-IL"/>
        </w:rPr>
      </w:pPr>
      <w:r>
        <w:rPr>
          <w:rFonts w:hint="cs"/>
          <w:rtl/>
          <w:lang w:eastAsia="he-IL"/>
        </w:rPr>
        <w:t>אתם מפריעים לחבר הכנסת שוסטר. אני מבקש לא להפריע. אתה יכול לא להפריע לשוסטר?</w:t>
      </w:r>
    </w:p>
    <w:p w:rsidR="00E7267A" w:rsidRDefault="00E7267A" w:rsidP="004561D5">
      <w:pPr>
        <w:rPr>
          <w:rtl/>
          <w:lang w:eastAsia="he-IL"/>
        </w:rPr>
      </w:pPr>
    </w:p>
    <w:p w:rsidR="00E7267A" w:rsidRDefault="00E7267A" w:rsidP="004561D5">
      <w:pPr>
        <w:pStyle w:val="-"/>
        <w:keepNext/>
        <w:rPr>
          <w:rtl/>
        </w:rPr>
      </w:pPr>
      <w:bookmarkStart w:id="12181" w:name="ET_speakercontinue_6144_21"/>
      <w:r w:rsidRPr="00A520D1">
        <w:rPr>
          <w:rStyle w:val="TagStyle"/>
          <w:rtl/>
        </w:rPr>
        <w:t xml:space="preserve"> &lt;&lt; דובר_המשך &gt;&gt; </w:t>
      </w:r>
      <w:r>
        <w:rPr>
          <w:rtl/>
        </w:rPr>
        <w:t>אלון שוסטר (המחנה הממלכתי):</w:t>
      </w:r>
      <w:r w:rsidRPr="00A520D1">
        <w:rPr>
          <w:rStyle w:val="TagStyle"/>
          <w:rtl/>
        </w:rPr>
        <w:t xml:space="preserve"> &lt;&lt; דובר_המשך &gt;&gt;</w:t>
      </w:r>
      <w:r>
        <w:rPr>
          <w:rtl/>
        </w:rPr>
        <w:t xml:space="preserve">   </w:t>
      </w:r>
      <w:bookmarkEnd w:id="12181"/>
    </w:p>
    <w:p w:rsidR="00E7267A" w:rsidRDefault="00E7267A" w:rsidP="000A35EF">
      <w:pPr>
        <w:rPr>
          <w:rtl/>
          <w:lang w:eastAsia="he-IL"/>
        </w:rPr>
      </w:pPr>
    </w:p>
    <w:p w:rsidR="00E7267A" w:rsidRDefault="00E7267A" w:rsidP="00D54A5E">
      <w:pPr>
        <w:rPr>
          <w:rtl/>
          <w:lang w:eastAsia="he-IL"/>
        </w:rPr>
      </w:pPr>
      <w:r>
        <w:rPr>
          <w:rFonts w:hint="cs"/>
          <w:rtl/>
          <w:lang w:eastAsia="he-IL"/>
        </w:rPr>
        <w:t xml:space="preserve">כן, אז אני ברשותך רוצה לדבר על אותו אדם עם חזות חרדית שנסע באוטובוס והצליח לבלבל, לצאת מהקופסה </w:t>
      </w:r>
      <w:r>
        <w:rPr>
          <w:rFonts w:hint="eastAsia"/>
          <w:rtl/>
          <w:lang w:eastAsia="he-IL"/>
        </w:rPr>
        <w:t>–</w:t>
      </w:r>
      <w:r>
        <w:rPr>
          <w:rFonts w:hint="cs"/>
          <w:rtl/>
          <w:lang w:eastAsia="he-IL"/>
        </w:rPr>
        <w:t xml:space="preserve"> או, </w:t>
      </w:r>
      <w:bookmarkStart w:id="12182" w:name="_ETM_Q25_625390"/>
      <w:bookmarkEnd w:id="12182"/>
      <w:r>
        <w:rPr>
          <w:rFonts w:hint="cs"/>
          <w:rtl/>
          <w:lang w:eastAsia="he-IL"/>
        </w:rPr>
        <w:t>הכניסו אותו לתוך סטריאוטיפים ומסתבר שהתבלבלו, והסתבר שיש דבר כזה, אדוני היושב-ראש, אדם חרדי שהוא גם עורך דין, גם עובד, גם שירת בצה"ל, גם סרן וגם עושה מילואים. ההתבלבלות הזאת היא לא מנת חלקו של צד אחד אלא של כולנו. הרבה יותר קל לכולנו לשים את עצמנו בתוך קופסאות. אני מכיר קיבוצניקים שהמסורת היהודית חשובה להם, בדרכם או בדרך האורתודוקסית</w:t>
      </w:r>
      <w:r w:rsidR="00D54A5E">
        <w:rPr>
          <w:rFonts w:hint="cs"/>
          <w:rtl/>
          <w:lang w:eastAsia="he-IL"/>
        </w:rPr>
        <w:t>.</w:t>
      </w:r>
      <w:r>
        <w:rPr>
          <w:rFonts w:hint="cs"/>
          <w:rtl/>
          <w:lang w:eastAsia="he-IL"/>
        </w:rPr>
        <w:t xml:space="preserve"> אני מכיר </w:t>
      </w:r>
      <w:r>
        <w:rPr>
          <w:rFonts w:hint="eastAsia"/>
          <w:rtl/>
          <w:lang w:eastAsia="he-IL"/>
        </w:rPr>
        <w:t>–</w:t>
      </w:r>
      <w:r>
        <w:rPr>
          <w:rFonts w:hint="cs"/>
          <w:rtl/>
          <w:lang w:eastAsia="he-IL"/>
        </w:rPr>
        <w:t xml:space="preserve"> רק אתמול עשינו סיור, והיום דיברנו ביוזמתה של חברת הכנסת יסמין פרידמן על הייטקיסטים ויזמים בדואים</w:t>
      </w:r>
      <w:r w:rsidR="00D54A5E">
        <w:rPr>
          <w:rFonts w:hint="cs"/>
          <w:rtl/>
          <w:lang w:eastAsia="he-IL"/>
        </w:rPr>
        <w:t>;</w:t>
      </w:r>
      <w:r>
        <w:rPr>
          <w:rFonts w:hint="cs"/>
          <w:rtl/>
          <w:lang w:eastAsia="he-IL"/>
        </w:rPr>
        <w:t xml:space="preserve"> החיבור הזה, בדואי והייטקיסט, בדואי שמדבר אנגלית</w:t>
      </w:r>
      <w:r w:rsidR="00D54A5E">
        <w:rPr>
          <w:rFonts w:hint="cs"/>
          <w:rtl/>
          <w:lang w:eastAsia="he-IL"/>
        </w:rPr>
        <w:t>.</w:t>
      </w:r>
      <w:r>
        <w:rPr>
          <w:rFonts w:hint="cs"/>
          <w:rtl/>
          <w:lang w:eastAsia="he-IL"/>
        </w:rPr>
        <w:t xml:space="preserve"> טייסים </w:t>
      </w:r>
      <w:r>
        <w:rPr>
          <w:rtl/>
          <w:lang w:eastAsia="he-IL"/>
        </w:rPr>
        <w:t>–</w:t>
      </w:r>
      <w:r>
        <w:rPr>
          <w:rFonts w:hint="cs"/>
          <w:rtl/>
          <w:lang w:eastAsia="he-IL"/>
        </w:rPr>
        <w:t xml:space="preserve"> יש טייסים למשל, הינה, זה גם נורא מבלבל </w:t>
      </w:r>
      <w:r>
        <w:rPr>
          <w:rFonts w:hint="eastAsia"/>
          <w:rtl/>
          <w:lang w:eastAsia="he-IL"/>
        </w:rPr>
        <w:t>–</w:t>
      </w:r>
      <w:r>
        <w:rPr>
          <w:rFonts w:hint="cs"/>
          <w:rtl/>
          <w:lang w:eastAsia="he-IL"/>
        </w:rPr>
        <w:t xml:space="preserve"> טייסים שהם אינם בוגדים, מין דבר כזה משונה</w:t>
      </w:r>
      <w:r w:rsidR="00D54A5E">
        <w:rPr>
          <w:rFonts w:hint="cs"/>
          <w:rtl/>
          <w:lang w:eastAsia="he-IL"/>
        </w:rPr>
        <w:t>,</w:t>
      </w:r>
      <w:r>
        <w:rPr>
          <w:rFonts w:hint="cs"/>
          <w:rtl/>
          <w:lang w:eastAsia="he-IL"/>
        </w:rPr>
        <w:t xml:space="preserve"> </w:t>
      </w:r>
      <w:r w:rsidR="00D54A5E">
        <w:rPr>
          <w:rFonts w:hint="cs"/>
          <w:rtl/>
          <w:lang w:eastAsia="he-IL"/>
        </w:rPr>
        <w:t>ו</w:t>
      </w:r>
      <w:r>
        <w:rPr>
          <w:rFonts w:hint="cs"/>
          <w:rtl/>
          <w:lang w:eastAsia="he-IL"/>
        </w:rPr>
        <w:t xml:space="preserve">יועצים משפטיים שהם דווקא פטריוטים </w:t>
      </w:r>
      <w:r>
        <w:rPr>
          <w:rFonts w:hint="eastAsia"/>
          <w:rtl/>
          <w:lang w:eastAsia="he-IL"/>
        </w:rPr>
        <w:t>–</w:t>
      </w:r>
      <w:r>
        <w:rPr>
          <w:rFonts w:hint="cs"/>
          <w:rtl/>
          <w:lang w:eastAsia="he-IL"/>
        </w:rPr>
        <w:t xml:space="preserve"> ואנו לא תמיד שמחים בהחלטות שלהם, ואני אומר את זה על עצמי, בתור מי שהיה בחלק לא קטן מחייו ברשות המבצעת או שלוחה של רשות מבצעת.</w:t>
      </w:r>
      <w:r w:rsidR="00D54A5E">
        <w:rPr>
          <w:rFonts w:hint="cs"/>
          <w:rtl/>
          <w:lang w:eastAsia="he-IL"/>
        </w:rPr>
        <w:t xml:space="preserve"> </w:t>
      </w:r>
      <w:bookmarkStart w:id="12183" w:name="TOR_Q26"/>
      <w:bookmarkEnd w:id="12183"/>
      <w:r>
        <w:rPr>
          <w:rFonts w:hint="cs"/>
          <w:rtl/>
          <w:lang w:eastAsia="he-IL"/>
        </w:rPr>
        <w:t xml:space="preserve">אני מכיר אנשים שהם דתיים ציוניים, כיפה כזאת או אחרת, </w:t>
      </w:r>
      <w:r w:rsidR="00D54A5E">
        <w:rPr>
          <w:rFonts w:hint="cs"/>
          <w:rtl/>
          <w:lang w:eastAsia="he-IL"/>
        </w:rPr>
        <w:t>ו</w:t>
      </w:r>
      <w:r>
        <w:rPr>
          <w:rFonts w:hint="cs"/>
          <w:rtl/>
          <w:lang w:eastAsia="he-IL"/>
        </w:rPr>
        <w:t>דמוקרטי</w:t>
      </w:r>
      <w:r>
        <w:rPr>
          <w:rFonts w:hint="eastAsia"/>
          <w:rtl/>
          <w:lang w:eastAsia="he-IL"/>
        </w:rPr>
        <w:t>ם</w:t>
      </w:r>
      <w:r>
        <w:rPr>
          <w:rFonts w:hint="cs"/>
          <w:rtl/>
          <w:lang w:eastAsia="he-IL"/>
        </w:rPr>
        <w:t xml:space="preserve"> בנשמתם. הקליידוסקופ האנושי הוא הרבה יותר מורכב מאשר התאים, האינקובטורים האלו, המגירות, </w:t>
      </w:r>
      <w:bookmarkStart w:id="12184" w:name="_ETM_Q26_130054"/>
      <w:bookmarkEnd w:id="12184"/>
      <w:r>
        <w:rPr>
          <w:rFonts w:hint="cs"/>
          <w:rtl/>
          <w:lang w:eastAsia="he-IL"/>
        </w:rPr>
        <w:t>שנוח לנו מכל מיני סיבות להכניס את עצמנו לתוכ</w:t>
      </w:r>
      <w:r w:rsidR="00D54A5E">
        <w:rPr>
          <w:rFonts w:hint="cs"/>
          <w:rtl/>
          <w:lang w:eastAsia="he-IL"/>
        </w:rPr>
        <w:t>ן</w:t>
      </w:r>
      <w:r>
        <w:rPr>
          <w:rFonts w:hint="cs"/>
          <w:rtl/>
          <w:lang w:eastAsia="he-IL"/>
        </w:rPr>
        <w:t xml:space="preserve">. ואדוני היושב-ראש, זה לא במקום להיאבק </w:t>
      </w:r>
      <w:bookmarkStart w:id="12185" w:name="_ETM_Q26_138328"/>
      <w:bookmarkEnd w:id="12185"/>
      <w:r>
        <w:rPr>
          <w:rFonts w:hint="cs"/>
          <w:rtl/>
          <w:lang w:eastAsia="he-IL"/>
        </w:rPr>
        <w:t xml:space="preserve">בוויכוחים הנוקבים שאנחנו מקיימים בימים אלו על להיכנס ולהשתלב </w:t>
      </w:r>
      <w:bookmarkStart w:id="12186" w:name="_ETM_Q26_150646"/>
      <w:bookmarkEnd w:id="12186"/>
      <w:r>
        <w:rPr>
          <w:rFonts w:hint="cs"/>
          <w:rtl/>
          <w:lang w:eastAsia="he-IL"/>
        </w:rPr>
        <w:t xml:space="preserve">באזורים צפופי אוכלוסייה ביהודה ושומרון, ולהעמיק את הקושי שלנו </w:t>
      </w:r>
      <w:bookmarkStart w:id="12187" w:name="_ETM_Q26_153091"/>
      <w:bookmarkEnd w:id="12187"/>
      <w:r>
        <w:rPr>
          <w:rFonts w:hint="cs"/>
          <w:rtl/>
          <w:lang w:eastAsia="he-IL"/>
        </w:rPr>
        <w:t xml:space="preserve">להאמין שמדינת ישראל יכולה להישאר גם דמוקרטית וגם עם צביון </w:t>
      </w:r>
      <w:bookmarkStart w:id="12188" w:name="_ETM_Q26_160467"/>
      <w:bookmarkEnd w:id="12188"/>
      <w:r>
        <w:rPr>
          <w:rFonts w:hint="cs"/>
          <w:rtl/>
          <w:lang w:eastAsia="he-IL"/>
        </w:rPr>
        <w:t xml:space="preserve">יהודי, עם רוב יהודי, להאמין שאנחנו מסוגלים לקיים דמוקרטיה </w:t>
      </w:r>
      <w:bookmarkStart w:id="12189" w:name="_ETM_Q26_166241"/>
      <w:bookmarkEnd w:id="12189"/>
      <w:r>
        <w:rPr>
          <w:rFonts w:hint="cs"/>
          <w:rtl/>
          <w:lang w:eastAsia="he-IL"/>
        </w:rPr>
        <w:t xml:space="preserve">ייצוגית כראוי שתשמור על זכויות אדם. </w:t>
      </w:r>
    </w:p>
    <w:p w:rsidR="00E7267A" w:rsidRDefault="00E7267A" w:rsidP="000778DE">
      <w:pPr>
        <w:rPr>
          <w:rtl/>
          <w:lang w:eastAsia="he-IL"/>
        </w:rPr>
      </w:pPr>
      <w:bookmarkStart w:id="12190" w:name="_ETM_Q26_169655"/>
      <w:bookmarkStart w:id="12191" w:name="_ETM_Q26_169765"/>
      <w:bookmarkEnd w:id="12190"/>
      <w:bookmarkEnd w:id="12191"/>
    </w:p>
    <w:p w:rsidR="00E7267A" w:rsidRDefault="00E7267A" w:rsidP="000778DE">
      <w:pPr>
        <w:pStyle w:val="af6"/>
        <w:keepNext/>
        <w:rPr>
          <w:rtl/>
        </w:rPr>
      </w:pPr>
      <w:bookmarkStart w:id="12192" w:name="_ETM_Q26_169799"/>
      <w:bookmarkStart w:id="12193" w:name="_ETM_Q26_169882"/>
      <w:bookmarkEnd w:id="12192"/>
      <w:bookmarkEnd w:id="12193"/>
      <w:r w:rsidRPr="005349D8">
        <w:rPr>
          <w:rStyle w:val="TagStyle"/>
          <w:rtl/>
        </w:rPr>
        <w:t xml:space="preserve">&lt;&lt; יור &gt;&gt; </w:t>
      </w:r>
      <w:r>
        <w:rPr>
          <w:rtl/>
        </w:rPr>
        <w:t>היו"ר ישראל אייכלר:</w:t>
      </w:r>
      <w:r w:rsidRPr="005349D8">
        <w:rPr>
          <w:rStyle w:val="TagStyle"/>
          <w:rtl/>
        </w:rPr>
        <w:t xml:space="preserve"> &lt;&lt; יור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2194" w:name="_ETM_Q26_173042"/>
      <w:bookmarkEnd w:id="12194"/>
      <w:r>
        <w:rPr>
          <w:rFonts w:hint="cs"/>
          <w:rtl/>
          <w:lang w:eastAsia="he-IL"/>
        </w:rPr>
        <w:t>תודה.</w:t>
      </w:r>
      <w:bookmarkStart w:id="12195" w:name="_ETM_Q26_168728"/>
      <w:bookmarkStart w:id="12196" w:name="_ETM_Q26_168808"/>
      <w:bookmarkEnd w:id="12195"/>
      <w:bookmarkEnd w:id="12196"/>
    </w:p>
    <w:p w:rsidR="00E7267A" w:rsidRDefault="00E7267A" w:rsidP="000A35EF">
      <w:pPr>
        <w:rPr>
          <w:rtl/>
          <w:lang w:eastAsia="he-IL"/>
        </w:rPr>
      </w:pPr>
      <w:bookmarkStart w:id="12197" w:name="_ETM_Q26_168823"/>
      <w:bookmarkStart w:id="12198" w:name="_ETM_Q26_168903"/>
      <w:bookmarkStart w:id="12199" w:name="_ETM_Q26_168164"/>
      <w:bookmarkEnd w:id="12197"/>
      <w:bookmarkEnd w:id="12198"/>
      <w:bookmarkEnd w:id="12199"/>
    </w:p>
    <w:p w:rsidR="00E7267A" w:rsidRDefault="00E7267A" w:rsidP="000778DE">
      <w:pPr>
        <w:pStyle w:val="-"/>
        <w:keepNext/>
        <w:rPr>
          <w:rtl/>
        </w:rPr>
      </w:pPr>
      <w:bookmarkStart w:id="12200" w:name="_ETM_Q26_168647"/>
      <w:bookmarkStart w:id="12201" w:name="_ETM_Q26_168693"/>
      <w:bookmarkStart w:id="12202" w:name="ET_speakercontinue_6144_15"/>
      <w:bookmarkEnd w:id="12200"/>
      <w:bookmarkEnd w:id="12201"/>
      <w:r w:rsidRPr="005349D8">
        <w:rPr>
          <w:rStyle w:val="TagStyle"/>
          <w:rtl/>
        </w:rPr>
        <w:t xml:space="preserve"> &lt;&lt; דובר_המשך &gt;&gt; </w:t>
      </w:r>
      <w:r>
        <w:rPr>
          <w:rtl/>
        </w:rPr>
        <w:t>אלון שוסטר (המחנה הממלכתי):</w:t>
      </w:r>
      <w:r w:rsidRPr="005349D8">
        <w:rPr>
          <w:rStyle w:val="TagStyle"/>
          <w:rtl/>
        </w:rPr>
        <w:t xml:space="preserve"> &lt;&lt; דובר_המשך &gt;&gt;</w:t>
      </w:r>
      <w:r>
        <w:rPr>
          <w:rtl/>
        </w:rPr>
        <w:t xml:space="preserve"> </w:t>
      </w:r>
      <w:bookmarkEnd w:id="12202"/>
    </w:p>
    <w:p w:rsidR="00E7267A" w:rsidRDefault="00E7267A" w:rsidP="000A35EF">
      <w:pPr>
        <w:rPr>
          <w:rtl/>
          <w:lang w:eastAsia="he-IL"/>
        </w:rPr>
      </w:pPr>
    </w:p>
    <w:p w:rsidR="00E7267A" w:rsidRDefault="00E7267A" w:rsidP="00850CA5">
      <w:pPr>
        <w:rPr>
          <w:rtl/>
          <w:lang w:eastAsia="he-IL"/>
        </w:rPr>
      </w:pPr>
      <w:bookmarkStart w:id="12203" w:name="_ETM_Q26_170378"/>
      <w:bookmarkEnd w:id="12203"/>
      <w:r>
        <w:rPr>
          <w:rFonts w:hint="cs"/>
          <w:rtl/>
          <w:lang w:eastAsia="he-IL"/>
        </w:rPr>
        <w:t xml:space="preserve">להאמין שאנחנו מסוגלים </w:t>
      </w:r>
      <w:bookmarkStart w:id="12204" w:name="_ETM_Q26_172567"/>
      <w:bookmarkEnd w:id="12204"/>
      <w:r>
        <w:rPr>
          <w:rFonts w:hint="cs"/>
          <w:rtl/>
          <w:lang w:eastAsia="he-IL"/>
        </w:rPr>
        <w:t xml:space="preserve">לקיים כלכלה עם שוק חופשי, אבל שמחזקת את תוצרת </w:t>
      </w:r>
      <w:bookmarkStart w:id="12205" w:name="_ETM_Q26_179111"/>
      <w:bookmarkEnd w:id="12205"/>
      <w:r>
        <w:rPr>
          <w:rFonts w:hint="cs"/>
          <w:rtl/>
          <w:lang w:eastAsia="he-IL"/>
        </w:rPr>
        <w:t>כחול</w:t>
      </w:r>
      <w:r w:rsidR="00D54A5E">
        <w:rPr>
          <w:rFonts w:hint="cs"/>
          <w:rtl/>
          <w:lang w:eastAsia="he-IL"/>
        </w:rPr>
        <w:t>-</w:t>
      </w:r>
      <w:r>
        <w:rPr>
          <w:rFonts w:hint="cs"/>
          <w:rtl/>
          <w:lang w:eastAsia="he-IL"/>
        </w:rPr>
        <w:t>לבן. יש לנו המון נושאים להתווכח עליהם</w:t>
      </w:r>
      <w:r w:rsidR="00D54A5E">
        <w:rPr>
          <w:rFonts w:hint="cs"/>
          <w:rtl/>
          <w:lang w:eastAsia="he-IL"/>
        </w:rPr>
        <w:t>;</w:t>
      </w:r>
      <w:r>
        <w:rPr>
          <w:rFonts w:hint="cs"/>
          <w:rtl/>
          <w:lang w:eastAsia="he-IL"/>
        </w:rPr>
        <w:t xml:space="preserve"> לא </w:t>
      </w:r>
      <w:bookmarkStart w:id="12206" w:name="_ETM_Q26_178493"/>
      <w:bookmarkEnd w:id="12206"/>
      <w:r>
        <w:rPr>
          <w:rFonts w:hint="cs"/>
          <w:rtl/>
          <w:lang w:eastAsia="he-IL"/>
        </w:rPr>
        <w:t xml:space="preserve">להוסיף עליהם סטריאוטיפים מיותרים. תודה רבה. </w:t>
      </w:r>
    </w:p>
    <w:p w:rsidR="00E7267A" w:rsidRPr="005349D8" w:rsidRDefault="00E7267A" w:rsidP="000778DE">
      <w:pPr>
        <w:rPr>
          <w:rtl/>
          <w:lang w:eastAsia="he-IL"/>
        </w:rPr>
      </w:pPr>
      <w:bookmarkStart w:id="12207" w:name="_ETM_Q26_184371"/>
      <w:bookmarkStart w:id="12208" w:name="_ETM_Q26_184468"/>
      <w:bookmarkEnd w:id="12207"/>
      <w:bookmarkEnd w:id="12208"/>
      <w:r>
        <w:rPr>
          <w:rFonts w:hint="cs"/>
          <w:rtl/>
          <w:lang w:eastAsia="he-IL"/>
        </w:rPr>
        <w:t xml:space="preserve"> </w:t>
      </w:r>
    </w:p>
    <w:p w:rsidR="00E7267A" w:rsidRDefault="00E7267A" w:rsidP="000778DE">
      <w:pPr>
        <w:pStyle w:val="af6"/>
        <w:keepNext/>
        <w:rPr>
          <w:rtl/>
        </w:rPr>
      </w:pPr>
      <w:bookmarkStart w:id="12209" w:name="_ETM_Q26_169553"/>
      <w:bookmarkEnd w:id="12209"/>
      <w:r w:rsidRPr="005349D8">
        <w:rPr>
          <w:rStyle w:val="TagStyle"/>
          <w:rtl/>
        </w:rPr>
        <w:t xml:space="preserve"> &lt;&lt; יור &gt;&gt; </w:t>
      </w:r>
      <w:r>
        <w:rPr>
          <w:rtl/>
        </w:rPr>
        <w:t>היו"ר ישראל אייכלר:</w:t>
      </w:r>
      <w:r w:rsidRPr="005349D8">
        <w:rPr>
          <w:rStyle w:val="TagStyle"/>
          <w:rtl/>
        </w:rPr>
        <w:t xml:space="preserve"> &lt;&lt; יור &gt;&gt;</w:t>
      </w:r>
      <w:r>
        <w:rPr>
          <w:rtl/>
        </w:rPr>
        <w:t xml:space="preserve"> </w:t>
      </w:r>
    </w:p>
    <w:p w:rsidR="00E7267A" w:rsidRDefault="00E7267A" w:rsidP="000A35EF">
      <w:pPr>
        <w:rPr>
          <w:rtl/>
          <w:lang w:eastAsia="he-IL"/>
        </w:rPr>
      </w:pPr>
    </w:p>
    <w:p w:rsidR="00E7267A" w:rsidRPr="005349D8" w:rsidRDefault="00E7267A" w:rsidP="000778DE">
      <w:pPr>
        <w:rPr>
          <w:rtl/>
          <w:lang w:eastAsia="he-IL"/>
        </w:rPr>
      </w:pPr>
      <w:bookmarkStart w:id="12210" w:name="_ETM_Q26_182518"/>
      <w:bookmarkEnd w:id="12210"/>
      <w:r>
        <w:rPr>
          <w:rFonts w:hint="cs"/>
          <w:rtl/>
          <w:lang w:eastAsia="he-IL"/>
        </w:rPr>
        <w:t xml:space="preserve">תודה רבה. </w:t>
      </w:r>
      <w:bookmarkStart w:id="12211" w:name="_ETM_Q26_184435"/>
      <w:bookmarkEnd w:id="12211"/>
      <w:r>
        <w:rPr>
          <w:rFonts w:hint="cs"/>
          <w:rtl/>
          <w:lang w:eastAsia="he-IL"/>
        </w:rPr>
        <w:t xml:space="preserve">חבר הכנסת נאור שירי – ניסים ואטורי יצא, אז חבר הכנסת </w:t>
      </w:r>
      <w:bookmarkStart w:id="12212" w:name="_ETM_Q26_188895"/>
      <w:bookmarkEnd w:id="12212"/>
      <w:r>
        <w:rPr>
          <w:rFonts w:hint="cs"/>
          <w:rtl/>
          <w:lang w:eastAsia="he-IL"/>
        </w:rPr>
        <w:t xml:space="preserve">נאור שירי, בבקשה. </w:t>
      </w:r>
    </w:p>
    <w:p w:rsidR="00E7267A" w:rsidRDefault="00E7267A" w:rsidP="000778DE">
      <w:pPr>
        <w:ind w:firstLine="0"/>
        <w:rPr>
          <w:rtl/>
          <w:lang w:eastAsia="he-IL"/>
        </w:rPr>
      </w:pPr>
      <w:bookmarkStart w:id="12213" w:name="_ETM_Q26_196047"/>
      <w:bookmarkEnd w:id="12213"/>
    </w:p>
    <w:p w:rsidR="00E7267A" w:rsidRDefault="00E7267A" w:rsidP="000778DE">
      <w:pPr>
        <w:pStyle w:val="a4"/>
        <w:keepNext/>
        <w:rPr>
          <w:rtl/>
        </w:rPr>
      </w:pPr>
      <w:bookmarkStart w:id="12214" w:name="_ETM_Q26_196149"/>
      <w:bookmarkStart w:id="12215" w:name="_ETM_Q26_197248"/>
      <w:bookmarkStart w:id="12216" w:name="ET_speaker_6361_17"/>
      <w:bookmarkEnd w:id="12214"/>
      <w:bookmarkEnd w:id="12215"/>
      <w:r w:rsidRPr="001E3A5F">
        <w:rPr>
          <w:rStyle w:val="TagStyle"/>
          <w:rtl/>
        </w:rPr>
        <w:t xml:space="preserve"> &lt;&lt; דובר &gt;&gt; </w:t>
      </w:r>
      <w:bookmarkStart w:id="12217" w:name="_Toc138114877"/>
      <w:r>
        <w:rPr>
          <w:rtl/>
        </w:rPr>
        <w:t>נאור שירי (יש עתיד):</w:t>
      </w:r>
      <w:bookmarkEnd w:id="12217"/>
      <w:r w:rsidRPr="001E3A5F">
        <w:rPr>
          <w:rStyle w:val="TagStyle"/>
          <w:rtl/>
        </w:rPr>
        <w:t xml:space="preserve"> &lt;&lt; דובר &gt;&gt;</w:t>
      </w:r>
      <w:r>
        <w:rPr>
          <w:rtl/>
        </w:rPr>
        <w:t xml:space="preserve"> </w:t>
      </w:r>
      <w:bookmarkEnd w:id="12216"/>
    </w:p>
    <w:p w:rsidR="00E7267A" w:rsidRDefault="00E7267A" w:rsidP="000A35EF">
      <w:pPr>
        <w:rPr>
          <w:rtl/>
          <w:lang w:eastAsia="he-IL"/>
        </w:rPr>
      </w:pPr>
    </w:p>
    <w:p w:rsidR="00E7267A" w:rsidRDefault="00E7267A" w:rsidP="000778DE">
      <w:pPr>
        <w:rPr>
          <w:rtl/>
        </w:rPr>
      </w:pPr>
      <w:bookmarkStart w:id="12218" w:name="_ETM_Q26_197824"/>
      <w:bookmarkStart w:id="12219" w:name="_ETM_Q26_197847"/>
      <w:bookmarkEnd w:id="12218"/>
      <w:bookmarkEnd w:id="12219"/>
      <w:r>
        <w:rPr>
          <w:rtl/>
        </w:rPr>
        <w:t>אדוני היושב-ראש</w:t>
      </w:r>
      <w:r>
        <w:rPr>
          <w:rFonts w:hint="cs"/>
          <w:rtl/>
        </w:rPr>
        <w:t>,</w:t>
      </w:r>
      <w:r>
        <w:rPr>
          <w:rtl/>
        </w:rPr>
        <w:t xml:space="preserve"> חבריי חברי הכנסת</w:t>
      </w:r>
      <w:r>
        <w:rPr>
          <w:rFonts w:hint="cs"/>
          <w:rtl/>
        </w:rPr>
        <w:t>,</w:t>
      </w:r>
      <w:r>
        <w:rPr>
          <w:rtl/>
        </w:rPr>
        <w:t xml:space="preserve"> </w:t>
      </w:r>
      <w:r>
        <w:rPr>
          <w:rFonts w:hint="cs"/>
          <w:rtl/>
        </w:rPr>
        <w:t xml:space="preserve">הבושה של מדינת ישראל שם ביציע שמסתובב </w:t>
      </w:r>
      <w:bookmarkStart w:id="12220" w:name="_ETM_Q26_212203"/>
      <w:bookmarkEnd w:id="12220"/>
      <w:r>
        <w:rPr>
          <w:rFonts w:hint="cs"/>
          <w:rtl/>
        </w:rPr>
        <w:t xml:space="preserve">שוב בלי תג, ערב טוב לכולם. חבל </w:t>
      </w:r>
      <w:bookmarkStart w:id="12221" w:name="_ETM_Q26_221279"/>
      <w:bookmarkEnd w:id="12221"/>
      <w:r>
        <w:rPr>
          <w:rFonts w:hint="cs"/>
          <w:rtl/>
        </w:rPr>
        <w:t xml:space="preserve">שגם חמק פה קפטן ואטורי, ככה הייתי מקבל באמת </w:t>
      </w:r>
      <w:bookmarkStart w:id="12222" w:name="_ETM_Q26_224773"/>
      <w:bookmarkEnd w:id="12222"/>
      <w:r>
        <w:rPr>
          <w:rFonts w:hint="cs"/>
          <w:rtl/>
        </w:rPr>
        <w:t>שניים במחיר אחד, לדבר עליכם</w:t>
      </w:r>
      <w:bookmarkStart w:id="12223" w:name="_ETM_Q26_227978"/>
      <w:bookmarkStart w:id="12224" w:name="_ETM_Q26_228075"/>
      <w:bookmarkStart w:id="12225" w:name="_ETM_Q26_228146"/>
      <w:bookmarkStart w:id="12226" w:name="_ETM_Q26_228222"/>
      <w:bookmarkStart w:id="12227" w:name="_ETM_Q26_228298"/>
      <w:bookmarkStart w:id="12228" w:name="_ETM_Q26_228399"/>
      <w:bookmarkEnd w:id="12223"/>
      <w:bookmarkEnd w:id="12224"/>
      <w:bookmarkEnd w:id="12225"/>
      <w:bookmarkEnd w:id="12226"/>
      <w:bookmarkEnd w:id="12227"/>
      <w:bookmarkEnd w:id="12228"/>
      <w:r>
        <w:rPr>
          <w:rFonts w:hint="cs"/>
          <w:rtl/>
        </w:rPr>
        <w:t>.</w:t>
      </w:r>
    </w:p>
    <w:p w:rsidR="00E7267A" w:rsidRPr="001E3A5F" w:rsidRDefault="00E7267A" w:rsidP="000778DE">
      <w:pPr>
        <w:rPr>
          <w:rtl/>
          <w:lang w:eastAsia="he-IL"/>
        </w:rPr>
      </w:pPr>
      <w:bookmarkStart w:id="12229" w:name="_ETM_Q26_199143"/>
      <w:bookmarkStart w:id="12230" w:name="_ETM_Q26_199228"/>
      <w:bookmarkEnd w:id="12229"/>
      <w:bookmarkEnd w:id="12230"/>
    </w:p>
    <w:p w:rsidR="00E7267A" w:rsidRDefault="00E7267A" w:rsidP="000778DE">
      <w:pPr>
        <w:pStyle w:val="af5"/>
        <w:keepNext/>
        <w:rPr>
          <w:rtl/>
        </w:rPr>
      </w:pPr>
      <w:r w:rsidRPr="00665AAF">
        <w:rPr>
          <w:rStyle w:val="TagStyle"/>
          <w:rtl/>
        </w:rPr>
        <w:t xml:space="preserve"> &lt;&lt; קריאה &gt;&gt; </w:t>
      </w:r>
      <w:r>
        <w:rPr>
          <w:rtl/>
        </w:rPr>
        <w:t>יבגני סובה (ישראל ביתנו):</w:t>
      </w:r>
      <w:r w:rsidRPr="00665AAF">
        <w:rPr>
          <w:rStyle w:val="TagStyle"/>
          <w:rtl/>
        </w:rPr>
        <w:t xml:space="preserve"> &lt;&lt; קריאה &gt;&gt;</w:t>
      </w:r>
      <w:r>
        <w:rPr>
          <w:rtl/>
        </w:rPr>
        <w:t xml:space="preserve"> </w:t>
      </w:r>
    </w:p>
    <w:p w:rsidR="00E7267A" w:rsidRDefault="00E7267A" w:rsidP="000778DE">
      <w:pPr>
        <w:rPr>
          <w:rtl/>
          <w:lang w:eastAsia="he-IL"/>
        </w:rPr>
      </w:pPr>
      <w:bookmarkStart w:id="12231" w:name="_ETM_Q26_233220"/>
      <w:bookmarkStart w:id="12232" w:name="_ETM_Q26_233360"/>
      <w:bookmarkEnd w:id="12231"/>
      <w:bookmarkEnd w:id="12232"/>
    </w:p>
    <w:p w:rsidR="00E7267A" w:rsidRDefault="00E7267A" w:rsidP="000778DE">
      <w:pPr>
        <w:rPr>
          <w:rtl/>
          <w:lang w:eastAsia="he-IL"/>
        </w:rPr>
      </w:pPr>
      <w:bookmarkStart w:id="12233" w:name="_ETM_Q26_236721"/>
      <w:bookmarkStart w:id="12234" w:name="_ETM_Q26_236836"/>
      <w:bookmarkEnd w:id="12233"/>
      <w:bookmarkEnd w:id="12234"/>
      <w:r>
        <w:rPr>
          <w:rFonts w:hint="cs"/>
          <w:rtl/>
          <w:lang w:eastAsia="he-IL"/>
        </w:rPr>
        <w:t xml:space="preserve">איפה השרה? </w:t>
      </w:r>
    </w:p>
    <w:p w:rsidR="00E7267A" w:rsidRDefault="00E7267A" w:rsidP="000778DE">
      <w:pPr>
        <w:rPr>
          <w:rtl/>
          <w:lang w:eastAsia="he-IL"/>
        </w:rPr>
      </w:pPr>
    </w:p>
    <w:p w:rsidR="00E7267A" w:rsidRDefault="00E7267A" w:rsidP="000778DE">
      <w:pPr>
        <w:pStyle w:val="af5"/>
        <w:keepNext/>
        <w:rPr>
          <w:rtl/>
        </w:rPr>
      </w:pPr>
      <w:r w:rsidRPr="00665AAF">
        <w:rPr>
          <w:rStyle w:val="TagStyle"/>
          <w:rtl/>
        </w:rPr>
        <w:t xml:space="preserve"> &lt;&lt; קריאה &gt;&gt; </w:t>
      </w:r>
      <w:r>
        <w:rPr>
          <w:rtl/>
        </w:rPr>
        <w:t>שרון ניר (ישראל ביתנו):</w:t>
      </w:r>
      <w:r w:rsidRPr="00665AAF">
        <w:rPr>
          <w:rStyle w:val="TagStyle"/>
          <w:rtl/>
        </w:rPr>
        <w:t xml:space="preserve"> &lt;&lt; קריאה &gt;&gt;</w:t>
      </w:r>
      <w:r>
        <w:rPr>
          <w:rtl/>
        </w:rPr>
        <w:t xml:space="preserve"> </w:t>
      </w:r>
    </w:p>
    <w:p w:rsidR="00E7267A" w:rsidRPr="00665AAF" w:rsidRDefault="00E7267A" w:rsidP="000778DE">
      <w:pPr>
        <w:rPr>
          <w:rtl/>
          <w:lang w:eastAsia="he-IL"/>
        </w:rPr>
      </w:pPr>
    </w:p>
    <w:p w:rsidR="00E7267A" w:rsidRDefault="00E7267A" w:rsidP="000778DE">
      <w:pPr>
        <w:rPr>
          <w:rtl/>
          <w:lang w:eastAsia="he-IL"/>
        </w:rPr>
      </w:pPr>
      <w:r>
        <w:rPr>
          <w:rFonts w:hint="cs"/>
          <w:rtl/>
          <w:lang w:eastAsia="he-IL"/>
        </w:rPr>
        <w:t xml:space="preserve">רגע, אבל איפה השרה? </w:t>
      </w:r>
    </w:p>
    <w:p w:rsidR="00E7267A" w:rsidRDefault="00E7267A" w:rsidP="000778DE">
      <w:pPr>
        <w:rPr>
          <w:rtl/>
          <w:lang w:eastAsia="he-IL"/>
        </w:rPr>
      </w:pPr>
      <w:bookmarkStart w:id="12235" w:name="_ETM_Q26_232088"/>
      <w:bookmarkStart w:id="12236" w:name="_ETM_Q26_232156"/>
      <w:bookmarkEnd w:id="12235"/>
      <w:bookmarkEnd w:id="12236"/>
    </w:p>
    <w:p w:rsidR="00E7267A" w:rsidRDefault="00E7267A" w:rsidP="000778DE">
      <w:pPr>
        <w:pStyle w:val="-"/>
        <w:keepNext/>
        <w:rPr>
          <w:rtl/>
        </w:rPr>
      </w:pPr>
      <w:bookmarkStart w:id="12237" w:name="ET_speakercontinue_6361_18"/>
      <w:r w:rsidRPr="00074A3F">
        <w:rPr>
          <w:rStyle w:val="TagStyle"/>
          <w:rtl/>
        </w:rPr>
        <w:t xml:space="preserve"> &lt;&lt; דובר_המשך &gt;&gt; </w:t>
      </w:r>
      <w:r>
        <w:rPr>
          <w:rtl/>
        </w:rPr>
        <w:t>נאור שירי (יש עתיד):</w:t>
      </w:r>
      <w:r w:rsidRPr="00074A3F">
        <w:rPr>
          <w:rStyle w:val="TagStyle"/>
          <w:rtl/>
        </w:rPr>
        <w:t xml:space="preserve"> &lt;&lt; דובר_המשך &gt;&gt;</w:t>
      </w:r>
      <w:r>
        <w:rPr>
          <w:rtl/>
        </w:rPr>
        <w:t xml:space="preserve"> </w:t>
      </w:r>
      <w:bookmarkEnd w:id="12237"/>
    </w:p>
    <w:p w:rsidR="00E7267A" w:rsidRDefault="00E7267A" w:rsidP="000A35EF">
      <w:pPr>
        <w:rPr>
          <w:rtl/>
          <w:lang w:eastAsia="he-IL"/>
        </w:rPr>
      </w:pPr>
    </w:p>
    <w:p w:rsidR="00E7267A" w:rsidRDefault="00E7267A" w:rsidP="000778DE">
      <w:pPr>
        <w:rPr>
          <w:rtl/>
          <w:lang w:eastAsia="he-IL"/>
        </w:rPr>
      </w:pPr>
      <w:bookmarkStart w:id="12238" w:name="_ETM_Q26_228204"/>
      <w:bookmarkEnd w:id="12238"/>
      <w:r>
        <w:rPr>
          <w:rFonts w:hint="cs"/>
          <w:rtl/>
          <w:lang w:eastAsia="he-IL"/>
        </w:rPr>
        <w:t xml:space="preserve">אין </w:t>
      </w:r>
      <w:bookmarkStart w:id="12239" w:name="_ETM_Q26_228680"/>
      <w:bookmarkEnd w:id="12239"/>
      <w:r>
        <w:rPr>
          <w:rFonts w:hint="cs"/>
          <w:rtl/>
          <w:lang w:eastAsia="he-IL"/>
        </w:rPr>
        <w:t>שר. אוקיי, אז אין לי זמן? איך זה עובד?</w:t>
      </w:r>
    </w:p>
    <w:p w:rsidR="00E7267A" w:rsidRDefault="00E7267A" w:rsidP="000778DE">
      <w:pPr>
        <w:rPr>
          <w:rtl/>
          <w:lang w:eastAsia="he-IL"/>
        </w:rPr>
      </w:pPr>
    </w:p>
    <w:p w:rsidR="00E7267A" w:rsidRDefault="00E7267A" w:rsidP="000778DE">
      <w:pPr>
        <w:pStyle w:val="af5"/>
        <w:keepNext/>
        <w:rPr>
          <w:rtl/>
        </w:rPr>
      </w:pPr>
      <w:bookmarkStart w:id="12240" w:name="_ETM_Q26_229304"/>
      <w:bookmarkStart w:id="12241" w:name="_ETM_Q26_229415"/>
      <w:bookmarkEnd w:id="12240"/>
      <w:bookmarkEnd w:id="12241"/>
      <w:r w:rsidRPr="00665AAF">
        <w:rPr>
          <w:rStyle w:val="TagStyle"/>
          <w:rtl/>
        </w:rPr>
        <w:t xml:space="preserve">&lt;&lt; קריאה &gt;&gt; </w:t>
      </w:r>
      <w:r>
        <w:rPr>
          <w:rtl/>
        </w:rPr>
        <w:t>שלי טל מירון (יש עתיד):</w:t>
      </w:r>
      <w:r w:rsidRPr="00665AAF">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0778DE">
      <w:pPr>
        <w:rPr>
          <w:rtl/>
          <w:lang w:eastAsia="he-IL"/>
        </w:rPr>
      </w:pPr>
      <w:r>
        <w:rPr>
          <w:rFonts w:hint="cs"/>
          <w:rtl/>
          <w:lang w:eastAsia="he-IL"/>
        </w:rPr>
        <w:t>אבל שר, אין שר.</w:t>
      </w:r>
    </w:p>
    <w:p w:rsidR="00E7267A" w:rsidRDefault="00E7267A" w:rsidP="000778DE">
      <w:pPr>
        <w:ind w:firstLine="0"/>
        <w:rPr>
          <w:rtl/>
          <w:lang w:eastAsia="he-IL"/>
        </w:rPr>
      </w:pPr>
    </w:p>
    <w:p w:rsidR="00E7267A" w:rsidRDefault="00E7267A" w:rsidP="000778DE">
      <w:pPr>
        <w:pStyle w:val="af5"/>
        <w:rPr>
          <w:rtl/>
        </w:rPr>
      </w:pPr>
      <w:bookmarkStart w:id="12242" w:name="_ETM_Q26_234898"/>
      <w:bookmarkStart w:id="12243" w:name="_ETM_Q26_234980"/>
      <w:bookmarkStart w:id="12244" w:name="_ETM_Q26_234305"/>
      <w:bookmarkStart w:id="12245" w:name="_ETM_Q26_234344"/>
      <w:bookmarkStart w:id="12246" w:name="_ETM_Q26_771974"/>
      <w:bookmarkStart w:id="12247" w:name="ET_interruption_קר_אה_19"/>
      <w:bookmarkEnd w:id="12242"/>
      <w:bookmarkEnd w:id="12243"/>
      <w:bookmarkEnd w:id="12244"/>
      <w:bookmarkEnd w:id="12245"/>
      <w:bookmarkEnd w:id="12246"/>
      <w:r w:rsidRPr="00D124B5">
        <w:rPr>
          <w:rStyle w:val="TagStyle"/>
          <w:rtl/>
        </w:rPr>
        <w:t xml:space="preserve"> &lt;&lt; קריאה &gt;&gt;</w:t>
      </w:r>
      <w:r w:rsidRPr="00416625">
        <w:rPr>
          <w:rStyle w:val="TagStyle"/>
          <w:rtl/>
        </w:rPr>
        <w:t xml:space="preserve"> </w:t>
      </w:r>
      <w:r>
        <w:rPr>
          <w:rtl/>
        </w:rPr>
        <w:t>קריאה:</w:t>
      </w:r>
      <w:r w:rsidRPr="00416625">
        <w:rPr>
          <w:rStyle w:val="TagStyle"/>
          <w:rtl/>
        </w:rPr>
        <w:t xml:space="preserve"> </w:t>
      </w:r>
      <w:r w:rsidRPr="00D124B5">
        <w:rPr>
          <w:rStyle w:val="TagStyle"/>
          <w:rtl/>
        </w:rPr>
        <w:t xml:space="preserve">&lt;&lt; קריאה &gt;&gt; </w:t>
      </w:r>
      <w:r>
        <w:rPr>
          <w:rtl/>
        </w:rPr>
        <w:t xml:space="preserve"> </w:t>
      </w:r>
      <w:bookmarkEnd w:id="12247"/>
    </w:p>
    <w:p w:rsidR="00E7267A" w:rsidRPr="00416625" w:rsidRDefault="00E7267A" w:rsidP="000778DE">
      <w:pPr>
        <w:ind w:firstLine="0"/>
        <w:rPr>
          <w:rtl/>
          <w:lang w:eastAsia="he-IL"/>
        </w:rPr>
      </w:pPr>
      <w:bookmarkStart w:id="12248" w:name="_ETM_Q26_235220"/>
      <w:bookmarkStart w:id="12249" w:name="_ETM_Q26_235464"/>
      <w:bookmarkStart w:id="12250" w:name="_ETM_Q26_235514"/>
      <w:bookmarkEnd w:id="12248"/>
      <w:bookmarkEnd w:id="12249"/>
      <w:bookmarkEnd w:id="12250"/>
    </w:p>
    <w:p w:rsidR="00E7267A" w:rsidRDefault="00E7267A" w:rsidP="000778DE">
      <w:pPr>
        <w:rPr>
          <w:rtl/>
          <w:lang w:eastAsia="he-IL"/>
        </w:rPr>
      </w:pPr>
      <w:bookmarkStart w:id="12251" w:name="_ETM_Q26_232935"/>
      <w:bookmarkStart w:id="12252" w:name="_ETM_Q26_233019"/>
      <w:bookmarkEnd w:id="12251"/>
      <w:bookmarkEnd w:id="12252"/>
      <w:r>
        <w:rPr>
          <w:rFonts w:hint="cs"/>
          <w:rtl/>
          <w:lang w:eastAsia="he-IL"/>
        </w:rPr>
        <w:t xml:space="preserve">קרעי, </w:t>
      </w:r>
      <w:bookmarkStart w:id="12253" w:name="_ETM_Q26_236198"/>
      <w:bookmarkEnd w:id="12253"/>
      <w:r>
        <w:rPr>
          <w:rFonts w:hint="cs"/>
          <w:rtl/>
          <w:lang w:eastAsia="he-IL"/>
        </w:rPr>
        <w:t>קרעי פה.</w:t>
      </w:r>
    </w:p>
    <w:p w:rsidR="00E7267A" w:rsidRDefault="00E7267A" w:rsidP="000778DE">
      <w:pPr>
        <w:rPr>
          <w:rtl/>
          <w:lang w:eastAsia="he-IL"/>
        </w:rPr>
      </w:pPr>
      <w:bookmarkStart w:id="12254" w:name="_ETM_Q26_233122"/>
      <w:bookmarkStart w:id="12255" w:name="_ETM_Q26_233213"/>
      <w:bookmarkEnd w:id="12254"/>
      <w:bookmarkEnd w:id="12255"/>
    </w:p>
    <w:p w:rsidR="00E7267A" w:rsidRDefault="00E7267A" w:rsidP="000778DE">
      <w:pPr>
        <w:pStyle w:val="af6"/>
        <w:keepNext/>
        <w:rPr>
          <w:rtl/>
        </w:rPr>
      </w:pPr>
      <w:bookmarkStart w:id="12256" w:name="_ETM_Q26_233150"/>
      <w:bookmarkStart w:id="12257" w:name="_ETM_Q26_233257"/>
      <w:bookmarkEnd w:id="12256"/>
      <w:bookmarkEnd w:id="12257"/>
      <w:r w:rsidRPr="00416625">
        <w:rPr>
          <w:rStyle w:val="TagStyle"/>
          <w:rtl/>
        </w:rPr>
        <w:t xml:space="preserve"> &lt;&lt; יור &gt;&gt; </w:t>
      </w:r>
      <w:r>
        <w:rPr>
          <w:rtl/>
        </w:rPr>
        <w:t>היו"ר ישראל אייכלר:</w:t>
      </w:r>
      <w:r w:rsidRPr="00416625">
        <w:rPr>
          <w:rStyle w:val="TagStyle"/>
          <w:rtl/>
        </w:rPr>
        <w:t xml:space="preserve"> &lt;&lt; יור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2258" w:name="_ETM_Q26_234056"/>
      <w:bookmarkEnd w:id="12258"/>
      <w:r>
        <w:rPr>
          <w:rFonts w:hint="cs"/>
          <w:rtl/>
          <w:lang w:eastAsia="he-IL"/>
        </w:rPr>
        <w:t>אל ת</w:t>
      </w:r>
      <w:r>
        <w:rPr>
          <w:rtl/>
          <w:lang w:eastAsia="he-IL"/>
        </w:rPr>
        <w:t>שׂו</w:t>
      </w:r>
      <w:r w:rsidRPr="003A5620">
        <w:rPr>
          <w:rtl/>
          <w:lang w:eastAsia="he-IL"/>
        </w:rPr>
        <w:t>שׂ</w:t>
      </w:r>
      <w:r>
        <w:rPr>
          <w:rFonts w:hint="cs"/>
          <w:rtl/>
          <w:lang w:eastAsia="he-IL"/>
        </w:rPr>
        <w:t xml:space="preserve">ו ואל תעלזו, שלמה קרעי </w:t>
      </w:r>
      <w:bookmarkStart w:id="12259" w:name="_ETM_Q26_239313"/>
      <w:bookmarkEnd w:id="12259"/>
      <w:r>
        <w:rPr>
          <w:rFonts w:hint="cs"/>
          <w:rtl/>
          <w:lang w:eastAsia="he-IL"/>
        </w:rPr>
        <w:t>נמצא פה והוא תכף ייתן לכם גם גימטריי</w:t>
      </w:r>
      <w:r>
        <w:rPr>
          <w:rFonts w:hint="eastAsia"/>
          <w:rtl/>
          <w:lang w:eastAsia="he-IL"/>
        </w:rPr>
        <w:t>ה</w:t>
      </w:r>
      <w:r>
        <w:rPr>
          <w:rFonts w:hint="cs"/>
          <w:rtl/>
          <w:lang w:eastAsia="he-IL"/>
        </w:rPr>
        <w:t>.</w:t>
      </w:r>
    </w:p>
    <w:p w:rsidR="00E7267A" w:rsidRDefault="00E7267A" w:rsidP="000778DE">
      <w:pPr>
        <w:rPr>
          <w:rtl/>
          <w:lang w:eastAsia="he-IL"/>
        </w:rPr>
      </w:pPr>
      <w:bookmarkStart w:id="12260" w:name="_ETM_Q26_237411"/>
      <w:bookmarkStart w:id="12261" w:name="_ETM_Q26_237512"/>
      <w:bookmarkEnd w:id="12260"/>
      <w:bookmarkEnd w:id="12261"/>
    </w:p>
    <w:p w:rsidR="00E7267A" w:rsidRDefault="00E7267A" w:rsidP="000778DE">
      <w:pPr>
        <w:pStyle w:val="-"/>
        <w:keepNext/>
        <w:rPr>
          <w:rtl/>
        </w:rPr>
      </w:pPr>
      <w:bookmarkStart w:id="12262" w:name="_ETM_Q26_237532"/>
      <w:bookmarkStart w:id="12263" w:name="_ETM_Q26_237601"/>
      <w:bookmarkStart w:id="12264" w:name="ET_speakercontinue_6361_21"/>
      <w:bookmarkEnd w:id="12262"/>
      <w:bookmarkEnd w:id="12263"/>
      <w:r w:rsidRPr="00DC42A6">
        <w:rPr>
          <w:rStyle w:val="TagStyle"/>
          <w:rtl/>
        </w:rPr>
        <w:t xml:space="preserve"> &lt;&lt; דובר_המשך &gt;&gt; </w:t>
      </w:r>
      <w:r>
        <w:rPr>
          <w:rtl/>
        </w:rPr>
        <w:t>נאור שירי (יש עתיד):</w:t>
      </w:r>
      <w:r w:rsidRPr="00DC42A6">
        <w:rPr>
          <w:rStyle w:val="TagStyle"/>
          <w:rtl/>
        </w:rPr>
        <w:t xml:space="preserve"> &lt;&lt; דובר_המשך &gt;&gt;</w:t>
      </w:r>
      <w:r>
        <w:rPr>
          <w:rtl/>
        </w:rPr>
        <w:t xml:space="preserve"> </w:t>
      </w:r>
      <w:bookmarkEnd w:id="12264"/>
    </w:p>
    <w:p w:rsidR="00E7267A" w:rsidRDefault="00E7267A" w:rsidP="000A35EF">
      <w:pPr>
        <w:rPr>
          <w:rtl/>
        </w:rPr>
      </w:pPr>
    </w:p>
    <w:p w:rsidR="00E7267A" w:rsidRDefault="00E7267A" w:rsidP="000778DE">
      <w:pPr>
        <w:rPr>
          <w:rtl/>
        </w:rPr>
      </w:pPr>
      <w:bookmarkStart w:id="12265" w:name="_ETM_Q26_238500"/>
      <w:bookmarkEnd w:id="12265"/>
      <w:r>
        <w:rPr>
          <w:rFonts w:hint="cs"/>
          <w:rtl/>
        </w:rPr>
        <w:t xml:space="preserve">איפה הוא? איפה </w:t>
      </w:r>
      <w:bookmarkStart w:id="12266" w:name="_ETM_Q26_241131"/>
      <w:bookmarkEnd w:id="12266"/>
      <w:r>
        <w:rPr>
          <w:rFonts w:hint="cs"/>
          <w:rtl/>
        </w:rPr>
        <w:t>הוא?</w:t>
      </w:r>
      <w:bookmarkStart w:id="12267" w:name="_ETM_Q26_242284"/>
      <w:bookmarkEnd w:id="12267"/>
      <w:r>
        <w:rPr>
          <w:rFonts w:hint="cs"/>
          <w:rtl/>
        </w:rPr>
        <w:t xml:space="preserve"> אה, הוא פה?</w:t>
      </w:r>
    </w:p>
    <w:p w:rsidR="00E7267A" w:rsidRPr="00416625" w:rsidRDefault="00E7267A" w:rsidP="000778DE">
      <w:pPr>
        <w:ind w:firstLine="0"/>
        <w:rPr>
          <w:rtl/>
        </w:rPr>
      </w:pPr>
      <w:bookmarkStart w:id="12268" w:name="_ETM_Q26_242404"/>
      <w:bookmarkStart w:id="12269" w:name="_ETM_Q26_242470"/>
      <w:bookmarkStart w:id="12270" w:name="_ETM_Q26_242507"/>
      <w:bookmarkStart w:id="12271" w:name="_ETM_Q26_243337"/>
      <w:bookmarkStart w:id="12272" w:name="_ETM_Q26_235913"/>
      <w:bookmarkStart w:id="12273" w:name="_ETM_Q26_236005"/>
      <w:bookmarkEnd w:id="12268"/>
      <w:bookmarkEnd w:id="12269"/>
      <w:bookmarkEnd w:id="12270"/>
      <w:bookmarkEnd w:id="12271"/>
      <w:bookmarkEnd w:id="12272"/>
      <w:bookmarkEnd w:id="12273"/>
    </w:p>
    <w:p w:rsidR="00E7267A" w:rsidRDefault="00E7267A" w:rsidP="000778DE">
      <w:pPr>
        <w:pStyle w:val="af5"/>
        <w:keepNext/>
        <w:rPr>
          <w:rtl/>
        </w:rPr>
      </w:pPr>
      <w:r w:rsidRPr="00665AAF">
        <w:rPr>
          <w:rStyle w:val="TagStyle"/>
          <w:rtl/>
        </w:rPr>
        <w:t xml:space="preserve"> &lt;&lt; קריאה &gt;&gt; </w:t>
      </w:r>
      <w:r>
        <w:rPr>
          <w:rtl/>
        </w:rPr>
        <w:t>רם בן ברק (יש עתיד):</w:t>
      </w:r>
      <w:r w:rsidRPr="00665AAF">
        <w:rPr>
          <w:rStyle w:val="TagStyle"/>
          <w:rtl/>
        </w:rPr>
        <w:t xml:space="preserve"> &lt;&lt; קריאה &gt;&gt;</w:t>
      </w:r>
      <w:r>
        <w:rPr>
          <w:rtl/>
        </w:rPr>
        <w:t xml:space="preserve"> </w:t>
      </w:r>
    </w:p>
    <w:p w:rsidR="00E7267A" w:rsidRDefault="00E7267A" w:rsidP="000A35EF">
      <w:pPr>
        <w:rPr>
          <w:rtl/>
          <w:lang w:eastAsia="he-IL"/>
        </w:rPr>
      </w:pPr>
    </w:p>
    <w:p w:rsidR="00E7267A" w:rsidRPr="00665AAF" w:rsidRDefault="00E7267A" w:rsidP="000778DE">
      <w:pPr>
        <w:rPr>
          <w:rtl/>
          <w:lang w:eastAsia="he-IL"/>
        </w:rPr>
      </w:pPr>
      <w:r>
        <w:rPr>
          <w:rFonts w:hint="cs"/>
          <w:rtl/>
          <w:lang w:eastAsia="he-IL"/>
        </w:rPr>
        <w:t>היה עדיף שהוא לא יהיה פה.</w:t>
      </w:r>
    </w:p>
    <w:p w:rsidR="00E7267A" w:rsidRDefault="00E7267A" w:rsidP="000778DE">
      <w:pPr>
        <w:rPr>
          <w:rtl/>
          <w:lang w:eastAsia="he-IL"/>
        </w:rPr>
      </w:pPr>
    </w:p>
    <w:p w:rsidR="00E7267A" w:rsidRDefault="00E7267A" w:rsidP="000778DE">
      <w:pPr>
        <w:pStyle w:val="-"/>
        <w:keepNext/>
        <w:rPr>
          <w:rtl/>
        </w:rPr>
      </w:pPr>
      <w:bookmarkStart w:id="12274" w:name="_ETM_Q26_245197"/>
      <w:bookmarkStart w:id="12275" w:name="_ETM_Q26_245299"/>
      <w:bookmarkStart w:id="12276" w:name="ET_speakercontinue_6361_23"/>
      <w:bookmarkEnd w:id="12274"/>
      <w:bookmarkEnd w:id="12275"/>
      <w:r w:rsidRPr="00FD73B8">
        <w:rPr>
          <w:rStyle w:val="TagStyle"/>
          <w:rtl/>
        </w:rPr>
        <w:t xml:space="preserve"> &lt;&lt; דובר_המשך &gt;&gt; </w:t>
      </w:r>
      <w:r>
        <w:rPr>
          <w:rtl/>
        </w:rPr>
        <w:t>נאור שירי (יש עתיד):</w:t>
      </w:r>
      <w:r w:rsidRPr="00FD73B8">
        <w:rPr>
          <w:rStyle w:val="TagStyle"/>
          <w:rtl/>
        </w:rPr>
        <w:t xml:space="preserve"> &lt;&lt; דובר_המשך &gt;&gt;</w:t>
      </w:r>
      <w:r>
        <w:rPr>
          <w:rtl/>
        </w:rPr>
        <w:t xml:space="preserve"> </w:t>
      </w:r>
      <w:bookmarkEnd w:id="12276"/>
    </w:p>
    <w:p w:rsidR="00E7267A" w:rsidRDefault="00E7267A" w:rsidP="000A35EF">
      <w:pPr>
        <w:rPr>
          <w:rtl/>
          <w:lang w:eastAsia="he-IL"/>
        </w:rPr>
      </w:pPr>
    </w:p>
    <w:p w:rsidR="00E7267A" w:rsidRDefault="00E7267A" w:rsidP="00D54A5E">
      <w:pPr>
        <w:rPr>
          <w:rtl/>
          <w:lang w:eastAsia="he-IL"/>
        </w:rPr>
      </w:pPr>
      <w:r>
        <w:rPr>
          <w:rFonts w:hint="cs"/>
          <w:rtl/>
          <w:lang w:eastAsia="he-IL"/>
        </w:rPr>
        <w:t xml:space="preserve">תראה, חשבתי הרבה </w:t>
      </w:r>
      <w:bookmarkStart w:id="12277" w:name="_ETM_Q26_242667"/>
      <w:bookmarkEnd w:id="12277"/>
      <w:r>
        <w:rPr>
          <w:rFonts w:hint="cs"/>
          <w:rtl/>
          <w:lang w:eastAsia="he-IL"/>
        </w:rPr>
        <w:t xml:space="preserve">על מה </w:t>
      </w:r>
      <w:r w:rsidRPr="00FD73B8">
        <w:rPr>
          <w:rtl/>
          <w:lang w:eastAsia="he-IL"/>
        </w:rPr>
        <w:t>לדבר</w:t>
      </w:r>
      <w:r>
        <w:rPr>
          <w:rFonts w:hint="cs"/>
          <w:rtl/>
          <w:lang w:eastAsia="he-IL"/>
        </w:rPr>
        <w:t>,</w:t>
      </w:r>
      <w:r w:rsidRPr="00FD73B8">
        <w:rPr>
          <w:rtl/>
          <w:lang w:eastAsia="he-IL"/>
        </w:rPr>
        <w:t xml:space="preserve"> אבל אין לי כבר מה לדבר על </w:t>
      </w:r>
      <w:r>
        <w:rPr>
          <w:rFonts w:hint="cs"/>
          <w:rtl/>
          <w:lang w:eastAsia="he-IL"/>
        </w:rPr>
        <w:t xml:space="preserve">באמת הוד רוממותו </w:t>
      </w:r>
      <w:r>
        <w:rPr>
          <w:rtl/>
          <w:lang w:eastAsia="he-IL"/>
        </w:rPr>
        <w:t>הו</w:t>
      </w:r>
      <w:r>
        <w:rPr>
          <w:rFonts w:hint="cs"/>
          <w:rtl/>
          <w:lang w:eastAsia="he-IL"/>
        </w:rPr>
        <w:t>גה</w:t>
      </w:r>
      <w:r w:rsidRPr="00FD73B8">
        <w:rPr>
          <w:rtl/>
          <w:lang w:eastAsia="he-IL"/>
        </w:rPr>
        <w:t xml:space="preserve"> הדעות בן ימינו</w:t>
      </w:r>
      <w:r>
        <w:rPr>
          <w:rFonts w:hint="cs"/>
          <w:rtl/>
          <w:lang w:eastAsia="he-IL"/>
        </w:rPr>
        <w:t>,</w:t>
      </w:r>
      <w:r w:rsidRPr="00FD73B8">
        <w:rPr>
          <w:rtl/>
          <w:lang w:eastAsia="he-IL"/>
        </w:rPr>
        <w:t xml:space="preserve"> השני רק לעמית הלוי וקפטן </w:t>
      </w:r>
      <w:r>
        <w:rPr>
          <w:rFonts w:hint="cs"/>
          <w:rtl/>
          <w:lang w:eastAsia="he-IL"/>
        </w:rPr>
        <w:t xml:space="preserve">ואטורי, משה מירון. </w:t>
      </w:r>
      <w:bookmarkStart w:id="12278" w:name="_ETM_Q26_266463"/>
      <w:bookmarkEnd w:id="12278"/>
      <w:r>
        <w:rPr>
          <w:rFonts w:hint="cs"/>
          <w:rtl/>
          <w:lang w:eastAsia="he-IL"/>
        </w:rPr>
        <w:t xml:space="preserve">אבל כן אני רוצה לדבר על מה שאתה מייצג. </w:t>
      </w:r>
      <w:r w:rsidRPr="00FD73B8">
        <w:rPr>
          <w:rtl/>
          <w:lang w:eastAsia="he-IL"/>
        </w:rPr>
        <w:t>אתה מייצג בעצם את ההשחתה שעוברת מדינת ישראל</w:t>
      </w:r>
      <w:r>
        <w:rPr>
          <w:rFonts w:hint="cs"/>
          <w:rtl/>
          <w:lang w:eastAsia="he-IL"/>
        </w:rPr>
        <w:t>.</w:t>
      </w:r>
      <w:r w:rsidRPr="00FD73B8">
        <w:rPr>
          <w:rtl/>
          <w:lang w:eastAsia="he-IL"/>
        </w:rPr>
        <w:t xml:space="preserve"> אנחנו רואים את זה בדמות שלך שיושבת מחייכת כמו</w:t>
      </w:r>
      <w:r>
        <w:rPr>
          <w:rFonts w:hint="cs"/>
          <w:rtl/>
          <w:lang w:eastAsia="he-IL"/>
        </w:rPr>
        <w:t xml:space="preserve"> </w:t>
      </w:r>
      <w:bookmarkStart w:id="12279" w:name="_ETM_Q26_271476"/>
      <w:bookmarkEnd w:id="12279"/>
      <w:r>
        <w:rPr>
          <w:rFonts w:hint="eastAsia"/>
          <w:rtl/>
          <w:lang w:eastAsia="he-IL"/>
        </w:rPr>
        <w:t>–</w:t>
      </w:r>
      <w:r w:rsidRPr="00FD73B8">
        <w:rPr>
          <w:rtl/>
          <w:lang w:eastAsia="he-IL"/>
        </w:rPr>
        <w:t xml:space="preserve"> עזוב</w:t>
      </w:r>
      <w:r>
        <w:rPr>
          <w:rFonts w:hint="cs"/>
          <w:rtl/>
          <w:lang w:eastAsia="he-IL"/>
        </w:rPr>
        <w:t>,</w:t>
      </w:r>
      <w:r w:rsidRPr="00FD73B8">
        <w:rPr>
          <w:rtl/>
          <w:lang w:eastAsia="he-IL"/>
        </w:rPr>
        <w:t xml:space="preserve"> </w:t>
      </w:r>
      <w:r>
        <w:rPr>
          <w:rFonts w:hint="cs"/>
          <w:rtl/>
          <w:lang w:eastAsia="he-IL"/>
        </w:rPr>
        <w:t xml:space="preserve">אני לא, לא נמשיך </w:t>
      </w:r>
      <w:r w:rsidR="00D54A5E">
        <w:rPr>
          <w:rFonts w:hint="eastAsia"/>
          <w:rtl/>
          <w:lang w:eastAsia="he-IL"/>
        </w:rPr>
        <w:t>–</w:t>
      </w:r>
      <w:r w:rsidR="00D54A5E">
        <w:rPr>
          <w:rFonts w:hint="cs"/>
          <w:rtl/>
          <w:lang w:eastAsia="he-IL"/>
        </w:rPr>
        <w:t xml:space="preserve"> </w:t>
      </w:r>
      <w:r w:rsidRPr="00FD73B8">
        <w:rPr>
          <w:rtl/>
          <w:lang w:eastAsia="he-IL"/>
        </w:rPr>
        <w:t>ואנחנו גם רואים את זה בשלבים אחרים שקורים פה במשכן</w:t>
      </w:r>
      <w:r>
        <w:rPr>
          <w:rFonts w:hint="cs"/>
          <w:rtl/>
          <w:lang w:eastAsia="he-IL"/>
        </w:rPr>
        <w:t>.</w:t>
      </w:r>
      <w:r w:rsidRPr="00FD73B8">
        <w:rPr>
          <w:rtl/>
          <w:lang w:eastAsia="he-IL"/>
        </w:rPr>
        <w:t xml:space="preserve"> אנחנו רואים את זה </w:t>
      </w:r>
      <w:r>
        <w:rPr>
          <w:rFonts w:hint="cs"/>
          <w:rtl/>
          <w:lang w:eastAsia="he-IL"/>
        </w:rPr>
        <w:t>כ</w:t>
      </w:r>
      <w:r w:rsidRPr="00FD73B8">
        <w:rPr>
          <w:rtl/>
          <w:lang w:eastAsia="he-IL"/>
        </w:rPr>
        <w:t>שבאים אנשי מקצוע ומדברים אליהם בצורה באמת זוועתית</w:t>
      </w:r>
      <w:r>
        <w:rPr>
          <w:rFonts w:hint="cs"/>
          <w:rtl/>
          <w:lang w:eastAsia="he-IL"/>
        </w:rPr>
        <w:t>,</w:t>
      </w:r>
      <w:r w:rsidRPr="00FD73B8">
        <w:rPr>
          <w:rtl/>
          <w:lang w:eastAsia="he-IL"/>
        </w:rPr>
        <w:t xml:space="preserve"> גם חברי הכנסת</w:t>
      </w:r>
      <w:r>
        <w:rPr>
          <w:rFonts w:hint="cs"/>
          <w:rtl/>
          <w:lang w:eastAsia="he-IL"/>
        </w:rPr>
        <w:t>,</w:t>
      </w:r>
      <w:r w:rsidRPr="00FD73B8">
        <w:rPr>
          <w:rtl/>
          <w:lang w:eastAsia="he-IL"/>
        </w:rPr>
        <w:t xml:space="preserve"> גם הציבור</w:t>
      </w:r>
      <w:r>
        <w:rPr>
          <w:rFonts w:hint="cs"/>
          <w:rtl/>
          <w:lang w:eastAsia="he-IL"/>
        </w:rPr>
        <w:t>.</w:t>
      </w:r>
      <w:r w:rsidRPr="00FD73B8">
        <w:rPr>
          <w:rtl/>
          <w:lang w:eastAsia="he-IL"/>
        </w:rPr>
        <w:t xml:space="preserve"> </w:t>
      </w:r>
    </w:p>
    <w:p w:rsidR="00E7267A" w:rsidRDefault="00E7267A" w:rsidP="000778DE">
      <w:pPr>
        <w:rPr>
          <w:rtl/>
          <w:lang w:eastAsia="he-IL"/>
        </w:rPr>
      </w:pPr>
    </w:p>
    <w:p w:rsidR="00E7267A" w:rsidRDefault="00E7267A" w:rsidP="000778DE">
      <w:pPr>
        <w:pStyle w:val="af5"/>
        <w:keepNext/>
        <w:rPr>
          <w:rtl/>
        </w:rPr>
      </w:pPr>
      <w:r w:rsidRPr="00665AAF">
        <w:rPr>
          <w:rStyle w:val="TagStyle"/>
          <w:rtl/>
        </w:rPr>
        <w:t xml:space="preserve">&lt;&lt; קריאה &gt;&gt; </w:t>
      </w:r>
      <w:r>
        <w:rPr>
          <w:rtl/>
        </w:rPr>
        <w:t>מיקי לוי (יש עתיד):</w:t>
      </w:r>
      <w:r w:rsidRPr="00665AAF">
        <w:rPr>
          <w:rStyle w:val="TagStyle"/>
          <w:rtl/>
        </w:rPr>
        <w:t xml:space="preserve"> &lt;&lt; קריאה &gt;&gt;</w:t>
      </w:r>
      <w:r>
        <w:rPr>
          <w:rtl/>
        </w:rPr>
        <w:t xml:space="preserve"> </w:t>
      </w:r>
    </w:p>
    <w:p w:rsidR="00E7267A" w:rsidRPr="00665AAF" w:rsidRDefault="00E7267A" w:rsidP="000778DE">
      <w:pPr>
        <w:rPr>
          <w:rtl/>
          <w:lang w:eastAsia="he-IL"/>
        </w:rPr>
      </w:pPr>
    </w:p>
    <w:p w:rsidR="00E7267A" w:rsidRDefault="00E7267A" w:rsidP="000778DE">
      <w:pPr>
        <w:rPr>
          <w:rtl/>
          <w:lang w:eastAsia="he-IL"/>
        </w:rPr>
      </w:pPr>
      <w:r>
        <w:rPr>
          <w:rFonts w:hint="cs"/>
          <w:rtl/>
          <w:lang w:eastAsia="he-IL"/>
        </w:rPr>
        <w:t>לא ראוי שיכנס לבית הזה.</w:t>
      </w:r>
    </w:p>
    <w:p w:rsidR="00E7267A" w:rsidRDefault="00E7267A" w:rsidP="000778DE">
      <w:pPr>
        <w:rPr>
          <w:rtl/>
          <w:lang w:eastAsia="he-IL"/>
        </w:rPr>
      </w:pPr>
      <w:bookmarkStart w:id="12280" w:name="_ETM_Q26_293358"/>
      <w:bookmarkStart w:id="12281" w:name="_ETM_Q26_293494"/>
      <w:bookmarkEnd w:id="12280"/>
      <w:bookmarkEnd w:id="12281"/>
    </w:p>
    <w:p w:rsidR="00E7267A" w:rsidRDefault="00E7267A" w:rsidP="000778DE">
      <w:pPr>
        <w:pStyle w:val="-"/>
        <w:keepNext/>
        <w:rPr>
          <w:rtl/>
        </w:rPr>
      </w:pPr>
      <w:bookmarkStart w:id="12282" w:name="ET_speakercontinue_6361_24"/>
      <w:r w:rsidRPr="00683E7C">
        <w:rPr>
          <w:rStyle w:val="TagStyle"/>
          <w:rtl/>
        </w:rPr>
        <w:t xml:space="preserve"> &lt;&lt; דובר_המשך &gt;&gt; </w:t>
      </w:r>
      <w:r>
        <w:rPr>
          <w:rtl/>
        </w:rPr>
        <w:t>נאור שירי (יש עתיד):</w:t>
      </w:r>
      <w:r w:rsidRPr="00683E7C">
        <w:rPr>
          <w:rStyle w:val="TagStyle"/>
          <w:rtl/>
        </w:rPr>
        <w:t xml:space="preserve"> &lt;&lt; דובר_המשך &gt;&gt;</w:t>
      </w:r>
      <w:r>
        <w:rPr>
          <w:rtl/>
        </w:rPr>
        <w:t xml:space="preserve"> </w:t>
      </w:r>
      <w:bookmarkEnd w:id="12282"/>
    </w:p>
    <w:p w:rsidR="00E7267A" w:rsidRDefault="00E7267A" w:rsidP="000778DE">
      <w:pPr>
        <w:ind w:firstLine="0"/>
        <w:rPr>
          <w:rtl/>
          <w:lang w:eastAsia="he-IL"/>
        </w:rPr>
      </w:pPr>
    </w:p>
    <w:p w:rsidR="00E7267A" w:rsidRDefault="00E7267A" w:rsidP="000778DE">
      <w:pPr>
        <w:rPr>
          <w:rtl/>
          <w:lang w:eastAsia="he-IL"/>
        </w:rPr>
      </w:pPr>
      <w:r w:rsidRPr="00FD73B8">
        <w:rPr>
          <w:rtl/>
          <w:lang w:eastAsia="he-IL"/>
        </w:rPr>
        <w:t>אנחנו רואים את זה בתופעה שקיימת היום גם ב</w:t>
      </w:r>
      <w:r w:rsidR="00D54A5E">
        <w:rPr>
          <w:rFonts w:hint="cs"/>
          <w:rtl/>
          <w:lang w:eastAsia="he-IL"/>
        </w:rPr>
        <w:t xml:space="preserve">ין </w:t>
      </w:r>
      <w:r w:rsidRPr="00FD73B8">
        <w:rPr>
          <w:rtl/>
          <w:lang w:eastAsia="he-IL"/>
        </w:rPr>
        <w:t>נבחרי הציבור</w:t>
      </w:r>
      <w:r>
        <w:rPr>
          <w:rFonts w:hint="cs"/>
          <w:rtl/>
          <w:lang w:eastAsia="he-IL"/>
        </w:rPr>
        <w:t>.</w:t>
      </w:r>
      <w:r w:rsidRPr="00FD73B8">
        <w:rPr>
          <w:rtl/>
          <w:lang w:eastAsia="he-IL"/>
        </w:rPr>
        <w:t xml:space="preserve"> אם אנחנו מדברים</w:t>
      </w:r>
      <w:r>
        <w:rPr>
          <w:rFonts w:hint="cs"/>
          <w:rtl/>
          <w:lang w:eastAsia="he-IL"/>
        </w:rPr>
        <w:t>,</w:t>
      </w:r>
      <w:r w:rsidRPr="00FD73B8">
        <w:rPr>
          <w:rtl/>
          <w:lang w:eastAsia="he-IL"/>
        </w:rPr>
        <w:t xml:space="preserve"> ונדבר</w:t>
      </w:r>
      <w:r>
        <w:rPr>
          <w:rFonts w:hint="cs"/>
          <w:rtl/>
          <w:lang w:eastAsia="he-IL"/>
        </w:rPr>
        <w:t>,</w:t>
      </w:r>
      <w:r w:rsidRPr="00FD73B8">
        <w:rPr>
          <w:rtl/>
          <w:lang w:eastAsia="he-IL"/>
        </w:rPr>
        <w:t xml:space="preserve"> א</w:t>
      </w:r>
      <w:r>
        <w:rPr>
          <w:rtl/>
          <w:lang w:eastAsia="he-IL"/>
        </w:rPr>
        <w:t>ני מניח</w:t>
      </w:r>
      <w:r>
        <w:rPr>
          <w:rFonts w:hint="cs"/>
          <w:rtl/>
          <w:lang w:eastAsia="he-IL"/>
        </w:rPr>
        <w:t>,</w:t>
      </w:r>
      <w:r>
        <w:rPr>
          <w:rtl/>
          <w:lang w:eastAsia="he-IL"/>
        </w:rPr>
        <w:t xml:space="preserve"> ביום רביעי על הכול שפי</w:t>
      </w:r>
      <w:r>
        <w:rPr>
          <w:rFonts w:hint="cs"/>
          <w:rtl/>
          <w:lang w:eastAsia="he-IL"/>
        </w:rPr>
        <w:t>ט,</w:t>
      </w:r>
      <w:r w:rsidRPr="00FD73B8">
        <w:rPr>
          <w:rtl/>
          <w:lang w:eastAsia="he-IL"/>
        </w:rPr>
        <w:t xml:space="preserve"> בממשלת ישראל ובעשר </w:t>
      </w:r>
      <w:r>
        <w:rPr>
          <w:rFonts w:hint="cs"/>
          <w:rtl/>
          <w:lang w:eastAsia="he-IL"/>
        </w:rPr>
        <w:t>ה</w:t>
      </w:r>
      <w:r w:rsidRPr="00FD73B8">
        <w:rPr>
          <w:rtl/>
          <w:lang w:eastAsia="he-IL"/>
        </w:rPr>
        <w:t>שנים האחרונות במדינת ישראל</w:t>
      </w:r>
      <w:r>
        <w:rPr>
          <w:rFonts w:hint="cs"/>
          <w:rtl/>
          <w:lang w:eastAsia="he-IL"/>
        </w:rPr>
        <w:t xml:space="preserve"> –</w:t>
      </w:r>
      <w:r w:rsidRPr="00FD73B8">
        <w:rPr>
          <w:rtl/>
          <w:lang w:eastAsia="he-IL"/>
        </w:rPr>
        <w:t xml:space="preserve"> הכ</w:t>
      </w:r>
      <w:r>
        <w:rPr>
          <w:rFonts w:hint="cs"/>
          <w:rtl/>
          <w:lang w:eastAsia="he-IL"/>
        </w:rPr>
        <w:t>ו</w:t>
      </w:r>
      <w:r w:rsidRPr="00FD73B8">
        <w:rPr>
          <w:rtl/>
          <w:lang w:eastAsia="he-IL"/>
        </w:rPr>
        <w:t>ל פלילי</w:t>
      </w:r>
      <w:r>
        <w:rPr>
          <w:rFonts w:hint="cs"/>
          <w:rtl/>
          <w:lang w:eastAsia="he-IL"/>
        </w:rPr>
        <w:t>.</w:t>
      </w:r>
      <w:r w:rsidRPr="00FD73B8">
        <w:rPr>
          <w:rtl/>
          <w:lang w:eastAsia="he-IL"/>
        </w:rPr>
        <w:t xml:space="preserve"> פעם אם היית עושה משהו פלילי והיו תופסים אותך</w:t>
      </w:r>
      <w:r>
        <w:rPr>
          <w:rFonts w:hint="cs"/>
          <w:rtl/>
          <w:lang w:eastAsia="he-IL"/>
        </w:rPr>
        <w:t xml:space="preserve"> –</w:t>
      </w:r>
      <w:r w:rsidRPr="00FD73B8">
        <w:rPr>
          <w:rtl/>
          <w:lang w:eastAsia="he-IL"/>
        </w:rPr>
        <w:t xml:space="preserve"> מהבושה היית נשאר בבית</w:t>
      </w:r>
      <w:r>
        <w:rPr>
          <w:rFonts w:hint="cs"/>
          <w:rtl/>
          <w:lang w:eastAsia="he-IL"/>
        </w:rPr>
        <w:t>,</w:t>
      </w:r>
      <w:r w:rsidRPr="00FD73B8">
        <w:rPr>
          <w:rtl/>
          <w:lang w:eastAsia="he-IL"/>
        </w:rPr>
        <w:t xml:space="preserve"> או לא מתיימר להתמודד </w:t>
      </w:r>
      <w:r>
        <w:rPr>
          <w:rFonts w:hint="cs"/>
          <w:rtl/>
          <w:lang w:eastAsia="he-IL"/>
        </w:rPr>
        <w:t>ל</w:t>
      </w:r>
      <w:r w:rsidRPr="00FD73B8">
        <w:rPr>
          <w:rtl/>
          <w:lang w:eastAsia="he-IL"/>
        </w:rPr>
        <w:t>משרות ציבוריות</w:t>
      </w:r>
      <w:r>
        <w:rPr>
          <w:rFonts w:hint="cs"/>
          <w:rtl/>
          <w:lang w:eastAsia="he-IL"/>
        </w:rPr>
        <w:t>.</w:t>
      </w:r>
      <w:r w:rsidRPr="00FD73B8">
        <w:rPr>
          <w:rtl/>
          <w:lang w:eastAsia="he-IL"/>
        </w:rPr>
        <w:t xml:space="preserve"> היום הבושה יושבת פה</w:t>
      </w:r>
      <w:r>
        <w:rPr>
          <w:rFonts w:hint="cs"/>
          <w:rtl/>
          <w:lang w:eastAsia="he-IL"/>
        </w:rPr>
        <w:t>.</w:t>
      </w:r>
      <w:r w:rsidRPr="00FD73B8">
        <w:rPr>
          <w:rtl/>
          <w:lang w:eastAsia="he-IL"/>
        </w:rPr>
        <w:t xml:space="preserve"> היום </w:t>
      </w:r>
      <w:r>
        <w:rPr>
          <w:rFonts w:hint="cs"/>
          <w:rtl/>
          <w:lang w:eastAsia="he-IL"/>
        </w:rPr>
        <w:t xml:space="preserve">אם </w:t>
      </w:r>
      <w:r w:rsidRPr="00FD73B8">
        <w:rPr>
          <w:rtl/>
          <w:lang w:eastAsia="he-IL"/>
        </w:rPr>
        <w:t>יש לנו משהו פלילי</w:t>
      </w:r>
      <w:r>
        <w:rPr>
          <w:rFonts w:hint="cs"/>
          <w:rtl/>
          <w:lang w:eastAsia="he-IL"/>
        </w:rPr>
        <w:t>,</w:t>
      </w:r>
      <w:r w:rsidRPr="00FD73B8">
        <w:rPr>
          <w:rtl/>
          <w:lang w:eastAsia="he-IL"/>
        </w:rPr>
        <w:t xml:space="preserve"> אם תפסו אותנו חס וחלילה עושים משהו לא טוב </w:t>
      </w:r>
      <w:r>
        <w:rPr>
          <w:rFonts w:hint="cs"/>
          <w:rtl/>
          <w:lang w:eastAsia="he-IL"/>
        </w:rPr>
        <w:t xml:space="preserve">– </w:t>
      </w:r>
      <w:r w:rsidRPr="00FD73B8">
        <w:rPr>
          <w:rtl/>
          <w:lang w:eastAsia="he-IL"/>
        </w:rPr>
        <w:t>אתה מקבל נקודות על זה</w:t>
      </w:r>
      <w:r>
        <w:rPr>
          <w:rFonts w:hint="cs"/>
          <w:rtl/>
          <w:lang w:eastAsia="he-IL"/>
        </w:rPr>
        <w:t>.</w:t>
      </w:r>
      <w:r>
        <w:rPr>
          <w:rtl/>
          <w:lang w:eastAsia="he-IL"/>
        </w:rPr>
        <w:t xml:space="preserve"> </w:t>
      </w:r>
    </w:p>
    <w:p w:rsidR="00E7267A" w:rsidRDefault="00E7267A" w:rsidP="000778DE">
      <w:pPr>
        <w:rPr>
          <w:rtl/>
          <w:lang w:eastAsia="he-IL"/>
        </w:rPr>
      </w:pPr>
      <w:bookmarkStart w:id="12283" w:name="_ETM_Q26_326481"/>
      <w:bookmarkStart w:id="12284" w:name="_ETM_Q26_326557"/>
      <w:bookmarkEnd w:id="12283"/>
      <w:bookmarkEnd w:id="12284"/>
    </w:p>
    <w:p w:rsidR="00E7267A" w:rsidRDefault="00E7267A" w:rsidP="00D54A5E">
      <w:pPr>
        <w:rPr>
          <w:rtl/>
        </w:rPr>
      </w:pPr>
      <w:bookmarkStart w:id="12285" w:name="_ETM_Q26_323399"/>
      <w:bookmarkStart w:id="12286" w:name="_ETM_Q26_323456"/>
      <w:bookmarkEnd w:id="12285"/>
      <w:bookmarkEnd w:id="12286"/>
      <w:r>
        <w:rPr>
          <w:rtl/>
          <w:lang w:eastAsia="he-IL"/>
        </w:rPr>
        <w:t>מחר יש בחירות ליו</w:t>
      </w:r>
      <w:r>
        <w:rPr>
          <w:rFonts w:hint="cs"/>
          <w:rtl/>
          <w:lang w:eastAsia="he-IL"/>
        </w:rPr>
        <w:t>"ר</w:t>
      </w:r>
      <w:r w:rsidRPr="00FD73B8">
        <w:rPr>
          <w:rtl/>
          <w:lang w:eastAsia="he-IL"/>
        </w:rPr>
        <w:t xml:space="preserve"> לשכת </w:t>
      </w:r>
      <w:r>
        <w:rPr>
          <w:rFonts w:hint="cs"/>
          <w:rtl/>
          <w:lang w:eastAsia="he-IL"/>
        </w:rPr>
        <w:t>עורכי הדין</w:t>
      </w:r>
      <w:r w:rsidRPr="00FD73B8">
        <w:rPr>
          <w:rtl/>
          <w:lang w:eastAsia="he-IL"/>
        </w:rPr>
        <w:t xml:space="preserve"> של מדינת ישראל</w:t>
      </w:r>
      <w:r>
        <w:rPr>
          <w:rFonts w:hint="cs"/>
          <w:rtl/>
          <w:lang w:eastAsia="he-IL"/>
        </w:rPr>
        <w:t>.</w:t>
      </w:r>
      <w:r w:rsidRPr="00FD73B8">
        <w:rPr>
          <w:rtl/>
          <w:lang w:eastAsia="he-IL"/>
        </w:rPr>
        <w:t xml:space="preserve"> </w:t>
      </w:r>
      <w:r>
        <w:rPr>
          <w:rtl/>
          <w:lang w:eastAsia="he-IL"/>
        </w:rPr>
        <w:t>אני לא עו</w:t>
      </w:r>
      <w:r>
        <w:rPr>
          <w:rFonts w:hint="cs"/>
          <w:rtl/>
          <w:lang w:eastAsia="he-IL"/>
        </w:rPr>
        <w:t>רך דין,</w:t>
      </w:r>
      <w:r w:rsidRPr="00FD73B8">
        <w:rPr>
          <w:rtl/>
          <w:lang w:eastAsia="he-IL"/>
        </w:rPr>
        <w:t xml:space="preserve"> אבל תסכימו א</w:t>
      </w:r>
      <w:r>
        <w:rPr>
          <w:rFonts w:hint="cs"/>
          <w:rtl/>
          <w:lang w:eastAsia="he-IL"/>
        </w:rPr>
        <w:t>י</w:t>
      </w:r>
      <w:r w:rsidRPr="00FD73B8">
        <w:rPr>
          <w:rtl/>
          <w:lang w:eastAsia="he-IL"/>
        </w:rPr>
        <w:t>תי שבמידה מסוימת צרי</w:t>
      </w:r>
      <w:r w:rsidR="00D54A5E">
        <w:rPr>
          <w:rFonts w:hint="cs"/>
          <w:rtl/>
          <w:lang w:eastAsia="he-IL"/>
        </w:rPr>
        <w:t>כה</w:t>
      </w:r>
      <w:r w:rsidRPr="00FD73B8">
        <w:rPr>
          <w:rtl/>
          <w:lang w:eastAsia="he-IL"/>
        </w:rPr>
        <w:t xml:space="preserve"> להיו</w:t>
      </w:r>
      <w:r>
        <w:rPr>
          <w:rFonts w:hint="cs"/>
          <w:rtl/>
          <w:lang w:eastAsia="he-IL"/>
        </w:rPr>
        <w:t xml:space="preserve">ת איזו מידה </w:t>
      </w:r>
      <w:bookmarkStart w:id="12287" w:name="_ETM_Q26_330742"/>
      <w:bookmarkEnd w:id="12287"/>
      <w:r>
        <w:rPr>
          <w:rFonts w:hint="cs"/>
          <w:rtl/>
          <w:lang w:eastAsia="he-IL"/>
        </w:rPr>
        <w:t xml:space="preserve">של הגינות </w:t>
      </w:r>
      <w:bookmarkStart w:id="12288" w:name="_ETM_Q26_238386"/>
      <w:bookmarkStart w:id="12289" w:name="_ETM_Q26_238472"/>
      <w:bookmarkStart w:id="12290" w:name="_ETM_Q26_208460"/>
      <w:bookmarkStart w:id="12291" w:name="_ETM_Q26_248039"/>
      <w:bookmarkStart w:id="12292" w:name="_ETM_Q26_332610"/>
      <w:bookmarkStart w:id="12293" w:name="_ETM_Q26_332940"/>
      <w:bookmarkEnd w:id="12288"/>
      <w:bookmarkEnd w:id="12289"/>
      <w:bookmarkEnd w:id="12290"/>
      <w:bookmarkEnd w:id="12291"/>
      <w:bookmarkEnd w:id="12292"/>
      <w:bookmarkEnd w:id="12293"/>
      <w:r>
        <w:rPr>
          <w:rtl/>
        </w:rPr>
        <w:t>וצדק</w:t>
      </w:r>
      <w:r>
        <w:rPr>
          <w:rFonts w:hint="cs"/>
          <w:rtl/>
        </w:rPr>
        <w:t>.</w:t>
      </w:r>
      <w:r>
        <w:rPr>
          <w:rtl/>
        </w:rPr>
        <w:t xml:space="preserve"> </w:t>
      </w:r>
      <w:bookmarkStart w:id="12294" w:name="_ETM_Q26_333450"/>
      <w:bookmarkEnd w:id="12294"/>
      <w:r>
        <w:rPr>
          <w:rtl/>
        </w:rPr>
        <w:t xml:space="preserve">בסוף </w:t>
      </w:r>
      <w:bookmarkStart w:id="12295" w:name="_ETM_Q26_333780"/>
      <w:bookmarkEnd w:id="12295"/>
      <w:r>
        <w:rPr>
          <w:rtl/>
        </w:rPr>
        <w:t>עו</w:t>
      </w:r>
      <w:r>
        <w:rPr>
          <w:rFonts w:hint="cs"/>
          <w:rtl/>
        </w:rPr>
        <w:t>רך דין</w:t>
      </w:r>
      <w:r>
        <w:rPr>
          <w:rtl/>
        </w:rPr>
        <w:t xml:space="preserve"> </w:t>
      </w:r>
      <w:bookmarkStart w:id="12296" w:name="_ETM_Q26_334650"/>
      <w:bookmarkEnd w:id="12296"/>
      <w:r>
        <w:rPr>
          <w:rtl/>
        </w:rPr>
        <w:t xml:space="preserve">הוא </w:t>
      </w:r>
      <w:bookmarkStart w:id="12297" w:name="_ETM_Q26_334769"/>
      <w:bookmarkEnd w:id="12297"/>
      <w:r>
        <w:rPr>
          <w:rtl/>
        </w:rPr>
        <w:t xml:space="preserve">מטעם </w:t>
      </w:r>
      <w:bookmarkStart w:id="12298" w:name="_ETM_Q26_335190"/>
      <w:bookmarkEnd w:id="12298"/>
      <w:r>
        <w:rPr>
          <w:rtl/>
        </w:rPr>
        <w:t>החוק</w:t>
      </w:r>
      <w:r>
        <w:rPr>
          <w:rFonts w:hint="cs"/>
          <w:rtl/>
        </w:rPr>
        <w:t>,</w:t>
      </w:r>
      <w:r>
        <w:rPr>
          <w:rtl/>
        </w:rPr>
        <w:t xml:space="preserve"> </w:t>
      </w:r>
      <w:bookmarkStart w:id="12299" w:name="_ETM_Q26_335519"/>
      <w:bookmarkEnd w:id="12299"/>
      <w:r>
        <w:rPr>
          <w:rtl/>
        </w:rPr>
        <w:t xml:space="preserve">מייצג </w:t>
      </w:r>
      <w:bookmarkStart w:id="12300" w:name="_ETM_Q26_336030"/>
      <w:bookmarkEnd w:id="12300"/>
      <w:r>
        <w:rPr>
          <w:rtl/>
        </w:rPr>
        <w:t xml:space="preserve">את </w:t>
      </w:r>
      <w:bookmarkStart w:id="12301" w:name="_ETM_Q26_336090"/>
      <w:bookmarkEnd w:id="12301"/>
      <w:r>
        <w:rPr>
          <w:rtl/>
        </w:rPr>
        <w:t>החוק</w:t>
      </w:r>
      <w:r>
        <w:rPr>
          <w:rFonts w:hint="cs"/>
          <w:rtl/>
        </w:rPr>
        <w:t>,</w:t>
      </w:r>
      <w:r>
        <w:rPr>
          <w:rtl/>
        </w:rPr>
        <w:t xml:space="preserve"> </w:t>
      </w:r>
      <w:bookmarkStart w:id="12302" w:name="_ETM_Q26_336930"/>
      <w:bookmarkEnd w:id="12302"/>
      <w:r>
        <w:rPr>
          <w:rtl/>
        </w:rPr>
        <w:t xml:space="preserve">בא </w:t>
      </w:r>
      <w:bookmarkStart w:id="12303" w:name="_ETM_Q26_337349"/>
      <w:bookmarkEnd w:id="12303"/>
      <w:r>
        <w:rPr>
          <w:rtl/>
        </w:rPr>
        <w:t xml:space="preserve">לדבר </w:t>
      </w:r>
      <w:bookmarkStart w:id="12304" w:name="_ETM_Q26_337739"/>
      <w:bookmarkEnd w:id="12304"/>
      <w:r>
        <w:rPr>
          <w:rtl/>
        </w:rPr>
        <w:t xml:space="preserve">על </w:t>
      </w:r>
      <w:bookmarkStart w:id="12305" w:name="_ETM_Q26_337860"/>
      <w:bookmarkEnd w:id="12305"/>
      <w:r>
        <w:rPr>
          <w:rtl/>
        </w:rPr>
        <w:t>החוק</w:t>
      </w:r>
      <w:r>
        <w:rPr>
          <w:rFonts w:hint="cs"/>
          <w:rtl/>
        </w:rPr>
        <w:t>.</w:t>
      </w:r>
      <w:r>
        <w:rPr>
          <w:rtl/>
        </w:rPr>
        <w:t xml:space="preserve"> </w:t>
      </w:r>
      <w:bookmarkStart w:id="12306" w:name="_ETM_Q26_338430"/>
      <w:bookmarkEnd w:id="12306"/>
      <w:r>
        <w:rPr>
          <w:rtl/>
        </w:rPr>
        <w:t xml:space="preserve">אבל </w:t>
      </w:r>
      <w:bookmarkStart w:id="12307" w:name="_ETM_Q26_338669"/>
      <w:bookmarkEnd w:id="12307"/>
      <w:r>
        <w:rPr>
          <w:rtl/>
        </w:rPr>
        <w:t xml:space="preserve">זה </w:t>
      </w:r>
      <w:bookmarkStart w:id="12308" w:name="_ETM_Q26_338819"/>
      <w:bookmarkEnd w:id="12308"/>
      <w:r>
        <w:rPr>
          <w:rtl/>
        </w:rPr>
        <w:t xml:space="preserve">לא </w:t>
      </w:r>
      <w:bookmarkStart w:id="12309" w:name="_ETM_Q26_338910"/>
      <w:bookmarkEnd w:id="12309"/>
      <w:r>
        <w:rPr>
          <w:rtl/>
        </w:rPr>
        <w:t>משנה</w:t>
      </w:r>
      <w:r>
        <w:rPr>
          <w:rFonts w:hint="cs"/>
          <w:rtl/>
        </w:rPr>
        <w:t>.</w:t>
      </w:r>
      <w:r>
        <w:rPr>
          <w:rtl/>
        </w:rPr>
        <w:t xml:space="preserve"> </w:t>
      </w:r>
      <w:bookmarkStart w:id="12310" w:name="_ETM_Q26_340160"/>
      <w:bookmarkEnd w:id="12310"/>
      <w:r>
        <w:rPr>
          <w:rtl/>
        </w:rPr>
        <w:t xml:space="preserve">יושב </w:t>
      </w:r>
      <w:bookmarkStart w:id="12311" w:name="_ETM_Q26_340550"/>
      <w:bookmarkEnd w:id="12311"/>
      <w:r>
        <w:rPr>
          <w:rtl/>
        </w:rPr>
        <w:t>בן</w:t>
      </w:r>
      <w:r>
        <w:rPr>
          <w:rFonts w:hint="cs"/>
          <w:rtl/>
        </w:rPr>
        <w:t xml:space="preserve"> </w:t>
      </w:r>
      <w:r>
        <w:rPr>
          <w:rtl/>
        </w:rPr>
        <w:t xml:space="preserve">אדם </w:t>
      </w:r>
      <w:bookmarkStart w:id="12312" w:name="_ETM_Q26_341090"/>
      <w:bookmarkEnd w:id="12312"/>
      <w:r>
        <w:rPr>
          <w:rtl/>
        </w:rPr>
        <w:t>היום</w:t>
      </w:r>
      <w:r>
        <w:rPr>
          <w:rFonts w:hint="cs"/>
          <w:rtl/>
        </w:rPr>
        <w:t>,</w:t>
      </w:r>
      <w:r>
        <w:rPr>
          <w:rtl/>
        </w:rPr>
        <w:t xml:space="preserve"> </w:t>
      </w:r>
      <w:bookmarkStart w:id="12313" w:name="_ETM_Q26_342050"/>
      <w:bookmarkEnd w:id="12313"/>
      <w:r>
        <w:rPr>
          <w:rtl/>
        </w:rPr>
        <w:t xml:space="preserve">מתמודד </w:t>
      </w:r>
      <w:bookmarkStart w:id="12314" w:name="_ETM_Q26_342669"/>
      <w:bookmarkEnd w:id="12314"/>
      <w:r>
        <w:rPr>
          <w:rtl/>
        </w:rPr>
        <w:t>סופר</w:t>
      </w:r>
      <w:bookmarkStart w:id="12315" w:name="_ETM_Q26_343270"/>
      <w:bookmarkEnd w:id="12315"/>
      <w:r w:rsidR="00D54A5E">
        <w:rPr>
          <w:rFonts w:hint="cs"/>
          <w:rtl/>
        </w:rPr>
        <w:t>-</w:t>
      </w:r>
      <w:r>
        <w:rPr>
          <w:rtl/>
        </w:rPr>
        <w:t xml:space="preserve">לגיטימי </w:t>
      </w:r>
      <w:bookmarkStart w:id="12316" w:name="_ETM_Q26_343810"/>
      <w:bookmarkEnd w:id="12316"/>
      <w:r>
        <w:rPr>
          <w:rtl/>
        </w:rPr>
        <w:t xml:space="preserve">וכנראה </w:t>
      </w:r>
      <w:bookmarkStart w:id="12317" w:name="_ETM_Q26_344200"/>
      <w:bookmarkEnd w:id="12317"/>
      <w:r>
        <w:rPr>
          <w:rtl/>
        </w:rPr>
        <w:t xml:space="preserve">בעל </w:t>
      </w:r>
      <w:bookmarkStart w:id="12318" w:name="_ETM_Q26_344380"/>
      <w:bookmarkEnd w:id="12318"/>
      <w:r>
        <w:rPr>
          <w:rtl/>
        </w:rPr>
        <w:t xml:space="preserve">סיכויים </w:t>
      </w:r>
      <w:bookmarkStart w:id="12319" w:name="_ETM_Q26_344800"/>
      <w:bookmarkEnd w:id="12319"/>
      <w:r>
        <w:rPr>
          <w:rtl/>
        </w:rPr>
        <w:t>לנצח</w:t>
      </w:r>
      <w:r>
        <w:rPr>
          <w:rFonts w:hint="cs"/>
          <w:rtl/>
        </w:rPr>
        <w:t xml:space="preserve"> –</w:t>
      </w:r>
      <w:r>
        <w:rPr>
          <w:rtl/>
        </w:rPr>
        <w:t xml:space="preserve"> </w:t>
      </w:r>
      <w:bookmarkStart w:id="12320" w:name="_ETM_Q26_345639"/>
      <w:bookmarkEnd w:id="12320"/>
      <w:r>
        <w:rPr>
          <w:rtl/>
        </w:rPr>
        <w:t xml:space="preserve">וזה </w:t>
      </w:r>
      <w:bookmarkStart w:id="12321" w:name="_ETM_Q26_345880"/>
      <w:bookmarkEnd w:id="12321"/>
      <w:r>
        <w:rPr>
          <w:rtl/>
        </w:rPr>
        <w:t xml:space="preserve">בסדר </w:t>
      </w:r>
      <w:bookmarkStart w:id="12322" w:name="_ETM_Q26_346300"/>
      <w:bookmarkEnd w:id="12322"/>
      <w:r>
        <w:rPr>
          <w:rFonts w:hint="cs"/>
          <w:rtl/>
        </w:rPr>
        <w:t>גמור</w:t>
      </w:r>
      <w:r>
        <w:rPr>
          <w:rtl/>
        </w:rPr>
        <w:t xml:space="preserve"> </w:t>
      </w:r>
      <w:bookmarkStart w:id="12323" w:name="_ETM_Q26_348110"/>
      <w:bookmarkEnd w:id="12323"/>
      <w:r>
        <w:rPr>
          <w:rtl/>
        </w:rPr>
        <w:t xml:space="preserve">במדינה </w:t>
      </w:r>
      <w:bookmarkStart w:id="12324" w:name="_ETM_Q26_348590"/>
      <w:bookmarkEnd w:id="12324"/>
      <w:r>
        <w:rPr>
          <w:rtl/>
        </w:rPr>
        <w:t>שלנו</w:t>
      </w:r>
      <w:r>
        <w:rPr>
          <w:rFonts w:hint="cs"/>
          <w:rtl/>
        </w:rPr>
        <w:t>. כי במדינה שלנו,</w:t>
      </w:r>
      <w:r>
        <w:rPr>
          <w:rtl/>
        </w:rPr>
        <w:t xml:space="preserve"> </w:t>
      </w:r>
      <w:bookmarkStart w:id="12325" w:name="_ETM_Q26_349790"/>
      <w:bookmarkEnd w:id="12325"/>
      <w:r>
        <w:rPr>
          <w:rtl/>
        </w:rPr>
        <w:t xml:space="preserve">אם </w:t>
      </w:r>
      <w:bookmarkStart w:id="12326" w:name="_ETM_Q26_349939"/>
      <w:bookmarkEnd w:id="12326"/>
      <w:r>
        <w:rPr>
          <w:rtl/>
        </w:rPr>
        <w:t xml:space="preserve">אתה </w:t>
      </w:r>
      <w:bookmarkStart w:id="12327" w:name="_ETM_Q26_350150"/>
      <w:bookmarkEnd w:id="12327"/>
      <w:r>
        <w:rPr>
          <w:rtl/>
        </w:rPr>
        <w:t xml:space="preserve">ראש </w:t>
      </w:r>
      <w:bookmarkStart w:id="12328" w:name="_ETM_Q26_350359"/>
      <w:bookmarkEnd w:id="12328"/>
      <w:r>
        <w:rPr>
          <w:rtl/>
        </w:rPr>
        <w:t xml:space="preserve">ממשלה </w:t>
      </w:r>
      <w:bookmarkStart w:id="12329" w:name="_ETM_Q26_351079"/>
      <w:bookmarkEnd w:id="12329"/>
      <w:r>
        <w:rPr>
          <w:rtl/>
        </w:rPr>
        <w:t xml:space="preserve">תחת </w:t>
      </w:r>
      <w:bookmarkStart w:id="12330" w:name="_ETM_Q26_351439"/>
      <w:bookmarkEnd w:id="12330"/>
      <w:r>
        <w:rPr>
          <w:rtl/>
        </w:rPr>
        <w:t xml:space="preserve">כתב </w:t>
      </w:r>
      <w:bookmarkStart w:id="12331" w:name="_ETM_Q26_351739"/>
      <w:bookmarkEnd w:id="12331"/>
      <w:r>
        <w:rPr>
          <w:rtl/>
        </w:rPr>
        <w:t>אישום</w:t>
      </w:r>
      <w:r w:rsidR="00D54A5E">
        <w:rPr>
          <w:rFonts w:hint="cs"/>
          <w:rtl/>
        </w:rPr>
        <w:t>,</w:t>
      </w:r>
      <w:r>
        <w:rPr>
          <w:rtl/>
        </w:rPr>
        <w:t xml:space="preserve"> </w:t>
      </w:r>
      <w:bookmarkStart w:id="12332" w:name="_ETM_Q26_352370"/>
      <w:bookmarkEnd w:id="12332"/>
      <w:r>
        <w:rPr>
          <w:rtl/>
        </w:rPr>
        <w:t xml:space="preserve">אתה </w:t>
      </w:r>
      <w:bookmarkStart w:id="12333" w:name="_ETM_Q26_352690"/>
      <w:bookmarkEnd w:id="12333"/>
      <w:r>
        <w:rPr>
          <w:rFonts w:hint="cs"/>
          <w:rtl/>
        </w:rPr>
        <w:t>מ</w:t>
      </w:r>
      <w:r>
        <w:rPr>
          <w:rtl/>
        </w:rPr>
        <w:t xml:space="preserve">קבל </w:t>
      </w:r>
      <w:bookmarkStart w:id="12334" w:name="_ETM_Q26_353320"/>
      <w:bookmarkEnd w:id="12334"/>
      <w:r>
        <w:rPr>
          <w:rFonts w:hint="cs"/>
          <w:rtl/>
        </w:rPr>
        <w:t>קולות על זה</w:t>
      </w:r>
      <w:bookmarkStart w:id="12335" w:name="_ETM_Q26_352075"/>
      <w:bookmarkEnd w:id="12335"/>
      <w:r>
        <w:rPr>
          <w:rFonts w:hint="cs"/>
          <w:rtl/>
        </w:rPr>
        <w:t xml:space="preserve">. </w:t>
      </w:r>
      <w:bookmarkStart w:id="12336" w:name="_ETM_Q26_354190"/>
      <w:bookmarkEnd w:id="12336"/>
      <w:r>
        <w:rPr>
          <w:rtl/>
        </w:rPr>
        <w:t>לכן</w:t>
      </w:r>
      <w:r w:rsidR="00D54A5E">
        <w:rPr>
          <w:rFonts w:hint="cs"/>
          <w:rtl/>
        </w:rPr>
        <w:t>,</w:t>
      </w:r>
      <w:r>
        <w:rPr>
          <w:rtl/>
        </w:rPr>
        <w:t xml:space="preserve"> </w:t>
      </w:r>
      <w:bookmarkStart w:id="12337" w:name="_ETM_Q26_354550"/>
      <w:bookmarkEnd w:id="12337"/>
      <w:r>
        <w:rPr>
          <w:rtl/>
        </w:rPr>
        <w:t xml:space="preserve">ראשי </w:t>
      </w:r>
      <w:bookmarkStart w:id="12338" w:name="_ETM_Q26_354880"/>
      <w:bookmarkEnd w:id="12338"/>
      <w:r>
        <w:rPr>
          <w:rtl/>
        </w:rPr>
        <w:t xml:space="preserve">עיריות </w:t>
      </w:r>
      <w:bookmarkStart w:id="12339" w:name="_ETM_Q26_355450"/>
      <w:bookmarkEnd w:id="12339"/>
      <w:r>
        <w:rPr>
          <w:rFonts w:hint="cs"/>
          <w:rtl/>
        </w:rPr>
        <w:t>שהורשעו</w:t>
      </w:r>
      <w:r>
        <w:rPr>
          <w:rtl/>
        </w:rPr>
        <w:t xml:space="preserve"> </w:t>
      </w:r>
      <w:bookmarkStart w:id="12340" w:name="_ETM_Q26_356290"/>
      <w:bookmarkEnd w:id="12340"/>
      <w:r>
        <w:rPr>
          <w:rFonts w:hint="cs"/>
          <w:rtl/>
        </w:rPr>
        <w:t>ו</w:t>
      </w:r>
      <w:r>
        <w:rPr>
          <w:rtl/>
        </w:rPr>
        <w:t xml:space="preserve">ישבו </w:t>
      </w:r>
      <w:bookmarkStart w:id="12341" w:name="_ETM_Q26_356560"/>
      <w:bookmarkEnd w:id="12341"/>
      <w:r>
        <w:rPr>
          <w:rtl/>
        </w:rPr>
        <w:t xml:space="preserve">בכלא </w:t>
      </w:r>
      <w:bookmarkStart w:id="12342" w:name="_ETM_Q26_358919"/>
      <w:bookmarkEnd w:id="12342"/>
      <w:r w:rsidR="000A35EF">
        <w:rPr>
          <w:rFonts w:hint="cs"/>
          <w:rtl/>
        </w:rPr>
        <w:t>– –</w:t>
      </w:r>
      <w:r>
        <w:rPr>
          <w:rFonts w:hint="cs"/>
          <w:rtl/>
        </w:rPr>
        <w:t xml:space="preserve"> </w:t>
      </w:r>
    </w:p>
    <w:p w:rsidR="00E7267A" w:rsidRDefault="00E7267A" w:rsidP="000778DE">
      <w:pPr>
        <w:rPr>
          <w:rtl/>
        </w:rPr>
      </w:pPr>
      <w:bookmarkStart w:id="12343" w:name="_ETM_Q26_356723"/>
      <w:bookmarkStart w:id="12344" w:name="_ETM_Q26_356854"/>
      <w:bookmarkEnd w:id="12343"/>
      <w:bookmarkEnd w:id="12344"/>
    </w:p>
    <w:p w:rsidR="00E7267A" w:rsidRDefault="00E7267A" w:rsidP="000778DE">
      <w:pPr>
        <w:pStyle w:val="af5"/>
        <w:keepNext/>
        <w:rPr>
          <w:rtl/>
        </w:rPr>
      </w:pPr>
      <w:bookmarkStart w:id="12345" w:name="_ETM_Q26_356892"/>
      <w:bookmarkStart w:id="12346" w:name="_ETM_Q26_356975"/>
      <w:bookmarkStart w:id="12347" w:name="ET_interruption_6507_25"/>
      <w:bookmarkEnd w:id="12345"/>
      <w:bookmarkEnd w:id="12346"/>
      <w:r w:rsidRPr="00E04F6D">
        <w:rPr>
          <w:rStyle w:val="TagStyle"/>
          <w:rtl/>
        </w:rPr>
        <w:t xml:space="preserve"> &lt;&lt; קריאה &gt;&gt; </w:t>
      </w:r>
      <w:r>
        <w:rPr>
          <w:rtl/>
        </w:rPr>
        <w:t>שלי טל מירון (יש עתיד):</w:t>
      </w:r>
      <w:r w:rsidRPr="00E04F6D">
        <w:rPr>
          <w:rStyle w:val="TagStyle"/>
          <w:rtl/>
        </w:rPr>
        <w:t xml:space="preserve"> &lt;&lt; קריאה &gt;&gt;</w:t>
      </w:r>
      <w:r>
        <w:rPr>
          <w:rtl/>
        </w:rPr>
        <w:t xml:space="preserve"> </w:t>
      </w:r>
      <w:bookmarkEnd w:id="12347"/>
    </w:p>
    <w:p w:rsidR="00E7267A" w:rsidRDefault="00E7267A" w:rsidP="000A35EF">
      <w:pPr>
        <w:rPr>
          <w:rtl/>
          <w:lang w:eastAsia="he-IL"/>
        </w:rPr>
      </w:pPr>
    </w:p>
    <w:p w:rsidR="00E7267A" w:rsidRDefault="00E7267A" w:rsidP="000778DE">
      <w:pPr>
        <w:rPr>
          <w:rtl/>
          <w:lang w:eastAsia="he-IL"/>
        </w:rPr>
      </w:pPr>
      <w:bookmarkStart w:id="12348" w:name="_ETM_Q26_359270"/>
      <w:bookmarkStart w:id="12349" w:name="_ETM_Q26_359547"/>
      <w:bookmarkStart w:id="12350" w:name="_ETM_Q26_359604"/>
      <w:bookmarkEnd w:id="12348"/>
      <w:bookmarkEnd w:id="12349"/>
      <w:bookmarkEnd w:id="12350"/>
      <w:r>
        <w:rPr>
          <w:rFonts w:hint="cs"/>
          <w:rtl/>
          <w:lang w:eastAsia="he-IL"/>
        </w:rPr>
        <w:t>רק מרוויחים מזה.</w:t>
      </w:r>
    </w:p>
    <w:p w:rsidR="00E7267A" w:rsidRDefault="00E7267A" w:rsidP="000778DE">
      <w:pPr>
        <w:rPr>
          <w:rtl/>
          <w:lang w:eastAsia="he-IL"/>
        </w:rPr>
      </w:pPr>
      <w:bookmarkStart w:id="12351" w:name="_ETM_Q26_352603"/>
      <w:bookmarkStart w:id="12352" w:name="_ETM_Q26_352682"/>
      <w:bookmarkEnd w:id="12351"/>
      <w:bookmarkEnd w:id="12352"/>
    </w:p>
    <w:p w:rsidR="00E7267A" w:rsidRDefault="00E7267A" w:rsidP="000778DE">
      <w:pPr>
        <w:pStyle w:val="-"/>
        <w:keepNext/>
        <w:rPr>
          <w:rtl/>
        </w:rPr>
      </w:pPr>
      <w:bookmarkStart w:id="12353" w:name="_ETM_Q26_352722"/>
      <w:bookmarkStart w:id="12354" w:name="_ETM_Q26_352809"/>
      <w:bookmarkStart w:id="12355" w:name="ET_speakercontinue_6361_26"/>
      <w:bookmarkEnd w:id="12353"/>
      <w:bookmarkEnd w:id="12354"/>
      <w:r w:rsidRPr="00E04F6D">
        <w:rPr>
          <w:rStyle w:val="TagStyle"/>
          <w:rtl/>
        </w:rPr>
        <w:t xml:space="preserve"> &lt;&lt; דובר_המשך &gt;&gt; </w:t>
      </w:r>
      <w:r>
        <w:rPr>
          <w:rtl/>
        </w:rPr>
        <w:t>נאור שירי (יש עתיד):</w:t>
      </w:r>
      <w:r w:rsidRPr="00E04F6D">
        <w:rPr>
          <w:rStyle w:val="TagStyle"/>
          <w:rtl/>
        </w:rPr>
        <w:t xml:space="preserve"> &lt;&lt; דובר_המשך &gt;&gt;</w:t>
      </w:r>
      <w:r>
        <w:rPr>
          <w:rtl/>
        </w:rPr>
        <w:t xml:space="preserve"> </w:t>
      </w:r>
      <w:bookmarkEnd w:id="12355"/>
    </w:p>
    <w:p w:rsidR="00E7267A" w:rsidRDefault="00E7267A" w:rsidP="000A35EF">
      <w:pPr>
        <w:rPr>
          <w:rtl/>
          <w:lang w:eastAsia="he-IL"/>
        </w:rPr>
      </w:pPr>
    </w:p>
    <w:p w:rsidR="00E7267A" w:rsidRDefault="000A35EF" w:rsidP="00D54A5E">
      <w:pPr>
        <w:rPr>
          <w:rtl/>
        </w:rPr>
      </w:pPr>
      <w:bookmarkStart w:id="12356" w:name="_ETM_Q26_353434"/>
      <w:bookmarkEnd w:id="12356"/>
      <w:r>
        <w:rPr>
          <w:rFonts w:hint="cs"/>
          <w:rtl/>
          <w:lang w:eastAsia="he-IL"/>
        </w:rPr>
        <w:t>– –</w:t>
      </w:r>
      <w:r w:rsidR="00E7267A">
        <w:rPr>
          <w:rFonts w:hint="cs"/>
          <w:rtl/>
          <w:lang w:eastAsia="he-IL"/>
        </w:rPr>
        <w:t xml:space="preserve"> הם </w:t>
      </w:r>
      <w:bookmarkStart w:id="12357" w:name="_ETM_Q26_353966"/>
      <w:bookmarkEnd w:id="12357"/>
      <w:r w:rsidR="00E7267A">
        <w:rPr>
          <w:rFonts w:hint="cs"/>
          <w:rtl/>
          <w:lang w:eastAsia="he-IL"/>
        </w:rPr>
        <w:t>רק מרוויחים מזה.</w:t>
      </w:r>
      <w:bookmarkStart w:id="12358" w:name="_ETM_Q26_357035"/>
      <w:bookmarkStart w:id="12359" w:name="_ETM_Q26_357152"/>
      <w:bookmarkEnd w:id="12358"/>
      <w:bookmarkEnd w:id="12359"/>
      <w:r w:rsidR="00E7267A">
        <w:rPr>
          <w:rtl/>
        </w:rPr>
        <w:t xml:space="preserve"> </w:t>
      </w:r>
      <w:bookmarkStart w:id="12360" w:name="_ETM_Q26_360070"/>
      <w:bookmarkStart w:id="12361" w:name="_ETM_Q26_361419"/>
      <w:bookmarkEnd w:id="12360"/>
      <w:bookmarkEnd w:id="12361"/>
      <w:r w:rsidR="00E7267A">
        <w:rPr>
          <w:rtl/>
        </w:rPr>
        <w:t xml:space="preserve">הם </w:t>
      </w:r>
      <w:bookmarkStart w:id="12362" w:name="_ETM_Q26_361569"/>
      <w:bookmarkEnd w:id="12362"/>
      <w:r w:rsidR="00E7267A">
        <w:rPr>
          <w:rtl/>
        </w:rPr>
        <w:t xml:space="preserve">מרשים </w:t>
      </w:r>
      <w:bookmarkStart w:id="12363" w:name="_ETM_Q26_362300"/>
      <w:bookmarkEnd w:id="12363"/>
      <w:r w:rsidR="00E7267A">
        <w:rPr>
          <w:rFonts w:hint="cs"/>
          <w:rtl/>
        </w:rPr>
        <w:t>לעצמם</w:t>
      </w:r>
      <w:r w:rsidR="00E7267A">
        <w:rPr>
          <w:rtl/>
        </w:rPr>
        <w:t xml:space="preserve"> </w:t>
      </w:r>
      <w:bookmarkStart w:id="12364" w:name="_ETM_Q26_363389"/>
      <w:bookmarkEnd w:id="12364"/>
      <w:r w:rsidR="00E7267A">
        <w:rPr>
          <w:rtl/>
        </w:rPr>
        <w:t xml:space="preserve">להתמודד </w:t>
      </w:r>
      <w:bookmarkStart w:id="12365" w:name="_ETM_Q26_364049"/>
      <w:bookmarkEnd w:id="12365"/>
      <w:r w:rsidR="00E7267A">
        <w:rPr>
          <w:rtl/>
        </w:rPr>
        <w:t xml:space="preserve">גם </w:t>
      </w:r>
      <w:bookmarkStart w:id="12366" w:name="_ETM_Q26_364620"/>
      <w:bookmarkEnd w:id="12366"/>
      <w:r w:rsidR="00E7267A">
        <w:rPr>
          <w:rFonts w:hint="cs"/>
          <w:rtl/>
        </w:rPr>
        <w:t xml:space="preserve">תחת </w:t>
      </w:r>
      <w:r w:rsidR="00E7267A">
        <w:rPr>
          <w:rtl/>
        </w:rPr>
        <w:t xml:space="preserve">כתב </w:t>
      </w:r>
      <w:bookmarkStart w:id="12367" w:name="_ETM_Q26_364889"/>
      <w:bookmarkEnd w:id="12367"/>
      <w:r w:rsidR="00E7267A">
        <w:rPr>
          <w:rtl/>
        </w:rPr>
        <w:t>אישום</w:t>
      </w:r>
      <w:r w:rsidR="00E7267A">
        <w:rPr>
          <w:rFonts w:hint="cs"/>
          <w:rtl/>
        </w:rPr>
        <w:t>,</w:t>
      </w:r>
      <w:r w:rsidR="00E7267A">
        <w:rPr>
          <w:rtl/>
        </w:rPr>
        <w:t xml:space="preserve"> </w:t>
      </w:r>
      <w:bookmarkStart w:id="12368" w:name="_ETM_Q26_365370"/>
      <w:bookmarkEnd w:id="12368"/>
      <w:r w:rsidR="00D54A5E">
        <w:rPr>
          <w:rFonts w:hint="cs"/>
          <w:rtl/>
        </w:rPr>
        <w:t>ו</w:t>
      </w:r>
      <w:r w:rsidR="00E7267A">
        <w:rPr>
          <w:rtl/>
        </w:rPr>
        <w:t xml:space="preserve">גם </w:t>
      </w:r>
      <w:bookmarkStart w:id="12369" w:name="_ETM_Q26_365580"/>
      <w:bookmarkEnd w:id="12369"/>
      <w:r w:rsidR="00E7267A">
        <w:rPr>
          <w:rtl/>
        </w:rPr>
        <w:t xml:space="preserve">אחרי </w:t>
      </w:r>
      <w:bookmarkStart w:id="12370" w:name="_ETM_Q26_365819"/>
      <w:bookmarkEnd w:id="12370"/>
      <w:r w:rsidR="00E7267A">
        <w:rPr>
          <w:rFonts w:hint="cs"/>
          <w:rtl/>
        </w:rPr>
        <w:t>שריצו</w:t>
      </w:r>
      <w:r w:rsidR="00E7267A">
        <w:rPr>
          <w:rtl/>
        </w:rPr>
        <w:t xml:space="preserve"> </w:t>
      </w:r>
      <w:bookmarkStart w:id="12371" w:name="_ETM_Q26_366269"/>
      <w:bookmarkEnd w:id="12371"/>
      <w:r w:rsidR="00E7267A">
        <w:rPr>
          <w:rtl/>
        </w:rPr>
        <w:t xml:space="preserve">את </w:t>
      </w:r>
      <w:bookmarkStart w:id="12372" w:name="_ETM_Q26_366330"/>
      <w:bookmarkEnd w:id="12372"/>
      <w:r w:rsidR="00E7267A">
        <w:rPr>
          <w:rtl/>
        </w:rPr>
        <w:t>זמנם</w:t>
      </w:r>
      <w:r w:rsidR="00E7267A">
        <w:rPr>
          <w:rFonts w:hint="cs"/>
          <w:rtl/>
        </w:rPr>
        <w:t>,</w:t>
      </w:r>
      <w:r w:rsidR="00E7267A">
        <w:rPr>
          <w:rtl/>
        </w:rPr>
        <w:t xml:space="preserve"> </w:t>
      </w:r>
      <w:bookmarkStart w:id="12373" w:name="_ETM_Q26_367200"/>
      <w:bookmarkEnd w:id="12373"/>
      <w:r w:rsidR="00E7267A">
        <w:rPr>
          <w:rtl/>
        </w:rPr>
        <w:t xml:space="preserve">הם </w:t>
      </w:r>
      <w:bookmarkStart w:id="12374" w:name="_ETM_Q26_367349"/>
      <w:bookmarkEnd w:id="12374"/>
      <w:r w:rsidR="00E7267A">
        <w:rPr>
          <w:rtl/>
        </w:rPr>
        <w:t xml:space="preserve">מגיעים </w:t>
      </w:r>
      <w:bookmarkStart w:id="12375" w:name="_ETM_Q26_367709"/>
      <w:bookmarkEnd w:id="12375"/>
      <w:r w:rsidR="00E7267A">
        <w:rPr>
          <w:rtl/>
        </w:rPr>
        <w:t xml:space="preserve">ומתמודדים </w:t>
      </w:r>
      <w:bookmarkStart w:id="12376" w:name="_ETM_Q26_368430"/>
      <w:bookmarkEnd w:id="12376"/>
      <w:r w:rsidR="00E7267A">
        <w:rPr>
          <w:rFonts w:hint="cs"/>
          <w:rtl/>
        </w:rPr>
        <w:t xml:space="preserve">שוב. </w:t>
      </w:r>
      <w:r w:rsidR="00E7267A">
        <w:rPr>
          <w:rtl/>
        </w:rPr>
        <w:t xml:space="preserve">אתה </w:t>
      </w:r>
      <w:bookmarkStart w:id="12377" w:name="_ETM_Q26_369489"/>
      <w:bookmarkEnd w:id="12377"/>
      <w:r w:rsidR="00E7267A">
        <w:rPr>
          <w:rtl/>
        </w:rPr>
        <w:t xml:space="preserve">רואה </w:t>
      </w:r>
      <w:bookmarkStart w:id="12378" w:name="_ETM_Q26_369700"/>
      <w:bookmarkEnd w:id="12378"/>
      <w:r w:rsidR="00E7267A">
        <w:rPr>
          <w:rtl/>
        </w:rPr>
        <w:t xml:space="preserve">את </w:t>
      </w:r>
      <w:bookmarkStart w:id="12379" w:name="_ETM_Q26_369760"/>
      <w:bookmarkEnd w:id="12379"/>
      <w:r w:rsidR="00E7267A">
        <w:rPr>
          <w:rtl/>
        </w:rPr>
        <w:t xml:space="preserve">זה </w:t>
      </w:r>
      <w:bookmarkStart w:id="12380" w:name="_ETM_Q26_369849"/>
      <w:bookmarkEnd w:id="12380"/>
      <w:r w:rsidR="00E7267A">
        <w:rPr>
          <w:rFonts w:hint="cs"/>
          <w:rtl/>
        </w:rPr>
        <w:t xml:space="preserve">אצל </w:t>
      </w:r>
      <w:r w:rsidR="00E7267A">
        <w:rPr>
          <w:rtl/>
        </w:rPr>
        <w:t xml:space="preserve">ראשי </w:t>
      </w:r>
      <w:bookmarkStart w:id="12381" w:name="_ETM_Q26_370239"/>
      <w:bookmarkEnd w:id="12381"/>
      <w:r w:rsidR="00E7267A">
        <w:rPr>
          <w:rtl/>
        </w:rPr>
        <w:t>רשויות</w:t>
      </w:r>
      <w:r w:rsidR="00E7267A">
        <w:rPr>
          <w:rFonts w:hint="cs"/>
          <w:rtl/>
        </w:rPr>
        <w:t>,</w:t>
      </w:r>
      <w:r w:rsidR="00E7267A">
        <w:rPr>
          <w:rtl/>
        </w:rPr>
        <w:t xml:space="preserve"> </w:t>
      </w:r>
      <w:bookmarkStart w:id="12382" w:name="_ETM_Q26_371080"/>
      <w:bookmarkEnd w:id="12382"/>
      <w:r w:rsidR="00E7267A">
        <w:rPr>
          <w:rtl/>
        </w:rPr>
        <w:t xml:space="preserve">אם </w:t>
      </w:r>
      <w:bookmarkStart w:id="12383" w:name="_ETM_Q26_371200"/>
      <w:bookmarkEnd w:id="12383"/>
      <w:r w:rsidR="00E7267A">
        <w:rPr>
          <w:rtl/>
        </w:rPr>
        <w:t xml:space="preserve">זה </w:t>
      </w:r>
      <w:bookmarkStart w:id="12384" w:name="_ETM_Q26_371349"/>
      <w:bookmarkEnd w:id="12384"/>
      <w:r w:rsidR="00E7267A">
        <w:rPr>
          <w:rtl/>
        </w:rPr>
        <w:t xml:space="preserve">בת </w:t>
      </w:r>
      <w:bookmarkStart w:id="12385" w:name="_ETM_Q26_371620"/>
      <w:bookmarkEnd w:id="12385"/>
      <w:r w:rsidR="00E7267A">
        <w:rPr>
          <w:rtl/>
        </w:rPr>
        <w:t>ים</w:t>
      </w:r>
      <w:r w:rsidR="00E7267A">
        <w:rPr>
          <w:rFonts w:hint="cs"/>
          <w:rtl/>
        </w:rPr>
        <w:t>,</w:t>
      </w:r>
      <w:r w:rsidR="00E7267A">
        <w:rPr>
          <w:rtl/>
        </w:rPr>
        <w:t xml:space="preserve"> </w:t>
      </w:r>
      <w:bookmarkStart w:id="12386" w:name="_ETM_Q26_372220"/>
      <w:bookmarkEnd w:id="12386"/>
      <w:r w:rsidR="00E7267A">
        <w:rPr>
          <w:rtl/>
        </w:rPr>
        <w:t xml:space="preserve">יש </w:t>
      </w:r>
      <w:bookmarkStart w:id="12387" w:name="_ETM_Q26_372459"/>
      <w:bookmarkEnd w:id="12387"/>
      <w:r w:rsidR="00E7267A">
        <w:rPr>
          <w:rtl/>
        </w:rPr>
        <w:t xml:space="preserve">ברמת </w:t>
      </w:r>
      <w:bookmarkStart w:id="12388" w:name="_ETM_Q26_373209"/>
      <w:bookmarkEnd w:id="12388"/>
      <w:r w:rsidR="00E7267A">
        <w:rPr>
          <w:rtl/>
        </w:rPr>
        <w:t>השרון</w:t>
      </w:r>
      <w:r w:rsidR="00D54A5E">
        <w:rPr>
          <w:rFonts w:hint="cs"/>
          <w:rtl/>
        </w:rPr>
        <w:t>;</w:t>
      </w:r>
      <w:r w:rsidR="00E7267A">
        <w:rPr>
          <w:rtl/>
        </w:rPr>
        <w:t xml:space="preserve"> </w:t>
      </w:r>
      <w:bookmarkStart w:id="12389" w:name="_ETM_Q26_373930"/>
      <w:bookmarkEnd w:id="12389"/>
      <w:r w:rsidR="00E7267A">
        <w:rPr>
          <w:rtl/>
        </w:rPr>
        <w:t xml:space="preserve">אתה </w:t>
      </w:r>
      <w:bookmarkStart w:id="12390" w:name="_ETM_Q26_374139"/>
      <w:bookmarkEnd w:id="12390"/>
      <w:r w:rsidR="00E7267A">
        <w:rPr>
          <w:rtl/>
        </w:rPr>
        <w:t xml:space="preserve">רואה </w:t>
      </w:r>
      <w:bookmarkStart w:id="12391" w:name="_ETM_Q26_374319"/>
      <w:bookmarkEnd w:id="12391"/>
      <w:r w:rsidR="00E7267A">
        <w:rPr>
          <w:rtl/>
        </w:rPr>
        <w:t xml:space="preserve">את </w:t>
      </w:r>
      <w:bookmarkStart w:id="12392" w:name="_ETM_Q26_374379"/>
      <w:bookmarkEnd w:id="12392"/>
      <w:r w:rsidR="00E7267A">
        <w:rPr>
          <w:rtl/>
        </w:rPr>
        <w:t xml:space="preserve">זה </w:t>
      </w:r>
      <w:bookmarkStart w:id="12393" w:name="_ETM_Q26_374470"/>
      <w:bookmarkEnd w:id="12393"/>
      <w:r w:rsidR="00E7267A">
        <w:rPr>
          <w:rtl/>
        </w:rPr>
        <w:t>בדר</w:t>
      </w:r>
      <w:r w:rsidR="00E7267A">
        <w:rPr>
          <w:rFonts w:hint="cs"/>
          <w:rtl/>
        </w:rPr>
        <w:t>ג</w:t>
      </w:r>
      <w:r w:rsidR="00E7267A">
        <w:rPr>
          <w:rtl/>
        </w:rPr>
        <w:t xml:space="preserve"> </w:t>
      </w:r>
      <w:bookmarkStart w:id="12394" w:name="_ETM_Q26_374860"/>
      <w:bookmarkEnd w:id="12394"/>
      <w:r w:rsidR="00E7267A">
        <w:rPr>
          <w:rtl/>
        </w:rPr>
        <w:t>הפקידותי</w:t>
      </w:r>
      <w:r w:rsidR="00D54A5E">
        <w:rPr>
          <w:rFonts w:hint="cs"/>
          <w:rtl/>
        </w:rPr>
        <w:t>;</w:t>
      </w:r>
      <w:r w:rsidR="00E7267A">
        <w:rPr>
          <w:rtl/>
        </w:rPr>
        <w:t xml:space="preserve"> </w:t>
      </w:r>
      <w:bookmarkStart w:id="12395" w:name="_ETM_Q26_375760"/>
      <w:bookmarkEnd w:id="12395"/>
      <w:r w:rsidR="00E7267A">
        <w:rPr>
          <w:rtl/>
        </w:rPr>
        <w:t xml:space="preserve">אתה </w:t>
      </w:r>
      <w:bookmarkStart w:id="12396" w:name="_ETM_Q26_376000"/>
      <w:bookmarkEnd w:id="12396"/>
      <w:r w:rsidR="00E7267A">
        <w:rPr>
          <w:rtl/>
        </w:rPr>
        <w:t xml:space="preserve">רואה </w:t>
      </w:r>
      <w:bookmarkStart w:id="12397" w:name="_ETM_Q26_376180"/>
      <w:bookmarkEnd w:id="12397"/>
      <w:r w:rsidR="00E7267A">
        <w:rPr>
          <w:rtl/>
        </w:rPr>
        <w:t xml:space="preserve">את </w:t>
      </w:r>
      <w:bookmarkStart w:id="12398" w:name="_ETM_Q26_376239"/>
      <w:bookmarkEnd w:id="12398"/>
      <w:r w:rsidR="00E7267A">
        <w:rPr>
          <w:rtl/>
        </w:rPr>
        <w:t xml:space="preserve">זה </w:t>
      </w:r>
      <w:bookmarkStart w:id="12399" w:name="_ETM_Q26_376330"/>
      <w:bookmarkEnd w:id="12399"/>
      <w:r w:rsidR="00E7267A">
        <w:rPr>
          <w:rtl/>
        </w:rPr>
        <w:t xml:space="preserve">בדרג </w:t>
      </w:r>
      <w:bookmarkStart w:id="12400" w:name="_ETM_Q26_376750"/>
      <w:bookmarkEnd w:id="12400"/>
      <w:r w:rsidR="00E7267A">
        <w:rPr>
          <w:rtl/>
        </w:rPr>
        <w:t>המיניסטריאלי</w:t>
      </w:r>
      <w:r w:rsidR="00E7267A">
        <w:rPr>
          <w:rFonts w:hint="cs"/>
          <w:rtl/>
        </w:rPr>
        <w:t>.</w:t>
      </w:r>
      <w:r w:rsidR="00E7267A">
        <w:rPr>
          <w:rtl/>
        </w:rPr>
        <w:t xml:space="preserve"> </w:t>
      </w:r>
      <w:bookmarkStart w:id="12401" w:name="_ETM_Q26_377950"/>
      <w:bookmarkEnd w:id="12401"/>
      <w:r w:rsidR="00E7267A">
        <w:rPr>
          <w:rtl/>
        </w:rPr>
        <w:t xml:space="preserve">אנחנו </w:t>
      </w:r>
      <w:bookmarkStart w:id="12402" w:name="_ETM_Q26_378669"/>
      <w:bookmarkEnd w:id="12402"/>
      <w:r w:rsidR="00E7267A">
        <w:rPr>
          <w:rtl/>
        </w:rPr>
        <w:t xml:space="preserve">היום </w:t>
      </w:r>
      <w:bookmarkStart w:id="12403" w:name="_ETM_Q26_379660"/>
      <w:bookmarkEnd w:id="12403"/>
      <w:r w:rsidR="00E7267A">
        <w:rPr>
          <w:rtl/>
        </w:rPr>
        <w:t xml:space="preserve">נמצאים </w:t>
      </w:r>
      <w:bookmarkStart w:id="12404" w:name="_ETM_Q26_380230"/>
      <w:bookmarkEnd w:id="12404"/>
      <w:r w:rsidR="00E7267A">
        <w:rPr>
          <w:rtl/>
        </w:rPr>
        <w:t xml:space="preserve">במדינה </w:t>
      </w:r>
      <w:bookmarkStart w:id="12405" w:name="_ETM_Q26_381590"/>
      <w:bookmarkEnd w:id="12405"/>
      <w:r w:rsidR="00E7267A">
        <w:rPr>
          <w:rFonts w:hint="cs"/>
          <w:rtl/>
        </w:rPr>
        <w:t xml:space="preserve">שהיא </w:t>
      </w:r>
      <w:r w:rsidR="00E7267A">
        <w:rPr>
          <w:rtl/>
        </w:rPr>
        <w:t xml:space="preserve">סמל </w:t>
      </w:r>
      <w:bookmarkStart w:id="12406" w:name="_ETM_Q26_382010"/>
      <w:bookmarkEnd w:id="12406"/>
      <w:r w:rsidR="00E7267A">
        <w:rPr>
          <w:rFonts w:hint="cs"/>
          <w:rtl/>
        </w:rPr>
        <w:t>ו</w:t>
      </w:r>
      <w:r w:rsidR="00E7267A">
        <w:rPr>
          <w:rtl/>
        </w:rPr>
        <w:t xml:space="preserve">מודל </w:t>
      </w:r>
      <w:bookmarkStart w:id="12407" w:name="_ETM_Q26_382400"/>
      <w:bookmarkEnd w:id="12407"/>
      <w:r w:rsidR="00E7267A">
        <w:rPr>
          <w:rtl/>
        </w:rPr>
        <w:t>לשחיתות</w:t>
      </w:r>
      <w:r w:rsidR="00E7267A">
        <w:rPr>
          <w:rFonts w:hint="cs"/>
          <w:rtl/>
        </w:rPr>
        <w:t xml:space="preserve"> </w:t>
      </w:r>
      <w:bookmarkStart w:id="12408" w:name="_ETM_Q26_380255"/>
      <w:bookmarkEnd w:id="12408"/>
      <w:r w:rsidR="00E7267A">
        <w:rPr>
          <w:rFonts w:hint="cs"/>
          <w:rtl/>
        </w:rPr>
        <w:t>בת-קיימ</w:t>
      </w:r>
      <w:r w:rsidR="00D54A5E">
        <w:rPr>
          <w:rFonts w:hint="cs"/>
          <w:rtl/>
        </w:rPr>
        <w:t>א</w:t>
      </w:r>
      <w:r w:rsidR="00E7267A">
        <w:rPr>
          <w:rFonts w:hint="cs"/>
          <w:rtl/>
        </w:rPr>
        <w:t>.</w:t>
      </w:r>
      <w:r w:rsidR="00E7267A">
        <w:rPr>
          <w:rtl/>
        </w:rPr>
        <w:t xml:space="preserve"> </w:t>
      </w:r>
      <w:bookmarkStart w:id="12409" w:name="_ETM_Q26_383060"/>
      <w:bookmarkStart w:id="12410" w:name="_ETM_Q26_385169"/>
      <w:bookmarkEnd w:id="12409"/>
      <w:bookmarkEnd w:id="12410"/>
      <w:r w:rsidR="00E7267A">
        <w:rPr>
          <w:rFonts w:hint="cs"/>
          <w:rtl/>
        </w:rPr>
        <w:t xml:space="preserve">כי </w:t>
      </w:r>
      <w:r w:rsidR="00E7267A">
        <w:rPr>
          <w:rtl/>
        </w:rPr>
        <w:t xml:space="preserve">אם </w:t>
      </w:r>
      <w:bookmarkStart w:id="12411" w:name="_ETM_Q26_385379"/>
      <w:bookmarkEnd w:id="12411"/>
      <w:r w:rsidR="00E7267A">
        <w:rPr>
          <w:rtl/>
        </w:rPr>
        <w:t xml:space="preserve">אתם </w:t>
      </w:r>
      <w:bookmarkStart w:id="12412" w:name="_ETM_Q26_386189"/>
      <w:bookmarkEnd w:id="12412"/>
      <w:r w:rsidR="00E7267A">
        <w:rPr>
          <w:rtl/>
        </w:rPr>
        <w:t xml:space="preserve">עוברים </w:t>
      </w:r>
      <w:bookmarkStart w:id="12413" w:name="_ETM_Q26_386669"/>
      <w:bookmarkEnd w:id="12413"/>
      <w:r w:rsidR="00E7267A">
        <w:rPr>
          <w:rtl/>
        </w:rPr>
        <w:t xml:space="preserve">היום </w:t>
      </w:r>
      <w:bookmarkStart w:id="12414" w:name="_ETM_Q26_386909"/>
      <w:bookmarkEnd w:id="12414"/>
      <w:r w:rsidR="00E7267A">
        <w:rPr>
          <w:rtl/>
        </w:rPr>
        <w:t>עב</w:t>
      </w:r>
      <w:r w:rsidR="00E7267A">
        <w:rPr>
          <w:rFonts w:hint="cs"/>
          <w:rtl/>
        </w:rPr>
        <w:t>י</w:t>
      </w:r>
      <w:r w:rsidR="00E7267A">
        <w:rPr>
          <w:rtl/>
        </w:rPr>
        <w:t xml:space="preserve">רה </w:t>
      </w:r>
      <w:bookmarkStart w:id="12415" w:name="_ETM_Q26_387209"/>
      <w:bookmarkEnd w:id="12415"/>
      <w:r w:rsidR="00E7267A">
        <w:rPr>
          <w:rtl/>
        </w:rPr>
        <w:t>פלילית</w:t>
      </w:r>
      <w:r w:rsidR="00E7267A">
        <w:rPr>
          <w:rFonts w:hint="cs"/>
          <w:rtl/>
        </w:rPr>
        <w:t>,</w:t>
      </w:r>
      <w:r w:rsidR="00E7267A">
        <w:rPr>
          <w:rtl/>
        </w:rPr>
        <w:t xml:space="preserve"> </w:t>
      </w:r>
      <w:bookmarkStart w:id="12416" w:name="_ETM_Q26_387989"/>
      <w:bookmarkEnd w:id="12416"/>
      <w:r w:rsidR="00E7267A">
        <w:rPr>
          <w:rtl/>
        </w:rPr>
        <w:t xml:space="preserve">אזרחי </w:t>
      </w:r>
      <w:bookmarkStart w:id="12417" w:name="_ETM_Q26_388499"/>
      <w:bookmarkEnd w:id="12417"/>
      <w:r w:rsidR="00E7267A">
        <w:rPr>
          <w:rtl/>
        </w:rPr>
        <w:t xml:space="preserve">ואזרחיות </w:t>
      </w:r>
      <w:bookmarkStart w:id="12418" w:name="_ETM_Q26_389129"/>
      <w:bookmarkEnd w:id="12418"/>
      <w:r w:rsidR="00E7267A">
        <w:rPr>
          <w:rtl/>
        </w:rPr>
        <w:t xml:space="preserve">מדינת </w:t>
      </w:r>
      <w:bookmarkStart w:id="12419" w:name="_ETM_Q26_389549"/>
      <w:bookmarkEnd w:id="12419"/>
      <w:r w:rsidR="00E7267A">
        <w:rPr>
          <w:rtl/>
        </w:rPr>
        <w:t>ישראל</w:t>
      </w:r>
      <w:r w:rsidR="00E7267A">
        <w:rPr>
          <w:rFonts w:hint="cs"/>
          <w:rtl/>
        </w:rPr>
        <w:t>,</w:t>
      </w:r>
      <w:r w:rsidR="00E7267A">
        <w:rPr>
          <w:rtl/>
        </w:rPr>
        <w:t xml:space="preserve"> </w:t>
      </w:r>
      <w:bookmarkStart w:id="12420" w:name="_ETM_Q26_390629"/>
      <w:bookmarkEnd w:id="12420"/>
      <w:r w:rsidR="00E7267A">
        <w:rPr>
          <w:rtl/>
        </w:rPr>
        <w:t xml:space="preserve">אני </w:t>
      </w:r>
      <w:bookmarkStart w:id="12421" w:name="_ETM_Q26_390840"/>
      <w:bookmarkEnd w:id="12421"/>
      <w:r w:rsidR="00E7267A">
        <w:rPr>
          <w:rtl/>
        </w:rPr>
        <w:t xml:space="preserve">רוצה </w:t>
      </w:r>
      <w:bookmarkStart w:id="12422" w:name="_ETM_Q26_391079"/>
      <w:bookmarkEnd w:id="12422"/>
      <w:r w:rsidR="00E7267A">
        <w:rPr>
          <w:rtl/>
        </w:rPr>
        <w:t>ל</w:t>
      </w:r>
      <w:r w:rsidR="00E7267A">
        <w:rPr>
          <w:rFonts w:hint="cs"/>
          <w:rtl/>
        </w:rPr>
        <w:t>בשר</w:t>
      </w:r>
      <w:r w:rsidR="00E7267A">
        <w:rPr>
          <w:rtl/>
        </w:rPr>
        <w:t xml:space="preserve"> </w:t>
      </w:r>
      <w:bookmarkStart w:id="12423" w:name="_ETM_Q26_391409"/>
      <w:bookmarkEnd w:id="12423"/>
      <w:r w:rsidR="00E7267A">
        <w:rPr>
          <w:rtl/>
        </w:rPr>
        <w:t xml:space="preserve">לכם </w:t>
      </w:r>
      <w:bookmarkStart w:id="12424" w:name="_ETM_Q26_391680"/>
      <w:bookmarkEnd w:id="12424"/>
      <w:r w:rsidR="00E7267A">
        <w:rPr>
          <w:rtl/>
        </w:rPr>
        <w:t xml:space="preserve">את </w:t>
      </w:r>
      <w:bookmarkStart w:id="12425" w:name="_ETM_Q26_391739"/>
      <w:bookmarkEnd w:id="12425"/>
      <w:r w:rsidR="00E7267A">
        <w:rPr>
          <w:rtl/>
        </w:rPr>
        <w:t xml:space="preserve">הבשורה </w:t>
      </w:r>
      <w:bookmarkStart w:id="12426" w:name="_ETM_Q26_392129"/>
      <w:bookmarkEnd w:id="12426"/>
      <w:r w:rsidR="00E7267A">
        <w:rPr>
          <w:rtl/>
        </w:rPr>
        <w:t>המתוקה</w:t>
      </w:r>
      <w:r w:rsidR="00E7267A">
        <w:rPr>
          <w:rFonts w:hint="cs"/>
          <w:rtl/>
        </w:rPr>
        <w:t xml:space="preserve"> </w:t>
      </w:r>
      <w:r>
        <w:rPr>
          <w:rFonts w:hint="cs"/>
          <w:rtl/>
        </w:rPr>
        <w:t>– –</w:t>
      </w:r>
    </w:p>
    <w:p w:rsidR="00E7267A" w:rsidRDefault="00E7267A" w:rsidP="000778DE">
      <w:pPr>
        <w:rPr>
          <w:rtl/>
        </w:rPr>
      </w:pPr>
      <w:bookmarkStart w:id="12427" w:name="_ETM_Q26_390039"/>
      <w:bookmarkStart w:id="12428" w:name="_ETM_Q26_390153"/>
      <w:bookmarkEnd w:id="12427"/>
      <w:bookmarkEnd w:id="12428"/>
    </w:p>
    <w:p w:rsidR="00E7267A" w:rsidRDefault="00E7267A" w:rsidP="000778DE">
      <w:pPr>
        <w:pStyle w:val="af6"/>
        <w:keepNext/>
        <w:rPr>
          <w:rtl/>
        </w:rPr>
      </w:pPr>
      <w:bookmarkStart w:id="12429" w:name="_ETM_Q26_390183"/>
      <w:bookmarkStart w:id="12430" w:name="_ETM_Q26_390304"/>
      <w:bookmarkEnd w:id="12429"/>
      <w:bookmarkEnd w:id="12430"/>
      <w:r w:rsidRPr="0006163A">
        <w:rPr>
          <w:rStyle w:val="TagStyle"/>
          <w:rtl/>
        </w:rPr>
        <w:t xml:space="preserve"> &lt;&lt; יור &gt;&gt; </w:t>
      </w:r>
      <w:r>
        <w:rPr>
          <w:rtl/>
        </w:rPr>
        <w:t>היו"ר ישראל אייכלר:</w:t>
      </w:r>
      <w:r w:rsidRPr="0006163A">
        <w:rPr>
          <w:rStyle w:val="TagStyle"/>
          <w:rtl/>
        </w:rPr>
        <w:t xml:space="preserve"> &lt;&lt; יור &gt;&gt;</w:t>
      </w:r>
      <w:r>
        <w:rPr>
          <w:rtl/>
        </w:rPr>
        <w:t xml:space="preserve"> </w:t>
      </w:r>
    </w:p>
    <w:p w:rsidR="00E7267A" w:rsidRPr="0006163A" w:rsidRDefault="00E7267A" w:rsidP="000778DE">
      <w:pPr>
        <w:ind w:firstLine="0"/>
        <w:rPr>
          <w:rtl/>
          <w:lang w:eastAsia="he-IL"/>
        </w:rPr>
      </w:pPr>
      <w:bookmarkStart w:id="12431" w:name="_ETM_Q26_391619"/>
      <w:bookmarkEnd w:id="12431"/>
    </w:p>
    <w:p w:rsidR="00E7267A" w:rsidRDefault="00E7267A" w:rsidP="000778DE">
      <w:pPr>
        <w:rPr>
          <w:rtl/>
        </w:rPr>
      </w:pPr>
      <w:bookmarkStart w:id="12432" w:name="_ETM_Q26_390328"/>
      <w:bookmarkStart w:id="12433" w:name="_ETM_Q26_390421"/>
      <w:bookmarkStart w:id="12434" w:name="_ETM_Q26_393150"/>
      <w:bookmarkEnd w:id="12432"/>
      <w:bookmarkEnd w:id="12433"/>
      <w:bookmarkEnd w:id="12434"/>
      <w:r>
        <w:rPr>
          <w:rtl/>
        </w:rPr>
        <w:t xml:space="preserve">תודה </w:t>
      </w:r>
      <w:bookmarkStart w:id="12435" w:name="_ETM_Q26_393510"/>
      <w:bookmarkEnd w:id="12435"/>
      <w:r>
        <w:rPr>
          <w:rtl/>
        </w:rPr>
        <w:t>רבה</w:t>
      </w:r>
      <w:r>
        <w:rPr>
          <w:rFonts w:hint="cs"/>
          <w:rtl/>
        </w:rPr>
        <w:t>.</w:t>
      </w:r>
      <w:r>
        <w:rPr>
          <w:rtl/>
        </w:rPr>
        <w:t xml:space="preserve"> </w:t>
      </w:r>
      <w:bookmarkStart w:id="12436" w:name="_ETM_Q26_393930"/>
      <w:bookmarkEnd w:id="12436"/>
    </w:p>
    <w:p w:rsidR="00E7267A" w:rsidRDefault="00E7267A" w:rsidP="000778DE">
      <w:pPr>
        <w:rPr>
          <w:rtl/>
        </w:rPr>
      </w:pPr>
      <w:bookmarkStart w:id="12437" w:name="_ETM_Q26_391437"/>
      <w:bookmarkStart w:id="12438" w:name="_ETM_Q26_391504"/>
      <w:bookmarkEnd w:id="12437"/>
      <w:bookmarkEnd w:id="12438"/>
    </w:p>
    <w:p w:rsidR="00E7267A" w:rsidRDefault="00E7267A" w:rsidP="000778DE">
      <w:pPr>
        <w:pStyle w:val="-"/>
        <w:keepNext/>
        <w:rPr>
          <w:rtl/>
        </w:rPr>
      </w:pPr>
      <w:bookmarkStart w:id="12439" w:name="_ETM_Q26_391581"/>
      <w:bookmarkStart w:id="12440" w:name="_ETM_Q26_391641"/>
      <w:bookmarkStart w:id="12441" w:name="ET_speakercontinue_6361_28"/>
      <w:bookmarkEnd w:id="12439"/>
      <w:bookmarkEnd w:id="12440"/>
      <w:r w:rsidRPr="0006163A">
        <w:rPr>
          <w:rStyle w:val="TagStyle"/>
          <w:rtl/>
        </w:rPr>
        <w:t xml:space="preserve"> &lt;&lt; דובר_המשך &gt;&gt; </w:t>
      </w:r>
      <w:r>
        <w:rPr>
          <w:rtl/>
        </w:rPr>
        <w:t>נאור שירי (יש עתיד):</w:t>
      </w:r>
      <w:r w:rsidRPr="0006163A">
        <w:rPr>
          <w:rStyle w:val="TagStyle"/>
          <w:rtl/>
        </w:rPr>
        <w:t xml:space="preserve"> &lt;&lt; דובר_המשך &gt;&gt;</w:t>
      </w:r>
      <w:r>
        <w:rPr>
          <w:rtl/>
        </w:rPr>
        <w:t xml:space="preserve"> </w:t>
      </w:r>
      <w:bookmarkEnd w:id="12441"/>
    </w:p>
    <w:p w:rsidR="00E7267A" w:rsidRPr="0006163A" w:rsidRDefault="00E7267A" w:rsidP="000778DE">
      <w:pPr>
        <w:ind w:firstLine="0"/>
        <w:rPr>
          <w:rtl/>
          <w:lang w:eastAsia="he-IL"/>
        </w:rPr>
      </w:pPr>
      <w:bookmarkStart w:id="12442" w:name="_ETM_Q26_392986"/>
      <w:bookmarkEnd w:id="12442"/>
    </w:p>
    <w:p w:rsidR="00E7267A" w:rsidRDefault="000A35EF" w:rsidP="000778DE">
      <w:pPr>
        <w:rPr>
          <w:rtl/>
        </w:rPr>
      </w:pPr>
      <w:bookmarkStart w:id="12443" w:name="_ETM_Q26_391725"/>
      <w:bookmarkStart w:id="12444" w:name="_ETM_Q26_391806"/>
      <w:bookmarkEnd w:id="12443"/>
      <w:bookmarkEnd w:id="12444"/>
      <w:r>
        <w:rPr>
          <w:rFonts w:hint="cs"/>
          <w:rtl/>
        </w:rPr>
        <w:t>– –</w:t>
      </w:r>
      <w:r w:rsidR="00E7267A">
        <w:rPr>
          <w:rFonts w:hint="cs"/>
          <w:rtl/>
        </w:rPr>
        <w:t xml:space="preserve"> </w:t>
      </w:r>
      <w:bookmarkStart w:id="12445" w:name="_ETM_Q26_397129"/>
      <w:bookmarkEnd w:id="12445"/>
      <w:r w:rsidR="00E7267A">
        <w:rPr>
          <w:rtl/>
        </w:rPr>
        <w:t xml:space="preserve">שיש </w:t>
      </w:r>
      <w:bookmarkStart w:id="12446" w:name="_ETM_Q26_394290"/>
      <w:bookmarkEnd w:id="12446"/>
      <w:r w:rsidR="00E7267A">
        <w:rPr>
          <w:rtl/>
        </w:rPr>
        <w:t xml:space="preserve">לכם </w:t>
      </w:r>
      <w:bookmarkStart w:id="12447" w:name="_ETM_Q26_394620"/>
      <w:bookmarkStart w:id="12448" w:name="_ETM_Q26_394769"/>
      <w:bookmarkEnd w:id="12447"/>
      <w:bookmarkEnd w:id="12448"/>
      <w:r w:rsidR="00E7267A">
        <w:rPr>
          <w:rtl/>
        </w:rPr>
        <w:t xml:space="preserve">היכולת </w:t>
      </w:r>
      <w:bookmarkStart w:id="12449" w:name="_ETM_Q26_395519"/>
      <w:bookmarkEnd w:id="12449"/>
      <w:r w:rsidR="00E7267A">
        <w:rPr>
          <w:rtl/>
        </w:rPr>
        <w:t xml:space="preserve">והזכות </w:t>
      </w:r>
      <w:bookmarkStart w:id="12450" w:name="_ETM_Q26_396180"/>
      <w:bookmarkEnd w:id="12450"/>
      <w:r w:rsidR="00E7267A">
        <w:rPr>
          <w:rtl/>
        </w:rPr>
        <w:t xml:space="preserve">לחלום </w:t>
      </w:r>
      <w:bookmarkStart w:id="12451" w:name="_ETM_Q26_396930"/>
      <w:bookmarkEnd w:id="12451"/>
      <w:r w:rsidR="00E7267A">
        <w:rPr>
          <w:rtl/>
        </w:rPr>
        <w:t xml:space="preserve">על </w:t>
      </w:r>
      <w:bookmarkStart w:id="12452" w:name="_ETM_Q26_397109"/>
      <w:bookmarkEnd w:id="12452"/>
      <w:r w:rsidR="00E7267A">
        <w:rPr>
          <w:rtl/>
        </w:rPr>
        <w:t xml:space="preserve">מקום </w:t>
      </w:r>
      <w:bookmarkStart w:id="12453" w:name="_ETM_Q26_397529"/>
      <w:bookmarkEnd w:id="12453"/>
      <w:r w:rsidR="00E7267A">
        <w:rPr>
          <w:rtl/>
        </w:rPr>
        <w:t xml:space="preserve">בפרלמנט </w:t>
      </w:r>
      <w:bookmarkStart w:id="12454" w:name="_ETM_Q26_398189"/>
      <w:bookmarkEnd w:id="12454"/>
      <w:r w:rsidR="00E7267A">
        <w:rPr>
          <w:rtl/>
        </w:rPr>
        <w:t>הישראלי</w:t>
      </w:r>
      <w:r w:rsidR="00E7267A">
        <w:rPr>
          <w:rFonts w:hint="cs"/>
          <w:rtl/>
        </w:rPr>
        <w:t>,</w:t>
      </w:r>
      <w:r w:rsidR="00E7267A">
        <w:rPr>
          <w:rtl/>
        </w:rPr>
        <w:t xml:space="preserve"> </w:t>
      </w:r>
      <w:bookmarkStart w:id="12455" w:name="_ETM_Q26_399150"/>
      <w:bookmarkEnd w:id="12455"/>
      <w:r w:rsidR="00E7267A">
        <w:rPr>
          <w:rtl/>
        </w:rPr>
        <w:t xml:space="preserve">כי </w:t>
      </w:r>
      <w:bookmarkStart w:id="12456" w:name="_ETM_Q26_399359"/>
      <w:bookmarkEnd w:id="12456"/>
      <w:r w:rsidR="00E7267A">
        <w:rPr>
          <w:rtl/>
        </w:rPr>
        <w:t xml:space="preserve">הבושה </w:t>
      </w:r>
      <w:bookmarkStart w:id="12457" w:name="_ETM_Q26_400550"/>
      <w:bookmarkEnd w:id="12457"/>
      <w:r w:rsidR="00E7267A">
        <w:rPr>
          <w:rtl/>
        </w:rPr>
        <w:t xml:space="preserve">היא </w:t>
      </w:r>
      <w:bookmarkStart w:id="12458" w:name="_ETM_Q26_400700"/>
      <w:bookmarkEnd w:id="12458"/>
      <w:r w:rsidR="00E7267A">
        <w:rPr>
          <w:rtl/>
        </w:rPr>
        <w:t>פה</w:t>
      </w:r>
      <w:r w:rsidR="00E7267A">
        <w:rPr>
          <w:rFonts w:hint="cs"/>
          <w:rtl/>
        </w:rPr>
        <w:t>,</w:t>
      </w:r>
      <w:r w:rsidR="00E7267A">
        <w:rPr>
          <w:rtl/>
        </w:rPr>
        <w:t xml:space="preserve"> </w:t>
      </w:r>
      <w:bookmarkStart w:id="12459" w:name="_ETM_Q26_401499"/>
      <w:bookmarkEnd w:id="12459"/>
      <w:r w:rsidR="00E7267A">
        <w:rPr>
          <w:rtl/>
        </w:rPr>
        <w:t xml:space="preserve">והיא </w:t>
      </w:r>
      <w:bookmarkStart w:id="12460" w:name="_ETM_Q26_401859"/>
      <w:bookmarkEnd w:id="12460"/>
      <w:r w:rsidR="00E7267A">
        <w:rPr>
          <w:rtl/>
        </w:rPr>
        <w:t xml:space="preserve">גם </w:t>
      </w:r>
      <w:bookmarkStart w:id="12461" w:name="_ETM_Q26_402099"/>
      <w:bookmarkEnd w:id="12461"/>
      <w:r w:rsidR="00E7267A">
        <w:rPr>
          <w:rtl/>
        </w:rPr>
        <w:t>שם</w:t>
      </w:r>
      <w:r w:rsidR="00E7267A">
        <w:rPr>
          <w:rFonts w:hint="cs"/>
          <w:rtl/>
        </w:rPr>
        <w:t>.</w:t>
      </w:r>
      <w:r w:rsidR="00E7267A">
        <w:rPr>
          <w:rtl/>
        </w:rPr>
        <w:t xml:space="preserve"> </w:t>
      </w:r>
      <w:bookmarkStart w:id="12462" w:name="_ETM_Q26_402879"/>
      <w:bookmarkEnd w:id="12462"/>
    </w:p>
    <w:p w:rsidR="00E7267A" w:rsidRDefault="00E7267A" w:rsidP="000778DE">
      <w:pPr>
        <w:rPr>
          <w:rtl/>
        </w:rPr>
      </w:pPr>
      <w:bookmarkStart w:id="12463" w:name="_ETM_Q26_399632"/>
      <w:bookmarkStart w:id="12464" w:name="_ETM_Q26_399739"/>
      <w:bookmarkEnd w:id="12463"/>
      <w:bookmarkEnd w:id="12464"/>
    </w:p>
    <w:p w:rsidR="00E7267A" w:rsidRDefault="00E7267A" w:rsidP="000778DE">
      <w:pPr>
        <w:pStyle w:val="af6"/>
        <w:keepNext/>
        <w:rPr>
          <w:rtl/>
        </w:rPr>
      </w:pPr>
      <w:bookmarkStart w:id="12465" w:name="_ETM_Q26_399777"/>
      <w:bookmarkStart w:id="12466" w:name="_ETM_Q26_399874"/>
      <w:bookmarkStart w:id="12467" w:name="_ETM_Q26_399921"/>
      <w:bookmarkEnd w:id="12465"/>
      <w:bookmarkEnd w:id="12466"/>
      <w:bookmarkEnd w:id="12467"/>
      <w:r w:rsidRPr="00092CA0">
        <w:rPr>
          <w:rStyle w:val="TagStyle"/>
          <w:rtl/>
        </w:rPr>
        <w:t xml:space="preserve"> &lt;&lt; יור &gt;&gt; </w:t>
      </w:r>
      <w:r>
        <w:rPr>
          <w:rtl/>
        </w:rPr>
        <w:t>היו"ר ישראל אייכלר:</w:t>
      </w:r>
      <w:r w:rsidRPr="00092CA0">
        <w:rPr>
          <w:rStyle w:val="TagStyle"/>
          <w:rtl/>
        </w:rPr>
        <w:t xml:space="preserve"> &lt;&lt; יור &gt;&gt;</w:t>
      </w:r>
      <w:r>
        <w:rPr>
          <w:rtl/>
        </w:rPr>
        <w:t xml:space="preserve"> </w:t>
      </w:r>
    </w:p>
    <w:p w:rsidR="00E7267A" w:rsidRDefault="00E7267A" w:rsidP="000778DE">
      <w:pPr>
        <w:rPr>
          <w:rtl/>
        </w:rPr>
      </w:pPr>
      <w:bookmarkStart w:id="12468" w:name="_ETM_Q26_401129"/>
      <w:bookmarkStart w:id="12469" w:name="_ETM_Q26_400031"/>
      <w:bookmarkEnd w:id="12468"/>
      <w:bookmarkEnd w:id="12469"/>
    </w:p>
    <w:p w:rsidR="00E7267A" w:rsidRDefault="00E7267A" w:rsidP="000778DE">
      <w:pPr>
        <w:rPr>
          <w:rtl/>
        </w:rPr>
      </w:pPr>
      <w:bookmarkStart w:id="12470" w:name="_ETM_Q26_409353"/>
      <w:bookmarkStart w:id="12471" w:name="_ETM_Q26_409524"/>
      <w:bookmarkEnd w:id="12470"/>
      <w:bookmarkEnd w:id="12471"/>
      <w:r>
        <w:rPr>
          <w:rtl/>
        </w:rPr>
        <w:t xml:space="preserve">תודה </w:t>
      </w:r>
      <w:bookmarkStart w:id="12472" w:name="_ETM_Q26_403239"/>
      <w:bookmarkEnd w:id="12472"/>
      <w:r>
        <w:rPr>
          <w:rtl/>
        </w:rPr>
        <w:t>רבה</w:t>
      </w:r>
      <w:r>
        <w:rPr>
          <w:rFonts w:hint="cs"/>
          <w:rtl/>
        </w:rPr>
        <w:t>.</w:t>
      </w:r>
      <w:r>
        <w:rPr>
          <w:rtl/>
        </w:rPr>
        <w:t xml:space="preserve"> </w:t>
      </w:r>
      <w:bookmarkStart w:id="12473" w:name="_ETM_Q26_404200"/>
      <w:bookmarkEnd w:id="12473"/>
      <w:r>
        <w:rPr>
          <w:rtl/>
        </w:rPr>
        <w:t xml:space="preserve">חבר </w:t>
      </w:r>
      <w:bookmarkStart w:id="12474" w:name="_ETM_Q26_404469"/>
      <w:bookmarkEnd w:id="12474"/>
      <w:r>
        <w:rPr>
          <w:rtl/>
        </w:rPr>
        <w:t xml:space="preserve">הכנסת </w:t>
      </w:r>
      <w:bookmarkStart w:id="12475" w:name="_ETM_Q26_404860"/>
      <w:bookmarkEnd w:id="12475"/>
      <w:r>
        <w:rPr>
          <w:rtl/>
        </w:rPr>
        <w:t>נ</w:t>
      </w:r>
      <w:r>
        <w:rPr>
          <w:rFonts w:hint="cs"/>
          <w:rtl/>
        </w:rPr>
        <w:t>י</w:t>
      </w:r>
      <w:r>
        <w:rPr>
          <w:rtl/>
        </w:rPr>
        <w:t xml:space="preserve">סים </w:t>
      </w:r>
      <w:bookmarkStart w:id="12476" w:name="_ETM_Q26_405189"/>
      <w:bookmarkEnd w:id="12476"/>
      <w:r>
        <w:rPr>
          <w:rFonts w:hint="cs"/>
          <w:rtl/>
        </w:rPr>
        <w:t>ואטורי,</w:t>
      </w:r>
      <w:r>
        <w:rPr>
          <w:rtl/>
        </w:rPr>
        <w:t xml:space="preserve"> </w:t>
      </w:r>
      <w:bookmarkStart w:id="12477" w:name="_ETM_Q26_406239"/>
      <w:bookmarkEnd w:id="12477"/>
      <w:r>
        <w:rPr>
          <w:rtl/>
        </w:rPr>
        <w:t>בבקשה</w:t>
      </w:r>
      <w:r>
        <w:rPr>
          <w:rFonts w:hint="cs"/>
          <w:rtl/>
        </w:rPr>
        <w:t>.</w:t>
      </w:r>
      <w:r>
        <w:rPr>
          <w:rtl/>
        </w:rPr>
        <w:t xml:space="preserve"> </w:t>
      </w:r>
      <w:bookmarkStart w:id="12478" w:name="_ETM_Q26_408770"/>
      <w:bookmarkStart w:id="12479" w:name="_ETM_Q26_406911"/>
      <w:bookmarkEnd w:id="12478"/>
      <w:bookmarkEnd w:id="12479"/>
    </w:p>
    <w:p w:rsidR="00E7267A" w:rsidRDefault="00E7267A" w:rsidP="000778DE">
      <w:pPr>
        <w:rPr>
          <w:rtl/>
        </w:rPr>
      </w:pPr>
      <w:bookmarkStart w:id="12480" w:name="_ETM_Q26_407012"/>
      <w:bookmarkEnd w:id="12480"/>
    </w:p>
    <w:p w:rsidR="00E7267A" w:rsidRDefault="00E7267A" w:rsidP="000778DE">
      <w:pPr>
        <w:pStyle w:val="af5"/>
        <w:keepNext/>
        <w:rPr>
          <w:rtl/>
        </w:rPr>
      </w:pPr>
      <w:bookmarkStart w:id="12481" w:name="_ETM_Q26_397905"/>
      <w:bookmarkStart w:id="12482" w:name="_ETM_Q26_397994"/>
      <w:bookmarkEnd w:id="12481"/>
      <w:bookmarkEnd w:id="12482"/>
      <w:r w:rsidRPr="00E753FC">
        <w:rPr>
          <w:rStyle w:val="TagStyle"/>
          <w:rtl/>
        </w:rPr>
        <w:t xml:space="preserve">&lt;&lt; קריאה &gt;&gt; </w:t>
      </w:r>
      <w:r>
        <w:rPr>
          <w:rtl/>
        </w:rPr>
        <w:t>נאור שירי (יש עתיד):</w:t>
      </w:r>
      <w:r w:rsidRPr="00E753FC">
        <w:rPr>
          <w:rStyle w:val="TagStyle"/>
          <w:rtl/>
        </w:rPr>
        <w:t xml:space="preserve"> &lt;&lt; קריאה &gt;&gt;</w:t>
      </w:r>
      <w:r>
        <w:rPr>
          <w:rtl/>
        </w:rPr>
        <w:t xml:space="preserve"> </w:t>
      </w:r>
    </w:p>
    <w:p w:rsidR="00E7267A" w:rsidRPr="00E753FC" w:rsidRDefault="00E7267A" w:rsidP="000778DE">
      <w:pPr>
        <w:rPr>
          <w:rtl/>
          <w:lang w:eastAsia="he-IL"/>
        </w:rPr>
      </w:pPr>
    </w:p>
    <w:p w:rsidR="00E7267A" w:rsidRDefault="00E7267A" w:rsidP="000778DE">
      <w:pPr>
        <w:rPr>
          <w:rtl/>
          <w:lang w:eastAsia="he-IL"/>
        </w:rPr>
      </w:pPr>
      <w:r>
        <w:rPr>
          <w:rFonts w:hint="cs"/>
          <w:rtl/>
          <w:lang w:eastAsia="he-IL"/>
        </w:rPr>
        <w:t>איך ניסים ואטורי?</w:t>
      </w:r>
    </w:p>
    <w:p w:rsidR="00E7267A" w:rsidRDefault="00E7267A" w:rsidP="000778DE">
      <w:pPr>
        <w:rPr>
          <w:rtl/>
          <w:lang w:eastAsia="he-IL"/>
        </w:rPr>
      </w:pPr>
      <w:bookmarkStart w:id="12483" w:name="_ETM_Q26_405846"/>
      <w:bookmarkStart w:id="12484" w:name="_ETM_Q26_405966"/>
      <w:bookmarkEnd w:id="12483"/>
      <w:bookmarkEnd w:id="12484"/>
    </w:p>
    <w:p w:rsidR="00E7267A" w:rsidRDefault="00E7267A" w:rsidP="000778DE">
      <w:pPr>
        <w:pStyle w:val="af6"/>
        <w:keepNext/>
        <w:rPr>
          <w:rtl/>
        </w:rPr>
      </w:pPr>
      <w:bookmarkStart w:id="12485" w:name="_ETM_Q26_408225"/>
      <w:bookmarkStart w:id="12486" w:name="_ETM_Q26_408327"/>
      <w:bookmarkStart w:id="12487" w:name="ET_yor_6129_40"/>
      <w:bookmarkEnd w:id="12485"/>
      <w:bookmarkEnd w:id="12486"/>
      <w:r w:rsidRPr="00F03915">
        <w:rPr>
          <w:rStyle w:val="TagStyle"/>
          <w:rtl/>
        </w:rPr>
        <w:t xml:space="preserve"> &lt;&lt; יור &gt;&gt; </w:t>
      </w:r>
      <w:r>
        <w:rPr>
          <w:rtl/>
        </w:rPr>
        <w:t>היו"ר ישראל אייכלר:</w:t>
      </w:r>
      <w:r w:rsidRPr="00F03915">
        <w:rPr>
          <w:rStyle w:val="TagStyle"/>
          <w:rtl/>
        </w:rPr>
        <w:t xml:space="preserve"> &lt;&lt; יור &gt;&gt;</w:t>
      </w:r>
      <w:r>
        <w:rPr>
          <w:rtl/>
        </w:rPr>
        <w:t xml:space="preserve"> </w:t>
      </w:r>
      <w:bookmarkEnd w:id="12487"/>
    </w:p>
    <w:p w:rsidR="00E7267A" w:rsidRDefault="00E7267A" w:rsidP="000A35EF">
      <w:pPr>
        <w:rPr>
          <w:rtl/>
          <w:lang w:eastAsia="he-IL"/>
        </w:rPr>
      </w:pPr>
    </w:p>
    <w:p w:rsidR="00E7267A" w:rsidRDefault="00E7267A" w:rsidP="000778DE">
      <w:pPr>
        <w:rPr>
          <w:rtl/>
          <w:lang w:eastAsia="he-IL"/>
        </w:rPr>
      </w:pPr>
      <w:bookmarkStart w:id="12488" w:name="_ETM_Q26_410089"/>
      <w:bookmarkEnd w:id="12488"/>
      <w:r>
        <w:rPr>
          <w:rFonts w:hint="cs"/>
          <w:rtl/>
          <w:lang w:eastAsia="he-IL"/>
        </w:rPr>
        <w:t>אני לא צריך לתת לך הסברים.</w:t>
      </w:r>
    </w:p>
    <w:p w:rsidR="00E7267A" w:rsidRDefault="00E7267A" w:rsidP="000778DE">
      <w:pPr>
        <w:rPr>
          <w:rtl/>
          <w:lang w:eastAsia="he-IL"/>
        </w:rPr>
      </w:pPr>
      <w:bookmarkStart w:id="12489" w:name="_ETM_Q26_410489"/>
      <w:bookmarkStart w:id="12490" w:name="_ETM_Q26_410587"/>
      <w:bookmarkEnd w:id="12489"/>
      <w:bookmarkEnd w:id="12490"/>
    </w:p>
    <w:p w:rsidR="00E7267A" w:rsidRDefault="00E7267A" w:rsidP="000778DE">
      <w:pPr>
        <w:pStyle w:val="af5"/>
        <w:keepNext/>
        <w:rPr>
          <w:rtl/>
        </w:rPr>
      </w:pPr>
      <w:bookmarkStart w:id="12491" w:name="_ETM_Q26_407910"/>
      <w:bookmarkStart w:id="12492" w:name="_ETM_Q26_408001"/>
      <w:bookmarkStart w:id="12493" w:name="ET_interruption_6461_42"/>
      <w:bookmarkEnd w:id="12491"/>
      <w:bookmarkEnd w:id="12492"/>
      <w:r w:rsidRPr="00BB01DC">
        <w:rPr>
          <w:rStyle w:val="TagStyle"/>
          <w:rtl/>
        </w:rPr>
        <w:t xml:space="preserve"> &lt;&lt; קריאה &gt;&gt; </w:t>
      </w:r>
      <w:r>
        <w:rPr>
          <w:rtl/>
        </w:rPr>
        <w:t>שר התקשורת שלמה קרעי:</w:t>
      </w:r>
      <w:r w:rsidRPr="00BB01DC">
        <w:rPr>
          <w:rStyle w:val="TagStyle"/>
          <w:rtl/>
        </w:rPr>
        <w:t xml:space="preserve"> &lt;&lt; קריאה &gt;&gt;</w:t>
      </w:r>
      <w:r>
        <w:rPr>
          <w:rtl/>
        </w:rPr>
        <w:t xml:space="preserve"> </w:t>
      </w:r>
      <w:bookmarkEnd w:id="12493"/>
    </w:p>
    <w:p w:rsidR="00E7267A" w:rsidRDefault="00E7267A" w:rsidP="000A35EF">
      <w:pPr>
        <w:rPr>
          <w:rtl/>
          <w:lang w:eastAsia="he-IL"/>
        </w:rPr>
      </w:pPr>
    </w:p>
    <w:p w:rsidR="00E7267A" w:rsidRDefault="00E7267A" w:rsidP="000778DE">
      <w:pPr>
        <w:rPr>
          <w:rtl/>
          <w:lang w:eastAsia="he-IL"/>
        </w:rPr>
      </w:pPr>
      <w:bookmarkStart w:id="12494" w:name="_ETM_Q26_409585"/>
      <w:bookmarkStart w:id="12495" w:name="_ETM_Q26_409851"/>
      <w:bookmarkStart w:id="12496" w:name="_ETM_Q26_409910"/>
      <w:bookmarkEnd w:id="12494"/>
      <w:bookmarkEnd w:id="12495"/>
      <w:bookmarkEnd w:id="12496"/>
      <w:r>
        <w:rPr>
          <w:rFonts w:hint="cs"/>
          <w:rtl/>
          <w:lang w:eastAsia="he-IL"/>
        </w:rPr>
        <w:t>ראית את מה שהוא אומר?</w:t>
      </w:r>
    </w:p>
    <w:p w:rsidR="00E7267A" w:rsidRPr="00BB01DC" w:rsidRDefault="00E7267A" w:rsidP="000778DE">
      <w:pPr>
        <w:rPr>
          <w:rtl/>
          <w:lang w:eastAsia="he-IL"/>
        </w:rPr>
      </w:pPr>
      <w:bookmarkStart w:id="12497" w:name="_ETM_Q26_407485"/>
      <w:bookmarkStart w:id="12498" w:name="_ETM_Q26_407570"/>
      <w:bookmarkEnd w:id="12497"/>
      <w:bookmarkEnd w:id="12498"/>
    </w:p>
    <w:p w:rsidR="00E7267A" w:rsidRDefault="00E7267A" w:rsidP="000778DE">
      <w:pPr>
        <w:pStyle w:val="af5"/>
        <w:keepNext/>
        <w:rPr>
          <w:rtl/>
        </w:rPr>
      </w:pPr>
      <w:bookmarkStart w:id="12499" w:name="_ETM_Q26_410608"/>
      <w:bookmarkStart w:id="12500" w:name="_ETM_Q26_410680"/>
      <w:bookmarkStart w:id="12501" w:name="ET_interruption_6361_41"/>
      <w:bookmarkEnd w:id="12499"/>
      <w:bookmarkEnd w:id="12500"/>
      <w:r w:rsidRPr="00F03915">
        <w:rPr>
          <w:rStyle w:val="TagStyle"/>
          <w:rtl/>
        </w:rPr>
        <w:t xml:space="preserve"> &lt;&lt; קריאה &gt;&gt; </w:t>
      </w:r>
      <w:r>
        <w:rPr>
          <w:rtl/>
        </w:rPr>
        <w:t>נאור שירי (יש עתיד):</w:t>
      </w:r>
      <w:r w:rsidRPr="00F03915">
        <w:rPr>
          <w:rStyle w:val="TagStyle"/>
          <w:rtl/>
        </w:rPr>
        <w:t xml:space="preserve"> &lt;&lt; קריאה &gt;&gt;</w:t>
      </w:r>
      <w:r>
        <w:rPr>
          <w:rtl/>
        </w:rPr>
        <w:t xml:space="preserve"> </w:t>
      </w:r>
      <w:bookmarkEnd w:id="12501"/>
    </w:p>
    <w:p w:rsidR="00E7267A" w:rsidRDefault="00E7267A" w:rsidP="000A35EF">
      <w:pPr>
        <w:rPr>
          <w:rtl/>
          <w:lang w:eastAsia="he-IL"/>
        </w:rPr>
      </w:pPr>
    </w:p>
    <w:p w:rsidR="00E7267A" w:rsidRDefault="00E7267A" w:rsidP="00D54A5E">
      <w:pPr>
        <w:rPr>
          <w:rtl/>
          <w:lang w:eastAsia="he-IL"/>
        </w:rPr>
      </w:pPr>
      <w:bookmarkStart w:id="12502" w:name="_ETM_Q26_410819"/>
      <w:bookmarkStart w:id="12503" w:name="_ETM_Q26_411086"/>
      <w:bookmarkStart w:id="12504" w:name="_ETM_Q26_411142"/>
      <w:bookmarkEnd w:id="12502"/>
      <w:bookmarkEnd w:id="12503"/>
      <w:bookmarkEnd w:id="12504"/>
      <w:r>
        <w:rPr>
          <w:rFonts w:hint="cs"/>
          <w:rtl/>
          <w:lang w:eastAsia="he-IL"/>
        </w:rPr>
        <w:t xml:space="preserve">אתה הבנת מה </w:t>
      </w:r>
      <w:bookmarkStart w:id="12505" w:name="_ETM_Q26_408588"/>
      <w:bookmarkEnd w:id="12505"/>
      <w:r>
        <w:rPr>
          <w:rFonts w:hint="cs"/>
          <w:rtl/>
          <w:lang w:eastAsia="he-IL"/>
        </w:rPr>
        <w:t>זה מחירי הארנונה</w:t>
      </w:r>
      <w:bookmarkStart w:id="12506" w:name="_ETM_Q26_408369"/>
      <w:bookmarkStart w:id="12507" w:name="_ETM_Q26_408467"/>
      <w:bookmarkStart w:id="12508" w:name="_ETM_Q26_408514"/>
      <w:bookmarkStart w:id="12509" w:name="_ETM_Q26_408593"/>
      <w:bookmarkEnd w:id="12506"/>
      <w:bookmarkEnd w:id="12507"/>
      <w:bookmarkEnd w:id="12508"/>
      <w:bookmarkEnd w:id="12509"/>
      <w:r w:rsidR="00D54A5E">
        <w:rPr>
          <w:rFonts w:hint="cs"/>
          <w:rtl/>
          <w:lang w:eastAsia="he-IL"/>
        </w:rPr>
        <w:t>,</w:t>
      </w:r>
      <w:r>
        <w:rPr>
          <w:rFonts w:hint="cs"/>
          <w:rtl/>
          <w:lang w:eastAsia="he-IL"/>
        </w:rPr>
        <w:t xml:space="preserve"> או שאתה רוצה לבוא לפה ואני אעשה לך שיעור?</w:t>
      </w:r>
    </w:p>
    <w:p w:rsidR="00E7267A" w:rsidRDefault="00E7267A" w:rsidP="000778DE">
      <w:pPr>
        <w:rPr>
          <w:rtl/>
          <w:lang w:eastAsia="he-IL"/>
        </w:rPr>
      </w:pPr>
    </w:p>
    <w:p w:rsidR="00E7267A" w:rsidRDefault="00E7267A" w:rsidP="000778DE">
      <w:pPr>
        <w:pStyle w:val="af5"/>
        <w:keepNext/>
        <w:rPr>
          <w:rtl/>
        </w:rPr>
      </w:pPr>
      <w:bookmarkStart w:id="12510" w:name="_ETM_Q26_417520"/>
      <w:bookmarkStart w:id="12511" w:name="_ETM_Q26_417610"/>
      <w:bookmarkEnd w:id="12510"/>
      <w:bookmarkEnd w:id="12511"/>
      <w:r w:rsidRPr="00BB01DC">
        <w:rPr>
          <w:rStyle w:val="TagStyle"/>
          <w:rtl/>
        </w:rPr>
        <w:t xml:space="preserve">&lt;&lt; קריאה &gt;&gt; </w:t>
      </w:r>
      <w:r>
        <w:rPr>
          <w:rtl/>
        </w:rPr>
        <w:t>שר התקשורת שלמה קרעי:</w:t>
      </w:r>
      <w:r w:rsidRPr="00BB01DC">
        <w:rPr>
          <w:rStyle w:val="TagStyle"/>
          <w:rtl/>
        </w:rPr>
        <w:t xml:space="preserve"> &lt;&lt; קריאה &gt;&gt;</w:t>
      </w:r>
      <w:r>
        <w:rPr>
          <w:rtl/>
        </w:rPr>
        <w:t xml:space="preserve"> </w:t>
      </w:r>
    </w:p>
    <w:p w:rsidR="00E7267A" w:rsidRDefault="00E7267A" w:rsidP="000778DE">
      <w:pPr>
        <w:rPr>
          <w:rtl/>
          <w:lang w:eastAsia="he-IL"/>
        </w:rPr>
      </w:pPr>
    </w:p>
    <w:p w:rsidR="00E7267A" w:rsidRDefault="000A35EF" w:rsidP="000778DE">
      <w:pPr>
        <w:rPr>
          <w:rtl/>
          <w:lang w:eastAsia="he-IL"/>
        </w:rPr>
      </w:pPr>
      <w:bookmarkStart w:id="12512" w:name="_ETM_Q26_414259"/>
      <w:bookmarkStart w:id="12513" w:name="_ETM_Q26_414340"/>
      <w:bookmarkEnd w:id="12512"/>
      <w:bookmarkEnd w:id="12513"/>
      <w:r>
        <w:rPr>
          <w:rFonts w:hint="cs"/>
          <w:rtl/>
          <w:lang w:eastAsia="he-IL"/>
        </w:rPr>
        <w:t>– – –</w:t>
      </w:r>
    </w:p>
    <w:p w:rsidR="00E7267A" w:rsidRDefault="00E7267A" w:rsidP="000778DE">
      <w:pPr>
        <w:rPr>
          <w:rtl/>
          <w:lang w:eastAsia="he-IL"/>
        </w:rPr>
      </w:pPr>
      <w:bookmarkStart w:id="12514" w:name="_ETM_Q26_418074"/>
      <w:bookmarkStart w:id="12515" w:name="_ETM_Q26_418181"/>
      <w:bookmarkEnd w:id="12514"/>
      <w:bookmarkEnd w:id="12515"/>
    </w:p>
    <w:p w:rsidR="00E7267A" w:rsidRDefault="00E7267A" w:rsidP="000778DE">
      <w:pPr>
        <w:pStyle w:val="af6"/>
        <w:keepNext/>
        <w:rPr>
          <w:rtl/>
        </w:rPr>
      </w:pPr>
      <w:bookmarkStart w:id="12516" w:name="_ETM_Q26_418206"/>
      <w:bookmarkStart w:id="12517" w:name="_ETM_Q26_418299"/>
      <w:bookmarkEnd w:id="12516"/>
      <w:bookmarkEnd w:id="12517"/>
      <w:r w:rsidRPr="002545A2">
        <w:rPr>
          <w:rStyle w:val="TagStyle"/>
          <w:rtl/>
        </w:rPr>
        <w:t xml:space="preserve"> &lt;&lt; יור &gt;&gt; </w:t>
      </w:r>
      <w:r>
        <w:rPr>
          <w:rtl/>
        </w:rPr>
        <w:t>היו"ר ישראל אייכלר:</w:t>
      </w:r>
      <w:r w:rsidRPr="002545A2">
        <w:rPr>
          <w:rStyle w:val="TagStyle"/>
          <w:rtl/>
        </w:rPr>
        <w:t xml:space="preserve"> &lt;&lt; יור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2518" w:name="_ETM_Q26_415597"/>
      <w:bookmarkEnd w:id="12518"/>
      <w:r>
        <w:rPr>
          <w:rFonts w:hint="cs"/>
          <w:rtl/>
          <w:lang w:eastAsia="he-IL"/>
        </w:rPr>
        <w:t>לא, הוא רוצה איזו גימטרייה טובה, אם יש לך.</w:t>
      </w:r>
    </w:p>
    <w:p w:rsidR="00E7267A" w:rsidRDefault="00E7267A" w:rsidP="000778DE">
      <w:pPr>
        <w:rPr>
          <w:rtl/>
          <w:lang w:eastAsia="he-IL"/>
        </w:rPr>
      </w:pPr>
      <w:bookmarkStart w:id="12519" w:name="_ETM_Q26_417211"/>
      <w:bookmarkStart w:id="12520" w:name="_ETM_Q26_417296"/>
      <w:bookmarkStart w:id="12521" w:name="_ETM_Q26_417331"/>
      <w:bookmarkEnd w:id="12519"/>
      <w:bookmarkEnd w:id="12520"/>
      <w:bookmarkEnd w:id="12521"/>
    </w:p>
    <w:p w:rsidR="00E7267A" w:rsidRDefault="00E7267A" w:rsidP="000778DE">
      <w:pPr>
        <w:pStyle w:val="af5"/>
        <w:keepNext/>
        <w:rPr>
          <w:rtl/>
        </w:rPr>
      </w:pPr>
      <w:bookmarkStart w:id="12522" w:name="_ETM_Q26_417412"/>
      <w:bookmarkStart w:id="12523" w:name="ET_interruption_6361_44"/>
      <w:bookmarkEnd w:id="12522"/>
      <w:r w:rsidRPr="002545A2">
        <w:rPr>
          <w:rStyle w:val="TagStyle"/>
          <w:rtl/>
        </w:rPr>
        <w:t xml:space="preserve"> &lt;&lt; קריאה &gt;&gt; </w:t>
      </w:r>
      <w:r>
        <w:rPr>
          <w:rtl/>
        </w:rPr>
        <w:t>נאור שירי (יש עתיד):</w:t>
      </w:r>
      <w:r w:rsidRPr="002545A2">
        <w:rPr>
          <w:rStyle w:val="TagStyle"/>
          <w:rtl/>
        </w:rPr>
        <w:t xml:space="preserve"> &lt;&lt; קריאה &gt;&gt;</w:t>
      </w:r>
      <w:r>
        <w:rPr>
          <w:rtl/>
        </w:rPr>
        <w:t xml:space="preserve"> </w:t>
      </w:r>
      <w:bookmarkEnd w:id="12523"/>
    </w:p>
    <w:p w:rsidR="00E7267A" w:rsidRDefault="00E7267A" w:rsidP="000A35EF">
      <w:pPr>
        <w:rPr>
          <w:rtl/>
          <w:lang w:eastAsia="he-IL"/>
        </w:rPr>
      </w:pPr>
    </w:p>
    <w:p w:rsidR="00E7267A" w:rsidRDefault="00E7267A" w:rsidP="000778DE">
      <w:pPr>
        <w:rPr>
          <w:rtl/>
          <w:lang w:eastAsia="he-IL"/>
        </w:rPr>
      </w:pPr>
      <w:bookmarkStart w:id="12524" w:name="_ETM_Q26_417137"/>
      <w:bookmarkStart w:id="12525" w:name="_ETM_Q26_417410"/>
      <w:bookmarkStart w:id="12526" w:name="_ETM_Q26_417471"/>
      <w:bookmarkEnd w:id="12524"/>
      <w:bookmarkEnd w:id="12525"/>
      <w:bookmarkEnd w:id="12526"/>
      <w:r>
        <w:rPr>
          <w:rFonts w:hint="cs"/>
          <w:rtl/>
          <w:lang w:eastAsia="he-IL"/>
        </w:rPr>
        <w:t xml:space="preserve">בוא </w:t>
      </w:r>
      <w:bookmarkStart w:id="12527" w:name="_ETM_Q26_414383"/>
      <w:bookmarkEnd w:id="12527"/>
      <w:r>
        <w:rPr>
          <w:rFonts w:hint="cs"/>
          <w:rtl/>
          <w:lang w:eastAsia="he-IL"/>
        </w:rPr>
        <w:t xml:space="preserve">תגיד לי גימטרייה. </w:t>
      </w:r>
      <w:bookmarkStart w:id="12528" w:name="_ETM_Q26_417665"/>
      <w:bookmarkStart w:id="12529" w:name="_ETM_Q26_417780"/>
      <w:bookmarkStart w:id="12530" w:name="_ETM_Q26_417809"/>
      <w:bookmarkStart w:id="12531" w:name="_ETM_Q26_417896"/>
      <w:bookmarkEnd w:id="12528"/>
      <w:bookmarkEnd w:id="12529"/>
      <w:bookmarkEnd w:id="12530"/>
      <w:bookmarkEnd w:id="12531"/>
      <w:r>
        <w:rPr>
          <w:rFonts w:hint="cs"/>
          <w:rtl/>
          <w:lang w:eastAsia="he-IL"/>
        </w:rPr>
        <w:t xml:space="preserve">אתה לא יודע מה זה ארנונה בכלל. אתה </w:t>
      </w:r>
      <w:bookmarkStart w:id="12532" w:name="_ETM_Q26_418890"/>
      <w:bookmarkEnd w:id="12532"/>
      <w:r>
        <w:rPr>
          <w:rFonts w:hint="cs"/>
          <w:rtl/>
          <w:lang w:eastAsia="he-IL"/>
        </w:rPr>
        <w:t>לא יודע מתי יש מסחר בשער הדולר. תתבייש.</w:t>
      </w:r>
    </w:p>
    <w:p w:rsidR="00E7267A" w:rsidRPr="00C85B34" w:rsidRDefault="00E7267A" w:rsidP="000778DE">
      <w:pPr>
        <w:rPr>
          <w:rtl/>
          <w:lang w:eastAsia="he-IL"/>
        </w:rPr>
      </w:pPr>
      <w:bookmarkStart w:id="12533" w:name="_ETM_Q26_425291"/>
      <w:bookmarkStart w:id="12534" w:name="_ETM_Q26_425388"/>
      <w:bookmarkEnd w:id="12533"/>
      <w:bookmarkEnd w:id="12534"/>
      <w:r>
        <w:rPr>
          <w:rFonts w:hint="cs"/>
          <w:rtl/>
          <w:lang w:eastAsia="he-IL"/>
        </w:rPr>
        <w:t xml:space="preserve"> </w:t>
      </w:r>
      <w:bookmarkStart w:id="12535" w:name="_ETM_Q26_417035"/>
      <w:bookmarkStart w:id="12536" w:name="_ETM_Q26_417132"/>
      <w:bookmarkStart w:id="12537" w:name="_ETM_Q26_417202"/>
      <w:bookmarkStart w:id="12538" w:name="_ETM_Q26_424196"/>
      <w:bookmarkStart w:id="12539" w:name="_ETM_Q26_424501"/>
      <w:bookmarkStart w:id="12540" w:name="_ETM_Q26_424582"/>
      <w:bookmarkEnd w:id="12535"/>
      <w:bookmarkEnd w:id="12536"/>
      <w:bookmarkEnd w:id="12537"/>
      <w:bookmarkEnd w:id="12538"/>
      <w:bookmarkEnd w:id="12539"/>
      <w:bookmarkEnd w:id="12540"/>
    </w:p>
    <w:p w:rsidR="00E7267A" w:rsidRDefault="00E7267A" w:rsidP="000778DE">
      <w:pPr>
        <w:pStyle w:val="af5"/>
        <w:keepNext/>
        <w:rPr>
          <w:rtl/>
        </w:rPr>
      </w:pPr>
      <w:bookmarkStart w:id="12541" w:name="_ETM_Q26_417270"/>
      <w:bookmarkStart w:id="12542" w:name="ET_interruption_6461_45"/>
      <w:bookmarkEnd w:id="12541"/>
      <w:r w:rsidRPr="00914191">
        <w:rPr>
          <w:rStyle w:val="TagStyle"/>
          <w:rtl/>
        </w:rPr>
        <w:t xml:space="preserve"> &lt;&lt; קריאה &gt;&gt; </w:t>
      </w:r>
      <w:r>
        <w:rPr>
          <w:rtl/>
        </w:rPr>
        <w:t>שר התקשורת שלמה קרעי:</w:t>
      </w:r>
      <w:r w:rsidRPr="00914191">
        <w:rPr>
          <w:rStyle w:val="TagStyle"/>
          <w:rtl/>
        </w:rPr>
        <w:t xml:space="preserve"> &lt;&lt; קריאה &gt;&gt;</w:t>
      </w:r>
      <w:r>
        <w:rPr>
          <w:rtl/>
        </w:rPr>
        <w:t xml:space="preserve"> </w:t>
      </w:r>
      <w:bookmarkEnd w:id="12542"/>
    </w:p>
    <w:p w:rsidR="00E7267A" w:rsidRDefault="00E7267A" w:rsidP="000A35EF">
      <w:pPr>
        <w:rPr>
          <w:rtl/>
          <w:lang w:eastAsia="he-IL"/>
        </w:rPr>
      </w:pPr>
    </w:p>
    <w:p w:rsidR="00E7267A" w:rsidRDefault="00E7267A" w:rsidP="000778DE">
      <w:pPr>
        <w:rPr>
          <w:rtl/>
          <w:lang w:eastAsia="he-IL"/>
        </w:rPr>
      </w:pPr>
      <w:bookmarkStart w:id="12543" w:name="_ETM_Q26_419778"/>
      <w:bookmarkStart w:id="12544" w:name="_ETM_Q26_420044"/>
      <w:bookmarkStart w:id="12545" w:name="_ETM_Q26_420103"/>
      <w:bookmarkEnd w:id="12543"/>
      <w:bookmarkEnd w:id="12544"/>
      <w:bookmarkEnd w:id="12545"/>
      <w:r>
        <w:rPr>
          <w:rFonts w:hint="cs"/>
          <w:rtl/>
          <w:lang w:eastAsia="he-IL"/>
        </w:rPr>
        <w:t>נאור שירי זה 777.</w:t>
      </w:r>
    </w:p>
    <w:p w:rsidR="00E7267A" w:rsidRDefault="00E7267A" w:rsidP="000778DE">
      <w:pPr>
        <w:rPr>
          <w:rtl/>
          <w:lang w:eastAsia="he-IL"/>
        </w:rPr>
      </w:pPr>
      <w:bookmarkStart w:id="12546" w:name="_ETM_Q26_834756"/>
      <w:bookmarkStart w:id="12547" w:name="_ETM_Q26_834953"/>
      <w:bookmarkEnd w:id="12546"/>
      <w:bookmarkEnd w:id="12547"/>
    </w:p>
    <w:p w:rsidR="00E7267A" w:rsidRDefault="00E7267A" w:rsidP="000778DE">
      <w:pPr>
        <w:pStyle w:val="af5"/>
        <w:keepNext/>
        <w:rPr>
          <w:rtl/>
        </w:rPr>
      </w:pPr>
      <w:bookmarkStart w:id="12548" w:name="_ETM_Q26_421091"/>
      <w:bookmarkStart w:id="12549" w:name="_ETM_Q26_421166"/>
      <w:bookmarkStart w:id="12550" w:name="_ETM_Q26_421186"/>
      <w:bookmarkStart w:id="12551" w:name="_ETM_Q26_421296"/>
      <w:bookmarkStart w:id="12552" w:name="ET_interruption_6361_49"/>
      <w:bookmarkEnd w:id="12548"/>
      <w:bookmarkEnd w:id="12549"/>
      <w:bookmarkEnd w:id="12550"/>
      <w:bookmarkEnd w:id="12551"/>
      <w:r w:rsidRPr="00C85B34">
        <w:rPr>
          <w:rStyle w:val="TagStyle"/>
          <w:rtl/>
        </w:rPr>
        <w:t xml:space="preserve"> &lt;&lt; קריאה &gt;&gt; </w:t>
      </w:r>
      <w:r>
        <w:rPr>
          <w:rtl/>
        </w:rPr>
        <w:t>נאור שירי (יש עתיד):</w:t>
      </w:r>
      <w:r w:rsidRPr="00C85B34">
        <w:rPr>
          <w:rStyle w:val="TagStyle"/>
          <w:rtl/>
        </w:rPr>
        <w:t xml:space="preserve"> &lt;&lt; קריאה &gt;&gt;</w:t>
      </w:r>
      <w:r>
        <w:rPr>
          <w:rtl/>
        </w:rPr>
        <w:t xml:space="preserve"> </w:t>
      </w:r>
      <w:bookmarkEnd w:id="12552"/>
    </w:p>
    <w:p w:rsidR="00E7267A" w:rsidRDefault="00E7267A" w:rsidP="000A35EF">
      <w:pPr>
        <w:rPr>
          <w:rtl/>
          <w:lang w:eastAsia="he-IL"/>
        </w:rPr>
      </w:pPr>
    </w:p>
    <w:p w:rsidR="00E7267A" w:rsidRDefault="00E7267A" w:rsidP="000778DE">
      <w:pPr>
        <w:rPr>
          <w:rtl/>
          <w:lang w:eastAsia="he-IL"/>
        </w:rPr>
      </w:pPr>
      <w:bookmarkStart w:id="12553" w:name="_ETM_Q26_428191"/>
      <w:bookmarkStart w:id="12554" w:name="_ETM_Q26_428463"/>
      <w:bookmarkStart w:id="12555" w:name="_ETM_Q26_428520"/>
      <w:bookmarkEnd w:id="12553"/>
      <w:bookmarkEnd w:id="12554"/>
      <w:bookmarkEnd w:id="12555"/>
      <w:r>
        <w:rPr>
          <w:rFonts w:hint="cs"/>
          <w:rtl/>
          <w:lang w:eastAsia="he-IL"/>
        </w:rPr>
        <w:t xml:space="preserve">הינה הוא עם </w:t>
      </w:r>
      <w:bookmarkStart w:id="12556" w:name="_ETM_Q26_424999"/>
      <w:bookmarkEnd w:id="12556"/>
      <w:r>
        <w:rPr>
          <w:rFonts w:hint="cs"/>
          <w:rtl/>
          <w:lang w:eastAsia="he-IL"/>
        </w:rPr>
        <w:t xml:space="preserve">הפנקס. היה היום מסחר </w:t>
      </w:r>
      <w:bookmarkStart w:id="12557" w:name="_ETM_Q26_422352"/>
      <w:bookmarkStart w:id="12558" w:name="_ETM_Q26_417346"/>
      <w:bookmarkStart w:id="12559" w:name="_ETM_Q26_417401"/>
      <w:bookmarkEnd w:id="12557"/>
      <w:bookmarkEnd w:id="12558"/>
      <w:bookmarkEnd w:id="12559"/>
      <w:r>
        <w:rPr>
          <w:rFonts w:hint="cs"/>
          <w:rtl/>
          <w:lang w:eastAsia="he-IL"/>
        </w:rPr>
        <w:t xml:space="preserve">בשער הדולר? </w:t>
      </w:r>
      <w:bookmarkStart w:id="12560" w:name="_ETM_Q26_428503"/>
      <w:bookmarkStart w:id="12561" w:name="_ETM_Q26_428610"/>
      <w:bookmarkStart w:id="12562" w:name="_ETM_Q26_431021"/>
      <w:bookmarkStart w:id="12563" w:name="_ETM_Q26_431103"/>
      <w:bookmarkStart w:id="12564" w:name="_ETM_Q26_429293"/>
      <w:bookmarkStart w:id="12565" w:name="_ETM_Q26_429565"/>
      <w:bookmarkStart w:id="12566" w:name="_ETM_Q26_429624"/>
      <w:bookmarkEnd w:id="12560"/>
      <w:bookmarkEnd w:id="12561"/>
      <w:bookmarkEnd w:id="12562"/>
      <w:bookmarkEnd w:id="12563"/>
      <w:bookmarkEnd w:id="12564"/>
      <w:bookmarkEnd w:id="12565"/>
      <w:bookmarkEnd w:id="12566"/>
    </w:p>
    <w:p w:rsidR="00E7267A" w:rsidRDefault="00E7267A" w:rsidP="000778DE">
      <w:pPr>
        <w:rPr>
          <w:rtl/>
          <w:lang w:eastAsia="he-IL"/>
        </w:rPr>
      </w:pPr>
    </w:p>
    <w:p w:rsidR="00E7267A" w:rsidRDefault="00E7267A" w:rsidP="000778DE">
      <w:pPr>
        <w:pStyle w:val="af5"/>
        <w:keepNext/>
        <w:rPr>
          <w:rtl/>
        </w:rPr>
      </w:pPr>
      <w:bookmarkStart w:id="12567" w:name="_ETM_Q26_433043"/>
      <w:bookmarkStart w:id="12568" w:name="_ETM_Q26_433108"/>
      <w:bookmarkEnd w:id="12567"/>
      <w:bookmarkEnd w:id="12568"/>
      <w:r w:rsidRPr="00914191">
        <w:rPr>
          <w:rStyle w:val="TagStyle"/>
          <w:rtl/>
        </w:rPr>
        <w:t xml:space="preserve">&lt;&lt; קריאה &gt;&gt; </w:t>
      </w:r>
      <w:r>
        <w:rPr>
          <w:rtl/>
        </w:rPr>
        <w:t>שר התקשורת שלמה קרעי:</w:t>
      </w:r>
      <w:r w:rsidRPr="00914191">
        <w:rPr>
          <w:rStyle w:val="TagStyle"/>
          <w:rtl/>
        </w:rPr>
        <w:t xml:space="preserve"> &lt;&lt; קריאה &gt;&gt;</w:t>
      </w:r>
      <w:r>
        <w:rPr>
          <w:rtl/>
        </w:rPr>
        <w:t xml:space="preserve"> </w:t>
      </w:r>
    </w:p>
    <w:p w:rsidR="00E7267A" w:rsidRDefault="00E7267A" w:rsidP="000A35EF">
      <w:pPr>
        <w:rPr>
          <w:rtl/>
          <w:lang w:eastAsia="he-IL"/>
        </w:rPr>
      </w:pPr>
    </w:p>
    <w:p w:rsidR="00E7267A" w:rsidRDefault="00E7267A" w:rsidP="000778DE">
      <w:pPr>
        <w:rPr>
          <w:rtl/>
          <w:lang w:eastAsia="he-IL"/>
        </w:rPr>
      </w:pPr>
      <w:r>
        <w:rPr>
          <w:rFonts w:hint="cs"/>
          <w:rtl/>
          <w:lang w:eastAsia="he-IL"/>
        </w:rPr>
        <w:t>777 זה הקוניאק של פעם.</w:t>
      </w:r>
    </w:p>
    <w:p w:rsidR="00E7267A" w:rsidRDefault="00E7267A" w:rsidP="000778DE">
      <w:pPr>
        <w:rPr>
          <w:rtl/>
          <w:lang w:eastAsia="he-IL"/>
        </w:rPr>
      </w:pPr>
    </w:p>
    <w:p w:rsidR="00E7267A" w:rsidRDefault="00E7267A" w:rsidP="000778DE">
      <w:pPr>
        <w:pStyle w:val="af5"/>
        <w:keepNext/>
        <w:rPr>
          <w:rtl/>
        </w:rPr>
      </w:pPr>
      <w:bookmarkStart w:id="12569" w:name="_ETM_Q26_433235"/>
      <w:bookmarkStart w:id="12570" w:name="_ETM_Q26_433334"/>
      <w:bookmarkEnd w:id="12569"/>
      <w:bookmarkEnd w:id="12570"/>
      <w:r w:rsidRPr="00C85B34">
        <w:rPr>
          <w:rStyle w:val="TagStyle"/>
          <w:rtl/>
        </w:rPr>
        <w:t xml:space="preserve">&lt;&lt; קריאה &gt;&gt; </w:t>
      </w:r>
      <w:r>
        <w:rPr>
          <w:rtl/>
        </w:rPr>
        <w:t>נאור שירי (יש עתיד):</w:t>
      </w:r>
      <w:r w:rsidRPr="00C85B34">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bookmarkStart w:id="12571" w:name="_ETM_Q26_433379"/>
      <w:bookmarkStart w:id="12572" w:name="_ETM_Q26_433457"/>
      <w:bookmarkEnd w:id="12571"/>
      <w:bookmarkEnd w:id="12572"/>
      <w:r>
        <w:rPr>
          <w:rFonts w:hint="cs"/>
          <w:rtl/>
          <w:lang w:eastAsia="he-IL"/>
        </w:rPr>
        <w:t xml:space="preserve">היה </w:t>
      </w:r>
      <w:bookmarkStart w:id="12573" w:name="_ETM_Q26_430089"/>
      <w:bookmarkEnd w:id="12573"/>
      <w:r>
        <w:rPr>
          <w:rFonts w:hint="cs"/>
          <w:rtl/>
          <w:lang w:eastAsia="he-IL"/>
        </w:rPr>
        <w:t>היום מסחר בשער הדולר? אין לך מושג. מביך.</w:t>
      </w:r>
    </w:p>
    <w:p w:rsidR="00E7267A" w:rsidRDefault="00E7267A" w:rsidP="000778DE">
      <w:pPr>
        <w:rPr>
          <w:rtl/>
          <w:lang w:eastAsia="he-IL"/>
        </w:rPr>
      </w:pPr>
      <w:bookmarkStart w:id="12574" w:name="_ETM_Q26_847566"/>
      <w:bookmarkStart w:id="12575" w:name="_ETM_Q26_847724"/>
      <w:bookmarkEnd w:id="12574"/>
      <w:bookmarkEnd w:id="12575"/>
    </w:p>
    <w:p w:rsidR="00E7267A" w:rsidRDefault="00E7267A" w:rsidP="000778DE">
      <w:pPr>
        <w:pStyle w:val="af5"/>
        <w:keepNext/>
        <w:rPr>
          <w:rtl/>
        </w:rPr>
      </w:pPr>
      <w:bookmarkStart w:id="12576" w:name="_ETM_Q26_433719"/>
      <w:bookmarkStart w:id="12577" w:name="_ETM_Q26_433816"/>
      <w:bookmarkStart w:id="12578" w:name="_ETM_Q26_433886"/>
      <w:bookmarkStart w:id="12579" w:name="_ETM_Q26_433926"/>
      <w:bookmarkStart w:id="12580" w:name="_ETM_Q26_427412"/>
      <w:bookmarkStart w:id="12581" w:name="_ETM_Q26_427507"/>
      <w:bookmarkStart w:id="12582" w:name="ET_interruption_6461_51"/>
      <w:bookmarkEnd w:id="12576"/>
      <w:bookmarkEnd w:id="12577"/>
      <w:bookmarkEnd w:id="12578"/>
      <w:bookmarkEnd w:id="12579"/>
      <w:bookmarkEnd w:id="12580"/>
      <w:bookmarkEnd w:id="12581"/>
      <w:r w:rsidRPr="00F44815">
        <w:rPr>
          <w:rStyle w:val="TagStyle"/>
          <w:rtl/>
        </w:rPr>
        <w:t xml:space="preserve"> &lt;&lt; קריאה &gt;&gt; </w:t>
      </w:r>
      <w:r>
        <w:rPr>
          <w:rtl/>
        </w:rPr>
        <w:t>שר התקשורת שלמה קרעי:</w:t>
      </w:r>
      <w:r w:rsidRPr="00F44815">
        <w:rPr>
          <w:rStyle w:val="TagStyle"/>
          <w:rtl/>
        </w:rPr>
        <w:t xml:space="preserve"> &lt;&lt; קריאה &gt;&gt;</w:t>
      </w:r>
      <w:r>
        <w:rPr>
          <w:rtl/>
        </w:rPr>
        <w:t xml:space="preserve"> </w:t>
      </w:r>
      <w:bookmarkEnd w:id="12582"/>
    </w:p>
    <w:p w:rsidR="00E7267A" w:rsidRDefault="00E7267A" w:rsidP="000A35EF">
      <w:pPr>
        <w:rPr>
          <w:rtl/>
          <w:lang w:eastAsia="he-IL"/>
        </w:rPr>
      </w:pPr>
    </w:p>
    <w:p w:rsidR="00E7267A" w:rsidRDefault="00E7267A" w:rsidP="000778DE">
      <w:pPr>
        <w:rPr>
          <w:rtl/>
          <w:lang w:eastAsia="he-IL"/>
        </w:rPr>
      </w:pPr>
      <w:bookmarkStart w:id="12583" w:name="_ETM_Q26_426265"/>
      <w:bookmarkStart w:id="12584" w:name="_ETM_Q26_426542"/>
      <w:bookmarkStart w:id="12585" w:name="_ETM_Q26_426605"/>
      <w:bookmarkEnd w:id="12583"/>
      <w:bookmarkEnd w:id="12584"/>
      <w:bookmarkEnd w:id="12585"/>
      <w:r>
        <w:rPr>
          <w:rFonts w:hint="cs"/>
          <w:rtl/>
          <w:lang w:eastAsia="he-IL"/>
        </w:rPr>
        <w:t xml:space="preserve">היום </w:t>
      </w:r>
      <w:bookmarkStart w:id="12586" w:name="_ETM_Q26_434197"/>
      <w:bookmarkEnd w:id="12586"/>
      <w:r>
        <w:rPr>
          <w:rFonts w:hint="cs"/>
          <w:rtl/>
          <w:lang w:eastAsia="he-IL"/>
        </w:rPr>
        <w:t xml:space="preserve">היה מסחר. היום היה מסחר. </w:t>
      </w:r>
    </w:p>
    <w:p w:rsidR="00E7267A" w:rsidRDefault="00E7267A" w:rsidP="000778DE">
      <w:pPr>
        <w:rPr>
          <w:rtl/>
          <w:lang w:eastAsia="he-IL"/>
        </w:rPr>
      </w:pPr>
      <w:bookmarkStart w:id="12587" w:name="_ETM_Q26_426326"/>
      <w:bookmarkStart w:id="12588" w:name="_ETM_Q26_426419"/>
      <w:bookmarkEnd w:id="12587"/>
      <w:bookmarkEnd w:id="12588"/>
    </w:p>
    <w:p w:rsidR="00E7267A" w:rsidRDefault="00E7267A" w:rsidP="000778DE">
      <w:pPr>
        <w:pStyle w:val="af5"/>
        <w:keepNext/>
        <w:rPr>
          <w:rtl/>
        </w:rPr>
      </w:pPr>
      <w:bookmarkStart w:id="12589" w:name="_ETM_Q26_435175"/>
      <w:bookmarkStart w:id="12590" w:name="_ETM_Q26_435280"/>
      <w:bookmarkStart w:id="12591" w:name="ET_interruption_6361_53"/>
      <w:bookmarkEnd w:id="12589"/>
      <w:bookmarkEnd w:id="12590"/>
      <w:r w:rsidRPr="00520604">
        <w:rPr>
          <w:rStyle w:val="TagStyle"/>
          <w:rtl/>
        </w:rPr>
        <w:t xml:space="preserve"> &lt;&lt; קריאה &gt;&gt; </w:t>
      </w:r>
      <w:r>
        <w:rPr>
          <w:rtl/>
        </w:rPr>
        <w:t>נאור שירי (יש עתיד):</w:t>
      </w:r>
      <w:r w:rsidRPr="00520604">
        <w:rPr>
          <w:rStyle w:val="TagStyle"/>
          <w:rtl/>
        </w:rPr>
        <w:t xml:space="preserve"> &lt;&lt; קריאה &gt;&gt;</w:t>
      </w:r>
      <w:r>
        <w:rPr>
          <w:rtl/>
        </w:rPr>
        <w:t xml:space="preserve"> </w:t>
      </w:r>
      <w:bookmarkEnd w:id="12591"/>
    </w:p>
    <w:p w:rsidR="00E7267A" w:rsidRDefault="00E7267A" w:rsidP="000A35EF">
      <w:pPr>
        <w:rPr>
          <w:rtl/>
          <w:lang w:eastAsia="he-IL"/>
        </w:rPr>
      </w:pPr>
    </w:p>
    <w:p w:rsidR="00E7267A" w:rsidRDefault="00E7267A" w:rsidP="000778DE">
      <w:pPr>
        <w:rPr>
          <w:rtl/>
          <w:lang w:eastAsia="he-IL"/>
        </w:rPr>
      </w:pPr>
      <w:bookmarkStart w:id="12592" w:name="_ETM_Q26_437811"/>
      <w:bookmarkStart w:id="12593" w:name="_ETM_Q26_438084"/>
      <w:bookmarkEnd w:id="12592"/>
      <w:bookmarkEnd w:id="12593"/>
      <w:r>
        <w:rPr>
          <w:rFonts w:hint="cs"/>
          <w:rtl/>
          <w:lang w:eastAsia="he-IL"/>
        </w:rPr>
        <w:t>ש</w:t>
      </w:r>
      <w:bookmarkStart w:id="12594" w:name="_ETM_Q26_438153"/>
      <w:bookmarkEnd w:id="12594"/>
      <w:r>
        <w:rPr>
          <w:rFonts w:hint="cs"/>
          <w:rtl/>
          <w:lang w:eastAsia="he-IL"/>
        </w:rPr>
        <w:t>ר תקשורת מעלי אקספרס.</w:t>
      </w:r>
    </w:p>
    <w:p w:rsidR="00E7267A" w:rsidRPr="00520604" w:rsidRDefault="00E7267A" w:rsidP="000778DE">
      <w:pPr>
        <w:rPr>
          <w:rtl/>
          <w:lang w:eastAsia="he-IL"/>
        </w:rPr>
      </w:pPr>
      <w:bookmarkStart w:id="12595" w:name="_ETM_Q26_438424"/>
      <w:bookmarkStart w:id="12596" w:name="_ETM_Q26_438509"/>
      <w:bookmarkStart w:id="12597" w:name="_ETM_Q26_438544"/>
      <w:bookmarkStart w:id="12598" w:name="_ETM_Q26_438633"/>
      <w:bookmarkStart w:id="12599" w:name="_ETM_Q26_435680"/>
      <w:bookmarkStart w:id="12600" w:name="_ETM_Q26_435946"/>
      <w:bookmarkStart w:id="12601" w:name="_ETM_Q26_436003"/>
      <w:bookmarkEnd w:id="12595"/>
      <w:bookmarkEnd w:id="12596"/>
      <w:bookmarkEnd w:id="12597"/>
      <w:bookmarkEnd w:id="12598"/>
      <w:bookmarkEnd w:id="12599"/>
      <w:bookmarkEnd w:id="12600"/>
      <w:bookmarkEnd w:id="12601"/>
    </w:p>
    <w:p w:rsidR="00E7267A" w:rsidRDefault="00E7267A" w:rsidP="000778DE">
      <w:pPr>
        <w:pStyle w:val="af6"/>
        <w:keepNext/>
        <w:rPr>
          <w:rtl/>
        </w:rPr>
      </w:pPr>
      <w:bookmarkStart w:id="12602" w:name="_ETM_Q26_428671"/>
      <w:bookmarkStart w:id="12603" w:name="_ETM_Q26_428756"/>
      <w:bookmarkStart w:id="12604" w:name="ET_yor_6129_50"/>
      <w:bookmarkEnd w:id="12602"/>
      <w:bookmarkEnd w:id="12603"/>
      <w:r w:rsidRPr="00C85B34">
        <w:rPr>
          <w:rStyle w:val="TagStyle"/>
          <w:rtl/>
        </w:rPr>
        <w:t xml:space="preserve"> &lt;&lt; יור &gt;&gt; </w:t>
      </w:r>
      <w:r>
        <w:rPr>
          <w:rtl/>
        </w:rPr>
        <w:t>היו"ר ישראל אייכלר:</w:t>
      </w:r>
      <w:r w:rsidRPr="00C85B34">
        <w:rPr>
          <w:rStyle w:val="TagStyle"/>
          <w:rtl/>
        </w:rPr>
        <w:t xml:space="preserve"> &lt;&lt; יור &gt;&gt;</w:t>
      </w:r>
      <w:r>
        <w:rPr>
          <w:rtl/>
        </w:rPr>
        <w:t xml:space="preserve"> </w:t>
      </w:r>
      <w:bookmarkEnd w:id="12604"/>
    </w:p>
    <w:p w:rsidR="00E7267A" w:rsidRDefault="00E7267A" w:rsidP="000A35EF">
      <w:pPr>
        <w:rPr>
          <w:rtl/>
          <w:lang w:eastAsia="he-IL"/>
        </w:rPr>
      </w:pPr>
    </w:p>
    <w:p w:rsidR="00E7267A" w:rsidRDefault="00E7267A" w:rsidP="000778DE">
      <w:pPr>
        <w:rPr>
          <w:rtl/>
          <w:lang w:eastAsia="he-IL"/>
        </w:rPr>
      </w:pPr>
      <w:bookmarkStart w:id="12605" w:name="_ETM_Q26_440451"/>
      <w:bookmarkStart w:id="12606" w:name="_ETM_Q26_440544"/>
      <w:bookmarkEnd w:id="12605"/>
      <w:bookmarkEnd w:id="12606"/>
      <w:r>
        <w:rPr>
          <w:rFonts w:hint="cs"/>
          <w:rtl/>
          <w:lang w:eastAsia="he-IL"/>
        </w:rPr>
        <w:t xml:space="preserve">אם אתה </w:t>
      </w:r>
      <w:bookmarkStart w:id="12607" w:name="_ETM_Q26_437031"/>
      <w:bookmarkEnd w:id="12607"/>
      <w:r>
        <w:rPr>
          <w:rFonts w:hint="cs"/>
          <w:rtl/>
          <w:lang w:eastAsia="he-IL"/>
        </w:rPr>
        <w:t>תמשיך לצעוק אני אצטרך לקרוא אותך לסדר.</w:t>
      </w:r>
    </w:p>
    <w:p w:rsidR="00E7267A" w:rsidRDefault="00E7267A" w:rsidP="000778DE">
      <w:pPr>
        <w:rPr>
          <w:rtl/>
          <w:lang w:eastAsia="he-IL"/>
        </w:rPr>
      </w:pPr>
      <w:bookmarkStart w:id="12608" w:name="_ETM_Q26_439692"/>
      <w:bookmarkStart w:id="12609" w:name="_ETM_Q26_439786"/>
      <w:bookmarkEnd w:id="12608"/>
      <w:bookmarkEnd w:id="12609"/>
    </w:p>
    <w:p w:rsidR="00E7267A" w:rsidRDefault="00E7267A" w:rsidP="000778DE">
      <w:pPr>
        <w:pStyle w:val="af5"/>
        <w:keepNext/>
        <w:rPr>
          <w:rtl/>
        </w:rPr>
      </w:pPr>
      <w:bookmarkStart w:id="12610" w:name="_ETM_Q26_439818"/>
      <w:bookmarkStart w:id="12611" w:name="_ETM_Q26_439904"/>
      <w:bookmarkStart w:id="12612" w:name="ET_interruption_6361_55"/>
      <w:bookmarkEnd w:id="12610"/>
      <w:bookmarkEnd w:id="12611"/>
      <w:r w:rsidRPr="00520604">
        <w:rPr>
          <w:rStyle w:val="TagStyle"/>
          <w:rtl/>
        </w:rPr>
        <w:t xml:space="preserve"> &lt;&lt; קריאה &gt;&gt; </w:t>
      </w:r>
      <w:r>
        <w:rPr>
          <w:rtl/>
        </w:rPr>
        <w:t>נאור שירי (יש עתיד):</w:t>
      </w:r>
      <w:r w:rsidRPr="00520604">
        <w:rPr>
          <w:rStyle w:val="TagStyle"/>
          <w:rtl/>
        </w:rPr>
        <w:t xml:space="preserve"> &lt;&lt; קריאה &gt;&gt;</w:t>
      </w:r>
      <w:r>
        <w:rPr>
          <w:rtl/>
        </w:rPr>
        <w:t xml:space="preserve"> </w:t>
      </w:r>
      <w:bookmarkEnd w:id="12612"/>
    </w:p>
    <w:p w:rsidR="00E7267A" w:rsidRDefault="00E7267A" w:rsidP="000A35EF">
      <w:pPr>
        <w:rPr>
          <w:rtl/>
          <w:lang w:eastAsia="he-IL"/>
        </w:rPr>
      </w:pPr>
    </w:p>
    <w:p w:rsidR="00E7267A" w:rsidRDefault="00E7267A" w:rsidP="000778DE">
      <w:pPr>
        <w:rPr>
          <w:rtl/>
          <w:lang w:eastAsia="he-IL"/>
        </w:rPr>
      </w:pPr>
      <w:bookmarkStart w:id="12613" w:name="_ETM_Q26_442032"/>
      <w:bookmarkStart w:id="12614" w:name="_ETM_Q26_442295"/>
      <w:bookmarkStart w:id="12615" w:name="_ETM_Q26_442358"/>
      <w:bookmarkEnd w:id="12613"/>
      <w:bookmarkEnd w:id="12614"/>
      <w:bookmarkEnd w:id="12615"/>
      <w:r>
        <w:rPr>
          <w:rFonts w:hint="cs"/>
          <w:rtl/>
          <w:lang w:eastAsia="he-IL"/>
        </w:rPr>
        <w:t xml:space="preserve">וואי, אוקיי, אז </w:t>
      </w:r>
      <w:bookmarkStart w:id="12616" w:name="_ETM_Q26_440201"/>
      <w:bookmarkEnd w:id="12616"/>
      <w:r>
        <w:rPr>
          <w:rFonts w:hint="cs"/>
          <w:rtl/>
          <w:lang w:eastAsia="he-IL"/>
        </w:rPr>
        <w:t>אני לא אצעק</w:t>
      </w:r>
      <w:r w:rsidR="00D54A5E">
        <w:rPr>
          <w:rFonts w:hint="cs"/>
          <w:rtl/>
          <w:lang w:eastAsia="he-IL"/>
        </w:rPr>
        <w:t>,</w:t>
      </w:r>
      <w:r>
        <w:rPr>
          <w:rFonts w:hint="cs"/>
          <w:rtl/>
          <w:lang w:eastAsia="he-IL"/>
        </w:rPr>
        <w:t xml:space="preserve"> כנראה, כי אתה תקרא אותי לסדר.</w:t>
      </w:r>
    </w:p>
    <w:p w:rsidR="00E7267A" w:rsidRDefault="00E7267A" w:rsidP="000778DE">
      <w:pPr>
        <w:rPr>
          <w:rtl/>
          <w:lang w:eastAsia="he-IL"/>
        </w:rPr>
      </w:pPr>
      <w:bookmarkStart w:id="12617" w:name="_ETM_Q26_447137"/>
      <w:bookmarkStart w:id="12618" w:name="_ETM_Q26_447235"/>
      <w:bookmarkEnd w:id="12617"/>
      <w:bookmarkEnd w:id="12618"/>
    </w:p>
    <w:p w:rsidR="00E7267A" w:rsidRDefault="00E7267A" w:rsidP="000778DE">
      <w:pPr>
        <w:pStyle w:val="af6"/>
        <w:keepNext/>
        <w:rPr>
          <w:rtl/>
        </w:rPr>
      </w:pPr>
      <w:bookmarkStart w:id="12619" w:name="_ETM_Q26_447256"/>
      <w:bookmarkStart w:id="12620" w:name="_ETM_Q26_447348"/>
      <w:bookmarkStart w:id="12621" w:name="ET_yor_6129_56"/>
      <w:bookmarkEnd w:id="12619"/>
      <w:bookmarkEnd w:id="12620"/>
      <w:r w:rsidRPr="000B639E">
        <w:rPr>
          <w:rStyle w:val="TagStyle"/>
          <w:rtl/>
        </w:rPr>
        <w:t xml:space="preserve"> &lt;&lt; יור &gt;&gt; </w:t>
      </w:r>
      <w:r>
        <w:rPr>
          <w:rtl/>
        </w:rPr>
        <w:t>היו"ר ישראל אייכלר:</w:t>
      </w:r>
      <w:r w:rsidRPr="000B639E">
        <w:rPr>
          <w:rStyle w:val="TagStyle"/>
          <w:rtl/>
        </w:rPr>
        <w:t xml:space="preserve"> &lt;&lt; יור &gt;&gt;</w:t>
      </w:r>
      <w:r>
        <w:rPr>
          <w:rtl/>
        </w:rPr>
        <w:t xml:space="preserve"> </w:t>
      </w:r>
      <w:bookmarkEnd w:id="12621"/>
    </w:p>
    <w:p w:rsidR="00E7267A" w:rsidRDefault="00E7267A" w:rsidP="000A35EF">
      <w:pPr>
        <w:rPr>
          <w:rtl/>
          <w:lang w:eastAsia="he-IL"/>
        </w:rPr>
      </w:pPr>
    </w:p>
    <w:p w:rsidR="00E7267A" w:rsidRDefault="00E7267A" w:rsidP="000778DE">
      <w:pPr>
        <w:rPr>
          <w:rtl/>
          <w:lang w:eastAsia="he-IL"/>
        </w:rPr>
      </w:pPr>
      <w:bookmarkStart w:id="12622" w:name="_ETM_Q26_447994"/>
      <w:bookmarkEnd w:id="12622"/>
      <w:r>
        <w:rPr>
          <w:rFonts w:hint="cs"/>
          <w:rtl/>
          <w:lang w:eastAsia="he-IL"/>
        </w:rPr>
        <w:t xml:space="preserve">זהו. חבר </w:t>
      </w:r>
      <w:bookmarkStart w:id="12623" w:name="_ETM_Q26_445184"/>
      <w:bookmarkEnd w:id="12623"/>
      <w:r>
        <w:rPr>
          <w:rFonts w:hint="cs"/>
          <w:rtl/>
          <w:lang w:eastAsia="he-IL"/>
        </w:rPr>
        <w:t>הכנסת ואטורי, בבקשה</w:t>
      </w:r>
      <w:bookmarkStart w:id="12624" w:name="_ETM_Q26_442945"/>
      <w:bookmarkStart w:id="12625" w:name="_ETM_Q26_443046"/>
      <w:bookmarkStart w:id="12626" w:name="_ETM_Q26_443089"/>
      <w:bookmarkStart w:id="12627" w:name="_ETM_Q26_443166"/>
      <w:bookmarkEnd w:id="12624"/>
      <w:bookmarkEnd w:id="12625"/>
      <w:bookmarkEnd w:id="12626"/>
      <w:bookmarkEnd w:id="12627"/>
      <w:r>
        <w:rPr>
          <w:rFonts w:hint="cs"/>
          <w:rtl/>
          <w:lang w:eastAsia="he-IL"/>
        </w:rPr>
        <w:t>.</w:t>
      </w:r>
    </w:p>
    <w:p w:rsidR="00E7267A" w:rsidRPr="00520604" w:rsidRDefault="00E7267A" w:rsidP="000778DE">
      <w:pPr>
        <w:ind w:firstLine="0"/>
        <w:rPr>
          <w:rtl/>
          <w:lang w:eastAsia="he-IL"/>
        </w:rPr>
      </w:pPr>
      <w:bookmarkStart w:id="12628" w:name="_ETM_Q26_444817"/>
      <w:bookmarkStart w:id="12629" w:name="_ETM_Q26_444903"/>
      <w:bookmarkStart w:id="12630" w:name="_ETM_Q26_443933"/>
      <w:bookmarkStart w:id="12631" w:name="_ETM_Q26_444028"/>
      <w:bookmarkEnd w:id="12628"/>
      <w:bookmarkEnd w:id="12629"/>
      <w:bookmarkEnd w:id="12630"/>
      <w:bookmarkEnd w:id="12631"/>
    </w:p>
    <w:p w:rsidR="00E7267A" w:rsidRDefault="00E7267A" w:rsidP="000778DE">
      <w:pPr>
        <w:pStyle w:val="af5"/>
        <w:keepNext/>
        <w:rPr>
          <w:rtl/>
        </w:rPr>
      </w:pPr>
      <w:bookmarkStart w:id="12632" w:name="_ETM_Q26_430171"/>
      <w:bookmarkStart w:id="12633" w:name="ET_interruption_6461_54"/>
      <w:bookmarkEnd w:id="12632"/>
      <w:r w:rsidRPr="00520604">
        <w:rPr>
          <w:rStyle w:val="TagStyle"/>
          <w:rtl/>
        </w:rPr>
        <w:t xml:space="preserve">&lt;&lt; קריאה &gt;&gt; </w:t>
      </w:r>
      <w:r>
        <w:rPr>
          <w:rtl/>
        </w:rPr>
        <w:t>שר התקשורת שלמה קרעי:</w:t>
      </w:r>
      <w:r w:rsidRPr="00520604">
        <w:rPr>
          <w:rStyle w:val="TagStyle"/>
          <w:rtl/>
        </w:rPr>
        <w:t xml:space="preserve"> &lt;&lt; קריאה &gt;&gt;</w:t>
      </w:r>
      <w:r>
        <w:rPr>
          <w:rtl/>
        </w:rPr>
        <w:t xml:space="preserve"> </w:t>
      </w:r>
      <w:bookmarkEnd w:id="12633"/>
    </w:p>
    <w:p w:rsidR="00E7267A" w:rsidRPr="00C85B34" w:rsidRDefault="00E7267A" w:rsidP="000778DE">
      <w:pPr>
        <w:rPr>
          <w:rtl/>
          <w:lang w:eastAsia="he-IL"/>
        </w:rPr>
      </w:pPr>
    </w:p>
    <w:p w:rsidR="00E7267A" w:rsidRDefault="00E7267A" w:rsidP="000778DE">
      <w:pPr>
        <w:rPr>
          <w:rtl/>
          <w:lang w:eastAsia="he-IL"/>
        </w:rPr>
      </w:pPr>
      <w:bookmarkStart w:id="12634" w:name="_ETM_Q26_428791"/>
      <w:bookmarkStart w:id="12635" w:name="_ETM_Q26_428872"/>
      <w:bookmarkEnd w:id="12634"/>
      <w:bookmarkEnd w:id="12635"/>
      <w:r>
        <w:rPr>
          <w:rFonts w:hint="cs"/>
          <w:rtl/>
          <w:lang w:eastAsia="he-IL"/>
        </w:rPr>
        <w:t xml:space="preserve"> היום יום שני, היה מסחר.</w:t>
      </w:r>
    </w:p>
    <w:p w:rsidR="00E7267A" w:rsidRPr="00665AAF" w:rsidRDefault="00E7267A" w:rsidP="000778DE">
      <w:pPr>
        <w:rPr>
          <w:rtl/>
          <w:lang w:eastAsia="he-IL"/>
        </w:rPr>
      </w:pPr>
      <w:bookmarkStart w:id="12636" w:name="_ETM_Q26_451408"/>
      <w:bookmarkStart w:id="12637" w:name="_ETM_Q26_451518"/>
      <w:bookmarkEnd w:id="12636"/>
      <w:bookmarkEnd w:id="12637"/>
    </w:p>
    <w:p w:rsidR="00E7267A" w:rsidRDefault="00E7267A" w:rsidP="000778DE">
      <w:pPr>
        <w:pStyle w:val="a4"/>
        <w:keepNext/>
        <w:rPr>
          <w:rtl/>
        </w:rPr>
      </w:pPr>
      <w:bookmarkStart w:id="12638" w:name="ET_speaker_6162_39"/>
      <w:r w:rsidRPr="00205004">
        <w:rPr>
          <w:rStyle w:val="TagStyle"/>
          <w:rtl/>
        </w:rPr>
        <w:t xml:space="preserve">&lt;&lt; דובר &gt;&gt; </w:t>
      </w:r>
      <w:bookmarkStart w:id="12639" w:name="_Toc138114878"/>
      <w:r>
        <w:rPr>
          <w:rtl/>
        </w:rPr>
        <w:t>ניסים ואטורי (הליכוד):</w:t>
      </w:r>
      <w:bookmarkEnd w:id="12639"/>
      <w:r w:rsidRPr="00205004">
        <w:rPr>
          <w:rStyle w:val="TagStyle"/>
          <w:rtl/>
        </w:rPr>
        <w:t xml:space="preserve"> &lt;&lt; דובר &gt;&gt;</w:t>
      </w:r>
      <w:r>
        <w:rPr>
          <w:rtl/>
        </w:rPr>
        <w:t xml:space="preserve"> </w:t>
      </w:r>
      <w:bookmarkEnd w:id="12638"/>
    </w:p>
    <w:p w:rsidR="00E7267A" w:rsidRDefault="00E7267A" w:rsidP="000A35EF">
      <w:pPr>
        <w:rPr>
          <w:rtl/>
          <w:lang w:eastAsia="he-IL"/>
        </w:rPr>
      </w:pPr>
    </w:p>
    <w:p w:rsidR="00E7267A" w:rsidRPr="00F03915" w:rsidRDefault="00E7267A" w:rsidP="000778DE">
      <w:pPr>
        <w:rPr>
          <w:rtl/>
          <w:lang w:eastAsia="he-IL"/>
        </w:rPr>
      </w:pPr>
      <w:bookmarkStart w:id="12640" w:name="_ETM_Q26_406402"/>
      <w:bookmarkStart w:id="12641" w:name="_ETM_Q26_406511"/>
      <w:bookmarkEnd w:id="12640"/>
      <w:bookmarkEnd w:id="12641"/>
      <w:r>
        <w:rPr>
          <w:rFonts w:hint="cs"/>
          <w:rtl/>
          <w:lang w:eastAsia="he-IL"/>
        </w:rPr>
        <w:t xml:space="preserve">רק </w:t>
      </w:r>
      <w:bookmarkStart w:id="12642" w:name="_ETM_Q26_445998"/>
      <w:bookmarkEnd w:id="12642"/>
      <w:r>
        <w:rPr>
          <w:rFonts w:hint="cs"/>
          <w:rtl/>
          <w:lang w:eastAsia="he-IL"/>
        </w:rPr>
        <w:t>על זה הייתי קורא אותו לסדר.</w:t>
      </w:r>
    </w:p>
    <w:p w:rsidR="00E7267A" w:rsidRDefault="00E7267A" w:rsidP="000778DE">
      <w:pPr>
        <w:rPr>
          <w:rtl/>
        </w:rPr>
      </w:pPr>
    </w:p>
    <w:p w:rsidR="00E7267A" w:rsidRDefault="00E7267A" w:rsidP="000778DE">
      <w:pPr>
        <w:pStyle w:val="af5"/>
        <w:keepNext/>
        <w:rPr>
          <w:rtl/>
        </w:rPr>
      </w:pPr>
      <w:bookmarkStart w:id="12643" w:name="_ETM_Q26_448484"/>
      <w:bookmarkStart w:id="12644" w:name="_ETM_Q26_448584"/>
      <w:bookmarkStart w:id="12645" w:name="ET_interruption_6361_57"/>
      <w:bookmarkEnd w:id="12643"/>
      <w:bookmarkEnd w:id="12644"/>
      <w:r w:rsidRPr="009F41C8">
        <w:rPr>
          <w:rStyle w:val="TagStyle"/>
          <w:rtl/>
        </w:rPr>
        <w:t xml:space="preserve"> &lt;&lt; קריאה &gt;&gt; </w:t>
      </w:r>
      <w:r>
        <w:rPr>
          <w:rtl/>
        </w:rPr>
        <w:t>נאור שירי (יש עתיד):</w:t>
      </w:r>
      <w:r w:rsidRPr="009F41C8">
        <w:rPr>
          <w:rStyle w:val="TagStyle"/>
          <w:rtl/>
        </w:rPr>
        <w:t xml:space="preserve"> &lt;&lt; קריאה &gt;&gt;</w:t>
      </w:r>
      <w:r>
        <w:rPr>
          <w:rtl/>
        </w:rPr>
        <w:t xml:space="preserve"> </w:t>
      </w:r>
      <w:bookmarkEnd w:id="12645"/>
    </w:p>
    <w:p w:rsidR="00E7267A" w:rsidRDefault="00E7267A" w:rsidP="000A35EF">
      <w:pPr>
        <w:rPr>
          <w:rtl/>
          <w:lang w:eastAsia="he-IL"/>
        </w:rPr>
      </w:pPr>
    </w:p>
    <w:p w:rsidR="00E7267A" w:rsidRDefault="00E7267A" w:rsidP="000778DE">
      <w:pPr>
        <w:rPr>
          <w:rtl/>
          <w:lang w:eastAsia="he-IL"/>
        </w:rPr>
      </w:pPr>
      <w:bookmarkStart w:id="12646" w:name="_ETM_Q26_445708"/>
      <w:bookmarkStart w:id="12647" w:name="_ETM_Q26_445982"/>
      <w:bookmarkStart w:id="12648" w:name="_ETM_Q26_446045"/>
      <w:bookmarkEnd w:id="12646"/>
      <w:bookmarkEnd w:id="12647"/>
      <w:bookmarkEnd w:id="12648"/>
      <w:r>
        <w:rPr>
          <w:rFonts w:hint="cs"/>
          <w:rtl/>
          <w:lang w:eastAsia="he-IL"/>
        </w:rPr>
        <w:t xml:space="preserve">אה, היה מסחר היום? מה שער </w:t>
      </w:r>
      <w:bookmarkStart w:id="12649" w:name="_ETM_Q26_449013"/>
      <w:bookmarkEnd w:id="12649"/>
      <w:r>
        <w:rPr>
          <w:rFonts w:hint="cs"/>
          <w:rtl/>
          <w:lang w:eastAsia="he-IL"/>
        </w:rPr>
        <w:t>הדולר?</w:t>
      </w:r>
      <w:r w:rsidR="00D54A5E">
        <w:rPr>
          <w:rFonts w:hint="cs"/>
          <w:rtl/>
          <w:lang w:eastAsia="he-IL"/>
        </w:rPr>
        <w:t xml:space="preserve"> בכמה הארנונה עלתה היום? </w:t>
      </w:r>
    </w:p>
    <w:p w:rsidR="00E7267A" w:rsidRPr="009F41C8" w:rsidRDefault="00E7267A" w:rsidP="000778DE">
      <w:pPr>
        <w:rPr>
          <w:rtl/>
          <w:lang w:eastAsia="he-IL"/>
        </w:rPr>
      </w:pPr>
      <w:bookmarkStart w:id="12650" w:name="_ETM_Q26_448794"/>
      <w:bookmarkStart w:id="12651" w:name="_ETM_Q26_448908"/>
      <w:bookmarkEnd w:id="12650"/>
      <w:bookmarkEnd w:id="12651"/>
    </w:p>
    <w:p w:rsidR="00E7267A" w:rsidRDefault="00E7267A" w:rsidP="000778DE">
      <w:pPr>
        <w:pStyle w:val="af6"/>
        <w:keepNext/>
        <w:rPr>
          <w:rtl/>
        </w:rPr>
      </w:pPr>
      <w:bookmarkStart w:id="12652" w:name="_ETM_Q26_407466"/>
      <w:bookmarkStart w:id="12653" w:name="_ETM_Q26_407583"/>
      <w:bookmarkStart w:id="12654" w:name="ET_yor_6129_58"/>
      <w:bookmarkEnd w:id="12652"/>
      <w:bookmarkEnd w:id="12653"/>
      <w:r w:rsidRPr="009F41C8">
        <w:rPr>
          <w:rStyle w:val="TagStyle"/>
          <w:rtl/>
        </w:rPr>
        <w:t xml:space="preserve"> &lt;&lt; יור &gt;&gt; </w:t>
      </w:r>
      <w:r>
        <w:rPr>
          <w:rtl/>
        </w:rPr>
        <w:t>היו"ר ישראל אייכלר:</w:t>
      </w:r>
      <w:r w:rsidRPr="009F41C8">
        <w:rPr>
          <w:rStyle w:val="TagStyle"/>
          <w:rtl/>
        </w:rPr>
        <w:t xml:space="preserve"> &lt;&lt; יור &gt;&gt;</w:t>
      </w:r>
      <w:r>
        <w:rPr>
          <w:rtl/>
        </w:rPr>
        <w:t xml:space="preserve"> </w:t>
      </w:r>
      <w:bookmarkEnd w:id="12654"/>
    </w:p>
    <w:p w:rsidR="00E7267A" w:rsidRDefault="00E7267A" w:rsidP="000A35EF">
      <w:pPr>
        <w:rPr>
          <w:rtl/>
          <w:lang w:eastAsia="he-IL"/>
        </w:rPr>
      </w:pPr>
    </w:p>
    <w:p w:rsidR="00E7267A" w:rsidRDefault="00E7267A" w:rsidP="00D54A5E">
      <w:pPr>
        <w:rPr>
          <w:rtl/>
          <w:lang w:eastAsia="he-IL"/>
        </w:rPr>
      </w:pPr>
      <w:bookmarkStart w:id="12655" w:name="_ETM_Q26_452925"/>
      <w:bookmarkEnd w:id="12655"/>
      <w:r>
        <w:rPr>
          <w:rFonts w:hint="cs"/>
          <w:rtl/>
          <w:lang w:eastAsia="he-IL"/>
        </w:rPr>
        <w:t>נו, נו.</w:t>
      </w:r>
      <w:bookmarkStart w:id="12656" w:name="_ETM_Q26_449109"/>
      <w:bookmarkEnd w:id="12656"/>
      <w:r w:rsidR="00D54A5E">
        <w:rPr>
          <w:rFonts w:hint="cs"/>
          <w:rtl/>
          <w:lang w:eastAsia="he-IL"/>
        </w:rPr>
        <w:t xml:space="preserve"> </w:t>
      </w:r>
      <w:bookmarkStart w:id="12657" w:name="_ETM_Q26_449298"/>
      <w:bookmarkStart w:id="12658" w:name="_ETM_Q26_449313"/>
      <w:bookmarkStart w:id="12659" w:name="_ETM_Q26_449353"/>
      <w:bookmarkStart w:id="12660" w:name="_ETM_Q26_450303"/>
      <w:bookmarkEnd w:id="12657"/>
      <w:bookmarkEnd w:id="12658"/>
      <w:bookmarkEnd w:id="12659"/>
      <w:bookmarkEnd w:id="12660"/>
      <w:r>
        <w:rPr>
          <w:rFonts w:hint="cs"/>
          <w:rtl/>
          <w:lang w:eastAsia="he-IL"/>
        </w:rPr>
        <w:t>תן, תן לדבר, סליחה.</w:t>
      </w:r>
    </w:p>
    <w:p w:rsidR="00E7267A" w:rsidRDefault="00E7267A" w:rsidP="000778DE">
      <w:pPr>
        <w:ind w:firstLine="0"/>
        <w:rPr>
          <w:rtl/>
          <w:lang w:eastAsia="he-IL"/>
        </w:rPr>
      </w:pPr>
      <w:bookmarkStart w:id="12661" w:name="_ETM_Q26_452607"/>
      <w:bookmarkStart w:id="12662" w:name="_ETM_Q26_452699"/>
      <w:bookmarkEnd w:id="12661"/>
      <w:bookmarkEnd w:id="12662"/>
    </w:p>
    <w:p w:rsidR="00E7267A" w:rsidRDefault="00E7267A" w:rsidP="000778DE">
      <w:pPr>
        <w:pStyle w:val="af5"/>
        <w:keepNext/>
        <w:rPr>
          <w:rtl/>
        </w:rPr>
      </w:pPr>
      <w:r w:rsidRPr="00E753FC">
        <w:rPr>
          <w:rStyle w:val="TagStyle"/>
          <w:rtl/>
        </w:rPr>
        <w:t xml:space="preserve">&lt;&lt; קריאה &gt;&gt; </w:t>
      </w:r>
      <w:r>
        <w:rPr>
          <w:rtl/>
        </w:rPr>
        <w:t>נאור שירי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מה עם מענקי האיזון שהבטחת?</w:t>
      </w:r>
    </w:p>
    <w:p w:rsidR="00E7267A" w:rsidRDefault="00E7267A" w:rsidP="000778DE">
      <w:pPr>
        <w:rPr>
          <w:rtl/>
          <w:lang w:eastAsia="he-IL"/>
        </w:rPr>
      </w:pPr>
    </w:p>
    <w:p w:rsidR="00E7267A" w:rsidRDefault="00E7267A" w:rsidP="000778DE">
      <w:pPr>
        <w:pStyle w:val="af6"/>
        <w:keepNext/>
        <w:rPr>
          <w:rtl/>
        </w:rPr>
      </w:pPr>
      <w:bookmarkStart w:id="12663" w:name="_ETM_Q26_453061"/>
      <w:bookmarkStart w:id="12664" w:name="_ETM_Q26_453149"/>
      <w:bookmarkStart w:id="12665" w:name="ET_yor_6129_61"/>
      <w:bookmarkEnd w:id="12663"/>
      <w:bookmarkEnd w:id="12664"/>
      <w:r w:rsidRPr="003A2417">
        <w:rPr>
          <w:rStyle w:val="TagStyle"/>
          <w:rtl/>
        </w:rPr>
        <w:t xml:space="preserve"> &lt;&lt; יור &gt;&gt; </w:t>
      </w:r>
      <w:r>
        <w:rPr>
          <w:rtl/>
        </w:rPr>
        <w:t>היו"ר ישראל אייכלר:</w:t>
      </w:r>
      <w:r w:rsidRPr="003A2417">
        <w:rPr>
          <w:rStyle w:val="TagStyle"/>
          <w:rtl/>
        </w:rPr>
        <w:t xml:space="preserve"> &lt;&lt; יור &gt;&gt;</w:t>
      </w:r>
      <w:r>
        <w:rPr>
          <w:rtl/>
        </w:rPr>
        <w:t xml:space="preserve"> </w:t>
      </w:r>
      <w:bookmarkEnd w:id="12665"/>
    </w:p>
    <w:p w:rsidR="00E7267A" w:rsidRDefault="00E7267A" w:rsidP="000A35EF">
      <w:pPr>
        <w:rPr>
          <w:rtl/>
          <w:lang w:eastAsia="he-IL"/>
        </w:rPr>
      </w:pPr>
    </w:p>
    <w:p w:rsidR="00E7267A" w:rsidRDefault="00E7267A" w:rsidP="000778DE">
      <w:pPr>
        <w:rPr>
          <w:rtl/>
          <w:lang w:eastAsia="he-IL"/>
        </w:rPr>
      </w:pPr>
      <w:bookmarkStart w:id="12666" w:name="_ETM_Q26_454671"/>
      <w:bookmarkEnd w:id="12666"/>
      <w:r>
        <w:rPr>
          <w:rFonts w:hint="cs"/>
          <w:rtl/>
          <w:lang w:eastAsia="he-IL"/>
        </w:rPr>
        <w:t xml:space="preserve">סליחה. מה </w:t>
      </w:r>
      <w:bookmarkStart w:id="12667" w:name="_ETM_Q26_456156"/>
      <w:bookmarkEnd w:id="12667"/>
      <w:r>
        <w:rPr>
          <w:rFonts w:hint="cs"/>
          <w:rtl/>
          <w:lang w:eastAsia="he-IL"/>
        </w:rPr>
        <w:t>זה?</w:t>
      </w:r>
    </w:p>
    <w:p w:rsidR="00E7267A" w:rsidRDefault="00E7267A" w:rsidP="000778DE">
      <w:pPr>
        <w:rPr>
          <w:rtl/>
          <w:lang w:eastAsia="he-IL"/>
        </w:rPr>
      </w:pPr>
      <w:bookmarkStart w:id="12668" w:name="_ETM_Q26_457932"/>
      <w:bookmarkStart w:id="12669" w:name="_ETM_Q26_458028"/>
      <w:bookmarkEnd w:id="12668"/>
      <w:bookmarkEnd w:id="12669"/>
    </w:p>
    <w:p w:rsidR="00E7267A" w:rsidRDefault="00E7267A" w:rsidP="000778DE">
      <w:pPr>
        <w:pStyle w:val="af5"/>
        <w:keepNext/>
        <w:rPr>
          <w:rtl/>
        </w:rPr>
      </w:pPr>
      <w:bookmarkStart w:id="12670" w:name="_ETM_Q26_455965"/>
      <w:bookmarkStart w:id="12671" w:name="_ETM_Q26_456042"/>
      <w:bookmarkStart w:id="12672" w:name="ET_interruption_6361_62"/>
      <w:bookmarkEnd w:id="12670"/>
      <w:bookmarkEnd w:id="12671"/>
      <w:r w:rsidRPr="003A2417">
        <w:rPr>
          <w:rStyle w:val="TagStyle"/>
          <w:rtl/>
        </w:rPr>
        <w:t xml:space="preserve"> &lt;&lt; קריאה &gt;&gt; </w:t>
      </w:r>
      <w:r>
        <w:rPr>
          <w:rtl/>
        </w:rPr>
        <w:t>נאור שירי (יש עתיד):</w:t>
      </w:r>
      <w:r w:rsidRPr="003A2417">
        <w:rPr>
          <w:rStyle w:val="TagStyle"/>
          <w:rtl/>
        </w:rPr>
        <w:t xml:space="preserve"> &lt;&lt; קריאה &gt;&gt;</w:t>
      </w:r>
      <w:r>
        <w:rPr>
          <w:rtl/>
        </w:rPr>
        <w:t xml:space="preserve"> </w:t>
      </w:r>
      <w:bookmarkEnd w:id="12672"/>
    </w:p>
    <w:p w:rsidR="00E7267A" w:rsidRDefault="00E7267A" w:rsidP="000A35EF">
      <w:pPr>
        <w:rPr>
          <w:rtl/>
          <w:lang w:eastAsia="he-IL"/>
        </w:rPr>
      </w:pPr>
    </w:p>
    <w:p w:rsidR="00E7267A" w:rsidRDefault="00E7267A" w:rsidP="000778DE">
      <w:pPr>
        <w:rPr>
          <w:rtl/>
          <w:lang w:eastAsia="he-IL"/>
        </w:rPr>
      </w:pPr>
      <w:bookmarkStart w:id="12673" w:name="_ETM_Q26_458301"/>
      <w:bookmarkStart w:id="12674" w:name="_ETM_Q26_458566"/>
      <w:bookmarkStart w:id="12675" w:name="_ETM_Q26_458625"/>
      <w:bookmarkEnd w:id="12673"/>
      <w:bookmarkEnd w:id="12674"/>
      <w:bookmarkEnd w:id="12675"/>
      <w:r>
        <w:rPr>
          <w:rFonts w:hint="cs"/>
          <w:rtl/>
          <w:lang w:eastAsia="he-IL"/>
        </w:rPr>
        <w:t xml:space="preserve">לא, בבקשה, אתה צודק, </w:t>
      </w:r>
      <w:bookmarkStart w:id="12676" w:name="_ETM_Q26_453229"/>
      <w:bookmarkStart w:id="12677" w:name="_ETM_Q26_453293"/>
      <w:bookmarkEnd w:id="12676"/>
      <w:bookmarkEnd w:id="12677"/>
      <w:r>
        <w:rPr>
          <w:rFonts w:hint="cs"/>
          <w:rtl/>
          <w:lang w:eastAsia="he-IL"/>
        </w:rPr>
        <w:t>הכבוד צריך להיות מופנה לקפטן ואטורי.</w:t>
      </w:r>
    </w:p>
    <w:p w:rsidR="00E7267A" w:rsidRDefault="00E7267A" w:rsidP="000778DE">
      <w:pPr>
        <w:ind w:firstLine="0"/>
        <w:rPr>
          <w:rtl/>
          <w:lang w:eastAsia="he-IL"/>
        </w:rPr>
      </w:pPr>
      <w:bookmarkStart w:id="12678" w:name="_ETM_Q26_459714"/>
      <w:bookmarkStart w:id="12679" w:name="_ETM_Q26_459823"/>
      <w:bookmarkEnd w:id="12678"/>
      <w:bookmarkEnd w:id="12679"/>
    </w:p>
    <w:p w:rsidR="00E7267A" w:rsidRDefault="00E7267A" w:rsidP="000778DE">
      <w:pPr>
        <w:pStyle w:val="af6"/>
        <w:keepNext/>
        <w:rPr>
          <w:rtl/>
        </w:rPr>
      </w:pPr>
      <w:bookmarkStart w:id="12680" w:name="_ETM_Q26_459857"/>
      <w:bookmarkStart w:id="12681" w:name="_ETM_Q26_459968"/>
      <w:bookmarkStart w:id="12682" w:name="ET_yor_6129_63"/>
      <w:bookmarkEnd w:id="12680"/>
      <w:bookmarkEnd w:id="12681"/>
      <w:r w:rsidRPr="003A2417">
        <w:rPr>
          <w:rStyle w:val="TagStyle"/>
          <w:rtl/>
        </w:rPr>
        <w:t xml:space="preserve"> &lt;&lt; יור &gt;&gt; </w:t>
      </w:r>
      <w:r>
        <w:rPr>
          <w:rtl/>
        </w:rPr>
        <w:t>היו"ר ישראל אייכלר:</w:t>
      </w:r>
      <w:r w:rsidRPr="003A2417">
        <w:rPr>
          <w:rStyle w:val="TagStyle"/>
          <w:rtl/>
        </w:rPr>
        <w:t xml:space="preserve"> &lt;&lt; יור &gt;&gt;</w:t>
      </w:r>
      <w:r>
        <w:rPr>
          <w:rtl/>
        </w:rPr>
        <w:t xml:space="preserve"> </w:t>
      </w:r>
      <w:bookmarkEnd w:id="12682"/>
    </w:p>
    <w:p w:rsidR="00E7267A" w:rsidRDefault="00E7267A" w:rsidP="000A35EF">
      <w:pPr>
        <w:rPr>
          <w:rtl/>
          <w:lang w:eastAsia="he-IL"/>
        </w:rPr>
      </w:pPr>
    </w:p>
    <w:p w:rsidR="00E7267A" w:rsidRDefault="00E7267A" w:rsidP="000778DE">
      <w:pPr>
        <w:rPr>
          <w:rtl/>
          <w:lang w:eastAsia="he-IL"/>
        </w:rPr>
      </w:pPr>
      <w:bookmarkStart w:id="12683" w:name="_ETM_Q26_461221"/>
      <w:bookmarkEnd w:id="12683"/>
      <w:r>
        <w:rPr>
          <w:rFonts w:hint="cs"/>
          <w:rtl/>
          <w:lang w:eastAsia="he-IL"/>
        </w:rPr>
        <w:t xml:space="preserve">כבר שכנעת את </w:t>
      </w:r>
      <w:bookmarkStart w:id="12684" w:name="_ETM_Q26_464707"/>
      <w:bookmarkEnd w:id="12684"/>
      <w:r>
        <w:rPr>
          <w:rFonts w:hint="cs"/>
          <w:rtl/>
          <w:lang w:eastAsia="he-IL"/>
        </w:rPr>
        <w:t xml:space="preserve">אזרחי ישראל שצופים בנו שצריך להיות עבריינים </w:t>
      </w:r>
      <w:bookmarkStart w:id="12685" w:name="_ETM_Q26_465051"/>
      <w:bookmarkEnd w:id="12685"/>
      <w:r>
        <w:rPr>
          <w:rFonts w:hint="cs"/>
          <w:rtl/>
          <w:lang w:eastAsia="he-IL"/>
        </w:rPr>
        <w:t xml:space="preserve">ופליליים בשביל להיבחר פה, אבל קצת כבוד. חבר </w:t>
      </w:r>
      <w:bookmarkStart w:id="12686" w:name="_ETM_Q26_470930"/>
      <w:bookmarkEnd w:id="12686"/>
      <w:r>
        <w:rPr>
          <w:rFonts w:hint="cs"/>
          <w:rtl/>
          <w:lang w:eastAsia="he-IL"/>
        </w:rPr>
        <w:t>הכנסת ניסים ואטורי, בבקשה.</w:t>
      </w:r>
    </w:p>
    <w:p w:rsidR="00E7267A" w:rsidRDefault="00E7267A" w:rsidP="000778DE">
      <w:pPr>
        <w:rPr>
          <w:rtl/>
          <w:lang w:eastAsia="he-IL"/>
        </w:rPr>
      </w:pPr>
      <w:bookmarkStart w:id="12687" w:name="_ETM_Q26_881668"/>
      <w:bookmarkStart w:id="12688" w:name="_ETM_Q26_881827"/>
      <w:bookmarkEnd w:id="12687"/>
      <w:bookmarkEnd w:id="12688"/>
    </w:p>
    <w:p w:rsidR="00E7267A" w:rsidRDefault="00E7267A" w:rsidP="000778DE">
      <w:pPr>
        <w:pStyle w:val="af5"/>
        <w:keepNext/>
        <w:rPr>
          <w:rtl/>
        </w:rPr>
      </w:pPr>
      <w:bookmarkStart w:id="12689" w:name="_ETM_Q26_458829"/>
      <w:bookmarkStart w:id="12690" w:name="_ETM_Q26_458931"/>
      <w:bookmarkStart w:id="12691" w:name="_ETM_Q26_459997"/>
      <w:bookmarkStart w:id="12692" w:name="_ETM_Q26_460111"/>
      <w:bookmarkStart w:id="12693" w:name="_ETM_Q26_456088"/>
      <w:bookmarkStart w:id="12694" w:name="_ETM_Q26_456201"/>
      <w:bookmarkEnd w:id="12689"/>
      <w:bookmarkEnd w:id="12690"/>
      <w:bookmarkEnd w:id="12691"/>
      <w:bookmarkEnd w:id="12692"/>
      <w:bookmarkEnd w:id="12693"/>
      <w:bookmarkEnd w:id="12694"/>
      <w:r w:rsidRPr="00335C76">
        <w:rPr>
          <w:rStyle w:val="TagStyle"/>
          <w:rtl/>
        </w:rPr>
        <w:t xml:space="preserve">&lt;&lt; קריאה &gt;&gt; </w:t>
      </w:r>
      <w:r>
        <w:rPr>
          <w:rtl/>
        </w:rPr>
        <w:t>שר התקשורת שלמה קרעי:</w:t>
      </w:r>
      <w:r w:rsidRPr="00335C76">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חבר הכנסת שירי, הגימטריי</w:t>
      </w:r>
      <w:r>
        <w:rPr>
          <w:rFonts w:hint="eastAsia"/>
          <w:rtl/>
          <w:lang w:eastAsia="he-IL"/>
        </w:rPr>
        <w:t>ה</w:t>
      </w:r>
      <w:r>
        <w:rPr>
          <w:rFonts w:hint="cs"/>
          <w:rtl/>
          <w:lang w:eastAsia="he-IL"/>
        </w:rPr>
        <w:t xml:space="preserve"> </w:t>
      </w:r>
      <w:r w:rsidRPr="00AF0669">
        <w:rPr>
          <w:rFonts w:hint="cs"/>
          <w:rtl/>
          <w:lang w:eastAsia="he-IL"/>
        </w:rPr>
        <w:t xml:space="preserve">שלך גם </w:t>
      </w:r>
      <w:r w:rsidR="000A35EF">
        <w:rPr>
          <w:rFonts w:hint="cs"/>
          <w:rtl/>
          <w:lang w:eastAsia="he-IL"/>
        </w:rPr>
        <w:t>– – –</w:t>
      </w:r>
      <w:r>
        <w:rPr>
          <w:rFonts w:hint="cs"/>
          <w:rtl/>
          <w:lang w:eastAsia="he-IL"/>
        </w:rPr>
        <w:t xml:space="preserve"> </w:t>
      </w:r>
      <w:bookmarkStart w:id="12695" w:name="_ETM_Q26_471029"/>
      <w:bookmarkEnd w:id="12695"/>
    </w:p>
    <w:p w:rsidR="00E7267A" w:rsidRDefault="00E7267A" w:rsidP="000778DE">
      <w:pPr>
        <w:rPr>
          <w:rtl/>
          <w:lang w:eastAsia="he-IL"/>
        </w:rPr>
      </w:pPr>
      <w:bookmarkStart w:id="12696" w:name="_ETM_Q26_472204"/>
      <w:bookmarkStart w:id="12697" w:name="_ETM_Q26_472260"/>
      <w:bookmarkEnd w:id="12696"/>
      <w:bookmarkEnd w:id="12697"/>
    </w:p>
    <w:p w:rsidR="00E7267A" w:rsidRDefault="00E7267A" w:rsidP="000778DE">
      <w:pPr>
        <w:pStyle w:val="af5"/>
        <w:keepNext/>
        <w:rPr>
          <w:rtl/>
        </w:rPr>
      </w:pPr>
      <w:bookmarkStart w:id="12698" w:name="_ETM_Q26_472348"/>
      <w:bookmarkStart w:id="12699" w:name="_ETM_Q26_472413"/>
      <w:bookmarkStart w:id="12700" w:name="_ETM_Q26_469492"/>
      <w:bookmarkStart w:id="12701" w:name="_ETM_Q26_469536"/>
      <w:bookmarkStart w:id="12702" w:name="ET_interruption_6361_71"/>
      <w:bookmarkEnd w:id="12698"/>
      <w:bookmarkEnd w:id="12699"/>
      <w:bookmarkEnd w:id="12700"/>
      <w:bookmarkEnd w:id="12701"/>
      <w:r w:rsidRPr="008373BD">
        <w:rPr>
          <w:rStyle w:val="TagStyle"/>
          <w:rtl/>
        </w:rPr>
        <w:t xml:space="preserve"> &lt;&lt; קריאה &gt;&gt; </w:t>
      </w:r>
      <w:r>
        <w:rPr>
          <w:rtl/>
        </w:rPr>
        <w:t>נאור שירי (יש עתיד):</w:t>
      </w:r>
      <w:r w:rsidRPr="008373BD">
        <w:rPr>
          <w:rStyle w:val="TagStyle"/>
          <w:rtl/>
        </w:rPr>
        <w:t xml:space="preserve"> &lt;&lt; קריאה &gt;&gt;</w:t>
      </w:r>
      <w:r>
        <w:rPr>
          <w:rtl/>
        </w:rPr>
        <w:t xml:space="preserve"> </w:t>
      </w:r>
      <w:bookmarkEnd w:id="12702"/>
    </w:p>
    <w:p w:rsidR="00E7267A" w:rsidRDefault="00E7267A" w:rsidP="000A35EF">
      <w:pPr>
        <w:rPr>
          <w:rtl/>
          <w:lang w:eastAsia="he-IL"/>
        </w:rPr>
      </w:pPr>
    </w:p>
    <w:p w:rsidR="00E7267A" w:rsidRDefault="00E7267A" w:rsidP="000778DE">
      <w:pPr>
        <w:rPr>
          <w:rtl/>
          <w:lang w:eastAsia="he-IL"/>
        </w:rPr>
      </w:pPr>
      <w:bookmarkStart w:id="12703" w:name="_ETM_Q26_469568"/>
      <w:bookmarkStart w:id="12704" w:name="_ETM_Q26_469834"/>
      <w:bookmarkStart w:id="12705" w:name="_ETM_Q26_469898"/>
      <w:bookmarkEnd w:id="12703"/>
      <w:bookmarkEnd w:id="12704"/>
      <w:bookmarkEnd w:id="12705"/>
      <w:r>
        <w:rPr>
          <w:rFonts w:hint="cs"/>
          <w:rtl/>
          <w:lang w:eastAsia="he-IL"/>
        </w:rPr>
        <w:t xml:space="preserve">די, די, די, תעשה גוגל מה זה גימטרייה </w:t>
      </w:r>
      <w:r w:rsidR="000A35EF">
        <w:rPr>
          <w:rFonts w:hint="cs"/>
          <w:rtl/>
          <w:lang w:eastAsia="he-IL"/>
        </w:rPr>
        <w:t>– – –</w:t>
      </w:r>
    </w:p>
    <w:p w:rsidR="00E7267A" w:rsidRDefault="00E7267A" w:rsidP="000778DE">
      <w:pPr>
        <w:rPr>
          <w:rtl/>
          <w:lang w:eastAsia="he-IL"/>
        </w:rPr>
      </w:pPr>
      <w:bookmarkStart w:id="12706" w:name="_ETM_Q26_471773"/>
      <w:bookmarkStart w:id="12707" w:name="_ETM_Q26_471847"/>
      <w:bookmarkEnd w:id="12706"/>
      <w:bookmarkEnd w:id="12707"/>
    </w:p>
    <w:p w:rsidR="00E7267A" w:rsidRDefault="00E7267A" w:rsidP="000778DE">
      <w:pPr>
        <w:pStyle w:val="af5"/>
        <w:keepNext/>
        <w:rPr>
          <w:rtl/>
        </w:rPr>
      </w:pPr>
      <w:bookmarkStart w:id="12708" w:name="_ETM_Q26_471917"/>
      <w:bookmarkStart w:id="12709" w:name="_ETM_Q26_471985"/>
      <w:bookmarkStart w:id="12710" w:name="ET_interruption_6461_72"/>
      <w:bookmarkEnd w:id="12708"/>
      <w:bookmarkEnd w:id="12709"/>
      <w:r w:rsidRPr="008373BD">
        <w:rPr>
          <w:rStyle w:val="TagStyle"/>
          <w:rtl/>
        </w:rPr>
        <w:t xml:space="preserve"> &lt;&lt; קריאה &gt;&gt; </w:t>
      </w:r>
      <w:r>
        <w:rPr>
          <w:rtl/>
        </w:rPr>
        <w:t>שר התקשורת שלמה קרעי:</w:t>
      </w:r>
      <w:r w:rsidRPr="008373BD">
        <w:rPr>
          <w:rStyle w:val="TagStyle"/>
          <w:rtl/>
        </w:rPr>
        <w:t xml:space="preserve"> &lt;&lt; קריאה &gt;&gt;</w:t>
      </w:r>
      <w:r>
        <w:rPr>
          <w:rtl/>
        </w:rPr>
        <w:t xml:space="preserve"> </w:t>
      </w:r>
      <w:bookmarkEnd w:id="12710"/>
    </w:p>
    <w:p w:rsidR="00E7267A" w:rsidRDefault="00E7267A" w:rsidP="000A35EF">
      <w:pPr>
        <w:rPr>
          <w:rtl/>
          <w:lang w:eastAsia="he-IL"/>
        </w:rPr>
      </w:pPr>
    </w:p>
    <w:p w:rsidR="00E7267A" w:rsidRDefault="00E7267A" w:rsidP="000778DE">
      <w:pPr>
        <w:rPr>
          <w:rtl/>
          <w:lang w:eastAsia="he-IL"/>
        </w:rPr>
      </w:pPr>
      <w:bookmarkStart w:id="12711" w:name="_ETM_Q26_473770"/>
      <w:bookmarkEnd w:id="12711"/>
      <w:r>
        <w:rPr>
          <w:rFonts w:hint="cs"/>
          <w:rtl/>
          <w:lang w:eastAsia="he-IL"/>
        </w:rPr>
        <w:t xml:space="preserve">תלמד </w:t>
      </w:r>
      <w:bookmarkStart w:id="12712" w:name="_ETM_Q26_472603"/>
      <w:bookmarkStart w:id="12713" w:name="_ETM_Q26_472689"/>
      <w:bookmarkStart w:id="12714" w:name="_ETM_Q26_472747"/>
      <w:bookmarkStart w:id="12715" w:name="_ETM_Q26_472828"/>
      <w:bookmarkStart w:id="12716" w:name="_ETM_Q26_472445"/>
      <w:bookmarkStart w:id="12717" w:name="_ETM_Q26_472543"/>
      <w:bookmarkEnd w:id="12712"/>
      <w:bookmarkEnd w:id="12713"/>
      <w:bookmarkEnd w:id="12714"/>
      <w:bookmarkEnd w:id="12715"/>
      <w:bookmarkEnd w:id="12716"/>
      <w:bookmarkEnd w:id="12717"/>
      <w:r>
        <w:rPr>
          <w:rFonts w:hint="cs"/>
          <w:rtl/>
          <w:lang w:eastAsia="he-IL"/>
        </w:rPr>
        <w:t>שכדאי לסתום את הפה לפעמים.</w:t>
      </w:r>
    </w:p>
    <w:p w:rsidR="00E7267A" w:rsidRDefault="00E7267A" w:rsidP="000778DE">
      <w:pPr>
        <w:rPr>
          <w:rtl/>
          <w:lang w:eastAsia="he-IL"/>
        </w:rPr>
      </w:pPr>
      <w:bookmarkStart w:id="12718" w:name="_ETM_Q26_472480"/>
      <w:bookmarkStart w:id="12719" w:name="_ETM_Q26_472569"/>
      <w:bookmarkEnd w:id="12718"/>
      <w:bookmarkEnd w:id="12719"/>
    </w:p>
    <w:p w:rsidR="00E7267A" w:rsidRDefault="00E7267A" w:rsidP="000778DE">
      <w:pPr>
        <w:pStyle w:val="af6"/>
        <w:keepNext/>
        <w:rPr>
          <w:rtl/>
        </w:rPr>
      </w:pPr>
      <w:bookmarkStart w:id="12720" w:name="_ETM_Q26_472600"/>
      <w:bookmarkStart w:id="12721" w:name="_ETM_Q26_472710"/>
      <w:bookmarkStart w:id="12722" w:name="ET_yor_6129_73"/>
      <w:bookmarkEnd w:id="12720"/>
      <w:bookmarkEnd w:id="12721"/>
      <w:r w:rsidRPr="008373BD">
        <w:rPr>
          <w:rStyle w:val="TagStyle"/>
          <w:rtl/>
        </w:rPr>
        <w:t xml:space="preserve"> &lt;&lt; יור &gt;&gt; </w:t>
      </w:r>
      <w:r>
        <w:rPr>
          <w:rtl/>
        </w:rPr>
        <w:t>היו"ר ישראל אייכלר:</w:t>
      </w:r>
      <w:r w:rsidRPr="008373BD">
        <w:rPr>
          <w:rStyle w:val="TagStyle"/>
          <w:rtl/>
        </w:rPr>
        <w:t xml:space="preserve"> &lt;&lt; יור &gt;&gt;</w:t>
      </w:r>
      <w:r>
        <w:rPr>
          <w:rtl/>
        </w:rPr>
        <w:t xml:space="preserve"> </w:t>
      </w:r>
      <w:bookmarkEnd w:id="12722"/>
    </w:p>
    <w:p w:rsidR="00E7267A" w:rsidRDefault="00E7267A" w:rsidP="000A35EF">
      <w:pPr>
        <w:rPr>
          <w:rtl/>
          <w:lang w:eastAsia="he-IL"/>
        </w:rPr>
      </w:pPr>
    </w:p>
    <w:p w:rsidR="00E7267A" w:rsidRPr="008373BD" w:rsidRDefault="00E7267A" w:rsidP="00F97802">
      <w:pPr>
        <w:rPr>
          <w:rtl/>
          <w:lang w:eastAsia="he-IL"/>
        </w:rPr>
      </w:pPr>
      <w:bookmarkStart w:id="12723" w:name="_ETM_Q26_473482"/>
      <w:bookmarkEnd w:id="12723"/>
      <w:r>
        <w:rPr>
          <w:rFonts w:hint="cs"/>
          <w:rtl/>
          <w:lang w:eastAsia="he-IL"/>
        </w:rPr>
        <w:t>השר קרעי, אתה מפריע עכשיו ל</w:t>
      </w:r>
      <w:r w:rsidR="00B02432">
        <w:rPr>
          <w:rFonts w:hint="cs"/>
          <w:rtl/>
          <w:lang w:eastAsia="he-IL"/>
        </w:rPr>
        <w:t>ו</w:t>
      </w:r>
      <w:r>
        <w:rPr>
          <w:rFonts w:hint="cs"/>
          <w:rtl/>
          <w:lang w:eastAsia="he-IL"/>
        </w:rPr>
        <w:t>ואטורי.</w:t>
      </w:r>
    </w:p>
    <w:p w:rsidR="00E7267A" w:rsidRDefault="00E7267A" w:rsidP="000778DE">
      <w:pPr>
        <w:rPr>
          <w:rtl/>
          <w:lang w:eastAsia="he-IL"/>
        </w:rPr>
      </w:pPr>
      <w:r>
        <w:rPr>
          <w:rFonts w:hint="cs"/>
          <w:rtl/>
          <w:lang w:eastAsia="he-IL"/>
        </w:rPr>
        <w:t xml:space="preserve"> </w:t>
      </w:r>
    </w:p>
    <w:p w:rsidR="00E7267A" w:rsidRDefault="00E7267A" w:rsidP="000778DE">
      <w:pPr>
        <w:pStyle w:val="af5"/>
        <w:keepNext/>
        <w:rPr>
          <w:rtl/>
        </w:rPr>
      </w:pPr>
      <w:bookmarkStart w:id="12724" w:name="_ETM_Q26_476807"/>
      <w:bookmarkStart w:id="12725" w:name="_ETM_Q26_476900"/>
      <w:bookmarkStart w:id="12726" w:name="_ETM_Q26_482763"/>
      <w:bookmarkStart w:id="12727" w:name="_ETM_Q26_482854"/>
      <w:bookmarkStart w:id="12728" w:name="_ETM_Q26_482907"/>
      <w:bookmarkStart w:id="12729" w:name="_ETM_Q26_482996"/>
      <w:bookmarkEnd w:id="12724"/>
      <w:bookmarkEnd w:id="12725"/>
      <w:bookmarkEnd w:id="12726"/>
      <w:bookmarkEnd w:id="12727"/>
      <w:bookmarkEnd w:id="12728"/>
      <w:bookmarkEnd w:id="12729"/>
      <w:r w:rsidRPr="00E753FC">
        <w:rPr>
          <w:rStyle w:val="TagStyle"/>
          <w:rtl/>
        </w:rPr>
        <w:t xml:space="preserve">&lt;&lt; קריאה &gt;&gt; </w:t>
      </w:r>
      <w:r>
        <w:rPr>
          <w:rtl/>
        </w:rPr>
        <w:t>נאור שירי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 xml:space="preserve">השר קרעי </w:t>
      </w:r>
      <w:r w:rsidR="000A35EF">
        <w:rPr>
          <w:rFonts w:hint="cs"/>
          <w:rtl/>
          <w:lang w:eastAsia="he-IL"/>
        </w:rPr>
        <w:t>– – –</w:t>
      </w:r>
      <w:r w:rsidRPr="003E76E8">
        <w:rPr>
          <w:rFonts w:hint="cs"/>
          <w:rtl/>
          <w:lang w:eastAsia="he-IL"/>
        </w:rPr>
        <w:t xml:space="preserve"> כולה</w:t>
      </w:r>
      <w:r>
        <w:rPr>
          <w:rFonts w:hint="cs"/>
          <w:rtl/>
          <w:lang w:eastAsia="he-IL"/>
        </w:rPr>
        <w:t xml:space="preserve"> חיבור וחיסור, אתה לא גאון.</w:t>
      </w:r>
    </w:p>
    <w:p w:rsidR="00E7267A" w:rsidRDefault="00E7267A" w:rsidP="000778DE">
      <w:pPr>
        <w:rPr>
          <w:rtl/>
          <w:lang w:eastAsia="he-IL"/>
        </w:rPr>
      </w:pPr>
      <w:bookmarkStart w:id="12730" w:name="_ETM_Q26_480188"/>
      <w:bookmarkStart w:id="12731" w:name="_ETM_Q26_480280"/>
      <w:bookmarkEnd w:id="12730"/>
      <w:bookmarkEnd w:id="12731"/>
    </w:p>
    <w:p w:rsidR="00E7267A" w:rsidRDefault="00E7267A" w:rsidP="000778DE">
      <w:pPr>
        <w:pStyle w:val="af5"/>
        <w:keepNext/>
        <w:rPr>
          <w:rtl/>
        </w:rPr>
      </w:pPr>
      <w:bookmarkStart w:id="12732" w:name="_ETM_Q26_480356"/>
      <w:bookmarkStart w:id="12733" w:name="_ETM_Q26_480441"/>
      <w:bookmarkStart w:id="12734" w:name="ET_interruption_6461_75"/>
      <w:bookmarkEnd w:id="12732"/>
      <w:bookmarkEnd w:id="12733"/>
      <w:r w:rsidRPr="007A584F">
        <w:rPr>
          <w:rStyle w:val="TagStyle"/>
          <w:rtl/>
        </w:rPr>
        <w:t xml:space="preserve"> &lt;&lt; קריאה &gt;&gt; </w:t>
      </w:r>
      <w:r>
        <w:rPr>
          <w:rtl/>
        </w:rPr>
        <w:t>שר התקשורת שלמה קרעי:</w:t>
      </w:r>
      <w:r w:rsidRPr="007A584F">
        <w:rPr>
          <w:rStyle w:val="TagStyle"/>
          <w:rtl/>
        </w:rPr>
        <w:t xml:space="preserve"> &lt;&lt; קריאה &gt;&gt;</w:t>
      </w:r>
      <w:r>
        <w:rPr>
          <w:rtl/>
        </w:rPr>
        <w:t xml:space="preserve"> </w:t>
      </w:r>
      <w:bookmarkEnd w:id="12734"/>
    </w:p>
    <w:p w:rsidR="00E7267A" w:rsidRDefault="00E7267A" w:rsidP="000A35EF">
      <w:pPr>
        <w:rPr>
          <w:rtl/>
          <w:lang w:eastAsia="he-IL"/>
        </w:rPr>
      </w:pPr>
    </w:p>
    <w:p w:rsidR="00E7267A" w:rsidRDefault="00E7267A" w:rsidP="000778DE">
      <w:pPr>
        <w:rPr>
          <w:rtl/>
          <w:lang w:eastAsia="he-IL"/>
        </w:rPr>
      </w:pPr>
      <w:bookmarkStart w:id="12735" w:name="_ETM_Q26_482679"/>
      <w:bookmarkStart w:id="12736" w:name="_ETM_Q26_482944"/>
      <w:bookmarkStart w:id="12737" w:name="_ETM_Q26_483010"/>
      <w:bookmarkEnd w:id="12735"/>
      <w:bookmarkEnd w:id="12736"/>
      <w:bookmarkEnd w:id="12737"/>
      <w:r>
        <w:rPr>
          <w:rFonts w:hint="cs"/>
          <w:rtl/>
          <w:lang w:eastAsia="he-IL"/>
        </w:rPr>
        <w:t xml:space="preserve">רק תלמד </w:t>
      </w:r>
      <w:bookmarkStart w:id="12738" w:name="_ETM_Q26_484484"/>
      <w:bookmarkEnd w:id="12738"/>
      <w:r>
        <w:rPr>
          <w:rFonts w:hint="cs"/>
          <w:rtl/>
          <w:lang w:eastAsia="he-IL"/>
        </w:rPr>
        <w:t>לסתום את הפה לפעמים.</w:t>
      </w:r>
    </w:p>
    <w:p w:rsidR="00E7267A" w:rsidRDefault="00E7267A" w:rsidP="000778DE">
      <w:pPr>
        <w:rPr>
          <w:rtl/>
          <w:lang w:eastAsia="he-IL"/>
        </w:rPr>
      </w:pPr>
      <w:bookmarkStart w:id="12739" w:name="_ETM_Q26_486792"/>
      <w:bookmarkStart w:id="12740" w:name="_ETM_Q26_486920"/>
      <w:bookmarkEnd w:id="12739"/>
      <w:bookmarkEnd w:id="12740"/>
    </w:p>
    <w:p w:rsidR="00E7267A" w:rsidRDefault="00E7267A" w:rsidP="000778DE">
      <w:pPr>
        <w:pStyle w:val="af6"/>
        <w:keepNext/>
        <w:rPr>
          <w:rtl/>
        </w:rPr>
      </w:pPr>
      <w:bookmarkStart w:id="12741" w:name="_ETM_Q26_487456"/>
      <w:bookmarkStart w:id="12742" w:name="_ETM_Q26_487589"/>
      <w:bookmarkEnd w:id="12741"/>
      <w:bookmarkEnd w:id="12742"/>
      <w:r w:rsidRPr="009E47E9">
        <w:rPr>
          <w:rStyle w:val="TagStyle"/>
          <w:rtl/>
        </w:rPr>
        <w:t xml:space="preserve">&lt;&lt; יור &gt;&gt; </w:t>
      </w:r>
      <w:r>
        <w:rPr>
          <w:rtl/>
        </w:rPr>
        <w:t>היו"ר ישראל אייכלר:</w:t>
      </w:r>
      <w:r w:rsidRPr="009E47E9">
        <w:rPr>
          <w:rStyle w:val="TagStyle"/>
          <w:rtl/>
        </w:rPr>
        <w:t xml:space="preserve"> &lt;&lt; יור &gt;&gt;</w:t>
      </w:r>
      <w:r>
        <w:rPr>
          <w:rtl/>
        </w:rPr>
        <w:t xml:space="preserve"> </w:t>
      </w:r>
    </w:p>
    <w:p w:rsidR="00E7267A" w:rsidRDefault="00E7267A" w:rsidP="000778DE">
      <w:pPr>
        <w:rPr>
          <w:rtl/>
          <w:lang w:eastAsia="he-IL"/>
        </w:rPr>
      </w:pPr>
    </w:p>
    <w:p w:rsidR="00E7267A" w:rsidRDefault="00E7267A" w:rsidP="00F97802">
      <w:pPr>
        <w:rPr>
          <w:rtl/>
          <w:lang w:eastAsia="he-IL"/>
        </w:rPr>
      </w:pPr>
      <w:bookmarkStart w:id="12743" w:name="_ETM_Q26_482716"/>
      <w:bookmarkEnd w:id="12743"/>
      <w:r>
        <w:rPr>
          <w:rFonts w:hint="cs"/>
          <w:rtl/>
          <w:lang w:eastAsia="he-IL"/>
        </w:rPr>
        <w:t>השר קרעי, אתה פשוט מפריע ל</w:t>
      </w:r>
      <w:r w:rsidR="00B02432">
        <w:rPr>
          <w:rFonts w:hint="cs"/>
          <w:rtl/>
          <w:lang w:eastAsia="he-IL"/>
        </w:rPr>
        <w:t>ו</w:t>
      </w:r>
      <w:r>
        <w:rPr>
          <w:rFonts w:hint="cs"/>
          <w:rtl/>
          <w:lang w:eastAsia="he-IL"/>
        </w:rPr>
        <w:t xml:space="preserve">ואטורי, באמת. </w:t>
      </w:r>
    </w:p>
    <w:p w:rsidR="00E7267A" w:rsidRDefault="00E7267A" w:rsidP="000778DE">
      <w:pPr>
        <w:rPr>
          <w:rtl/>
          <w:lang w:eastAsia="he-IL"/>
        </w:rPr>
      </w:pPr>
    </w:p>
    <w:p w:rsidR="00E7267A" w:rsidRDefault="00E7267A" w:rsidP="000778DE">
      <w:pPr>
        <w:pStyle w:val="af5"/>
        <w:keepNext/>
        <w:rPr>
          <w:rtl/>
        </w:rPr>
      </w:pPr>
      <w:bookmarkStart w:id="12744" w:name="_ETM_Q26_482885"/>
      <w:bookmarkStart w:id="12745" w:name="_ETM_Q26_482901"/>
      <w:bookmarkStart w:id="12746" w:name="_ETM_Q26_482940"/>
      <w:bookmarkStart w:id="12747" w:name="ET_interruption_6361_77"/>
      <w:bookmarkEnd w:id="12744"/>
      <w:bookmarkEnd w:id="12745"/>
      <w:bookmarkEnd w:id="12746"/>
      <w:r w:rsidRPr="007A584F">
        <w:rPr>
          <w:rStyle w:val="TagStyle"/>
          <w:rtl/>
        </w:rPr>
        <w:t xml:space="preserve"> &lt;&lt; קריאה &gt;&gt; </w:t>
      </w:r>
      <w:r>
        <w:rPr>
          <w:rtl/>
        </w:rPr>
        <w:t>נאור שירי (יש עתיד):</w:t>
      </w:r>
      <w:r w:rsidRPr="007A584F">
        <w:rPr>
          <w:rStyle w:val="TagStyle"/>
          <w:rtl/>
        </w:rPr>
        <w:t xml:space="preserve"> &lt;&lt; קריאה &gt;&gt;</w:t>
      </w:r>
      <w:r>
        <w:rPr>
          <w:rtl/>
        </w:rPr>
        <w:t xml:space="preserve"> </w:t>
      </w:r>
      <w:bookmarkEnd w:id="12747"/>
    </w:p>
    <w:p w:rsidR="00E7267A" w:rsidRDefault="00E7267A" w:rsidP="000A35EF">
      <w:pPr>
        <w:rPr>
          <w:rtl/>
          <w:lang w:eastAsia="he-IL"/>
        </w:rPr>
      </w:pPr>
    </w:p>
    <w:p w:rsidR="00E7267A" w:rsidRDefault="00E7267A" w:rsidP="000778DE">
      <w:pPr>
        <w:rPr>
          <w:rtl/>
          <w:lang w:eastAsia="he-IL"/>
        </w:rPr>
      </w:pPr>
      <w:bookmarkStart w:id="12748" w:name="_ETM_Q26_481358"/>
      <w:bookmarkStart w:id="12749" w:name="_ETM_Q26_481627"/>
      <w:bookmarkStart w:id="12750" w:name="_ETM_Q26_481688"/>
      <w:bookmarkStart w:id="12751" w:name="_ETM_Q26_483746"/>
      <w:bookmarkStart w:id="12752" w:name="_ETM_Q26_480500"/>
      <w:bookmarkStart w:id="12753" w:name="_ETM_Q26_480608"/>
      <w:bookmarkEnd w:id="12748"/>
      <w:bookmarkEnd w:id="12749"/>
      <w:bookmarkEnd w:id="12750"/>
      <w:bookmarkEnd w:id="12751"/>
      <w:bookmarkEnd w:id="12752"/>
      <w:bookmarkEnd w:id="12753"/>
      <w:r>
        <w:rPr>
          <w:rFonts w:hint="cs"/>
          <w:rtl/>
          <w:lang w:eastAsia="he-IL"/>
        </w:rPr>
        <w:t xml:space="preserve">אתה כמו ילד קטן עם פנקס, שמחבר ומחסר מספרים. זה כלום ושום דבר. </w:t>
      </w:r>
    </w:p>
    <w:p w:rsidR="00E7267A" w:rsidRDefault="00E7267A" w:rsidP="000778DE">
      <w:pPr>
        <w:rPr>
          <w:rtl/>
          <w:lang w:eastAsia="he-IL"/>
        </w:rPr>
      </w:pPr>
    </w:p>
    <w:p w:rsidR="00E7267A" w:rsidRDefault="00E7267A" w:rsidP="000778DE">
      <w:pPr>
        <w:pStyle w:val="af5"/>
        <w:keepNext/>
        <w:rPr>
          <w:rtl/>
        </w:rPr>
      </w:pPr>
      <w:bookmarkStart w:id="12754" w:name="_ETM_Q26_488925"/>
      <w:bookmarkStart w:id="12755" w:name="_ETM_Q26_489059"/>
      <w:bookmarkStart w:id="12756" w:name="_ETM_Q26_489098"/>
      <w:bookmarkStart w:id="12757" w:name="_ETM_Q26_489181"/>
      <w:bookmarkStart w:id="12758" w:name="ET_interruption_6461_78"/>
      <w:bookmarkEnd w:id="12754"/>
      <w:bookmarkEnd w:id="12755"/>
      <w:bookmarkEnd w:id="12756"/>
      <w:bookmarkEnd w:id="12757"/>
      <w:r w:rsidRPr="009E47E9">
        <w:rPr>
          <w:rStyle w:val="TagStyle"/>
          <w:rtl/>
        </w:rPr>
        <w:t xml:space="preserve"> &lt;&lt; קריאה &gt;&gt; </w:t>
      </w:r>
      <w:r>
        <w:rPr>
          <w:rtl/>
        </w:rPr>
        <w:t>שר התקשורת שלמה קרעי:</w:t>
      </w:r>
      <w:r w:rsidRPr="009E47E9">
        <w:rPr>
          <w:rStyle w:val="TagStyle"/>
          <w:rtl/>
        </w:rPr>
        <w:t xml:space="preserve"> &lt;&lt; קריאה &gt;&gt;</w:t>
      </w:r>
      <w:r>
        <w:rPr>
          <w:rtl/>
        </w:rPr>
        <w:t xml:space="preserve"> </w:t>
      </w:r>
      <w:bookmarkEnd w:id="12758"/>
    </w:p>
    <w:p w:rsidR="00E7267A" w:rsidRDefault="00E7267A" w:rsidP="000A35EF">
      <w:pPr>
        <w:rPr>
          <w:rtl/>
          <w:lang w:eastAsia="he-IL"/>
        </w:rPr>
      </w:pPr>
    </w:p>
    <w:p w:rsidR="00E7267A" w:rsidRDefault="00E7267A" w:rsidP="000778DE">
      <w:pPr>
        <w:rPr>
          <w:rtl/>
          <w:lang w:eastAsia="he-IL"/>
        </w:rPr>
      </w:pPr>
      <w:bookmarkStart w:id="12759" w:name="_ETM_Q26_491812"/>
      <w:bookmarkStart w:id="12760" w:name="_ETM_Q26_492088"/>
      <w:bookmarkStart w:id="12761" w:name="_ETM_Q26_492166"/>
      <w:bookmarkEnd w:id="12759"/>
      <w:bookmarkEnd w:id="12760"/>
      <w:bookmarkEnd w:id="12761"/>
      <w:r>
        <w:rPr>
          <w:rFonts w:hint="cs"/>
          <w:rtl/>
          <w:lang w:eastAsia="he-IL"/>
        </w:rPr>
        <w:t xml:space="preserve">תכף אני אגיד לך גם </w:t>
      </w:r>
      <w:r w:rsidR="000A35EF">
        <w:rPr>
          <w:rFonts w:hint="cs"/>
          <w:rtl/>
          <w:lang w:eastAsia="he-IL"/>
        </w:rPr>
        <w:t>– – –</w:t>
      </w:r>
      <w:bookmarkStart w:id="12762" w:name="_ETM_Q26_490443"/>
      <w:bookmarkEnd w:id="12762"/>
    </w:p>
    <w:p w:rsidR="00E7267A" w:rsidRDefault="00E7267A" w:rsidP="000778DE">
      <w:pPr>
        <w:rPr>
          <w:rtl/>
          <w:lang w:eastAsia="he-IL"/>
        </w:rPr>
      </w:pPr>
      <w:bookmarkStart w:id="12763" w:name="_ETM_Q26_490559"/>
      <w:bookmarkEnd w:id="12763"/>
    </w:p>
    <w:p w:rsidR="00E7267A" w:rsidRDefault="00E7267A" w:rsidP="000778DE">
      <w:pPr>
        <w:pStyle w:val="af6"/>
        <w:keepNext/>
        <w:rPr>
          <w:rtl/>
        </w:rPr>
      </w:pPr>
      <w:bookmarkStart w:id="12764" w:name="_ETM_Q26_490632"/>
      <w:bookmarkStart w:id="12765" w:name="_ETM_Q26_490672"/>
      <w:bookmarkStart w:id="12766" w:name="ET_yor_6129_80"/>
      <w:bookmarkEnd w:id="12764"/>
      <w:bookmarkEnd w:id="12765"/>
      <w:r w:rsidRPr="009E47E9">
        <w:rPr>
          <w:rStyle w:val="TagStyle"/>
          <w:rtl/>
        </w:rPr>
        <w:t xml:space="preserve">&lt;&lt; יור &gt;&gt; </w:t>
      </w:r>
      <w:r>
        <w:rPr>
          <w:rtl/>
        </w:rPr>
        <w:t>היו"ר ישראל אייכלר:</w:t>
      </w:r>
      <w:r w:rsidRPr="009E47E9">
        <w:rPr>
          <w:rStyle w:val="TagStyle"/>
          <w:rtl/>
        </w:rPr>
        <w:t xml:space="preserve"> &lt;&lt; יור &gt;&gt;</w:t>
      </w:r>
      <w:r>
        <w:rPr>
          <w:rtl/>
        </w:rPr>
        <w:t xml:space="preserve"> </w:t>
      </w:r>
      <w:bookmarkEnd w:id="12766"/>
    </w:p>
    <w:p w:rsidR="00E7267A" w:rsidRDefault="00E7267A" w:rsidP="000A35EF">
      <w:pPr>
        <w:rPr>
          <w:rtl/>
          <w:lang w:eastAsia="he-IL"/>
        </w:rPr>
      </w:pPr>
    </w:p>
    <w:p w:rsidR="00E7267A" w:rsidRDefault="00E7267A" w:rsidP="000778DE">
      <w:pPr>
        <w:rPr>
          <w:rtl/>
          <w:lang w:eastAsia="he-IL"/>
        </w:rPr>
      </w:pPr>
      <w:bookmarkStart w:id="12767" w:name="_ETM_Q26_493523"/>
      <w:bookmarkEnd w:id="12767"/>
      <w:r>
        <w:rPr>
          <w:rFonts w:hint="cs"/>
          <w:rtl/>
          <w:lang w:eastAsia="he-IL"/>
        </w:rPr>
        <w:t xml:space="preserve">אתה נותן להם הזדמנות להפריע למליאה, לשתק את המדינה, </w:t>
      </w:r>
      <w:bookmarkStart w:id="12768" w:name="_ETM_Q26_496993"/>
      <w:bookmarkEnd w:id="12768"/>
      <w:r>
        <w:rPr>
          <w:rFonts w:hint="cs"/>
          <w:rtl/>
          <w:lang w:eastAsia="he-IL"/>
        </w:rPr>
        <w:t xml:space="preserve">כפי שהם הבטיחו. אז אל תיתן להם </w:t>
      </w:r>
      <w:bookmarkStart w:id="12769" w:name="_ETM_Q26_500517"/>
      <w:bookmarkEnd w:id="12769"/>
      <w:r>
        <w:rPr>
          <w:rFonts w:hint="cs"/>
          <w:rtl/>
          <w:lang w:eastAsia="he-IL"/>
        </w:rPr>
        <w:t>את זה.</w:t>
      </w:r>
    </w:p>
    <w:p w:rsidR="00E7267A" w:rsidRDefault="00E7267A" w:rsidP="000778DE">
      <w:pPr>
        <w:rPr>
          <w:rtl/>
          <w:lang w:eastAsia="he-IL"/>
        </w:rPr>
      </w:pPr>
      <w:bookmarkStart w:id="12770" w:name="_ETM_Q26_493091"/>
      <w:bookmarkStart w:id="12771" w:name="_ETM_Q26_493196"/>
      <w:bookmarkEnd w:id="12770"/>
      <w:bookmarkEnd w:id="12771"/>
    </w:p>
    <w:p w:rsidR="00E7267A" w:rsidRDefault="00E7267A" w:rsidP="000778DE">
      <w:pPr>
        <w:pStyle w:val="af5"/>
        <w:keepNext/>
        <w:rPr>
          <w:rtl/>
        </w:rPr>
      </w:pPr>
      <w:bookmarkStart w:id="12772" w:name="_ETM_Q26_493235"/>
      <w:bookmarkStart w:id="12773" w:name="_ETM_Q26_493328"/>
      <w:bookmarkStart w:id="12774" w:name="ET_interruption_6361_81"/>
      <w:bookmarkEnd w:id="12772"/>
      <w:bookmarkEnd w:id="12773"/>
      <w:r w:rsidRPr="009E47E9">
        <w:rPr>
          <w:rStyle w:val="TagStyle"/>
          <w:rtl/>
        </w:rPr>
        <w:t xml:space="preserve"> &lt;&lt; קריאה &gt;&gt; </w:t>
      </w:r>
      <w:r>
        <w:rPr>
          <w:rtl/>
        </w:rPr>
        <w:t>נאור שירי (יש עתיד):</w:t>
      </w:r>
      <w:r w:rsidRPr="009E47E9">
        <w:rPr>
          <w:rStyle w:val="TagStyle"/>
          <w:rtl/>
        </w:rPr>
        <w:t xml:space="preserve"> &lt;&lt; קריאה &gt;&gt;</w:t>
      </w:r>
      <w:r>
        <w:rPr>
          <w:rtl/>
        </w:rPr>
        <w:t xml:space="preserve"> </w:t>
      </w:r>
      <w:bookmarkEnd w:id="12774"/>
    </w:p>
    <w:p w:rsidR="00E7267A" w:rsidRPr="009E47E9" w:rsidRDefault="00E7267A" w:rsidP="000778DE">
      <w:pPr>
        <w:ind w:firstLine="0"/>
        <w:rPr>
          <w:rtl/>
          <w:lang w:eastAsia="he-IL"/>
        </w:rPr>
      </w:pPr>
      <w:bookmarkStart w:id="12775" w:name="_ETM_Q26_496066"/>
      <w:bookmarkStart w:id="12776" w:name="_ETM_Q26_496344"/>
      <w:bookmarkStart w:id="12777" w:name="_ETM_Q26_496402"/>
      <w:bookmarkEnd w:id="12775"/>
      <w:bookmarkEnd w:id="12776"/>
      <w:bookmarkEnd w:id="12777"/>
    </w:p>
    <w:p w:rsidR="00E7267A" w:rsidRDefault="00E7267A" w:rsidP="000778DE">
      <w:pPr>
        <w:rPr>
          <w:rtl/>
          <w:lang w:eastAsia="he-IL"/>
        </w:rPr>
      </w:pPr>
      <w:bookmarkStart w:id="12778" w:name="_ETM_Q26_492105"/>
      <w:bookmarkStart w:id="12779" w:name="_ETM_Q26_492180"/>
      <w:bookmarkEnd w:id="12778"/>
      <w:bookmarkEnd w:id="12779"/>
      <w:r>
        <w:rPr>
          <w:rFonts w:hint="cs"/>
          <w:rtl/>
          <w:lang w:eastAsia="he-IL"/>
        </w:rPr>
        <w:t>בדיוק. תמשיך לרשום בפנקס</w:t>
      </w:r>
      <w:r w:rsidR="001E189B">
        <w:rPr>
          <w:rFonts w:hint="cs"/>
          <w:rtl/>
          <w:lang w:eastAsia="he-IL"/>
        </w:rPr>
        <w:t>:</w:t>
      </w:r>
      <w:r>
        <w:rPr>
          <w:rFonts w:hint="cs"/>
          <w:rtl/>
          <w:lang w:eastAsia="he-IL"/>
        </w:rPr>
        <w:t xml:space="preserve"> מתי יש לי שיעור אצל נאור, מה זה שיעור בארנונה.</w:t>
      </w:r>
      <w:bookmarkStart w:id="12780" w:name="_ETM_Q26_498558"/>
      <w:bookmarkEnd w:id="12780"/>
    </w:p>
    <w:p w:rsidR="00E7267A" w:rsidRDefault="00E7267A" w:rsidP="000778DE">
      <w:pPr>
        <w:rPr>
          <w:rtl/>
          <w:lang w:eastAsia="he-IL"/>
        </w:rPr>
      </w:pPr>
      <w:bookmarkStart w:id="12781" w:name="_ETM_Q26_498645"/>
      <w:bookmarkEnd w:id="12781"/>
    </w:p>
    <w:p w:rsidR="00E7267A" w:rsidRDefault="00E7267A" w:rsidP="000778DE">
      <w:pPr>
        <w:pStyle w:val="af6"/>
        <w:keepNext/>
        <w:rPr>
          <w:rtl/>
        </w:rPr>
      </w:pPr>
      <w:bookmarkStart w:id="12782" w:name="_ETM_Q26_498701"/>
      <w:bookmarkStart w:id="12783" w:name="_ETM_Q26_498794"/>
      <w:bookmarkStart w:id="12784" w:name="ET_yor_6129_82"/>
      <w:bookmarkEnd w:id="12782"/>
      <w:bookmarkEnd w:id="12783"/>
      <w:r w:rsidRPr="009E47E9">
        <w:rPr>
          <w:rStyle w:val="TagStyle"/>
          <w:rtl/>
        </w:rPr>
        <w:t xml:space="preserve"> &lt;&lt; יור &gt;&gt; </w:t>
      </w:r>
      <w:r>
        <w:rPr>
          <w:rtl/>
        </w:rPr>
        <w:t>היו"ר ישראל אייכלר:</w:t>
      </w:r>
      <w:r w:rsidRPr="009E47E9">
        <w:rPr>
          <w:rStyle w:val="TagStyle"/>
          <w:rtl/>
        </w:rPr>
        <w:t xml:space="preserve"> &lt;&lt; יור &gt;&gt;</w:t>
      </w:r>
      <w:r>
        <w:rPr>
          <w:rtl/>
        </w:rPr>
        <w:t xml:space="preserve"> </w:t>
      </w:r>
      <w:bookmarkEnd w:id="12784"/>
    </w:p>
    <w:p w:rsidR="00E7267A" w:rsidRDefault="00E7267A" w:rsidP="000A35EF">
      <w:pPr>
        <w:rPr>
          <w:rtl/>
          <w:lang w:eastAsia="he-IL"/>
        </w:rPr>
      </w:pPr>
    </w:p>
    <w:p w:rsidR="00E7267A" w:rsidRDefault="00E7267A" w:rsidP="000778DE">
      <w:pPr>
        <w:rPr>
          <w:rtl/>
          <w:lang w:eastAsia="he-IL"/>
        </w:rPr>
      </w:pPr>
      <w:bookmarkStart w:id="12785" w:name="_ETM_Q26_500001"/>
      <w:bookmarkEnd w:id="12785"/>
      <w:r>
        <w:rPr>
          <w:rFonts w:hint="cs"/>
          <w:rtl/>
          <w:lang w:eastAsia="he-IL"/>
        </w:rPr>
        <w:t>חבר הכנסת ואטורי, בבקשה.</w:t>
      </w:r>
    </w:p>
    <w:p w:rsidR="00E7267A" w:rsidRDefault="00E7267A" w:rsidP="000778DE">
      <w:pPr>
        <w:rPr>
          <w:rtl/>
          <w:lang w:eastAsia="he-IL"/>
        </w:rPr>
      </w:pPr>
      <w:bookmarkStart w:id="12786" w:name="_ETM_Q26_506833"/>
      <w:bookmarkStart w:id="12787" w:name="_ETM_Q26_506951"/>
      <w:bookmarkEnd w:id="12786"/>
      <w:bookmarkEnd w:id="12787"/>
    </w:p>
    <w:p w:rsidR="00E7267A" w:rsidRDefault="00E7267A" w:rsidP="000778DE">
      <w:pPr>
        <w:pStyle w:val="af5"/>
        <w:keepNext/>
        <w:rPr>
          <w:rtl/>
        </w:rPr>
      </w:pPr>
      <w:bookmarkStart w:id="12788" w:name="_ETM_Q26_498878"/>
      <w:bookmarkStart w:id="12789" w:name="_ETM_Q26_498984"/>
      <w:bookmarkStart w:id="12790" w:name="_ETM_Q26_505026"/>
      <w:bookmarkStart w:id="12791" w:name="_ETM_Q26_505072"/>
      <w:bookmarkStart w:id="12792" w:name="ET_interruption_6361_83"/>
      <w:bookmarkEnd w:id="12788"/>
      <w:bookmarkEnd w:id="12789"/>
      <w:bookmarkEnd w:id="12790"/>
      <w:bookmarkEnd w:id="12791"/>
      <w:r w:rsidRPr="009E47E9">
        <w:rPr>
          <w:rStyle w:val="TagStyle"/>
          <w:rtl/>
        </w:rPr>
        <w:t xml:space="preserve"> &lt;&lt; קריאה &gt;&gt; </w:t>
      </w:r>
      <w:r>
        <w:rPr>
          <w:rtl/>
        </w:rPr>
        <w:t>נאור שירי (יש עתיד):</w:t>
      </w:r>
      <w:r w:rsidRPr="009E47E9">
        <w:rPr>
          <w:rStyle w:val="TagStyle"/>
          <w:rtl/>
        </w:rPr>
        <w:t xml:space="preserve"> &lt;&lt; קריאה &gt;&gt;</w:t>
      </w:r>
      <w:r>
        <w:rPr>
          <w:rtl/>
        </w:rPr>
        <w:t xml:space="preserve"> </w:t>
      </w:r>
      <w:bookmarkEnd w:id="12792"/>
    </w:p>
    <w:p w:rsidR="00E7267A" w:rsidRDefault="00E7267A" w:rsidP="000A35EF">
      <w:pPr>
        <w:rPr>
          <w:rtl/>
          <w:lang w:eastAsia="he-IL"/>
        </w:rPr>
      </w:pPr>
    </w:p>
    <w:p w:rsidR="00E7267A" w:rsidRDefault="00E7267A" w:rsidP="000778DE">
      <w:pPr>
        <w:rPr>
          <w:rtl/>
          <w:lang w:eastAsia="he-IL"/>
        </w:rPr>
      </w:pPr>
      <w:bookmarkStart w:id="12793" w:name="_ETM_Q26_504764"/>
      <w:bookmarkStart w:id="12794" w:name="_ETM_Q26_505028"/>
      <w:bookmarkStart w:id="12795" w:name="_ETM_Q26_505087"/>
      <w:bookmarkEnd w:id="12793"/>
      <w:bookmarkEnd w:id="12794"/>
      <w:bookmarkEnd w:id="12795"/>
      <w:r>
        <w:rPr>
          <w:rFonts w:hint="cs"/>
          <w:rtl/>
          <w:lang w:eastAsia="he-IL"/>
        </w:rPr>
        <w:t>מתי מצמידים את המדד לארנונה.</w:t>
      </w:r>
    </w:p>
    <w:p w:rsidR="00E7267A" w:rsidRDefault="00E7267A" w:rsidP="000778DE">
      <w:pPr>
        <w:rPr>
          <w:rtl/>
          <w:lang w:eastAsia="he-IL"/>
        </w:rPr>
      </w:pPr>
      <w:bookmarkStart w:id="12796" w:name="_ETM_Q26_503789"/>
      <w:bookmarkStart w:id="12797" w:name="_ETM_Q26_503896"/>
      <w:bookmarkEnd w:id="12796"/>
      <w:bookmarkEnd w:id="12797"/>
    </w:p>
    <w:p w:rsidR="00E7267A" w:rsidRPr="009E47E9" w:rsidRDefault="00E7267A" w:rsidP="000778DE">
      <w:pPr>
        <w:pStyle w:val="-"/>
        <w:keepNext/>
        <w:rPr>
          <w:rtl/>
        </w:rPr>
      </w:pPr>
      <w:bookmarkStart w:id="12798" w:name="_ETM_Q26_503926"/>
      <w:bookmarkStart w:id="12799" w:name="_ETM_Q26_504003"/>
      <w:bookmarkStart w:id="12800" w:name="ET_speakercontinue_6162_85"/>
      <w:bookmarkEnd w:id="12798"/>
      <w:bookmarkEnd w:id="12799"/>
      <w:r w:rsidRPr="009E47E9">
        <w:rPr>
          <w:rStyle w:val="TagStyle"/>
          <w:rtl/>
        </w:rPr>
        <w:t xml:space="preserve"> &lt;&lt; דובר_המשך &gt;&gt; </w:t>
      </w:r>
      <w:r>
        <w:rPr>
          <w:rtl/>
        </w:rPr>
        <w:t>ניסים ואטורי (הליכוד):</w:t>
      </w:r>
      <w:r w:rsidRPr="009E47E9">
        <w:rPr>
          <w:rStyle w:val="TagStyle"/>
          <w:rtl/>
        </w:rPr>
        <w:t xml:space="preserve"> &lt;&lt; דובר_המשך &gt;&gt;</w:t>
      </w:r>
      <w:r>
        <w:rPr>
          <w:rtl/>
        </w:rPr>
        <w:t xml:space="preserve"> </w:t>
      </w:r>
      <w:bookmarkStart w:id="12801" w:name="_ETM_Q26_508805"/>
      <w:bookmarkEnd w:id="12800"/>
      <w:bookmarkEnd w:id="12801"/>
    </w:p>
    <w:p w:rsidR="00E7267A" w:rsidRDefault="00E7267A" w:rsidP="000A35EF">
      <w:pPr>
        <w:rPr>
          <w:rtl/>
          <w:lang w:eastAsia="he-IL"/>
        </w:rPr>
      </w:pPr>
    </w:p>
    <w:p w:rsidR="00E7267A" w:rsidRDefault="00E7267A" w:rsidP="000778DE">
      <w:pPr>
        <w:rPr>
          <w:rtl/>
          <w:lang w:eastAsia="he-IL"/>
        </w:rPr>
      </w:pPr>
      <w:bookmarkStart w:id="12802" w:name="_ETM_Q26_504714"/>
      <w:bookmarkEnd w:id="12802"/>
      <w:r>
        <w:rPr>
          <w:rFonts w:hint="cs"/>
          <w:rtl/>
          <w:lang w:eastAsia="he-IL"/>
        </w:rPr>
        <w:t>חבר הכנסת נאור שירי, קריאה ראשונה.</w:t>
      </w:r>
    </w:p>
    <w:p w:rsidR="00E7267A" w:rsidRDefault="00E7267A" w:rsidP="000778DE">
      <w:pPr>
        <w:rPr>
          <w:rtl/>
          <w:lang w:eastAsia="he-IL"/>
        </w:rPr>
      </w:pPr>
      <w:bookmarkStart w:id="12803" w:name="_ETM_Q26_505856"/>
      <w:bookmarkStart w:id="12804" w:name="_ETM_Q26_505942"/>
      <w:bookmarkEnd w:id="12803"/>
      <w:bookmarkEnd w:id="12804"/>
    </w:p>
    <w:p w:rsidR="00E7267A" w:rsidRDefault="00E7267A" w:rsidP="000778DE">
      <w:pPr>
        <w:pStyle w:val="af5"/>
        <w:keepNext/>
        <w:rPr>
          <w:rtl/>
        </w:rPr>
      </w:pPr>
      <w:bookmarkStart w:id="12805" w:name="_ETM_Q26_499587"/>
      <w:bookmarkStart w:id="12806" w:name="_ETM_Q26_499673"/>
      <w:bookmarkStart w:id="12807" w:name="ET_interruption_6361_86"/>
      <w:bookmarkEnd w:id="12805"/>
      <w:bookmarkEnd w:id="12806"/>
      <w:r w:rsidRPr="009E47E9">
        <w:rPr>
          <w:rStyle w:val="TagStyle"/>
          <w:rtl/>
        </w:rPr>
        <w:t xml:space="preserve"> &lt;&lt; קריאה &gt;&gt; </w:t>
      </w:r>
      <w:r>
        <w:rPr>
          <w:rtl/>
        </w:rPr>
        <w:t>נאור שירי (יש עתיד):</w:t>
      </w:r>
      <w:r w:rsidRPr="009E47E9">
        <w:rPr>
          <w:rStyle w:val="TagStyle"/>
          <w:rtl/>
        </w:rPr>
        <w:t xml:space="preserve"> &lt;&lt; קריאה &gt;&gt;</w:t>
      </w:r>
      <w:r>
        <w:rPr>
          <w:rtl/>
        </w:rPr>
        <w:t xml:space="preserve"> </w:t>
      </w:r>
      <w:bookmarkEnd w:id="12807"/>
    </w:p>
    <w:p w:rsidR="00E7267A" w:rsidRDefault="00E7267A" w:rsidP="000A35EF">
      <w:pPr>
        <w:rPr>
          <w:rtl/>
          <w:lang w:eastAsia="he-IL"/>
        </w:rPr>
      </w:pPr>
    </w:p>
    <w:p w:rsidR="00E7267A" w:rsidRDefault="00E7267A" w:rsidP="000778DE">
      <w:pPr>
        <w:rPr>
          <w:rtl/>
          <w:lang w:eastAsia="he-IL"/>
        </w:rPr>
      </w:pPr>
      <w:bookmarkStart w:id="12808" w:name="_ETM_Q26_509076"/>
      <w:bookmarkStart w:id="12809" w:name="_ETM_Q26_509339"/>
      <w:bookmarkStart w:id="12810" w:name="_ETM_Q26_509400"/>
      <w:bookmarkEnd w:id="12808"/>
      <w:bookmarkEnd w:id="12809"/>
      <w:bookmarkEnd w:id="12810"/>
      <w:r>
        <w:rPr>
          <w:rFonts w:hint="cs"/>
          <w:rtl/>
          <w:lang w:eastAsia="he-IL"/>
        </w:rPr>
        <w:t xml:space="preserve">אתה </w:t>
      </w:r>
      <w:r w:rsidR="000A35EF">
        <w:rPr>
          <w:rFonts w:hint="cs"/>
          <w:rtl/>
          <w:lang w:eastAsia="he-IL"/>
        </w:rPr>
        <w:t>– – –</w:t>
      </w:r>
    </w:p>
    <w:p w:rsidR="00E7267A" w:rsidRDefault="00E7267A" w:rsidP="000778DE">
      <w:pPr>
        <w:rPr>
          <w:rtl/>
          <w:lang w:eastAsia="he-IL"/>
        </w:rPr>
      </w:pPr>
      <w:bookmarkStart w:id="12811" w:name="_ETM_Q26_510138"/>
      <w:bookmarkStart w:id="12812" w:name="_ETM_Q26_510224"/>
      <w:bookmarkEnd w:id="12811"/>
      <w:bookmarkEnd w:id="12812"/>
    </w:p>
    <w:p w:rsidR="00E7267A" w:rsidRDefault="00E7267A" w:rsidP="000778DE">
      <w:pPr>
        <w:pStyle w:val="-"/>
        <w:keepNext/>
        <w:rPr>
          <w:rtl/>
        </w:rPr>
      </w:pPr>
      <w:bookmarkStart w:id="12813" w:name="_ETM_Q26_510281"/>
      <w:bookmarkStart w:id="12814" w:name="_ETM_Q26_510374"/>
      <w:bookmarkStart w:id="12815" w:name="ET_speakercontinue_6162_87"/>
      <w:bookmarkEnd w:id="12813"/>
      <w:bookmarkEnd w:id="12814"/>
      <w:r w:rsidRPr="00F82C8E">
        <w:rPr>
          <w:rStyle w:val="TagStyle"/>
          <w:rtl/>
        </w:rPr>
        <w:t xml:space="preserve"> &lt;&lt; דובר_המשך &gt;&gt; </w:t>
      </w:r>
      <w:r>
        <w:rPr>
          <w:rtl/>
        </w:rPr>
        <w:t>ניסים ואטורי (הליכוד):</w:t>
      </w:r>
      <w:r w:rsidRPr="00F82C8E">
        <w:rPr>
          <w:rStyle w:val="TagStyle"/>
          <w:rtl/>
        </w:rPr>
        <w:t xml:space="preserve"> &lt;&lt; דובר_המשך &gt;&gt;</w:t>
      </w:r>
      <w:r>
        <w:rPr>
          <w:rtl/>
        </w:rPr>
        <w:t xml:space="preserve"> </w:t>
      </w:r>
      <w:bookmarkEnd w:id="12815"/>
    </w:p>
    <w:p w:rsidR="00E7267A" w:rsidRDefault="00E7267A" w:rsidP="000A35EF">
      <w:pPr>
        <w:rPr>
          <w:rtl/>
          <w:lang w:eastAsia="he-IL"/>
        </w:rPr>
      </w:pPr>
    </w:p>
    <w:p w:rsidR="00E7267A" w:rsidRDefault="00E7267A" w:rsidP="000778DE">
      <w:pPr>
        <w:rPr>
          <w:rtl/>
          <w:lang w:eastAsia="he-IL"/>
        </w:rPr>
      </w:pPr>
      <w:bookmarkStart w:id="12816" w:name="_ETM_Q26_511788"/>
      <w:bookmarkEnd w:id="12816"/>
      <w:r>
        <w:rPr>
          <w:rFonts w:hint="cs"/>
          <w:rtl/>
          <w:lang w:eastAsia="he-IL"/>
        </w:rPr>
        <w:t xml:space="preserve">אני ידעתי שזה מה </w:t>
      </w:r>
      <w:bookmarkStart w:id="12817" w:name="_ETM_Q26_508952"/>
      <w:bookmarkEnd w:id="12817"/>
      <w:r>
        <w:rPr>
          <w:rFonts w:hint="cs"/>
          <w:rtl/>
          <w:lang w:eastAsia="he-IL"/>
        </w:rPr>
        <w:t xml:space="preserve">שישתיק אותך, למה אתה </w:t>
      </w:r>
      <w:r w:rsidR="000A35EF">
        <w:rPr>
          <w:rFonts w:hint="cs"/>
          <w:rtl/>
          <w:lang w:eastAsia="he-IL"/>
        </w:rPr>
        <w:t>– – –</w:t>
      </w:r>
      <w:r>
        <w:rPr>
          <w:rFonts w:hint="cs"/>
          <w:rtl/>
          <w:lang w:eastAsia="he-IL"/>
        </w:rPr>
        <w:t xml:space="preserve"> מי ישתיק אותך?</w:t>
      </w:r>
      <w:bookmarkStart w:id="12818" w:name="_ETM_Q26_513433"/>
      <w:bookmarkEnd w:id="12818"/>
    </w:p>
    <w:p w:rsidR="00E7267A" w:rsidRDefault="00E7267A" w:rsidP="000778DE">
      <w:pPr>
        <w:rPr>
          <w:rtl/>
          <w:lang w:eastAsia="he-IL"/>
        </w:rPr>
      </w:pPr>
      <w:bookmarkStart w:id="12819" w:name="_ETM_Q26_513563"/>
      <w:bookmarkEnd w:id="12819"/>
    </w:p>
    <w:p w:rsidR="00E7267A" w:rsidRDefault="00E7267A" w:rsidP="000778DE">
      <w:pPr>
        <w:pStyle w:val="af5"/>
        <w:keepNext/>
        <w:rPr>
          <w:rtl/>
        </w:rPr>
      </w:pPr>
      <w:bookmarkStart w:id="12820" w:name="_ETM_Q26_513613"/>
      <w:bookmarkStart w:id="12821" w:name="_ETM_Q26_513696"/>
      <w:bookmarkStart w:id="12822" w:name="ET_interruption_6361_88"/>
      <w:bookmarkEnd w:id="12820"/>
      <w:bookmarkEnd w:id="12821"/>
      <w:r w:rsidRPr="00F82C8E">
        <w:rPr>
          <w:rStyle w:val="TagStyle"/>
          <w:rtl/>
        </w:rPr>
        <w:t xml:space="preserve"> &lt;&lt; קריאה &gt;&gt; </w:t>
      </w:r>
      <w:r>
        <w:rPr>
          <w:rtl/>
        </w:rPr>
        <w:t>נאור שירי (יש עתיד):</w:t>
      </w:r>
      <w:r w:rsidRPr="00F82C8E">
        <w:rPr>
          <w:rStyle w:val="TagStyle"/>
          <w:rtl/>
        </w:rPr>
        <w:t xml:space="preserve"> &lt;&lt; קריאה &gt;&gt;</w:t>
      </w:r>
      <w:r>
        <w:rPr>
          <w:rtl/>
        </w:rPr>
        <w:t xml:space="preserve"> </w:t>
      </w:r>
      <w:bookmarkEnd w:id="12822"/>
    </w:p>
    <w:p w:rsidR="00E7267A" w:rsidRDefault="00E7267A" w:rsidP="000A35EF">
      <w:pPr>
        <w:rPr>
          <w:rtl/>
          <w:lang w:eastAsia="he-IL"/>
        </w:rPr>
      </w:pPr>
    </w:p>
    <w:p w:rsidR="001E189B" w:rsidRDefault="00E7267A" w:rsidP="001E189B">
      <w:pPr>
        <w:rPr>
          <w:rtl/>
          <w:lang w:eastAsia="he-IL"/>
        </w:rPr>
      </w:pPr>
      <w:bookmarkStart w:id="12823" w:name="_ETM_Q26_511633"/>
      <w:bookmarkStart w:id="12824" w:name="_ETM_Q26_511912"/>
      <w:bookmarkStart w:id="12825" w:name="_ETM_Q26_511982"/>
      <w:bookmarkStart w:id="12826" w:name="_ETM_Q26_512841"/>
      <w:bookmarkEnd w:id="12823"/>
      <w:bookmarkEnd w:id="12824"/>
      <w:bookmarkEnd w:id="12825"/>
      <w:bookmarkEnd w:id="12826"/>
      <w:r>
        <w:rPr>
          <w:rFonts w:hint="cs"/>
          <w:rtl/>
          <w:lang w:eastAsia="he-IL"/>
        </w:rPr>
        <w:t xml:space="preserve">דבר אליי בחוקי הימאות. </w:t>
      </w:r>
      <w:r w:rsidR="001E189B">
        <w:rPr>
          <w:rFonts w:hint="cs"/>
          <w:rtl/>
          <w:lang w:eastAsia="he-IL"/>
        </w:rPr>
        <w:t>אתה תפנה אליי בחוקי הימאות.</w:t>
      </w:r>
    </w:p>
    <w:p w:rsidR="00E7267A" w:rsidRDefault="00E7267A" w:rsidP="000778DE">
      <w:pPr>
        <w:rPr>
          <w:rtl/>
          <w:lang w:eastAsia="he-IL"/>
        </w:rPr>
      </w:pPr>
    </w:p>
    <w:p w:rsidR="00E7267A" w:rsidRDefault="00E7267A" w:rsidP="000778DE">
      <w:pPr>
        <w:pStyle w:val="-"/>
        <w:keepNext/>
        <w:rPr>
          <w:rtl/>
        </w:rPr>
      </w:pPr>
      <w:bookmarkStart w:id="12827" w:name="ET_speakercontinue_6162_64"/>
      <w:r w:rsidRPr="003214B7">
        <w:rPr>
          <w:rStyle w:val="TagStyle"/>
          <w:rtl/>
        </w:rPr>
        <w:t xml:space="preserve"> &lt;&lt; דובר_המשך &gt;&gt; </w:t>
      </w:r>
      <w:r>
        <w:rPr>
          <w:rtl/>
        </w:rPr>
        <w:t>ניסים ואטורי (הליכוד):</w:t>
      </w:r>
      <w:r w:rsidRPr="003214B7">
        <w:rPr>
          <w:rStyle w:val="TagStyle"/>
          <w:rtl/>
        </w:rPr>
        <w:t xml:space="preserve"> &lt;&lt; דובר_המשך &gt;&gt;</w:t>
      </w:r>
      <w:r>
        <w:rPr>
          <w:rtl/>
        </w:rPr>
        <w:t xml:space="preserve"> </w:t>
      </w:r>
      <w:bookmarkEnd w:id="12827"/>
    </w:p>
    <w:p w:rsidR="00E7267A" w:rsidRPr="003214B7" w:rsidRDefault="00E7267A" w:rsidP="000778DE">
      <w:pPr>
        <w:ind w:firstLine="0"/>
        <w:rPr>
          <w:rtl/>
          <w:lang w:eastAsia="he-IL"/>
        </w:rPr>
      </w:pPr>
    </w:p>
    <w:p w:rsidR="00E7267A" w:rsidRDefault="00E7267A" w:rsidP="001E189B">
      <w:pPr>
        <w:rPr>
          <w:rtl/>
          <w:lang w:eastAsia="he-IL"/>
        </w:rPr>
      </w:pPr>
      <w:r>
        <w:rPr>
          <w:rFonts w:hint="cs"/>
          <w:rtl/>
          <w:lang w:eastAsia="he-IL"/>
        </w:rPr>
        <w:t>קודם כול, קודם כול</w:t>
      </w:r>
      <w:r w:rsidR="001E189B">
        <w:rPr>
          <w:rFonts w:hint="cs"/>
          <w:rtl/>
          <w:lang w:eastAsia="he-IL"/>
        </w:rPr>
        <w:t xml:space="preserve">, </w:t>
      </w:r>
      <w:bookmarkStart w:id="12828" w:name="_ETM_Q26_509789"/>
      <w:bookmarkStart w:id="12829" w:name="_ETM_Q26_509868"/>
      <w:bookmarkStart w:id="12830" w:name="_ETM_Q26_509957"/>
      <w:bookmarkStart w:id="12831" w:name="_ETM_Q26_510017"/>
      <w:bookmarkEnd w:id="12828"/>
      <w:bookmarkEnd w:id="12829"/>
      <w:bookmarkEnd w:id="12830"/>
      <w:bookmarkEnd w:id="12831"/>
      <w:r>
        <w:rPr>
          <w:rFonts w:hint="cs"/>
          <w:rtl/>
          <w:lang w:eastAsia="he-IL"/>
        </w:rPr>
        <w:t xml:space="preserve">קודם אתה </w:t>
      </w:r>
      <w:bookmarkStart w:id="12832" w:name="_ETM_Q26_521215"/>
      <w:bookmarkEnd w:id="12832"/>
      <w:r>
        <w:rPr>
          <w:rFonts w:hint="cs"/>
          <w:rtl/>
          <w:lang w:eastAsia="he-IL"/>
        </w:rPr>
        <w:t xml:space="preserve">– יפה נפש, </w:t>
      </w:r>
      <w:bookmarkStart w:id="12833" w:name="_ETM_Q26_515302"/>
      <w:bookmarkEnd w:id="12833"/>
      <w:r>
        <w:rPr>
          <w:rFonts w:hint="cs"/>
          <w:rtl/>
          <w:lang w:eastAsia="he-IL"/>
        </w:rPr>
        <w:t xml:space="preserve">תקשיב, אתה אפילו פעם אחת לא דיברת, לא ראיתי </w:t>
      </w:r>
      <w:bookmarkStart w:id="12834" w:name="_ETM_Q26_519491"/>
      <w:bookmarkEnd w:id="12834"/>
      <w:r>
        <w:rPr>
          <w:rFonts w:hint="cs"/>
          <w:rtl/>
          <w:lang w:eastAsia="he-IL"/>
        </w:rPr>
        <w:t>שזה כל כך הדאיג אותך ש</w:t>
      </w:r>
      <w:bookmarkStart w:id="12835" w:name="_ETM_Q26_510100"/>
      <w:bookmarkStart w:id="12836" w:name="_ETM_Q26_510164"/>
      <w:bookmarkEnd w:id="12835"/>
      <w:bookmarkEnd w:id="12836"/>
      <w:r>
        <w:rPr>
          <w:rFonts w:hint="cs"/>
          <w:rtl/>
          <w:lang w:eastAsia="he-IL"/>
        </w:rPr>
        <w:t xml:space="preserve">הציגו את ראש הממשלה עם חבל תלייה. </w:t>
      </w:r>
      <w:bookmarkStart w:id="12837" w:name="_ETM_Q26_520654"/>
      <w:bookmarkEnd w:id="12837"/>
      <w:r>
        <w:rPr>
          <w:rFonts w:hint="cs"/>
          <w:rtl/>
          <w:lang w:eastAsia="he-IL"/>
        </w:rPr>
        <w:t xml:space="preserve">פתאום אתם הייתם הנחמדים, אתה יודע, הלכתם עם פרחים </w:t>
      </w:r>
      <w:bookmarkStart w:id="12838" w:name="_ETM_Q26_522586"/>
      <w:bookmarkEnd w:id="12838"/>
      <w:r>
        <w:rPr>
          <w:rFonts w:hint="cs"/>
          <w:rtl/>
          <w:lang w:eastAsia="he-IL"/>
        </w:rPr>
        <w:t>ברחובות, חילקתם לאזרחים.</w:t>
      </w:r>
    </w:p>
    <w:p w:rsidR="00E7267A" w:rsidRDefault="00E7267A" w:rsidP="000778DE">
      <w:pPr>
        <w:rPr>
          <w:rtl/>
          <w:lang w:eastAsia="he-IL"/>
        </w:rPr>
      </w:pPr>
    </w:p>
    <w:p w:rsidR="00E7267A" w:rsidRDefault="00E7267A" w:rsidP="000778DE">
      <w:pPr>
        <w:pStyle w:val="af5"/>
        <w:keepNext/>
        <w:rPr>
          <w:rtl/>
        </w:rPr>
      </w:pPr>
      <w:r w:rsidRPr="00E753FC">
        <w:rPr>
          <w:rStyle w:val="TagStyle"/>
          <w:rtl/>
        </w:rPr>
        <w:t xml:space="preserve">&lt;&lt; קריאה &gt;&gt; </w:t>
      </w:r>
      <w:r>
        <w:rPr>
          <w:rtl/>
        </w:rPr>
        <w:t>נאור שירי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 xml:space="preserve">זה היה לפני שנתיים, לא הייתי חבר כנסת. </w:t>
      </w:r>
    </w:p>
    <w:p w:rsidR="00E7267A" w:rsidRDefault="00E7267A" w:rsidP="000778DE">
      <w:pPr>
        <w:rPr>
          <w:rtl/>
          <w:lang w:eastAsia="he-IL"/>
        </w:rPr>
      </w:pPr>
    </w:p>
    <w:p w:rsidR="00E7267A" w:rsidRDefault="00E7267A" w:rsidP="000778DE">
      <w:pPr>
        <w:pStyle w:val="-"/>
        <w:keepNext/>
        <w:rPr>
          <w:rtl/>
        </w:rPr>
      </w:pPr>
      <w:bookmarkStart w:id="12839" w:name="ET_speakercontinue_6162_91"/>
      <w:r w:rsidRPr="00666FFF">
        <w:rPr>
          <w:rStyle w:val="TagStyle"/>
          <w:rtl/>
        </w:rPr>
        <w:t xml:space="preserve"> &lt;&lt; דובר_המשך &gt;&gt; </w:t>
      </w:r>
      <w:r>
        <w:rPr>
          <w:rtl/>
        </w:rPr>
        <w:t>ניסים ואטורי (הליכוד):</w:t>
      </w:r>
      <w:r w:rsidRPr="00666FFF">
        <w:rPr>
          <w:rStyle w:val="TagStyle"/>
          <w:rtl/>
        </w:rPr>
        <w:t xml:space="preserve"> &lt;&lt; דובר_המשך &gt;&gt;</w:t>
      </w:r>
      <w:r>
        <w:rPr>
          <w:rtl/>
        </w:rPr>
        <w:t xml:space="preserve"> </w:t>
      </w:r>
      <w:bookmarkEnd w:id="12839"/>
    </w:p>
    <w:p w:rsidR="00E7267A" w:rsidRDefault="00E7267A" w:rsidP="000A35EF">
      <w:pPr>
        <w:rPr>
          <w:rtl/>
          <w:lang w:eastAsia="he-IL"/>
        </w:rPr>
      </w:pPr>
    </w:p>
    <w:p w:rsidR="00E7267A" w:rsidRDefault="00E7267A" w:rsidP="000778DE">
      <w:pPr>
        <w:rPr>
          <w:rtl/>
          <w:lang w:eastAsia="he-IL"/>
        </w:rPr>
      </w:pPr>
      <w:bookmarkStart w:id="12840" w:name="_ETM_Q26_529805"/>
      <w:bookmarkEnd w:id="12840"/>
      <w:r>
        <w:rPr>
          <w:rFonts w:hint="cs"/>
          <w:rtl/>
          <w:lang w:eastAsia="he-IL"/>
        </w:rPr>
        <w:t>תפסיק, תקשיב, נתפסת לדבר אחד.</w:t>
      </w:r>
    </w:p>
    <w:p w:rsidR="00E7267A" w:rsidRDefault="00E7267A" w:rsidP="000778DE">
      <w:pPr>
        <w:ind w:firstLine="0"/>
        <w:rPr>
          <w:rtl/>
          <w:lang w:eastAsia="he-IL"/>
        </w:rPr>
      </w:pPr>
      <w:bookmarkStart w:id="12841" w:name="_ETM_Q26_528569"/>
      <w:bookmarkStart w:id="12842" w:name="_ETM_Q26_528652"/>
      <w:bookmarkStart w:id="12843" w:name="_ETM_Q26_528712"/>
      <w:bookmarkStart w:id="12844" w:name="_ETM_Q26_528804"/>
      <w:bookmarkStart w:id="12845" w:name="_ETM_Q26_528880"/>
      <w:bookmarkEnd w:id="12841"/>
      <w:bookmarkEnd w:id="12842"/>
      <w:bookmarkEnd w:id="12843"/>
      <w:bookmarkEnd w:id="12844"/>
      <w:bookmarkEnd w:id="12845"/>
    </w:p>
    <w:p w:rsidR="00E7267A" w:rsidRDefault="00E7267A" w:rsidP="000778DE">
      <w:pPr>
        <w:pStyle w:val="af5"/>
        <w:keepNext/>
        <w:rPr>
          <w:rtl/>
        </w:rPr>
      </w:pPr>
      <w:bookmarkStart w:id="12846" w:name="ET_interruption_6231_35"/>
      <w:r w:rsidRPr="00E753FC">
        <w:rPr>
          <w:rStyle w:val="TagStyle"/>
          <w:rtl/>
        </w:rPr>
        <w:t xml:space="preserve">&lt;&lt; קריאה &gt;&gt; </w:t>
      </w:r>
      <w:r>
        <w:rPr>
          <w:rtl/>
        </w:rPr>
        <w:t>יסמין פרידמן (יש עתיד):</w:t>
      </w:r>
      <w:r w:rsidRPr="00E753FC">
        <w:rPr>
          <w:rStyle w:val="TagStyle"/>
          <w:rtl/>
        </w:rPr>
        <w:t xml:space="preserve"> &lt;&lt; קריאה &gt;&gt;</w:t>
      </w:r>
      <w:r>
        <w:rPr>
          <w:rtl/>
        </w:rPr>
        <w:t xml:space="preserve"> </w:t>
      </w:r>
      <w:bookmarkEnd w:id="12846"/>
    </w:p>
    <w:p w:rsidR="00E7267A" w:rsidRDefault="00E7267A" w:rsidP="000778DE">
      <w:pPr>
        <w:rPr>
          <w:rtl/>
          <w:lang w:eastAsia="he-IL"/>
        </w:rPr>
      </w:pPr>
    </w:p>
    <w:p w:rsidR="00E7267A" w:rsidRDefault="00E7267A" w:rsidP="000778DE">
      <w:pPr>
        <w:rPr>
          <w:rtl/>
          <w:lang w:eastAsia="he-IL"/>
        </w:rPr>
      </w:pPr>
      <w:r>
        <w:rPr>
          <w:rFonts w:hint="cs"/>
          <w:rtl/>
          <w:lang w:eastAsia="he-IL"/>
        </w:rPr>
        <w:t xml:space="preserve">ראש הממשלה צעד לפני ארון קבורה, על מה אתה מדבר? </w:t>
      </w:r>
    </w:p>
    <w:p w:rsidR="00E7267A" w:rsidRDefault="00E7267A" w:rsidP="000778DE">
      <w:pPr>
        <w:rPr>
          <w:rtl/>
          <w:lang w:eastAsia="he-IL"/>
        </w:rPr>
      </w:pPr>
    </w:p>
    <w:p w:rsidR="00E7267A" w:rsidRDefault="00E7267A" w:rsidP="000778DE">
      <w:pPr>
        <w:pStyle w:val="-"/>
        <w:keepNext/>
        <w:rPr>
          <w:rtl/>
        </w:rPr>
      </w:pPr>
      <w:bookmarkStart w:id="12847" w:name="ET_speakercontinue_6162_92"/>
      <w:r w:rsidRPr="00413330">
        <w:rPr>
          <w:rStyle w:val="TagStyle"/>
          <w:rtl/>
        </w:rPr>
        <w:t xml:space="preserve"> &lt;&lt; דובר_המשך &gt;&gt; </w:t>
      </w:r>
      <w:r>
        <w:rPr>
          <w:rtl/>
        </w:rPr>
        <w:t>ניסים ואטורי (הליכוד):</w:t>
      </w:r>
      <w:r w:rsidRPr="00413330">
        <w:rPr>
          <w:rStyle w:val="TagStyle"/>
          <w:rtl/>
        </w:rPr>
        <w:t xml:space="preserve"> &lt;&lt; דובר_המשך &gt;&gt;</w:t>
      </w:r>
      <w:r>
        <w:rPr>
          <w:rtl/>
        </w:rPr>
        <w:t xml:space="preserve"> </w:t>
      </w:r>
      <w:bookmarkEnd w:id="12847"/>
    </w:p>
    <w:p w:rsidR="00E7267A" w:rsidRDefault="00E7267A" w:rsidP="000778DE">
      <w:pPr>
        <w:rPr>
          <w:rtl/>
          <w:lang w:eastAsia="he-IL"/>
        </w:rPr>
      </w:pPr>
      <w:bookmarkStart w:id="12848" w:name="_ETM_Q26_529035"/>
      <w:bookmarkStart w:id="12849" w:name="_ETM_Q26_529086"/>
      <w:bookmarkStart w:id="12850" w:name="_ETM_Q26_529133"/>
      <w:bookmarkEnd w:id="12848"/>
      <w:bookmarkEnd w:id="12849"/>
      <w:bookmarkEnd w:id="12850"/>
    </w:p>
    <w:p w:rsidR="00E7267A" w:rsidRDefault="00E7267A" w:rsidP="000778DE">
      <w:pPr>
        <w:rPr>
          <w:rtl/>
          <w:lang w:eastAsia="he-IL"/>
        </w:rPr>
      </w:pPr>
      <w:bookmarkStart w:id="12851" w:name="_ETM_Q26_544103"/>
      <w:bookmarkStart w:id="12852" w:name="_ETM_Q26_544255"/>
      <w:bookmarkEnd w:id="12851"/>
      <w:bookmarkEnd w:id="12852"/>
      <w:r>
        <w:rPr>
          <w:rFonts w:hint="cs"/>
          <w:rtl/>
          <w:lang w:eastAsia="he-IL"/>
        </w:rPr>
        <w:t>נ</w:t>
      </w:r>
      <w:bookmarkStart w:id="12853" w:name="_ETM_Q26_530896"/>
      <w:bookmarkEnd w:id="12853"/>
      <w:r>
        <w:rPr>
          <w:rFonts w:hint="cs"/>
          <w:rtl/>
          <w:lang w:eastAsia="he-IL"/>
        </w:rPr>
        <w:t xml:space="preserve">תפסת לדבר אחד, אתה יכול לדבר עליו חודשיים עכשיו. </w:t>
      </w:r>
      <w:bookmarkStart w:id="12854" w:name="_ETM_Q26_535602"/>
      <w:bookmarkEnd w:id="12854"/>
      <w:r>
        <w:rPr>
          <w:rFonts w:hint="cs"/>
          <w:rtl/>
          <w:lang w:eastAsia="he-IL"/>
        </w:rPr>
        <w:t xml:space="preserve">אין לך מה להגיד חוץ מפיליבסטר זול, וזה לא </w:t>
      </w:r>
      <w:bookmarkStart w:id="12855" w:name="_ETM_Q26_539900"/>
      <w:bookmarkEnd w:id="12855"/>
      <w:r>
        <w:rPr>
          <w:rFonts w:hint="cs"/>
          <w:rtl/>
          <w:lang w:eastAsia="he-IL"/>
        </w:rPr>
        <w:t>מעניין.</w:t>
      </w:r>
    </w:p>
    <w:p w:rsidR="00E7267A" w:rsidRDefault="00E7267A" w:rsidP="000778DE">
      <w:pPr>
        <w:rPr>
          <w:rtl/>
          <w:lang w:eastAsia="he-IL"/>
        </w:rPr>
      </w:pPr>
      <w:bookmarkStart w:id="12856" w:name="_ETM_Q26_530532"/>
      <w:bookmarkStart w:id="12857" w:name="_ETM_Q26_530597"/>
      <w:bookmarkEnd w:id="12856"/>
      <w:bookmarkEnd w:id="12857"/>
    </w:p>
    <w:p w:rsidR="00E7267A" w:rsidRDefault="00E7267A" w:rsidP="000778DE">
      <w:pPr>
        <w:pStyle w:val="af5"/>
        <w:keepNext/>
        <w:rPr>
          <w:rtl/>
        </w:rPr>
      </w:pPr>
      <w:bookmarkStart w:id="12858" w:name="_ETM_Q26_527387"/>
      <w:bookmarkStart w:id="12859" w:name="_ETM_Q26_527493"/>
      <w:bookmarkStart w:id="12860" w:name="ET_interruption_6231_93"/>
      <w:bookmarkEnd w:id="12858"/>
      <w:bookmarkEnd w:id="12859"/>
      <w:r w:rsidRPr="00413330">
        <w:rPr>
          <w:rStyle w:val="TagStyle"/>
          <w:rtl/>
        </w:rPr>
        <w:t xml:space="preserve"> &lt;&lt; קריאה &gt;&gt; </w:t>
      </w:r>
      <w:r>
        <w:rPr>
          <w:rtl/>
        </w:rPr>
        <w:t>יסמין פרידמן (יש עתיד):</w:t>
      </w:r>
      <w:r w:rsidRPr="00413330">
        <w:rPr>
          <w:rStyle w:val="TagStyle"/>
          <w:rtl/>
        </w:rPr>
        <w:t xml:space="preserve"> &lt;&lt; קריאה &gt;&gt;</w:t>
      </w:r>
      <w:r>
        <w:rPr>
          <w:rtl/>
        </w:rPr>
        <w:t xml:space="preserve"> </w:t>
      </w:r>
      <w:bookmarkEnd w:id="12860"/>
    </w:p>
    <w:p w:rsidR="00E7267A" w:rsidRDefault="00E7267A" w:rsidP="000A35EF">
      <w:pPr>
        <w:rPr>
          <w:rtl/>
          <w:lang w:eastAsia="he-IL"/>
        </w:rPr>
      </w:pPr>
    </w:p>
    <w:p w:rsidR="00E7267A" w:rsidRDefault="00E7267A" w:rsidP="000778DE">
      <w:pPr>
        <w:rPr>
          <w:rtl/>
          <w:lang w:eastAsia="he-IL"/>
        </w:rPr>
      </w:pPr>
      <w:bookmarkStart w:id="12861" w:name="_ETM_Q26_530654"/>
      <w:bookmarkStart w:id="12862" w:name="_ETM_Q26_530930"/>
      <w:bookmarkStart w:id="12863" w:name="_ETM_Q26_530993"/>
      <w:bookmarkEnd w:id="12861"/>
      <w:bookmarkEnd w:id="12862"/>
      <w:bookmarkEnd w:id="12863"/>
      <w:r>
        <w:rPr>
          <w:rFonts w:hint="cs"/>
          <w:rtl/>
          <w:lang w:eastAsia="he-IL"/>
        </w:rPr>
        <w:t xml:space="preserve">ואטורי, ראש הממשלה צעד </w:t>
      </w:r>
      <w:bookmarkStart w:id="12864" w:name="_ETM_Q26_540416"/>
      <w:bookmarkEnd w:id="12864"/>
      <w:r>
        <w:rPr>
          <w:rFonts w:hint="cs"/>
          <w:rtl/>
          <w:lang w:eastAsia="he-IL"/>
        </w:rPr>
        <w:t xml:space="preserve">לפני ארון קבורה. </w:t>
      </w:r>
    </w:p>
    <w:p w:rsidR="00E7267A" w:rsidRPr="00413330" w:rsidRDefault="00E7267A" w:rsidP="000778DE">
      <w:pPr>
        <w:ind w:firstLine="0"/>
        <w:rPr>
          <w:rtl/>
          <w:lang w:eastAsia="he-IL"/>
        </w:rPr>
      </w:pPr>
      <w:bookmarkStart w:id="12865" w:name="_ETM_Q26_539851"/>
      <w:bookmarkStart w:id="12866" w:name="_ETM_Q26_540038"/>
      <w:bookmarkStart w:id="12867" w:name="_ETM_Q26_540069"/>
      <w:bookmarkStart w:id="12868" w:name="_ETM_Q26_540128"/>
      <w:bookmarkStart w:id="12869" w:name="_ETM_Q26_532716"/>
      <w:bookmarkStart w:id="12870" w:name="_ETM_Q26_532812"/>
      <w:bookmarkEnd w:id="12865"/>
      <w:bookmarkEnd w:id="12866"/>
      <w:bookmarkEnd w:id="12867"/>
      <w:bookmarkEnd w:id="12868"/>
      <w:bookmarkEnd w:id="12869"/>
      <w:bookmarkEnd w:id="12870"/>
    </w:p>
    <w:p w:rsidR="00E7267A" w:rsidRDefault="00E7267A" w:rsidP="000778DE">
      <w:pPr>
        <w:pStyle w:val="-"/>
        <w:keepNext/>
        <w:rPr>
          <w:rtl/>
        </w:rPr>
      </w:pPr>
      <w:bookmarkStart w:id="12871" w:name="ET_speakercontinue_6162_65"/>
      <w:r w:rsidRPr="003214B7">
        <w:rPr>
          <w:rStyle w:val="TagStyle"/>
          <w:rtl/>
        </w:rPr>
        <w:t xml:space="preserve">&lt;&lt; דובר_המשך &gt;&gt; </w:t>
      </w:r>
      <w:r>
        <w:rPr>
          <w:rtl/>
        </w:rPr>
        <w:t>ניסים ואטורי (הליכוד):</w:t>
      </w:r>
      <w:r w:rsidRPr="003214B7">
        <w:rPr>
          <w:rStyle w:val="TagStyle"/>
          <w:rtl/>
        </w:rPr>
        <w:t xml:space="preserve"> &lt;&lt; דובר_המשך &gt;&gt;</w:t>
      </w:r>
      <w:r>
        <w:rPr>
          <w:rtl/>
        </w:rPr>
        <w:t xml:space="preserve"> </w:t>
      </w:r>
      <w:bookmarkEnd w:id="12871"/>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תקשיב, אני שאלתי </w:t>
      </w:r>
      <w:r>
        <w:rPr>
          <w:rtl/>
          <w:lang w:eastAsia="he-IL"/>
        </w:rPr>
        <w:t>–</w:t>
      </w:r>
      <w:r>
        <w:rPr>
          <w:rFonts w:hint="cs"/>
          <w:rtl/>
          <w:lang w:eastAsia="he-IL"/>
        </w:rPr>
        <w:t xml:space="preserve"> תגידי, אני דיברתי איתך?</w:t>
      </w:r>
    </w:p>
    <w:p w:rsidR="00E7267A" w:rsidRDefault="00E7267A" w:rsidP="000778DE">
      <w:pPr>
        <w:rPr>
          <w:rtl/>
          <w:lang w:eastAsia="he-IL"/>
        </w:rPr>
      </w:pPr>
      <w:bookmarkStart w:id="12872" w:name="_ETM_Q26_542152"/>
      <w:bookmarkStart w:id="12873" w:name="_ETM_Q26_542250"/>
      <w:bookmarkEnd w:id="12872"/>
      <w:bookmarkEnd w:id="12873"/>
    </w:p>
    <w:p w:rsidR="00E7267A" w:rsidRDefault="00E7267A" w:rsidP="000778DE">
      <w:pPr>
        <w:pStyle w:val="af5"/>
        <w:keepNext/>
        <w:rPr>
          <w:rtl/>
        </w:rPr>
      </w:pPr>
      <w:bookmarkStart w:id="12874" w:name="_ETM_Q26_542272"/>
      <w:bookmarkStart w:id="12875" w:name="_ETM_Q26_542357"/>
      <w:bookmarkStart w:id="12876" w:name="ET_interruption_6231_94"/>
      <w:bookmarkEnd w:id="12874"/>
      <w:bookmarkEnd w:id="12875"/>
      <w:r w:rsidRPr="00515FD9">
        <w:rPr>
          <w:rStyle w:val="TagStyle"/>
          <w:rtl/>
        </w:rPr>
        <w:t xml:space="preserve"> &lt;&lt; קריאה &gt;&gt; </w:t>
      </w:r>
      <w:r>
        <w:rPr>
          <w:rtl/>
        </w:rPr>
        <w:t>יסמין פרידמן (יש עתיד):</w:t>
      </w:r>
      <w:r w:rsidRPr="00515FD9">
        <w:rPr>
          <w:rStyle w:val="TagStyle"/>
          <w:rtl/>
        </w:rPr>
        <w:t xml:space="preserve"> &lt;&lt; קריאה &gt;&gt;</w:t>
      </w:r>
      <w:r>
        <w:rPr>
          <w:rtl/>
        </w:rPr>
        <w:t xml:space="preserve"> </w:t>
      </w:r>
      <w:bookmarkEnd w:id="12876"/>
    </w:p>
    <w:p w:rsidR="00E7267A" w:rsidRDefault="00E7267A" w:rsidP="000A35EF">
      <w:pPr>
        <w:rPr>
          <w:rtl/>
          <w:lang w:eastAsia="he-IL"/>
        </w:rPr>
      </w:pPr>
    </w:p>
    <w:p w:rsidR="00E7267A" w:rsidRDefault="00E7267A" w:rsidP="000778DE">
      <w:pPr>
        <w:rPr>
          <w:rtl/>
          <w:lang w:eastAsia="he-IL"/>
        </w:rPr>
      </w:pPr>
      <w:bookmarkStart w:id="12877" w:name="_ETM_Q26_545278"/>
      <w:bookmarkEnd w:id="12877"/>
      <w:r>
        <w:rPr>
          <w:rFonts w:hint="cs"/>
          <w:rtl/>
          <w:lang w:eastAsia="he-IL"/>
        </w:rPr>
        <w:t>מ</w:t>
      </w:r>
      <w:bookmarkStart w:id="12878" w:name="_ETM_Q26_545549"/>
      <w:bookmarkEnd w:id="12878"/>
      <w:r>
        <w:rPr>
          <w:rFonts w:hint="cs"/>
          <w:rtl/>
          <w:lang w:eastAsia="he-IL"/>
        </w:rPr>
        <w:t>ה</w:t>
      </w:r>
      <w:bookmarkStart w:id="12879" w:name="_ETM_Q26_545626"/>
      <w:bookmarkEnd w:id="12879"/>
      <w:r>
        <w:rPr>
          <w:rFonts w:hint="cs"/>
          <w:rtl/>
          <w:lang w:eastAsia="he-IL"/>
        </w:rPr>
        <w:t xml:space="preserve"> זה קשור?</w:t>
      </w:r>
      <w:bookmarkStart w:id="12880" w:name="_ETM_Q26_541907"/>
      <w:bookmarkEnd w:id="12880"/>
    </w:p>
    <w:p w:rsidR="00E7267A" w:rsidRDefault="00E7267A" w:rsidP="000778DE">
      <w:pPr>
        <w:rPr>
          <w:rtl/>
          <w:lang w:eastAsia="he-IL"/>
        </w:rPr>
      </w:pPr>
      <w:bookmarkStart w:id="12881" w:name="_ETM_Q26_542004"/>
      <w:bookmarkEnd w:id="12881"/>
    </w:p>
    <w:p w:rsidR="00E7267A" w:rsidRDefault="00E7267A" w:rsidP="000778DE">
      <w:pPr>
        <w:pStyle w:val="-"/>
        <w:keepNext/>
        <w:rPr>
          <w:rtl/>
        </w:rPr>
      </w:pPr>
      <w:bookmarkStart w:id="12882" w:name="_ETM_Q26_542027"/>
      <w:bookmarkStart w:id="12883" w:name="_ETM_Q26_542111"/>
      <w:bookmarkStart w:id="12884" w:name="ET_speakercontinue_6162_95"/>
      <w:bookmarkEnd w:id="12882"/>
      <w:bookmarkEnd w:id="12883"/>
      <w:r w:rsidRPr="00515FD9">
        <w:rPr>
          <w:rStyle w:val="TagStyle"/>
          <w:rtl/>
        </w:rPr>
        <w:t xml:space="preserve"> &lt;&lt; דובר_המשך &gt;&gt; </w:t>
      </w:r>
      <w:r>
        <w:rPr>
          <w:rtl/>
        </w:rPr>
        <w:t>ניסים ואטורי (הליכוד):</w:t>
      </w:r>
      <w:r w:rsidRPr="00515FD9">
        <w:rPr>
          <w:rStyle w:val="TagStyle"/>
          <w:rtl/>
        </w:rPr>
        <w:t xml:space="preserve"> &lt;&lt; דובר_המשך &gt;&gt;</w:t>
      </w:r>
      <w:r>
        <w:rPr>
          <w:rtl/>
        </w:rPr>
        <w:t xml:space="preserve"> </w:t>
      </w:r>
      <w:bookmarkEnd w:id="12884"/>
    </w:p>
    <w:p w:rsidR="00E7267A" w:rsidRDefault="00E7267A" w:rsidP="000A35EF">
      <w:pPr>
        <w:rPr>
          <w:rtl/>
          <w:lang w:eastAsia="he-IL"/>
        </w:rPr>
      </w:pPr>
    </w:p>
    <w:p w:rsidR="00E7267A" w:rsidRDefault="00E7267A" w:rsidP="000778DE">
      <w:pPr>
        <w:rPr>
          <w:rtl/>
          <w:lang w:eastAsia="he-IL"/>
        </w:rPr>
      </w:pPr>
      <w:bookmarkStart w:id="12885" w:name="_ETM_Q26_542947"/>
      <w:bookmarkEnd w:id="12885"/>
      <w:r>
        <w:rPr>
          <w:rFonts w:hint="cs"/>
          <w:rtl/>
          <w:lang w:eastAsia="he-IL"/>
        </w:rPr>
        <w:t xml:space="preserve">אני מדבר </w:t>
      </w:r>
      <w:bookmarkStart w:id="12886" w:name="_ETM_Q26_541542"/>
      <w:bookmarkEnd w:id="12886"/>
      <w:r>
        <w:rPr>
          <w:rFonts w:hint="cs"/>
          <w:rtl/>
          <w:lang w:eastAsia="he-IL"/>
        </w:rPr>
        <w:t xml:space="preserve">איתו עכשיו. עוד מעט אני אגיד אלייך, שנייה, רגע. </w:t>
      </w:r>
    </w:p>
    <w:p w:rsidR="00E7267A" w:rsidRDefault="00E7267A" w:rsidP="000778DE">
      <w:pPr>
        <w:rPr>
          <w:rtl/>
          <w:lang w:eastAsia="he-IL"/>
        </w:rPr>
      </w:pPr>
      <w:bookmarkStart w:id="12887" w:name="_ETM_Q26_543176"/>
      <w:bookmarkEnd w:id="12887"/>
    </w:p>
    <w:p w:rsidR="00E7267A" w:rsidRDefault="00E7267A" w:rsidP="000778DE">
      <w:pPr>
        <w:pStyle w:val="af6"/>
        <w:keepNext/>
        <w:rPr>
          <w:rtl/>
        </w:rPr>
      </w:pPr>
      <w:bookmarkStart w:id="12888" w:name="_ETM_Q26_543296"/>
      <w:bookmarkStart w:id="12889" w:name="_ETM_Q26_543374"/>
      <w:bookmarkStart w:id="12890" w:name="_ETM_Q26_543414"/>
      <w:bookmarkEnd w:id="12888"/>
      <w:bookmarkEnd w:id="12889"/>
      <w:bookmarkEnd w:id="12890"/>
      <w:r w:rsidRPr="00515FD9">
        <w:rPr>
          <w:rStyle w:val="TagStyle"/>
          <w:rtl/>
        </w:rPr>
        <w:t xml:space="preserve"> &lt;&lt; יור &gt;&gt; </w:t>
      </w:r>
      <w:r>
        <w:rPr>
          <w:rtl/>
        </w:rPr>
        <w:t>היו"ר ישראל אייכלר:</w:t>
      </w:r>
      <w:r w:rsidRPr="00515FD9">
        <w:rPr>
          <w:rStyle w:val="TagStyle"/>
          <w:rtl/>
        </w:rPr>
        <w:t xml:space="preserve"> &lt;&lt; יור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2891" w:name="_ETM_Q26_543960"/>
      <w:bookmarkEnd w:id="12891"/>
      <w:r>
        <w:rPr>
          <w:rFonts w:hint="cs"/>
          <w:rtl/>
          <w:lang w:eastAsia="he-IL"/>
        </w:rPr>
        <w:t>קריאה ראשונה לחברת הכנסת יסמין פרידמן.</w:t>
      </w:r>
    </w:p>
    <w:p w:rsidR="00E7267A" w:rsidRDefault="00E7267A" w:rsidP="000778DE">
      <w:pPr>
        <w:ind w:firstLine="0"/>
        <w:rPr>
          <w:rtl/>
          <w:lang w:eastAsia="he-IL"/>
        </w:rPr>
      </w:pPr>
      <w:bookmarkStart w:id="12892" w:name="_ETM_Q26_547003"/>
      <w:bookmarkStart w:id="12893" w:name="_ETM_Q26_547116"/>
      <w:bookmarkStart w:id="12894" w:name="_ETM_Q26_547144"/>
      <w:bookmarkStart w:id="12895" w:name="_ETM_Q26_547210"/>
      <w:bookmarkStart w:id="12896" w:name="_ETM_Q26_542147"/>
      <w:bookmarkStart w:id="12897" w:name="_ETM_Q26_542240"/>
      <w:bookmarkStart w:id="12898" w:name="_ETM_Q26_544135"/>
      <w:bookmarkEnd w:id="12892"/>
      <w:bookmarkEnd w:id="12893"/>
      <w:bookmarkEnd w:id="12894"/>
      <w:bookmarkEnd w:id="12895"/>
      <w:bookmarkEnd w:id="12896"/>
      <w:bookmarkEnd w:id="12897"/>
      <w:bookmarkEnd w:id="12898"/>
    </w:p>
    <w:p w:rsidR="00E7267A" w:rsidRDefault="00E7267A" w:rsidP="000778DE">
      <w:pPr>
        <w:pStyle w:val="-"/>
        <w:keepNext/>
        <w:rPr>
          <w:rtl/>
        </w:rPr>
      </w:pPr>
      <w:bookmarkStart w:id="12899" w:name="_ETM_Q26_544224"/>
      <w:bookmarkStart w:id="12900" w:name="ET_speakercontinue_6162_97"/>
      <w:bookmarkEnd w:id="12899"/>
      <w:r w:rsidRPr="00E77601">
        <w:rPr>
          <w:rStyle w:val="TagStyle"/>
          <w:rtl/>
        </w:rPr>
        <w:t xml:space="preserve"> &lt;&lt; דובר_המשך &gt;&gt; </w:t>
      </w:r>
      <w:r>
        <w:rPr>
          <w:rtl/>
        </w:rPr>
        <w:t>ניסים ואטורי (הליכוד):</w:t>
      </w:r>
      <w:r w:rsidRPr="00E77601">
        <w:rPr>
          <w:rStyle w:val="TagStyle"/>
          <w:rtl/>
        </w:rPr>
        <w:t xml:space="preserve"> &lt;&lt; דובר_המשך &gt;&gt;</w:t>
      </w:r>
      <w:r>
        <w:rPr>
          <w:rtl/>
        </w:rPr>
        <w:t xml:space="preserve"> </w:t>
      </w:r>
      <w:bookmarkEnd w:id="12900"/>
    </w:p>
    <w:p w:rsidR="00E7267A" w:rsidRDefault="00E7267A" w:rsidP="000A35EF">
      <w:pPr>
        <w:rPr>
          <w:rtl/>
          <w:lang w:eastAsia="he-IL"/>
        </w:rPr>
      </w:pPr>
    </w:p>
    <w:p w:rsidR="00E7267A" w:rsidRDefault="00E7267A" w:rsidP="000778DE">
      <w:pPr>
        <w:rPr>
          <w:rtl/>
          <w:lang w:eastAsia="he-IL"/>
        </w:rPr>
      </w:pPr>
      <w:bookmarkStart w:id="12901" w:name="_ETM_Q26_549477"/>
      <w:bookmarkEnd w:id="12901"/>
      <w:r>
        <w:rPr>
          <w:rFonts w:hint="cs"/>
          <w:rtl/>
          <w:lang w:eastAsia="he-IL"/>
        </w:rPr>
        <w:t xml:space="preserve">אתם מדברים על דמוקרטיה? אז </w:t>
      </w:r>
      <w:bookmarkStart w:id="12902" w:name="_ETM_Q26_550939"/>
      <w:bookmarkEnd w:id="12902"/>
      <w:r>
        <w:rPr>
          <w:rFonts w:hint="cs"/>
          <w:rtl/>
          <w:lang w:eastAsia="he-IL"/>
        </w:rPr>
        <w:t xml:space="preserve">אדם צריך להיות </w:t>
      </w:r>
      <w:r>
        <w:rPr>
          <w:rtl/>
          <w:lang w:eastAsia="he-IL"/>
        </w:rPr>
        <w:t>–</w:t>
      </w:r>
      <w:r>
        <w:rPr>
          <w:rFonts w:hint="cs"/>
          <w:rtl/>
          <w:lang w:eastAsia="he-IL"/>
        </w:rPr>
        <w:t xml:space="preserve"> לא קראתי בשמך, אין לך זכות.</w:t>
      </w:r>
    </w:p>
    <w:p w:rsidR="00E7267A" w:rsidRDefault="00E7267A" w:rsidP="000778DE">
      <w:pPr>
        <w:rPr>
          <w:rtl/>
          <w:lang w:eastAsia="he-IL"/>
        </w:rPr>
      </w:pPr>
      <w:bookmarkStart w:id="12903" w:name="_ETM_Q26_551717"/>
      <w:bookmarkStart w:id="12904" w:name="_ETM_Q26_551796"/>
      <w:bookmarkEnd w:id="12903"/>
      <w:bookmarkEnd w:id="12904"/>
    </w:p>
    <w:p w:rsidR="00E7267A" w:rsidRDefault="00E7267A" w:rsidP="000778DE">
      <w:pPr>
        <w:pStyle w:val="af5"/>
        <w:keepNext/>
        <w:rPr>
          <w:rtl/>
        </w:rPr>
      </w:pPr>
      <w:bookmarkStart w:id="12905" w:name="_ETM_Q26_551837"/>
      <w:bookmarkStart w:id="12906" w:name="_ETM_Q26_551957"/>
      <w:bookmarkStart w:id="12907" w:name="ET_interruption_6231_98"/>
      <w:bookmarkEnd w:id="12905"/>
      <w:bookmarkEnd w:id="12906"/>
      <w:r w:rsidRPr="00E77601">
        <w:rPr>
          <w:rStyle w:val="TagStyle"/>
          <w:rtl/>
        </w:rPr>
        <w:t xml:space="preserve"> &lt;&lt; קריאה &gt;&gt; </w:t>
      </w:r>
      <w:r>
        <w:rPr>
          <w:rtl/>
        </w:rPr>
        <w:t>יסמין פרידמן (יש עתיד):</w:t>
      </w:r>
      <w:r w:rsidRPr="00E77601">
        <w:rPr>
          <w:rStyle w:val="TagStyle"/>
          <w:rtl/>
        </w:rPr>
        <w:t xml:space="preserve"> &lt;&lt; קריאה &gt;&gt;</w:t>
      </w:r>
      <w:r>
        <w:rPr>
          <w:rtl/>
        </w:rPr>
        <w:t xml:space="preserve"> </w:t>
      </w:r>
      <w:bookmarkEnd w:id="12907"/>
    </w:p>
    <w:p w:rsidR="00E7267A" w:rsidRDefault="00E7267A" w:rsidP="000A35EF">
      <w:pPr>
        <w:rPr>
          <w:rtl/>
          <w:lang w:eastAsia="he-IL"/>
        </w:rPr>
      </w:pPr>
    </w:p>
    <w:p w:rsidR="00E7267A" w:rsidRDefault="000A35EF" w:rsidP="000778DE">
      <w:pPr>
        <w:rPr>
          <w:rtl/>
          <w:lang w:eastAsia="he-IL"/>
        </w:rPr>
      </w:pPr>
      <w:bookmarkStart w:id="12908" w:name="_ETM_Q26_554305"/>
      <w:bookmarkEnd w:id="12908"/>
      <w:r>
        <w:rPr>
          <w:rFonts w:hint="cs"/>
          <w:rtl/>
          <w:lang w:eastAsia="he-IL"/>
        </w:rPr>
        <w:t>– – –</w:t>
      </w:r>
      <w:r w:rsidR="00E7267A">
        <w:rPr>
          <w:rFonts w:hint="cs"/>
          <w:rtl/>
          <w:lang w:eastAsia="he-IL"/>
        </w:rPr>
        <w:t xml:space="preserve"> ראש הממשלה שלך עשה. אני מזכירה לך, זה הכול.</w:t>
      </w:r>
    </w:p>
    <w:p w:rsidR="00E7267A" w:rsidRDefault="00E7267A" w:rsidP="000778DE">
      <w:pPr>
        <w:rPr>
          <w:rtl/>
          <w:lang w:eastAsia="he-IL"/>
        </w:rPr>
      </w:pPr>
      <w:bookmarkStart w:id="12909" w:name="_ETM_Q26_555821"/>
      <w:bookmarkStart w:id="12910" w:name="_ETM_Q26_555932"/>
      <w:bookmarkEnd w:id="12909"/>
      <w:bookmarkEnd w:id="12910"/>
    </w:p>
    <w:p w:rsidR="00E7267A" w:rsidRDefault="00E7267A" w:rsidP="000778DE">
      <w:pPr>
        <w:pStyle w:val="af6"/>
        <w:keepNext/>
        <w:rPr>
          <w:rtl/>
        </w:rPr>
      </w:pPr>
      <w:bookmarkStart w:id="12911" w:name="_ETM_Q26_553072"/>
      <w:bookmarkStart w:id="12912" w:name="_ETM_Q26_553157"/>
      <w:bookmarkStart w:id="12913" w:name="ET_yor_6129_99"/>
      <w:bookmarkEnd w:id="12911"/>
      <w:bookmarkEnd w:id="12912"/>
      <w:r w:rsidRPr="00905DBD">
        <w:rPr>
          <w:rStyle w:val="TagStyle"/>
          <w:rtl/>
        </w:rPr>
        <w:t xml:space="preserve"> &lt;&lt; יור &gt;&gt; </w:t>
      </w:r>
      <w:r>
        <w:rPr>
          <w:rtl/>
        </w:rPr>
        <w:t>היו"ר ישראל אייכלר:</w:t>
      </w:r>
      <w:r w:rsidRPr="00905DBD">
        <w:rPr>
          <w:rStyle w:val="TagStyle"/>
          <w:rtl/>
        </w:rPr>
        <w:t xml:space="preserve"> &lt;&lt; יור &gt;&gt;</w:t>
      </w:r>
      <w:r>
        <w:rPr>
          <w:rtl/>
        </w:rPr>
        <w:t xml:space="preserve"> </w:t>
      </w:r>
      <w:bookmarkEnd w:id="12913"/>
    </w:p>
    <w:p w:rsidR="00E7267A" w:rsidRDefault="00E7267A" w:rsidP="000A35EF">
      <w:pPr>
        <w:rPr>
          <w:rtl/>
          <w:lang w:eastAsia="he-IL"/>
        </w:rPr>
      </w:pPr>
    </w:p>
    <w:p w:rsidR="00E7267A" w:rsidRDefault="00E7267A" w:rsidP="000778DE">
      <w:pPr>
        <w:rPr>
          <w:rtl/>
          <w:lang w:eastAsia="he-IL"/>
        </w:rPr>
      </w:pPr>
      <w:bookmarkStart w:id="12914" w:name="_ETM_Q26_555158"/>
      <w:bookmarkEnd w:id="12914"/>
      <w:r>
        <w:rPr>
          <w:rFonts w:hint="cs"/>
          <w:rtl/>
          <w:lang w:eastAsia="he-IL"/>
        </w:rPr>
        <w:t>תעזוב, נו, תן לו לצאת</w:t>
      </w:r>
      <w:bookmarkStart w:id="12915" w:name="_ETM_Q26_557186"/>
      <w:bookmarkStart w:id="12916" w:name="_ETM_Q26_557301"/>
      <w:bookmarkEnd w:id="12915"/>
      <w:bookmarkEnd w:id="12916"/>
      <w:r>
        <w:rPr>
          <w:rFonts w:hint="cs"/>
          <w:rtl/>
          <w:lang w:eastAsia="he-IL"/>
        </w:rPr>
        <w:t xml:space="preserve">, </w:t>
      </w:r>
      <w:bookmarkStart w:id="12917" w:name="_ETM_Q26_554763"/>
      <w:bookmarkEnd w:id="12917"/>
      <w:r>
        <w:rPr>
          <w:rFonts w:hint="cs"/>
          <w:rtl/>
          <w:lang w:eastAsia="he-IL"/>
        </w:rPr>
        <w:t xml:space="preserve">שיירגע קצת. </w:t>
      </w:r>
    </w:p>
    <w:p w:rsidR="00E7267A" w:rsidRDefault="00E7267A" w:rsidP="000778DE">
      <w:pPr>
        <w:rPr>
          <w:rtl/>
          <w:lang w:eastAsia="he-IL"/>
        </w:rPr>
      </w:pPr>
    </w:p>
    <w:p w:rsidR="00E7267A" w:rsidRDefault="00E7267A" w:rsidP="000778DE">
      <w:pPr>
        <w:pStyle w:val="af5"/>
        <w:keepNext/>
        <w:rPr>
          <w:rtl/>
        </w:rPr>
      </w:pPr>
      <w:bookmarkStart w:id="12918" w:name="_ETM_Q26_556442"/>
      <w:bookmarkStart w:id="12919" w:name="_ETM_Q26_556549"/>
      <w:bookmarkStart w:id="12920" w:name="ET_interruption_5766_36"/>
      <w:bookmarkEnd w:id="12918"/>
      <w:bookmarkEnd w:id="12919"/>
      <w:r w:rsidRPr="00E753FC">
        <w:rPr>
          <w:rStyle w:val="TagStyle"/>
          <w:rtl/>
        </w:rPr>
        <w:t xml:space="preserve">&lt;&lt; קריאה &gt;&gt; </w:t>
      </w:r>
      <w:r>
        <w:rPr>
          <w:rtl/>
        </w:rPr>
        <w:t>רם בן ברק (יש עתיד):</w:t>
      </w:r>
      <w:r w:rsidRPr="00E753FC">
        <w:rPr>
          <w:rStyle w:val="TagStyle"/>
          <w:rtl/>
        </w:rPr>
        <w:t xml:space="preserve"> &lt;&lt; קריאה &gt;&gt;</w:t>
      </w:r>
      <w:r>
        <w:rPr>
          <w:rtl/>
        </w:rPr>
        <w:t xml:space="preserve"> </w:t>
      </w:r>
      <w:bookmarkEnd w:id="12920"/>
    </w:p>
    <w:p w:rsidR="00E7267A" w:rsidRDefault="00E7267A" w:rsidP="000778DE">
      <w:pPr>
        <w:rPr>
          <w:rtl/>
          <w:lang w:eastAsia="he-IL"/>
        </w:rPr>
      </w:pPr>
    </w:p>
    <w:p w:rsidR="00E7267A" w:rsidRDefault="00E7267A" w:rsidP="000778DE">
      <w:pPr>
        <w:rPr>
          <w:rtl/>
          <w:lang w:eastAsia="he-IL"/>
        </w:rPr>
      </w:pPr>
      <w:r>
        <w:rPr>
          <w:rFonts w:hint="cs"/>
          <w:rtl/>
          <w:lang w:eastAsia="he-IL"/>
        </w:rPr>
        <w:t>ואטורי, אתה מוציא אותנו להורג?</w:t>
      </w:r>
    </w:p>
    <w:p w:rsidR="00E7267A" w:rsidRDefault="00E7267A" w:rsidP="000778DE">
      <w:pPr>
        <w:rPr>
          <w:rtl/>
          <w:lang w:eastAsia="he-IL"/>
        </w:rPr>
      </w:pPr>
      <w:bookmarkStart w:id="12921" w:name="_ETM_Q26_553634"/>
      <w:bookmarkStart w:id="12922" w:name="_ETM_Q26_553761"/>
      <w:bookmarkEnd w:id="12921"/>
      <w:bookmarkEnd w:id="12922"/>
    </w:p>
    <w:p w:rsidR="00E7267A" w:rsidRDefault="00E7267A" w:rsidP="000778DE">
      <w:pPr>
        <w:pStyle w:val="-"/>
        <w:keepNext/>
        <w:rPr>
          <w:rtl/>
        </w:rPr>
      </w:pPr>
      <w:bookmarkStart w:id="12923" w:name="_ETM_Q26_553802"/>
      <w:bookmarkStart w:id="12924" w:name="_ETM_Q26_553897"/>
      <w:bookmarkStart w:id="12925" w:name="ET_speakercontinue_6162_101"/>
      <w:bookmarkEnd w:id="12923"/>
      <w:bookmarkEnd w:id="12924"/>
      <w:r w:rsidRPr="00BA059C">
        <w:rPr>
          <w:rStyle w:val="TagStyle"/>
          <w:rtl/>
        </w:rPr>
        <w:t xml:space="preserve"> &lt;&lt; דובר_המשך &gt;&gt; </w:t>
      </w:r>
      <w:r>
        <w:rPr>
          <w:rtl/>
        </w:rPr>
        <w:t>ניסים ואטורי (הליכוד):</w:t>
      </w:r>
      <w:r w:rsidRPr="00BA059C">
        <w:rPr>
          <w:rStyle w:val="TagStyle"/>
          <w:rtl/>
        </w:rPr>
        <w:t xml:space="preserve"> &lt;&lt; דובר_המשך &gt;&gt;</w:t>
      </w:r>
      <w:r>
        <w:rPr>
          <w:rtl/>
        </w:rPr>
        <w:t xml:space="preserve"> </w:t>
      </w:r>
      <w:bookmarkEnd w:id="12925"/>
    </w:p>
    <w:p w:rsidR="00E7267A" w:rsidRDefault="00E7267A" w:rsidP="000A35EF">
      <w:pPr>
        <w:rPr>
          <w:rtl/>
          <w:lang w:eastAsia="he-IL"/>
        </w:rPr>
      </w:pPr>
    </w:p>
    <w:p w:rsidR="00E7267A" w:rsidRDefault="00E7267A" w:rsidP="000778DE">
      <w:pPr>
        <w:rPr>
          <w:rtl/>
          <w:lang w:eastAsia="he-IL"/>
        </w:rPr>
      </w:pPr>
      <w:bookmarkStart w:id="12926" w:name="_ETM_Q26_555301"/>
      <w:bookmarkEnd w:id="12926"/>
      <w:r>
        <w:rPr>
          <w:rFonts w:hint="cs"/>
          <w:rtl/>
          <w:lang w:eastAsia="he-IL"/>
        </w:rPr>
        <w:t>מי?</w:t>
      </w:r>
      <w:bookmarkStart w:id="12927" w:name="_ETM_Q26_556107"/>
      <w:bookmarkEnd w:id="12927"/>
      <w:r>
        <w:rPr>
          <w:rFonts w:hint="cs"/>
          <w:rtl/>
          <w:lang w:eastAsia="he-IL"/>
        </w:rPr>
        <w:t xml:space="preserve"> חס וחלילה, איזה מוציא להורג, תגיד לי, עזוב, </w:t>
      </w:r>
      <w:bookmarkStart w:id="12928" w:name="_ETM_Q26_561582"/>
      <w:bookmarkEnd w:id="12928"/>
      <w:r>
        <w:rPr>
          <w:rFonts w:hint="cs"/>
          <w:rtl/>
          <w:lang w:eastAsia="he-IL"/>
        </w:rPr>
        <w:t>נו.</w:t>
      </w:r>
    </w:p>
    <w:p w:rsidR="00E7267A" w:rsidRDefault="00E7267A" w:rsidP="000778DE">
      <w:pPr>
        <w:rPr>
          <w:rtl/>
          <w:lang w:eastAsia="he-IL"/>
        </w:rPr>
      </w:pPr>
      <w:bookmarkStart w:id="12929" w:name="_ETM_Q26_556682"/>
      <w:bookmarkStart w:id="12930" w:name="_ETM_Q26_556762"/>
      <w:bookmarkStart w:id="12931" w:name="_ETM_Q26_556778"/>
      <w:bookmarkEnd w:id="12929"/>
      <w:bookmarkEnd w:id="12930"/>
      <w:bookmarkEnd w:id="12931"/>
    </w:p>
    <w:p w:rsidR="00E7267A" w:rsidRDefault="00E7267A" w:rsidP="000778DE">
      <w:pPr>
        <w:pStyle w:val="af5"/>
        <w:keepNext/>
        <w:rPr>
          <w:rtl/>
        </w:rPr>
      </w:pPr>
      <w:bookmarkStart w:id="12932" w:name="_ETM_Q26_556847"/>
      <w:bookmarkStart w:id="12933" w:name="ET_interruption_5766_102"/>
      <w:bookmarkEnd w:id="12932"/>
      <w:r w:rsidRPr="00BA059C">
        <w:rPr>
          <w:rStyle w:val="TagStyle"/>
          <w:rtl/>
        </w:rPr>
        <w:t xml:space="preserve"> &lt;&lt; קריאה &gt;&gt; </w:t>
      </w:r>
      <w:r>
        <w:rPr>
          <w:rtl/>
        </w:rPr>
        <w:t>רם בן ברק (יש עתיד):</w:t>
      </w:r>
      <w:r w:rsidRPr="00BA059C">
        <w:rPr>
          <w:rStyle w:val="TagStyle"/>
          <w:rtl/>
        </w:rPr>
        <w:t xml:space="preserve"> &lt;&lt; קריאה &gt;&gt;</w:t>
      </w:r>
      <w:r>
        <w:rPr>
          <w:rtl/>
        </w:rPr>
        <w:t xml:space="preserve"> </w:t>
      </w:r>
      <w:bookmarkEnd w:id="12933"/>
    </w:p>
    <w:p w:rsidR="00E7267A" w:rsidRPr="00BA059C" w:rsidRDefault="00E7267A" w:rsidP="000778DE">
      <w:pPr>
        <w:rPr>
          <w:rtl/>
          <w:lang w:eastAsia="he-IL"/>
        </w:rPr>
      </w:pPr>
      <w:bookmarkStart w:id="12934" w:name="_ETM_Q26_557714"/>
      <w:bookmarkEnd w:id="12934"/>
    </w:p>
    <w:p w:rsidR="00E7267A" w:rsidRDefault="00E7267A" w:rsidP="000778DE">
      <w:pPr>
        <w:rPr>
          <w:rtl/>
          <w:lang w:eastAsia="he-IL"/>
        </w:rPr>
      </w:pPr>
      <w:bookmarkStart w:id="12935" w:name="_ETM_Q26_553971"/>
      <w:bookmarkStart w:id="12936" w:name="_ETM_Q26_554059"/>
      <w:bookmarkEnd w:id="12935"/>
      <w:bookmarkEnd w:id="12936"/>
      <w:r>
        <w:rPr>
          <w:rFonts w:hint="cs"/>
          <w:rtl/>
          <w:lang w:eastAsia="he-IL"/>
        </w:rPr>
        <w:t>ואטורי, הינה חבר שלך.</w:t>
      </w:r>
    </w:p>
    <w:p w:rsidR="00E7267A" w:rsidRDefault="00E7267A" w:rsidP="000778DE">
      <w:pPr>
        <w:rPr>
          <w:rtl/>
          <w:lang w:eastAsia="he-IL"/>
        </w:rPr>
      </w:pPr>
      <w:bookmarkStart w:id="12937" w:name="_ETM_Q26_564390"/>
      <w:bookmarkStart w:id="12938" w:name="_ETM_Q26_564482"/>
      <w:bookmarkEnd w:id="12937"/>
      <w:bookmarkEnd w:id="12938"/>
    </w:p>
    <w:p w:rsidR="00E7267A" w:rsidRDefault="00E7267A" w:rsidP="000778DE">
      <w:pPr>
        <w:pStyle w:val="-"/>
        <w:keepNext/>
        <w:rPr>
          <w:rtl/>
        </w:rPr>
      </w:pPr>
      <w:bookmarkStart w:id="12939" w:name="_ETM_Q26_563533"/>
      <w:bookmarkStart w:id="12940" w:name="_ETM_Q26_563624"/>
      <w:bookmarkStart w:id="12941" w:name="ET_speakercontinue_6162_103"/>
      <w:bookmarkEnd w:id="12939"/>
      <w:bookmarkEnd w:id="12940"/>
      <w:r w:rsidRPr="00370F03">
        <w:rPr>
          <w:rStyle w:val="TagStyle"/>
          <w:rtl/>
        </w:rPr>
        <w:t xml:space="preserve"> &lt;&lt; דובר_המשך &gt;&gt; </w:t>
      </w:r>
      <w:r>
        <w:rPr>
          <w:rtl/>
        </w:rPr>
        <w:t>ניסים ואטורי (הליכוד):</w:t>
      </w:r>
      <w:r w:rsidRPr="00370F03">
        <w:rPr>
          <w:rStyle w:val="TagStyle"/>
          <w:rtl/>
        </w:rPr>
        <w:t xml:space="preserve"> &lt;&lt; דובר_המשך &gt;&gt;</w:t>
      </w:r>
      <w:r>
        <w:rPr>
          <w:rtl/>
        </w:rPr>
        <w:t xml:space="preserve"> </w:t>
      </w:r>
      <w:bookmarkEnd w:id="12941"/>
    </w:p>
    <w:p w:rsidR="00E7267A" w:rsidRDefault="00E7267A" w:rsidP="000A35EF">
      <w:pPr>
        <w:rPr>
          <w:rtl/>
          <w:lang w:eastAsia="he-IL"/>
        </w:rPr>
      </w:pPr>
    </w:p>
    <w:p w:rsidR="00E7267A" w:rsidRDefault="00E7267A" w:rsidP="000778DE">
      <w:pPr>
        <w:rPr>
          <w:rtl/>
          <w:lang w:eastAsia="he-IL"/>
        </w:rPr>
      </w:pPr>
      <w:bookmarkStart w:id="12942" w:name="_ETM_Q26_564287"/>
      <w:bookmarkEnd w:id="12942"/>
      <w:r>
        <w:rPr>
          <w:rFonts w:hint="cs"/>
          <w:rtl/>
          <w:lang w:eastAsia="he-IL"/>
        </w:rPr>
        <w:t>לא ראיתי שהוא החזיק שלט, אני לא י</w:t>
      </w:r>
      <w:bookmarkStart w:id="12943" w:name="_ETM_Q26_568231"/>
      <w:bookmarkEnd w:id="12943"/>
      <w:r>
        <w:rPr>
          <w:rFonts w:hint="cs"/>
          <w:rtl/>
          <w:lang w:eastAsia="he-IL"/>
        </w:rPr>
        <w:t>ודע מה העניין.</w:t>
      </w:r>
    </w:p>
    <w:p w:rsidR="00E7267A" w:rsidRDefault="00E7267A" w:rsidP="000778DE">
      <w:pPr>
        <w:rPr>
          <w:rtl/>
          <w:lang w:eastAsia="he-IL"/>
        </w:rPr>
      </w:pPr>
      <w:bookmarkStart w:id="12944" w:name="_ETM_Q26_566648"/>
      <w:bookmarkStart w:id="12945" w:name="_ETM_Q26_566745"/>
      <w:bookmarkEnd w:id="12944"/>
      <w:bookmarkEnd w:id="12945"/>
    </w:p>
    <w:p w:rsidR="00E7267A" w:rsidRDefault="00E7267A" w:rsidP="000778DE">
      <w:pPr>
        <w:pStyle w:val="af6"/>
        <w:keepNext/>
        <w:rPr>
          <w:rtl/>
        </w:rPr>
      </w:pPr>
      <w:bookmarkStart w:id="12946" w:name="_ETM_Q26_566767"/>
      <w:bookmarkStart w:id="12947" w:name="_ETM_Q26_566843"/>
      <w:bookmarkStart w:id="12948" w:name="ET_yor_6129_104"/>
      <w:bookmarkEnd w:id="12946"/>
      <w:bookmarkEnd w:id="12947"/>
      <w:r w:rsidRPr="00370F03">
        <w:rPr>
          <w:rStyle w:val="TagStyle"/>
          <w:rtl/>
        </w:rPr>
        <w:t xml:space="preserve"> &lt;&lt; יור &gt;&gt; </w:t>
      </w:r>
      <w:r>
        <w:rPr>
          <w:rtl/>
        </w:rPr>
        <w:t>היו"ר ישראל אייכלר:</w:t>
      </w:r>
      <w:r w:rsidRPr="00370F03">
        <w:rPr>
          <w:rStyle w:val="TagStyle"/>
          <w:rtl/>
        </w:rPr>
        <w:t xml:space="preserve"> &lt;&lt; יור &gt;&gt;</w:t>
      </w:r>
      <w:r>
        <w:rPr>
          <w:rtl/>
        </w:rPr>
        <w:t xml:space="preserve"> </w:t>
      </w:r>
      <w:bookmarkEnd w:id="12948"/>
    </w:p>
    <w:p w:rsidR="00E7267A" w:rsidRDefault="00E7267A" w:rsidP="000A35EF">
      <w:pPr>
        <w:rPr>
          <w:rtl/>
          <w:lang w:eastAsia="he-IL"/>
        </w:rPr>
      </w:pPr>
    </w:p>
    <w:p w:rsidR="00E7267A" w:rsidRDefault="00B02432" w:rsidP="00F97802">
      <w:pPr>
        <w:rPr>
          <w:rtl/>
          <w:lang w:eastAsia="he-IL"/>
        </w:rPr>
      </w:pPr>
      <w:bookmarkStart w:id="12949" w:name="_ETM_Q26_568308"/>
      <w:bookmarkEnd w:id="12949"/>
      <w:r>
        <w:rPr>
          <w:rFonts w:hint="cs"/>
          <w:rtl/>
          <w:lang w:eastAsia="he-IL"/>
        </w:rPr>
        <w:t>חבר הכנסת ואטורי,</w:t>
      </w:r>
      <w:r w:rsidR="00E7267A">
        <w:rPr>
          <w:rFonts w:hint="cs"/>
          <w:rtl/>
          <w:lang w:eastAsia="he-IL"/>
        </w:rPr>
        <w:t xml:space="preserve"> יש לך </w:t>
      </w:r>
      <w:bookmarkStart w:id="12950" w:name="_ETM_Q26_570560"/>
      <w:bookmarkEnd w:id="12950"/>
      <w:r w:rsidR="00E7267A">
        <w:rPr>
          <w:rFonts w:hint="cs"/>
          <w:rtl/>
          <w:lang w:eastAsia="he-IL"/>
        </w:rPr>
        <w:t>זכות דיבור, אז דבר.</w:t>
      </w:r>
    </w:p>
    <w:p w:rsidR="00E7267A" w:rsidRPr="00370F03" w:rsidRDefault="00E7267A" w:rsidP="000778DE">
      <w:pPr>
        <w:rPr>
          <w:rtl/>
          <w:lang w:eastAsia="he-IL"/>
        </w:rPr>
      </w:pPr>
      <w:bookmarkStart w:id="12951" w:name="_ETM_Q26_565673"/>
      <w:bookmarkStart w:id="12952" w:name="_ETM_Q26_565769"/>
      <w:bookmarkEnd w:id="12951"/>
      <w:bookmarkEnd w:id="12952"/>
    </w:p>
    <w:p w:rsidR="00E7267A" w:rsidRDefault="00E7267A" w:rsidP="000778DE">
      <w:pPr>
        <w:pStyle w:val="af5"/>
        <w:keepNext/>
        <w:rPr>
          <w:rtl/>
        </w:rPr>
      </w:pPr>
      <w:r w:rsidRPr="00E753FC">
        <w:rPr>
          <w:rStyle w:val="TagStyle"/>
          <w:rtl/>
        </w:rPr>
        <w:t xml:space="preserve">&lt;&lt; קריאה &gt;&gt; </w:t>
      </w:r>
      <w:r>
        <w:rPr>
          <w:rtl/>
        </w:rPr>
        <w:t>ולדימיר בליאק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 xml:space="preserve">זה אתה הכנסת את הדבר הזה לכנסת? </w:t>
      </w:r>
    </w:p>
    <w:p w:rsidR="00E7267A" w:rsidRDefault="00E7267A" w:rsidP="000778DE">
      <w:pPr>
        <w:rPr>
          <w:rtl/>
          <w:lang w:eastAsia="he-IL"/>
        </w:rPr>
      </w:pPr>
    </w:p>
    <w:p w:rsidR="00E7267A" w:rsidRDefault="00E7267A" w:rsidP="000778DE">
      <w:pPr>
        <w:pStyle w:val="-"/>
        <w:keepNext/>
        <w:rPr>
          <w:rtl/>
        </w:rPr>
      </w:pPr>
      <w:bookmarkStart w:id="12953" w:name="_ETM_Q26_566933"/>
      <w:bookmarkStart w:id="12954" w:name="_ETM_Q26_567040"/>
      <w:bookmarkStart w:id="12955" w:name="_ETM_Q26_569576"/>
      <w:bookmarkStart w:id="12956" w:name="ET_speakercontinue_6162_100"/>
      <w:bookmarkEnd w:id="12953"/>
      <w:bookmarkEnd w:id="12954"/>
      <w:bookmarkEnd w:id="12955"/>
      <w:r w:rsidRPr="00905DBD">
        <w:rPr>
          <w:rStyle w:val="TagStyle"/>
          <w:rtl/>
        </w:rPr>
        <w:t xml:space="preserve"> &lt;&lt; דובר_המשך &gt;&gt; </w:t>
      </w:r>
      <w:r>
        <w:rPr>
          <w:rtl/>
        </w:rPr>
        <w:t>ניסים ואטורי (הליכוד):</w:t>
      </w:r>
      <w:r w:rsidRPr="00905DBD">
        <w:rPr>
          <w:rStyle w:val="TagStyle"/>
          <w:rtl/>
        </w:rPr>
        <w:t xml:space="preserve"> &lt;&lt; דובר_המשך &gt;&gt;</w:t>
      </w:r>
      <w:r>
        <w:rPr>
          <w:rtl/>
        </w:rPr>
        <w:t xml:space="preserve"> </w:t>
      </w:r>
      <w:bookmarkEnd w:id="12956"/>
    </w:p>
    <w:p w:rsidR="00E7267A" w:rsidRDefault="00E7267A" w:rsidP="000A35EF">
      <w:pPr>
        <w:rPr>
          <w:rtl/>
          <w:lang w:eastAsia="he-IL"/>
        </w:rPr>
      </w:pPr>
    </w:p>
    <w:p w:rsidR="00E7267A" w:rsidRDefault="00E7267A" w:rsidP="000778DE">
      <w:pPr>
        <w:rPr>
          <w:rtl/>
          <w:lang w:eastAsia="he-IL"/>
        </w:rPr>
      </w:pPr>
      <w:bookmarkStart w:id="12957" w:name="_ETM_Q26_559914"/>
      <w:bookmarkEnd w:id="12957"/>
      <w:r>
        <w:rPr>
          <w:rFonts w:hint="cs"/>
          <w:rtl/>
          <w:lang w:eastAsia="he-IL"/>
        </w:rPr>
        <w:t>יבגני, יבגני, עזוב, נו.</w:t>
      </w:r>
    </w:p>
    <w:p w:rsidR="00E7267A" w:rsidRDefault="00E7267A" w:rsidP="000778DE">
      <w:pPr>
        <w:rPr>
          <w:rtl/>
          <w:lang w:eastAsia="he-IL"/>
        </w:rPr>
      </w:pPr>
    </w:p>
    <w:p w:rsidR="00E7267A" w:rsidRDefault="00E7267A" w:rsidP="000778DE">
      <w:pPr>
        <w:pStyle w:val="af6"/>
        <w:keepNext/>
        <w:rPr>
          <w:rtl/>
        </w:rPr>
      </w:pPr>
      <w:bookmarkStart w:id="12958" w:name="_ETM_Q26_568608"/>
      <w:bookmarkStart w:id="12959" w:name="_ETM_Q26_568751"/>
      <w:bookmarkStart w:id="12960" w:name="ET_yor_6129_106"/>
      <w:bookmarkEnd w:id="12958"/>
      <w:bookmarkEnd w:id="12959"/>
      <w:r w:rsidRPr="009474CD">
        <w:rPr>
          <w:rStyle w:val="TagStyle"/>
          <w:rtl/>
        </w:rPr>
        <w:t xml:space="preserve"> &lt;&lt; יור &gt;&gt; </w:t>
      </w:r>
      <w:r>
        <w:rPr>
          <w:rtl/>
        </w:rPr>
        <w:t>היו"ר ישראל אייכלר:</w:t>
      </w:r>
      <w:r w:rsidRPr="009474CD">
        <w:rPr>
          <w:rStyle w:val="TagStyle"/>
          <w:rtl/>
        </w:rPr>
        <w:t xml:space="preserve"> &lt;&lt; יור &gt;&gt;</w:t>
      </w:r>
      <w:r>
        <w:rPr>
          <w:rtl/>
        </w:rPr>
        <w:t xml:space="preserve"> </w:t>
      </w:r>
      <w:bookmarkEnd w:id="12960"/>
    </w:p>
    <w:p w:rsidR="00E7267A" w:rsidRDefault="00E7267A" w:rsidP="000A35EF">
      <w:pPr>
        <w:rPr>
          <w:rtl/>
          <w:lang w:eastAsia="he-IL"/>
        </w:rPr>
      </w:pPr>
    </w:p>
    <w:p w:rsidR="00E7267A" w:rsidRDefault="00E7267A" w:rsidP="000778DE">
      <w:pPr>
        <w:rPr>
          <w:rtl/>
          <w:lang w:eastAsia="he-IL"/>
        </w:rPr>
      </w:pPr>
      <w:r>
        <w:rPr>
          <w:rFonts w:hint="cs"/>
          <w:rtl/>
          <w:lang w:eastAsia="he-IL"/>
        </w:rPr>
        <w:t>ח</w:t>
      </w:r>
      <w:bookmarkStart w:id="12961" w:name="_ETM_Q26_569460"/>
      <w:bookmarkEnd w:id="12961"/>
      <w:r>
        <w:rPr>
          <w:rFonts w:hint="cs"/>
          <w:rtl/>
          <w:lang w:eastAsia="he-IL"/>
        </w:rPr>
        <w:t>בר הכנסת ואטורי, דבר.</w:t>
      </w:r>
    </w:p>
    <w:p w:rsidR="00E7267A" w:rsidRDefault="00E7267A" w:rsidP="000778DE">
      <w:pPr>
        <w:rPr>
          <w:rtl/>
          <w:lang w:eastAsia="he-IL"/>
        </w:rPr>
      </w:pPr>
    </w:p>
    <w:p w:rsidR="00E7267A" w:rsidRDefault="00E7267A" w:rsidP="000778DE">
      <w:pPr>
        <w:pStyle w:val="af5"/>
        <w:keepNext/>
        <w:rPr>
          <w:rtl/>
        </w:rPr>
      </w:pPr>
      <w:bookmarkStart w:id="12962" w:name="_ETM_Q26_569985"/>
      <w:bookmarkStart w:id="12963" w:name="_ETM_Q26_570086"/>
      <w:bookmarkStart w:id="12964" w:name="ET_interruption_6559_107"/>
      <w:bookmarkEnd w:id="12962"/>
      <w:bookmarkEnd w:id="12963"/>
      <w:r w:rsidRPr="00B408DE">
        <w:rPr>
          <w:rStyle w:val="TagStyle"/>
          <w:rtl/>
        </w:rPr>
        <w:t xml:space="preserve"> &lt;&lt; קריאה &gt;&gt; </w:t>
      </w:r>
      <w:r>
        <w:rPr>
          <w:rtl/>
        </w:rPr>
        <w:t>השרה לקידום מעמד האישה מאי גולן:</w:t>
      </w:r>
      <w:r w:rsidRPr="00B408DE">
        <w:rPr>
          <w:rStyle w:val="TagStyle"/>
          <w:rtl/>
        </w:rPr>
        <w:t xml:space="preserve"> &lt;&lt; קריאה &gt;&gt;</w:t>
      </w:r>
      <w:r>
        <w:rPr>
          <w:rtl/>
        </w:rPr>
        <w:t xml:space="preserve"> </w:t>
      </w:r>
      <w:bookmarkEnd w:id="12964"/>
    </w:p>
    <w:p w:rsidR="00E7267A" w:rsidRDefault="00E7267A" w:rsidP="000A35EF">
      <w:pPr>
        <w:rPr>
          <w:rtl/>
          <w:lang w:eastAsia="he-IL"/>
        </w:rPr>
      </w:pPr>
    </w:p>
    <w:p w:rsidR="00E7267A" w:rsidRDefault="00E7267A" w:rsidP="000778DE">
      <w:pPr>
        <w:rPr>
          <w:rtl/>
          <w:lang w:eastAsia="he-IL"/>
        </w:rPr>
      </w:pPr>
      <w:r>
        <w:rPr>
          <w:rFonts w:hint="cs"/>
          <w:rtl/>
          <w:lang w:eastAsia="he-IL"/>
        </w:rPr>
        <w:t>ואטורי, אל תענה.</w:t>
      </w:r>
    </w:p>
    <w:p w:rsidR="00E7267A" w:rsidRDefault="00E7267A" w:rsidP="000778DE">
      <w:pPr>
        <w:rPr>
          <w:rtl/>
          <w:lang w:eastAsia="he-IL"/>
        </w:rPr>
      </w:pPr>
      <w:bookmarkStart w:id="12965" w:name="_ETM_Q26_567884"/>
      <w:bookmarkStart w:id="12966" w:name="_ETM_Q26_567985"/>
      <w:bookmarkEnd w:id="12965"/>
      <w:bookmarkEnd w:id="12966"/>
    </w:p>
    <w:p w:rsidR="00E7267A" w:rsidRDefault="00E7267A" w:rsidP="000778DE">
      <w:pPr>
        <w:pStyle w:val="-"/>
        <w:keepNext/>
        <w:rPr>
          <w:rtl/>
        </w:rPr>
      </w:pPr>
      <w:bookmarkStart w:id="12967" w:name="_ETM_Q26_572222"/>
      <w:bookmarkStart w:id="12968" w:name="_ETM_Q26_572335"/>
      <w:bookmarkStart w:id="12969" w:name="ET_speakercontinue_6162_108"/>
      <w:bookmarkEnd w:id="12967"/>
      <w:bookmarkEnd w:id="12968"/>
      <w:r w:rsidRPr="0075161B">
        <w:rPr>
          <w:rStyle w:val="TagStyle"/>
          <w:rtl/>
        </w:rPr>
        <w:t xml:space="preserve"> &lt;&lt; דובר_המשך &gt;&gt; </w:t>
      </w:r>
      <w:r>
        <w:rPr>
          <w:rtl/>
        </w:rPr>
        <w:t>ניסים ואטורי (הליכוד):</w:t>
      </w:r>
      <w:r w:rsidRPr="0075161B">
        <w:rPr>
          <w:rStyle w:val="TagStyle"/>
          <w:rtl/>
        </w:rPr>
        <w:t xml:space="preserve"> &lt;&lt; דובר_המשך &gt;&gt;</w:t>
      </w:r>
      <w:r>
        <w:rPr>
          <w:rtl/>
        </w:rPr>
        <w:t xml:space="preserve"> </w:t>
      </w:r>
      <w:bookmarkEnd w:id="12969"/>
    </w:p>
    <w:p w:rsidR="00E7267A" w:rsidRDefault="00E7267A" w:rsidP="000A35EF">
      <w:pPr>
        <w:rPr>
          <w:rtl/>
          <w:lang w:eastAsia="he-IL"/>
        </w:rPr>
      </w:pPr>
    </w:p>
    <w:p w:rsidR="00E7267A" w:rsidRDefault="00E7267A" w:rsidP="000778DE">
      <w:pPr>
        <w:rPr>
          <w:rtl/>
          <w:lang w:eastAsia="he-IL"/>
        </w:rPr>
      </w:pPr>
      <w:bookmarkStart w:id="12970" w:name="_ETM_Q26_574081"/>
      <w:bookmarkEnd w:id="12970"/>
      <w:r>
        <w:rPr>
          <w:rFonts w:hint="cs"/>
          <w:rtl/>
          <w:lang w:eastAsia="he-IL"/>
        </w:rPr>
        <w:t>אני אמרתי דבר אחד.</w:t>
      </w:r>
    </w:p>
    <w:p w:rsidR="00E7267A" w:rsidRPr="0075161B" w:rsidRDefault="00E7267A" w:rsidP="000778DE">
      <w:pPr>
        <w:rPr>
          <w:rtl/>
          <w:lang w:eastAsia="he-IL"/>
        </w:rPr>
      </w:pPr>
      <w:bookmarkStart w:id="12971" w:name="_ETM_Q26_571457"/>
      <w:bookmarkEnd w:id="12971"/>
    </w:p>
    <w:p w:rsidR="00E7267A" w:rsidRDefault="00E7267A" w:rsidP="000778DE">
      <w:pPr>
        <w:pStyle w:val="af5"/>
        <w:keepNext/>
        <w:rPr>
          <w:rtl/>
        </w:rPr>
      </w:pPr>
      <w:r w:rsidRPr="00E753FC">
        <w:rPr>
          <w:rStyle w:val="TagStyle"/>
          <w:rtl/>
        </w:rPr>
        <w:t xml:space="preserve">&lt;&lt; קריאה &gt;&gt; </w:t>
      </w:r>
      <w:r>
        <w:rPr>
          <w:rtl/>
        </w:rPr>
        <w:t>נאור שירי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 xml:space="preserve">קראת </w:t>
      </w:r>
      <w:bookmarkStart w:id="12972" w:name="_ETM_Q26_574526"/>
      <w:bookmarkEnd w:id="12972"/>
      <w:r>
        <w:rPr>
          <w:rFonts w:hint="cs"/>
          <w:rtl/>
          <w:lang w:eastAsia="he-IL"/>
        </w:rPr>
        <w:t xml:space="preserve">לו "יבגני" עכשיו. </w:t>
      </w:r>
    </w:p>
    <w:p w:rsidR="00E7267A" w:rsidRDefault="00E7267A" w:rsidP="000778DE">
      <w:pPr>
        <w:rPr>
          <w:rtl/>
          <w:lang w:eastAsia="he-IL"/>
        </w:rPr>
      </w:pPr>
      <w:bookmarkStart w:id="12973" w:name="_ETM_Q26_579709"/>
      <w:bookmarkEnd w:id="12973"/>
    </w:p>
    <w:p w:rsidR="00E7267A" w:rsidRDefault="00E7267A" w:rsidP="000778DE">
      <w:pPr>
        <w:pStyle w:val="-"/>
        <w:keepNext/>
        <w:rPr>
          <w:rtl/>
        </w:rPr>
      </w:pPr>
      <w:bookmarkStart w:id="12974" w:name="_ETM_Q26_579817"/>
      <w:bookmarkStart w:id="12975" w:name="ET_speakercontinue_6162_110"/>
      <w:bookmarkEnd w:id="12974"/>
      <w:r w:rsidRPr="00005DF9">
        <w:rPr>
          <w:rStyle w:val="TagStyle"/>
          <w:rtl/>
        </w:rPr>
        <w:t xml:space="preserve"> &lt;&lt; דובר_המשך &gt;&gt; </w:t>
      </w:r>
      <w:r>
        <w:rPr>
          <w:rtl/>
        </w:rPr>
        <w:t>ניסים ואטורי (הליכוד):</w:t>
      </w:r>
      <w:r w:rsidRPr="00005DF9">
        <w:rPr>
          <w:rStyle w:val="TagStyle"/>
          <w:rtl/>
        </w:rPr>
        <w:t xml:space="preserve"> &lt;&lt; דובר_המשך &gt;&gt;</w:t>
      </w:r>
      <w:r>
        <w:rPr>
          <w:rtl/>
        </w:rPr>
        <w:t xml:space="preserve"> </w:t>
      </w:r>
      <w:bookmarkEnd w:id="12975"/>
    </w:p>
    <w:p w:rsidR="00E7267A" w:rsidRDefault="00E7267A" w:rsidP="000A35EF">
      <w:pPr>
        <w:rPr>
          <w:rtl/>
          <w:lang w:eastAsia="he-IL"/>
        </w:rPr>
      </w:pPr>
    </w:p>
    <w:p w:rsidR="00E7267A" w:rsidRPr="00005DF9" w:rsidRDefault="00E7267A" w:rsidP="00F97802">
      <w:pPr>
        <w:rPr>
          <w:rtl/>
          <w:lang w:eastAsia="he-IL"/>
        </w:rPr>
      </w:pPr>
      <w:bookmarkStart w:id="12976" w:name="_ETM_Q26_578487"/>
      <w:bookmarkEnd w:id="12976"/>
      <w:r>
        <w:rPr>
          <w:rFonts w:hint="cs"/>
          <w:rtl/>
          <w:lang w:eastAsia="he-IL"/>
        </w:rPr>
        <w:t>מי דיבר "יבגני"? תגיד לי, יבגני זה</w:t>
      </w:r>
      <w:bookmarkStart w:id="12977" w:name="_ETM_Q26_581050"/>
      <w:bookmarkEnd w:id="12977"/>
      <w:r>
        <w:rPr>
          <w:rFonts w:hint="cs"/>
          <w:rtl/>
          <w:lang w:eastAsia="he-IL"/>
        </w:rPr>
        <w:t xml:space="preserve"> הוא. הוא היחידי ששקט פה.</w:t>
      </w:r>
    </w:p>
    <w:p w:rsidR="00E7267A" w:rsidRDefault="00E7267A" w:rsidP="000778DE">
      <w:pPr>
        <w:rPr>
          <w:rtl/>
          <w:lang w:eastAsia="he-IL"/>
        </w:rPr>
      </w:pPr>
      <w:bookmarkStart w:id="12978" w:name="_ETM_Q26_574675"/>
      <w:bookmarkEnd w:id="12978"/>
    </w:p>
    <w:p w:rsidR="00E7267A" w:rsidRDefault="00E7267A" w:rsidP="000778DE">
      <w:pPr>
        <w:pStyle w:val="af5"/>
        <w:keepNext/>
        <w:rPr>
          <w:rtl/>
        </w:rPr>
      </w:pPr>
      <w:bookmarkStart w:id="12979" w:name="_ETM_Q26_574834"/>
      <w:bookmarkStart w:id="12980" w:name="_ETM_Q26_574851"/>
      <w:bookmarkStart w:id="12981" w:name="_ETM_Q26_574891"/>
      <w:bookmarkStart w:id="12982" w:name="ET_interruption_6361_111"/>
      <w:bookmarkEnd w:id="12979"/>
      <w:bookmarkEnd w:id="12980"/>
      <w:bookmarkEnd w:id="12981"/>
      <w:r w:rsidRPr="00005DF9">
        <w:rPr>
          <w:rStyle w:val="TagStyle"/>
          <w:rtl/>
        </w:rPr>
        <w:t xml:space="preserve"> &lt;&lt; קריאה &gt;&gt; </w:t>
      </w:r>
      <w:r>
        <w:rPr>
          <w:rtl/>
        </w:rPr>
        <w:t>נאור שירי (יש עתיד):</w:t>
      </w:r>
      <w:r w:rsidRPr="00005DF9">
        <w:rPr>
          <w:rStyle w:val="TagStyle"/>
          <w:rtl/>
        </w:rPr>
        <w:t xml:space="preserve"> &lt;&lt; קריאה &gt;&gt;</w:t>
      </w:r>
      <w:r>
        <w:rPr>
          <w:rtl/>
        </w:rPr>
        <w:t xml:space="preserve"> </w:t>
      </w:r>
      <w:bookmarkEnd w:id="12982"/>
    </w:p>
    <w:p w:rsidR="00E7267A" w:rsidRDefault="00E7267A" w:rsidP="000A35EF">
      <w:pPr>
        <w:rPr>
          <w:rtl/>
          <w:lang w:eastAsia="he-IL"/>
        </w:rPr>
      </w:pPr>
    </w:p>
    <w:p w:rsidR="00E7267A" w:rsidRDefault="00E7267A" w:rsidP="00F97802">
      <w:pPr>
        <w:rPr>
          <w:rtl/>
          <w:lang w:eastAsia="he-IL"/>
        </w:rPr>
      </w:pPr>
      <w:bookmarkStart w:id="12983" w:name="_ETM_Q26_578766"/>
      <w:bookmarkStart w:id="12984" w:name="_ETM_Q26_579041"/>
      <w:bookmarkStart w:id="12985" w:name="_ETM_Q26_579098"/>
      <w:bookmarkEnd w:id="12983"/>
      <w:bookmarkEnd w:id="12984"/>
      <w:bookmarkEnd w:id="12985"/>
      <w:r>
        <w:rPr>
          <w:rFonts w:hint="cs"/>
          <w:rtl/>
          <w:lang w:eastAsia="he-IL"/>
        </w:rPr>
        <w:t xml:space="preserve">אמרת "יבגני" עכשיו. </w:t>
      </w:r>
      <w:bookmarkStart w:id="12986" w:name="_ETM_Q26_581283"/>
      <w:bookmarkStart w:id="12987" w:name="_ETM_Q26_581383"/>
      <w:bookmarkStart w:id="12988" w:name="_ETM_Q26_581426"/>
      <w:bookmarkStart w:id="12989" w:name="_ETM_Q26_581504"/>
      <w:bookmarkStart w:id="12990" w:name="_ETM_Q26_579352"/>
      <w:bookmarkEnd w:id="12986"/>
      <w:bookmarkEnd w:id="12987"/>
      <w:bookmarkEnd w:id="12988"/>
      <w:bookmarkEnd w:id="12989"/>
      <w:bookmarkEnd w:id="12990"/>
      <w:r>
        <w:rPr>
          <w:rFonts w:hint="cs"/>
          <w:rtl/>
          <w:lang w:eastAsia="he-IL"/>
        </w:rPr>
        <w:t>אמ</w:t>
      </w:r>
      <w:bookmarkStart w:id="12991" w:name="_ETM_Q26_579624"/>
      <w:bookmarkEnd w:id="12991"/>
      <w:r>
        <w:rPr>
          <w:rFonts w:hint="cs"/>
          <w:rtl/>
          <w:lang w:eastAsia="he-IL"/>
        </w:rPr>
        <w:t>רת</w:t>
      </w:r>
      <w:bookmarkStart w:id="12992" w:name="_ETM_Q26_579723"/>
      <w:bookmarkEnd w:id="12992"/>
      <w:r>
        <w:rPr>
          <w:rFonts w:hint="cs"/>
          <w:rtl/>
          <w:lang w:eastAsia="he-IL"/>
        </w:rPr>
        <w:t xml:space="preserve"> "יבגני" </w:t>
      </w:r>
      <w:bookmarkStart w:id="12993" w:name="_ETM_Q26_581495"/>
      <w:bookmarkEnd w:id="12993"/>
      <w:r>
        <w:rPr>
          <w:rFonts w:hint="cs"/>
          <w:rtl/>
          <w:lang w:eastAsia="he-IL"/>
        </w:rPr>
        <w:t>עכשיו.</w:t>
      </w:r>
    </w:p>
    <w:p w:rsidR="00E7267A" w:rsidRDefault="00E7267A" w:rsidP="000778DE">
      <w:pPr>
        <w:rPr>
          <w:rtl/>
          <w:lang w:eastAsia="he-IL"/>
        </w:rPr>
      </w:pPr>
    </w:p>
    <w:p w:rsidR="00E7267A" w:rsidRDefault="00E7267A" w:rsidP="000778DE">
      <w:pPr>
        <w:pStyle w:val="-"/>
        <w:keepNext/>
        <w:rPr>
          <w:rtl/>
        </w:rPr>
      </w:pPr>
      <w:bookmarkStart w:id="12994" w:name="_ETM_Q26_583367"/>
      <w:bookmarkStart w:id="12995" w:name="_ETM_Q26_583468"/>
      <w:bookmarkStart w:id="12996" w:name="ET_speakercontinue_6162_114"/>
      <w:bookmarkEnd w:id="12994"/>
      <w:bookmarkEnd w:id="12995"/>
      <w:r w:rsidRPr="00005DF9">
        <w:rPr>
          <w:rStyle w:val="TagStyle"/>
          <w:rtl/>
        </w:rPr>
        <w:t xml:space="preserve"> &lt;&lt; דובר_המשך &gt;&gt; </w:t>
      </w:r>
      <w:r>
        <w:rPr>
          <w:rtl/>
        </w:rPr>
        <w:t>ניסים ואטורי (הליכוד):</w:t>
      </w:r>
      <w:r w:rsidRPr="00005DF9">
        <w:rPr>
          <w:rStyle w:val="TagStyle"/>
          <w:rtl/>
        </w:rPr>
        <w:t xml:space="preserve"> &lt;&lt; דובר_המשך &gt;&gt;</w:t>
      </w:r>
      <w:r>
        <w:rPr>
          <w:rtl/>
        </w:rPr>
        <w:t xml:space="preserve"> </w:t>
      </w:r>
      <w:bookmarkEnd w:id="12996"/>
    </w:p>
    <w:p w:rsidR="00E7267A" w:rsidRDefault="00E7267A" w:rsidP="000A35EF">
      <w:pPr>
        <w:rPr>
          <w:rtl/>
          <w:lang w:eastAsia="he-IL"/>
        </w:rPr>
      </w:pPr>
    </w:p>
    <w:p w:rsidR="00E7267A" w:rsidRDefault="00E7267A" w:rsidP="000778DE">
      <w:pPr>
        <w:rPr>
          <w:rtl/>
          <w:lang w:eastAsia="he-IL"/>
        </w:rPr>
      </w:pPr>
      <w:bookmarkStart w:id="12997" w:name="_ETM_Q26_579898"/>
      <w:bookmarkEnd w:id="12997"/>
      <w:r>
        <w:rPr>
          <w:rFonts w:hint="cs"/>
          <w:rtl/>
          <w:lang w:eastAsia="he-IL"/>
        </w:rPr>
        <w:t xml:space="preserve">נאור שירי, די, עזוב. </w:t>
      </w:r>
      <w:bookmarkStart w:id="12998" w:name="_ETM_Q26_579372"/>
      <w:bookmarkEnd w:id="12998"/>
    </w:p>
    <w:p w:rsidR="00E7267A" w:rsidRPr="00005DF9" w:rsidRDefault="00E7267A" w:rsidP="000778DE">
      <w:pPr>
        <w:ind w:firstLine="0"/>
        <w:rPr>
          <w:rtl/>
          <w:lang w:eastAsia="he-IL"/>
        </w:rPr>
      </w:pPr>
      <w:bookmarkStart w:id="12999" w:name="_ETM_Q26_579477"/>
      <w:bookmarkStart w:id="13000" w:name="_ETM_Q26_579509"/>
      <w:bookmarkStart w:id="13001" w:name="_ETM_Q26_579633"/>
      <w:bookmarkStart w:id="13002" w:name="_ETM_Q26_581699"/>
      <w:bookmarkStart w:id="13003" w:name="_ETM_Q26_581975"/>
      <w:bookmarkStart w:id="13004" w:name="_ETM_Q26_582041"/>
      <w:bookmarkStart w:id="13005" w:name="_ETM_Q26_580661"/>
      <w:bookmarkStart w:id="13006" w:name="_ETM_Q26_580783"/>
      <w:bookmarkStart w:id="13007" w:name="_ETM_Q26_580819"/>
      <w:bookmarkStart w:id="13008" w:name="_ETM_Q26_580936"/>
      <w:bookmarkStart w:id="13009" w:name="_ETM_Q26_582305"/>
      <w:bookmarkEnd w:id="12999"/>
      <w:bookmarkEnd w:id="13000"/>
      <w:bookmarkEnd w:id="13001"/>
      <w:bookmarkEnd w:id="13002"/>
      <w:bookmarkEnd w:id="13003"/>
      <w:bookmarkEnd w:id="13004"/>
      <w:bookmarkEnd w:id="13005"/>
      <w:bookmarkEnd w:id="13006"/>
      <w:bookmarkEnd w:id="13007"/>
      <w:bookmarkEnd w:id="13008"/>
      <w:bookmarkEnd w:id="13009"/>
    </w:p>
    <w:p w:rsidR="00E7267A" w:rsidRDefault="00E7267A" w:rsidP="000778DE">
      <w:pPr>
        <w:pStyle w:val="af5"/>
        <w:keepNext/>
        <w:rPr>
          <w:rtl/>
        </w:rPr>
      </w:pPr>
      <w:bookmarkStart w:id="13010" w:name="ET_interruption_5792_37"/>
      <w:r w:rsidRPr="00E753FC">
        <w:rPr>
          <w:rStyle w:val="TagStyle"/>
          <w:rtl/>
        </w:rPr>
        <w:t xml:space="preserve"> &lt;&lt; קריאה &gt;&gt; </w:t>
      </w:r>
      <w:r>
        <w:rPr>
          <w:rtl/>
        </w:rPr>
        <w:t>יבגני סובה (ישראל ביתנו):</w:t>
      </w:r>
      <w:r w:rsidRPr="00E753FC">
        <w:rPr>
          <w:rStyle w:val="TagStyle"/>
          <w:rtl/>
        </w:rPr>
        <w:t xml:space="preserve"> &lt;&lt; קריאה &gt;&gt;</w:t>
      </w:r>
      <w:r>
        <w:rPr>
          <w:rtl/>
        </w:rPr>
        <w:t xml:space="preserve"> </w:t>
      </w:r>
      <w:bookmarkEnd w:id="13010"/>
    </w:p>
    <w:p w:rsidR="00E7267A" w:rsidRDefault="00E7267A" w:rsidP="000778DE">
      <w:pPr>
        <w:rPr>
          <w:rtl/>
          <w:lang w:eastAsia="he-IL"/>
        </w:rPr>
      </w:pPr>
    </w:p>
    <w:p w:rsidR="00E7267A" w:rsidRDefault="00E7267A" w:rsidP="000778DE">
      <w:pPr>
        <w:rPr>
          <w:rtl/>
          <w:lang w:eastAsia="he-IL"/>
        </w:rPr>
      </w:pPr>
      <w:r>
        <w:rPr>
          <w:rFonts w:hint="cs"/>
          <w:rtl/>
          <w:lang w:eastAsia="he-IL"/>
        </w:rPr>
        <w:t>תגיד לי, אתה לא מבד</w:t>
      </w:r>
      <w:bookmarkStart w:id="13011" w:name="_ETM_Q26_587016"/>
      <w:bookmarkEnd w:id="13011"/>
      <w:r>
        <w:rPr>
          <w:rFonts w:hint="cs"/>
          <w:rtl/>
          <w:lang w:eastAsia="he-IL"/>
        </w:rPr>
        <w:t>יל בין הפלגה לטיסה? מה קורה לכם?</w:t>
      </w:r>
    </w:p>
    <w:p w:rsidR="00E7267A" w:rsidRDefault="00E7267A" w:rsidP="000778DE">
      <w:pPr>
        <w:rPr>
          <w:rtl/>
          <w:lang w:eastAsia="he-IL"/>
        </w:rPr>
      </w:pPr>
      <w:bookmarkStart w:id="13012" w:name="_ETM_Q26_582344"/>
      <w:bookmarkStart w:id="13013" w:name="_ETM_Q26_582424"/>
      <w:bookmarkEnd w:id="13012"/>
      <w:bookmarkEnd w:id="13013"/>
    </w:p>
    <w:p w:rsidR="00E7267A" w:rsidRDefault="00E7267A" w:rsidP="000778DE">
      <w:pPr>
        <w:pStyle w:val="af5"/>
        <w:keepNext/>
        <w:rPr>
          <w:rtl/>
        </w:rPr>
      </w:pPr>
      <w:bookmarkStart w:id="13014" w:name="_ETM_Q26_582488"/>
      <w:bookmarkStart w:id="13015" w:name="_ETM_Q26_582574"/>
      <w:bookmarkStart w:id="13016" w:name="ET_interruption_6361_117"/>
      <w:bookmarkEnd w:id="13014"/>
      <w:bookmarkEnd w:id="13015"/>
      <w:r w:rsidRPr="00C8128D">
        <w:rPr>
          <w:rStyle w:val="TagStyle"/>
          <w:rtl/>
        </w:rPr>
        <w:t xml:space="preserve"> &lt;&lt; קריאה &gt;&gt; </w:t>
      </w:r>
      <w:r>
        <w:rPr>
          <w:rtl/>
        </w:rPr>
        <w:t>נאור שירי (יש עתיד):</w:t>
      </w:r>
      <w:r w:rsidRPr="00C8128D">
        <w:rPr>
          <w:rStyle w:val="TagStyle"/>
          <w:rtl/>
        </w:rPr>
        <w:t xml:space="preserve"> &lt;&lt; קריאה &gt;&gt;</w:t>
      </w:r>
      <w:r>
        <w:rPr>
          <w:rtl/>
        </w:rPr>
        <w:t xml:space="preserve"> </w:t>
      </w:r>
      <w:bookmarkEnd w:id="13016"/>
    </w:p>
    <w:p w:rsidR="00E7267A" w:rsidRDefault="00E7267A" w:rsidP="000A35EF">
      <w:pPr>
        <w:rPr>
          <w:rtl/>
          <w:lang w:eastAsia="he-IL"/>
        </w:rPr>
      </w:pPr>
    </w:p>
    <w:p w:rsidR="00E7267A" w:rsidRDefault="00E7267A" w:rsidP="000778DE">
      <w:pPr>
        <w:rPr>
          <w:rtl/>
          <w:lang w:eastAsia="he-IL"/>
        </w:rPr>
      </w:pPr>
      <w:bookmarkStart w:id="13017" w:name="_ETM_Q26_585634"/>
      <w:bookmarkStart w:id="13018" w:name="_ETM_Q26_585905"/>
      <w:bookmarkStart w:id="13019" w:name="_ETM_Q26_585967"/>
      <w:bookmarkEnd w:id="13017"/>
      <w:bookmarkEnd w:id="13018"/>
      <w:bookmarkEnd w:id="13019"/>
      <w:r>
        <w:rPr>
          <w:rFonts w:hint="cs"/>
          <w:rtl/>
          <w:lang w:eastAsia="he-IL"/>
        </w:rPr>
        <w:t xml:space="preserve">קודם כול תחפש </w:t>
      </w:r>
      <w:r w:rsidR="000A35EF">
        <w:rPr>
          <w:rFonts w:hint="cs"/>
          <w:rtl/>
          <w:lang w:eastAsia="he-IL"/>
        </w:rPr>
        <w:t>– – –</w:t>
      </w:r>
    </w:p>
    <w:p w:rsidR="00E7267A" w:rsidRDefault="00E7267A" w:rsidP="000778DE">
      <w:pPr>
        <w:rPr>
          <w:rtl/>
          <w:lang w:eastAsia="he-IL"/>
        </w:rPr>
      </w:pPr>
    </w:p>
    <w:p w:rsidR="00E7267A" w:rsidRDefault="00E7267A" w:rsidP="000778DE">
      <w:pPr>
        <w:pStyle w:val="-"/>
        <w:keepNext/>
        <w:rPr>
          <w:rtl/>
        </w:rPr>
      </w:pPr>
      <w:bookmarkStart w:id="13020" w:name="_ETM_Q26_583894"/>
      <w:bookmarkStart w:id="13021" w:name="_ETM_Q26_583995"/>
      <w:bookmarkStart w:id="13022" w:name="ET_speakercontinue_6162_118"/>
      <w:bookmarkEnd w:id="13020"/>
      <w:bookmarkEnd w:id="13021"/>
      <w:r w:rsidRPr="00C8128D">
        <w:rPr>
          <w:rStyle w:val="TagStyle"/>
          <w:rtl/>
        </w:rPr>
        <w:t xml:space="preserve"> &lt;&lt; דובר_המשך &gt;&gt; </w:t>
      </w:r>
      <w:r>
        <w:rPr>
          <w:rtl/>
        </w:rPr>
        <w:t>ניסים ואטורי (הליכוד):</w:t>
      </w:r>
      <w:r w:rsidRPr="00C8128D">
        <w:rPr>
          <w:rStyle w:val="TagStyle"/>
          <w:rtl/>
        </w:rPr>
        <w:t xml:space="preserve"> &lt;&lt; דובר_המשך &gt;&gt;</w:t>
      </w:r>
      <w:r>
        <w:rPr>
          <w:rtl/>
        </w:rPr>
        <w:t xml:space="preserve"> </w:t>
      </w:r>
      <w:bookmarkEnd w:id="13022"/>
    </w:p>
    <w:p w:rsidR="00E7267A" w:rsidRDefault="00E7267A" w:rsidP="000A35EF">
      <w:pPr>
        <w:rPr>
          <w:rtl/>
          <w:lang w:eastAsia="he-IL"/>
        </w:rPr>
      </w:pPr>
    </w:p>
    <w:p w:rsidR="00E7267A" w:rsidRDefault="00E7267A" w:rsidP="000778DE">
      <w:pPr>
        <w:rPr>
          <w:rtl/>
          <w:lang w:eastAsia="he-IL"/>
        </w:rPr>
      </w:pPr>
      <w:bookmarkStart w:id="13023" w:name="_ETM_Q26_584638"/>
      <w:bookmarkEnd w:id="13023"/>
      <w:r>
        <w:rPr>
          <w:rFonts w:hint="cs"/>
          <w:rtl/>
          <w:lang w:eastAsia="he-IL"/>
        </w:rPr>
        <w:t>חיפשתי. חיפשתי ומצאתי.</w:t>
      </w:r>
    </w:p>
    <w:p w:rsidR="00E7267A" w:rsidRDefault="00E7267A" w:rsidP="000778DE">
      <w:pPr>
        <w:rPr>
          <w:rtl/>
          <w:lang w:eastAsia="he-IL"/>
        </w:rPr>
      </w:pPr>
      <w:bookmarkStart w:id="13024" w:name="_ETM_Q26_583175"/>
      <w:bookmarkStart w:id="13025" w:name="_ETM_Q26_583249"/>
      <w:bookmarkEnd w:id="13024"/>
      <w:bookmarkEnd w:id="13025"/>
    </w:p>
    <w:p w:rsidR="00E7267A" w:rsidRDefault="00E7267A" w:rsidP="000778DE">
      <w:pPr>
        <w:pStyle w:val="af5"/>
        <w:keepNext/>
        <w:rPr>
          <w:rtl/>
        </w:rPr>
      </w:pPr>
      <w:bookmarkStart w:id="13026" w:name="_ETM_Q26_586343"/>
      <w:bookmarkStart w:id="13027" w:name="_ETM_Q26_586429"/>
      <w:bookmarkStart w:id="13028" w:name="ET_interruption_5792_120"/>
      <w:bookmarkEnd w:id="13026"/>
      <w:bookmarkEnd w:id="13027"/>
      <w:r w:rsidRPr="00C8128D">
        <w:rPr>
          <w:rStyle w:val="TagStyle"/>
          <w:rtl/>
        </w:rPr>
        <w:t xml:space="preserve"> &lt;&lt; קריאה &gt;&gt; </w:t>
      </w:r>
      <w:r>
        <w:rPr>
          <w:rtl/>
        </w:rPr>
        <w:t>יבגני סובה (ישראל ביתנו):</w:t>
      </w:r>
      <w:r w:rsidRPr="00C8128D">
        <w:rPr>
          <w:rStyle w:val="TagStyle"/>
          <w:rtl/>
        </w:rPr>
        <w:t xml:space="preserve"> &lt;&lt; קריאה &gt;&gt;</w:t>
      </w:r>
      <w:r>
        <w:rPr>
          <w:rtl/>
        </w:rPr>
        <w:t xml:space="preserve"> </w:t>
      </w:r>
      <w:bookmarkEnd w:id="13028"/>
    </w:p>
    <w:p w:rsidR="00E7267A" w:rsidRDefault="00E7267A" w:rsidP="000A35EF">
      <w:pPr>
        <w:rPr>
          <w:rtl/>
          <w:lang w:eastAsia="he-IL"/>
        </w:rPr>
      </w:pPr>
    </w:p>
    <w:p w:rsidR="00E7267A" w:rsidRDefault="00E7267A" w:rsidP="000778DE">
      <w:pPr>
        <w:rPr>
          <w:rtl/>
          <w:lang w:eastAsia="he-IL"/>
        </w:rPr>
      </w:pPr>
      <w:bookmarkStart w:id="13029" w:name="_ETM_Q26_589780"/>
      <w:bookmarkStart w:id="13030" w:name="_ETM_Q26_590048"/>
      <w:bookmarkStart w:id="13031" w:name="_ETM_Q26_590109"/>
      <w:bookmarkEnd w:id="13029"/>
      <w:bookmarkEnd w:id="13030"/>
      <w:bookmarkEnd w:id="13031"/>
      <w:r>
        <w:rPr>
          <w:rFonts w:hint="cs"/>
          <w:rtl/>
          <w:lang w:eastAsia="he-IL"/>
        </w:rPr>
        <w:t>יש הבדל בין טיסה להפלגה, מה קורה לכם.</w:t>
      </w:r>
    </w:p>
    <w:p w:rsidR="00E7267A" w:rsidRPr="00C8128D" w:rsidRDefault="00E7267A" w:rsidP="000778DE">
      <w:pPr>
        <w:ind w:firstLine="0"/>
        <w:rPr>
          <w:rtl/>
          <w:lang w:eastAsia="he-IL"/>
        </w:rPr>
      </w:pPr>
      <w:bookmarkStart w:id="13032" w:name="_ETM_Q26_584849"/>
      <w:bookmarkStart w:id="13033" w:name="_ETM_Q26_584975"/>
      <w:bookmarkStart w:id="13034" w:name="_ETM_Q26_584994"/>
      <w:bookmarkStart w:id="13035" w:name="_ETM_Q26_585087"/>
      <w:bookmarkEnd w:id="13032"/>
      <w:bookmarkEnd w:id="13033"/>
      <w:bookmarkEnd w:id="13034"/>
      <w:bookmarkEnd w:id="13035"/>
      <w:r>
        <w:rPr>
          <w:rFonts w:hint="cs"/>
          <w:rtl/>
          <w:lang w:eastAsia="he-IL"/>
        </w:rPr>
        <w:t xml:space="preserve"> </w:t>
      </w:r>
      <w:bookmarkStart w:id="13036" w:name="_ETM_Q26_589305"/>
      <w:bookmarkEnd w:id="13036"/>
    </w:p>
    <w:p w:rsidR="00E7267A" w:rsidRDefault="00E7267A" w:rsidP="000778DE">
      <w:pPr>
        <w:pStyle w:val="-"/>
        <w:keepNext/>
        <w:rPr>
          <w:rtl/>
        </w:rPr>
      </w:pPr>
      <w:bookmarkStart w:id="13037" w:name="_ETM_Q26_583271"/>
      <w:bookmarkStart w:id="13038" w:name="_ETM_Q26_583351"/>
      <w:bookmarkStart w:id="13039" w:name="ET_speakercontinue_6162_119"/>
      <w:bookmarkEnd w:id="13037"/>
      <w:bookmarkEnd w:id="13038"/>
      <w:r w:rsidRPr="00C8128D">
        <w:rPr>
          <w:rStyle w:val="TagStyle"/>
          <w:rtl/>
        </w:rPr>
        <w:t xml:space="preserve"> &lt;&lt; דובר_המשך &gt;&gt; </w:t>
      </w:r>
      <w:r>
        <w:rPr>
          <w:rtl/>
        </w:rPr>
        <w:t>ניסים ואטורי (הליכוד):</w:t>
      </w:r>
      <w:r w:rsidRPr="00C8128D">
        <w:rPr>
          <w:rStyle w:val="TagStyle"/>
          <w:rtl/>
        </w:rPr>
        <w:t xml:space="preserve"> &lt;&lt; דובר_המשך &gt;&gt;</w:t>
      </w:r>
      <w:r>
        <w:rPr>
          <w:rtl/>
        </w:rPr>
        <w:t xml:space="preserve"> </w:t>
      </w:r>
      <w:bookmarkEnd w:id="13039"/>
    </w:p>
    <w:p w:rsidR="00E7267A" w:rsidRDefault="00E7267A" w:rsidP="000A35EF">
      <w:pPr>
        <w:rPr>
          <w:rtl/>
          <w:lang w:eastAsia="he-IL"/>
        </w:rPr>
      </w:pPr>
    </w:p>
    <w:p w:rsidR="00E7267A" w:rsidRPr="00C8128D" w:rsidRDefault="00E7267A" w:rsidP="000778DE">
      <w:pPr>
        <w:rPr>
          <w:rtl/>
          <w:lang w:eastAsia="he-IL"/>
        </w:rPr>
      </w:pPr>
      <w:bookmarkStart w:id="13040" w:name="_ETM_Q26_589097"/>
      <w:bookmarkStart w:id="13041" w:name="_ETM_Q26_589198"/>
      <w:bookmarkEnd w:id="13040"/>
      <w:bookmarkEnd w:id="13041"/>
      <w:r>
        <w:rPr>
          <w:rFonts w:hint="cs"/>
          <w:rtl/>
          <w:lang w:eastAsia="he-IL"/>
        </w:rPr>
        <w:t xml:space="preserve">ואני, תקשיב, זה נאום בפני עצמו, </w:t>
      </w:r>
      <w:bookmarkStart w:id="13042" w:name="_ETM_Q26_591066"/>
      <w:bookmarkEnd w:id="13042"/>
      <w:r>
        <w:rPr>
          <w:rFonts w:hint="cs"/>
          <w:rtl/>
          <w:lang w:eastAsia="he-IL"/>
        </w:rPr>
        <w:t xml:space="preserve">קודם כול. לא קראתי לאף אחד שום דבר. אמרתי שמי </w:t>
      </w:r>
      <w:bookmarkStart w:id="13043" w:name="_ETM_Q26_595735"/>
      <w:bookmarkEnd w:id="13043"/>
      <w:r w:rsidR="000A35EF">
        <w:rPr>
          <w:rFonts w:hint="cs"/>
          <w:rtl/>
          <w:lang w:eastAsia="he-IL"/>
        </w:rPr>
        <w:t>– – –</w:t>
      </w:r>
    </w:p>
    <w:p w:rsidR="00E7267A" w:rsidRDefault="00E7267A" w:rsidP="000778DE">
      <w:pPr>
        <w:ind w:firstLine="0"/>
        <w:rPr>
          <w:rtl/>
          <w:lang w:eastAsia="he-IL"/>
        </w:rPr>
      </w:pPr>
      <w:bookmarkStart w:id="13044" w:name="_ETM_Q26_584006"/>
      <w:bookmarkStart w:id="13045" w:name="_ETM_Q26_582632"/>
      <w:bookmarkStart w:id="13046" w:name="_ETM_Q26_582707"/>
      <w:bookmarkEnd w:id="13044"/>
      <w:bookmarkEnd w:id="13045"/>
      <w:bookmarkEnd w:id="13046"/>
    </w:p>
    <w:p w:rsidR="00E7267A" w:rsidRDefault="00E7267A" w:rsidP="000778DE">
      <w:pPr>
        <w:pStyle w:val="af5"/>
        <w:keepNext/>
        <w:rPr>
          <w:rtl/>
        </w:rPr>
      </w:pPr>
      <w:bookmarkStart w:id="13047" w:name="ET_interruption_6127_34"/>
      <w:r w:rsidRPr="00E753FC">
        <w:rPr>
          <w:rStyle w:val="TagStyle"/>
          <w:rtl/>
        </w:rPr>
        <w:t xml:space="preserve"> &lt;&lt; קריאה &gt;&gt; </w:t>
      </w:r>
      <w:r>
        <w:rPr>
          <w:rtl/>
        </w:rPr>
        <w:t>ולדימיר בליאק (יש עתיד):</w:t>
      </w:r>
      <w:r w:rsidRPr="00E753FC">
        <w:rPr>
          <w:rStyle w:val="TagStyle"/>
          <w:rtl/>
        </w:rPr>
        <w:t xml:space="preserve"> &lt;&lt; קריאה &gt;&gt;</w:t>
      </w:r>
      <w:r>
        <w:rPr>
          <w:rtl/>
        </w:rPr>
        <w:t xml:space="preserve"> </w:t>
      </w:r>
      <w:bookmarkEnd w:id="13047"/>
    </w:p>
    <w:p w:rsidR="00E7267A" w:rsidRPr="00E753FC" w:rsidRDefault="00E7267A" w:rsidP="000778DE">
      <w:pPr>
        <w:rPr>
          <w:rtl/>
          <w:lang w:eastAsia="he-IL"/>
        </w:rPr>
      </w:pPr>
    </w:p>
    <w:p w:rsidR="00E7267A" w:rsidRDefault="00E7267A" w:rsidP="000778DE">
      <w:pPr>
        <w:rPr>
          <w:rtl/>
          <w:lang w:eastAsia="he-IL"/>
        </w:rPr>
      </w:pPr>
      <w:r>
        <w:rPr>
          <w:rFonts w:hint="cs"/>
          <w:rtl/>
          <w:lang w:eastAsia="he-IL"/>
        </w:rPr>
        <w:t>רק דבר אחד, אתה הכנסת את הדבר הזה לכנסת היום?</w:t>
      </w:r>
    </w:p>
    <w:p w:rsidR="00E7267A" w:rsidRDefault="00E7267A" w:rsidP="000778DE">
      <w:pPr>
        <w:rPr>
          <w:rtl/>
          <w:lang w:eastAsia="he-IL"/>
        </w:rPr>
      </w:pPr>
    </w:p>
    <w:p w:rsidR="00E7267A" w:rsidRDefault="00E7267A" w:rsidP="000778DE">
      <w:pPr>
        <w:pStyle w:val="-"/>
        <w:keepNext/>
        <w:rPr>
          <w:rtl/>
        </w:rPr>
      </w:pPr>
      <w:bookmarkStart w:id="13048" w:name="ET_speakercontinue_6162_66"/>
      <w:r w:rsidRPr="003214B7">
        <w:rPr>
          <w:rStyle w:val="TagStyle"/>
          <w:rtl/>
        </w:rPr>
        <w:t xml:space="preserve"> &lt;&lt; דובר_המשך &gt;&gt; </w:t>
      </w:r>
      <w:r>
        <w:rPr>
          <w:rtl/>
        </w:rPr>
        <w:t>ניסים ואטורי (הליכוד):</w:t>
      </w:r>
      <w:r w:rsidRPr="003214B7">
        <w:rPr>
          <w:rStyle w:val="TagStyle"/>
          <w:rtl/>
        </w:rPr>
        <w:t xml:space="preserve"> &lt;&lt; דובר_המשך &gt;&gt;</w:t>
      </w:r>
      <w:r>
        <w:rPr>
          <w:rtl/>
        </w:rPr>
        <w:t xml:space="preserve"> </w:t>
      </w:r>
      <w:bookmarkEnd w:id="13048"/>
    </w:p>
    <w:p w:rsidR="00E7267A" w:rsidRPr="003214B7" w:rsidRDefault="00E7267A" w:rsidP="000778DE">
      <w:pPr>
        <w:ind w:firstLine="0"/>
        <w:rPr>
          <w:rtl/>
          <w:lang w:eastAsia="he-IL"/>
        </w:rPr>
      </w:pPr>
    </w:p>
    <w:p w:rsidR="00E7267A" w:rsidRDefault="00E7267A" w:rsidP="001E189B">
      <w:pPr>
        <w:rPr>
          <w:rtl/>
          <w:lang w:eastAsia="he-IL"/>
        </w:rPr>
      </w:pPr>
      <w:r>
        <w:rPr>
          <w:rFonts w:hint="cs"/>
          <w:rtl/>
          <w:lang w:eastAsia="he-IL"/>
        </w:rPr>
        <w:t xml:space="preserve">כל הסרבנים צריכים לעוף, תקשיב, לקבל בעיטה </w:t>
      </w:r>
      <w:bookmarkStart w:id="13049" w:name="_ETM_Q26_596605"/>
      <w:bookmarkEnd w:id="13049"/>
      <w:r>
        <w:rPr>
          <w:rFonts w:hint="cs"/>
          <w:rtl/>
          <w:lang w:eastAsia="he-IL"/>
        </w:rPr>
        <w:t xml:space="preserve">ולעוף. זה לא משנה אם זה טייס או מכונאי. תשמע, כשאני חילצתי טייסים לא עניין אותי מי </w:t>
      </w:r>
      <w:bookmarkStart w:id="13050" w:name="_ETM_Q26_602674"/>
      <w:bookmarkEnd w:id="13050"/>
      <w:r>
        <w:rPr>
          <w:rFonts w:hint="cs"/>
          <w:rtl/>
          <w:lang w:eastAsia="he-IL"/>
        </w:rPr>
        <w:t>ראש ממשלה</w:t>
      </w:r>
      <w:r w:rsidR="001E189B">
        <w:rPr>
          <w:rFonts w:hint="cs"/>
          <w:rtl/>
          <w:lang w:eastAsia="he-IL"/>
        </w:rPr>
        <w:t>.</w:t>
      </w:r>
      <w:r>
        <w:rPr>
          <w:rFonts w:hint="cs"/>
          <w:rtl/>
          <w:lang w:eastAsia="he-IL"/>
        </w:rPr>
        <w:t xml:space="preserve"> מה זה משנה אם זה </w:t>
      </w:r>
      <w:bookmarkStart w:id="13051" w:name="_ETM_Q26_605231"/>
      <w:bookmarkEnd w:id="13051"/>
      <w:r>
        <w:rPr>
          <w:rFonts w:hint="cs"/>
          <w:rtl/>
          <w:lang w:eastAsia="he-IL"/>
        </w:rPr>
        <w:t xml:space="preserve">יאיר לפיד או נתניהו? כשיש צבא לא חורגים מהדבר הזה. </w:t>
      </w:r>
      <w:bookmarkStart w:id="13052" w:name="_ETM_Q26_608506"/>
      <w:bookmarkEnd w:id="13052"/>
    </w:p>
    <w:p w:rsidR="00E7267A" w:rsidRDefault="00E7267A" w:rsidP="000778DE">
      <w:pPr>
        <w:rPr>
          <w:rtl/>
          <w:lang w:eastAsia="he-IL"/>
        </w:rPr>
      </w:pPr>
    </w:p>
    <w:p w:rsidR="00E7267A" w:rsidRDefault="00E7267A" w:rsidP="000778DE">
      <w:pPr>
        <w:pStyle w:val="af5"/>
        <w:keepNext/>
        <w:rPr>
          <w:rtl/>
        </w:rPr>
      </w:pPr>
      <w:r w:rsidRPr="00E753FC">
        <w:rPr>
          <w:rStyle w:val="TagStyle"/>
          <w:rtl/>
        </w:rPr>
        <w:t xml:space="preserve"> &lt;&lt; קריאה &gt;&gt; </w:t>
      </w:r>
      <w:r>
        <w:rPr>
          <w:rtl/>
        </w:rPr>
        <w:t>רם בן ברק (יש עתיד):</w:t>
      </w:r>
      <w:r w:rsidRPr="00E753FC">
        <w:rPr>
          <w:rStyle w:val="TagStyle"/>
          <w:rtl/>
        </w:rPr>
        <w:t xml:space="preserve"> &lt;&lt; קריאה &gt;&gt;</w:t>
      </w:r>
      <w:r>
        <w:rPr>
          <w:rtl/>
        </w:rPr>
        <w:t xml:space="preserve"> </w:t>
      </w:r>
    </w:p>
    <w:p w:rsidR="00E7267A" w:rsidRPr="00E753FC" w:rsidRDefault="00E7267A" w:rsidP="000778DE">
      <w:pPr>
        <w:rPr>
          <w:rtl/>
          <w:lang w:eastAsia="he-IL"/>
        </w:rPr>
      </w:pPr>
    </w:p>
    <w:p w:rsidR="00E7267A" w:rsidRDefault="00E7267A" w:rsidP="000778DE">
      <w:pPr>
        <w:rPr>
          <w:rtl/>
          <w:lang w:eastAsia="he-IL"/>
        </w:rPr>
      </w:pPr>
      <w:r w:rsidRPr="004E56C6">
        <w:rPr>
          <w:rFonts w:hint="cs"/>
          <w:rtl/>
          <w:lang w:eastAsia="he-IL"/>
        </w:rPr>
        <w:t>ומתי זה עניין</w:t>
      </w:r>
      <w:r>
        <w:rPr>
          <w:rFonts w:hint="cs"/>
          <w:rtl/>
          <w:lang w:eastAsia="he-IL"/>
        </w:rPr>
        <w:t xml:space="preserve"> אותנו? אני כל חיי שירתי </w:t>
      </w:r>
      <w:r w:rsidR="000A35EF">
        <w:rPr>
          <w:rFonts w:hint="cs"/>
          <w:rtl/>
          <w:lang w:eastAsia="he-IL"/>
        </w:rPr>
        <w:t>– – –</w:t>
      </w:r>
    </w:p>
    <w:p w:rsidR="00E7267A" w:rsidRDefault="00E7267A" w:rsidP="000778DE">
      <w:pPr>
        <w:rPr>
          <w:rtl/>
          <w:lang w:eastAsia="he-IL"/>
        </w:rPr>
      </w:pPr>
      <w:bookmarkStart w:id="13053" w:name="_ETM_Q26_613602"/>
      <w:bookmarkStart w:id="13054" w:name="_ETM_Q26_613683"/>
      <w:bookmarkEnd w:id="13053"/>
      <w:bookmarkEnd w:id="13054"/>
    </w:p>
    <w:p w:rsidR="00E7267A" w:rsidRDefault="00E7267A" w:rsidP="000778DE">
      <w:pPr>
        <w:pStyle w:val="-"/>
        <w:keepNext/>
        <w:rPr>
          <w:rtl/>
        </w:rPr>
      </w:pPr>
      <w:bookmarkStart w:id="13055" w:name="_ETM_Q26_613746"/>
      <w:bookmarkStart w:id="13056" w:name="_ETM_Q26_613828"/>
      <w:bookmarkStart w:id="13057" w:name="ET_speakercontinue_6162_121"/>
      <w:bookmarkEnd w:id="13055"/>
      <w:bookmarkEnd w:id="13056"/>
      <w:r w:rsidRPr="00932459">
        <w:rPr>
          <w:rStyle w:val="TagStyle"/>
          <w:rtl/>
        </w:rPr>
        <w:t xml:space="preserve"> &lt;&lt; דובר_המשך &gt;&gt; </w:t>
      </w:r>
      <w:r>
        <w:rPr>
          <w:rtl/>
        </w:rPr>
        <w:t>ניסים ואטורי (הליכוד):</w:t>
      </w:r>
      <w:r w:rsidRPr="00932459">
        <w:rPr>
          <w:rStyle w:val="TagStyle"/>
          <w:rtl/>
        </w:rPr>
        <w:t xml:space="preserve"> &lt;&lt; דובר_המשך &gt;&gt;</w:t>
      </w:r>
      <w:r>
        <w:rPr>
          <w:rtl/>
        </w:rPr>
        <w:t xml:space="preserve"> </w:t>
      </w:r>
      <w:bookmarkEnd w:id="13057"/>
    </w:p>
    <w:p w:rsidR="00E7267A" w:rsidRDefault="00E7267A" w:rsidP="000A35EF">
      <w:pPr>
        <w:rPr>
          <w:rtl/>
          <w:lang w:eastAsia="he-IL"/>
        </w:rPr>
      </w:pPr>
    </w:p>
    <w:p w:rsidR="00E7267A" w:rsidRDefault="00E7267A" w:rsidP="000778DE">
      <w:pPr>
        <w:rPr>
          <w:rtl/>
          <w:lang w:eastAsia="he-IL"/>
        </w:rPr>
      </w:pPr>
      <w:bookmarkStart w:id="13058" w:name="_ETM_Q26_615125"/>
      <w:bookmarkEnd w:id="13058"/>
      <w:r>
        <w:rPr>
          <w:rFonts w:hint="cs"/>
          <w:rtl/>
          <w:lang w:eastAsia="he-IL"/>
        </w:rPr>
        <w:t xml:space="preserve">אני לא דיברתי עליך. תגיד לי, </w:t>
      </w:r>
      <w:bookmarkStart w:id="13059" w:name="_ETM_Q26_611463"/>
      <w:bookmarkEnd w:id="13059"/>
      <w:r>
        <w:rPr>
          <w:rFonts w:hint="cs"/>
          <w:rtl/>
          <w:lang w:eastAsia="he-IL"/>
        </w:rPr>
        <w:t>אני דיברתי עליך?</w:t>
      </w:r>
      <w:bookmarkStart w:id="13060" w:name="_ETM_Q26_614128"/>
      <w:bookmarkEnd w:id="13060"/>
    </w:p>
    <w:p w:rsidR="00E7267A" w:rsidRDefault="00E7267A" w:rsidP="000778DE">
      <w:pPr>
        <w:rPr>
          <w:rtl/>
          <w:lang w:eastAsia="he-IL"/>
        </w:rPr>
      </w:pPr>
      <w:bookmarkStart w:id="13061" w:name="_ETM_Q26_614220"/>
      <w:bookmarkEnd w:id="13061"/>
    </w:p>
    <w:p w:rsidR="00E7267A" w:rsidRDefault="00E7267A" w:rsidP="000778DE">
      <w:pPr>
        <w:pStyle w:val="af5"/>
        <w:keepNext/>
        <w:rPr>
          <w:rtl/>
        </w:rPr>
      </w:pPr>
      <w:bookmarkStart w:id="13062" w:name="_ETM_Q26_611941"/>
      <w:bookmarkStart w:id="13063" w:name="_ETM_Q26_612019"/>
      <w:bookmarkStart w:id="13064" w:name="ET_interruption_5766_123"/>
      <w:bookmarkEnd w:id="13062"/>
      <w:bookmarkEnd w:id="13063"/>
      <w:r w:rsidRPr="00932459">
        <w:rPr>
          <w:rStyle w:val="TagStyle"/>
          <w:rtl/>
        </w:rPr>
        <w:t xml:space="preserve"> &lt;&lt; קריאה &gt;&gt; </w:t>
      </w:r>
      <w:r>
        <w:rPr>
          <w:rtl/>
        </w:rPr>
        <w:t>רם בן ברק (יש עתיד):</w:t>
      </w:r>
      <w:r w:rsidRPr="00932459">
        <w:rPr>
          <w:rStyle w:val="TagStyle"/>
          <w:rtl/>
        </w:rPr>
        <w:t xml:space="preserve"> &lt;&lt; קריאה &gt;&gt;</w:t>
      </w:r>
      <w:r>
        <w:rPr>
          <w:rtl/>
        </w:rPr>
        <w:t xml:space="preserve"> </w:t>
      </w:r>
      <w:bookmarkEnd w:id="13064"/>
    </w:p>
    <w:p w:rsidR="00E7267A" w:rsidRDefault="00E7267A" w:rsidP="000A35EF">
      <w:pPr>
        <w:rPr>
          <w:rtl/>
          <w:lang w:eastAsia="he-IL"/>
        </w:rPr>
      </w:pPr>
    </w:p>
    <w:p w:rsidR="00E7267A" w:rsidRDefault="00E7267A" w:rsidP="000778DE">
      <w:pPr>
        <w:rPr>
          <w:rtl/>
          <w:lang w:eastAsia="he-IL"/>
        </w:rPr>
      </w:pPr>
      <w:bookmarkStart w:id="13065" w:name="_ETM_Q26_616920"/>
      <w:bookmarkStart w:id="13066" w:name="_ETM_Q26_617190"/>
      <w:bookmarkStart w:id="13067" w:name="_ETM_Q26_617253"/>
      <w:bookmarkEnd w:id="13065"/>
      <w:bookmarkEnd w:id="13066"/>
      <w:bookmarkEnd w:id="13067"/>
      <w:r>
        <w:rPr>
          <w:rFonts w:hint="cs"/>
          <w:rtl/>
          <w:lang w:eastAsia="he-IL"/>
        </w:rPr>
        <w:t xml:space="preserve">מה זה קשור? מה זה קשור? </w:t>
      </w:r>
    </w:p>
    <w:p w:rsidR="00E7267A" w:rsidRPr="00932459" w:rsidRDefault="00E7267A" w:rsidP="000778DE">
      <w:pPr>
        <w:rPr>
          <w:rtl/>
          <w:lang w:eastAsia="he-IL"/>
        </w:rPr>
      </w:pPr>
      <w:bookmarkStart w:id="13068" w:name="_ETM_Q26_617361"/>
      <w:bookmarkStart w:id="13069" w:name="_ETM_Q26_617455"/>
      <w:bookmarkEnd w:id="13068"/>
      <w:bookmarkEnd w:id="13069"/>
    </w:p>
    <w:p w:rsidR="00E7267A" w:rsidRDefault="00E7267A" w:rsidP="000778DE">
      <w:pPr>
        <w:pStyle w:val="-"/>
        <w:keepNext/>
        <w:rPr>
          <w:rtl/>
        </w:rPr>
      </w:pPr>
      <w:bookmarkStart w:id="13070" w:name="_ETM_Q26_614247"/>
      <w:bookmarkStart w:id="13071" w:name="_ETM_Q26_614337"/>
      <w:bookmarkStart w:id="13072" w:name="ET_speakercontinue_6162_122"/>
      <w:bookmarkEnd w:id="13070"/>
      <w:bookmarkEnd w:id="13071"/>
      <w:r w:rsidRPr="00932459">
        <w:rPr>
          <w:rStyle w:val="TagStyle"/>
          <w:rtl/>
        </w:rPr>
        <w:t xml:space="preserve"> &lt;&lt; דובר_המשך &gt;&gt; </w:t>
      </w:r>
      <w:r>
        <w:rPr>
          <w:rtl/>
        </w:rPr>
        <w:t>ניסים ואטורי (הליכוד):</w:t>
      </w:r>
      <w:r w:rsidRPr="00932459">
        <w:rPr>
          <w:rStyle w:val="TagStyle"/>
          <w:rtl/>
        </w:rPr>
        <w:t xml:space="preserve"> &lt;&lt; דובר_המשך &gt;&gt;</w:t>
      </w:r>
      <w:r>
        <w:rPr>
          <w:rtl/>
        </w:rPr>
        <w:t xml:space="preserve"> </w:t>
      </w:r>
      <w:bookmarkEnd w:id="13072"/>
    </w:p>
    <w:p w:rsidR="00E7267A" w:rsidRDefault="00E7267A" w:rsidP="000A35EF">
      <w:pPr>
        <w:rPr>
          <w:rtl/>
          <w:lang w:eastAsia="he-IL"/>
        </w:rPr>
      </w:pPr>
    </w:p>
    <w:p w:rsidR="00E7267A" w:rsidRDefault="00E7267A" w:rsidP="000778DE">
      <w:pPr>
        <w:rPr>
          <w:rtl/>
          <w:lang w:eastAsia="he-IL"/>
        </w:rPr>
      </w:pPr>
      <w:bookmarkStart w:id="13073" w:name="_ETM_Q26_615293"/>
      <w:bookmarkEnd w:id="13073"/>
      <w:r>
        <w:rPr>
          <w:rFonts w:hint="cs"/>
          <w:rtl/>
          <w:lang w:eastAsia="he-IL"/>
        </w:rPr>
        <w:t xml:space="preserve">אני דיברתי </w:t>
      </w:r>
      <w:bookmarkStart w:id="13074" w:name="_ETM_Q26_615106"/>
      <w:bookmarkEnd w:id="13074"/>
      <w:r>
        <w:rPr>
          <w:rFonts w:hint="cs"/>
          <w:rtl/>
          <w:lang w:eastAsia="he-IL"/>
        </w:rPr>
        <w:t>עליך?</w:t>
      </w:r>
      <w:bookmarkStart w:id="13075" w:name="_ETM_Q26_616185"/>
      <w:bookmarkEnd w:id="13075"/>
      <w:r>
        <w:rPr>
          <w:rFonts w:hint="cs"/>
          <w:rtl/>
          <w:lang w:eastAsia="he-IL"/>
        </w:rPr>
        <w:t xml:space="preserve"> אבל אתה עלה התאנה של כולם פה, תקשיב. </w:t>
      </w:r>
      <w:bookmarkStart w:id="13076" w:name="_ETM_Q26_619425"/>
      <w:bookmarkEnd w:id="13076"/>
    </w:p>
    <w:p w:rsidR="00E7267A" w:rsidRDefault="00E7267A" w:rsidP="000778DE">
      <w:pPr>
        <w:rPr>
          <w:rtl/>
          <w:lang w:eastAsia="he-IL"/>
        </w:rPr>
      </w:pPr>
      <w:bookmarkStart w:id="13077" w:name="_ETM_Q26_616267"/>
      <w:bookmarkEnd w:id="13077"/>
    </w:p>
    <w:p w:rsidR="00E7267A" w:rsidRPr="00932459" w:rsidRDefault="00E7267A" w:rsidP="000778DE">
      <w:pPr>
        <w:pStyle w:val="af5"/>
        <w:keepNext/>
        <w:rPr>
          <w:rtl/>
        </w:rPr>
      </w:pPr>
      <w:bookmarkStart w:id="13078" w:name="_ETM_Q26_616305"/>
      <w:bookmarkStart w:id="13079" w:name="_ETM_Q26_616392"/>
      <w:bookmarkStart w:id="13080" w:name="ET_interruption_5766_124"/>
      <w:bookmarkEnd w:id="13078"/>
      <w:bookmarkEnd w:id="13079"/>
      <w:r w:rsidRPr="00932459">
        <w:rPr>
          <w:rStyle w:val="TagStyle"/>
          <w:rtl/>
        </w:rPr>
        <w:t xml:space="preserve"> &lt;&lt; קריאה &gt;&gt; </w:t>
      </w:r>
      <w:r>
        <w:rPr>
          <w:rtl/>
        </w:rPr>
        <w:t>רם בן ברק (יש עתיד):</w:t>
      </w:r>
      <w:r w:rsidRPr="00932459">
        <w:rPr>
          <w:rStyle w:val="TagStyle"/>
          <w:rtl/>
        </w:rPr>
        <w:t xml:space="preserve"> &lt;&lt; קריאה &gt;&gt;</w:t>
      </w:r>
      <w:r>
        <w:rPr>
          <w:rtl/>
        </w:rPr>
        <w:t xml:space="preserve"> </w:t>
      </w:r>
      <w:bookmarkStart w:id="13081" w:name="_ETM_Q26_618424"/>
      <w:bookmarkEnd w:id="13080"/>
      <w:bookmarkEnd w:id="13081"/>
    </w:p>
    <w:p w:rsidR="00E7267A" w:rsidRDefault="00E7267A" w:rsidP="000778DE">
      <w:pPr>
        <w:rPr>
          <w:rtl/>
          <w:lang w:eastAsia="he-IL"/>
        </w:rPr>
      </w:pPr>
      <w:bookmarkStart w:id="13082" w:name="_ETM_Q26_615054"/>
      <w:bookmarkStart w:id="13083" w:name="_ETM_Q26_615128"/>
      <w:bookmarkEnd w:id="13082"/>
      <w:bookmarkEnd w:id="13083"/>
    </w:p>
    <w:p w:rsidR="00E7267A" w:rsidRDefault="00E7267A" w:rsidP="000778DE">
      <w:pPr>
        <w:rPr>
          <w:rtl/>
          <w:lang w:eastAsia="he-IL"/>
        </w:rPr>
      </w:pPr>
      <w:bookmarkStart w:id="13084" w:name="_ETM_Q26_615197"/>
      <w:bookmarkStart w:id="13085" w:name="_ETM_Q26_615282"/>
      <w:bookmarkEnd w:id="13084"/>
      <w:bookmarkEnd w:id="13085"/>
      <w:r>
        <w:rPr>
          <w:rFonts w:hint="cs"/>
          <w:rtl/>
          <w:lang w:eastAsia="he-IL"/>
        </w:rPr>
        <w:t>למה הם התעוררו עכשיו? למה הם התעוררו עכשיו?</w:t>
      </w:r>
    </w:p>
    <w:p w:rsidR="00E7267A" w:rsidRDefault="00E7267A" w:rsidP="000778DE">
      <w:pPr>
        <w:rPr>
          <w:rtl/>
          <w:lang w:eastAsia="he-IL"/>
        </w:rPr>
      </w:pPr>
      <w:bookmarkStart w:id="13086" w:name="_ETM_Q26_620973"/>
      <w:bookmarkStart w:id="13087" w:name="_ETM_Q26_621079"/>
      <w:bookmarkEnd w:id="13086"/>
      <w:bookmarkEnd w:id="13087"/>
    </w:p>
    <w:p w:rsidR="00E7267A" w:rsidRDefault="00E7267A" w:rsidP="000778DE">
      <w:pPr>
        <w:pStyle w:val="-"/>
        <w:keepNext/>
        <w:rPr>
          <w:rtl/>
        </w:rPr>
      </w:pPr>
      <w:bookmarkStart w:id="13088" w:name="_ETM_Q26_621113"/>
      <w:bookmarkStart w:id="13089" w:name="_ETM_Q26_621192"/>
      <w:bookmarkStart w:id="13090" w:name="ET_speakercontinue_6162_125"/>
      <w:bookmarkEnd w:id="13088"/>
      <w:bookmarkEnd w:id="13089"/>
      <w:r w:rsidRPr="00932459">
        <w:rPr>
          <w:rStyle w:val="TagStyle"/>
          <w:rtl/>
        </w:rPr>
        <w:t xml:space="preserve"> &lt;&lt; דובר_המשך &gt;&gt; </w:t>
      </w:r>
      <w:r>
        <w:rPr>
          <w:rtl/>
        </w:rPr>
        <w:t>ניסים ואטורי (הליכוד):</w:t>
      </w:r>
      <w:r w:rsidRPr="00932459">
        <w:rPr>
          <w:rStyle w:val="TagStyle"/>
          <w:rtl/>
        </w:rPr>
        <w:t xml:space="preserve"> &lt;&lt; דובר_המשך &gt;&gt;</w:t>
      </w:r>
      <w:r>
        <w:rPr>
          <w:rtl/>
        </w:rPr>
        <w:t xml:space="preserve"> </w:t>
      </w:r>
      <w:bookmarkEnd w:id="13090"/>
    </w:p>
    <w:p w:rsidR="00E7267A" w:rsidRDefault="00E7267A" w:rsidP="000A35EF">
      <w:pPr>
        <w:rPr>
          <w:rtl/>
          <w:lang w:eastAsia="he-IL"/>
        </w:rPr>
      </w:pPr>
    </w:p>
    <w:p w:rsidR="00E7267A" w:rsidRDefault="00E7267A" w:rsidP="000778DE">
      <w:pPr>
        <w:rPr>
          <w:rtl/>
          <w:lang w:eastAsia="he-IL"/>
        </w:rPr>
      </w:pPr>
      <w:bookmarkStart w:id="13091" w:name="_ETM_Q26_622483"/>
      <w:bookmarkEnd w:id="13091"/>
      <w:r>
        <w:rPr>
          <w:rFonts w:hint="cs"/>
          <w:rtl/>
          <w:lang w:eastAsia="he-IL"/>
        </w:rPr>
        <w:t xml:space="preserve">זה לא מעניין. תקשיב, </w:t>
      </w:r>
      <w:bookmarkStart w:id="13092" w:name="_ETM_Q26_621049"/>
      <w:bookmarkEnd w:id="13092"/>
      <w:r>
        <w:rPr>
          <w:rFonts w:hint="cs"/>
          <w:rtl/>
          <w:lang w:eastAsia="he-IL"/>
        </w:rPr>
        <w:t>זה לא מעניין.</w:t>
      </w:r>
    </w:p>
    <w:p w:rsidR="00E7267A" w:rsidRDefault="00E7267A" w:rsidP="000778DE">
      <w:pPr>
        <w:rPr>
          <w:rtl/>
          <w:lang w:eastAsia="he-IL"/>
        </w:rPr>
      </w:pPr>
      <w:bookmarkStart w:id="13093" w:name="_ETM_Q26_623593"/>
      <w:bookmarkStart w:id="13094" w:name="_ETM_Q26_623675"/>
      <w:bookmarkEnd w:id="13093"/>
      <w:bookmarkEnd w:id="13094"/>
    </w:p>
    <w:p w:rsidR="00E7267A" w:rsidRDefault="00E7267A" w:rsidP="000778DE">
      <w:pPr>
        <w:pStyle w:val="af5"/>
        <w:keepNext/>
        <w:rPr>
          <w:rtl/>
        </w:rPr>
      </w:pPr>
      <w:bookmarkStart w:id="13095" w:name="_ETM_Q26_623703"/>
      <w:bookmarkStart w:id="13096" w:name="_ETM_Q26_623776"/>
      <w:bookmarkStart w:id="13097" w:name="ET_interruption_5766_126"/>
      <w:bookmarkEnd w:id="13095"/>
      <w:bookmarkEnd w:id="13096"/>
      <w:r w:rsidRPr="00932459">
        <w:rPr>
          <w:rStyle w:val="TagStyle"/>
          <w:rtl/>
        </w:rPr>
        <w:t xml:space="preserve"> &lt;&lt; קריאה &gt;&gt; </w:t>
      </w:r>
      <w:r>
        <w:rPr>
          <w:rtl/>
        </w:rPr>
        <w:t>רם בן ברק (יש עתיד):</w:t>
      </w:r>
      <w:r w:rsidRPr="00932459">
        <w:rPr>
          <w:rStyle w:val="TagStyle"/>
          <w:rtl/>
        </w:rPr>
        <w:t xml:space="preserve"> &lt;&lt; קריאה &gt;&gt;</w:t>
      </w:r>
      <w:r>
        <w:rPr>
          <w:rtl/>
        </w:rPr>
        <w:t xml:space="preserve"> </w:t>
      </w:r>
      <w:bookmarkEnd w:id="13097"/>
    </w:p>
    <w:p w:rsidR="00E7267A" w:rsidRPr="00932459" w:rsidRDefault="00E7267A" w:rsidP="000778DE">
      <w:pPr>
        <w:rPr>
          <w:rtl/>
          <w:lang w:eastAsia="he-IL"/>
        </w:rPr>
      </w:pPr>
      <w:bookmarkStart w:id="13098" w:name="_ETM_Q26_621515"/>
      <w:bookmarkStart w:id="13099" w:name="_ETM_Q26_621784"/>
      <w:bookmarkStart w:id="13100" w:name="_ETM_Q26_621849"/>
      <w:bookmarkEnd w:id="13098"/>
      <w:bookmarkEnd w:id="13099"/>
      <w:bookmarkEnd w:id="13100"/>
    </w:p>
    <w:p w:rsidR="00E7267A" w:rsidRDefault="00E7267A" w:rsidP="000778DE">
      <w:pPr>
        <w:rPr>
          <w:rtl/>
          <w:lang w:eastAsia="he-IL"/>
        </w:rPr>
      </w:pPr>
      <w:bookmarkStart w:id="13101" w:name="_ETM_Q26_621286"/>
      <w:bookmarkStart w:id="13102" w:name="_ETM_Q26_621355"/>
      <w:bookmarkEnd w:id="13101"/>
      <w:bookmarkEnd w:id="13102"/>
      <w:r>
        <w:rPr>
          <w:rFonts w:hint="cs"/>
          <w:rtl/>
          <w:lang w:eastAsia="he-IL"/>
        </w:rPr>
        <w:t xml:space="preserve">אתם חבורה שבאה להרוס את המדינה. </w:t>
      </w:r>
    </w:p>
    <w:p w:rsidR="00E7267A" w:rsidRDefault="00E7267A" w:rsidP="000778DE">
      <w:pPr>
        <w:rPr>
          <w:rtl/>
          <w:lang w:eastAsia="he-IL"/>
        </w:rPr>
      </w:pPr>
      <w:bookmarkStart w:id="13103" w:name="_ETM_Q26_622693"/>
      <w:bookmarkStart w:id="13104" w:name="_ETM_Q26_622803"/>
      <w:bookmarkEnd w:id="13103"/>
      <w:bookmarkEnd w:id="13104"/>
    </w:p>
    <w:p w:rsidR="00E7267A" w:rsidRDefault="00E7267A" w:rsidP="000778DE">
      <w:pPr>
        <w:pStyle w:val="-"/>
        <w:keepNext/>
        <w:rPr>
          <w:rtl/>
        </w:rPr>
      </w:pPr>
      <w:bookmarkStart w:id="13105" w:name="_ETM_Q26_622860"/>
      <w:bookmarkStart w:id="13106" w:name="_ETM_Q26_622949"/>
      <w:bookmarkStart w:id="13107" w:name="ET_speakercontinue_6162_127"/>
      <w:bookmarkEnd w:id="13105"/>
      <w:bookmarkEnd w:id="13106"/>
      <w:r w:rsidRPr="00C86CC6">
        <w:rPr>
          <w:rStyle w:val="TagStyle"/>
          <w:rtl/>
        </w:rPr>
        <w:t xml:space="preserve"> &lt;&lt; דובר_המשך &gt;&gt; </w:t>
      </w:r>
      <w:r>
        <w:rPr>
          <w:rtl/>
        </w:rPr>
        <w:t>ניסים ואטורי (הליכוד):</w:t>
      </w:r>
      <w:r w:rsidRPr="00C86CC6">
        <w:rPr>
          <w:rStyle w:val="TagStyle"/>
          <w:rtl/>
        </w:rPr>
        <w:t xml:space="preserve"> &lt;&lt; דובר_המשך &gt;&gt;</w:t>
      </w:r>
      <w:r>
        <w:rPr>
          <w:rtl/>
        </w:rPr>
        <w:t xml:space="preserve"> </w:t>
      </w:r>
      <w:bookmarkEnd w:id="13107"/>
    </w:p>
    <w:p w:rsidR="00E7267A" w:rsidRDefault="00E7267A" w:rsidP="000A35EF">
      <w:pPr>
        <w:rPr>
          <w:rtl/>
          <w:lang w:eastAsia="he-IL"/>
        </w:rPr>
      </w:pPr>
    </w:p>
    <w:p w:rsidR="00E7267A" w:rsidRDefault="00E7267A" w:rsidP="000778DE">
      <w:pPr>
        <w:rPr>
          <w:rtl/>
          <w:lang w:eastAsia="he-IL"/>
        </w:rPr>
      </w:pPr>
      <w:bookmarkStart w:id="13108" w:name="_ETM_Q26_624532"/>
      <w:bookmarkEnd w:id="13108"/>
      <w:r>
        <w:rPr>
          <w:rFonts w:hint="cs"/>
          <w:rtl/>
          <w:lang w:eastAsia="he-IL"/>
        </w:rPr>
        <w:t xml:space="preserve">אני </w:t>
      </w:r>
      <w:bookmarkStart w:id="13109" w:name="_ETM_Q26_626148"/>
      <w:bookmarkEnd w:id="13109"/>
      <w:r>
        <w:rPr>
          <w:rFonts w:hint="cs"/>
          <w:rtl/>
          <w:lang w:eastAsia="he-IL"/>
        </w:rPr>
        <w:t>אומר דבר אחד, להשאיר את צה"ל מחוץ לוויכוח.</w:t>
      </w:r>
    </w:p>
    <w:p w:rsidR="00E7267A" w:rsidRDefault="00E7267A" w:rsidP="000778DE">
      <w:pPr>
        <w:rPr>
          <w:rtl/>
          <w:lang w:eastAsia="he-IL"/>
        </w:rPr>
      </w:pPr>
      <w:bookmarkStart w:id="13110" w:name="_ETM_Q26_623973"/>
      <w:bookmarkStart w:id="13111" w:name="_ETM_Q26_624068"/>
      <w:bookmarkEnd w:id="13110"/>
      <w:bookmarkEnd w:id="13111"/>
    </w:p>
    <w:p w:rsidR="00E7267A" w:rsidRDefault="00E7267A" w:rsidP="000778DE">
      <w:pPr>
        <w:pStyle w:val="af5"/>
        <w:keepNext/>
        <w:rPr>
          <w:rtl/>
        </w:rPr>
      </w:pPr>
      <w:bookmarkStart w:id="13112" w:name="_ETM_Q26_624092"/>
      <w:bookmarkStart w:id="13113" w:name="_ETM_Q26_624196"/>
      <w:bookmarkStart w:id="13114" w:name="ET_interruption_5766_128"/>
      <w:bookmarkEnd w:id="13112"/>
      <w:bookmarkEnd w:id="13113"/>
      <w:r w:rsidRPr="00C86CC6">
        <w:rPr>
          <w:rStyle w:val="TagStyle"/>
          <w:rtl/>
        </w:rPr>
        <w:t xml:space="preserve"> &lt;&lt; קריאה &gt;&gt; </w:t>
      </w:r>
      <w:r>
        <w:rPr>
          <w:rtl/>
        </w:rPr>
        <w:t>רם בן ברק (יש עתיד):</w:t>
      </w:r>
      <w:r w:rsidRPr="00C86CC6">
        <w:rPr>
          <w:rStyle w:val="TagStyle"/>
          <w:rtl/>
        </w:rPr>
        <w:t xml:space="preserve"> &lt;&lt; קריאה &gt;&gt;</w:t>
      </w:r>
      <w:r>
        <w:rPr>
          <w:rtl/>
        </w:rPr>
        <w:t xml:space="preserve"> </w:t>
      </w:r>
      <w:bookmarkEnd w:id="13114"/>
    </w:p>
    <w:p w:rsidR="00E7267A" w:rsidRPr="00C86CC6" w:rsidRDefault="00E7267A" w:rsidP="000778DE">
      <w:pPr>
        <w:rPr>
          <w:rtl/>
          <w:lang w:eastAsia="he-IL"/>
        </w:rPr>
      </w:pPr>
      <w:bookmarkStart w:id="13115" w:name="_ETM_Q26_626425"/>
      <w:bookmarkStart w:id="13116" w:name="_ETM_Q26_626689"/>
      <w:bookmarkStart w:id="13117" w:name="_ETM_Q26_626774"/>
      <w:bookmarkEnd w:id="13115"/>
      <w:bookmarkEnd w:id="13116"/>
      <w:bookmarkEnd w:id="13117"/>
    </w:p>
    <w:p w:rsidR="00E7267A" w:rsidRDefault="00E7267A" w:rsidP="000778DE">
      <w:pPr>
        <w:rPr>
          <w:rtl/>
          <w:lang w:eastAsia="he-IL"/>
        </w:rPr>
      </w:pPr>
      <w:bookmarkStart w:id="13118" w:name="_ETM_Q26_622980"/>
      <w:bookmarkStart w:id="13119" w:name="_ETM_Q26_623100"/>
      <w:bookmarkEnd w:id="13118"/>
      <w:bookmarkEnd w:id="13119"/>
      <w:r>
        <w:rPr>
          <w:rFonts w:hint="cs"/>
          <w:rtl/>
          <w:lang w:eastAsia="he-IL"/>
        </w:rPr>
        <w:t xml:space="preserve">אנחנו לא ניתן </w:t>
      </w:r>
      <w:bookmarkStart w:id="13120" w:name="_ETM_Q26_627549"/>
      <w:bookmarkEnd w:id="13120"/>
      <w:r>
        <w:rPr>
          <w:rFonts w:hint="cs"/>
          <w:rtl/>
          <w:lang w:eastAsia="he-IL"/>
        </w:rPr>
        <w:t xml:space="preserve">לכם להרוס את המדינה. לא ניתן לכם להרוס את המדינה. </w:t>
      </w:r>
    </w:p>
    <w:p w:rsidR="00E7267A" w:rsidRDefault="00E7267A" w:rsidP="000778DE">
      <w:pPr>
        <w:rPr>
          <w:rtl/>
          <w:lang w:eastAsia="he-IL"/>
        </w:rPr>
      </w:pPr>
      <w:bookmarkStart w:id="13121" w:name="_ETM_Q26_628613"/>
      <w:bookmarkStart w:id="13122" w:name="_ETM_Q26_628685"/>
      <w:bookmarkEnd w:id="13121"/>
      <w:bookmarkEnd w:id="13122"/>
    </w:p>
    <w:p w:rsidR="00E7267A" w:rsidRDefault="00E7267A" w:rsidP="000778DE">
      <w:pPr>
        <w:pStyle w:val="-"/>
        <w:keepNext/>
        <w:rPr>
          <w:rtl/>
        </w:rPr>
      </w:pPr>
      <w:bookmarkStart w:id="13123" w:name="_ETM_Q26_628780"/>
      <w:bookmarkStart w:id="13124" w:name="_ETM_Q26_628868"/>
      <w:bookmarkStart w:id="13125" w:name="ET_speakercontinue_6162_129"/>
      <w:bookmarkEnd w:id="13123"/>
      <w:bookmarkEnd w:id="13124"/>
      <w:r w:rsidRPr="00C86CC6">
        <w:rPr>
          <w:rStyle w:val="TagStyle"/>
          <w:rtl/>
        </w:rPr>
        <w:t xml:space="preserve"> &lt;&lt; דובר_המשך &gt;&gt; </w:t>
      </w:r>
      <w:r>
        <w:rPr>
          <w:rtl/>
        </w:rPr>
        <w:t>ניסים ואטורי (הליכוד):</w:t>
      </w:r>
      <w:r w:rsidRPr="00C86CC6">
        <w:rPr>
          <w:rStyle w:val="TagStyle"/>
          <w:rtl/>
        </w:rPr>
        <w:t xml:space="preserve"> &lt;&lt; דובר_המשך &gt;&gt;</w:t>
      </w:r>
      <w:r>
        <w:rPr>
          <w:rtl/>
        </w:rPr>
        <w:t xml:space="preserve"> </w:t>
      </w:r>
      <w:bookmarkEnd w:id="13125"/>
    </w:p>
    <w:p w:rsidR="00E7267A" w:rsidRDefault="00E7267A" w:rsidP="000A35EF">
      <w:pPr>
        <w:rPr>
          <w:rtl/>
          <w:lang w:eastAsia="he-IL"/>
        </w:rPr>
      </w:pPr>
    </w:p>
    <w:p w:rsidR="00E7267A" w:rsidRDefault="00E7267A" w:rsidP="000778DE">
      <w:pPr>
        <w:rPr>
          <w:rtl/>
          <w:lang w:eastAsia="he-IL"/>
        </w:rPr>
      </w:pPr>
      <w:bookmarkStart w:id="13126" w:name="_ETM_Q26_630232"/>
      <w:bookmarkEnd w:id="13126"/>
      <w:r>
        <w:rPr>
          <w:rFonts w:hint="cs"/>
          <w:rtl/>
          <w:lang w:eastAsia="he-IL"/>
        </w:rPr>
        <w:t xml:space="preserve">אני </w:t>
      </w:r>
      <w:bookmarkStart w:id="13127" w:name="_ETM_Q26_631110"/>
      <w:bookmarkEnd w:id="13127"/>
      <w:r>
        <w:rPr>
          <w:rFonts w:hint="cs"/>
          <w:rtl/>
          <w:lang w:eastAsia="he-IL"/>
        </w:rPr>
        <w:t>לא שומע אותך. מרוב צעקות לא שומע.</w:t>
      </w:r>
    </w:p>
    <w:p w:rsidR="00E7267A" w:rsidRDefault="00E7267A" w:rsidP="000778DE">
      <w:pPr>
        <w:rPr>
          <w:rtl/>
          <w:lang w:eastAsia="he-IL"/>
        </w:rPr>
      </w:pPr>
      <w:bookmarkStart w:id="13128" w:name="_ETM_Q26_630601"/>
      <w:bookmarkStart w:id="13129" w:name="_ETM_Q26_630713"/>
      <w:bookmarkEnd w:id="13128"/>
      <w:bookmarkEnd w:id="13129"/>
    </w:p>
    <w:p w:rsidR="00E7267A" w:rsidRDefault="00E7267A" w:rsidP="000778DE">
      <w:pPr>
        <w:pStyle w:val="af5"/>
        <w:keepNext/>
        <w:rPr>
          <w:rtl/>
        </w:rPr>
      </w:pPr>
      <w:bookmarkStart w:id="13130" w:name="_ETM_Q26_630743"/>
      <w:bookmarkStart w:id="13131" w:name="_ETM_Q26_630840"/>
      <w:bookmarkStart w:id="13132" w:name="ET_interruption_5766_130"/>
      <w:bookmarkEnd w:id="13130"/>
      <w:bookmarkEnd w:id="13131"/>
      <w:r w:rsidRPr="00C86CC6">
        <w:rPr>
          <w:rStyle w:val="TagStyle"/>
          <w:rtl/>
        </w:rPr>
        <w:t xml:space="preserve"> &lt;&lt; קריאה &gt;&gt; </w:t>
      </w:r>
      <w:r>
        <w:rPr>
          <w:rtl/>
        </w:rPr>
        <w:t>רם בן ברק (יש עתיד):</w:t>
      </w:r>
      <w:r w:rsidRPr="00C86CC6">
        <w:rPr>
          <w:rStyle w:val="TagStyle"/>
          <w:rtl/>
        </w:rPr>
        <w:t xml:space="preserve"> &lt;&lt; קריאה &gt;&gt;</w:t>
      </w:r>
      <w:r>
        <w:rPr>
          <w:rtl/>
        </w:rPr>
        <w:t xml:space="preserve"> </w:t>
      </w:r>
      <w:bookmarkEnd w:id="13132"/>
    </w:p>
    <w:p w:rsidR="00E7267A" w:rsidRPr="00C86CC6" w:rsidRDefault="00E7267A" w:rsidP="000778DE">
      <w:pPr>
        <w:ind w:firstLine="0"/>
        <w:rPr>
          <w:rtl/>
          <w:lang w:eastAsia="he-IL"/>
        </w:rPr>
      </w:pPr>
      <w:bookmarkStart w:id="13133" w:name="_ETM_Q26_631517"/>
      <w:bookmarkStart w:id="13134" w:name="_ETM_Q26_631769"/>
      <w:bookmarkStart w:id="13135" w:name="_ETM_Q26_631833"/>
      <w:bookmarkEnd w:id="13133"/>
      <w:bookmarkEnd w:id="13134"/>
      <w:bookmarkEnd w:id="13135"/>
    </w:p>
    <w:p w:rsidR="00E7267A" w:rsidRDefault="00E7267A" w:rsidP="000778DE">
      <w:pPr>
        <w:rPr>
          <w:rtl/>
          <w:lang w:eastAsia="he-IL"/>
        </w:rPr>
      </w:pPr>
      <w:bookmarkStart w:id="13136" w:name="_ETM_Q26_628949"/>
      <w:bookmarkStart w:id="13137" w:name="_ETM_Q26_629035"/>
      <w:bookmarkEnd w:id="13136"/>
      <w:bookmarkEnd w:id="13137"/>
      <w:r>
        <w:rPr>
          <w:rFonts w:hint="cs"/>
          <w:rtl/>
          <w:lang w:eastAsia="he-IL"/>
        </w:rPr>
        <w:t xml:space="preserve">לא </w:t>
      </w:r>
      <w:bookmarkStart w:id="13138" w:name="_ETM_Q26_629717"/>
      <w:bookmarkEnd w:id="13138"/>
      <w:r>
        <w:rPr>
          <w:rFonts w:hint="cs"/>
          <w:rtl/>
          <w:lang w:eastAsia="he-IL"/>
        </w:rPr>
        <w:t xml:space="preserve">ניתן לכם להרוס את המדינה. גם </w:t>
      </w:r>
      <w:bookmarkStart w:id="13139" w:name="_ETM_Q26_635950"/>
      <w:bookmarkEnd w:id="13139"/>
      <w:r>
        <w:rPr>
          <w:rFonts w:hint="cs"/>
          <w:rtl/>
          <w:lang w:eastAsia="he-IL"/>
        </w:rPr>
        <w:t xml:space="preserve">אם נצטרך לא לשרת </w:t>
      </w:r>
      <w:r w:rsidR="000A35EF">
        <w:rPr>
          <w:rFonts w:hint="cs"/>
          <w:rtl/>
          <w:lang w:eastAsia="he-IL"/>
        </w:rPr>
        <w:t>– – –</w:t>
      </w:r>
      <w:r>
        <w:rPr>
          <w:rFonts w:hint="cs"/>
          <w:rtl/>
          <w:lang w:eastAsia="he-IL"/>
        </w:rPr>
        <w:t xml:space="preserve"> הרבה מאוד דברים.</w:t>
      </w:r>
    </w:p>
    <w:p w:rsidR="00E7267A" w:rsidRDefault="00E7267A" w:rsidP="000778DE">
      <w:pPr>
        <w:rPr>
          <w:rtl/>
          <w:lang w:eastAsia="he-IL"/>
        </w:rPr>
      </w:pPr>
      <w:bookmarkStart w:id="13140" w:name="_ETM_Q26_637608"/>
      <w:bookmarkStart w:id="13141" w:name="_ETM_Q26_637665"/>
      <w:bookmarkEnd w:id="13140"/>
      <w:bookmarkEnd w:id="13141"/>
    </w:p>
    <w:p w:rsidR="00E7267A" w:rsidRDefault="00E7267A" w:rsidP="000778DE">
      <w:pPr>
        <w:pStyle w:val="-"/>
        <w:keepNext/>
        <w:rPr>
          <w:rtl/>
        </w:rPr>
      </w:pPr>
      <w:bookmarkStart w:id="13142" w:name="_ETM_Q26_637752"/>
      <w:bookmarkStart w:id="13143" w:name="_ETM_Q26_637822"/>
      <w:bookmarkStart w:id="13144" w:name="ET_speakercontinue_6162_131"/>
      <w:bookmarkEnd w:id="13142"/>
      <w:bookmarkEnd w:id="13143"/>
      <w:r w:rsidRPr="00F27CC0">
        <w:rPr>
          <w:rStyle w:val="TagStyle"/>
          <w:rtl/>
        </w:rPr>
        <w:t xml:space="preserve"> &lt;&lt; דובר_המשך &gt;&gt; </w:t>
      </w:r>
      <w:r>
        <w:rPr>
          <w:rtl/>
        </w:rPr>
        <w:t>ניסים ואטורי (הליכוד):</w:t>
      </w:r>
      <w:r w:rsidRPr="00F27CC0">
        <w:rPr>
          <w:rStyle w:val="TagStyle"/>
          <w:rtl/>
        </w:rPr>
        <w:t xml:space="preserve"> &lt;&lt; דובר_המשך &gt;&gt;</w:t>
      </w:r>
      <w:r>
        <w:rPr>
          <w:rtl/>
        </w:rPr>
        <w:t xml:space="preserve"> </w:t>
      </w:r>
      <w:bookmarkEnd w:id="13144"/>
    </w:p>
    <w:p w:rsidR="00E7267A" w:rsidRDefault="00E7267A" w:rsidP="000A35EF">
      <w:pPr>
        <w:rPr>
          <w:rtl/>
          <w:lang w:eastAsia="he-IL"/>
        </w:rPr>
      </w:pPr>
    </w:p>
    <w:p w:rsidR="00E7267A" w:rsidRDefault="00E7267A" w:rsidP="000778DE">
      <w:pPr>
        <w:rPr>
          <w:rtl/>
          <w:lang w:eastAsia="he-IL"/>
        </w:rPr>
      </w:pPr>
      <w:bookmarkStart w:id="13145" w:name="_ETM_Q26_633954"/>
      <w:bookmarkEnd w:id="13145"/>
      <w:r>
        <w:rPr>
          <w:rFonts w:hint="cs"/>
          <w:rtl/>
          <w:lang w:eastAsia="he-IL"/>
        </w:rPr>
        <w:t xml:space="preserve">אנחנו לא הורסים את המדינה, עזוב, </w:t>
      </w:r>
      <w:bookmarkStart w:id="13146" w:name="_ETM_Q26_634443"/>
      <w:bookmarkEnd w:id="13146"/>
      <w:r>
        <w:rPr>
          <w:rFonts w:hint="cs"/>
          <w:rtl/>
          <w:lang w:eastAsia="he-IL"/>
        </w:rPr>
        <w:t xml:space="preserve">נו, זה פופוליזם זול. אתה יודע טוב </w:t>
      </w:r>
      <w:bookmarkStart w:id="13147" w:name="_ETM_Q26_641610"/>
      <w:bookmarkEnd w:id="13147"/>
      <w:r>
        <w:rPr>
          <w:rFonts w:hint="cs"/>
          <w:rtl/>
          <w:lang w:eastAsia="he-IL"/>
        </w:rPr>
        <w:t xml:space="preserve">מאוד </w:t>
      </w:r>
      <w:r w:rsidR="000A35EF">
        <w:rPr>
          <w:rFonts w:hint="cs"/>
          <w:rtl/>
          <w:lang w:eastAsia="he-IL"/>
        </w:rPr>
        <w:t>– – –</w:t>
      </w:r>
    </w:p>
    <w:p w:rsidR="00E7267A" w:rsidRDefault="00E7267A" w:rsidP="000778DE">
      <w:pPr>
        <w:rPr>
          <w:rtl/>
          <w:lang w:eastAsia="he-IL"/>
        </w:rPr>
      </w:pPr>
      <w:bookmarkStart w:id="13148" w:name="_ETM_Q26_635009"/>
      <w:bookmarkStart w:id="13149" w:name="_ETM_Q26_635107"/>
      <w:bookmarkEnd w:id="13148"/>
      <w:bookmarkEnd w:id="13149"/>
    </w:p>
    <w:p w:rsidR="00E7267A" w:rsidRDefault="00E7267A" w:rsidP="000778DE">
      <w:pPr>
        <w:pStyle w:val="af5"/>
        <w:keepNext/>
        <w:rPr>
          <w:rtl/>
        </w:rPr>
      </w:pPr>
      <w:bookmarkStart w:id="13150" w:name="_ETM_Q26_635128"/>
      <w:bookmarkStart w:id="13151" w:name="_ETM_Q26_635222"/>
      <w:bookmarkStart w:id="13152" w:name="ET_interruption_5766_132"/>
      <w:bookmarkEnd w:id="13150"/>
      <w:bookmarkEnd w:id="13151"/>
      <w:r w:rsidRPr="00F27CC0">
        <w:rPr>
          <w:rStyle w:val="TagStyle"/>
          <w:rtl/>
        </w:rPr>
        <w:t xml:space="preserve"> &lt;&lt; קריאה &gt;&gt; </w:t>
      </w:r>
      <w:r>
        <w:rPr>
          <w:rtl/>
        </w:rPr>
        <w:t>רם בן ברק (יש עתיד):</w:t>
      </w:r>
      <w:r w:rsidRPr="00F27CC0">
        <w:rPr>
          <w:rStyle w:val="TagStyle"/>
          <w:rtl/>
        </w:rPr>
        <w:t xml:space="preserve"> &lt;&lt; קריאה &gt;&gt;</w:t>
      </w:r>
      <w:r>
        <w:rPr>
          <w:rtl/>
        </w:rPr>
        <w:t xml:space="preserve"> </w:t>
      </w:r>
      <w:bookmarkEnd w:id="13152"/>
    </w:p>
    <w:p w:rsidR="00E7267A" w:rsidRPr="00F27CC0" w:rsidRDefault="00E7267A" w:rsidP="000778DE">
      <w:pPr>
        <w:rPr>
          <w:rtl/>
          <w:lang w:eastAsia="he-IL"/>
        </w:rPr>
      </w:pPr>
      <w:bookmarkStart w:id="13153" w:name="_ETM_Q26_637104"/>
      <w:bookmarkStart w:id="13154" w:name="_ETM_Q26_637354"/>
      <w:bookmarkStart w:id="13155" w:name="_ETM_Q26_637420"/>
      <w:bookmarkEnd w:id="13153"/>
      <w:bookmarkEnd w:id="13154"/>
      <w:bookmarkEnd w:id="13155"/>
    </w:p>
    <w:p w:rsidR="00E7267A" w:rsidRDefault="000A35EF" w:rsidP="001E189B">
      <w:pPr>
        <w:rPr>
          <w:rtl/>
          <w:lang w:eastAsia="he-IL"/>
        </w:rPr>
      </w:pPr>
      <w:bookmarkStart w:id="13156" w:name="_ETM_Q26_637872"/>
      <w:bookmarkStart w:id="13157" w:name="_ETM_Q26_637952"/>
      <w:bookmarkEnd w:id="13156"/>
      <w:bookmarkEnd w:id="13157"/>
      <w:r>
        <w:rPr>
          <w:rFonts w:hint="cs"/>
          <w:rtl/>
          <w:lang w:eastAsia="he-IL"/>
        </w:rPr>
        <w:t>– – –</w:t>
      </w:r>
      <w:r w:rsidR="00E7267A">
        <w:rPr>
          <w:rFonts w:hint="cs"/>
          <w:rtl/>
          <w:lang w:eastAsia="he-IL"/>
        </w:rPr>
        <w:t xml:space="preserve"> </w:t>
      </w:r>
      <w:bookmarkStart w:id="13158" w:name="_ETM_Q26_639485"/>
      <w:bookmarkEnd w:id="13158"/>
      <w:r w:rsidR="00E7267A">
        <w:rPr>
          <w:rFonts w:hint="cs"/>
          <w:rtl/>
          <w:lang w:eastAsia="he-IL"/>
        </w:rPr>
        <w:t>האלה הם הגיבורים האמיתיים של מדינת ישראל. לא אתה ולא החבורה שיושבת</w:t>
      </w:r>
      <w:r w:rsidR="001E189B">
        <w:rPr>
          <w:rFonts w:hint="cs"/>
          <w:rtl/>
          <w:lang w:eastAsia="he-IL"/>
        </w:rPr>
        <w:t>.</w:t>
      </w:r>
    </w:p>
    <w:p w:rsidR="00E7267A" w:rsidRDefault="00E7267A" w:rsidP="000778DE">
      <w:pPr>
        <w:rPr>
          <w:rtl/>
          <w:lang w:eastAsia="he-IL"/>
        </w:rPr>
      </w:pPr>
      <w:bookmarkStart w:id="13159" w:name="_ETM_Q26_646277"/>
      <w:bookmarkStart w:id="13160" w:name="_ETM_Q26_646380"/>
      <w:bookmarkEnd w:id="13159"/>
      <w:bookmarkEnd w:id="13160"/>
    </w:p>
    <w:p w:rsidR="00E7267A" w:rsidRDefault="00E7267A" w:rsidP="000778DE">
      <w:pPr>
        <w:pStyle w:val="af5"/>
        <w:keepNext/>
        <w:rPr>
          <w:rtl/>
        </w:rPr>
      </w:pPr>
      <w:bookmarkStart w:id="13161" w:name="ET_interruption_6367_134"/>
      <w:r w:rsidRPr="005535CD">
        <w:rPr>
          <w:rStyle w:val="TagStyle"/>
          <w:rtl/>
        </w:rPr>
        <w:t xml:space="preserve"> &lt;&lt; קריאה &gt;&gt; </w:t>
      </w:r>
      <w:r>
        <w:rPr>
          <w:rtl/>
        </w:rPr>
        <w:t>שרון ניר (ישראל ביתנו):</w:t>
      </w:r>
      <w:r w:rsidRPr="005535CD">
        <w:rPr>
          <w:rStyle w:val="TagStyle"/>
          <w:rtl/>
        </w:rPr>
        <w:t xml:space="preserve"> &lt;&lt; קריאה &gt;&gt;</w:t>
      </w:r>
      <w:r>
        <w:rPr>
          <w:rtl/>
        </w:rPr>
        <w:t xml:space="preserve"> </w:t>
      </w:r>
      <w:bookmarkEnd w:id="13161"/>
    </w:p>
    <w:p w:rsidR="00E7267A" w:rsidRDefault="00E7267A" w:rsidP="000A35EF">
      <w:pPr>
        <w:rPr>
          <w:rtl/>
          <w:lang w:eastAsia="he-IL"/>
        </w:rPr>
      </w:pPr>
    </w:p>
    <w:p w:rsidR="00E7267A" w:rsidRDefault="00E7267A" w:rsidP="000778DE">
      <w:pPr>
        <w:rPr>
          <w:rtl/>
          <w:lang w:eastAsia="he-IL"/>
        </w:rPr>
      </w:pPr>
      <w:bookmarkStart w:id="13162" w:name="_ETM_Q26_641894"/>
      <w:bookmarkEnd w:id="13162"/>
      <w:r>
        <w:rPr>
          <w:rFonts w:hint="cs"/>
          <w:rtl/>
          <w:lang w:eastAsia="he-IL"/>
        </w:rPr>
        <w:t>ב</w:t>
      </w:r>
      <w:bookmarkStart w:id="13163" w:name="_ETM_Q26_642162"/>
      <w:bookmarkEnd w:id="13163"/>
      <w:r>
        <w:rPr>
          <w:rFonts w:hint="cs"/>
          <w:rtl/>
          <w:lang w:eastAsia="he-IL"/>
        </w:rPr>
        <w:t>ד</w:t>
      </w:r>
      <w:bookmarkStart w:id="13164" w:name="_ETM_Q26_642234"/>
      <w:bookmarkEnd w:id="13164"/>
      <w:r>
        <w:rPr>
          <w:rFonts w:hint="cs"/>
          <w:rtl/>
          <w:lang w:eastAsia="he-IL"/>
        </w:rPr>
        <w:t>יוק כך.</w:t>
      </w:r>
    </w:p>
    <w:p w:rsidR="00E7267A" w:rsidRPr="005535CD" w:rsidRDefault="00E7267A" w:rsidP="000778DE">
      <w:pPr>
        <w:rPr>
          <w:rtl/>
          <w:lang w:eastAsia="he-IL"/>
        </w:rPr>
      </w:pPr>
      <w:bookmarkStart w:id="13165" w:name="_ETM_Q26_643374"/>
      <w:bookmarkStart w:id="13166" w:name="_ETM_Q26_643469"/>
      <w:bookmarkEnd w:id="13165"/>
      <w:bookmarkEnd w:id="13166"/>
    </w:p>
    <w:p w:rsidR="00E7267A" w:rsidRDefault="00E7267A" w:rsidP="000778DE">
      <w:pPr>
        <w:pStyle w:val="-"/>
        <w:keepNext/>
        <w:rPr>
          <w:rtl/>
        </w:rPr>
      </w:pPr>
      <w:bookmarkStart w:id="13167" w:name="_ETM_Q26_645029"/>
      <w:bookmarkStart w:id="13168" w:name="_ETM_Q26_645145"/>
      <w:bookmarkStart w:id="13169" w:name="ET_speakercontinue_6162_133"/>
      <w:bookmarkEnd w:id="13167"/>
      <w:bookmarkEnd w:id="13168"/>
      <w:r w:rsidRPr="005535CD">
        <w:rPr>
          <w:rStyle w:val="TagStyle"/>
          <w:rtl/>
        </w:rPr>
        <w:t xml:space="preserve"> &lt;&lt; דובר_המשך &gt;&gt; </w:t>
      </w:r>
      <w:r>
        <w:rPr>
          <w:rtl/>
        </w:rPr>
        <w:t>ניסים ואטורי (הליכוד):</w:t>
      </w:r>
      <w:r w:rsidRPr="005535CD">
        <w:rPr>
          <w:rStyle w:val="TagStyle"/>
          <w:rtl/>
        </w:rPr>
        <w:t xml:space="preserve"> &lt;&lt; דובר_המשך &gt;&gt;</w:t>
      </w:r>
      <w:r>
        <w:rPr>
          <w:rtl/>
        </w:rPr>
        <w:t xml:space="preserve"> </w:t>
      </w:r>
      <w:bookmarkEnd w:id="13169"/>
    </w:p>
    <w:p w:rsidR="00E7267A" w:rsidRDefault="00E7267A" w:rsidP="000A35EF">
      <w:pPr>
        <w:rPr>
          <w:rtl/>
          <w:lang w:eastAsia="he-IL"/>
        </w:rPr>
      </w:pPr>
    </w:p>
    <w:p w:rsidR="00E7267A" w:rsidRDefault="00E7267A" w:rsidP="000778DE">
      <w:pPr>
        <w:rPr>
          <w:rtl/>
          <w:lang w:eastAsia="he-IL"/>
        </w:rPr>
      </w:pPr>
      <w:bookmarkStart w:id="13170" w:name="_ETM_Q26_645939"/>
      <w:bookmarkEnd w:id="13170"/>
      <w:r>
        <w:rPr>
          <w:rFonts w:hint="cs"/>
          <w:rtl/>
          <w:lang w:eastAsia="he-IL"/>
        </w:rPr>
        <w:t xml:space="preserve">אני לא גיבור. אני </w:t>
      </w:r>
      <w:bookmarkStart w:id="13171" w:name="_ETM_Q26_649902"/>
      <w:bookmarkEnd w:id="13171"/>
      <w:r>
        <w:rPr>
          <w:rFonts w:hint="cs"/>
          <w:rtl/>
          <w:lang w:eastAsia="he-IL"/>
        </w:rPr>
        <w:t xml:space="preserve">חושב שאני שירתי, אני אדם </w:t>
      </w:r>
      <w:r w:rsidR="000A35EF">
        <w:rPr>
          <w:rFonts w:hint="cs"/>
          <w:rtl/>
          <w:lang w:eastAsia="he-IL"/>
        </w:rPr>
        <w:t>– – –</w:t>
      </w:r>
      <w:r>
        <w:rPr>
          <w:rFonts w:hint="cs"/>
          <w:rtl/>
          <w:lang w:eastAsia="he-IL"/>
        </w:rPr>
        <w:t xml:space="preserve"> </w:t>
      </w:r>
    </w:p>
    <w:p w:rsidR="00E7267A" w:rsidRDefault="00E7267A" w:rsidP="000778DE">
      <w:pPr>
        <w:rPr>
          <w:rtl/>
          <w:lang w:eastAsia="he-IL"/>
        </w:rPr>
      </w:pPr>
      <w:bookmarkStart w:id="13172" w:name="_ETM_Q26_646041"/>
      <w:bookmarkStart w:id="13173" w:name="_ETM_Q26_646123"/>
      <w:bookmarkEnd w:id="13172"/>
      <w:bookmarkEnd w:id="13173"/>
    </w:p>
    <w:p w:rsidR="00E7267A" w:rsidRDefault="00E7267A" w:rsidP="000778DE">
      <w:pPr>
        <w:pStyle w:val="af5"/>
        <w:keepNext/>
        <w:rPr>
          <w:rtl/>
        </w:rPr>
      </w:pPr>
      <w:bookmarkStart w:id="13174" w:name="_ETM_Q26_646186"/>
      <w:bookmarkStart w:id="13175" w:name="_ETM_Q26_646283"/>
      <w:bookmarkStart w:id="13176" w:name="ET_interruption_5766_135"/>
      <w:bookmarkEnd w:id="13174"/>
      <w:bookmarkEnd w:id="13175"/>
      <w:r w:rsidRPr="005535CD">
        <w:rPr>
          <w:rStyle w:val="TagStyle"/>
          <w:rtl/>
        </w:rPr>
        <w:t xml:space="preserve"> &lt;&lt; קריאה &gt;&gt; </w:t>
      </w:r>
      <w:r>
        <w:rPr>
          <w:rtl/>
        </w:rPr>
        <w:t>רם בן ברק (יש עתיד):</w:t>
      </w:r>
      <w:r w:rsidRPr="005535CD">
        <w:rPr>
          <w:rStyle w:val="TagStyle"/>
          <w:rtl/>
        </w:rPr>
        <w:t xml:space="preserve"> &lt;&lt; קריאה &gt;&gt;</w:t>
      </w:r>
      <w:r>
        <w:rPr>
          <w:rtl/>
        </w:rPr>
        <w:t xml:space="preserve"> </w:t>
      </w:r>
      <w:bookmarkEnd w:id="13176"/>
    </w:p>
    <w:p w:rsidR="00E7267A" w:rsidRDefault="00E7267A" w:rsidP="000A35EF">
      <w:pPr>
        <w:rPr>
          <w:rtl/>
          <w:lang w:eastAsia="he-IL"/>
        </w:rPr>
      </w:pPr>
    </w:p>
    <w:p w:rsidR="00E7267A" w:rsidRDefault="000A35EF" w:rsidP="000778DE">
      <w:pPr>
        <w:rPr>
          <w:rtl/>
          <w:lang w:eastAsia="he-IL"/>
        </w:rPr>
      </w:pPr>
      <w:bookmarkStart w:id="13177" w:name="_ETM_Q26_651326"/>
      <w:bookmarkStart w:id="13178" w:name="_ETM_Q26_651579"/>
      <w:bookmarkStart w:id="13179" w:name="_ETM_Q26_651647"/>
      <w:bookmarkEnd w:id="13177"/>
      <w:bookmarkEnd w:id="13178"/>
      <w:bookmarkEnd w:id="13179"/>
      <w:r>
        <w:rPr>
          <w:rFonts w:hint="cs"/>
          <w:rtl/>
          <w:lang w:eastAsia="he-IL"/>
        </w:rPr>
        <w:t>– – –</w:t>
      </w:r>
    </w:p>
    <w:p w:rsidR="00E7267A" w:rsidRDefault="00E7267A" w:rsidP="000778DE">
      <w:pPr>
        <w:rPr>
          <w:rtl/>
          <w:lang w:eastAsia="he-IL"/>
        </w:rPr>
      </w:pPr>
      <w:bookmarkStart w:id="13180" w:name="_ETM_Q26_647805"/>
      <w:bookmarkStart w:id="13181" w:name="_ETM_Q26_647902"/>
      <w:bookmarkStart w:id="13182" w:name="_ETM_Q26_647973"/>
      <w:bookmarkEnd w:id="13180"/>
      <w:bookmarkEnd w:id="13181"/>
      <w:bookmarkEnd w:id="13182"/>
    </w:p>
    <w:p w:rsidR="00E7267A" w:rsidRDefault="00E7267A" w:rsidP="000778DE">
      <w:pPr>
        <w:pStyle w:val="-"/>
        <w:keepNext/>
        <w:rPr>
          <w:rtl/>
        </w:rPr>
      </w:pPr>
      <w:bookmarkStart w:id="13183" w:name="_ETM_Q26_648052"/>
      <w:bookmarkStart w:id="13184" w:name="ET_speakercontinue_6162_136"/>
      <w:bookmarkEnd w:id="13183"/>
      <w:r w:rsidRPr="005535CD">
        <w:rPr>
          <w:rStyle w:val="TagStyle"/>
          <w:rtl/>
        </w:rPr>
        <w:t xml:space="preserve"> &lt;&lt; דובר_המשך &gt;&gt; </w:t>
      </w:r>
      <w:r>
        <w:rPr>
          <w:rtl/>
        </w:rPr>
        <w:t>ניסים ואטורי (הליכוד):</w:t>
      </w:r>
      <w:r w:rsidRPr="005535CD">
        <w:rPr>
          <w:rStyle w:val="TagStyle"/>
          <w:rtl/>
        </w:rPr>
        <w:t xml:space="preserve"> &lt;&lt; דובר_המשך &gt;&gt;</w:t>
      </w:r>
      <w:r>
        <w:rPr>
          <w:rtl/>
        </w:rPr>
        <w:t xml:space="preserve"> </w:t>
      </w:r>
      <w:bookmarkEnd w:id="13184"/>
    </w:p>
    <w:p w:rsidR="00E7267A" w:rsidRDefault="00E7267A" w:rsidP="000A35EF">
      <w:pPr>
        <w:rPr>
          <w:rtl/>
          <w:lang w:eastAsia="he-IL"/>
        </w:rPr>
      </w:pPr>
    </w:p>
    <w:p w:rsidR="00E7267A" w:rsidRPr="005535CD" w:rsidRDefault="00E7267A" w:rsidP="000778DE">
      <w:pPr>
        <w:rPr>
          <w:rtl/>
          <w:lang w:eastAsia="he-IL"/>
        </w:rPr>
      </w:pPr>
      <w:bookmarkStart w:id="13185" w:name="_ETM_Q26_649399"/>
      <w:bookmarkEnd w:id="13185"/>
      <w:r>
        <w:rPr>
          <w:rFonts w:hint="cs"/>
          <w:rtl/>
          <w:lang w:eastAsia="he-IL"/>
        </w:rPr>
        <w:t xml:space="preserve">תקשיב, אני אדם צנוע, שירתי את המדינה </w:t>
      </w:r>
      <w:bookmarkStart w:id="13186" w:name="_ETM_Q26_649503"/>
      <w:bookmarkEnd w:id="13186"/>
      <w:r>
        <w:rPr>
          <w:rFonts w:hint="cs"/>
          <w:rtl/>
          <w:lang w:eastAsia="he-IL"/>
        </w:rPr>
        <w:t>שלי מספיק, שלושה חיילים בצה</w:t>
      </w:r>
      <w:bookmarkStart w:id="13187" w:name="_ETM_Q26_653611"/>
      <w:bookmarkEnd w:id="13187"/>
      <w:r>
        <w:rPr>
          <w:rFonts w:hint="cs"/>
          <w:rtl/>
          <w:lang w:eastAsia="he-IL"/>
        </w:rPr>
        <w:t>"ל יש לי, הרביעי בדרך.</w:t>
      </w:r>
    </w:p>
    <w:p w:rsidR="00E7267A" w:rsidRPr="005535CD" w:rsidRDefault="00E7267A" w:rsidP="000778DE">
      <w:pPr>
        <w:rPr>
          <w:rtl/>
          <w:lang w:eastAsia="he-IL"/>
        </w:rPr>
      </w:pPr>
      <w:bookmarkStart w:id="13188" w:name="_ETM_Q26_643274"/>
      <w:bookmarkStart w:id="13189" w:name="_ETM_Q26_643355"/>
      <w:bookmarkEnd w:id="13188"/>
      <w:bookmarkEnd w:id="13189"/>
    </w:p>
    <w:p w:rsidR="00E7267A" w:rsidRDefault="00E7267A" w:rsidP="000778DE">
      <w:pPr>
        <w:pStyle w:val="af5"/>
        <w:keepNext/>
        <w:rPr>
          <w:rtl/>
        </w:rPr>
      </w:pPr>
      <w:r w:rsidRPr="00E753FC">
        <w:rPr>
          <w:rStyle w:val="TagStyle"/>
          <w:rtl/>
        </w:rPr>
        <w:t xml:space="preserve">&lt;&lt; קריאה &gt;&gt; </w:t>
      </w:r>
      <w:r>
        <w:rPr>
          <w:rtl/>
        </w:rPr>
        <w:t>רון כץ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 xml:space="preserve">ואטורי, יש לי רק שאלה אחת. </w:t>
      </w:r>
    </w:p>
    <w:p w:rsidR="00E7267A" w:rsidRDefault="00E7267A" w:rsidP="000778DE">
      <w:pPr>
        <w:rPr>
          <w:rtl/>
          <w:lang w:eastAsia="he-IL"/>
        </w:rPr>
      </w:pPr>
    </w:p>
    <w:p w:rsidR="00E7267A" w:rsidRDefault="00E7267A" w:rsidP="000778DE">
      <w:pPr>
        <w:pStyle w:val="-"/>
        <w:keepNext/>
        <w:rPr>
          <w:rtl/>
        </w:rPr>
      </w:pPr>
      <w:bookmarkStart w:id="13190" w:name="ET_speakercontinue_6162_70"/>
      <w:r w:rsidRPr="00995D51">
        <w:rPr>
          <w:rStyle w:val="TagStyle"/>
          <w:rtl/>
        </w:rPr>
        <w:t xml:space="preserve"> &lt;&lt; דובר_המשך &gt;&gt; </w:t>
      </w:r>
      <w:r>
        <w:rPr>
          <w:rtl/>
        </w:rPr>
        <w:t>ניסים ואטורי (הליכוד):</w:t>
      </w:r>
      <w:r w:rsidRPr="00995D51">
        <w:rPr>
          <w:rStyle w:val="TagStyle"/>
          <w:rtl/>
        </w:rPr>
        <w:t xml:space="preserve"> &lt;&lt; דובר_המשך &gt;&gt;</w:t>
      </w:r>
      <w:r>
        <w:rPr>
          <w:rtl/>
        </w:rPr>
        <w:t xml:space="preserve"> </w:t>
      </w:r>
      <w:bookmarkEnd w:id="13190"/>
    </w:p>
    <w:p w:rsidR="00E7267A" w:rsidRPr="00995D51" w:rsidRDefault="00E7267A" w:rsidP="000778DE">
      <w:pPr>
        <w:rPr>
          <w:rtl/>
          <w:lang w:eastAsia="he-IL"/>
        </w:rPr>
      </w:pPr>
    </w:p>
    <w:p w:rsidR="00E7267A" w:rsidRDefault="00E7267A" w:rsidP="000778DE">
      <w:pPr>
        <w:rPr>
          <w:rtl/>
          <w:lang w:eastAsia="he-IL"/>
        </w:rPr>
      </w:pPr>
      <w:r>
        <w:rPr>
          <w:rFonts w:hint="cs"/>
          <w:rtl/>
          <w:lang w:eastAsia="he-IL"/>
        </w:rPr>
        <w:t xml:space="preserve">אשתי שירתה בצבא, אין פה בכלל ויכוח. תקשיב, מה שאמרתי זה דבר אחד: סרבנות, </w:t>
      </w:r>
      <w:bookmarkStart w:id="13191" w:name="_ETM_Q26_657713"/>
      <w:bookmarkEnd w:id="13191"/>
      <w:r>
        <w:rPr>
          <w:rFonts w:hint="cs"/>
          <w:rtl/>
          <w:lang w:eastAsia="he-IL"/>
        </w:rPr>
        <w:t xml:space="preserve">לא משנה באיזה עניין, סרבנות מימין, סרבנות משמאל, סרבנות מהמרכז – זה </w:t>
      </w:r>
      <w:bookmarkStart w:id="13192" w:name="_ETM_Q26_666304"/>
      <w:bookmarkEnd w:id="13192"/>
      <w:r>
        <w:rPr>
          <w:rFonts w:hint="cs"/>
          <w:rtl/>
          <w:lang w:eastAsia="he-IL"/>
        </w:rPr>
        <w:t>לא מעניין.</w:t>
      </w:r>
    </w:p>
    <w:p w:rsidR="00E7267A" w:rsidRDefault="00E7267A" w:rsidP="000778DE">
      <w:pPr>
        <w:rPr>
          <w:rtl/>
          <w:lang w:eastAsia="he-IL"/>
        </w:rPr>
      </w:pPr>
      <w:r>
        <w:rPr>
          <w:rFonts w:hint="cs"/>
          <w:rtl/>
          <w:lang w:eastAsia="he-IL"/>
        </w:rPr>
        <w:t xml:space="preserve"> </w:t>
      </w:r>
    </w:p>
    <w:p w:rsidR="00E7267A" w:rsidRDefault="00E7267A" w:rsidP="000778DE">
      <w:pPr>
        <w:pStyle w:val="af5"/>
        <w:keepNext/>
        <w:rPr>
          <w:rtl/>
        </w:rPr>
      </w:pPr>
      <w:r w:rsidRPr="00E753FC">
        <w:rPr>
          <w:rStyle w:val="TagStyle"/>
          <w:rtl/>
        </w:rPr>
        <w:t xml:space="preserve">&lt;&lt; קריאה &gt;&gt; </w:t>
      </w:r>
      <w:r>
        <w:rPr>
          <w:rtl/>
        </w:rPr>
        <w:t>רון כץ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קפטן, תסתכל על מי אתה מדבר.</w:t>
      </w:r>
    </w:p>
    <w:p w:rsidR="00E7267A" w:rsidRDefault="00E7267A" w:rsidP="000778DE">
      <w:pPr>
        <w:rPr>
          <w:rtl/>
          <w:lang w:eastAsia="he-IL"/>
        </w:rPr>
      </w:pPr>
      <w:bookmarkStart w:id="13193" w:name="_ETM_Q26_665124"/>
      <w:bookmarkStart w:id="13194" w:name="_ETM_Q26_665242"/>
      <w:bookmarkEnd w:id="13193"/>
      <w:bookmarkEnd w:id="13194"/>
    </w:p>
    <w:p w:rsidR="00E7267A" w:rsidRDefault="00E7267A" w:rsidP="000778DE">
      <w:pPr>
        <w:pStyle w:val="-"/>
        <w:keepNext/>
        <w:rPr>
          <w:rtl/>
        </w:rPr>
      </w:pPr>
      <w:bookmarkStart w:id="13195" w:name="_ETM_Q26_665267"/>
      <w:bookmarkStart w:id="13196" w:name="_ETM_Q26_665360"/>
      <w:bookmarkStart w:id="13197" w:name="ET_speakercontinue_6162_137"/>
      <w:bookmarkEnd w:id="13195"/>
      <w:bookmarkEnd w:id="13196"/>
      <w:r w:rsidRPr="005535CD">
        <w:rPr>
          <w:rStyle w:val="TagStyle"/>
          <w:rtl/>
        </w:rPr>
        <w:t xml:space="preserve"> &lt;&lt; דובר_המשך &gt;&gt; </w:t>
      </w:r>
      <w:r>
        <w:rPr>
          <w:rtl/>
        </w:rPr>
        <w:t>ניסים ואטורי (הליכוד):</w:t>
      </w:r>
      <w:r w:rsidRPr="005535CD">
        <w:rPr>
          <w:rStyle w:val="TagStyle"/>
          <w:rtl/>
        </w:rPr>
        <w:t xml:space="preserve"> &lt;&lt; דובר_המשך &gt;&gt;</w:t>
      </w:r>
      <w:r>
        <w:rPr>
          <w:rtl/>
        </w:rPr>
        <w:t xml:space="preserve"> </w:t>
      </w:r>
      <w:bookmarkEnd w:id="13197"/>
    </w:p>
    <w:p w:rsidR="00E7267A" w:rsidRDefault="00E7267A" w:rsidP="000A35EF">
      <w:pPr>
        <w:rPr>
          <w:rtl/>
          <w:lang w:eastAsia="he-IL"/>
        </w:rPr>
      </w:pPr>
    </w:p>
    <w:p w:rsidR="00E7267A" w:rsidRDefault="00E7267A" w:rsidP="000778DE">
      <w:pPr>
        <w:rPr>
          <w:rtl/>
          <w:lang w:eastAsia="he-IL"/>
        </w:rPr>
      </w:pPr>
      <w:bookmarkStart w:id="13198" w:name="_ETM_Q26_666661"/>
      <w:bookmarkEnd w:id="13198"/>
      <w:r>
        <w:rPr>
          <w:rFonts w:hint="cs"/>
          <w:rtl/>
          <w:lang w:eastAsia="he-IL"/>
        </w:rPr>
        <w:t>יש לי 30 שניות, נו.</w:t>
      </w:r>
      <w:bookmarkStart w:id="13199" w:name="_ETM_Q26_670733"/>
      <w:bookmarkEnd w:id="13199"/>
    </w:p>
    <w:p w:rsidR="00E7267A" w:rsidRDefault="00E7267A" w:rsidP="000778DE">
      <w:pPr>
        <w:rPr>
          <w:rtl/>
          <w:lang w:eastAsia="he-IL"/>
        </w:rPr>
      </w:pPr>
      <w:bookmarkStart w:id="13200" w:name="_ETM_Q26_670826"/>
      <w:bookmarkEnd w:id="13200"/>
    </w:p>
    <w:p w:rsidR="00E7267A" w:rsidRDefault="00E7267A" w:rsidP="000778DE">
      <w:pPr>
        <w:pStyle w:val="af5"/>
        <w:keepNext/>
        <w:rPr>
          <w:rtl/>
        </w:rPr>
      </w:pPr>
      <w:bookmarkStart w:id="13201" w:name="_ETM_Q26_665531"/>
      <w:bookmarkStart w:id="13202" w:name="_ETM_Q26_665622"/>
      <w:bookmarkStart w:id="13203" w:name="ET_interruption_6231_140"/>
      <w:bookmarkEnd w:id="13201"/>
      <w:bookmarkEnd w:id="13202"/>
      <w:r w:rsidRPr="008A4695">
        <w:rPr>
          <w:rStyle w:val="TagStyle"/>
          <w:rtl/>
        </w:rPr>
        <w:t xml:space="preserve">&lt;&lt; קריאה &gt;&gt; </w:t>
      </w:r>
      <w:r>
        <w:rPr>
          <w:rtl/>
        </w:rPr>
        <w:t>יסמין פרידמן (יש עתיד):</w:t>
      </w:r>
      <w:r w:rsidRPr="008A4695">
        <w:rPr>
          <w:rStyle w:val="TagStyle"/>
          <w:rtl/>
        </w:rPr>
        <w:t xml:space="preserve"> &lt;&lt; קריאה &gt;&gt;</w:t>
      </w:r>
      <w:r>
        <w:rPr>
          <w:rtl/>
        </w:rPr>
        <w:t xml:space="preserve"> </w:t>
      </w:r>
      <w:bookmarkEnd w:id="13203"/>
    </w:p>
    <w:p w:rsidR="00E7267A" w:rsidRDefault="00E7267A" w:rsidP="000A35EF">
      <w:pPr>
        <w:rPr>
          <w:rtl/>
          <w:lang w:eastAsia="he-IL"/>
        </w:rPr>
      </w:pPr>
    </w:p>
    <w:p w:rsidR="00E7267A" w:rsidRDefault="00E7267A" w:rsidP="000778DE">
      <w:pPr>
        <w:rPr>
          <w:rtl/>
          <w:lang w:eastAsia="he-IL"/>
        </w:rPr>
      </w:pPr>
      <w:bookmarkStart w:id="13204" w:name="_ETM_Q26_663837"/>
      <w:bookmarkEnd w:id="13204"/>
      <w:r>
        <w:rPr>
          <w:rFonts w:hint="cs"/>
          <w:rtl/>
          <w:lang w:eastAsia="he-IL"/>
        </w:rPr>
        <w:t>א</w:t>
      </w:r>
      <w:bookmarkStart w:id="13205" w:name="_ETM_Q26_664087"/>
      <w:bookmarkStart w:id="13206" w:name="_ETM_Q26_664157"/>
      <w:bookmarkEnd w:id="13205"/>
      <w:bookmarkEnd w:id="13206"/>
      <w:r>
        <w:rPr>
          <w:rFonts w:hint="cs"/>
          <w:rtl/>
          <w:lang w:eastAsia="he-IL"/>
        </w:rPr>
        <w:t xml:space="preserve">בל </w:t>
      </w:r>
      <w:bookmarkStart w:id="13207" w:name="_ETM_Q26_664319"/>
      <w:bookmarkEnd w:id="13207"/>
      <w:r>
        <w:rPr>
          <w:rFonts w:hint="cs"/>
          <w:rtl/>
          <w:lang w:eastAsia="he-IL"/>
        </w:rPr>
        <w:t>אתה יושב בממשלה עם סרבנים.</w:t>
      </w:r>
    </w:p>
    <w:p w:rsidR="00E7267A" w:rsidRDefault="00E7267A" w:rsidP="000778DE">
      <w:pPr>
        <w:rPr>
          <w:rtl/>
          <w:lang w:eastAsia="he-IL"/>
        </w:rPr>
      </w:pPr>
    </w:p>
    <w:p w:rsidR="00E7267A" w:rsidRDefault="00E7267A" w:rsidP="000778DE">
      <w:pPr>
        <w:pStyle w:val="af5"/>
        <w:keepNext/>
        <w:rPr>
          <w:rtl/>
        </w:rPr>
      </w:pPr>
      <w:bookmarkStart w:id="13208" w:name="_ETM_Q26_665651"/>
      <w:bookmarkStart w:id="13209" w:name="_ETM_Q26_665757"/>
      <w:bookmarkStart w:id="13210" w:name="ET_interruption_6151_138"/>
      <w:bookmarkEnd w:id="13208"/>
      <w:bookmarkEnd w:id="13209"/>
      <w:r w:rsidRPr="005535CD">
        <w:rPr>
          <w:rStyle w:val="TagStyle"/>
          <w:rtl/>
        </w:rPr>
        <w:t xml:space="preserve"> &lt;&lt; קריאה &gt;&gt; </w:t>
      </w:r>
      <w:r>
        <w:rPr>
          <w:rtl/>
        </w:rPr>
        <w:t>רון כץ (יש עתיד):</w:t>
      </w:r>
      <w:r w:rsidRPr="005535CD">
        <w:rPr>
          <w:rStyle w:val="TagStyle"/>
          <w:rtl/>
        </w:rPr>
        <w:t xml:space="preserve"> &lt;&lt; קריאה &gt;&gt;</w:t>
      </w:r>
      <w:r>
        <w:rPr>
          <w:rtl/>
        </w:rPr>
        <w:t xml:space="preserve"> </w:t>
      </w:r>
      <w:bookmarkEnd w:id="13210"/>
    </w:p>
    <w:p w:rsidR="00E7267A" w:rsidRDefault="00E7267A" w:rsidP="000A35EF">
      <w:pPr>
        <w:rPr>
          <w:rtl/>
          <w:lang w:eastAsia="he-IL"/>
        </w:rPr>
      </w:pPr>
    </w:p>
    <w:p w:rsidR="00E7267A" w:rsidRDefault="00E7267A" w:rsidP="000778DE">
      <w:pPr>
        <w:rPr>
          <w:rtl/>
          <w:lang w:eastAsia="he-IL"/>
        </w:rPr>
      </w:pPr>
      <w:bookmarkStart w:id="13211" w:name="_ETM_Q26_668708"/>
      <w:bookmarkStart w:id="13212" w:name="_ETM_Q26_668959"/>
      <w:bookmarkStart w:id="13213" w:name="_ETM_Q26_669019"/>
      <w:bookmarkEnd w:id="13211"/>
      <w:bookmarkEnd w:id="13212"/>
      <w:bookmarkEnd w:id="13213"/>
      <w:r>
        <w:rPr>
          <w:rFonts w:hint="cs"/>
          <w:rtl/>
          <w:lang w:eastAsia="he-IL"/>
        </w:rPr>
        <w:t xml:space="preserve">אתה מדבר על רם בן </w:t>
      </w:r>
      <w:bookmarkStart w:id="13214" w:name="_ETM_Q26_666245"/>
      <w:bookmarkEnd w:id="13214"/>
      <w:r>
        <w:rPr>
          <w:rFonts w:hint="cs"/>
          <w:rtl/>
          <w:lang w:eastAsia="he-IL"/>
        </w:rPr>
        <w:t>ברק,</w:t>
      </w:r>
      <w:bookmarkStart w:id="13215" w:name="_ETM_Q26_665412"/>
      <w:bookmarkStart w:id="13216" w:name="_ETM_Q26_665514"/>
      <w:bookmarkEnd w:id="13215"/>
      <w:bookmarkEnd w:id="13216"/>
      <w:r>
        <w:rPr>
          <w:rFonts w:hint="cs"/>
          <w:rtl/>
          <w:lang w:eastAsia="he-IL"/>
        </w:rPr>
        <w:t xml:space="preserve"> על מיקי לוי ועל אלעזר שטרן באותה שורה. תסתכל לשם, משתמטים. </w:t>
      </w:r>
    </w:p>
    <w:p w:rsidR="00E7267A" w:rsidRPr="008A4695" w:rsidRDefault="00E7267A" w:rsidP="000778DE">
      <w:pPr>
        <w:rPr>
          <w:rtl/>
          <w:lang w:eastAsia="he-IL"/>
        </w:rPr>
      </w:pPr>
      <w:bookmarkStart w:id="13217" w:name="_ETM_Q26_672029"/>
      <w:bookmarkStart w:id="13218" w:name="_ETM_Q26_672135"/>
      <w:bookmarkStart w:id="13219" w:name="_ETM_Q26_670846"/>
      <w:bookmarkStart w:id="13220" w:name="_ETM_Q26_670945"/>
      <w:bookmarkEnd w:id="13217"/>
      <w:bookmarkEnd w:id="13218"/>
      <w:bookmarkEnd w:id="13219"/>
      <w:bookmarkEnd w:id="13220"/>
    </w:p>
    <w:p w:rsidR="00E7267A" w:rsidRDefault="00E7267A" w:rsidP="000778DE">
      <w:pPr>
        <w:pStyle w:val="af6"/>
        <w:keepNext/>
        <w:rPr>
          <w:rtl/>
        </w:rPr>
      </w:pPr>
      <w:bookmarkStart w:id="13221" w:name="ET_yor_6129_139"/>
      <w:r w:rsidRPr="005535CD">
        <w:rPr>
          <w:rStyle w:val="TagStyle"/>
          <w:rtl/>
        </w:rPr>
        <w:t xml:space="preserve"> &lt;&lt; יור &gt;&gt; </w:t>
      </w:r>
      <w:r>
        <w:rPr>
          <w:rtl/>
        </w:rPr>
        <w:t>היו"ר ישראל אייכלר:</w:t>
      </w:r>
      <w:r w:rsidRPr="005535CD">
        <w:rPr>
          <w:rStyle w:val="TagStyle"/>
          <w:rtl/>
        </w:rPr>
        <w:t xml:space="preserve"> &lt;&lt; יור &gt;&gt;</w:t>
      </w:r>
      <w:r>
        <w:rPr>
          <w:rtl/>
        </w:rPr>
        <w:t xml:space="preserve"> </w:t>
      </w:r>
      <w:bookmarkEnd w:id="13221"/>
    </w:p>
    <w:p w:rsidR="00E7267A" w:rsidRDefault="00E7267A" w:rsidP="000A35EF">
      <w:pPr>
        <w:rPr>
          <w:rtl/>
          <w:lang w:eastAsia="he-IL"/>
        </w:rPr>
      </w:pPr>
    </w:p>
    <w:p w:rsidR="00E7267A" w:rsidRDefault="00E7267A" w:rsidP="000778DE">
      <w:pPr>
        <w:rPr>
          <w:rtl/>
          <w:lang w:eastAsia="he-IL"/>
        </w:rPr>
      </w:pPr>
      <w:bookmarkStart w:id="13222" w:name="_ETM_Q26_671473"/>
      <w:bookmarkEnd w:id="13222"/>
      <w:r>
        <w:rPr>
          <w:rFonts w:hint="cs"/>
          <w:rtl/>
          <w:lang w:eastAsia="he-IL"/>
        </w:rPr>
        <w:t>רון כץ, אתה נק</w:t>
      </w:r>
      <w:bookmarkStart w:id="13223" w:name="_ETM_Q26_671764"/>
      <w:bookmarkEnd w:id="13223"/>
      <w:r>
        <w:rPr>
          <w:rFonts w:hint="cs"/>
          <w:rtl/>
          <w:lang w:eastAsia="he-IL"/>
        </w:rPr>
        <w:t>רא בקריאה ראשונה.</w:t>
      </w:r>
      <w:bookmarkStart w:id="13224" w:name="_ETM_Q26_675365"/>
      <w:bookmarkEnd w:id="13224"/>
      <w:r w:rsidR="001E189B">
        <w:rPr>
          <w:rFonts w:hint="cs"/>
          <w:rtl/>
          <w:lang w:eastAsia="he-IL"/>
        </w:rPr>
        <w:t xml:space="preserve"> קריאה ראשונה. </w:t>
      </w:r>
    </w:p>
    <w:p w:rsidR="00E7267A" w:rsidRPr="005535CD" w:rsidRDefault="00E7267A" w:rsidP="000778DE">
      <w:pPr>
        <w:rPr>
          <w:rtl/>
          <w:lang w:eastAsia="he-IL"/>
        </w:rPr>
      </w:pPr>
      <w:bookmarkStart w:id="13225" w:name="_ETM_Q26_675469"/>
      <w:bookmarkEnd w:id="13225"/>
    </w:p>
    <w:p w:rsidR="00E7267A" w:rsidRDefault="00E7267A" w:rsidP="000778DE">
      <w:pPr>
        <w:pStyle w:val="-"/>
        <w:keepNext/>
        <w:rPr>
          <w:rtl/>
        </w:rPr>
      </w:pPr>
      <w:bookmarkStart w:id="13226" w:name="ET_speakercontinue_6162_67"/>
      <w:r w:rsidRPr="003214B7">
        <w:rPr>
          <w:rStyle w:val="TagStyle"/>
          <w:rtl/>
        </w:rPr>
        <w:t xml:space="preserve"> &lt;&lt; דובר_המשך &gt;&gt; </w:t>
      </w:r>
      <w:r>
        <w:rPr>
          <w:rtl/>
        </w:rPr>
        <w:t>ניסים ואטורי (הליכוד):</w:t>
      </w:r>
      <w:r w:rsidRPr="003214B7">
        <w:rPr>
          <w:rStyle w:val="TagStyle"/>
          <w:rtl/>
        </w:rPr>
        <w:t xml:space="preserve"> &lt;&lt; דובר_המשך &gt;&gt;</w:t>
      </w:r>
      <w:r>
        <w:rPr>
          <w:rtl/>
        </w:rPr>
        <w:t xml:space="preserve"> </w:t>
      </w:r>
      <w:bookmarkEnd w:id="13226"/>
    </w:p>
    <w:p w:rsidR="00E7267A" w:rsidRDefault="00E7267A" w:rsidP="000A35EF">
      <w:pPr>
        <w:rPr>
          <w:rtl/>
          <w:lang w:eastAsia="he-IL"/>
        </w:rPr>
      </w:pPr>
    </w:p>
    <w:p w:rsidR="00E7267A" w:rsidRDefault="00E7267A" w:rsidP="001E189B">
      <w:pPr>
        <w:rPr>
          <w:rtl/>
          <w:lang w:eastAsia="he-IL"/>
        </w:rPr>
      </w:pPr>
      <w:r>
        <w:rPr>
          <w:rFonts w:hint="cs"/>
          <w:rtl/>
          <w:lang w:eastAsia="he-IL"/>
        </w:rPr>
        <w:t>עזוב, עשיתי בדיקה, אל תפגע בהם</w:t>
      </w:r>
      <w:r w:rsidR="001E189B">
        <w:rPr>
          <w:rFonts w:hint="cs"/>
          <w:rtl/>
          <w:lang w:eastAsia="he-IL"/>
        </w:rPr>
        <w:t xml:space="preserve">. תגיד, </w:t>
      </w:r>
      <w:r>
        <w:rPr>
          <w:rFonts w:hint="cs"/>
          <w:rtl/>
          <w:lang w:eastAsia="he-IL"/>
        </w:rPr>
        <w:t xml:space="preserve">מה אתה </w:t>
      </w:r>
      <w:bookmarkStart w:id="13227" w:name="_ETM_Q26_673464"/>
      <w:bookmarkEnd w:id="13227"/>
      <w:r>
        <w:rPr>
          <w:rFonts w:hint="cs"/>
          <w:rtl/>
          <w:lang w:eastAsia="he-IL"/>
        </w:rPr>
        <w:t>עשית בצבא. למה אתה הולך אליהם?</w:t>
      </w:r>
    </w:p>
    <w:p w:rsidR="00E7267A" w:rsidRDefault="00E7267A" w:rsidP="001E189B">
      <w:pPr>
        <w:rPr>
          <w:rtl/>
          <w:lang w:eastAsia="he-IL"/>
        </w:rPr>
      </w:pPr>
      <w:bookmarkStart w:id="13228" w:name="_ETM_Q26_678987"/>
      <w:bookmarkStart w:id="13229" w:name="_ETM_Q26_679060"/>
      <w:bookmarkEnd w:id="13228"/>
      <w:bookmarkEnd w:id="13229"/>
      <w:r>
        <w:rPr>
          <w:rFonts w:hint="cs"/>
          <w:rtl/>
        </w:rPr>
        <w:t xml:space="preserve">. </w:t>
      </w:r>
      <w:bookmarkStart w:id="13230" w:name="_ETM_Q26_669081"/>
      <w:bookmarkStart w:id="13231" w:name="_ETM_Q26_669162"/>
      <w:bookmarkEnd w:id="13230"/>
      <w:bookmarkEnd w:id="13231"/>
    </w:p>
    <w:p w:rsidR="00E7267A" w:rsidRDefault="00E7267A" w:rsidP="000778DE">
      <w:pPr>
        <w:pStyle w:val="af5"/>
        <w:keepNext/>
        <w:rPr>
          <w:rtl/>
        </w:rPr>
      </w:pPr>
      <w:bookmarkStart w:id="13232" w:name="_ETM_Q26_674211"/>
      <w:bookmarkStart w:id="13233" w:name="_ETM_Q26_674303"/>
      <w:bookmarkStart w:id="13234" w:name="ET_interruption_6151_141"/>
      <w:bookmarkEnd w:id="13232"/>
      <w:bookmarkEnd w:id="13233"/>
      <w:r w:rsidRPr="00B865C8">
        <w:rPr>
          <w:rStyle w:val="TagStyle"/>
          <w:rtl/>
        </w:rPr>
        <w:t xml:space="preserve"> &lt;&lt; קריאה &gt;&gt; </w:t>
      </w:r>
      <w:r>
        <w:rPr>
          <w:rtl/>
        </w:rPr>
        <w:t>רון כץ (יש עתיד):</w:t>
      </w:r>
      <w:r w:rsidRPr="00B865C8">
        <w:rPr>
          <w:rStyle w:val="TagStyle"/>
          <w:rtl/>
        </w:rPr>
        <w:t xml:space="preserve"> &lt;&lt; קריאה &gt;&gt;</w:t>
      </w:r>
      <w:r>
        <w:rPr>
          <w:rtl/>
        </w:rPr>
        <w:t xml:space="preserve"> </w:t>
      </w:r>
      <w:bookmarkEnd w:id="13234"/>
    </w:p>
    <w:p w:rsidR="00E7267A" w:rsidRDefault="00E7267A" w:rsidP="000A35EF">
      <w:pPr>
        <w:rPr>
          <w:rtl/>
          <w:lang w:eastAsia="he-IL"/>
        </w:rPr>
      </w:pPr>
    </w:p>
    <w:p w:rsidR="00E7267A" w:rsidRDefault="00E7267A" w:rsidP="000778DE">
      <w:pPr>
        <w:rPr>
          <w:rtl/>
          <w:lang w:eastAsia="he-IL"/>
        </w:rPr>
      </w:pPr>
      <w:bookmarkStart w:id="13235" w:name="_ETM_Q26_682013"/>
      <w:bookmarkStart w:id="13236" w:name="_ETM_Q26_682105"/>
      <w:bookmarkEnd w:id="13235"/>
      <w:bookmarkEnd w:id="13236"/>
      <w:r>
        <w:rPr>
          <w:rFonts w:hint="cs"/>
          <w:rtl/>
          <w:lang w:eastAsia="he-IL"/>
        </w:rPr>
        <w:t>כי אתה מדב</w:t>
      </w:r>
      <w:bookmarkStart w:id="13237" w:name="_ETM_Q26_679906"/>
      <w:bookmarkEnd w:id="13237"/>
      <w:r>
        <w:rPr>
          <w:rFonts w:hint="cs"/>
          <w:rtl/>
          <w:lang w:eastAsia="he-IL"/>
        </w:rPr>
        <w:t>ר איתם.</w:t>
      </w:r>
    </w:p>
    <w:p w:rsidR="00E7267A" w:rsidRDefault="00E7267A" w:rsidP="000778DE">
      <w:pPr>
        <w:rPr>
          <w:rtl/>
          <w:lang w:eastAsia="he-IL"/>
        </w:rPr>
      </w:pPr>
      <w:bookmarkStart w:id="13238" w:name="_ETM_Q26_676892"/>
      <w:bookmarkEnd w:id="13238"/>
    </w:p>
    <w:p w:rsidR="00E7267A" w:rsidRDefault="00E7267A" w:rsidP="000778DE">
      <w:pPr>
        <w:pStyle w:val="-"/>
        <w:keepNext/>
        <w:rPr>
          <w:rtl/>
        </w:rPr>
      </w:pPr>
      <w:bookmarkStart w:id="13239" w:name="_ETM_Q26_677013"/>
      <w:bookmarkStart w:id="13240" w:name="_ETM_Q26_677087"/>
      <w:bookmarkStart w:id="13241" w:name="_ETM_Q26_677130"/>
      <w:bookmarkStart w:id="13242" w:name="ET_speakercontinue_6162_143"/>
      <w:bookmarkEnd w:id="13239"/>
      <w:bookmarkEnd w:id="13240"/>
      <w:bookmarkEnd w:id="13241"/>
      <w:r w:rsidRPr="00B865C8">
        <w:rPr>
          <w:rStyle w:val="TagStyle"/>
          <w:rtl/>
        </w:rPr>
        <w:t xml:space="preserve"> &lt;&lt; דובר_המשך &gt;&gt; </w:t>
      </w:r>
      <w:r>
        <w:rPr>
          <w:rtl/>
        </w:rPr>
        <w:t>ניסים ואטורי (הליכוד):</w:t>
      </w:r>
      <w:r w:rsidRPr="00B865C8">
        <w:rPr>
          <w:rStyle w:val="TagStyle"/>
          <w:rtl/>
        </w:rPr>
        <w:t xml:space="preserve"> &lt;&lt; דובר_המשך &gt;&gt;</w:t>
      </w:r>
      <w:r>
        <w:rPr>
          <w:rtl/>
        </w:rPr>
        <w:t xml:space="preserve"> </w:t>
      </w:r>
      <w:bookmarkEnd w:id="13242"/>
    </w:p>
    <w:p w:rsidR="00E7267A" w:rsidRDefault="00E7267A" w:rsidP="000A35EF">
      <w:pPr>
        <w:rPr>
          <w:rtl/>
          <w:lang w:eastAsia="he-IL"/>
        </w:rPr>
      </w:pPr>
    </w:p>
    <w:p w:rsidR="00E7267A" w:rsidRPr="00B865C8" w:rsidRDefault="00E7267A" w:rsidP="000778DE">
      <w:pPr>
        <w:rPr>
          <w:rtl/>
          <w:lang w:eastAsia="he-IL"/>
        </w:rPr>
      </w:pPr>
      <w:bookmarkStart w:id="13243" w:name="_ETM_Q26_677729"/>
      <w:bookmarkEnd w:id="13243"/>
      <w:r>
        <w:rPr>
          <w:rFonts w:hint="cs"/>
          <w:rtl/>
          <w:lang w:eastAsia="he-IL"/>
        </w:rPr>
        <w:t xml:space="preserve">מי דיבר איתם? תגיד לי, אמרתי מיקי לוי? </w:t>
      </w:r>
      <w:r w:rsidR="001E189B">
        <w:rPr>
          <w:rFonts w:hint="cs"/>
          <w:rtl/>
          <w:lang w:eastAsia="he-IL"/>
        </w:rPr>
        <w:t xml:space="preserve">אתה סתם מערבב כי נוח לך. </w:t>
      </w:r>
    </w:p>
    <w:p w:rsidR="00E7267A" w:rsidRPr="00B865C8" w:rsidRDefault="00E7267A" w:rsidP="000778DE">
      <w:pPr>
        <w:rPr>
          <w:rtl/>
          <w:lang w:eastAsia="he-IL"/>
        </w:rPr>
      </w:pPr>
      <w:bookmarkStart w:id="13244" w:name="_ETM_Q26_678518"/>
      <w:bookmarkStart w:id="13245" w:name="_ETM_Q26_678780"/>
      <w:bookmarkStart w:id="13246" w:name="_ETM_Q26_678856"/>
      <w:bookmarkEnd w:id="13244"/>
      <w:bookmarkEnd w:id="13245"/>
      <w:bookmarkEnd w:id="13246"/>
    </w:p>
    <w:p w:rsidR="00E7267A" w:rsidRDefault="00E7267A" w:rsidP="000778DE">
      <w:pPr>
        <w:pStyle w:val="af5"/>
        <w:keepNext/>
        <w:rPr>
          <w:rtl/>
        </w:rPr>
      </w:pPr>
      <w:bookmarkStart w:id="13247" w:name="ET_interruption_6231_38"/>
      <w:r w:rsidRPr="0029710B">
        <w:rPr>
          <w:rStyle w:val="TagStyle"/>
          <w:rtl/>
        </w:rPr>
        <w:t xml:space="preserve">&lt;&lt; קריאה &gt;&gt; </w:t>
      </w:r>
      <w:r>
        <w:rPr>
          <w:rtl/>
        </w:rPr>
        <w:t>יסמין פרידמן (יש עתיד):</w:t>
      </w:r>
      <w:r w:rsidRPr="0029710B">
        <w:rPr>
          <w:rStyle w:val="TagStyle"/>
          <w:rtl/>
        </w:rPr>
        <w:t xml:space="preserve"> &lt;&lt; קריאה &gt;&gt;</w:t>
      </w:r>
      <w:r>
        <w:rPr>
          <w:rtl/>
        </w:rPr>
        <w:t xml:space="preserve"> </w:t>
      </w:r>
      <w:bookmarkEnd w:id="13247"/>
    </w:p>
    <w:p w:rsidR="00E7267A" w:rsidRPr="0029710B" w:rsidRDefault="00E7267A" w:rsidP="000778DE">
      <w:pPr>
        <w:ind w:firstLine="0"/>
        <w:rPr>
          <w:rtl/>
          <w:lang w:eastAsia="he-IL"/>
        </w:rPr>
      </w:pPr>
    </w:p>
    <w:p w:rsidR="00E7267A" w:rsidRDefault="00E7267A" w:rsidP="000778DE">
      <w:pPr>
        <w:rPr>
          <w:rtl/>
          <w:lang w:eastAsia="he-IL"/>
        </w:rPr>
      </w:pPr>
      <w:r>
        <w:rPr>
          <w:rFonts w:hint="cs"/>
          <w:rtl/>
          <w:lang w:eastAsia="he-IL"/>
        </w:rPr>
        <w:t xml:space="preserve">זה לא משנה מה הוא עשה בצבא. </w:t>
      </w:r>
    </w:p>
    <w:p w:rsidR="00E7267A" w:rsidRDefault="00E7267A" w:rsidP="000778DE">
      <w:pPr>
        <w:rPr>
          <w:rtl/>
          <w:lang w:eastAsia="he-IL"/>
        </w:rPr>
      </w:pPr>
    </w:p>
    <w:p w:rsidR="00E7267A" w:rsidRDefault="00E7267A" w:rsidP="000778DE">
      <w:pPr>
        <w:pStyle w:val="af5"/>
        <w:keepNext/>
        <w:rPr>
          <w:rtl/>
        </w:rPr>
      </w:pPr>
      <w:bookmarkStart w:id="13248" w:name="_ETM_Q26_685276"/>
      <w:bookmarkStart w:id="13249" w:name="_ETM_Q26_685393"/>
      <w:bookmarkStart w:id="13250" w:name="ET_interruption_6151_32"/>
      <w:bookmarkEnd w:id="13248"/>
      <w:bookmarkEnd w:id="13249"/>
      <w:r w:rsidRPr="00E753FC">
        <w:rPr>
          <w:rStyle w:val="TagStyle"/>
          <w:rtl/>
        </w:rPr>
        <w:t xml:space="preserve">&lt;&lt; קריאה &gt;&gt; </w:t>
      </w:r>
      <w:r>
        <w:rPr>
          <w:rtl/>
        </w:rPr>
        <w:t>רון כץ (יש עתיד):</w:t>
      </w:r>
      <w:r w:rsidRPr="00E753FC">
        <w:rPr>
          <w:rStyle w:val="TagStyle"/>
          <w:rtl/>
        </w:rPr>
        <w:t xml:space="preserve"> &lt;&lt; קריאה &gt;&gt;</w:t>
      </w:r>
      <w:r>
        <w:rPr>
          <w:rtl/>
        </w:rPr>
        <w:t xml:space="preserve"> </w:t>
      </w:r>
      <w:bookmarkEnd w:id="13250"/>
    </w:p>
    <w:p w:rsidR="00E7267A" w:rsidRPr="00E753FC" w:rsidRDefault="00E7267A" w:rsidP="000778DE">
      <w:pPr>
        <w:ind w:firstLine="0"/>
        <w:rPr>
          <w:rtl/>
          <w:lang w:eastAsia="he-IL"/>
        </w:rPr>
      </w:pPr>
    </w:p>
    <w:p w:rsidR="00E7267A" w:rsidRDefault="00E7267A" w:rsidP="000778DE">
      <w:pPr>
        <w:rPr>
          <w:rtl/>
          <w:lang w:eastAsia="he-IL"/>
        </w:rPr>
      </w:pPr>
      <w:r>
        <w:rPr>
          <w:rFonts w:hint="cs"/>
          <w:rtl/>
          <w:lang w:eastAsia="he-IL"/>
        </w:rPr>
        <w:t>לא, אתה מרשה לי, הינה עוד שלושה קצינים.</w:t>
      </w:r>
    </w:p>
    <w:p w:rsidR="00E7267A" w:rsidRDefault="00E7267A" w:rsidP="000778DE">
      <w:pPr>
        <w:rPr>
          <w:rtl/>
          <w:lang w:eastAsia="he-IL"/>
        </w:rPr>
      </w:pPr>
      <w:bookmarkStart w:id="13251" w:name="_ETM_Q26_686132"/>
      <w:bookmarkStart w:id="13252" w:name="_ETM_Q26_686245"/>
      <w:bookmarkEnd w:id="13251"/>
      <w:bookmarkEnd w:id="13252"/>
    </w:p>
    <w:p w:rsidR="00E7267A" w:rsidRDefault="00E7267A" w:rsidP="000778DE">
      <w:pPr>
        <w:pStyle w:val="-"/>
        <w:keepNext/>
        <w:rPr>
          <w:rtl/>
        </w:rPr>
      </w:pPr>
      <w:r>
        <w:rPr>
          <w:rFonts w:hint="cs"/>
          <w:rtl/>
        </w:rPr>
        <w:t xml:space="preserve"> </w:t>
      </w:r>
      <w:bookmarkStart w:id="13253" w:name="ET_speakercontinue_6162_68"/>
      <w:r w:rsidRPr="003214B7">
        <w:rPr>
          <w:rStyle w:val="TagStyle"/>
          <w:rtl/>
        </w:rPr>
        <w:t xml:space="preserve">&lt;&lt; דובר_המשך &gt;&gt; </w:t>
      </w:r>
      <w:r>
        <w:rPr>
          <w:rtl/>
        </w:rPr>
        <w:t>ניסים ואטורי (הליכוד):</w:t>
      </w:r>
      <w:r w:rsidRPr="003214B7">
        <w:rPr>
          <w:rStyle w:val="TagStyle"/>
          <w:rtl/>
        </w:rPr>
        <w:t xml:space="preserve"> &lt;&lt; דובר_המשך &gt;&gt;</w:t>
      </w:r>
      <w:r>
        <w:rPr>
          <w:rtl/>
        </w:rPr>
        <w:t xml:space="preserve"> </w:t>
      </w:r>
      <w:bookmarkEnd w:id="13253"/>
    </w:p>
    <w:p w:rsidR="00E7267A" w:rsidRPr="003214B7" w:rsidRDefault="00E7267A" w:rsidP="000778DE">
      <w:pPr>
        <w:rPr>
          <w:rtl/>
          <w:lang w:eastAsia="he-IL"/>
        </w:rPr>
      </w:pPr>
    </w:p>
    <w:p w:rsidR="00E7267A" w:rsidRDefault="00E7267A" w:rsidP="000778DE">
      <w:pPr>
        <w:rPr>
          <w:rtl/>
          <w:lang w:eastAsia="he-IL"/>
        </w:rPr>
      </w:pPr>
      <w:r>
        <w:rPr>
          <w:rFonts w:hint="cs"/>
          <w:rtl/>
          <w:lang w:eastAsia="he-IL"/>
        </w:rPr>
        <w:t xml:space="preserve">יש לי </w:t>
      </w:r>
      <w:bookmarkStart w:id="13254" w:name="_ETM_Q26_689277"/>
      <w:bookmarkEnd w:id="13254"/>
      <w:r>
        <w:rPr>
          <w:rFonts w:hint="cs"/>
          <w:rtl/>
          <w:lang w:eastAsia="he-IL"/>
        </w:rPr>
        <w:t xml:space="preserve">סוד בשבילך, מעטים האנשים, אולי בכף יד </w:t>
      </w:r>
      <w:bookmarkStart w:id="13255" w:name="_ETM_Q26_686888"/>
      <w:bookmarkEnd w:id="13255"/>
      <w:r>
        <w:rPr>
          <w:rFonts w:hint="cs"/>
          <w:rtl/>
          <w:lang w:eastAsia="he-IL"/>
        </w:rPr>
        <w:t>אחת, ורובם מהאופוזיציה, שלא עשו צבא, אוקיי?</w:t>
      </w:r>
      <w:r w:rsidR="001E189B">
        <w:rPr>
          <w:rFonts w:hint="cs"/>
          <w:rtl/>
          <w:lang w:eastAsia="he-IL"/>
        </w:rPr>
        <w:t xml:space="preserve"> כן, עשיתי בדיקה. </w:t>
      </w:r>
    </w:p>
    <w:p w:rsidR="00E7267A" w:rsidRDefault="00E7267A" w:rsidP="000778DE">
      <w:pPr>
        <w:rPr>
          <w:rtl/>
          <w:lang w:eastAsia="he-IL"/>
        </w:rPr>
      </w:pPr>
    </w:p>
    <w:p w:rsidR="00E7267A" w:rsidRDefault="00E7267A" w:rsidP="000778DE">
      <w:pPr>
        <w:pStyle w:val="af5"/>
        <w:keepNext/>
        <w:rPr>
          <w:rtl/>
        </w:rPr>
      </w:pPr>
      <w:r w:rsidRPr="00E753FC">
        <w:rPr>
          <w:rStyle w:val="TagStyle"/>
          <w:rtl/>
        </w:rPr>
        <w:t xml:space="preserve">&lt;&lt; קריאה &gt;&gt; </w:t>
      </w:r>
      <w:r>
        <w:rPr>
          <w:rtl/>
        </w:rPr>
        <w:t>רון כץ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איפה הם? איפה הם?</w:t>
      </w:r>
    </w:p>
    <w:p w:rsidR="00E7267A" w:rsidRDefault="00E7267A" w:rsidP="000778DE">
      <w:pPr>
        <w:rPr>
          <w:rtl/>
          <w:lang w:eastAsia="he-IL"/>
        </w:rPr>
      </w:pPr>
      <w:r>
        <w:rPr>
          <w:rFonts w:hint="cs"/>
          <w:rtl/>
          <w:lang w:eastAsia="he-IL"/>
        </w:rPr>
        <w:t xml:space="preserve"> </w:t>
      </w:r>
    </w:p>
    <w:p w:rsidR="00E7267A" w:rsidRDefault="00E7267A" w:rsidP="000778DE">
      <w:pPr>
        <w:pStyle w:val="af5"/>
        <w:keepNext/>
        <w:rPr>
          <w:rtl/>
        </w:rPr>
      </w:pPr>
      <w:bookmarkStart w:id="13256" w:name="_ETM_Q26_694731"/>
      <w:bookmarkStart w:id="13257" w:name="_ETM_Q26_694816"/>
      <w:bookmarkStart w:id="13258" w:name="_ETM_Q26_694876"/>
      <w:bookmarkStart w:id="13259" w:name="_ETM_Q26_694973"/>
      <w:bookmarkStart w:id="13260" w:name="ET_interruption_6231_145"/>
      <w:bookmarkEnd w:id="13256"/>
      <w:bookmarkEnd w:id="13257"/>
      <w:bookmarkEnd w:id="13258"/>
      <w:bookmarkEnd w:id="13259"/>
      <w:r w:rsidRPr="00A944F8">
        <w:rPr>
          <w:rStyle w:val="TagStyle"/>
          <w:rtl/>
        </w:rPr>
        <w:t xml:space="preserve"> &lt;&lt; קריאה &gt;&gt; </w:t>
      </w:r>
      <w:r>
        <w:rPr>
          <w:rtl/>
        </w:rPr>
        <w:t>יסמין פרידמן (יש עתיד):</w:t>
      </w:r>
      <w:r w:rsidRPr="00A944F8">
        <w:rPr>
          <w:rStyle w:val="TagStyle"/>
          <w:rtl/>
        </w:rPr>
        <w:t xml:space="preserve"> &lt;&lt; קריאה &gt;&gt;</w:t>
      </w:r>
      <w:r>
        <w:rPr>
          <w:rtl/>
        </w:rPr>
        <w:t xml:space="preserve"> </w:t>
      </w:r>
      <w:bookmarkEnd w:id="13260"/>
    </w:p>
    <w:p w:rsidR="00E7267A" w:rsidRDefault="00E7267A" w:rsidP="000A35EF">
      <w:pPr>
        <w:rPr>
          <w:rtl/>
          <w:lang w:eastAsia="he-IL"/>
        </w:rPr>
      </w:pPr>
    </w:p>
    <w:p w:rsidR="00E7267A" w:rsidRDefault="00E7267A" w:rsidP="000778DE">
      <w:pPr>
        <w:rPr>
          <w:rtl/>
          <w:lang w:eastAsia="he-IL"/>
        </w:rPr>
      </w:pPr>
      <w:bookmarkStart w:id="13261" w:name="_ETM_Q26_695736"/>
      <w:bookmarkEnd w:id="13261"/>
      <w:r>
        <w:rPr>
          <w:rFonts w:hint="cs"/>
          <w:rtl/>
          <w:lang w:eastAsia="he-IL"/>
        </w:rPr>
        <w:t>מ</w:t>
      </w:r>
      <w:bookmarkStart w:id="13262" w:name="_ETM_Q26_695997"/>
      <w:bookmarkEnd w:id="13262"/>
      <w:r>
        <w:rPr>
          <w:rFonts w:hint="cs"/>
          <w:rtl/>
          <w:lang w:eastAsia="he-IL"/>
        </w:rPr>
        <w:t xml:space="preserve">י </w:t>
      </w:r>
      <w:bookmarkStart w:id="13263" w:name="_ETM_Q26_696108"/>
      <w:bookmarkStart w:id="13264" w:name="_ETM_Q26_696137"/>
      <w:bookmarkEnd w:id="13263"/>
      <w:bookmarkEnd w:id="13264"/>
      <w:r>
        <w:rPr>
          <w:rFonts w:hint="cs"/>
          <w:rtl/>
          <w:lang w:eastAsia="he-IL"/>
        </w:rPr>
        <w:t>לא עשה צבא?</w:t>
      </w:r>
      <w:bookmarkStart w:id="13265" w:name="_ETM_Q26_698271"/>
      <w:bookmarkEnd w:id="13265"/>
    </w:p>
    <w:p w:rsidR="00E7267A" w:rsidRDefault="00E7267A" w:rsidP="000778DE">
      <w:pPr>
        <w:rPr>
          <w:rtl/>
          <w:lang w:eastAsia="he-IL"/>
        </w:rPr>
      </w:pPr>
      <w:bookmarkStart w:id="13266" w:name="_ETM_Q26_698361"/>
      <w:bookmarkEnd w:id="13266"/>
    </w:p>
    <w:p w:rsidR="00E7267A" w:rsidRDefault="00E7267A" w:rsidP="000778DE">
      <w:pPr>
        <w:pStyle w:val="-"/>
        <w:keepNext/>
        <w:rPr>
          <w:rtl/>
        </w:rPr>
      </w:pPr>
      <w:bookmarkStart w:id="13267" w:name="_ETM_Q26_698463"/>
      <w:bookmarkStart w:id="13268" w:name="_ETM_Q26_698545"/>
      <w:bookmarkStart w:id="13269" w:name="ET_speakercontinue_6162_146"/>
      <w:bookmarkEnd w:id="13267"/>
      <w:bookmarkEnd w:id="13268"/>
      <w:r w:rsidRPr="00A944F8">
        <w:rPr>
          <w:rStyle w:val="TagStyle"/>
          <w:rtl/>
        </w:rPr>
        <w:t xml:space="preserve"> &lt;&lt; דובר_המשך &gt;&gt; </w:t>
      </w:r>
      <w:r>
        <w:rPr>
          <w:rtl/>
        </w:rPr>
        <w:t>ניסים ואטורי (הליכוד):</w:t>
      </w:r>
      <w:r w:rsidRPr="00A944F8">
        <w:rPr>
          <w:rStyle w:val="TagStyle"/>
          <w:rtl/>
        </w:rPr>
        <w:t xml:space="preserve"> &lt;&lt; דובר_המשך &gt;&gt;</w:t>
      </w:r>
      <w:r>
        <w:rPr>
          <w:rtl/>
        </w:rPr>
        <w:t xml:space="preserve"> </w:t>
      </w:r>
      <w:bookmarkEnd w:id="13269"/>
    </w:p>
    <w:p w:rsidR="00E7267A" w:rsidRDefault="00E7267A" w:rsidP="000A35EF">
      <w:pPr>
        <w:rPr>
          <w:rtl/>
          <w:lang w:eastAsia="he-IL"/>
        </w:rPr>
      </w:pPr>
    </w:p>
    <w:p w:rsidR="00E7267A" w:rsidRDefault="00E7267A" w:rsidP="000778DE">
      <w:pPr>
        <w:rPr>
          <w:rtl/>
          <w:lang w:eastAsia="he-IL"/>
        </w:rPr>
      </w:pPr>
      <w:bookmarkStart w:id="13270" w:name="_ETM_Q26_695206"/>
      <w:bookmarkEnd w:id="13270"/>
      <w:r>
        <w:rPr>
          <w:rFonts w:hint="cs"/>
          <w:rtl/>
          <w:lang w:eastAsia="he-IL"/>
        </w:rPr>
        <w:t xml:space="preserve">שלי, כשניפגש אני אראה לך את הדוח שעשיתי, </w:t>
      </w:r>
      <w:bookmarkStart w:id="13271" w:name="_ETM_Q26_698524"/>
      <w:bookmarkEnd w:id="13271"/>
      <w:r>
        <w:rPr>
          <w:rFonts w:hint="cs"/>
          <w:rtl/>
          <w:lang w:eastAsia="he-IL"/>
        </w:rPr>
        <w:t>עברנו אחד אחד.</w:t>
      </w:r>
    </w:p>
    <w:p w:rsidR="00E7267A" w:rsidRPr="00A944F8" w:rsidRDefault="00E7267A" w:rsidP="000778DE">
      <w:pPr>
        <w:ind w:firstLine="0"/>
        <w:rPr>
          <w:rtl/>
          <w:lang w:eastAsia="he-IL"/>
        </w:rPr>
      </w:pPr>
      <w:bookmarkStart w:id="13272" w:name="_ETM_Q26_696974"/>
      <w:bookmarkStart w:id="13273" w:name="_ETM_Q26_697053"/>
      <w:bookmarkStart w:id="13274" w:name="_ETM_Q26_697095"/>
      <w:bookmarkStart w:id="13275" w:name="_ETM_Q26_697174"/>
      <w:bookmarkStart w:id="13276" w:name="_ETM_Q26_695032"/>
      <w:bookmarkStart w:id="13277" w:name="_ETM_Q26_695130"/>
      <w:bookmarkEnd w:id="13272"/>
      <w:bookmarkEnd w:id="13273"/>
      <w:bookmarkEnd w:id="13274"/>
      <w:bookmarkEnd w:id="13275"/>
      <w:bookmarkEnd w:id="13276"/>
      <w:bookmarkEnd w:id="13277"/>
    </w:p>
    <w:p w:rsidR="00E7267A" w:rsidRDefault="00E7267A" w:rsidP="000778DE">
      <w:pPr>
        <w:pStyle w:val="af5"/>
        <w:keepNext/>
        <w:rPr>
          <w:rtl/>
        </w:rPr>
      </w:pPr>
      <w:r w:rsidRPr="00E753FC">
        <w:rPr>
          <w:rStyle w:val="TagStyle"/>
          <w:rtl/>
        </w:rPr>
        <w:t xml:space="preserve">&lt;&lt; קריאה &gt;&gt; </w:t>
      </w:r>
      <w:r>
        <w:rPr>
          <w:rtl/>
        </w:rPr>
        <w:t>רון כץ (יש עתיד):</w:t>
      </w:r>
      <w:r w:rsidRPr="00E753FC">
        <w:rPr>
          <w:rStyle w:val="TagStyle"/>
          <w:rtl/>
        </w:rPr>
        <w:t xml:space="preserve"> &lt;&lt; קריאה &gt;&gt;</w:t>
      </w:r>
      <w:r>
        <w:rPr>
          <w:rtl/>
        </w:rPr>
        <w:t xml:space="preserve"> </w:t>
      </w:r>
    </w:p>
    <w:p w:rsidR="00E7267A" w:rsidRDefault="00E7267A" w:rsidP="000778DE">
      <w:pPr>
        <w:rPr>
          <w:rtl/>
          <w:lang w:eastAsia="he-IL"/>
        </w:rPr>
      </w:pPr>
    </w:p>
    <w:p w:rsidR="00E7267A" w:rsidRDefault="00E7267A" w:rsidP="000778DE">
      <w:pPr>
        <w:rPr>
          <w:rtl/>
          <w:lang w:eastAsia="he-IL"/>
        </w:rPr>
      </w:pPr>
      <w:r>
        <w:rPr>
          <w:rFonts w:hint="cs"/>
          <w:rtl/>
          <w:lang w:eastAsia="he-IL"/>
        </w:rPr>
        <w:t>אני רוצה לראות אותם.</w:t>
      </w:r>
    </w:p>
    <w:p w:rsidR="00E7267A" w:rsidRDefault="00E7267A" w:rsidP="000778DE">
      <w:pPr>
        <w:rPr>
          <w:rtl/>
          <w:lang w:eastAsia="he-IL"/>
        </w:rPr>
      </w:pPr>
      <w:bookmarkStart w:id="13278" w:name="_ETM_Q26_699261"/>
      <w:bookmarkStart w:id="13279" w:name="_ETM_Q26_699349"/>
      <w:bookmarkEnd w:id="13278"/>
      <w:bookmarkEnd w:id="13279"/>
    </w:p>
    <w:p w:rsidR="00E7267A" w:rsidRDefault="00E7267A" w:rsidP="000778DE">
      <w:pPr>
        <w:pStyle w:val="-"/>
        <w:keepNext/>
        <w:rPr>
          <w:rtl/>
        </w:rPr>
      </w:pPr>
      <w:bookmarkStart w:id="13280" w:name="_ETM_Q26_699380"/>
      <w:bookmarkStart w:id="13281" w:name="_ETM_Q26_699452"/>
      <w:bookmarkStart w:id="13282" w:name="ET_speakercontinue_6162_147"/>
      <w:bookmarkEnd w:id="13280"/>
      <w:bookmarkEnd w:id="13281"/>
      <w:r w:rsidRPr="00FB660C">
        <w:rPr>
          <w:rStyle w:val="TagStyle"/>
          <w:rtl/>
        </w:rPr>
        <w:t xml:space="preserve"> &lt;&lt; דובר_המשך &gt;&gt; </w:t>
      </w:r>
      <w:r>
        <w:rPr>
          <w:rtl/>
        </w:rPr>
        <w:t>ניסים ואטורי (הליכוד):</w:t>
      </w:r>
      <w:r w:rsidRPr="00FB660C">
        <w:rPr>
          <w:rStyle w:val="TagStyle"/>
          <w:rtl/>
        </w:rPr>
        <w:t xml:space="preserve"> &lt;&lt; דובר_המשך &gt;&gt;</w:t>
      </w:r>
      <w:r>
        <w:rPr>
          <w:rtl/>
        </w:rPr>
        <w:t xml:space="preserve"> </w:t>
      </w:r>
      <w:bookmarkEnd w:id="13282"/>
    </w:p>
    <w:p w:rsidR="00E7267A" w:rsidRDefault="00E7267A" w:rsidP="000A35EF">
      <w:pPr>
        <w:rPr>
          <w:rtl/>
          <w:lang w:eastAsia="he-IL"/>
        </w:rPr>
      </w:pPr>
    </w:p>
    <w:p w:rsidR="00E7267A" w:rsidRDefault="00E7267A" w:rsidP="000778DE">
      <w:pPr>
        <w:rPr>
          <w:rtl/>
          <w:lang w:eastAsia="he-IL"/>
        </w:rPr>
      </w:pPr>
      <w:bookmarkStart w:id="13283" w:name="_ETM_Q26_700187"/>
      <w:bookmarkEnd w:id="13283"/>
      <w:r>
        <w:rPr>
          <w:rFonts w:hint="cs"/>
          <w:rtl/>
          <w:lang w:eastAsia="he-IL"/>
        </w:rPr>
        <w:t xml:space="preserve">אתה תראה, ואם </w:t>
      </w:r>
      <w:bookmarkStart w:id="13284" w:name="_ETM_Q26_700106"/>
      <w:bookmarkEnd w:id="13284"/>
      <w:r>
        <w:rPr>
          <w:rFonts w:hint="cs"/>
          <w:rtl/>
          <w:lang w:eastAsia="he-IL"/>
        </w:rPr>
        <w:t>כן, מה אתה מפסיד?</w:t>
      </w:r>
      <w:bookmarkStart w:id="13285" w:name="_ETM_Q26_703729"/>
      <w:bookmarkEnd w:id="13285"/>
    </w:p>
    <w:p w:rsidR="00E7267A" w:rsidRDefault="00E7267A" w:rsidP="000778DE">
      <w:pPr>
        <w:rPr>
          <w:rtl/>
          <w:lang w:eastAsia="he-IL"/>
        </w:rPr>
      </w:pPr>
      <w:bookmarkStart w:id="13286" w:name="_ETM_Q26_703832"/>
      <w:bookmarkEnd w:id="13286"/>
    </w:p>
    <w:p w:rsidR="00E7267A" w:rsidRDefault="00E7267A" w:rsidP="000778DE">
      <w:pPr>
        <w:pStyle w:val="af5"/>
        <w:keepNext/>
        <w:rPr>
          <w:rtl/>
        </w:rPr>
      </w:pPr>
      <w:bookmarkStart w:id="13287" w:name="_ETM_Q26_702571"/>
      <w:bookmarkStart w:id="13288" w:name="_ETM_Q26_702661"/>
      <w:bookmarkStart w:id="13289" w:name="ET_interruption_6151_149"/>
      <w:bookmarkEnd w:id="13287"/>
      <w:bookmarkEnd w:id="13288"/>
      <w:r w:rsidRPr="00FB660C">
        <w:rPr>
          <w:rStyle w:val="TagStyle"/>
          <w:rtl/>
        </w:rPr>
        <w:t xml:space="preserve"> &lt;&lt; קריאה &gt;&gt; </w:t>
      </w:r>
      <w:r>
        <w:rPr>
          <w:rtl/>
        </w:rPr>
        <w:t>רון כץ (יש עתיד):</w:t>
      </w:r>
      <w:r w:rsidRPr="00FB660C">
        <w:rPr>
          <w:rStyle w:val="TagStyle"/>
          <w:rtl/>
        </w:rPr>
        <w:t xml:space="preserve"> &lt;&lt; קריאה &gt;&gt;</w:t>
      </w:r>
      <w:r>
        <w:rPr>
          <w:rtl/>
        </w:rPr>
        <w:t xml:space="preserve"> </w:t>
      </w:r>
      <w:bookmarkEnd w:id="13289"/>
    </w:p>
    <w:p w:rsidR="00E7267A" w:rsidRDefault="00E7267A" w:rsidP="000A35EF">
      <w:pPr>
        <w:rPr>
          <w:rtl/>
          <w:lang w:eastAsia="he-IL"/>
        </w:rPr>
      </w:pPr>
    </w:p>
    <w:p w:rsidR="00E7267A" w:rsidRDefault="00E7267A" w:rsidP="000778DE">
      <w:pPr>
        <w:rPr>
          <w:rtl/>
          <w:lang w:eastAsia="he-IL"/>
        </w:rPr>
      </w:pPr>
      <w:bookmarkStart w:id="13290" w:name="_ETM_Q26_700934"/>
      <w:bookmarkEnd w:id="13290"/>
      <w:r>
        <w:rPr>
          <w:rFonts w:hint="cs"/>
          <w:rtl/>
          <w:lang w:eastAsia="he-IL"/>
        </w:rPr>
        <w:t>מ</w:t>
      </w:r>
      <w:bookmarkStart w:id="13291" w:name="_ETM_Q26_701187"/>
      <w:bookmarkEnd w:id="13291"/>
      <w:r>
        <w:rPr>
          <w:rFonts w:hint="cs"/>
          <w:rtl/>
          <w:lang w:eastAsia="he-IL"/>
        </w:rPr>
        <w:t>ה</w:t>
      </w:r>
      <w:bookmarkStart w:id="13292" w:name="_ETM_Q26_701272"/>
      <w:bookmarkEnd w:id="13292"/>
      <w:r>
        <w:rPr>
          <w:rFonts w:hint="cs"/>
          <w:rtl/>
          <w:lang w:eastAsia="he-IL"/>
        </w:rPr>
        <w:t xml:space="preserve"> שאתה רוצה</w:t>
      </w:r>
      <w:r w:rsidR="001E189B">
        <w:rPr>
          <w:rFonts w:hint="cs"/>
          <w:rtl/>
          <w:lang w:eastAsia="he-IL"/>
        </w:rPr>
        <w:t xml:space="preserve">, עליי. </w:t>
      </w:r>
    </w:p>
    <w:p w:rsidR="00E7267A" w:rsidRDefault="00E7267A" w:rsidP="000778DE">
      <w:pPr>
        <w:rPr>
          <w:rtl/>
          <w:lang w:eastAsia="he-IL"/>
        </w:rPr>
      </w:pPr>
      <w:bookmarkStart w:id="13293" w:name="_ETM_Q26_709317"/>
      <w:bookmarkStart w:id="13294" w:name="_ETM_Q26_709473"/>
      <w:bookmarkEnd w:id="13293"/>
      <w:bookmarkEnd w:id="13294"/>
    </w:p>
    <w:p w:rsidR="00E7267A" w:rsidRDefault="00E7267A" w:rsidP="000778DE">
      <w:pPr>
        <w:pStyle w:val="af6"/>
        <w:keepNext/>
        <w:rPr>
          <w:rtl/>
        </w:rPr>
      </w:pPr>
      <w:bookmarkStart w:id="13295" w:name="_ETM_Q26_702756"/>
      <w:bookmarkStart w:id="13296" w:name="_ETM_Q26_702825"/>
      <w:bookmarkStart w:id="13297" w:name="_ETM_Q26_702877"/>
      <w:bookmarkStart w:id="13298" w:name="_ETM_Q26_702964"/>
      <w:bookmarkStart w:id="13299" w:name="ET_yor_6129_150"/>
      <w:bookmarkEnd w:id="13295"/>
      <w:bookmarkEnd w:id="13296"/>
      <w:bookmarkEnd w:id="13297"/>
      <w:bookmarkEnd w:id="13298"/>
      <w:r w:rsidRPr="00FB660C">
        <w:rPr>
          <w:rStyle w:val="TagStyle"/>
          <w:rtl/>
        </w:rPr>
        <w:t xml:space="preserve"> &lt;&lt; יור &gt;&gt; </w:t>
      </w:r>
      <w:r>
        <w:rPr>
          <w:rtl/>
        </w:rPr>
        <w:t>היו"ר ישראל אייכלר:</w:t>
      </w:r>
      <w:r w:rsidRPr="00FB660C">
        <w:rPr>
          <w:rStyle w:val="TagStyle"/>
          <w:rtl/>
        </w:rPr>
        <w:t xml:space="preserve"> &lt;&lt; יור &gt;&gt;</w:t>
      </w:r>
      <w:r>
        <w:rPr>
          <w:rtl/>
        </w:rPr>
        <w:t xml:space="preserve"> </w:t>
      </w:r>
      <w:bookmarkEnd w:id="13299"/>
    </w:p>
    <w:p w:rsidR="00E7267A" w:rsidRDefault="00E7267A" w:rsidP="000A35EF">
      <w:pPr>
        <w:rPr>
          <w:rtl/>
          <w:lang w:eastAsia="he-IL"/>
        </w:rPr>
      </w:pPr>
    </w:p>
    <w:p w:rsidR="00E7267A" w:rsidRDefault="00E7267A" w:rsidP="000778DE">
      <w:pPr>
        <w:rPr>
          <w:rtl/>
          <w:lang w:eastAsia="he-IL"/>
        </w:rPr>
      </w:pPr>
      <w:bookmarkStart w:id="13300" w:name="_ETM_Q26_703723"/>
      <w:bookmarkEnd w:id="13300"/>
      <w:r>
        <w:rPr>
          <w:rFonts w:hint="cs"/>
          <w:rtl/>
          <w:lang w:eastAsia="he-IL"/>
        </w:rPr>
        <w:t>חבר הכנסת ואטורי.</w:t>
      </w:r>
    </w:p>
    <w:p w:rsidR="00E7267A" w:rsidRPr="00FB660C" w:rsidRDefault="00E7267A" w:rsidP="000778DE">
      <w:pPr>
        <w:rPr>
          <w:rtl/>
          <w:lang w:eastAsia="he-IL"/>
        </w:rPr>
      </w:pPr>
      <w:bookmarkStart w:id="13301" w:name="_ETM_Q26_704418"/>
      <w:bookmarkStart w:id="13302" w:name="_ETM_Q26_704514"/>
      <w:bookmarkEnd w:id="13301"/>
      <w:bookmarkEnd w:id="13302"/>
    </w:p>
    <w:p w:rsidR="00E7267A" w:rsidRDefault="00E7267A" w:rsidP="000778DE">
      <w:pPr>
        <w:pStyle w:val="-"/>
        <w:keepNext/>
        <w:rPr>
          <w:rtl/>
        </w:rPr>
      </w:pPr>
      <w:bookmarkStart w:id="13303" w:name="_ETM_Q26_703873"/>
      <w:bookmarkStart w:id="13304" w:name="_ETM_Q26_703952"/>
      <w:bookmarkStart w:id="13305" w:name="ET_speakercontinue_6162_148"/>
      <w:bookmarkEnd w:id="13303"/>
      <w:bookmarkEnd w:id="13304"/>
      <w:r w:rsidRPr="00FB660C">
        <w:rPr>
          <w:rStyle w:val="TagStyle"/>
          <w:rtl/>
        </w:rPr>
        <w:t xml:space="preserve"> &lt;&lt; דובר_המשך &gt;&gt; </w:t>
      </w:r>
      <w:r>
        <w:rPr>
          <w:rtl/>
        </w:rPr>
        <w:t>ניסים ואטורי (הליכוד):</w:t>
      </w:r>
      <w:r w:rsidRPr="00FB660C">
        <w:rPr>
          <w:rStyle w:val="TagStyle"/>
          <w:rtl/>
        </w:rPr>
        <w:t xml:space="preserve"> &lt;&lt; דובר_המשך &gt;&gt;</w:t>
      </w:r>
      <w:r>
        <w:rPr>
          <w:rtl/>
        </w:rPr>
        <w:t xml:space="preserve"> </w:t>
      </w:r>
      <w:bookmarkEnd w:id="13305"/>
    </w:p>
    <w:p w:rsidR="00E7267A" w:rsidRDefault="00E7267A" w:rsidP="000A35EF">
      <w:pPr>
        <w:rPr>
          <w:rtl/>
          <w:lang w:eastAsia="he-IL"/>
        </w:rPr>
      </w:pPr>
    </w:p>
    <w:p w:rsidR="00E7267A" w:rsidRDefault="00E7267A" w:rsidP="000778DE">
      <w:pPr>
        <w:rPr>
          <w:rtl/>
          <w:lang w:eastAsia="he-IL"/>
        </w:rPr>
      </w:pPr>
      <w:bookmarkStart w:id="13306" w:name="_ETM_Q26_700511"/>
      <w:bookmarkEnd w:id="13306"/>
      <w:r>
        <w:rPr>
          <w:rFonts w:hint="cs"/>
          <w:rtl/>
          <w:lang w:eastAsia="he-IL"/>
        </w:rPr>
        <w:t>ארוחה בפרסה.</w:t>
      </w:r>
    </w:p>
    <w:p w:rsidR="00E7267A" w:rsidRDefault="00E7267A" w:rsidP="000778DE">
      <w:pPr>
        <w:rPr>
          <w:rtl/>
          <w:lang w:eastAsia="he-IL"/>
        </w:rPr>
      </w:pPr>
      <w:bookmarkStart w:id="13307" w:name="_ETM_Q26_735522"/>
      <w:bookmarkStart w:id="13308" w:name="_ETM_Q26_735625"/>
      <w:bookmarkEnd w:id="13307"/>
      <w:bookmarkEnd w:id="13308"/>
    </w:p>
    <w:p w:rsidR="00E7267A" w:rsidRDefault="00E7267A" w:rsidP="000778DE">
      <w:pPr>
        <w:pStyle w:val="af6"/>
        <w:keepNext/>
        <w:rPr>
          <w:rtl/>
        </w:rPr>
      </w:pPr>
      <w:bookmarkStart w:id="13309" w:name="_ETM_Q26_702328"/>
      <w:bookmarkStart w:id="13310" w:name="_ETM_Q26_702387"/>
      <w:bookmarkStart w:id="13311" w:name="_ETM_Q26_703971"/>
      <w:bookmarkStart w:id="13312" w:name="_ETM_Q26_704018"/>
      <w:bookmarkStart w:id="13313" w:name="_ETM_Q26_706358"/>
      <w:bookmarkStart w:id="13314" w:name="_ETM_Q26_706461"/>
      <w:bookmarkStart w:id="13315" w:name="_ETM_Q26_702458"/>
      <w:bookmarkStart w:id="13316" w:name="_ETM_Q26_702543"/>
      <w:bookmarkStart w:id="13317" w:name="ET_yor_6129_151"/>
      <w:bookmarkEnd w:id="13309"/>
      <w:bookmarkEnd w:id="13310"/>
      <w:bookmarkEnd w:id="13311"/>
      <w:bookmarkEnd w:id="13312"/>
      <w:bookmarkEnd w:id="13313"/>
      <w:bookmarkEnd w:id="13314"/>
      <w:bookmarkEnd w:id="13315"/>
      <w:bookmarkEnd w:id="13316"/>
      <w:r w:rsidRPr="00FB660C">
        <w:rPr>
          <w:rStyle w:val="TagStyle"/>
          <w:rtl/>
        </w:rPr>
        <w:t xml:space="preserve"> &lt;&lt; יור &gt;&gt; </w:t>
      </w:r>
      <w:r>
        <w:rPr>
          <w:rtl/>
        </w:rPr>
        <w:t>היו"ר ישראל אייכלר:</w:t>
      </w:r>
      <w:r w:rsidRPr="00FB660C">
        <w:rPr>
          <w:rStyle w:val="TagStyle"/>
          <w:rtl/>
        </w:rPr>
        <w:t xml:space="preserve"> &lt;&lt; יור &gt;&gt;</w:t>
      </w:r>
      <w:r>
        <w:rPr>
          <w:rtl/>
        </w:rPr>
        <w:t xml:space="preserve"> </w:t>
      </w:r>
      <w:bookmarkEnd w:id="13317"/>
    </w:p>
    <w:p w:rsidR="00E7267A" w:rsidRDefault="00E7267A" w:rsidP="000A35EF">
      <w:pPr>
        <w:rPr>
          <w:rtl/>
          <w:lang w:eastAsia="he-IL"/>
        </w:rPr>
      </w:pPr>
    </w:p>
    <w:p w:rsidR="001E189B" w:rsidRDefault="00E7267A" w:rsidP="001E189B">
      <w:pPr>
        <w:rPr>
          <w:rtl/>
        </w:rPr>
      </w:pPr>
      <w:bookmarkStart w:id="13318" w:name="_ETM_Q26_703263"/>
      <w:bookmarkEnd w:id="13318"/>
      <w:r>
        <w:rPr>
          <w:rFonts w:hint="cs"/>
          <w:rtl/>
          <w:lang w:eastAsia="he-IL"/>
        </w:rPr>
        <w:t xml:space="preserve">חבר </w:t>
      </w:r>
      <w:bookmarkStart w:id="13319" w:name="_ETM_Q26_703802"/>
      <w:bookmarkEnd w:id="13319"/>
      <w:r>
        <w:rPr>
          <w:rFonts w:hint="cs"/>
          <w:rtl/>
          <w:lang w:eastAsia="he-IL"/>
        </w:rPr>
        <w:t>הכנסת ואטורי, תודה רבה.</w:t>
      </w:r>
      <w:r w:rsidR="001E189B">
        <w:rPr>
          <w:rFonts w:hint="cs"/>
          <w:rtl/>
          <w:lang w:eastAsia="he-IL"/>
        </w:rPr>
        <w:t xml:space="preserve"> </w:t>
      </w:r>
      <w:r w:rsidR="001E189B">
        <w:rPr>
          <w:rFonts w:hint="cs"/>
          <w:rtl/>
        </w:rPr>
        <w:t>חבר הכנסת מיקי לוי, בבקשה.</w:t>
      </w:r>
    </w:p>
    <w:p w:rsidR="00E7267A" w:rsidRDefault="00E7267A" w:rsidP="000778DE">
      <w:pPr>
        <w:rPr>
          <w:rtl/>
          <w:lang w:eastAsia="he-IL"/>
        </w:rPr>
      </w:pPr>
    </w:p>
    <w:p w:rsidR="00E7267A" w:rsidRDefault="00E7267A" w:rsidP="000778DE">
      <w:pPr>
        <w:pStyle w:val="af5"/>
        <w:keepNext/>
        <w:rPr>
          <w:rtl/>
        </w:rPr>
      </w:pPr>
      <w:bookmarkStart w:id="13320" w:name="_ETM_Q26_707467"/>
      <w:bookmarkStart w:id="13321" w:name="_ETM_Q26_707571"/>
      <w:bookmarkStart w:id="13322" w:name="_ETM_Q26_705986"/>
      <w:bookmarkStart w:id="13323" w:name="_ETM_Q26_706062"/>
      <w:bookmarkStart w:id="13324" w:name="_ETM_Q26_703279"/>
      <w:bookmarkStart w:id="13325" w:name="_ETM_Q26_703348"/>
      <w:bookmarkStart w:id="13326" w:name="_ETM_Q26_703447"/>
      <w:bookmarkStart w:id="13327" w:name="_ETM_Q26_703563"/>
      <w:bookmarkStart w:id="13328" w:name="ET_interruption_6151_153"/>
      <w:bookmarkEnd w:id="13320"/>
      <w:bookmarkEnd w:id="13321"/>
      <w:bookmarkEnd w:id="13322"/>
      <w:bookmarkEnd w:id="13323"/>
      <w:bookmarkEnd w:id="13324"/>
      <w:bookmarkEnd w:id="13325"/>
      <w:bookmarkEnd w:id="13326"/>
      <w:bookmarkEnd w:id="13327"/>
      <w:r w:rsidRPr="00FB660C">
        <w:rPr>
          <w:rStyle w:val="TagStyle"/>
          <w:rtl/>
        </w:rPr>
        <w:t xml:space="preserve"> &lt;&lt; קריאה &gt;&gt; </w:t>
      </w:r>
      <w:r>
        <w:rPr>
          <w:rtl/>
        </w:rPr>
        <w:t>רון כץ (יש עתיד):</w:t>
      </w:r>
      <w:r w:rsidRPr="00FB660C">
        <w:rPr>
          <w:rStyle w:val="TagStyle"/>
          <w:rtl/>
        </w:rPr>
        <w:t xml:space="preserve"> &lt;&lt; קריאה &gt;&gt;</w:t>
      </w:r>
      <w:r>
        <w:rPr>
          <w:rtl/>
        </w:rPr>
        <w:t xml:space="preserve"> </w:t>
      </w:r>
      <w:bookmarkEnd w:id="13328"/>
    </w:p>
    <w:p w:rsidR="00E7267A" w:rsidRDefault="00E7267A" w:rsidP="000A35EF">
      <w:pPr>
        <w:rPr>
          <w:rtl/>
          <w:lang w:eastAsia="he-IL"/>
        </w:rPr>
      </w:pPr>
    </w:p>
    <w:p w:rsidR="00E7267A" w:rsidRDefault="00E7267A" w:rsidP="001E189B">
      <w:pPr>
        <w:rPr>
          <w:rtl/>
          <w:lang w:eastAsia="he-IL"/>
        </w:rPr>
      </w:pPr>
      <w:bookmarkStart w:id="13329" w:name="_ETM_Q26_710149"/>
      <w:bookmarkEnd w:id="13329"/>
      <w:r>
        <w:rPr>
          <w:rFonts w:hint="cs"/>
          <w:rtl/>
          <w:lang w:eastAsia="he-IL"/>
        </w:rPr>
        <w:t>תג</w:t>
      </w:r>
      <w:bookmarkStart w:id="13330" w:name="_ETM_Q26_710407"/>
      <w:bookmarkStart w:id="13331" w:name="_ETM_Q26_710481"/>
      <w:bookmarkEnd w:id="13330"/>
      <w:bookmarkEnd w:id="13331"/>
      <w:r>
        <w:rPr>
          <w:rFonts w:hint="cs"/>
          <w:rtl/>
          <w:lang w:eastAsia="he-IL"/>
        </w:rPr>
        <w:t xml:space="preserve">יד לי, ואטורי, לפני שאתה יורד, </w:t>
      </w:r>
      <w:bookmarkStart w:id="13332" w:name="_ETM_Q26_710492"/>
      <w:bookmarkEnd w:id="13332"/>
      <w:r>
        <w:rPr>
          <w:rFonts w:hint="cs"/>
          <w:rtl/>
          <w:lang w:eastAsia="he-IL"/>
        </w:rPr>
        <w:t>מי מכניס אותו כל פעם?</w:t>
      </w:r>
      <w:r w:rsidR="001E189B">
        <w:rPr>
          <w:rFonts w:hint="cs"/>
          <w:rtl/>
          <w:lang w:eastAsia="he-IL"/>
        </w:rPr>
        <w:t xml:space="preserve"> </w:t>
      </w:r>
      <w:bookmarkStart w:id="13333" w:name="_ETM_Q26_710383"/>
      <w:bookmarkStart w:id="13334" w:name="_ETM_Q26_710485"/>
      <w:bookmarkStart w:id="13335" w:name="_ETM_Q26_710743"/>
      <w:bookmarkStart w:id="13336" w:name="_ETM_Q26_710849"/>
      <w:bookmarkEnd w:id="13333"/>
      <w:bookmarkEnd w:id="13334"/>
      <w:bookmarkEnd w:id="13335"/>
      <w:bookmarkEnd w:id="13336"/>
      <w:r>
        <w:rPr>
          <w:rFonts w:hint="cs"/>
          <w:rtl/>
          <w:lang w:eastAsia="he-IL"/>
        </w:rPr>
        <w:t xml:space="preserve">ואטורי, ועוד פעם אתה </w:t>
      </w:r>
      <w:bookmarkStart w:id="13337" w:name="_ETM_Q26_715511"/>
      <w:bookmarkEnd w:id="13337"/>
      <w:r>
        <w:rPr>
          <w:rFonts w:hint="cs"/>
          <w:rtl/>
          <w:lang w:eastAsia="he-IL"/>
        </w:rPr>
        <w:t>מכניס אותו כל פעם?</w:t>
      </w:r>
      <w:bookmarkStart w:id="13338" w:name="_ETM_Q26_713245"/>
      <w:bookmarkEnd w:id="13338"/>
    </w:p>
    <w:p w:rsidR="00E7267A" w:rsidRPr="0046496D" w:rsidRDefault="00E7267A" w:rsidP="000778DE">
      <w:pPr>
        <w:rPr>
          <w:rtl/>
          <w:lang w:eastAsia="he-IL"/>
        </w:rPr>
      </w:pPr>
      <w:bookmarkStart w:id="13339" w:name="_ETM_Q26_713334"/>
      <w:bookmarkEnd w:id="13339"/>
    </w:p>
    <w:p w:rsidR="00E7267A" w:rsidRDefault="00E7267A" w:rsidP="000778DE">
      <w:pPr>
        <w:pStyle w:val="af5"/>
        <w:keepNext/>
        <w:rPr>
          <w:rtl/>
          <w:lang w:eastAsia="en-US"/>
        </w:rPr>
      </w:pPr>
      <w:bookmarkStart w:id="13340" w:name="_ETM_Q26_709578"/>
      <w:bookmarkStart w:id="13341" w:name="_ETM_Q26_709674"/>
      <w:bookmarkStart w:id="13342" w:name="_ETM_Q26_714689"/>
      <w:bookmarkStart w:id="13343" w:name="_ETM_Q26_709716"/>
      <w:bookmarkStart w:id="13344" w:name="_ETM_Q26_709792"/>
      <w:bookmarkStart w:id="13345" w:name="_ETM_Q26_709836"/>
      <w:bookmarkStart w:id="13346" w:name="_ETM_Q26_709907"/>
      <w:bookmarkStart w:id="13347" w:name="_ETM_Q26_700670"/>
      <w:bookmarkStart w:id="13348" w:name="_ETM_Q26_700755"/>
      <w:bookmarkStart w:id="13349" w:name="_ETM_Q26_723546"/>
      <w:bookmarkStart w:id="13350" w:name="_ETM_Q26_723599"/>
      <w:bookmarkStart w:id="13351" w:name="ET_interruption_קריאות_159"/>
      <w:bookmarkEnd w:id="13340"/>
      <w:bookmarkEnd w:id="13341"/>
      <w:bookmarkEnd w:id="13342"/>
      <w:bookmarkEnd w:id="13343"/>
      <w:bookmarkEnd w:id="13344"/>
      <w:bookmarkEnd w:id="13345"/>
      <w:bookmarkEnd w:id="13346"/>
      <w:bookmarkEnd w:id="13347"/>
      <w:bookmarkEnd w:id="13348"/>
      <w:bookmarkEnd w:id="13349"/>
      <w:bookmarkEnd w:id="13350"/>
      <w:r w:rsidRPr="00B06608">
        <w:rPr>
          <w:rStyle w:val="TagStyle"/>
          <w:rtl/>
        </w:rPr>
        <w:t xml:space="preserve"> &lt;&lt; קריאה &gt;&gt; </w:t>
      </w:r>
      <w:r>
        <w:rPr>
          <w:rtl/>
        </w:rPr>
        <w:t>קריאות:</w:t>
      </w:r>
      <w:r w:rsidRPr="00B06608">
        <w:rPr>
          <w:rStyle w:val="TagStyle"/>
          <w:rtl/>
        </w:rPr>
        <w:t xml:space="preserve"> &lt;&lt; קריאה &gt;&gt;</w:t>
      </w:r>
      <w:r>
        <w:rPr>
          <w:rtl/>
        </w:rPr>
        <w:t xml:space="preserve"> </w:t>
      </w:r>
      <w:bookmarkEnd w:id="13351"/>
    </w:p>
    <w:p w:rsidR="00E7267A" w:rsidRDefault="00E7267A" w:rsidP="000A35EF">
      <w:pPr>
        <w:rPr>
          <w:rtl/>
        </w:rPr>
      </w:pPr>
    </w:p>
    <w:p w:rsidR="00E7267A" w:rsidRDefault="000A35EF" w:rsidP="000778DE">
      <w:pPr>
        <w:rPr>
          <w:rtl/>
        </w:rPr>
      </w:pPr>
      <w:bookmarkStart w:id="13352" w:name="_ETM_Q26_724336"/>
      <w:bookmarkStart w:id="13353" w:name="_ETM_Q26_724601"/>
      <w:bookmarkStart w:id="13354" w:name="_ETM_Q26_724670"/>
      <w:bookmarkEnd w:id="13352"/>
      <w:bookmarkEnd w:id="13353"/>
      <w:bookmarkEnd w:id="13354"/>
      <w:r>
        <w:rPr>
          <w:rFonts w:hint="cs"/>
          <w:rtl/>
        </w:rPr>
        <w:t>– – –</w:t>
      </w:r>
    </w:p>
    <w:p w:rsidR="00E7267A" w:rsidRPr="00B06608" w:rsidRDefault="00E7267A" w:rsidP="000778DE">
      <w:pPr>
        <w:rPr>
          <w:rtl/>
        </w:rPr>
      </w:pPr>
      <w:bookmarkStart w:id="13355" w:name="_ETM_Q26_730554"/>
      <w:bookmarkStart w:id="13356" w:name="_ETM_Q26_730660"/>
      <w:bookmarkEnd w:id="13355"/>
      <w:bookmarkEnd w:id="13356"/>
    </w:p>
    <w:p w:rsidR="00E7267A" w:rsidRDefault="00E7267A" w:rsidP="000778DE">
      <w:pPr>
        <w:pStyle w:val="af6"/>
        <w:keepNext/>
        <w:rPr>
          <w:rtl/>
        </w:rPr>
      </w:pPr>
      <w:bookmarkStart w:id="13357" w:name="ET_yor_6129_160"/>
      <w:r w:rsidRPr="00B06608">
        <w:rPr>
          <w:rStyle w:val="TagStyle"/>
          <w:rtl/>
        </w:rPr>
        <w:t xml:space="preserve"> &lt;&lt; יור &gt;&gt; </w:t>
      </w:r>
      <w:r>
        <w:rPr>
          <w:rtl/>
        </w:rPr>
        <w:t>היו"ר ישראל אייכלר:</w:t>
      </w:r>
      <w:r w:rsidRPr="00B06608">
        <w:rPr>
          <w:rStyle w:val="TagStyle"/>
          <w:rtl/>
        </w:rPr>
        <w:t xml:space="preserve"> &lt;&lt; יור &gt;&gt;</w:t>
      </w:r>
      <w:r>
        <w:rPr>
          <w:rtl/>
        </w:rPr>
        <w:t xml:space="preserve"> </w:t>
      </w:r>
      <w:bookmarkEnd w:id="13357"/>
    </w:p>
    <w:p w:rsidR="00E7267A" w:rsidRDefault="00E7267A" w:rsidP="000A35EF">
      <w:pPr>
        <w:rPr>
          <w:rtl/>
          <w:lang w:eastAsia="he-IL"/>
        </w:rPr>
      </w:pPr>
    </w:p>
    <w:p w:rsidR="00E7267A" w:rsidRDefault="00E7267A" w:rsidP="00F97802">
      <w:pPr>
        <w:rPr>
          <w:rStyle w:val="TagStyle"/>
          <w:rtl/>
        </w:rPr>
      </w:pPr>
      <w:bookmarkStart w:id="13358" w:name="_ETM_Q26_725387"/>
      <w:bookmarkEnd w:id="13358"/>
      <w:r>
        <w:rPr>
          <w:rFonts w:hint="cs"/>
          <w:rtl/>
          <w:lang w:eastAsia="he-IL"/>
        </w:rPr>
        <w:t>חבר הכנסת ניסים ואטורי.</w:t>
      </w:r>
      <w:bookmarkStart w:id="13359" w:name="_ETM_Q26_730344"/>
      <w:bookmarkEnd w:id="13359"/>
      <w:r>
        <w:rPr>
          <w:rFonts w:hint="cs"/>
          <w:rtl/>
          <w:lang w:eastAsia="he-IL"/>
        </w:rPr>
        <w:t xml:space="preserve"> בבקשה. תנו לחבר </w:t>
      </w:r>
      <w:bookmarkStart w:id="13360" w:name="_ETM_Q26_739712"/>
      <w:bookmarkEnd w:id="13360"/>
      <w:r>
        <w:rPr>
          <w:rFonts w:hint="cs"/>
          <w:rtl/>
          <w:lang w:eastAsia="he-IL"/>
        </w:rPr>
        <w:t xml:space="preserve">הכנסת לוי לדבר. </w:t>
      </w:r>
      <w:bookmarkStart w:id="13361" w:name="_ETM_Q26_730632"/>
      <w:bookmarkStart w:id="13362" w:name="_ETM_Q26_730734"/>
      <w:bookmarkStart w:id="13363" w:name="ET_speaker_5084_3"/>
      <w:bookmarkEnd w:id="13361"/>
      <w:bookmarkEnd w:id="13362"/>
      <w:r w:rsidRPr="00B27625">
        <w:rPr>
          <w:rStyle w:val="TagStyle"/>
          <w:rtl/>
        </w:rPr>
        <w:t xml:space="preserve">&lt;&lt; יור &gt;&gt; </w:t>
      </w:r>
      <w:r w:rsidRPr="00B27625">
        <w:rPr>
          <w:rStyle w:val="TagStyle"/>
          <w:color w:val="auto"/>
          <w:bdr w:val="none" w:sz="0" w:space="0" w:color="auto"/>
          <w:rtl/>
        </w:rPr>
        <w:t>היו"ר ישראל אייכלר:</w:t>
      </w:r>
      <w:r w:rsidRPr="00B27625">
        <w:rPr>
          <w:rStyle w:val="TagStyle"/>
          <w:rtl/>
        </w:rPr>
        <w:t xml:space="preserve"> &lt;&lt; יור &gt;&gt;</w:t>
      </w:r>
      <w:r>
        <w:rPr>
          <w:rStyle w:val="TagStyle"/>
          <w:rtl/>
        </w:rPr>
        <w:t xml:space="preserve">  </w:t>
      </w:r>
    </w:p>
    <w:p w:rsidR="00E7267A" w:rsidRDefault="00E7267A" w:rsidP="000778DE">
      <w:pPr>
        <w:pStyle w:val="KeepWithNext"/>
        <w:rPr>
          <w:rStyle w:val="TagStyle"/>
          <w:rtl/>
        </w:rPr>
      </w:pPr>
    </w:p>
    <w:p w:rsidR="00E7267A" w:rsidRDefault="00E7267A" w:rsidP="000A35EF">
      <w:pPr>
        <w:rPr>
          <w:rtl/>
        </w:rPr>
      </w:pPr>
      <w:bookmarkStart w:id="13364" w:name="_ETM_Q27_129000"/>
      <w:bookmarkEnd w:id="13363"/>
      <w:bookmarkEnd w:id="13364"/>
      <w:r>
        <w:rPr>
          <w:rFonts w:hint="cs"/>
          <w:rtl/>
        </w:rPr>
        <w:t>חבר הכנסת ניסים ואטורי.</w:t>
      </w:r>
    </w:p>
    <w:p w:rsidR="00E7267A" w:rsidRDefault="00E7267A" w:rsidP="000A35EF">
      <w:pPr>
        <w:rPr>
          <w:rtl/>
        </w:rPr>
      </w:pPr>
    </w:p>
    <w:p w:rsidR="00E7267A" w:rsidRDefault="00E7267A" w:rsidP="000778DE">
      <w:pPr>
        <w:pStyle w:val="af5"/>
        <w:keepNext/>
        <w:rPr>
          <w:rtl/>
        </w:rPr>
      </w:pPr>
      <w:r w:rsidRPr="00B27625">
        <w:rPr>
          <w:rStyle w:val="TagStyle"/>
          <w:rtl/>
        </w:rPr>
        <w:t xml:space="preserve"> &lt;&lt; קריאה &gt;&gt; </w:t>
      </w:r>
      <w:r>
        <w:rPr>
          <w:rtl/>
        </w:rPr>
        <w:t>יבגני סובה (ישראל ביתנו):</w:t>
      </w:r>
      <w:r w:rsidRPr="00B27625">
        <w:rPr>
          <w:rStyle w:val="TagStyle"/>
          <w:rtl/>
        </w:rPr>
        <w:t xml:space="preserve"> &lt;&lt; קריאה &gt;&gt;</w:t>
      </w:r>
      <w:r>
        <w:rPr>
          <w:rtl/>
        </w:rPr>
        <w:t xml:space="preserve">  </w:t>
      </w:r>
    </w:p>
    <w:p w:rsidR="00E7267A" w:rsidRDefault="00E7267A" w:rsidP="000A35EF">
      <w:pPr>
        <w:rPr>
          <w:rtl/>
        </w:rPr>
      </w:pPr>
    </w:p>
    <w:p w:rsidR="00E7267A" w:rsidRDefault="00E7267A" w:rsidP="00F97802">
      <w:pPr>
        <w:rPr>
          <w:rtl/>
        </w:rPr>
      </w:pPr>
      <w:r>
        <w:rPr>
          <w:rFonts w:hint="cs"/>
          <w:rtl/>
        </w:rPr>
        <w:t xml:space="preserve">ניסים, על מה רצית לדבר? לא הבנתי. </w:t>
      </w:r>
    </w:p>
    <w:p w:rsidR="00E7267A" w:rsidRDefault="00E7267A" w:rsidP="000778DE">
      <w:pPr>
        <w:rPr>
          <w:rtl/>
        </w:rPr>
      </w:pPr>
    </w:p>
    <w:p w:rsidR="00E7267A" w:rsidRDefault="00E7267A" w:rsidP="000778DE">
      <w:pPr>
        <w:pStyle w:val="af5"/>
        <w:keepNext/>
        <w:rPr>
          <w:rtl/>
        </w:rPr>
      </w:pPr>
      <w:bookmarkStart w:id="13365" w:name="ET_interruption_6162_7"/>
      <w:r w:rsidRPr="00B27625">
        <w:rPr>
          <w:rStyle w:val="TagStyle"/>
          <w:rtl/>
        </w:rPr>
        <w:t xml:space="preserve"> &lt;&lt; קריאה &gt;&gt; </w:t>
      </w:r>
      <w:r>
        <w:rPr>
          <w:rtl/>
        </w:rPr>
        <w:t>ניסים ואטורי (הליכוד):</w:t>
      </w:r>
      <w:r w:rsidRPr="00B27625">
        <w:rPr>
          <w:rStyle w:val="TagStyle"/>
          <w:rtl/>
        </w:rPr>
        <w:t xml:space="preserve"> &lt;&lt; קריאה &gt;&gt;</w:t>
      </w:r>
      <w:r>
        <w:rPr>
          <w:rtl/>
        </w:rPr>
        <w:t xml:space="preserve">  </w:t>
      </w:r>
      <w:bookmarkEnd w:id="13365"/>
    </w:p>
    <w:p w:rsidR="00E7267A" w:rsidRDefault="00E7267A" w:rsidP="000A35EF">
      <w:pPr>
        <w:rPr>
          <w:rtl/>
        </w:rPr>
      </w:pPr>
    </w:p>
    <w:p w:rsidR="00E7267A" w:rsidRDefault="00E7267A" w:rsidP="000778DE">
      <w:pPr>
        <w:rPr>
          <w:rtl/>
        </w:rPr>
      </w:pPr>
      <w:r>
        <w:rPr>
          <w:rFonts w:hint="cs"/>
          <w:rtl/>
        </w:rPr>
        <w:t xml:space="preserve">אני אדבר מלמעלה, יותר טוב. </w:t>
      </w:r>
    </w:p>
    <w:p w:rsidR="00E7267A" w:rsidRDefault="00E7267A" w:rsidP="000778DE">
      <w:pPr>
        <w:rPr>
          <w:rtl/>
        </w:rPr>
      </w:pPr>
      <w:bookmarkStart w:id="13366" w:name="_ETM_Q27_133000"/>
      <w:bookmarkEnd w:id="13366"/>
    </w:p>
    <w:p w:rsidR="00E7267A" w:rsidRDefault="00E7267A" w:rsidP="000778DE">
      <w:pPr>
        <w:pStyle w:val="af5"/>
        <w:keepNext/>
        <w:rPr>
          <w:rtl/>
        </w:rPr>
      </w:pPr>
      <w:bookmarkStart w:id="13367" w:name="ET_interruption_קריאות_9"/>
      <w:r w:rsidRPr="00B27625">
        <w:rPr>
          <w:rStyle w:val="TagStyle"/>
          <w:rtl/>
        </w:rPr>
        <w:t xml:space="preserve"> &lt;&lt; קריאה &gt;&gt; </w:t>
      </w:r>
      <w:r>
        <w:rPr>
          <w:rtl/>
        </w:rPr>
        <w:t>קריאות:</w:t>
      </w:r>
      <w:r w:rsidRPr="00B27625">
        <w:rPr>
          <w:rStyle w:val="TagStyle"/>
          <w:rtl/>
        </w:rPr>
        <w:t xml:space="preserve"> &lt;&lt; קריאה &gt;&gt;</w:t>
      </w:r>
      <w:r>
        <w:rPr>
          <w:rtl/>
        </w:rPr>
        <w:t xml:space="preserve">  </w:t>
      </w:r>
      <w:bookmarkEnd w:id="13367"/>
    </w:p>
    <w:p w:rsidR="00E7267A" w:rsidRDefault="00E7267A" w:rsidP="000A35EF">
      <w:pPr>
        <w:rPr>
          <w:rtl/>
        </w:rPr>
      </w:pPr>
    </w:p>
    <w:p w:rsidR="00E7267A" w:rsidRPr="00B27625" w:rsidRDefault="000A35EF" w:rsidP="000778DE">
      <w:pPr>
        <w:rPr>
          <w:rtl/>
        </w:rPr>
      </w:pPr>
      <w:r>
        <w:rPr>
          <w:rFonts w:hint="cs"/>
          <w:rtl/>
        </w:rPr>
        <w:t>– – –</w:t>
      </w:r>
    </w:p>
    <w:p w:rsidR="00E7267A" w:rsidRDefault="00E7267A" w:rsidP="000778DE">
      <w:pPr>
        <w:rPr>
          <w:rtl/>
        </w:rPr>
      </w:pPr>
      <w:bookmarkStart w:id="13368" w:name="_ETM_Q27_135000"/>
      <w:bookmarkEnd w:id="13368"/>
    </w:p>
    <w:p w:rsidR="00E7267A" w:rsidRDefault="00E7267A" w:rsidP="000778DE">
      <w:pPr>
        <w:pStyle w:val="af6"/>
        <w:keepNext/>
        <w:rPr>
          <w:rtl/>
        </w:rPr>
      </w:pPr>
      <w:r w:rsidRPr="00B27625">
        <w:rPr>
          <w:rStyle w:val="TagStyle"/>
          <w:rtl/>
        </w:rPr>
        <w:t xml:space="preserve"> &lt;&lt; יור &gt;&gt; </w:t>
      </w:r>
      <w:r>
        <w:rPr>
          <w:rtl/>
        </w:rPr>
        <w:t>היו"ר ישראל אייכלר:</w:t>
      </w:r>
      <w:r w:rsidRPr="00B27625">
        <w:rPr>
          <w:rStyle w:val="TagStyle"/>
          <w:rtl/>
        </w:rPr>
        <w:t xml:space="preserve"> &lt;&lt; יור &gt;&gt;</w:t>
      </w:r>
      <w:r>
        <w:rPr>
          <w:rtl/>
        </w:rPr>
        <w:t xml:space="preserve">  </w:t>
      </w:r>
    </w:p>
    <w:p w:rsidR="00E7267A" w:rsidRDefault="00E7267A" w:rsidP="000A35EF">
      <w:pPr>
        <w:rPr>
          <w:rtl/>
        </w:rPr>
      </w:pPr>
      <w:bookmarkStart w:id="13369" w:name="_ETM_Q27_136000"/>
      <w:bookmarkEnd w:id="13369"/>
    </w:p>
    <w:p w:rsidR="00E7267A" w:rsidRDefault="00E7267A" w:rsidP="000A35EF">
      <w:pPr>
        <w:rPr>
          <w:rtl/>
        </w:rPr>
      </w:pPr>
      <w:r>
        <w:rPr>
          <w:rFonts w:hint="cs"/>
          <w:rtl/>
        </w:rPr>
        <w:t xml:space="preserve"> בבקשה, תנו לחבר הכנסת לוי </w:t>
      </w:r>
      <w:bookmarkStart w:id="13370" w:name="_ETM_Q27_138000"/>
      <w:bookmarkEnd w:id="13370"/>
      <w:r>
        <w:rPr>
          <w:rFonts w:hint="cs"/>
          <w:rtl/>
        </w:rPr>
        <w:t>לדבר.</w:t>
      </w:r>
    </w:p>
    <w:p w:rsidR="00E7267A" w:rsidRDefault="00E7267A" w:rsidP="000778DE">
      <w:pPr>
        <w:rPr>
          <w:rtl/>
        </w:rPr>
      </w:pPr>
    </w:p>
    <w:p w:rsidR="00E7267A" w:rsidRDefault="00E7267A" w:rsidP="000778DE">
      <w:pPr>
        <w:pStyle w:val="a4"/>
        <w:keepNext/>
        <w:rPr>
          <w:rtl/>
        </w:rPr>
      </w:pPr>
      <w:bookmarkStart w:id="13371" w:name="ET_speaker_5084_5"/>
      <w:r w:rsidRPr="00B27625">
        <w:rPr>
          <w:rStyle w:val="TagStyle"/>
          <w:rtl/>
        </w:rPr>
        <w:t xml:space="preserve"> &lt;&lt; דובר &gt;&gt; </w:t>
      </w:r>
      <w:bookmarkStart w:id="13372" w:name="_Toc138114879"/>
      <w:r>
        <w:rPr>
          <w:rtl/>
        </w:rPr>
        <w:t>מיקי לוי (יש עתיד):</w:t>
      </w:r>
      <w:bookmarkEnd w:id="13372"/>
      <w:r w:rsidRPr="00B27625">
        <w:rPr>
          <w:rStyle w:val="TagStyle"/>
          <w:rtl/>
        </w:rPr>
        <w:t xml:space="preserve"> &lt;&lt; דובר &gt;&gt;</w:t>
      </w:r>
      <w:r>
        <w:rPr>
          <w:rtl/>
        </w:rPr>
        <w:t xml:space="preserve">  </w:t>
      </w:r>
      <w:bookmarkEnd w:id="13371"/>
    </w:p>
    <w:p w:rsidR="00E7267A" w:rsidRDefault="00E7267A" w:rsidP="000A35EF">
      <w:pPr>
        <w:rPr>
          <w:rtl/>
        </w:rPr>
      </w:pPr>
    </w:p>
    <w:p w:rsidR="00E7267A" w:rsidRDefault="00E7267A" w:rsidP="001E189B">
      <w:pPr>
        <w:rPr>
          <w:rtl/>
        </w:rPr>
      </w:pPr>
      <w:bookmarkStart w:id="13373" w:name="_ETM_Q27_143000"/>
      <w:bookmarkEnd w:id="13373"/>
      <w:r>
        <w:rPr>
          <w:rFonts w:hint="cs"/>
          <w:rtl/>
        </w:rPr>
        <w:t xml:space="preserve">אדוני היושב-ראש, השבוע, לפני כיומיים השר לביטחון לאומי </w:t>
      </w:r>
      <w:r>
        <w:rPr>
          <w:rFonts w:hint="eastAsia"/>
          <w:rtl/>
        </w:rPr>
        <w:t>–</w:t>
      </w:r>
      <w:r>
        <w:rPr>
          <w:rFonts w:hint="cs"/>
          <w:rtl/>
        </w:rPr>
        <w:t xml:space="preserve"> איזה שם </w:t>
      </w:r>
      <w:bookmarkStart w:id="13374" w:name="_ETM_Q27_147000"/>
      <w:bookmarkEnd w:id="13374"/>
      <w:r>
        <w:rPr>
          <w:rFonts w:hint="cs"/>
          <w:rtl/>
        </w:rPr>
        <w:t xml:space="preserve">מפוצץ, </w:t>
      </w:r>
      <w:r w:rsidR="001E189B">
        <w:rPr>
          <w:rFonts w:hint="cs"/>
          <w:rtl/>
        </w:rPr>
        <w:t>"</w:t>
      </w:r>
      <w:r>
        <w:rPr>
          <w:rFonts w:hint="cs"/>
          <w:rtl/>
        </w:rPr>
        <w:t>השר לביטחון לאומי</w:t>
      </w:r>
      <w:r w:rsidR="001E189B">
        <w:rPr>
          <w:rFonts w:hint="cs"/>
          <w:rtl/>
        </w:rPr>
        <w:t>"</w:t>
      </w:r>
      <w:r>
        <w:rPr>
          <w:rFonts w:hint="cs"/>
          <w:rtl/>
        </w:rPr>
        <w:t>; ביטחון לאומי</w:t>
      </w:r>
      <w:r w:rsidR="001E189B">
        <w:rPr>
          <w:rFonts w:hint="cs"/>
          <w:rtl/>
        </w:rPr>
        <w:t>,</w:t>
      </w:r>
      <w:r>
        <w:rPr>
          <w:rFonts w:hint="cs"/>
          <w:rtl/>
        </w:rPr>
        <w:t xml:space="preserve"> </w:t>
      </w:r>
      <w:bookmarkStart w:id="13375" w:name="_ETM_Q27_152000"/>
      <w:bookmarkEnd w:id="13375"/>
      <w:r>
        <w:rPr>
          <w:rFonts w:hint="cs"/>
          <w:rtl/>
        </w:rPr>
        <w:t xml:space="preserve">עשייה קטנה, ככה, חצי שנה, בקושי עשייה </w:t>
      </w:r>
      <w:bookmarkStart w:id="13376" w:name="_ETM_Q27_159000"/>
      <w:bookmarkEnd w:id="13376"/>
      <w:r w:rsidR="001E189B">
        <w:rPr>
          <w:rFonts w:hint="eastAsia"/>
          <w:rtl/>
        </w:rPr>
        <w:t>–</w:t>
      </w:r>
      <w:r w:rsidR="001E189B">
        <w:rPr>
          <w:rFonts w:hint="cs"/>
          <w:rtl/>
        </w:rPr>
        <w:t xml:space="preserve"> </w:t>
      </w:r>
      <w:r>
        <w:rPr>
          <w:rFonts w:hint="cs"/>
          <w:rtl/>
        </w:rPr>
        <w:t xml:space="preserve">לפני יומיים יצאה </w:t>
      </w:r>
      <w:bookmarkStart w:id="13377" w:name="_ETM_Q27_160000"/>
      <w:bookmarkEnd w:id="13377"/>
      <w:r>
        <w:rPr>
          <w:rFonts w:hint="cs"/>
          <w:rtl/>
        </w:rPr>
        <w:t>הדלפה לכל אמצעי התקשורת באופן מאורגן.</w:t>
      </w:r>
    </w:p>
    <w:p w:rsidR="00E7267A" w:rsidRDefault="00E7267A" w:rsidP="000778DE">
      <w:pPr>
        <w:rPr>
          <w:rtl/>
        </w:rPr>
      </w:pPr>
    </w:p>
    <w:p w:rsidR="00E7267A" w:rsidRDefault="00E7267A" w:rsidP="000778DE">
      <w:pPr>
        <w:pStyle w:val="af5"/>
        <w:keepNext/>
        <w:rPr>
          <w:rtl/>
        </w:rPr>
      </w:pPr>
      <w:bookmarkStart w:id="13378" w:name="_ETM_Q27_139000"/>
      <w:bookmarkStart w:id="13379" w:name="ET_interruption_5109_10"/>
      <w:bookmarkEnd w:id="13378"/>
      <w:r w:rsidRPr="000730F3">
        <w:rPr>
          <w:rStyle w:val="TagStyle"/>
          <w:rtl/>
        </w:rPr>
        <w:t xml:space="preserve"> &lt;&lt; קריאה &gt;&gt; </w:t>
      </w:r>
      <w:r>
        <w:rPr>
          <w:rtl/>
        </w:rPr>
        <w:t>אלעזר שטרן (יש עתיד):</w:t>
      </w:r>
      <w:r w:rsidRPr="000730F3">
        <w:rPr>
          <w:rStyle w:val="TagStyle"/>
          <w:rtl/>
        </w:rPr>
        <w:t xml:space="preserve"> &lt;&lt; קריאה &gt;&gt;</w:t>
      </w:r>
      <w:r>
        <w:rPr>
          <w:rtl/>
        </w:rPr>
        <w:t xml:space="preserve">  </w:t>
      </w:r>
      <w:bookmarkEnd w:id="13379"/>
    </w:p>
    <w:p w:rsidR="00E7267A" w:rsidRDefault="00E7267A" w:rsidP="000A35EF">
      <w:pPr>
        <w:rPr>
          <w:rtl/>
        </w:rPr>
      </w:pPr>
    </w:p>
    <w:p w:rsidR="00E7267A" w:rsidRDefault="00E7267A" w:rsidP="000778DE">
      <w:pPr>
        <w:rPr>
          <w:rtl/>
        </w:rPr>
      </w:pPr>
      <w:bookmarkStart w:id="13380" w:name="_ETM_Q27_141000"/>
      <w:bookmarkEnd w:id="13380"/>
      <w:r>
        <w:rPr>
          <w:rFonts w:hint="cs"/>
          <w:rtl/>
        </w:rPr>
        <w:t xml:space="preserve">מיקי, השר לביטחון לאומני. </w:t>
      </w:r>
    </w:p>
    <w:p w:rsidR="00E7267A" w:rsidRDefault="00E7267A" w:rsidP="000778DE">
      <w:pPr>
        <w:rPr>
          <w:rtl/>
        </w:rPr>
      </w:pPr>
      <w:bookmarkStart w:id="13381" w:name="_ETM_Q27_169000"/>
      <w:bookmarkEnd w:id="13381"/>
    </w:p>
    <w:p w:rsidR="00E7267A" w:rsidRDefault="00E7267A" w:rsidP="000778DE">
      <w:pPr>
        <w:pStyle w:val="-"/>
        <w:keepNext/>
        <w:rPr>
          <w:rtl/>
        </w:rPr>
      </w:pPr>
      <w:bookmarkStart w:id="13382" w:name="ET_speakercontinue_5084_11"/>
      <w:r w:rsidRPr="000730F3">
        <w:rPr>
          <w:rStyle w:val="TagStyle"/>
          <w:rtl/>
        </w:rPr>
        <w:t xml:space="preserve"> &lt;&lt; דובר_המשך &gt;&gt; </w:t>
      </w:r>
      <w:r>
        <w:rPr>
          <w:rtl/>
        </w:rPr>
        <w:t>מיקי לוי (יש עתיד):</w:t>
      </w:r>
      <w:r w:rsidRPr="000730F3">
        <w:rPr>
          <w:rStyle w:val="TagStyle"/>
          <w:rtl/>
        </w:rPr>
        <w:t xml:space="preserve"> &lt;&lt; דובר_המשך &gt;&gt;</w:t>
      </w:r>
      <w:r>
        <w:rPr>
          <w:rtl/>
        </w:rPr>
        <w:t xml:space="preserve">  </w:t>
      </w:r>
      <w:bookmarkEnd w:id="13382"/>
    </w:p>
    <w:p w:rsidR="00E7267A" w:rsidRDefault="00E7267A" w:rsidP="000A35EF">
      <w:pPr>
        <w:rPr>
          <w:rtl/>
        </w:rPr>
      </w:pPr>
    </w:p>
    <w:p w:rsidR="00E7267A" w:rsidRDefault="00E7267A" w:rsidP="001E189B">
      <w:pPr>
        <w:rPr>
          <w:rtl/>
        </w:rPr>
      </w:pPr>
      <w:bookmarkStart w:id="13383" w:name="_ETM_Q27_170000"/>
      <w:bookmarkEnd w:id="13383"/>
      <w:r>
        <w:rPr>
          <w:rFonts w:hint="cs"/>
          <w:rtl/>
        </w:rPr>
        <w:t xml:space="preserve">השר </w:t>
      </w:r>
      <w:bookmarkStart w:id="13384" w:name="_ETM_Q27_171000"/>
      <w:bookmarkEnd w:id="13384"/>
      <w:r>
        <w:rPr>
          <w:rFonts w:hint="cs"/>
          <w:rtl/>
        </w:rPr>
        <w:t xml:space="preserve">אינו מתכוון להאריך את שירותו של המפכ"ל </w:t>
      </w:r>
      <w:r w:rsidR="001E189B">
        <w:rPr>
          <w:rFonts w:hint="cs"/>
          <w:rtl/>
        </w:rPr>
        <w:t>ב</w:t>
      </w:r>
      <w:r>
        <w:rPr>
          <w:rFonts w:hint="cs"/>
          <w:rtl/>
        </w:rPr>
        <w:t>ארבע שנים.</w:t>
      </w:r>
    </w:p>
    <w:p w:rsidR="00E7267A" w:rsidRDefault="00E7267A" w:rsidP="000778DE">
      <w:pPr>
        <w:rPr>
          <w:rtl/>
        </w:rPr>
      </w:pPr>
    </w:p>
    <w:p w:rsidR="00E7267A" w:rsidRDefault="00E7267A" w:rsidP="000778DE">
      <w:pPr>
        <w:pStyle w:val="af5"/>
        <w:keepNext/>
        <w:rPr>
          <w:rtl/>
        </w:rPr>
      </w:pPr>
      <w:bookmarkStart w:id="13385" w:name="ET_interruption_5766_12"/>
      <w:r w:rsidRPr="000730F3">
        <w:rPr>
          <w:rStyle w:val="TagStyle"/>
          <w:rtl/>
        </w:rPr>
        <w:t xml:space="preserve"> &lt;&lt; קריאה &gt;&gt; </w:t>
      </w:r>
      <w:r>
        <w:rPr>
          <w:rtl/>
        </w:rPr>
        <w:t>רם בן ברק (יש עתיד):</w:t>
      </w:r>
      <w:r w:rsidRPr="000730F3">
        <w:rPr>
          <w:rStyle w:val="TagStyle"/>
          <w:rtl/>
        </w:rPr>
        <w:t xml:space="preserve"> &lt;&lt; קריאה &gt;&gt;</w:t>
      </w:r>
      <w:r>
        <w:rPr>
          <w:rtl/>
        </w:rPr>
        <w:t xml:space="preserve">  </w:t>
      </w:r>
      <w:bookmarkEnd w:id="13385"/>
    </w:p>
    <w:p w:rsidR="00E7267A" w:rsidRDefault="00E7267A" w:rsidP="000A35EF">
      <w:pPr>
        <w:rPr>
          <w:rtl/>
        </w:rPr>
      </w:pPr>
    </w:p>
    <w:p w:rsidR="00E7267A" w:rsidRDefault="000A35EF" w:rsidP="000778DE">
      <w:pPr>
        <w:rPr>
          <w:rtl/>
        </w:rPr>
      </w:pPr>
      <w:r>
        <w:rPr>
          <w:rFonts w:hint="cs"/>
          <w:rtl/>
        </w:rPr>
        <w:t>– – –</w:t>
      </w:r>
      <w:r w:rsidR="00E7267A">
        <w:rPr>
          <w:rFonts w:hint="cs"/>
          <w:rtl/>
        </w:rPr>
        <w:t xml:space="preserve"> שמאלן </w:t>
      </w:r>
      <w:r>
        <w:rPr>
          <w:rFonts w:hint="cs"/>
          <w:rtl/>
        </w:rPr>
        <w:t>– – –</w:t>
      </w:r>
    </w:p>
    <w:p w:rsidR="00E7267A" w:rsidRDefault="00E7267A" w:rsidP="000778DE">
      <w:pPr>
        <w:rPr>
          <w:rtl/>
        </w:rPr>
      </w:pPr>
    </w:p>
    <w:p w:rsidR="00E7267A" w:rsidRDefault="00E7267A" w:rsidP="000778DE">
      <w:pPr>
        <w:pStyle w:val="-"/>
        <w:keepNext/>
        <w:rPr>
          <w:rtl/>
        </w:rPr>
      </w:pPr>
      <w:bookmarkStart w:id="13386" w:name="ET_speakercontinue_5084_13"/>
      <w:r w:rsidRPr="000730F3">
        <w:rPr>
          <w:rStyle w:val="TagStyle"/>
          <w:rtl/>
        </w:rPr>
        <w:t xml:space="preserve"> &lt;&lt; דובר_המשך &gt;&gt; </w:t>
      </w:r>
      <w:r>
        <w:rPr>
          <w:rtl/>
        </w:rPr>
        <w:t>מיקי לוי (יש עתיד):</w:t>
      </w:r>
      <w:r w:rsidRPr="000730F3">
        <w:rPr>
          <w:rStyle w:val="TagStyle"/>
          <w:rtl/>
        </w:rPr>
        <w:t xml:space="preserve"> &lt;&lt; דובר_המשך &gt;&gt;</w:t>
      </w:r>
      <w:r>
        <w:rPr>
          <w:rtl/>
        </w:rPr>
        <w:t xml:space="preserve">  </w:t>
      </w:r>
      <w:bookmarkEnd w:id="13386"/>
    </w:p>
    <w:p w:rsidR="00E7267A" w:rsidRDefault="00E7267A" w:rsidP="000A35EF">
      <w:pPr>
        <w:rPr>
          <w:rtl/>
        </w:rPr>
      </w:pPr>
    </w:p>
    <w:p w:rsidR="00E7267A" w:rsidRDefault="00E7267A" w:rsidP="000778DE">
      <w:pPr>
        <w:rPr>
          <w:rtl/>
        </w:rPr>
      </w:pPr>
      <w:r>
        <w:rPr>
          <w:rFonts w:hint="cs"/>
          <w:rtl/>
        </w:rPr>
        <w:t xml:space="preserve">וואו. חצי שנה לפני סיום </w:t>
      </w:r>
      <w:bookmarkStart w:id="13387" w:name="_ETM_Q27_179000"/>
      <w:bookmarkEnd w:id="13387"/>
      <w:r>
        <w:rPr>
          <w:rFonts w:hint="cs"/>
          <w:rtl/>
        </w:rPr>
        <w:t xml:space="preserve">תפקידו של המפכ"ל. </w:t>
      </w:r>
      <w:bookmarkStart w:id="13388" w:name="_ETM_Q27_121000"/>
      <w:bookmarkEnd w:id="13388"/>
      <w:r>
        <w:rPr>
          <w:rtl/>
        </w:rPr>
        <w:t xml:space="preserve">לגיטימי </w:t>
      </w:r>
      <w:bookmarkStart w:id="13389" w:name="_ETM_Q27_180719"/>
      <w:bookmarkEnd w:id="13389"/>
      <w:r>
        <w:rPr>
          <w:rtl/>
        </w:rPr>
        <w:t xml:space="preserve">לא </w:t>
      </w:r>
      <w:bookmarkStart w:id="13390" w:name="_ETM_Q27_181469"/>
      <w:bookmarkEnd w:id="13390"/>
      <w:r>
        <w:rPr>
          <w:rFonts w:hint="cs"/>
          <w:rtl/>
        </w:rPr>
        <w:t xml:space="preserve">להאריך </w:t>
      </w:r>
      <w:r>
        <w:rPr>
          <w:rtl/>
        </w:rPr>
        <w:t xml:space="preserve">תפקידו </w:t>
      </w:r>
      <w:bookmarkStart w:id="13391" w:name="_ETM_Q27_181979"/>
      <w:bookmarkEnd w:id="13391"/>
      <w:r>
        <w:rPr>
          <w:rtl/>
        </w:rPr>
        <w:t xml:space="preserve">של </w:t>
      </w:r>
      <w:bookmarkStart w:id="13392" w:name="_ETM_Q27_182190"/>
      <w:bookmarkStart w:id="13393" w:name="_ETM_Q27_182610"/>
      <w:bookmarkStart w:id="13394" w:name="_ETM_Q27_182850"/>
      <w:bookmarkEnd w:id="13392"/>
      <w:bookmarkEnd w:id="13393"/>
      <w:bookmarkEnd w:id="13394"/>
      <w:r>
        <w:rPr>
          <w:rtl/>
        </w:rPr>
        <w:t>מפכ"ל</w:t>
      </w:r>
      <w:r>
        <w:rPr>
          <w:rFonts w:hint="cs"/>
          <w:rtl/>
        </w:rPr>
        <w:t>,</w:t>
      </w:r>
      <w:r>
        <w:rPr>
          <w:rtl/>
        </w:rPr>
        <w:t xml:space="preserve"> </w:t>
      </w:r>
      <w:bookmarkStart w:id="13395" w:name="_ETM_Q27_183840"/>
      <w:bookmarkStart w:id="13396" w:name="_ETM_Q27_184110"/>
      <w:bookmarkEnd w:id="13395"/>
      <w:bookmarkEnd w:id="13396"/>
      <w:r>
        <w:rPr>
          <w:rtl/>
        </w:rPr>
        <w:t xml:space="preserve">של </w:t>
      </w:r>
      <w:bookmarkStart w:id="13397" w:name="_ETM_Q27_185009"/>
      <w:bookmarkEnd w:id="13397"/>
      <w:r>
        <w:rPr>
          <w:rtl/>
        </w:rPr>
        <w:t>רמטכ"ל</w:t>
      </w:r>
      <w:r>
        <w:rPr>
          <w:rFonts w:hint="cs"/>
          <w:rtl/>
        </w:rPr>
        <w:t>,</w:t>
      </w:r>
      <w:r>
        <w:rPr>
          <w:rtl/>
        </w:rPr>
        <w:t xml:space="preserve"> </w:t>
      </w:r>
      <w:bookmarkStart w:id="13398" w:name="_ETM_Q27_185730"/>
      <w:bookmarkEnd w:id="13398"/>
      <w:r>
        <w:rPr>
          <w:rtl/>
        </w:rPr>
        <w:t xml:space="preserve">לגיטימי </w:t>
      </w:r>
      <w:bookmarkStart w:id="13399" w:name="_ETM_Q27_186269"/>
      <w:bookmarkEnd w:id="13399"/>
      <w:r>
        <w:rPr>
          <w:rtl/>
        </w:rPr>
        <w:t>לחלוטין</w:t>
      </w:r>
      <w:r>
        <w:rPr>
          <w:rFonts w:hint="cs"/>
          <w:rtl/>
        </w:rPr>
        <w:t>;</w:t>
      </w:r>
      <w:r>
        <w:rPr>
          <w:rtl/>
        </w:rPr>
        <w:t xml:space="preserve"> </w:t>
      </w:r>
      <w:bookmarkStart w:id="13400" w:name="_ETM_Q27_187589"/>
      <w:bookmarkEnd w:id="13400"/>
      <w:r>
        <w:rPr>
          <w:rtl/>
        </w:rPr>
        <w:t xml:space="preserve">עושים </w:t>
      </w:r>
      <w:bookmarkStart w:id="13401" w:name="_ETM_Q27_188039"/>
      <w:bookmarkEnd w:id="13401"/>
      <w:r>
        <w:rPr>
          <w:rtl/>
        </w:rPr>
        <w:t xml:space="preserve">את </w:t>
      </w:r>
      <w:bookmarkStart w:id="13402" w:name="_ETM_Q27_188130"/>
      <w:bookmarkEnd w:id="13402"/>
      <w:r>
        <w:rPr>
          <w:rtl/>
        </w:rPr>
        <w:t>זה</w:t>
      </w:r>
      <w:r>
        <w:rPr>
          <w:rFonts w:hint="cs"/>
          <w:rtl/>
        </w:rPr>
        <w:t xml:space="preserve"> שלושה</w:t>
      </w:r>
      <w:bookmarkStart w:id="13403" w:name="_ETM_Q27_188280"/>
      <w:bookmarkEnd w:id="13403"/>
      <w:r>
        <w:rPr>
          <w:rtl/>
        </w:rPr>
        <w:t xml:space="preserve"> </w:t>
      </w:r>
      <w:bookmarkStart w:id="13404" w:name="_ETM_Q27_188789"/>
      <w:bookmarkEnd w:id="13404"/>
      <w:r>
        <w:rPr>
          <w:rtl/>
        </w:rPr>
        <w:t xml:space="preserve">חודשים </w:t>
      </w:r>
      <w:bookmarkStart w:id="13405" w:name="_ETM_Q27_189570"/>
      <w:bookmarkEnd w:id="13405"/>
      <w:r>
        <w:rPr>
          <w:rtl/>
        </w:rPr>
        <w:t>לפני</w:t>
      </w:r>
      <w:r>
        <w:rPr>
          <w:rFonts w:hint="cs"/>
          <w:rtl/>
        </w:rPr>
        <w:t>.</w:t>
      </w:r>
      <w:r>
        <w:rPr>
          <w:rtl/>
        </w:rPr>
        <w:t xml:space="preserve"> </w:t>
      </w:r>
      <w:bookmarkStart w:id="13406" w:name="_ETM_Q27_191420"/>
      <w:bookmarkEnd w:id="13406"/>
      <w:r>
        <w:rPr>
          <w:rtl/>
        </w:rPr>
        <w:t xml:space="preserve">מה </w:t>
      </w:r>
      <w:bookmarkStart w:id="13407" w:name="_ETM_Q27_191809"/>
      <w:bookmarkEnd w:id="13407"/>
      <w:r>
        <w:rPr>
          <w:rtl/>
        </w:rPr>
        <w:t xml:space="preserve">הוא </w:t>
      </w:r>
      <w:bookmarkStart w:id="13408" w:name="_ETM_Q27_191990"/>
      <w:bookmarkEnd w:id="13408"/>
      <w:r>
        <w:rPr>
          <w:rtl/>
        </w:rPr>
        <w:t xml:space="preserve">עשה </w:t>
      </w:r>
      <w:bookmarkStart w:id="13409" w:name="_ETM_Q27_192410"/>
      <w:bookmarkEnd w:id="13409"/>
      <w:r>
        <w:rPr>
          <w:rtl/>
        </w:rPr>
        <w:t xml:space="preserve">בהודעה </w:t>
      </w:r>
      <w:bookmarkStart w:id="13410" w:name="_ETM_Q27_193250"/>
      <w:bookmarkEnd w:id="13410"/>
      <w:r>
        <w:rPr>
          <w:rtl/>
        </w:rPr>
        <w:t>הזו</w:t>
      </w:r>
      <w:r>
        <w:rPr>
          <w:rFonts w:hint="cs"/>
          <w:rtl/>
        </w:rPr>
        <w:t xml:space="preserve">? הפך </w:t>
      </w:r>
      <w:bookmarkStart w:id="13411" w:name="_ETM_Q27_194329"/>
      <w:bookmarkStart w:id="13412" w:name="_ETM_Q27_194779"/>
      <w:bookmarkEnd w:id="13411"/>
      <w:bookmarkEnd w:id="13412"/>
      <w:r>
        <w:rPr>
          <w:rFonts w:hint="cs"/>
          <w:rtl/>
        </w:rPr>
        <w:t xml:space="preserve">את המפכ"ל </w:t>
      </w:r>
      <w:bookmarkStart w:id="13413" w:name="_ETM_Q27_196070"/>
      <w:bookmarkEnd w:id="13413"/>
      <w:r>
        <w:rPr>
          <w:rtl/>
        </w:rPr>
        <w:t xml:space="preserve">לברווז </w:t>
      </w:r>
      <w:bookmarkStart w:id="13414" w:name="_ETM_Q27_196910"/>
      <w:bookmarkEnd w:id="13414"/>
      <w:r>
        <w:rPr>
          <w:rtl/>
        </w:rPr>
        <w:t>צולע</w:t>
      </w:r>
      <w:r>
        <w:rPr>
          <w:rFonts w:hint="cs"/>
          <w:rtl/>
        </w:rPr>
        <w:t xml:space="preserve">. </w:t>
      </w:r>
      <w:bookmarkStart w:id="13415" w:name="_ETM_Q27_201000"/>
      <w:bookmarkEnd w:id="13415"/>
      <w:r>
        <w:rPr>
          <w:rFonts w:hint="cs"/>
          <w:rtl/>
        </w:rPr>
        <w:t>גם</w:t>
      </w:r>
      <w:bookmarkStart w:id="13416" w:name="_ETM_Q27_198300"/>
      <w:bookmarkEnd w:id="13416"/>
      <w:r>
        <w:rPr>
          <w:rtl/>
        </w:rPr>
        <w:t xml:space="preserve"> </w:t>
      </w:r>
      <w:bookmarkStart w:id="13417" w:name="_ETM_Q27_198689"/>
      <w:bookmarkEnd w:id="13417"/>
      <w:r>
        <w:rPr>
          <w:rtl/>
        </w:rPr>
        <w:t xml:space="preserve">ככה </w:t>
      </w:r>
      <w:bookmarkStart w:id="13418" w:name="_ETM_Q27_199529"/>
      <w:bookmarkEnd w:id="13418"/>
      <w:r>
        <w:rPr>
          <w:rtl/>
        </w:rPr>
        <w:t>ה</w:t>
      </w:r>
      <w:r>
        <w:rPr>
          <w:rFonts w:hint="cs"/>
          <w:rtl/>
        </w:rPr>
        <w:t>ארגון</w:t>
      </w:r>
      <w:bookmarkStart w:id="13419" w:name="_ETM_Q27_199710"/>
      <w:bookmarkEnd w:id="13419"/>
      <w:r>
        <w:rPr>
          <w:rFonts w:hint="cs"/>
          <w:rtl/>
        </w:rPr>
        <w:t xml:space="preserve"> </w:t>
      </w:r>
      <w:r>
        <w:rPr>
          <w:rtl/>
        </w:rPr>
        <w:t xml:space="preserve">לא </w:t>
      </w:r>
      <w:bookmarkStart w:id="13420" w:name="_ETM_Q27_199890"/>
      <w:bookmarkEnd w:id="13420"/>
      <w:r>
        <w:rPr>
          <w:rtl/>
        </w:rPr>
        <w:t>מתפקד</w:t>
      </w:r>
      <w:r>
        <w:rPr>
          <w:rFonts w:hint="cs"/>
          <w:rtl/>
        </w:rPr>
        <w:t>,</w:t>
      </w:r>
      <w:r>
        <w:rPr>
          <w:rtl/>
        </w:rPr>
        <w:t xml:space="preserve"> </w:t>
      </w:r>
      <w:bookmarkStart w:id="13421" w:name="_ETM_Q27_201210"/>
      <w:bookmarkEnd w:id="13421"/>
      <w:r>
        <w:rPr>
          <w:rtl/>
        </w:rPr>
        <w:t xml:space="preserve">גם </w:t>
      </w:r>
      <w:bookmarkStart w:id="13422" w:name="_ETM_Q27_201630"/>
      <w:bookmarkEnd w:id="13422"/>
      <w:r>
        <w:rPr>
          <w:rtl/>
        </w:rPr>
        <w:t xml:space="preserve">ככה </w:t>
      </w:r>
      <w:bookmarkStart w:id="13423" w:name="_ETM_Q27_202140"/>
      <w:bookmarkEnd w:id="13423"/>
      <w:r>
        <w:rPr>
          <w:rtl/>
        </w:rPr>
        <w:t xml:space="preserve">הארגון </w:t>
      </w:r>
      <w:bookmarkStart w:id="13424" w:name="_ETM_Q27_202619"/>
      <w:bookmarkEnd w:id="13424"/>
      <w:r>
        <w:rPr>
          <w:rtl/>
        </w:rPr>
        <w:t xml:space="preserve">תחת </w:t>
      </w:r>
      <w:bookmarkStart w:id="13425" w:name="_ETM_Q27_203070"/>
      <w:bookmarkEnd w:id="13425"/>
      <w:r>
        <w:rPr>
          <w:rtl/>
        </w:rPr>
        <w:t>לחץ</w:t>
      </w:r>
      <w:r>
        <w:rPr>
          <w:rFonts w:hint="cs"/>
          <w:rtl/>
        </w:rPr>
        <w:t>. שישה</w:t>
      </w:r>
      <w:bookmarkStart w:id="13426" w:name="_ETM_Q27_204730"/>
      <w:bookmarkEnd w:id="13426"/>
      <w:r>
        <w:rPr>
          <w:rtl/>
        </w:rPr>
        <w:t xml:space="preserve"> </w:t>
      </w:r>
      <w:bookmarkStart w:id="13427" w:name="_ETM_Q27_205269"/>
      <w:bookmarkEnd w:id="13427"/>
      <w:r>
        <w:rPr>
          <w:rtl/>
        </w:rPr>
        <w:t xml:space="preserve">חודשים </w:t>
      </w:r>
      <w:bookmarkStart w:id="13428" w:name="_ETM_Q27_205960"/>
      <w:bookmarkEnd w:id="13428"/>
      <w:r>
        <w:rPr>
          <w:rtl/>
        </w:rPr>
        <w:t xml:space="preserve">לפני </w:t>
      </w:r>
      <w:bookmarkStart w:id="13429" w:name="_ETM_Q27_206439"/>
      <w:bookmarkEnd w:id="13429"/>
      <w:r>
        <w:rPr>
          <w:rtl/>
        </w:rPr>
        <w:t>הזמן</w:t>
      </w:r>
      <w:r>
        <w:rPr>
          <w:rFonts w:hint="cs"/>
          <w:rtl/>
        </w:rPr>
        <w:t>,</w:t>
      </w:r>
      <w:r>
        <w:rPr>
          <w:rtl/>
        </w:rPr>
        <w:t xml:space="preserve"> </w:t>
      </w:r>
      <w:bookmarkStart w:id="13430" w:name="_ETM_Q27_207609"/>
      <w:bookmarkEnd w:id="13430"/>
      <w:r>
        <w:rPr>
          <w:rtl/>
        </w:rPr>
        <w:t xml:space="preserve">כאשר </w:t>
      </w:r>
      <w:bookmarkStart w:id="13431" w:name="_ETM_Q27_208149"/>
      <w:bookmarkEnd w:id="13431"/>
      <w:r>
        <w:rPr>
          <w:rtl/>
        </w:rPr>
        <w:t xml:space="preserve">המפכ"ל </w:t>
      </w:r>
      <w:bookmarkStart w:id="13432" w:name="_ETM_Q27_208989"/>
      <w:bookmarkEnd w:id="13432"/>
      <w:r>
        <w:rPr>
          <w:rtl/>
        </w:rPr>
        <w:t xml:space="preserve">נמצא </w:t>
      </w:r>
      <w:bookmarkStart w:id="13433" w:name="_ETM_Q27_209829"/>
      <w:bookmarkEnd w:id="13433"/>
      <w:r>
        <w:rPr>
          <w:rtl/>
        </w:rPr>
        <w:t>בחו"ל</w:t>
      </w:r>
      <w:r>
        <w:rPr>
          <w:rFonts w:hint="cs"/>
          <w:rtl/>
        </w:rPr>
        <w:t>,</w:t>
      </w:r>
      <w:r>
        <w:rPr>
          <w:rtl/>
        </w:rPr>
        <w:t xml:space="preserve"> </w:t>
      </w:r>
      <w:bookmarkStart w:id="13434" w:name="_ETM_Q27_210969"/>
      <w:bookmarkEnd w:id="13434"/>
      <w:r>
        <w:rPr>
          <w:rtl/>
        </w:rPr>
        <w:t xml:space="preserve">סועד </w:t>
      </w:r>
      <w:bookmarkStart w:id="13435" w:name="_ETM_Q27_211899"/>
      <w:bookmarkEnd w:id="13435"/>
      <w:r>
        <w:rPr>
          <w:rtl/>
        </w:rPr>
        <w:t xml:space="preserve">את </w:t>
      </w:r>
      <w:bookmarkStart w:id="13436" w:name="_ETM_Q27_212140"/>
      <w:bookmarkEnd w:id="13436"/>
      <w:r>
        <w:rPr>
          <w:rtl/>
        </w:rPr>
        <w:t>אחי</w:t>
      </w:r>
      <w:r>
        <w:rPr>
          <w:rFonts w:hint="cs"/>
          <w:rtl/>
        </w:rPr>
        <w:t>ו</w:t>
      </w:r>
      <w:bookmarkStart w:id="13437" w:name="_ETM_Q27_212589"/>
      <w:bookmarkEnd w:id="13437"/>
      <w:r>
        <w:rPr>
          <w:rFonts w:hint="cs"/>
          <w:rtl/>
        </w:rPr>
        <w:t xml:space="preserve"> </w:t>
      </w:r>
      <w:r>
        <w:rPr>
          <w:rtl/>
        </w:rPr>
        <w:t xml:space="preserve">על </w:t>
      </w:r>
      <w:bookmarkStart w:id="13438" w:name="_ETM_Q27_212890"/>
      <w:bookmarkEnd w:id="13438"/>
      <w:r>
        <w:rPr>
          <w:rtl/>
        </w:rPr>
        <w:t xml:space="preserve">מיטת </w:t>
      </w:r>
      <w:bookmarkStart w:id="13439" w:name="_ETM_Q27_213430"/>
      <w:bookmarkEnd w:id="13439"/>
      <w:r>
        <w:rPr>
          <w:rtl/>
        </w:rPr>
        <w:t xml:space="preserve">חוליו </w:t>
      </w:r>
      <w:bookmarkStart w:id="13440" w:name="_ETM_Q27_214739"/>
      <w:bookmarkEnd w:id="13440"/>
      <w:r>
        <w:rPr>
          <w:rtl/>
        </w:rPr>
        <w:t xml:space="preserve">באירוע </w:t>
      </w:r>
      <w:bookmarkStart w:id="13441" w:name="_ETM_Q27_215519"/>
      <w:bookmarkEnd w:id="13441"/>
      <w:r>
        <w:rPr>
          <w:rtl/>
        </w:rPr>
        <w:t xml:space="preserve">משפחתי </w:t>
      </w:r>
      <w:bookmarkStart w:id="13442" w:name="_ETM_Q27_216269"/>
      <w:bookmarkEnd w:id="13442"/>
      <w:r>
        <w:rPr>
          <w:rtl/>
        </w:rPr>
        <w:t>קשה</w:t>
      </w:r>
      <w:r>
        <w:rPr>
          <w:rFonts w:hint="cs"/>
          <w:rtl/>
        </w:rPr>
        <w:t>.</w:t>
      </w:r>
      <w:bookmarkStart w:id="13443" w:name="_ETM_Q27_217000"/>
      <w:bookmarkStart w:id="13444" w:name="_ETM_Q27_217630"/>
      <w:bookmarkEnd w:id="13443"/>
      <w:bookmarkEnd w:id="13444"/>
      <w:r>
        <w:rPr>
          <w:rFonts w:hint="cs"/>
          <w:rtl/>
        </w:rPr>
        <w:t xml:space="preserve"> </w:t>
      </w:r>
      <w:r>
        <w:rPr>
          <w:rtl/>
        </w:rPr>
        <w:t xml:space="preserve">איזה </w:t>
      </w:r>
      <w:bookmarkStart w:id="13445" w:name="_ETM_Q27_217989"/>
      <w:bookmarkEnd w:id="13445"/>
      <w:r>
        <w:rPr>
          <w:rtl/>
        </w:rPr>
        <w:t>ש</w:t>
      </w:r>
      <w:bookmarkStart w:id="13446" w:name="_ETM_Q27_218390"/>
      <w:bookmarkEnd w:id="13446"/>
      <w:r>
        <w:rPr>
          <w:rtl/>
        </w:rPr>
        <w:t xml:space="preserve">פלות </w:t>
      </w:r>
      <w:bookmarkStart w:id="13447" w:name="_ETM_Q27_218989"/>
      <w:bookmarkEnd w:id="13447"/>
      <w:r>
        <w:rPr>
          <w:rtl/>
        </w:rPr>
        <w:t>רוח</w:t>
      </w:r>
      <w:r>
        <w:rPr>
          <w:rFonts w:hint="cs"/>
          <w:rtl/>
        </w:rPr>
        <w:t>,</w:t>
      </w:r>
      <w:r>
        <w:rPr>
          <w:rtl/>
        </w:rPr>
        <w:t xml:space="preserve"> </w:t>
      </w:r>
      <w:bookmarkStart w:id="13448" w:name="_ETM_Q27_220299"/>
      <w:bookmarkEnd w:id="13448"/>
      <w:r>
        <w:rPr>
          <w:rtl/>
        </w:rPr>
        <w:t xml:space="preserve">איזה </w:t>
      </w:r>
      <w:bookmarkStart w:id="13449" w:name="_ETM_Q27_220960"/>
      <w:bookmarkEnd w:id="13449"/>
      <w:r>
        <w:rPr>
          <w:rtl/>
        </w:rPr>
        <w:t xml:space="preserve">גועל </w:t>
      </w:r>
      <w:bookmarkStart w:id="13450" w:name="_ETM_Q27_221499"/>
      <w:bookmarkEnd w:id="13450"/>
      <w:r>
        <w:rPr>
          <w:rtl/>
        </w:rPr>
        <w:t>נפש</w:t>
      </w:r>
      <w:r>
        <w:rPr>
          <w:rFonts w:hint="cs"/>
          <w:rtl/>
        </w:rPr>
        <w:t>,</w:t>
      </w:r>
      <w:r>
        <w:rPr>
          <w:rtl/>
        </w:rPr>
        <w:t xml:space="preserve"> </w:t>
      </w:r>
      <w:bookmarkStart w:id="13451" w:name="_ETM_Q27_222850"/>
      <w:bookmarkEnd w:id="13451"/>
      <w:r>
        <w:rPr>
          <w:rtl/>
        </w:rPr>
        <w:t xml:space="preserve">איזה </w:t>
      </w:r>
      <w:bookmarkStart w:id="13452" w:name="_ETM_Q27_223390"/>
      <w:bookmarkEnd w:id="13452"/>
      <w:r>
        <w:rPr>
          <w:rtl/>
        </w:rPr>
        <w:t xml:space="preserve">חוסר </w:t>
      </w:r>
      <w:bookmarkStart w:id="13453" w:name="_ETM_Q27_224110"/>
      <w:bookmarkEnd w:id="13453"/>
      <w:r>
        <w:rPr>
          <w:rtl/>
        </w:rPr>
        <w:t>אנושיות</w:t>
      </w:r>
      <w:r>
        <w:rPr>
          <w:rFonts w:hint="cs"/>
          <w:rtl/>
        </w:rPr>
        <w:t>,</w:t>
      </w:r>
      <w:r>
        <w:rPr>
          <w:rtl/>
        </w:rPr>
        <w:t xml:space="preserve"> </w:t>
      </w:r>
      <w:bookmarkStart w:id="13454" w:name="_ETM_Q27_225800"/>
      <w:bookmarkEnd w:id="13454"/>
      <w:r>
        <w:rPr>
          <w:rtl/>
        </w:rPr>
        <w:t xml:space="preserve">איזה </w:t>
      </w:r>
      <w:bookmarkStart w:id="13455" w:name="_ETM_Q27_226340"/>
      <w:bookmarkEnd w:id="13455"/>
      <w:r>
        <w:rPr>
          <w:rtl/>
        </w:rPr>
        <w:t>חוס</w:t>
      </w:r>
      <w:r>
        <w:rPr>
          <w:rFonts w:hint="cs"/>
          <w:rtl/>
        </w:rPr>
        <w:t xml:space="preserve">ר </w:t>
      </w:r>
      <w:r w:rsidR="000A35EF">
        <w:rPr>
          <w:rFonts w:hint="cs"/>
          <w:rtl/>
        </w:rPr>
        <w:t>– – –</w:t>
      </w:r>
    </w:p>
    <w:p w:rsidR="00E7267A" w:rsidRDefault="00E7267A" w:rsidP="000778DE">
      <w:pPr>
        <w:rPr>
          <w:rtl/>
        </w:rPr>
      </w:pPr>
    </w:p>
    <w:p w:rsidR="00E7267A" w:rsidRDefault="00E7267A" w:rsidP="000778DE">
      <w:pPr>
        <w:pStyle w:val="af5"/>
        <w:keepNext/>
        <w:rPr>
          <w:rtl/>
        </w:rPr>
      </w:pPr>
      <w:bookmarkStart w:id="13456" w:name="ET_interruption_6507_14"/>
      <w:r w:rsidRPr="006C438B">
        <w:rPr>
          <w:rStyle w:val="TagStyle"/>
          <w:rtl/>
        </w:rPr>
        <w:t xml:space="preserve"> &lt;&lt; קריאה &gt;&gt; </w:t>
      </w:r>
      <w:r>
        <w:rPr>
          <w:rtl/>
        </w:rPr>
        <w:t>שלי טל מירון (יש עתיד):</w:t>
      </w:r>
      <w:r w:rsidRPr="006C438B">
        <w:rPr>
          <w:rStyle w:val="TagStyle"/>
          <w:rtl/>
        </w:rPr>
        <w:t xml:space="preserve"> &lt;&lt; קריאה &gt;&gt;</w:t>
      </w:r>
      <w:r>
        <w:rPr>
          <w:rtl/>
        </w:rPr>
        <w:t xml:space="preserve">  </w:t>
      </w:r>
      <w:bookmarkEnd w:id="13456"/>
    </w:p>
    <w:p w:rsidR="00E7267A" w:rsidRDefault="00E7267A" w:rsidP="000A35EF">
      <w:pPr>
        <w:rPr>
          <w:rtl/>
        </w:rPr>
      </w:pPr>
    </w:p>
    <w:p w:rsidR="00E7267A" w:rsidRDefault="00E7267A" w:rsidP="000778DE">
      <w:pPr>
        <w:rPr>
          <w:rtl/>
        </w:rPr>
      </w:pPr>
      <w:r>
        <w:rPr>
          <w:rFonts w:hint="cs"/>
          <w:rtl/>
        </w:rPr>
        <w:t xml:space="preserve">שפלות. </w:t>
      </w:r>
    </w:p>
    <w:p w:rsidR="00E7267A" w:rsidRDefault="00E7267A" w:rsidP="000778DE">
      <w:pPr>
        <w:rPr>
          <w:rtl/>
        </w:rPr>
      </w:pPr>
    </w:p>
    <w:p w:rsidR="00E7267A" w:rsidRDefault="00E7267A" w:rsidP="000778DE">
      <w:pPr>
        <w:pStyle w:val="-"/>
        <w:keepNext/>
        <w:rPr>
          <w:rtl/>
        </w:rPr>
      </w:pPr>
      <w:bookmarkStart w:id="13457" w:name="ET_speakercontinue_5084_15"/>
      <w:r w:rsidRPr="006C438B">
        <w:rPr>
          <w:rStyle w:val="TagStyle"/>
          <w:rtl/>
        </w:rPr>
        <w:t xml:space="preserve"> &lt;&lt; דובר_המשך &gt;&gt; </w:t>
      </w:r>
      <w:r>
        <w:rPr>
          <w:rtl/>
        </w:rPr>
        <w:t>מיקי לוי (יש עתיד):</w:t>
      </w:r>
      <w:r w:rsidRPr="006C438B">
        <w:rPr>
          <w:rStyle w:val="TagStyle"/>
          <w:rtl/>
        </w:rPr>
        <w:t xml:space="preserve"> &lt;&lt; דובר_המשך &gt;&gt;</w:t>
      </w:r>
      <w:r>
        <w:rPr>
          <w:rtl/>
        </w:rPr>
        <w:t xml:space="preserve">  </w:t>
      </w:r>
      <w:bookmarkEnd w:id="13457"/>
    </w:p>
    <w:p w:rsidR="00E7267A" w:rsidRDefault="00E7267A" w:rsidP="000A35EF">
      <w:pPr>
        <w:rPr>
          <w:rtl/>
        </w:rPr>
      </w:pPr>
    </w:p>
    <w:p w:rsidR="00E7267A" w:rsidRDefault="00E7267A" w:rsidP="000778DE">
      <w:pPr>
        <w:rPr>
          <w:rtl/>
        </w:rPr>
      </w:pPr>
      <w:r>
        <w:rPr>
          <w:rFonts w:hint="cs"/>
          <w:rtl/>
        </w:rPr>
        <w:t>כ</w:t>
      </w:r>
      <w:r>
        <w:rPr>
          <w:rtl/>
        </w:rPr>
        <w:t xml:space="preserve">בר </w:t>
      </w:r>
      <w:bookmarkStart w:id="13458" w:name="_ETM_Q27_229100"/>
      <w:bookmarkEnd w:id="13458"/>
      <w:r>
        <w:rPr>
          <w:rtl/>
        </w:rPr>
        <w:t xml:space="preserve">לא </w:t>
      </w:r>
      <w:bookmarkStart w:id="13459" w:name="_ETM_Q27_229219"/>
      <w:bookmarkEnd w:id="13459"/>
      <w:r>
        <w:rPr>
          <w:rtl/>
        </w:rPr>
        <w:t xml:space="preserve">נשארו </w:t>
      </w:r>
      <w:bookmarkStart w:id="13460" w:name="_ETM_Q27_229699"/>
      <w:bookmarkEnd w:id="13460"/>
      <w:r>
        <w:rPr>
          <w:rtl/>
        </w:rPr>
        <w:t xml:space="preserve">לי </w:t>
      </w:r>
      <w:bookmarkStart w:id="13461" w:name="_ETM_Q27_229850"/>
      <w:bookmarkEnd w:id="13461"/>
      <w:r>
        <w:rPr>
          <w:rtl/>
        </w:rPr>
        <w:t xml:space="preserve">מילים </w:t>
      </w:r>
      <w:bookmarkStart w:id="13462" w:name="_ETM_Q27_230149"/>
      <w:bookmarkEnd w:id="13462"/>
      <w:r>
        <w:rPr>
          <w:rtl/>
        </w:rPr>
        <w:t xml:space="preserve">להגיד </w:t>
      </w:r>
      <w:bookmarkStart w:id="13463" w:name="_ETM_Q27_230569"/>
      <w:bookmarkEnd w:id="13463"/>
      <w:r>
        <w:rPr>
          <w:rtl/>
        </w:rPr>
        <w:t xml:space="preserve">לך </w:t>
      </w:r>
      <w:bookmarkStart w:id="13464" w:name="_ETM_Q27_230809"/>
      <w:bookmarkEnd w:id="13464"/>
      <w:r>
        <w:rPr>
          <w:rtl/>
        </w:rPr>
        <w:t xml:space="preserve">מה </w:t>
      </w:r>
      <w:bookmarkStart w:id="13465" w:name="_ETM_Q27_230989"/>
      <w:bookmarkEnd w:id="13465"/>
      <w:r>
        <w:rPr>
          <w:rtl/>
        </w:rPr>
        <w:t xml:space="preserve">אני </w:t>
      </w:r>
      <w:bookmarkStart w:id="13466" w:name="_ETM_Q27_231170"/>
      <w:bookmarkEnd w:id="13466"/>
      <w:r>
        <w:rPr>
          <w:rtl/>
        </w:rPr>
        <w:t xml:space="preserve">חושב </w:t>
      </w:r>
      <w:bookmarkStart w:id="13467" w:name="_ETM_Q27_231649"/>
      <w:bookmarkEnd w:id="13467"/>
      <w:r>
        <w:rPr>
          <w:rtl/>
        </w:rPr>
        <w:t>עליך</w:t>
      </w:r>
      <w:r>
        <w:rPr>
          <w:rFonts w:hint="cs"/>
          <w:rtl/>
        </w:rPr>
        <w:t>.</w:t>
      </w:r>
      <w:r>
        <w:rPr>
          <w:rtl/>
        </w:rPr>
        <w:t xml:space="preserve"> </w:t>
      </w:r>
      <w:bookmarkStart w:id="13468" w:name="_ETM_Q27_232699"/>
      <w:bookmarkEnd w:id="13468"/>
      <w:r>
        <w:rPr>
          <w:rtl/>
        </w:rPr>
        <w:t xml:space="preserve">מכיר </w:t>
      </w:r>
      <w:bookmarkStart w:id="13469" w:name="_ETM_Q27_233149"/>
      <w:bookmarkEnd w:id="13469"/>
      <w:r>
        <w:rPr>
          <w:rtl/>
        </w:rPr>
        <w:t xml:space="preserve">אותך </w:t>
      </w:r>
      <w:bookmarkStart w:id="13470" w:name="_ETM_Q27_233479"/>
      <w:bookmarkEnd w:id="13470"/>
      <w:r>
        <w:rPr>
          <w:rtl/>
        </w:rPr>
        <w:t xml:space="preserve">מגיל </w:t>
      </w:r>
      <w:bookmarkStart w:id="13471" w:name="_ETM_Q27_233809"/>
      <w:bookmarkEnd w:id="13471"/>
      <w:r>
        <w:rPr>
          <w:rtl/>
        </w:rPr>
        <w:t>14</w:t>
      </w:r>
      <w:r>
        <w:rPr>
          <w:rFonts w:hint="cs"/>
          <w:rtl/>
        </w:rPr>
        <w:t>.</w:t>
      </w:r>
    </w:p>
    <w:p w:rsidR="00E7267A" w:rsidRDefault="00E7267A" w:rsidP="000778DE">
      <w:pPr>
        <w:rPr>
          <w:rtl/>
        </w:rPr>
      </w:pPr>
    </w:p>
    <w:p w:rsidR="00E7267A" w:rsidRDefault="00E7267A" w:rsidP="000778DE">
      <w:pPr>
        <w:pStyle w:val="af5"/>
        <w:keepNext/>
        <w:rPr>
          <w:rtl/>
        </w:rPr>
      </w:pPr>
      <w:bookmarkStart w:id="13472" w:name="ET_interruption_6151_16"/>
      <w:r w:rsidRPr="006C438B">
        <w:rPr>
          <w:rStyle w:val="TagStyle"/>
          <w:rtl/>
        </w:rPr>
        <w:t xml:space="preserve"> &lt;&lt; קריאה &gt;&gt; </w:t>
      </w:r>
      <w:r>
        <w:rPr>
          <w:rtl/>
        </w:rPr>
        <w:t>רון כץ (יש עתיד):</w:t>
      </w:r>
      <w:r w:rsidRPr="006C438B">
        <w:rPr>
          <w:rStyle w:val="TagStyle"/>
          <w:rtl/>
        </w:rPr>
        <w:t xml:space="preserve"> &lt;&lt; קריאה &gt;&gt;</w:t>
      </w:r>
      <w:r>
        <w:rPr>
          <w:rtl/>
        </w:rPr>
        <w:t xml:space="preserve">  </w:t>
      </w:r>
      <w:bookmarkEnd w:id="13472"/>
    </w:p>
    <w:p w:rsidR="00E7267A" w:rsidRDefault="00E7267A" w:rsidP="000A35EF">
      <w:pPr>
        <w:rPr>
          <w:rtl/>
        </w:rPr>
      </w:pPr>
    </w:p>
    <w:p w:rsidR="00E7267A" w:rsidRDefault="00E7267A" w:rsidP="000778DE">
      <w:pPr>
        <w:rPr>
          <w:rtl/>
        </w:rPr>
      </w:pPr>
      <w:bookmarkStart w:id="13473" w:name="_ETM_Q27_236809"/>
      <w:bookmarkEnd w:id="13473"/>
      <w:r>
        <w:rPr>
          <w:rtl/>
        </w:rPr>
        <w:t xml:space="preserve">בתור </w:t>
      </w:r>
      <w:bookmarkStart w:id="13474" w:name="_ETM_Q27_237320"/>
      <w:bookmarkEnd w:id="13474"/>
      <w:r>
        <w:rPr>
          <w:rFonts w:hint="cs"/>
          <w:rtl/>
        </w:rPr>
        <w:t xml:space="preserve">מה? </w:t>
      </w:r>
    </w:p>
    <w:p w:rsidR="00E7267A" w:rsidRDefault="00E7267A" w:rsidP="000778DE">
      <w:pPr>
        <w:rPr>
          <w:rtl/>
        </w:rPr>
      </w:pPr>
    </w:p>
    <w:p w:rsidR="00E7267A" w:rsidRDefault="00E7267A" w:rsidP="000778DE">
      <w:pPr>
        <w:pStyle w:val="af5"/>
        <w:keepNext/>
        <w:rPr>
          <w:rtl/>
        </w:rPr>
      </w:pPr>
      <w:bookmarkStart w:id="13475" w:name="ET_interruption_6127_17"/>
      <w:r w:rsidRPr="006C438B">
        <w:rPr>
          <w:rStyle w:val="TagStyle"/>
          <w:rtl/>
        </w:rPr>
        <w:t xml:space="preserve"> &lt;&lt; קריאה &gt;&gt; </w:t>
      </w:r>
      <w:r>
        <w:rPr>
          <w:rtl/>
        </w:rPr>
        <w:t>ולדימיר בליאק (יש עתיד):</w:t>
      </w:r>
      <w:r w:rsidRPr="006C438B">
        <w:rPr>
          <w:rStyle w:val="TagStyle"/>
          <w:rtl/>
        </w:rPr>
        <w:t xml:space="preserve"> &lt;&lt; קריאה &gt;&gt;</w:t>
      </w:r>
      <w:r>
        <w:rPr>
          <w:rtl/>
        </w:rPr>
        <w:t xml:space="preserve">  </w:t>
      </w:r>
      <w:bookmarkEnd w:id="13475"/>
    </w:p>
    <w:p w:rsidR="00E7267A" w:rsidRDefault="00E7267A" w:rsidP="000A35EF">
      <w:pPr>
        <w:rPr>
          <w:rtl/>
        </w:rPr>
      </w:pPr>
    </w:p>
    <w:p w:rsidR="00E7267A" w:rsidRDefault="00E7267A" w:rsidP="000778DE">
      <w:pPr>
        <w:rPr>
          <w:rtl/>
        </w:rPr>
      </w:pPr>
      <w:r>
        <w:rPr>
          <w:rFonts w:hint="cs"/>
          <w:rtl/>
        </w:rPr>
        <w:t>עבריין.</w:t>
      </w:r>
    </w:p>
    <w:p w:rsidR="00E7267A" w:rsidRDefault="00E7267A" w:rsidP="000778DE">
      <w:pPr>
        <w:rPr>
          <w:rtl/>
        </w:rPr>
      </w:pPr>
      <w:bookmarkStart w:id="13476" w:name="_ETM_Q27_234000"/>
      <w:bookmarkEnd w:id="13476"/>
    </w:p>
    <w:p w:rsidR="00E7267A" w:rsidRDefault="00E7267A" w:rsidP="000778DE">
      <w:pPr>
        <w:pStyle w:val="-"/>
        <w:keepNext/>
        <w:rPr>
          <w:rtl/>
        </w:rPr>
      </w:pPr>
      <w:bookmarkStart w:id="13477" w:name="ET_speakercontinue_5084_18"/>
      <w:r w:rsidRPr="006C438B">
        <w:rPr>
          <w:rStyle w:val="TagStyle"/>
          <w:rtl/>
        </w:rPr>
        <w:t xml:space="preserve"> &lt;&lt; דובר_המשך &gt;&gt; </w:t>
      </w:r>
      <w:r>
        <w:rPr>
          <w:rtl/>
        </w:rPr>
        <w:t>מיקי לוי (יש עתיד):</w:t>
      </w:r>
      <w:r w:rsidRPr="006C438B">
        <w:rPr>
          <w:rStyle w:val="TagStyle"/>
          <w:rtl/>
        </w:rPr>
        <w:t xml:space="preserve"> &lt;&lt; דובר_המשך &gt;&gt;</w:t>
      </w:r>
      <w:r>
        <w:rPr>
          <w:rtl/>
        </w:rPr>
        <w:t xml:space="preserve">  </w:t>
      </w:r>
      <w:bookmarkEnd w:id="13477"/>
    </w:p>
    <w:p w:rsidR="00E7267A" w:rsidRDefault="00E7267A" w:rsidP="000A35EF">
      <w:pPr>
        <w:rPr>
          <w:rtl/>
        </w:rPr>
      </w:pPr>
    </w:p>
    <w:p w:rsidR="00E7267A" w:rsidRDefault="00E7267A" w:rsidP="000778DE">
      <w:pPr>
        <w:rPr>
          <w:rtl/>
        </w:rPr>
      </w:pPr>
      <w:bookmarkStart w:id="13478" w:name="_ETM_Q27_235000"/>
      <w:bookmarkEnd w:id="13478"/>
      <w:r>
        <w:rPr>
          <w:rFonts w:hint="cs"/>
          <w:rtl/>
        </w:rPr>
        <w:t xml:space="preserve">בתור </w:t>
      </w:r>
      <w:bookmarkStart w:id="13479" w:name="_ETM_Q27_239000"/>
      <w:bookmarkEnd w:id="13479"/>
      <w:r>
        <w:rPr>
          <w:rtl/>
        </w:rPr>
        <w:t xml:space="preserve">עצור </w:t>
      </w:r>
      <w:bookmarkStart w:id="13480" w:name="_ETM_Q27_237769"/>
      <w:bookmarkEnd w:id="13480"/>
      <w:r>
        <w:rPr>
          <w:rtl/>
        </w:rPr>
        <w:t xml:space="preserve">שלי </w:t>
      </w:r>
      <w:bookmarkStart w:id="13481" w:name="_ETM_Q27_238129"/>
      <w:bookmarkEnd w:id="13481"/>
      <w:r>
        <w:rPr>
          <w:rFonts w:hint="cs"/>
          <w:rtl/>
        </w:rPr>
        <w:t>כ</w:t>
      </w:r>
      <w:bookmarkStart w:id="13482" w:name="_ETM_Q27_238370"/>
      <w:bookmarkEnd w:id="13482"/>
      <w:r>
        <w:rPr>
          <w:rtl/>
        </w:rPr>
        <w:t xml:space="preserve">מפקד </w:t>
      </w:r>
      <w:bookmarkStart w:id="13483" w:name="_ETM_Q27_238910"/>
      <w:bookmarkEnd w:id="13483"/>
      <w:r>
        <w:rPr>
          <w:rtl/>
        </w:rPr>
        <w:t>תחנה</w:t>
      </w:r>
      <w:r>
        <w:rPr>
          <w:rFonts w:hint="cs"/>
          <w:rtl/>
        </w:rPr>
        <w:t>.</w:t>
      </w:r>
      <w:r>
        <w:rPr>
          <w:rtl/>
        </w:rPr>
        <w:t xml:space="preserve"> </w:t>
      </w:r>
      <w:bookmarkStart w:id="13484" w:name="_ETM_Q27_241710"/>
      <w:bookmarkEnd w:id="13484"/>
      <w:r>
        <w:rPr>
          <w:rtl/>
        </w:rPr>
        <w:t xml:space="preserve">איזה </w:t>
      </w:r>
      <w:bookmarkStart w:id="13485" w:name="_ETM_Q27_242070"/>
      <w:bookmarkEnd w:id="13485"/>
      <w:r>
        <w:rPr>
          <w:rtl/>
        </w:rPr>
        <w:t>ש</w:t>
      </w:r>
      <w:r>
        <w:rPr>
          <w:rFonts w:hint="cs"/>
          <w:rtl/>
        </w:rPr>
        <w:t>פ</w:t>
      </w:r>
      <w:r>
        <w:rPr>
          <w:rtl/>
        </w:rPr>
        <w:t xml:space="preserve">לות </w:t>
      </w:r>
      <w:bookmarkStart w:id="13486" w:name="_ETM_Q27_242730"/>
      <w:bookmarkEnd w:id="13486"/>
      <w:r>
        <w:rPr>
          <w:rtl/>
        </w:rPr>
        <w:t>רוח</w:t>
      </w:r>
      <w:r>
        <w:rPr>
          <w:rFonts w:hint="cs"/>
          <w:rtl/>
        </w:rPr>
        <w:t xml:space="preserve">. ריסקת </w:t>
      </w:r>
      <w:bookmarkStart w:id="13487" w:name="_ETM_Q27_244060"/>
      <w:bookmarkStart w:id="13488" w:name="_ETM_Q27_244930"/>
      <w:bookmarkEnd w:id="13487"/>
      <w:bookmarkEnd w:id="13488"/>
      <w:r>
        <w:rPr>
          <w:rtl/>
        </w:rPr>
        <w:t xml:space="preserve">ארגון </w:t>
      </w:r>
      <w:bookmarkStart w:id="13489" w:name="_ETM_Q27_245470"/>
      <w:bookmarkEnd w:id="13489"/>
      <w:r>
        <w:rPr>
          <w:rtl/>
        </w:rPr>
        <w:t>מפואר</w:t>
      </w:r>
      <w:r>
        <w:rPr>
          <w:rFonts w:hint="cs"/>
          <w:rtl/>
        </w:rPr>
        <w:t>,</w:t>
      </w:r>
      <w:r>
        <w:rPr>
          <w:rtl/>
        </w:rPr>
        <w:t xml:space="preserve"> </w:t>
      </w:r>
      <w:bookmarkStart w:id="13490" w:name="_ETM_Q27_246990"/>
      <w:bookmarkEnd w:id="13490"/>
      <w:r>
        <w:rPr>
          <w:rtl/>
        </w:rPr>
        <w:t xml:space="preserve">11 </w:t>
      </w:r>
      <w:bookmarkStart w:id="13491" w:name="_ETM_Q27_247829"/>
      <w:bookmarkEnd w:id="13491"/>
      <w:r>
        <w:rPr>
          <w:rtl/>
        </w:rPr>
        <w:t xml:space="preserve">ניצבים </w:t>
      </w:r>
      <w:bookmarkStart w:id="13492" w:name="_ETM_Q27_248430"/>
      <w:bookmarkEnd w:id="13492"/>
      <w:r>
        <w:rPr>
          <w:rtl/>
        </w:rPr>
        <w:t>פרשו</w:t>
      </w:r>
      <w:r>
        <w:rPr>
          <w:rFonts w:hint="cs"/>
          <w:rtl/>
        </w:rPr>
        <w:t>.</w:t>
      </w:r>
      <w:r>
        <w:rPr>
          <w:rtl/>
        </w:rPr>
        <w:t xml:space="preserve"> כול</w:t>
      </w:r>
      <w:r>
        <w:rPr>
          <w:rFonts w:hint="cs"/>
          <w:rtl/>
        </w:rPr>
        <w:t>ם א</w:t>
      </w:r>
      <w:bookmarkStart w:id="13493" w:name="_ETM_Q27_250390"/>
      <w:bookmarkStart w:id="13494" w:name="_ETM_Q27_250810"/>
      <w:bookmarkEnd w:id="13493"/>
      <w:bookmarkEnd w:id="13494"/>
      <w:r>
        <w:rPr>
          <w:rtl/>
        </w:rPr>
        <w:t>שמים</w:t>
      </w:r>
      <w:r>
        <w:rPr>
          <w:rFonts w:hint="cs"/>
          <w:rtl/>
        </w:rPr>
        <w:t xml:space="preserve">. המפכ"ל </w:t>
      </w:r>
      <w:bookmarkStart w:id="13495" w:name="_ETM_Q27_251680"/>
      <w:bookmarkStart w:id="13496" w:name="_ETM_Q27_251979"/>
      <w:bookmarkStart w:id="13497" w:name="_ETM_Q27_252310"/>
      <w:bookmarkEnd w:id="13495"/>
      <w:bookmarkEnd w:id="13496"/>
      <w:bookmarkEnd w:id="13497"/>
      <w:r>
        <w:rPr>
          <w:rFonts w:hint="cs"/>
          <w:rtl/>
        </w:rPr>
        <w:t>ל</w:t>
      </w:r>
      <w:r>
        <w:rPr>
          <w:rtl/>
        </w:rPr>
        <w:t xml:space="preserve">א </w:t>
      </w:r>
      <w:bookmarkStart w:id="13498" w:name="_ETM_Q27_252520"/>
      <w:bookmarkEnd w:id="13498"/>
      <w:r>
        <w:rPr>
          <w:rtl/>
        </w:rPr>
        <w:t>מתפקד</w:t>
      </w:r>
      <w:r>
        <w:rPr>
          <w:rFonts w:hint="cs"/>
          <w:rtl/>
        </w:rPr>
        <w:t>,</w:t>
      </w:r>
      <w:r>
        <w:rPr>
          <w:rtl/>
        </w:rPr>
        <w:t xml:space="preserve"> </w:t>
      </w:r>
      <w:bookmarkStart w:id="13499" w:name="_ETM_Q27_253150"/>
      <w:bookmarkEnd w:id="13499"/>
      <w:r>
        <w:rPr>
          <w:rtl/>
        </w:rPr>
        <w:t xml:space="preserve">הניצבים </w:t>
      </w:r>
      <w:bookmarkStart w:id="13500" w:name="_ETM_Q27_253750"/>
      <w:bookmarkEnd w:id="13500"/>
      <w:r>
        <w:rPr>
          <w:rtl/>
        </w:rPr>
        <w:t xml:space="preserve">לא </w:t>
      </w:r>
      <w:bookmarkStart w:id="13501" w:name="_ETM_Q27_253840"/>
      <w:bookmarkEnd w:id="13501"/>
      <w:r>
        <w:rPr>
          <w:rtl/>
        </w:rPr>
        <w:t>מתפקדים</w:t>
      </w:r>
      <w:r>
        <w:rPr>
          <w:rFonts w:hint="cs"/>
          <w:rtl/>
        </w:rPr>
        <w:t>,</w:t>
      </w:r>
      <w:bookmarkStart w:id="13502" w:name="_ETM_Q27_254830"/>
      <w:bookmarkEnd w:id="13502"/>
      <w:r>
        <w:rPr>
          <w:rFonts w:hint="cs"/>
          <w:rtl/>
        </w:rPr>
        <w:t xml:space="preserve"> </w:t>
      </w:r>
      <w:r>
        <w:rPr>
          <w:rtl/>
        </w:rPr>
        <w:t>היוע</w:t>
      </w:r>
      <w:r>
        <w:rPr>
          <w:rFonts w:hint="cs"/>
          <w:rtl/>
        </w:rPr>
        <w:t>צת</w:t>
      </w:r>
      <w:r>
        <w:rPr>
          <w:rtl/>
        </w:rPr>
        <w:t xml:space="preserve"> </w:t>
      </w:r>
      <w:bookmarkStart w:id="13503" w:name="_ETM_Q27_255370"/>
      <w:bookmarkEnd w:id="13503"/>
      <w:r>
        <w:rPr>
          <w:rtl/>
        </w:rPr>
        <w:t>המשפטי</w:t>
      </w:r>
      <w:r>
        <w:rPr>
          <w:rFonts w:hint="cs"/>
          <w:rtl/>
        </w:rPr>
        <w:t>ת</w:t>
      </w:r>
      <w:r>
        <w:rPr>
          <w:rtl/>
        </w:rPr>
        <w:t xml:space="preserve"> </w:t>
      </w:r>
      <w:bookmarkStart w:id="13504" w:name="_ETM_Q27_255940"/>
      <w:bookmarkEnd w:id="13504"/>
      <w:r>
        <w:rPr>
          <w:rtl/>
        </w:rPr>
        <w:t xml:space="preserve">לממשלה </w:t>
      </w:r>
      <w:bookmarkStart w:id="13505" w:name="_ETM_Q27_256630"/>
      <w:bookmarkEnd w:id="13505"/>
      <w:r>
        <w:rPr>
          <w:rtl/>
        </w:rPr>
        <w:t xml:space="preserve">לא </w:t>
      </w:r>
      <w:bookmarkStart w:id="13506" w:name="_ETM_Q27_256750"/>
      <w:bookmarkEnd w:id="13506"/>
      <w:r>
        <w:rPr>
          <w:rtl/>
        </w:rPr>
        <w:t>נות</w:t>
      </w:r>
      <w:r>
        <w:rPr>
          <w:rFonts w:hint="cs"/>
          <w:rtl/>
        </w:rPr>
        <w:t>נת</w:t>
      </w:r>
      <w:r>
        <w:rPr>
          <w:rtl/>
        </w:rPr>
        <w:t xml:space="preserve"> </w:t>
      </w:r>
      <w:bookmarkStart w:id="13507" w:name="_ETM_Q27_257170"/>
      <w:bookmarkEnd w:id="13507"/>
      <w:r>
        <w:rPr>
          <w:rtl/>
        </w:rPr>
        <w:t xml:space="preserve">לך </w:t>
      </w:r>
      <w:bookmarkStart w:id="13508" w:name="_ETM_Q27_257440"/>
      <w:bookmarkEnd w:id="13508"/>
      <w:r>
        <w:rPr>
          <w:rtl/>
        </w:rPr>
        <w:t xml:space="preserve">יכולות </w:t>
      </w:r>
      <w:bookmarkStart w:id="13509" w:name="_ETM_Q27_257920"/>
      <w:bookmarkEnd w:id="13509"/>
      <w:r>
        <w:rPr>
          <w:rtl/>
        </w:rPr>
        <w:t xml:space="preserve">לבצע </w:t>
      </w:r>
      <w:bookmarkStart w:id="13510" w:name="_ETM_Q27_258459"/>
      <w:bookmarkEnd w:id="13510"/>
      <w:r>
        <w:rPr>
          <w:rtl/>
        </w:rPr>
        <w:t xml:space="preserve">מעצרים </w:t>
      </w:r>
      <w:bookmarkStart w:id="13511" w:name="_ETM_Q27_259060"/>
      <w:bookmarkEnd w:id="13511"/>
      <w:r>
        <w:rPr>
          <w:rFonts w:hint="cs"/>
          <w:rtl/>
        </w:rPr>
        <w:t xml:space="preserve">מינהליים. </w:t>
      </w:r>
    </w:p>
    <w:p w:rsidR="00E7267A" w:rsidRDefault="00E7267A" w:rsidP="000778DE">
      <w:pPr>
        <w:rPr>
          <w:rtl/>
        </w:rPr>
      </w:pPr>
    </w:p>
    <w:p w:rsidR="00E7267A" w:rsidRDefault="00E7267A" w:rsidP="000778DE">
      <w:pPr>
        <w:pStyle w:val="af5"/>
        <w:keepNext/>
        <w:rPr>
          <w:rtl/>
        </w:rPr>
      </w:pPr>
      <w:bookmarkStart w:id="13512" w:name="ET_interruption_5766_19"/>
      <w:r w:rsidRPr="006C438B">
        <w:rPr>
          <w:rStyle w:val="TagStyle"/>
          <w:rtl/>
        </w:rPr>
        <w:t xml:space="preserve">&lt;&lt; קריאה &gt;&gt; </w:t>
      </w:r>
      <w:r>
        <w:rPr>
          <w:rtl/>
        </w:rPr>
        <w:t>רם בן ברק (יש עתיד):</w:t>
      </w:r>
      <w:r w:rsidRPr="006C438B">
        <w:rPr>
          <w:rStyle w:val="TagStyle"/>
          <w:rtl/>
        </w:rPr>
        <w:t xml:space="preserve"> &lt;&lt; קריאה &gt;&gt;</w:t>
      </w:r>
      <w:r>
        <w:rPr>
          <w:rtl/>
        </w:rPr>
        <w:t xml:space="preserve">  </w:t>
      </w:r>
      <w:bookmarkEnd w:id="13512"/>
    </w:p>
    <w:p w:rsidR="00E7267A" w:rsidRDefault="00E7267A" w:rsidP="000A35EF">
      <w:pPr>
        <w:rPr>
          <w:rtl/>
        </w:rPr>
      </w:pPr>
    </w:p>
    <w:p w:rsidR="00E7267A" w:rsidRDefault="00E7267A" w:rsidP="000778DE">
      <w:pPr>
        <w:rPr>
          <w:rtl/>
        </w:rPr>
      </w:pPr>
      <w:r>
        <w:rPr>
          <w:rFonts w:hint="cs"/>
          <w:rtl/>
        </w:rPr>
        <w:t>המשנה של היועמ"שית.</w:t>
      </w:r>
    </w:p>
    <w:p w:rsidR="00E7267A" w:rsidRDefault="00E7267A" w:rsidP="000778DE">
      <w:pPr>
        <w:rPr>
          <w:rtl/>
        </w:rPr>
      </w:pPr>
    </w:p>
    <w:p w:rsidR="00E7267A" w:rsidRDefault="00E7267A" w:rsidP="000778DE">
      <w:pPr>
        <w:pStyle w:val="-"/>
        <w:keepNext/>
        <w:rPr>
          <w:rtl/>
        </w:rPr>
      </w:pPr>
      <w:bookmarkStart w:id="13513" w:name="ET_speakercontinue_5084_21"/>
      <w:r w:rsidRPr="006C438B">
        <w:rPr>
          <w:rStyle w:val="TagStyle"/>
          <w:rtl/>
        </w:rPr>
        <w:t xml:space="preserve"> &lt;&lt; דובר_המשך &gt;&gt; </w:t>
      </w:r>
      <w:r>
        <w:rPr>
          <w:rtl/>
        </w:rPr>
        <w:t>מיקי לוי (יש עתיד):</w:t>
      </w:r>
      <w:r w:rsidRPr="006C438B">
        <w:rPr>
          <w:rStyle w:val="TagStyle"/>
          <w:rtl/>
        </w:rPr>
        <w:t xml:space="preserve"> &lt;&lt; דובר_המשך &gt;&gt;</w:t>
      </w:r>
      <w:r>
        <w:rPr>
          <w:rtl/>
        </w:rPr>
        <w:t xml:space="preserve">  </w:t>
      </w:r>
      <w:bookmarkEnd w:id="13513"/>
    </w:p>
    <w:p w:rsidR="00E7267A" w:rsidRDefault="00E7267A" w:rsidP="000A35EF">
      <w:pPr>
        <w:rPr>
          <w:rtl/>
        </w:rPr>
      </w:pPr>
    </w:p>
    <w:p w:rsidR="00E7267A" w:rsidRDefault="00E7267A" w:rsidP="000778DE">
      <w:pPr>
        <w:rPr>
          <w:rtl/>
        </w:rPr>
      </w:pPr>
      <w:bookmarkStart w:id="13514" w:name="_ETM_Q27_261000"/>
      <w:bookmarkStart w:id="13515" w:name="_ETM_Q27_259300"/>
      <w:bookmarkStart w:id="13516" w:name="_ETM_Q27_260575"/>
      <w:bookmarkEnd w:id="13514"/>
      <w:bookmarkEnd w:id="13515"/>
      <w:bookmarkEnd w:id="13516"/>
      <w:r>
        <w:rPr>
          <w:rtl/>
        </w:rPr>
        <w:t>לא</w:t>
      </w:r>
      <w:r>
        <w:rPr>
          <w:rFonts w:hint="cs"/>
          <w:rtl/>
        </w:rPr>
        <w:t xml:space="preserve"> נותנים לך </w:t>
      </w:r>
      <w:bookmarkStart w:id="13517" w:name="_ETM_Q27_261850"/>
      <w:bookmarkStart w:id="13518" w:name="_ETM_Q27_262420"/>
      <w:bookmarkStart w:id="13519" w:name="_ETM_Q27_262720"/>
      <w:bookmarkEnd w:id="13517"/>
      <w:bookmarkEnd w:id="13518"/>
      <w:bookmarkEnd w:id="13519"/>
      <w:r>
        <w:rPr>
          <w:rtl/>
        </w:rPr>
        <w:t xml:space="preserve">לעשות </w:t>
      </w:r>
      <w:bookmarkStart w:id="13520" w:name="_ETM_Q27_263170"/>
      <w:bookmarkEnd w:id="13520"/>
      <w:r>
        <w:rPr>
          <w:rtl/>
        </w:rPr>
        <w:t xml:space="preserve">שימוש </w:t>
      </w:r>
      <w:bookmarkStart w:id="13521" w:name="_ETM_Q27_264360"/>
      <w:bookmarkEnd w:id="13521"/>
      <w:r>
        <w:rPr>
          <w:rtl/>
        </w:rPr>
        <w:t xml:space="preserve">באמצעים </w:t>
      </w:r>
      <w:bookmarkStart w:id="13522" w:name="_ETM_Q27_265290"/>
      <w:bookmarkEnd w:id="13522"/>
      <w:r>
        <w:rPr>
          <w:rtl/>
        </w:rPr>
        <w:t xml:space="preserve">של </w:t>
      </w:r>
      <w:bookmarkStart w:id="13523" w:name="_ETM_Q27_265470"/>
      <w:bookmarkEnd w:id="13523"/>
      <w:r>
        <w:rPr>
          <w:rtl/>
        </w:rPr>
        <w:t xml:space="preserve">שירות </w:t>
      </w:r>
      <w:bookmarkStart w:id="13524" w:name="_ETM_Q27_265860"/>
      <w:bookmarkEnd w:id="13524"/>
      <w:r>
        <w:rPr>
          <w:rtl/>
        </w:rPr>
        <w:t xml:space="preserve">ביטחון </w:t>
      </w:r>
      <w:bookmarkStart w:id="13525" w:name="_ETM_Q27_266490"/>
      <w:bookmarkEnd w:id="13525"/>
      <w:r>
        <w:rPr>
          <w:rtl/>
        </w:rPr>
        <w:t>כללי</w:t>
      </w:r>
      <w:r>
        <w:rPr>
          <w:rFonts w:hint="cs"/>
          <w:rtl/>
        </w:rPr>
        <w:t>.</w:t>
      </w:r>
      <w:r>
        <w:rPr>
          <w:rtl/>
        </w:rPr>
        <w:t xml:space="preserve"> </w:t>
      </w:r>
      <w:bookmarkStart w:id="13526" w:name="_ETM_Q27_267360"/>
      <w:bookmarkEnd w:id="13526"/>
      <w:r>
        <w:rPr>
          <w:rtl/>
        </w:rPr>
        <w:t xml:space="preserve">זוהי </w:t>
      </w:r>
      <w:bookmarkStart w:id="13527" w:name="_ETM_Q27_267869"/>
      <w:bookmarkEnd w:id="13527"/>
      <w:r>
        <w:rPr>
          <w:rtl/>
        </w:rPr>
        <w:t xml:space="preserve">טעות </w:t>
      </w:r>
      <w:bookmarkStart w:id="13528" w:name="_ETM_Q27_268500"/>
      <w:bookmarkEnd w:id="13528"/>
      <w:r>
        <w:rPr>
          <w:rFonts w:hint="cs"/>
          <w:rtl/>
        </w:rPr>
        <w:t xml:space="preserve">לעשות </w:t>
      </w:r>
      <w:bookmarkStart w:id="13529" w:name="_ETM_Q27_268979"/>
      <w:bookmarkEnd w:id="13529"/>
      <w:r>
        <w:rPr>
          <w:rtl/>
        </w:rPr>
        <w:t xml:space="preserve">שימוש </w:t>
      </w:r>
      <w:bookmarkStart w:id="13530" w:name="_ETM_Q27_269979"/>
      <w:bookmarkEnd w:id="13530"/>
      <w:r>
        <w:rPr>
          <w:rtl/>
        </w:rPr>
        <w:t>ב</w:t>
      </w:r>
      <w:bookmarkStart w:id="13531" w:name="_ETM_Q27_270310"/>
      <w:bookmarkStart w:id="13532" w:name="_ETM_Q27_271510"/>
      <w:bookmarkEnd w:id="13531"/>
      <w:bookmarkEnd w:id="13532"/>
      <w:r>
        <w:rPr>
          <w:rtl/>
        </w:rPr>
        <w:t xml:space="preserve">שירות </w:t>
      </w:r>
      <w:bookmarkStart w:id="13533" w:name="_ETM_Q27_271869"/>
      <w:bookmarkEnd w:id="13533"/>
      <w:r>
        <w:rPr>
          <w:rtl/>
        </w:rPr>
        <w:t xml:space="preserve">ביטחון </w:t>
      </w:r>
      <w:bookmarkStart w:id="13534" w:name="_ETM_Q27_272470"/>
      <w:bookmarkEnd w:id="13534"/>
      <w:r>
        <w:rPr>
          <w:rtl/>
        </w:rPr>
        <w:t>כללי</w:t>
      </w:r>
      <w:r>
        <w:rPr>
          <w:rFonts w:hint="cs"/>
          <w:rtl/>
        </w:rPr>
        <w:t>.</w:t>
      </w:r>
      <w:r>
        <w:rPr>
          <w:rtl/>
        </w:rPr>
        <w:t xml:space="preserve"> </w:t>
      </w:r>
      <w:bookmarkStart w:id="13535" w:name="_ETM_Q27_273750"/>
      <w:bookmarkEnd w:id="13535"/>
      <w:r>
        <w:rPr>
          <w:rtl/>
        </w:rPr>
        <w:t xml:space="preserve">יש </w:t>
      </w:r>
      <w:bookmarkStart w:id="13536" w:name="_ETM_Q27_274110"/>
      <w:bookmarkEnd w:id="13536"/>
      <w:r>
        <w:rPr>
          <w:rtl/>
        </w:rPr>
        <w:t>ל</w:t>
      </w:r>
      <w:bookmarkStart w:id="13537" w:name="_ETM_Q27_274350"/>
      <w:bookmarkEnd w:id="13537"/>
      <w:r>
        <w:rPr>
          <w:rtl/>
        </w:rPr>
        <w:t xml:space="preserve">משטרת </w:t>
      </w:r>
      <w:bookmarkStart w:id="13538" w:name="_ETM_Q27_274860"/>
      <w:bookmarkEnd w:id="13538"/>
      <w:r>
        <w:rPr>
          <w:rtl/>
        </w:rPr>
        <w:t xml:space="preserve">ישראל </w:t>
      </w:r>
      <w:bookmarkStart w:id="13539" w:name="_ETM_Q27_275580"/>
      <w:bookmarkEnd w:id="13539"/>
      <w:r>
        <w:rPr>
          <w:rFonts w:hint="cs"/>
          <w:rtl/>
        </w:rPr>
        <w:t>את ה</w:t>
      </w:r>
      <w:r>
        <w:rPr>
          <w:rtl/>
        </w:rPr>
        <w:t>יכולת</w:t>
      </w:r>
      <w:r>
        <w:rPr>
          <w:rFonts w:hint="cs"/>
          <w:rtl/>
        </w:rPr>
        <w:t>,</w:t>
      </w:r>
      <w:r>
        <w:rPr>
          <w:rtl/>
        </w:rPr>
        <w:t xml:space="preserve"> </w:t>
      </w:r>
      <w:bookmarkStart w:id="13540" w:name="_ETM_Q27_276450"/>
      <w:bookmarkEnd w:id="13540"/>
      <w:r>
        <w:rPr>
          <w:rtl/>
        </w:rPr>
        <w:t xml:space="preserve">פי </w:t>
      </w:r>
      <w:bookmarkStart w:id="13541" w:name="_ETM_Q27_276780"/>
      <w:bookmarkEnd w:id="13541"/>
      <w:r>
        <w:rPr>
          <w:rFonts w:hint="cs"/>
          <w:rtl/>
        </w:rPr>
        <w:t>עשרה</w:t>
      </w:r>
      <w:r>
        <w:rPr>
          <w:rtl/>
        </w:rPr>
        <w:t xml:space="preserve"> </w:t>
      </w:r>
      <w:bookmarkStart w:id="13542" w:name="_ETM_Q27_277350"/>
      <w:bookmarkStart w:id="13543" w:name="_ETM_Q27_277590"/>
      <w:bookmarkStart w:id="13544" w:name="_ETM_Q27_278610"/>
      <w:bookmarkEnd w:id="13542"/>
      <w:bookmarkEnd w:id="13543"/>
      <w:bookmarkEnd w:id="13544"/>
      <w:r>
        <w:rPr>
          <w:rtl/>
        </w:rPr>
        <w:t xml:space="preserve">אנשים </w:t>
      </w:r>
      <w:bookmarkStart w:id="13545" w:name="_ETM_Q27_280020"/>
      <w:bookmarkEnd w:id="13545"/>
      <w:r>
        <w:rPr>
          <w:rtl/>
        </w:rPr>
        <w:t xml:space="preserve">שיכולים </w:t>
      </w:r>
      <w:bookmarkStart w:id="13546" w:name="_ETM_Q27_280709"/>
      <w:bookmarkEnd w:id="13546"/>
      <w:r>
        <w:rPr>
          <w:rtl/>
        </w:rPr>
        <w:t xml:space="preserve">לעשות </w:t>
      </w:r>
      <w:bookmarkStart w:id="13547" w:name="_ETM_Q27_281190"/>
      <w:bookmarkEnd w:id="13547"/>
      <w:r>
        <w:rPr>
          <w:rtl/>
        </w:rPr>
        <w:t xml:space="preserve">את </w:t>
      </w:r>
      <w:bookmarkStart w:id="13548" w:name="_ETM_Q27_281250"/>
      <w:bookmarkEnd w:id="13548"/>
      <w:r>
        <w:rPr>
          <w:rtl/>
        </w:rPr>
        <w:t>העבודה</w:t>
      </w:r>
      <w:r>
        <w:rPr>
          <w:rFonts w:hint="cs"/>
          <w:rtl/>
        </w:rPr>
        <w:t>.</w:t>
      </w:r>
      <w:bookmarkStart w:id="13549" w:name="_ETM_Q27_282060"/>
      <w:bookmarkEnd w:id="13549"/>
      <w:r>
        <w:rPr>
          <w:rtl/>
        </w:rPr>
        <w:t xml:space="preserve"> </w:t>
      </w:r>
      <w:bookmarkStart w:id="13550" w:name="_ETM_Q27_282390"/>
      <w:bookmarkStart w:id="13551" w:name="_ETM_Q27_283000"/>
      <w:bookmarkStart w:id="13552" w:name="_ETM_Q27_284000"/>
      <w:bookmarkEnd w:id="13550"/>
      <w:bookmarkEnd w:id="13551"/>
      <w:bookmarkEnd w:id="13552"/>
      <w:r>
        <w:rPr>
          <w:rtl/>
        </w:rPr>
        <w:t xml:space="preserve">אסור </w:t>
      </w:r>
      <w:bookmarkStart w:id="13553" w:name="_ETM_Q27_282750"/>
      <w:bookmarkEnd w:id="13553"/>
      <w:r>
        <w:rPr>
          <w:rtl/>
        </w:rPr>
        <w:t xml:space="preserve">להפעיל </w:t>
      </w:r>
      <w:bookmarkStart w:id="13554" w:name="_ETM_Q27_283500"/>
      <w:bookmarkEnd w:id="13554"/>
      <w:r>
        <w:rPr>
          <w:rFonts w:hint="cs"/>
          <w:rtl/>
        </w:rPr>
        <w:t>ש</w:t>
      </w:r>
      <w:r>
        <w:rPr>
          <w:rtl/>
        </w:rPr>
        <w:t>ב</w:t>
      </w:r>
      <w:r>
        <w:rPr>
          <w:rFonts w:hint="cs"/>
          <w:rtl/>
        </w:rPr>
        <w:t>"כ</w:t>
      </w:r>
      <w:r>
        <w:rPr>
          <w:rtl/>
        </w:rPr>
        <w:t xml:space="preserve"> </w:t>
      </w:r>
      <w:bookmarkStart w:id="13555" w:name="_ETM_Q27_283770"/>
      <w:bookmarkEnd w:id="13555"/>
      <w:r>
        <w:rPr>
          <w:rtl/>
        </w:rPr>
        <w:t xml:space="preserve">כנגד </w:t>
      </w:r>
      <w:bookmarkStart w:id="13556" w:name="_ETM_Q27_284790"/>
      <w:bookmarkEnd w:id="13556"/>
      <w:r>
        <w:rPr>
          <w:rtl/>
        </w:rPr>
        <w:t xml:space="preserve">אזרחי </w:t>
      </w:r>
      <w:bookmarkStart w:id="13557" w:name="_ETM_Q27_285510"/>
      <w:bookmarkEnd w:id="13557"/>
      <w:r>
        <w:rPr>
          <w:rtl/>
        </w:rPr>
        <w:t xml:space="preserve">מדינת </w:t>
      </w:r>
      <w:bookmarkStart w:id="13558" w:name="_ETM_Q27_286140"/>
      <w:bookmarkEnd w:id="13558"/>
      <w:r>
        <w:rPr>
          <w:rtl/>
        </w:rPr>
        <w:t>ישראל</w:t>
      </w:r>
      <w:r>
        <w:rPr>
          <w:rFonts w:hint="cs"/>
          <w:rtl/>
        </w:rPr>
        <w:t>.</w:t>
      </w:r>
      <w:r>
        <w:rPr>
          <w:rtl/>
        </w:rPr>
        <w:t xml:space="preserve"> </w:t>
      </w:r>
      <w:bookmarkStart w:id="13559" w:name="_ETM_Q27_287310"/>
      <w:bookmarkEnd w:id="13559"/>
      <w:r>
        <w:rPr>
          <w:rtl/>
        </w:rPr>
        <w:t xml:space="preserve">אסור </w:t>
      </w:r>
      <w:bookmarkStart w:id="13560" w:name="_ETM_Q27_287909"/>
      <w:bookmarkEnd w:id="13560"/>
      <w:r>
        <w:rPr>
          <w:rtl/>
        </w:rPr>
        <w:t xml:space="preserve">לעשות </w:t>
      </w:r>
      <w:bookmarkStart w:id="13561" w:name="_ETM_Q27_288510"/>
      <w:bookmarkEnd w:id="13561"/>
      <w:r>
        <w:rPr>
          <w:rtl/>
        </w:rPr>
        <w:t xml:space="preserve">את </w:t>
      </w:r>
      <w:bookmarkStart w:id="13562" w:name="_ETM_Q27_288630"/>
      <w:bookmarkEnd w:id="13562"/>
      <w:r>
        <w:rPr>
          <w:rtl/>
        </w:rPr>
        <w:t>זה</w:t>
      </w:r>
      <w:r>
        <w:rPr>
          <w:rFonts w:hint="cs"/>
          <w:rtl/>
        </w:rPr>
        <w:t>,</w:t>
      </w:r>
      <w:r>
        <w:rPr>
          <w:rtl/>
        </w:rPr>
        <w:t xml:space="preserve"> </w:t>
      </w:r>
      <w:bookmarkStart w:id="13563" w:name="_ETM_Q27_289200"/>
      <w:bookmarkEnd w:id="13563"/>
      <w:r>
        <w:rPr>
          <w:rtl/>
        </w:rPr>
        <w:t xml:space="preserve">אפילו </w:t>
      </w:r>
      <w:bookmarkStart w:id="13564" w:name="_ETM_Q27_289770"/>
      <w:bookmarkEnd w:id="13564"/>
      <w:r>
        <w:rPr>
          <w:rFonts w:hint="cs"/>
          <w:rtl/>
        </w:rPr>
        <w:t xml:space="preserve">אם </w:t>
      </w:r>
      <w:r>
        <w:rPr>
          <w:rtl/>
        </w:rPr>
        <w:t xml:space="preserve">הם </w:t>
      </w:r>
      <w:bookmarkStart w:id="13565" w:name="_ETM_Q27_290010"/>
      <w:bookmarkEnd w:id="13565"/>
      <w:r>
        <w:rPr>
          <w:rtl/>
        </w:rPr>
        <w:t xml:space="preserve">פושעים </w:t>
      </w:r>
      <w:bookmarkStart w:id="13566" w:name="_ETM_Q27_290640"/>
      <w:bookmarkEnd w:id="13566"/>
      <w:r>
        <w:rPr>
          <w:rtl/>
        </w:rPr>
        <w:t>עבריינים</w:t>
      </w:r>
      <w:r>
        <w:rPr>
          <w:rFonts w:hint="cs"/>
          <w:rtl/>
        </w:rPr>
        <w:t>.</w:t>
      </w:r>
      <w:r>
        <w:rPr>
          <w:rtl/>
        </w:rPr>
        <w:t xml:space="preserve"> </w:t>
      </w:r>
      <w:bookmarkStart w:id="13567" w:name="_ETM_Q27_291750"/>
      <w:bookmarkEnd w:id="13567"/>
      <w:r>
        <w:rPr>
          <w:rtl/>
        </w:rPr>
        <w:t xml:space="preserve">משטרת </w:t>
      </w:r>
      <w:bookmarkStart w:id="13568" w:name="_ETM_Q27_292380"/>
      <w:bookmarkEnd w:id="13568"/>
      <w:r>
        <w:rPr>
          <w:rtl/>
        </w:rPr>
        <w:t xml:space="preserve">ישראל </w:t>
      </w:r>
      <w:bookmarkStart w:id="13569" w:name="_ETM_Q27_292979"/>
      <w:bookmarkEnd w:id="13569"/>
      <w:r>
        <w:rPr>
          <w:rtl/>
        </w:rPr>
        <w:t xml:space="preserve">יכולה </w:t>
      </w:r>
      <w:bookmarkStart w:id="13570" w:name="_ETM_Q27_293460"/>
      <w:bookmarkEnd w:id="13570"/>
      <w:r>
        <w:rPr>
          <w:rtl/>
        </w:rPr>
        <w:t xml:space="preserve">לעשות </w:t>
      </w:r>
      <w:bookmarkStart w:id="13571" w:name="_ETM_Q27_294090"/>
      <w:bookmarkEnd w:id="13571"/>
      <w:r>
        <w:rPr>
          <w:rtl/>
        </w:rPr>
        <w:t xml:space="preserve">את </w:t>
      </w:r>
      <w:bookmarkStart w:id="13572" w:name="_ETM_Q27_294210"/>
      <w:bookmarkEnd w:id="13572"/>
      <w:r>
        <w:rPr>
          <w:rtl/>
        </w:rPr>
        <w:t>זה</w:t>
      </w:r>
      <w:r>
        <w:rPr>
          <w:rFonts w:hint="cs"/>
          <w:rtl/>
        </w:rPr>
        <w:t>.</w:t>
      </w:r>
    </w:p>
    <w:p w:rsidR="00E7267A" w:rsidRDefault="00E7267A" w:rsidP="000778DE">
      <w:pPr>
        <w:rPr>
          <w:rtl/>
        </w:rPr>
      </w:pPr>
    </w:p>
    <w:p w:rsidR="00E7267A" w:rsidRDefault="00E7267A" w:rsidP="000778DE">
      <w:pPr>
        <w:rPr>
          <w:rtl/>
        </w:rPr>
      </w:pPr>
      <w:bookmarkStart w:id="13573" w:name="_ETM_Q27_298000"/>
      <w:bookmarkStart w:id="13574" w:name="_ETM_Q27_295850"/>
      <w:bookmarkEnd w:id="13573"/>
      <w:bookmarkEnd w:id="13574"/>
      <w:r>
        <w:rPr>
          <w:rtl/>
        </w:rPr>
        <w:t xml:space="preserve">כולם </w:t>
      </w:r>
      <w:bookmarkStart w:id="13575" w:name="_ETM_Q27_296299"/>
      <w:bookmarkEnd w:id="13575"/>
      <w:r>
        <w:rPr>
          <w:rtl/>
        </w:rPr>
        <w:t>אשמים</w:t>
      </w:r>
      <w:r>
        <w:rPr>
          <w:rFonts w:hint="cs"/>
          <w:rtl/>
        </w:rPr>
        <w:t>,</w:t>
      </w:r>
      <w:r>
        <w:rPr>
          <w:rtl/>
        </w:rPr>
        <w:t xml:space="preserve"> </w:t>
      </w:r>
      <w:bookmarkStart w:id="13576" w:name="_ETM_Q27_296780"/>
      <w:bookmarkEnd w:id="13576"/>
      <w:r>
        <w:rPr>
          <w:rtl/>
        </w:rPr>
        <w:t xml:space="preserve">כמו </w:t>
      </w:r>
      <w:bookmarkStart w:id="13577" w:name="_ETM_Q27_297049"/>
      <w:bookmarkEnd w:id="13577"/>
      <w:r>
        <w:rPr>
          <w:rtl/>
        </w:rPr>
        <w:t>שאמרתי</w:t>
      </w:r>
      <w:r>
        <w:rPr>
          <w:rFonts w:hint="cs"/>
          <w:rtl/>
        </w:rPr>
        <w:t>,</w:t>
      </w:r>
      <w:r>
        <w:rPr>
          <w:rtl/>
        </w:rPr>
        <w:t xml:space="preserve"> </w:t>
      </w:r>
      <w:bookmarkStart w:id="13578" w:name="_ETM_Q27_297710"/>
      <w:bookmarkEnd w:id="13578"/>
      <w:r>
        <w:rPr>
          <w:rtl/>
        </w:rPr>
        <w:t xml:space="preserve">חוץ </w:t>
      </w:r>
      <w:bookmarkStart w:id="13579" w:name="_ETM_Q27_298100"/>
      <w:bookmarkEnd w:id="13579"/>
      <w:r>
        <w:rPr>
          <w:rtl/>
        </w:rPr>
        <w:t>ממך</w:t>
      </w:r>
      <w:r>
        <w:rPr>
          <w:rFonts w:hint="cs"/>
          <w:rtl/>
        </w:rPr>
        <w:t>.</w:t>
      </w:r>
      <w:r>
        <w:rPr>
          <w:rtl/>
        </w:rPr>
        <w:t xml:space="preserve"> </w:t>
      </w:r>
      <w:bookmarkStart w:id="13580" w:name="_ETM_Q27_299240"/>
      <w:bookmarkEnd w:id="13580"/>
      <w:r>
        <w:rPr>
          <w:rtl/>
        </w:rPr>
        <w:t xml:space="preserve">אתה </w:t>
      </w:r>
      <w:bookmarkStart w:id="13581" w:name="_ETM_Q27_299510"/>
      <w:bookmarkEnd w:id="13581"/>
      <w:r>
        <w:rPr>
          <w:rtl/>
        </w:rPr>
        <w:t xml:space="preserve">מנסה </w:t>
      </w:r>
      <w:bookmarkStart w:id="13582" w:name="_ETM_Q27_300020"/>
      <w:bookmarkEnd w:id="13582"/>
      <w:r>
        <w:rPr>
          <w:rtl/>
        </w:rPr>
        <w:t xml:space="preserve">להיות </w:t>
      </w:r>
      <w:bookmarkStart w:id="13583" w:name="_ETM_Q27_300380"/>
      <w:bookmarkEnd w:id="13583"/>
      <w:r>
        <w:rPr>
          <w:rtl/>
        </w:rPr>
        <w:t>מפכ"ל</w:t>
      </w:r>
      <w:bookmarkStart w:id="13584" w:name="_ETM_Q27_301040"/>
      <w:bookmarkEnd w:id="13584"/>
      <w:r>
        <w:rPr>
          <w:rFonts w:hint="cs"/>
          <w:rtl/>
        </w:rPr>
        <w:t>-</w:t>
      </w:r>
      <w:r>
        <w:rPr>
          <w:rtl/>
        </w:rPr>
        <w:t>על</w:t>
      </w:r>
      <w:r>
        <w:rPr>
          <w:rFonts w:hint="cs"/>
          <w:rtl/>
        </w:rPr>
        <w:t>,</w:t>
      </w:r>
      <w:r>
        <w:rPr>
          <w:rtl/>
        </w:rPr>
        <w:t xml:space="preserve"> </w:t>
      </w:r>
      <w:bookmarkStart w:id="13585" w:name="_ETM_Q27_302000"/>
      <w:bookmarkEnd w:id="13585"/>
      <w:r>
        <w:rPr>
          <w:rtl/>
        </w:rPr>
        <w:t xml:space="preserve">אבל </w:t>
      </w:r>
      <w:bookmarkStart w:id="13586" w:name="_ETM_Q27_302450"/>
      <w:bookmarkEnd w:id="13586"/>
      <w:r>
        <w:rPr>
          <w:rtl/>
        </w:rPr>
        <w:t>השבוע</w:t>
      </w:r>
      <w:r>
        <w:rPr>
          <w:rFonts w:hint="cs"/>
          <w:rtl/>
        </w:rPr>
        <w:t>,</w:t>
      </w:r>
      <w:r>
        <w:rPr>
          <w:rtl/>
        </w:rPr>
        <w:t xml:space="preserve"> </w:t>
      </w:r>
      <w:bookmarkStart w:id="13587" w:name="_ETM_Q27_303409"/>
      <w:bookmarkEnd w:id="13587"/>
      <w:r>
        <w:rPr>
          <w:rtl/>
        </w:rPr>
        <w:t xml:space="preserve">חבר </w:t>
      </w:r>
      <w:bookmarkStart w:id="13588" w:name="_ETM_Q27_303890"/>
      <w:bookmarkEnd w:id="13588"/>
      <w:r>
        <w:rPr>
          <w:rFonts w:hint="cs"/>
          <w:rtl/>
        </w:rPr>
        <w:t>ה</w:t>
      </w:r>
      <w:r>
        <w:rPr>
          <w:rtl/>
        </w:rPr>
        <w:t xml:space="preserve">כנסת </w:t>
      </w:r>
      <w:bookmarkStart w:id="13589" w:name="_ETM_Q27_304280"/>
      <w:bookmarkEnd w:id="13589"/>
      <w:r>
        <w:rPr>
          <w:rFonts w:hint="cs"/>
          <w:rtl/>
        </w:rPr>
        <w:t>סג</w:t>
      </w:r>
      <w:bookmarkStart w:id="13590" w:name="_ETM_Q27_304610"/>
      <w:bookmarkEnd w:id="13590"/>
      <w:r>
        <w:rPr>
          <w:rtl/>
        </w:rPr>
        <w:t>לוביץ'</w:t>
      </w:r>
      <w:r>
        <w:rPr>
          <w:rFonts w:hint="cs"/>
          <w:rtl/>
        </w:rPr>
        <w:t>,</w:t>
      </w:r>
      <w:r>
        <w:rPr>
          <w:rtl/>
        </w:rPr>
        <w:t xml:space="preserve"> </w:t>
      </w:r>
      <w:bookmarkStart w:id="13591" w:name="_ETM_Q27_305850"/>
      <w:bookmarkStart w:id="13592" w:name="_ETM_Q27_307200"/>
      <w:bookmarkEnd w:id="13591"/>
      <w:bookmarkEnd w:id="13592"/>
      <w:r>
        <w:rPr>
          <w:rtl/>
        </w:rPr>
        <w:t xml:space="preserve">השר </w:t>
      </w:r>
      <w:bookmarkStart w:id="13593" w:name="_ETM_Q27_307649"/>
      <w:bookmarkEnd w:id="13593"/>
      <w:r>
        <w:rPr>
          <w:rtl/>
        </w:rPr>
        <w:t>לב</w:t>
      </w:r>
      <w:r>
        <w:rPr>
          <w:rFonts w:hint="cs"/>
          <w:rtl/>
        </w:rPr>
        <w:t>י</w:t>
      </w:r>
      <w:r>
        <w:rPr>
          <w:rtl/>
        </w:rPr>
        <w:t xml:space="preserve">טחון </w:t>
      </w:r>
      <w:bookmarkStart w:id="13594" w:name="_ETM_Q27_308459"/>
      <w:bookmarkEnd w:id="13594"/>
      <w:r>
        <w:rPr>
          <w:rtl/>
        </w:rPr>
        <w:t xml:space="preserve">לאומי </w:t>
      </w:r>
      <w:bookmarkStart w:id="13595" w:name="_ETM_Q27_309000"/>
      <w:bookmarkEnd w:id="13595"/>
      <w:r>
        <w:rPr>
          <w:rtl/>
        </w:rPr>
        <w:t xml:space="preserve">קיבל </w:t>
      </w:r>
      <w:bookmarkStart w:id="13596" w:name="_ETM_Q27_309450"/>
      <w:bookmarkEnd w:id="13596"/>
      <w:r>
        <w:rPr>
          <w:rtl/>
        </w:rPr>
        <w:t xml:space="preserve">את </w:t>
      </w:r>
      <w:bookmarkStart w:id="13597" w:name="_ETM_Q27_309629"/>
      <w:bookmarkEnd w:id="13597"/>
      <w:r>
        <w:rPr>
          <w:rtl/>
        </w:rPr>
        <w:t xml:space="preserve">המכה </w:t>
      </w:r>
      <w:bookmarkStart w:id="13598" w:name="_ETM_Q27_310139"/>
      <w:bookmarkEnd w:id="13598"/>
      <w:r>
        <w:rPr>
          <w:rFonts w:hint="cs"/>
          <w:rtl/>
        </w:rPr>
        <w:t>ה</w:t>
      </w:r>
      <w:r>
        <w:rPr>
          <w:rtl/>
        </w:rPr>
        <w:t xml:space="preserve">חזקה </w:t>
      </w:r>
      <w:bookmarkStart w:id="13599" w:name="_ETM_Q27_310739"/>
      <w:bookmarkEnd w:id="13599"/>
      <w:r>
        <w:rPr>
          <w:rtl/>
        </w:rPr>
        <w:t>ביותר</w:t>
      </w:r>
      <w:r>
        <w:rPr>
          <w:rFonts w:hint="cs"/>
          <w:rtl/>
        </w:rPr>
        <w:t>.</w:t>
      </w:r>
      <w:r>
        <w:rPr>
          <w:rtl/>
        </w:rPr>
        <w:t xml:space="preserve"> </w:t>
      </w:r>
      <w:bookmarkStart w:id="13600" w:name="_ETM_Q27_311910"/>
      <w:bookmarkEnd w:id="13600"/>
      <w:r>
        <w:rPr>
          <w:rtl/>
        </w:rPr>
        <w:t xml:space="preserve">בית </w:t>
      </w:r>
      <w:bookmarkStart w:id="13601" w:name="_ETM_Q27_312240"/>
      <w:bookmarkEnd w:id="13601"/>
      <w:r>
        <w:rPr>
          <w:rtl/>
        </w:rPr>
        <w:t xml:space="preserve">המשפט </w:t>
      </w:r>
      <w:bookmarkStart w:id="13602" w:name="_ETM_Q27_312960"/>
      <w:bookmarkEnd w:id="13602"/>
      <w:r>
        <w:rPr>
          <w:rtl/>
        </w:rPr>
        <w:t xml:space="preserve">העליון </w:t>
      </w:r>
      <w:bookmarkStart w:id="13603" w:name="_ETM_Q27_314000"/>
      <w:bookmarkStart w:id="13604" w:name="_ETM_Q27_314270"/>
      <w:bookmarkEnd w:id="13603"/>
      <w:bookmarkEnd w:id="13604"/>
      <w:r>
        <w:rPr>
          <w:rtl/>
        </w:rPr>
        <w:t xml:space="preserve">הוציא </w:t>
      </w:r>
      <w:bookmarkStart w:id="13605" w:name="_ETM_Q27_314630"/>
      <w:bookmarkEnd w:id="13605"/>
      <w:r>
        <w:rPr>
          <w:rtl/>
        </w:rPr>
        <w:t xml:space="preserve">צו </w:t>
      </w:r>
      <w:bookmarkStart w:id="13606" w:name="_ETM_Q27_315080"/>
      <w:bookmarkEnd w:id="13606"/>
      <w:r>
        <w:rPr>
          <w:rtl/>
        </w:rPr>
        <w:t xml:space="preserve">מניעה </w:t>
      </w:r>
      <w:bookmarkStart w:id="13607" w:name="_ETM_Q27_316220"/>
      <w:bookmarkEnd w:id="13607"/>
      <w:r>
        <w:rPr>
          <w:rtl/>
        </w:rPr>
        <w:t>ל</w:t>
      </w:r>
      <w:bookmarkStart w:id="13608" w:name="_ETM_Q27_317090"/>
      <w:bookmarkEnd w:id="13608"/>
      <w:r>
        <w:rPr>
          <w:rtl/>
        </w:rPr>
        <w:t xml:space="preserve">משרד </w:t>
      </w:r>
      <w:bookmarkStart w:id="13609" w:name="_ETM_Q27_317570"/>
      <w:bookmarkEnd w:id="13609"/>
      <w:r>
        <w:rPr>
          <w:rtl/>
        </w:rPr>
        <w:t xml:space="preserve">לביטחון </w:t>
      </w:r>
      <w:bookmarkStart w:id="13610" w:name="_ETM_Q27_318169"/>
      <w:bookmarkEnd w:id="13610"/>
      <w:r>
        <w:rPr>
          <w:rtl/>
        </w:rPr>
        <w:t xml:space="preserve">פנים </w:t>
      </w:r>
      <w:bookmarkStart w:id="13611" w:name="_ETM_Q27_318530"/>
      <w:bookmarkEnd w:id="13611"/>
      <w:r>
        <w:rPr>
          <w:rtl/>
        </w:rPr>
        <w:t>ולמדינה</w:t>
      </w:r>
      <w:r>
        <w:rPr>
          <w:rFonts w:hint="cs"/>
          <w:rtl/>
        </w:rPr>
        <w:t xml:space="preserve"> </w:t>
      </w:r>
      <w:r>
        <w:rPr>
          <w:rFonts w:hint="eastAsia"/>
          <w:rtl/>
        </w:rPr>
        <w:t>–</w:t>
      </w:r>
      <w:r>
        <w:rPr>
          <w:rtl/>
        </w:rPr>
        <w:t xml:space="preserve"> </w:t>
      </w:r>
      <w:bookmarkStart w:id="13612" w:name="_ETM_Q27_319910"/>
      <w:bookmarkEnd w:id="13612"/>
      <w:r>
        <w:rPr>
          <w:rtl/>
        </w:rPr>
        <w:t xml:space="preserve">תבואו </w:t>
      </w:r>
      <w:bookmarkStart w:id="13613" w:name="_ETM_Q27_320510"/>
      <w:bookmarkEnd w:id="13613"/>
      <w:r>
        <w:rPr>
          <w:rtl/>
        </w:rPr>
        <w:t xml:space="preserve">להסביר </w:t>
      </w:r>
      <w:bookmarkStart w:id="13614" w:name="_ETM_Q27_321290"/>
      <w:bookmarkEnd w:id="13614"/>
      <w:r>
        <w:rPr>
          <w:rtl/>
        </w:rPr>
        <w:t xml:space="preserve">מדוע </w:t>
      </w:r>
      <w:bookmarkStart w:id="13615" w:name="_ETM_Q27_322100"/>
      <w:bookmarkEnd w:id="13615"/>
      <w:r>
        <w:rPr>
          <w:rtl/>
        </w:rPr>
        <w:t xml:space="preserve">אתם </w:t>
      </w:r>
      <w:bookmarkStart w:id="13616" w:name="_ETM_Q27_322430"/>
      <w:bookmarkEnd w:id="13616"/>
      <w:r>
        <w:rPr>
          <w:rtl/>
        </w:rPr>
        <w:t xml:space="preserve">הולכים </w:t>
      </w:r>
      <w:bookmarkStart w:id="13617" w:name="_ETM_Q27_322820"/>
      <w:bookmarkEnd w:id="13617"/>
      <w:r>
        <w:rPr>
          <w:rtl/>
        </w:rPr>
        <w:t xml:space="preserve">לשנות </w:t>
      </w:r>
      <w:bookmarkStart w:id="13618" w:name="_ETM_Q27_323300"/>
      <w:bookmarkEnd w:id="13618"/>
      <w:r>
        <w:rPr>
          <w:rtl/>
        </w:rPr>
        <w:t xml:space="preserve">את </w:t>
      </w:r>
      <w:bookmarkStart w:id="13619" w:name="_ETM_Q27_323419"/>
      <w:bookmarkEnd w:id="13619"/>
      <w:r>
        <w:rPr>
          <w:rtl/>
        </w:rPr>
        <w:t xml:space="preserve">פקודת </w:t>
      </w:r>
      <w:bookmarkStart w:id="13620" w:name="_ETM_Q27_323900"/>
      <w:bookmarkEnd w:id="13620"/>
      <w:r>
        <w:rPr>
          <w:rtl/>
        </w:rPr>
        <w:t>המשטרה</w:t>
      </w:r>
      <w:r>
        <w:rPr>
          <w:rFonts w:hint="cs"/>
          <w:rtl/>
        </w:rPr>
        <w:t>,</w:t>
      </w:r>
      <w:r>
        <w:rPr>
          <w:rtl/>
        </w:rPr>
        <w:t xml:space="preserve"> </w:t>
      </w:r>
      <w:bookmarkStart w:id="13621" w:name="_ETM_Q27_324919"/>
      <w:bookmarkEnd w:id="13621"/>
      <w:r>
        <w:rPr>
          <w:rtl/>
        </w:rPr>
        <w:t xml:space="preserve">מדוע </w:t>
      </w:r>
      <w:bookmarkStart w:id="13622" w:name="_ETM_Q27_325820"/>
      <w:bookmarkEnd w:id="13622"/>
      <w:r>
        <w:rPr>
          <w:rtl/>
        </w:rPr>
        <w:t xml:space="preserve">אתה </w:t>
      </w:r>
      <w:bookmarkStart w:id="13623" w:name="_ETM_Q27_326210"/>
      <w:bookmarkEnd w:id="13623"/>
      <w:r>
        <w:rPr>
          <w:rtl/>
        </w:rPr>
        <w:t xml:space="preserve">רוצה </w:t>
      </w:r>
      <w:bookmarkStart w:id="13624" w:name="_ETM_Q27_326600"/>
      <w:bookmarkEnd w:id="13624"/>
      <w:r>
        <w:rPr>
          <w:rtl/>
        </w:rPr>
        <w:t xml:space="preserve">להיות </w:t>
      </w:r>
      <w:bookmarkStart w:id="13625" w:name="_ETM_Q27_327139"/>
      <w:bookmarkEnd w:id="13625"/>
      <w:r>
        <w:rPr>
          <w:rFonts w:hint="cs"/>
          <w:rtl/>
        </w:rPr>
        <w:t xml:space="preserve">מפכ"ל-על. </w:t>
      </w:r>
      <w:bookmarkStart w:id="13626" w:name="_ETM_Q27_327650"/>
      <w:bookmarkStart w:id="13627" w:name="_ETM_Q27_327770"/>
      <w:bookmarkStart w:id="13628" w:name="_ETM_Q27_328400"/>
      <w:bookmarkEnd w:id="13626"/>
      <w:bookmarkEnd w:id="13627"/>
      <w:bookmarkEnd w:id="13628"/>
      <w:r>
        <w:rPr>
          <w:rtl/>
        </w:rPr>
        <w:t xml:space="preserve">אני </w:t>
      </w:r>
      <w:bookmarkStart w:id="13629" w:name="_ETM_Q27_328639"/>
      <w:bookmarkEnd w:id="13629"/>
      <w:r>
        <w:rPr>
          <w:rtl/>
        </w:rPr>
        <w:t xml:space="preserve">מבטיח </w:t>
      </w:r>
      <w:bookmarkStart w:id="13630" w:name="_ETM_Q27_329210"/>
      <w:bookmarkEnd w:id="13630"/>
      <w:r>
        <w:rPr>
          <w:rtl/>
        </w:rPr>
        <w:t>לך</w:t>
      </w:r>
      <w:r>
        <w:rPr>
          <w:rFonts w:hint="cs"/>
          <w:rtl/>
        </w:rPr>
        <w:t>,</w:t>
      </w:r>
      <w:r>
        <w:rPr>
          <w:rtl/>
        </w:rPr>
        <w:t xml:space="preserve"> </w:t>
      </w:r>
      <w:bookmarkStart w:id="13631" w:name="_ETM_Q27_329810"/>
      <w:bookmarkEnd w:id="13631"/>
      <w:r>
        <w:rPr>
          <w:rtl/>
        </w:rPr>
        <w:t xml:space="preserve">לא </w:t>
      </w:r>
      <w:bookmarkStart w:id="13632" w:name="_ETM_Q27_330110"/>
      <w:bookmarkEnd w:id="13632"/>
      <w:r>
        <w:rPr>
          <w:rtl/>
        </w:rPr>
        <w:t xml:space="preserve">ניתן </w:t>
      </w:r>
      <w:bookmarkStart w:id="13633" w:name="_ETM_Q27_330500"/>
      <w:bookmarkEnd w:id="13633"/>
      <w:r>
        <w:rPr>
          <w:rtl/>
        </w:rPr>
        <w:t xml:space="preserve">לך </w:t>
      </w:r>
      <w:bookmarkStart w:id="13634" w:name="_ETM_Q27_330770"/>
      <w:bookmarkEnd w:id="13634"/>
      <w:r>
        <w:rPr>
          <w:rtl/>
        </w:rPr>
        <w:t xml:space="preserve">להיות </w:t>
      </w:r>
      <w:bookmarkStart w:id="13635" w:name="_ETM_Q27_331130"/>
      <w:bookmarkEnd w:id="13635"/>
      <w:r>
        <w:rPr>
          <w:rtl/>
        </w:rPr>
        <w:t>מפכ"ל</w:t>
      </w:r>
      <w:bookmarkStart w:id="13636" w:name="_ETM_Q27_331730"/>
      <w:bookmarkEnd w:id="13636"/>
      <w:r>
        <w:rPr>
          <w:rFonts w:hint="cs"/>
          <w:rtl/>
        </w:rPr>
        <w:t>-ע</w:t>
      </w:r>
      <w:r>
        <w:rPr>
          <w:rtl/>
        </w:rPr>
        <w:t>ל</w:t>
      </w:r>
      <w:r>
        <w:rPr>
          <w:rFonts w:hint="cs"/>
          <w:rtl/>
        </w:rPr>
        <w:t>.</w:t>
      </w:r>
    </w:p>
    <w:p w:rsidR="00E7267A" w:rsidRDefault="00E7267A" w:rsidP="000778DE">
      <w:pPr>
        <w:rPr>
          <w:rtl/>
        </w:rPr>
      </w:pPr>
    </w:p>
    <w:p w:rsidR="00E7267A" w:rsidRDefault="00E7267A" w:rsidP="000778DE">
      <w:pPr>
        <w:pStyle w:val="af6"/>
        <w:keepNext/>
        <w:rPr>
          <w:rtl/>
        </w:rPr>
      </w:pPr>
      <w:bookmarkStart w:id="13637" w:name="ET_yor_6490_23"/>
      <w:r w:rsidRPr="00A00F29">
        <w:rPr>
          <w:rStyle w:val="TagStyle"/>
          <w:rtl/>
        </w:rPr>
        <w:t xml:space="preserve"> &lt;&lt; יור &gt;&gt; </w:t>
      </w:r>
      <w:r>
        <w:rPr>
          <w:rtl/>
        </w:rPr>
        <w:t>היו"ר ניסים ואטורי:</w:t>
      </w:r>
      <w:r w:rsidRPr="00A00F29">
        <w:rPr>
          <w:rStyle w:val="TagStyle"/>
          <w:rtl/>
        </w:rPr>
        <w:t xml:space="preserve"> &lt;&lt; יור &gt;&gt;</w:t>
      </w:r>
      <w:r>
        <w:rPr>
          <w:rtl/>
        </w:rPr>
        <w:t xml:space="preserve">  </w:t>
      </w:r>
      <w:bookmarkEnd w:id="13637"/>
    </w:p>
    <w:p w:rsidR="00E7267A" w:rsidRDefault="00E7267A" w:rsidP="000A35EF">
      <w:pPr>
        <w:rPr>
          <w:rtl/>
        </w:rPr>
      </w:pPr>
    </w:p>
    <w:p w:rsidR="00E7267A" w:rsidRDefault="00E7267A" w:rsidP="000778DE">
      <w:pPr>
        <w:rPr>
          <w:rtl/>
        </w:rPr>
      </w:pPr>
      <w:bookmarkStart w:id="13638" w:name="_ETM_Q27_335000"/>
      <w:bookmarkStart w:id="13639" w:name="_ETM_Q27_335490"/>
      <w:bookmarkEnd w:id="13638"/>
      <w:bookmarkEnd w:id="13639"/>
      <w:r>
        <w:rPr>
          <w:rtl/>
        </w:rPr>
        <w:t xml:space="preserve">חבר </w:t>
      </w:r>
      <w:bookmarkStart w:id="13640" w:name="_ETM_Q27_335850"/>
      <w:bookmarkEnd w:id="13640"/>
      <w:r>
        <w:rPr>
          <w:rtl/>
        </w:rPr>
        <w:t xml:space="preserve">הכנסת </w:t>
      </w:r>
      <w:bookmarkStart w:id="13641" w:name="_ETM_Q27_336570"/>
      <w:bookmarkEnd w:id="13641"/>
      <w:r>
        <w:rPr>
          <w:rtl/>
        </w:rPr>
        <w:t xml:space="preserve">בועז </w:t>
      </w:r>
      <w:bookmarkStart w:id="13642" w:name="_ETM_Q27_336930"/>
      <w:bookmarkEnd w:id="13642"/>
      <w:r>
        <w:rPr>
          <w:rtl/>
        </w:rPr>
        <w:t>טופורובסקי</w:t>
      </w:r>
      <w:r>
        <w:rPr>
          <w:rFonts w:hint="cs"/>
          <w:rtl/>
        </w:rPr>
        <w:t>.</w:t>
      </w:r>
    </w:p>
    <w:p w:rsidR="00E7267A" w:rsidRDefault="00E7267A" w:rsidP="000778DE">
      <w:pPr>
        <w:rPr>
          <w:rtl/>
        </w:rPr>
      </w:pPr>
    </w:p>
    <w:p w:rsidR="00E7267A" w:rsidRDefault="00E7267A" w:rsidP="000778DE">
      <w:pPr>
        <w:pStyle w:val="a4"/>
        <w:keepNext/>
        <w:rPr>
          <w:rtl/>
        </w:rPr>
      </w:pPr>
      <w:bookmarkStart w:id="13643" w:name="ET_speaker_5080_24"/>
      <w:r w:rsidRPr="00A00F29">
        <w:rPr>
          <w:rStyle w:val="TagStyle"/>
          <w:rtl/>
        </w:rPr>
        <w:t xml:space="preserve"> &lt;&lt; דובר &gt;&gt; </w:t>
      </w:r>
      <w:bookmarkStart w:id="13644" w:name="_Toc138114880"/>
      <w:r>
        <w:rPr>
          <w:rtl/>
        </w:rPr>
        <w:t>בועז טופורובסקי (יש עתיד):</w:t>
      </w:r>
      <w:bookmarkEnd w:id="13644"/>
      <w:r w:rsidRPr="00A00F29">
        <w:rPr>
          <w:rStyle w:val="TagStyle"/>
          <w:rtl/>
        </w:rPr>
        <w:t xml:space="preserve"> &lt;&lt; דובר &gt;&gt;</w:t>
      </w:r>
      <w:r>
        <w:rPr>
          <w:rtl/>
        </w:rPr>
        <w:t xml:space="preserve">  </w:t>
      </w:r>
      <w:bookmarkEnd w:id="13643"/>
    </w:p>
    <w:p w:rsidR="00E7267A" w:rsidRDefault="00E7267A" w:rsidP="000A35EF">
      <w:pPr>
        <w:rPr>
          <w:rtl/>
        </w:rPr>
      </w:pPr>
    </w:p>
    <w:p w:rsidR="00E7267A" w:rsidRDefault="00E7267A" w:rsidP="00FD20D4">
      <w:pPr>
        <w:rPr>
          <w:rtl/>
        </w:rPr>
      </w:pPr>
      <w:bookmarkStart w:id="13645" w:name="_ETM_Q27_336000"/>
      <w:bookmarkStart w:id="13646" w:name="_ETM_Q27_331000"/>
      <w:bookmarkStart w:id="13647" w:name="_ETM_Q27_351580"/>
      <w:bookmarkEnd w:id="13645"/>
      <w:bookmarkEnd w:id="13646"/>
      <w:bookmarkEnd w:id="13647"/>
      <w:r>
        <w:rPr>
          <w:rtl/>
        </w:rPr>
        <w:t>תודה</w:t>
      </w:r>
      <w:r>
        <w:rPr>
          <w:rFonts w:hint="cs"/>
          <w:rtl/>
        </w:rPr>
        <w:t>,</w:t>
      </w:r>
      <w:r>
        <w:rPr>
          <w:rtl/>
        </w:rPr>
        <w:t xml:space="preserve"> </w:t>
      </w:r>
      <w:bookmarkStart w:id="13648" w:name="_ETM_Q27_351880"/>
      <w:bookmarkEnd w:id="13648"/>
      <w:r>
        <w:rPr>
          <w:rtl/>
        </w:rPr>
        <w:t xml:space="preserve">אדוני </w:t>
      </w:r>
      <w:bookmarkStart w:id="13649" w:name="_ETM_Q27_352209"/>
      <w:bookmarkEnd w:id="13649"/>
      <w:r>
        <w:rPr>
          <w:rtl/>
        </w:rPr>
        <w:t>היושב</w:t>
      </w:r>
      <w:r>
        <w:rPr>
          <w:rFonts w:hint="cs"/>
          <w:rtl/>
        </w:rPr>
        <w:t>-</w:t>
      </w:r>
      <w:bookmarkStart w:id="13650" w:name="_ETM_Q27_352540"/>
      <w:bookmarkEnd w:id="13650"/>
      <w:r>
        <w:rPr>
          <w:rtl/>
        </w:rPr>
        <w:t>ראש</w:t>
      </w:r>
      <w:r>
        <w:rPr>
          <w:rFonts w:hint="cs"/>
          <w:rtl/>
        </w:rPr>
        <w:t>.</w:t>
      </w:r>
      <w:r>
        <w:rPr>
          <w:rtl/>
        </w:rPr>
        <w:t xml:space="preserve"> </w:t>
      </w:r>
      <w:bookmarkStart w:id="13651" w:name="_ETM_Q27_353200"/>
      <w:bookmarkEnd w:id="13651"/>
      <w:r>
        <w:rPr>
          <w:rtl/>
        </w:rPr>
        <w:t xml:space="preserve">סגנית </w:t>
      </w:r>
      <w:bookmarkStart w:id="13652" w:name="_ETM_Q27_353590"/>
      <w:bookmarkEnd w:id="13652"/>
      <w:r>
        <w:rPr>
          <w:rtl/>
        </w:rPr>
        <w:t>המזכיר</w:t>
      </w:r>
      <w:r>
        <w:rPr>
          <w:rFonts w:hint="cs"/>
          <w:rtl/>
        </w:rPr>
        <w:t>,</w:t>
      </w:r>
      <w:r>
        <w:rPr>
          <w:rtl/>
        </w:rPr>
        <w:t xml:space="preserve"> </w:t>
      </w:r>
      <w:bookmarkStart w:id="13653" w:name="_ETM_Q27_354780"/>
      <w:bookmarkEnd w:id="13653"/>
      <w:r>
        <w:rPr>
          <w:rtl/>
        </w:rPr>
        <w:t xml:space="preserve">מי </w:t>
      </w:r>
      <w:bookmarkStart w:id="13654" w:name="_ETM_Q27_355019"/>
      <w:bookmarkEnd w:id="13654"/>
      <w:r>
        <w:rPr>
          <w:rFonts w:hint="cs"/>
          <w:rtl/>
        </w:rPr>
        <w:t>ה</w:t>
      </w:r>
      <w:r>
        <w:rPr>
          <w:rtl/>
        </w:rPr>
        <w:t xml:space="preserve">שר </w:t>
      </w:r>
      <w:bookmarkStart w:id="13655" w:name="_ETM_Q27_355230"/>
      <w:bookmarkEnd w:id="13655"/>
      <w:r>
        <w:rPr>
          <w:rFonts w:hint="cs"/>
          <w:rtl/>
        </w:rPr>
        <w:t>ה</w:t>
      </w:r>
      <w:r>
        <w:rPr>
          <w:rtl/>
        </w:rPr>
        <w:t>תורן</w:t>
      </w:r>
      <w:r>
        <w:rPr>
          <w:rFonts w:hint="cs"/>
          <w:rtl/>
        </w:rPr>
        <w:t>?</w:t>
      </w:r>
      <w:r>
        <w:rPr>
          <w:rtl/>
        </w:rPr>
        <w:t xml:space="preserve"> </w:t>
      </w:r>
      <w:bookmarkStart w:id="13656" w:name="_ETM_Q27_356099"/>
      <w:bookmarkEnd w:id="13656"/>
      <w:r>
        <w:rPr>
          <w:rFonts w:hint="cs"/>
          <w:rtl/>
        </w:rPr>
        <w:t xml:space="preserve">אה, קרעי. </w:t>
      </w:r>
      <w:bookmarkStart w:id="13657" w:name="_ETM_Q27_357239"/>
      <w:bookmarkEnd w:id="13657"/>
      <w:r>
        <w:rPr>
          <w:rtl/>
        </w:rPr>
        <w:t xml:space="preserve">שר </w:t>
      </w:r>
      <w:bookmarkStart w:id="13658" w:name="_ETM_Q27_357569"/>
      <w:bookmarkEnd w:id="13658"/>
      <w:r>
        <w:rPr>
          <w:rtl/>
        </w:rPr>
        <w:t>תורן</w:t>
      </w:r>
      <w:r>
        <w:rPr>
          <w:rFonts w:hint="cs"/>
          <w:rtl/>
        </w:rPr>
        <w:t>,</w:t>
      </w:r>
      <w:r>
        <w:rPr>
          <w:rtl/>
        </w:rPr>
        <w:t xml:space="preserve"> </w:t>
      </w:r>
      <w:bookmarkStart w:id="13659" w:name="_ETM_Q27_358349"/>
      <w:bookmarkEnd w:id="13659"/>
      <w:r>
        <w:rPr>
          <w:rtl/>
        </w:rPr>
        <w:t xml:space="preserve">חברות </w:t>
      </w:r>
      <w:bookmarkStart w:id="13660" w:name="_ETM_Q27_358620"/>
      <w:bookmarkEnd w:id="13660"/>
      <w:r>
        <w:rPr>
          <w:rtl/>
        </w:rPr>
        <w:t xml:space="preserve">וחברי </w:t>
      </w:r>
      <w:bookmarkStart w:id="13661" w:name="_ETM_Q27_359040"/>
      <w:bookmarkEnd w:id="13661"/>
      <w:r>
        <w:rPr>
          <w:rtl/>
        </w:rPr>
        <w:t>הכנסת</w:t>
      </w:r>
      <w:r>
        <w:rPr>
          <w:rFonts w:hint="cs"/>
          <w:rtl/>
        </w:rPr>
        <w:t>,</w:t>
      </w:r>
      <w:r>
        <w:rPr>
          <w:rtl/>
        </w:rPr>
        <w:t xml:space="preserve"> </w:t>
      </w:r>
      <w:bookmarkStart w:id="13662" w:name="_ETM_Q27_360620"/>
      <w:bookmarkEnd w:id="13662"/>
      <w:r>
        <w:rPr>
          <w:rtl/>
        </w:rPr>
        <w:t>שלום</w:t>
      </w:r>
      <w:r>
        <w:rPr>
          <w:rFonts w:hint="cs"/>
          <w:rtl/>
        </w:rPr>
        <w:t>.</w:t>
      </w:r>
      <w:r>
        <w:rPr>
          <w:rtl/>
        </w:rPr>
        <w:t xml:space="preserve"> </w:t>
      </w:r>
      <w:bookmarkStart w:id="13663" w:name="_ETM_Q27_361040"/>
      <w:bookmarkEnd w:id="13663"/>
      <w:r>
        <w:rPr>
          <w:rtl/>
        </w:rPr>
        <w:t xml:space="preserve">קודם </w:t>
      </w:r>
      <w:bookmarkStart w:id="13664" w:name="_ETM_Q27_361280"/>
      <w:bookmarkEnd w:id="13664"/>
      <w:r>
        <w:rPr>
          <w:rtl/>
        </w:rPr>
        <w:t>כ</w:t>
      </w:r>
      <w:r>
        <w:rPr>
          <w:rFonts w:hint="cs"/>
          <w:rtl/>
        </w:rPr>
        <w:t>ו</w:t>
      </w:r>
      <w:r>
        <w:rPr>
          <w:rtl/>
        </w:rPr>
        <w:t>ל</w:t>
      </w:r>
      <w:r>
        <w:rPr>
          <w:rFonts w:hint="cs"/>
          <w:rtl/>
        </w:rPr>
        <w:t>,</w:t>
      </w:r>
      <w:r>
        <w:rPr>
          <w:rtl/>
        </w:rPr>
        <w:t xml:space="preserve"> </w:t>
      </w:r>
      <w:bookmarkStart w:id="13665" w:name="_ETM_Q27_361430"/>
      <w:bookmarkEnd w:id="13665"/>
      <w:r>
        <w:rPr>
          <w:rtl/>
        </w:rPr>
        <w:t xml:space="preserve">אני </w:t>
      </w:r>
      <w:bookmarkStart w:id="13666" w:name="_ETM_Q27_361550"/>
      <w:bookmarkEnd w:id="13666"/>
      <w:r>
        <w:rPr>
          <w:rtl/>
        </w:rPr>
        <w:t xml:space="preserve">רוצה </w:t>
      </w:r>
      <w:bookmarkStart w:id="13667" w:name="_ETM_Q27_361760"/>
      <w:bookmarkEnd w:id="13667"/>
      <w:r>
        <w:rPr>
          <w:rtl/>
        </w:rPr>
        <w:t>ל</w:t>
      </w:r>
      <w:r>
        <w:rPr>
          <w:rFonts w:hint="cs"/>
          <w:rtl/>
        </w:rPr>
        <w:t>פתוח ב</w:t>
      </w:r>
      <w:r>
        <w:rPr>
          <w:rtl/>
        </w:rPr>
        <w:t>השתת</w:t>
      </w:r>
      <w:r>
        <w:rPr>
          <w:rFonts w:hint="cs"/>
          <w:rtl/>
        </w:rPr>
        <w:t>פות</w:t>
      </w:r>
      <w:bookmarkStart w:id="13668" w:name="_ETM_Q27_362239"/>
      <w:bookmarkStart w:id="13669" w:name="_ETM_Q27_363319"/>
      <w:bookmarkEnd w:id="13668"/>
      <w:bookmarkEnd w:id="13669"/>
      <w:r>
        <w:rPr>
          <w:rtl/>
        </w:rPr>
        <w:t xml:space="preserve"> </w:t>
      </w:r>
      <w:bookmarkStart w:id="13670" w:name="_ETM_Q27_363980"/>
      <w:bookmarkEnd w:id="13670"/>
      <w:r>
        <w:rPr>
          <w:rtl/>
        </w:rPr>
        <w:t>בצער</w:t>
      </w:r>
      <w:r>
        <w:rPr>
          <w:rFonts w:hint="cs"/>
          <w:rtl/>
        </w:rPr>
        <w:t>ה של</w:t>
      </w:r>
      <w:r>
        <w:rPr>
          <w:rtl/>
        </w:rPr>
        <w:t xml:space="preserve"> </w:t>
      </w:r>
      <w:bookmarkStart w:id="13671" w:name="_ETM_Q27_364520"/>
      <w:bookmarkEnd w:id="13671"/>
      <w:r>
        <w:rPr>
          <w:rFonts w:hint="cs"/>
          <w:rtl/>
        </w:rPr>
        <w:t xml:space="preserve">משפחתו של </w:t>
      </w:r>
      <w:r>
        <w:rPr>
          <w:rtl/>
        </w:rPr>
        <w:t xml:space="preserve">רוכב </w:t>
      </w:r>
      <w:bookmarkStart w:id="13672" w:name="_ETM_Q27_364849"/>
      <w:bookmarkEnd w:id="13672"/>
      <w:r>
        <w:rPr>
          <w:rtl/>
        </w:rPr>
        <w:t xml:space="preserve">האופנוע </w:t>
      </w:r>
      <w:bookmarkStart w:id="13673" w:name="_ETM_Q27_365419"/>
      <w:bookmarkEnd w:id="13673"/>
      <w:r>
        <w:rPr>
          <w:rtl/>
        </w:rPr>
        <w:t xml:space="preserve">רזיאל </w:t>
      </w:r>
      <w:bookmarkStart w:id="13674" w:name="_ETM_Q27_365900"/>
      <w:bookmarkEnd w:id="13674"/>
      <w:r>
        <w:rPr>
          <w:rtl/>
        </w:rPr>
        <w:t>בו</w:t>
      </w:r>
      <w:r>
        <w:rPr>
          <w:rFonts w:hint="cs"/>
          <w:rtl/>
        </w:rPr>
        <w:t>ח</w:t>
      </w:r>
      <w:r>
        <w:rPr>
          <w:rtl/>
        </w:rPr>
        <w:t>ניק</w:t>
      </w:r>
      <w:r>
        <w:rPr>
          <w:rFonts w:hint="cs"/>
          <w:rtl/>
        </w:rPr>
        <w:t xml:space="preserve"> </w:t>
      </w:r>
      <w:bookmarkStart w:id="13675" w:name="_ETM_Q27_367530"/>
      <w:bookmarkStart w:id="13676" w:name="_ETM_Q27_367860"/>
      <w:bookmarkStart w:id="13677" w:name="_ETM_Q27_369290"/>
      <w:bookmarkEnd w:id="13675"/>
      <w:bookmarkEnd w:id="13676"/>
      <w:bookmarkEnd w:id="13677"/>
      <w:r>
        <w:rPr>
          <w:rtl/>
        </w:rPr>
        <w:t xml:space="preserve">על </w:t>
      </w:r>
      <w:bookmarkStart w:id="13678" w:name="_ETM_Q27_369469"/>
      <w:bookmarkEnd w:id="13678"/>
      <w:r>
        <w:rPr>
          <w:rtl/>
        </w:rPr>
        <w:t xml:space="preserve">מותו </w:t>
      </w:r>
      <w:bookmarkStart w:id="13679" w:name="_ETM_Q27_370310"/>
      <w:bookmarkEnd w:id="13679"/>
      <w:r>
        <w:rPr>
          <w:rtl/>
        </w:rPr>
        <w:t xml:space="preserve">של </w:t>
      </w:r>
      <w:bookmarkStart w:id="13680" w:name="_ETM_Q27_370549"/>
      <w:bookmarkEnd w:id="13680"/>
      <w:r>
        <w:rPr>
          <w:rtl/>
        </w:rPr>
        <w:t>רזיאל</w:t>
      </w:r>
      <w:r>
        <w:rPr>
          <w:rFonts w:hint="cs"/>
          <w:rtl/>
        </w:rPr>
        <w:t>,</w:t>
      </w:r>
      <w:r>
        <w:rPr>
          <w:rtl/>
        </w:rPr>
        <w:t xml:space="preserve"> </w:t>
      </w:r>
      <w:bookmarkStart w:id="13681" w:name="_ETM_Q27_371299"/>
      <w:bookmarkEnd w:id="13681"/>
      <w:r>
        <w:rPr>
          <w:rtl/>
        </w:rPr>
        <w:t xml:space="preserve">שנהרג </w:t>
      </w:r>
      <w:bookmarkStart w:id="13682" w:name="_ETM_Q27_371810"/>
      <w:bookmarkEnd w:id="13682"/>
      <w:r>
        <w:rPr>
          <w:rtl/>
        </w:rPr>
        <w:t xml:space="preserve">אתמול </w:t>
      </w:r>
      <w:bookmarkStart w:id="13683" w:name="_ETM_Q27_372049"/>
      <w:bookmarkEnd w:id="13683"/>
      <w:r>
        <w:rPr>
          <w:rtl/>
        </w:rPr>
        <w:t xml:space="preserve">בתאונת </w:t>
      </w:r>
      <w:bookmarkStart w:id="13684" w:name="_ETM_Q27_372650"/>
      <w:bookmarkEnd w:id="13684"/>
      <w:r>
        <w:rPr>
          <w:rtl/>
        </w:rPr>
        <w:t xml:space="preserve">אופנוע </w:t>
      </w:r>
      <w:bookmarkStart w:id="13685" w:name="_ETM_Q27_373810"/>
      <w:bookmarkEnd w:id="13685"/>
      <w:r>
        <w:rPr>
          <w:rtl/>
        </w:rPr>
        <w:t xml:space="preserve">סמוך </w:t>
      </w:r>
      <w:bookmarkStart w:id="13686" w:name="_ETM_Q27_374409"/>
      <w:bookmarkEnd w:id="13686"/>
      <w:r>
        <w:rPr>
          <w:rtl/>
        </w:rPr>
        <w:t xml:space="preserve">לשדה </w:t>
      </w:r>
      <w:bookmarkStart w:id="13687" w:name="_ETM_Q27_374830"/>
      <w:bookmarkEnd w:id="13687"/>
      <w:r>
        <w:rPr>
          <w:rtl/>
        </w:rPr>
        <w:t>תימן</w:t>
      </w:r>
      <w:r>
        <w:rPr>
          <w:rFonts w:hint="cs"/>
          <w:rtl/>
        </w:rPr>
        <w:t>.</w:t>
      </w:r>
      <w:r>
        <w:rPr>
          <w:rtl/>
        </w:rPr>
        <w:t xml:space="preserve"> </w:t>
      </w:r>
      <w:bookmarkStart w:id="13688" w:name="_ETM_Q27_375900"/>
      <w:bookmarkEnd w:id="13688"/>
      <w:r>
        <w:rPr>
          <w:rtl/>
        </w:rPr>
        <w:t xml:space="preserve">אני </w:t>
      </w:r>
      <w:bookmarkStart w:id="13689" w:name="_ETM_Q27_376169"/>
      <w:bookmarkEnd w:id="13689"/>
      <w:r>
        <w:rPr>
          <w:rtl/>
        </w:rPr>
        <w:t xml:space="preserve">חושב </w:t>
      </w:r>
      <w:bookmarkStart w:id="13690" w:name="_ETM_Q27_376530"/>
      <w:bookmarkEnd w:id="13690"/>
      <w:r>
        <w:rPr>
          <w:rtl/>
        </w:rPr>
        <w:t>ש</w:t>
      </w:r>
      <w:bookmarkStart w:id="13691" w:name="_ETM_Q27_377010"/>
      <w:bookmarkEnd w:id="13691"/>
      <w:r>
        <w:rPr>
          <w:rtl/>
        </w:rPr>
        <w:t xml:space="preserve">מדי </w:t>
      </w:r>
      <w:bookmarkStart w:id="13692" w:name="_ETM_Q27_377280"/>
      <w:bookmarkEnd w:id="13692"/>
      <w:r>
        <w:rPr>
          <w:rtl/>
        </w:rPr>
        <w:t xml:space="preserve">פעם </w:t>
      </w:r>
      <w:bookmarkStart w:id="13693" w:name="_ETM_Q27_377639"/>
      <w:bookmarkEnd w:id="13693"/>
      <w:r>
        <w:rPr>
          <w:rtl/>
        </w:rPr>
        <w:t xml:space="preserve">כשאנשים </w:t>
      </w:r>
      <w:bookmarkStart w:id="13694" w:name="_ETM_Q27_378180"/>
      <w:bookmarkEnd w:id="13694"/>
      <w:r>
        <w:rPr>
          <w:rtl/>
        </w:rPr>
        <w:t xml:space="preserve">באים </w:t>
      </w:r>
      <w:bookmarkStart w:id="13695" w:name="_ETM_Q27_378450"/>
      <w:bookmarkEnd w:id="13695"/>
      <w:r>
        <w:rPr>
          <w:rtl/>
        </w:rPr>
        <w:t>ומ</w:t>
      </w:r>
      <w:r>
        <w:rPr>
          <w:rFonts w:hint="cs"/>
          <w:rtl/>
        </w:rPr>
        <w:t>שתתפים בצ</w:t>
      </w:r>
      <w:r>
        <w:rPr>
          <w:rtl/>
        </w:rPr>
        <w:t>ער</w:t>
      </w:r>
      <w:r>
        <w:rPr>
          <w:rFonts w:hint="cs"/>
          <w:rtl/>
        </w:rPr>
        <w:t xml:space="preserve"> המשפחות על </w:t>
      </w:r>
      <w:bookmarkStart w:id="13696" w:name="_ETM_Q27_379260"/>
      <w:bookmarkStart w:id="13697" w:name="_ETM_Q27_380430"/>
      <w:bookmarkStart w:id="13698" w:name="_ETM_Q27_380999"/>
      <w:bookmarkStart w:id="13699" w:name="_ETM_Q27_381180"/>
      <w:bookmarkEnd w:id="13696"/>
      <w:bookmarkEnd w:id="13697"/>
      <w:bookmarkEnd w:id="13698"/>
      <w:bookmarkEnd w:id="13699"/>
      <w:r>
        <w:rPr>
          <w:rtl/>
        </w:rPr>
        <w:t xml:space="preserve">הרוגי </w:t>
      </w:r>
      <w:bookmarkStart w:id="13700" w:name="_ETM_Q27_381510"/>
      <w:bookmarkEnd w:id="13700"/>
      <w:r>
        <w:rPr>
          <w:rtl/>
        </w:rPr>
        <w:t>פיגועים</w:t>
      </w:r>
      <w:r>
        <w:rPr>
          <w:rFonts w:hint="cs"/>
          <w:rtl/>
        </w:rPr>
        <w:t>,</w:t>
      </w:r>
      <w:r>
        <w:rPr>
          <w:rtl/>
        </w:rPr>
        <w:t xml:space="preserve"> </w:t>
      </w:r>
      <w:bookmarkStart w:id="13701" w:name="_ETM_Q27_382810"/>
      <w:bookmarkEnd w:id="13701"/>
      <w:r>
        <w:rPr>
          <w:rFonts w:hint="cs"/>
          <w:rtl/>
        </w:rPr>
        <w:t xml:space="preserve">מה </w:t>
      </w:r>
      <w:r>
        <w:rPr>
          <w:rtl/>
        </w:rPr>
        <w:t xml:space="preserve">שקורה </w:t>
      </w:r>
      <w:bookmarkStart w:id="13702" w:name="_ETM_Q27_383409"/>
      <w:bookmarkEnd w:id="13702"/>
      <w:r>
        <w:rPr>
          <w:rtl/>
        </w:rPr>
        <w:t xml:space="preserve">פעם </w:t>
      </w:r>
      <w:bookmarkStart w:id="13703" w:name="_ETM_Q27_383739"/>
      <w:bookmarkEnd w:id="13703"/>
      <w:r>
        <w:rPr>
          <w:rtl/>
        </w:rPr>
        <w:t>ב</w:t>
      </w:r>
      <w:r>
        <w:rPr>
          <w:rFonts w:hint="cs"/>
          <w:rtl/>
        </w:rPr>
        <w:t xml:space="preserve">-, </w:t>
      </w:r>
      <w:r>
        <w:rPr>
          <w:rtl/>
        </w:rPr>
        <w:t xml:space="preserve">כדאי </w:t>
      </w:r>
      <w:bookmarkStart w:id="13704" w:name="_ETM_Q27_384980"/>
      <w:bookmarkEnd w:id="13704"/>
      <w:r>
        <w:rPr>
          <w:rtl/>
        </w:rPr>
        <w:t xml:space="preserve">גם </w:t>
      </w:r>
      <w:bookmarkStart w:id="13705" w:name="_ETM_Q27_385129"/>
      <w:bookmarkEnd w:id="13705"/>
      <w:r>
        <w:rPr>
          <w:rtl/>
        </w:rPr>
        <w:t xml:space="preserve">להזכיר </w:t>
      </w:r>
      <w:bookmarkStart w:id="13706" w:name="_ETM_Q27_385669"/>
      <w:bookmarkEnd w:id="13706"/>
      <w:r>
        <w:rPr>
          <w:rtl/>
        </w:rPr>
        <w:t>לפעמים</w:t>
      </w:r>
      <w:r>
        <w:rPr>
          <w:rFonts w:hint="cs"/>
          <w:rtl/>
        </w:rPr>
        <w:t>,</w:t>
      </w:r>
      <w:r>
        <w:rPr>
          <w:rtl/>
        </w:rPr>
        <w:t xml:space="preserve"> </w:t>
      </w:r>
      <w:bookmarkStart w:id="13707" w:name="_ETM_Q27_386720"/>
      <w:bookmarkEnd w:id="13707"/>
      <w:r>
        <w:rPr>
          <w:rFonts w:hint="cs"/>
          <w:rtl/>
        </w:rPr>
        <w:t>או ב</w:t>
      </w:r>
      <w:r>
        <w:rPr>
          <w:rtl/>
        </w:rPr>
        <w:t xml:space="preserve">כל </w:t>
      </w:r>
      <w:bookmarkStart w:id="13708" w:name="_ETM_Q27_386959"/>
      <w:bookmarkEnd w:id="13708"/>
      <w:r>
        <w:rPr>
          <w:rtl/>
        </w:rPr>
        <w:t xml:space="preserve">יום </w:t>
      </w:r>
      <w:bookmarkStart w:id="13709" w:name="_ETM_Q27_387349"/>
      <w:bookmarkEnd w:id="13709"/>
      <w:r>
        <w:rPr>
          <w:rtl/>
        </w:rPr>
        <w:t xml:space="preserve">שעולים </w:t>
      </w:r>
      <w:bookmarkStart w:id="13710" w:name="_ETM_Q27_387769"/>
      <w:bookmarkEnd w:id="13710"/>
      <w:r>
        <w:rPr>
          <w:rtl/>
        </w:rPr>
        <w:t xml:space="preserve">לדבר </w:t>
      </w:r>
      <w:bookmarkStart w:id="13711" w:name="_ETM_Q27_388220"/>
      <w:bookmarkEnd w:id="13711"/>
      <w:r>
        <w:rPr>
          <w:rtl/>
        </w:rPr>
        <w:t>כאן</w:t>
      </w:r>
      <w:r>
        <w:rPr>
          <w:rFonts w:hint="cs"/>
          <w:rtl/>
        </w:rPr>
        <w:t>,</w:t>
      </w:r>
      <w:r>
        <w:rPr>
          <w:rtl/>
        </w:rPr>
        <w:t xml:space="preserve"> </w:t>
      </w:r>
      <w:bookmarkStart w:id="13712" w:name="_ETM_Q27_388819"/>
      <w:bookmarkEnd w:id="13712"/>
      <w:r>
        <w:rPr>
          <w:rtl/>
        </w:rPr>
        <w:t xml:space="preserve">שכל </w:t>
      </w:r>
      <w:bookmarkStart w:id="13713" w:name="_ETM_Q27_389269"/>
      <w:bookmarkEnd w:id="13713"/>
      <w:r>
        <w:rPr>
          <w:rtl/>
        </w:rPr>
        <w:t xml:space="preserve">יום </w:t>
      </w:r>
      <w:bookmarkStart w:id="13714" w:name="_ETM_Q27_389840"/>
      <w:bookmarkEnd w:id="13714"/>
      <w:r>
        <w:rPr>
          <w:rtl/>
        </w:rPr>
        <w:t xml:space="preserve">יש </w:t>
      </w:r>
      <w:bookmarkStart w:id="13715" w:name="_ETM_Q27_390080"/>
      <w:bookmarkEnd w:id="13715"/>
      <w:r>
        <w:rPr>
          <w:rtl/>
        </w:rPr>
        <w:t xml:space="preserve">אנשים </w:t>
      </w:r>
      <w:bookmarkStart w:id="13716" w:name="_ETM_Q27_390560"/>
      <w:bookmarkEnd w:id="13716"/>
      <w:r>
        <w:rPr>
          <w:rtl/>
        </w:rPr>
        <w:t xml:space="preserve">שנהרגים </w:t>
      </w:r>
      <w:bookmarkStart w:id="13717" w:name="_ETM_Q27_391220"/>
      <w:bookmarkEnd w:id="13717"/>
      <w:r>
        <w:rPr>
          <w:rtl/>
        </w:rPr>
        <w:t>בדרכים</w:t>
      </w:r>
      <w:bookmarkStart w:id="13718" w:name="_ETM_Q27_392519"/>
      <w:bookmarkEnd w:id="13718"/>
      <w:r>
        <w:rPr>
          <w:rFonts w:hint="cs"/>
          <w:rtl/>
        </w:rPr>
        <w:t xml:space="preserve"> ו</w:t>
      </w:r>
      <w:r>
        <w:rPr>
          <w:rtl/>
        </w:rPr>
        <w:t xml:space="preserve">משפחתם </w:t>
      </w:r>
      <w:bookmarkStart w:id="13719" w:name="_ETM_Q27_394569"/>
      <w:bookmarkEnd w:id="13719"/>
      <w:r>
        <w:rPr>
          <w:rtl/>
        </w:rPr>
        <w:t xml:space="preserve">הופכת </w:t>
      </w:r>
      <w:bookmarkStart w:id="13720" w:name="_ETM_Q27_395110"/>
      <w:bookmarkEnd w:id="13720"/>
      <w:r>
        <w:rPr>
          <w:rtl/>
        </w:rPr>
        <w:t xml:space="preserve">להיות </w:t>
      </w:r>
      <w:bookmarkStart w:id="13721" w:name="_ETM_Q27_396620"/>
      <w:bookmarkEnd w:id="13721"/>
      <w:r>
        <w:rPr>
          <w:rtl/>
        </w:rPr>
        <w:t xml:space="preserve">משפחה </w:t>
      </w:r>
      <w:bookmarkStart w:id="13722" w:name="_ETM_Q27_397160"/>
      <w:bookmarkEnd w:id="13722"/>
      <w:r>
        <w:rPr>
          <w:rtl/>
        </w:rPr>
        <w:t>שכולה</w:t>
      </w:r>
      <w:r>
        <w:rPr>
          <w:rFonts w:hint="cs"/>
          <w:rtl/>
        </w:rPr>
        <w:t>,</w:t>
      </w:r>
      <w:r>
        <w:rPr>
          <w:rtl/>
        </w:rPr>
        <w:t xml:space="preserve"> </w:t>
      </w:r>
      <w:bookmarkStart w:id="13723" w:name="_ETM_Q27_399310"/>
      <w:bookmarkEnd w:id="13723"/>
      <w:r>
        <w:rPr>
          <w:rtl/>
        </w:rPr>
        <w:t xml:space="preserve">והקרובים </w:t>
      </w:r>
      <w:bookmarkStart w:id="13724" w:name="_ETM_Q27_401319"/>
      <w:bookmarkEnd w:id="13724"/>
      <w:r>
        <w:rPr>
          <w:rtl/>
        </w:rPr>
        <w:t>אליהם</w:t>
      </w:r>
      <w:bookmarkStart w:id="13725" w:name="_ETM_Q27_401890"/>
      <w:bookmarkEnd w:id="13725"/>
      <w:r w:rsidR="00FD20D4">
        <w:rPr>
          <w:rFonts w:hint="cs"/>
          <w:rtl/>
        </w:rPr>
        <w:t>,</w:t>
      </w:r>
      <w:r>
        <w:rPr>
          <w:rFonts w:hint="cs"/>
          <w:rtl/>
        </w:rPr>
        <w:t xml:space="preserve"> ל</w:t>
      </w:r>
      <w:r>
        <w:rPr>
          <w:rtl/>
        </w:rPr>
        <w:t xml:space="preserve">עולם </w:t>
      </w:r>
      <w:bookmarkStart w:id="13726" w:name="_ETM_Q27_403459"/>
      <w:bookmarkEnd w:id="13726"/>
      <w:r>
        <w:rPr>
          <w:rtl/>
        </w:rPr>
        <w:t xml:space="preserve">חייהם </w:t>
      </w:r>
      <w:bookmarkStart w:id="13727" w:name="_ETM_Q27_403970"/>
      <w:bookmarkEnd w:id="13727"/>
      <w:r>
        <w:rPr>
          <w:rtl/>
        </w:rPr>
        <w:t xml:space="preserve">לא </w:t>
      </w:r>
      <w:bookmarkStart w:id="13728" w:name="_ETM_Q27_404060"/>
      <w:bookmarkEnd w:id="13728"/>
      <w:r>
        <w:rPr>
          <w:rtl/>
        </w:rPr>
        <w:t xml:space="preserve">חוזרים </w:t>
      </w:r>
      <w:bookmarkStart w:id="13729" w:name="_ETM_Q27_404420"/>
      <w:bookmarkEnd w:id="13729"/>
      <w:r>
        <w:rPr>
          <w:rtl/>
        </w:rPr>
        <w:t xml:space="preserve">להיות </w:t>
      </w:r>
      <w:bookmarkStart w:id="13730" w:name="_ETM_Q27_404599"/>
      <w:bookmarkEnd w:id="13730"/>
      <w:r>
        <w:rPr>
          <w:rtl/>
        </w:rPr>
        <w:t xml:space="preserve">אותו </w:t>
      </w:r>
      <w:bookmarkStart w:id="13731" w:name="_ETM_Q27_404840"/>
      <w:bookmarkEnd w:id="13731"/>
      <w:r>
        <w:rPr>
          <w:rtl/>
        </w:rPr>
        <w:t>דבר</w:t>
      </w:r>
      <w:r>
        <w:rPr>
          <w:rFonts w:hint="cs"/>
          <w:rtl/>
        </w:rPr>
        <w:t xml:space="preserve">. </w:t>
      </w:r>
      <w:bookmarkStart w:id="13732" w:name="_ETM_Q27_406000"/>
      <w:bookmarkStart w:id="13733" w:name="_ETM_Q27_405980"/>
      <w:bookmarkEnd w:id="13732"/>
      <w:bookmarkEnd w:id="13733"/>
      <w:r>
        <w:rPr>
          <w:rtl/>
        </w:rPr>
        <w:t xml:space="preserve">ב-24 </w:t>
      </w:r>
      <w:bookmarkStart w:id="13734" w:name="_ETM_Q27_406760"/>
      <w:bookmarkEnd w:id="13734"/>
      <w:r>
        <w:rPr>
          <w:rtl/>
        </w:rPr>
        <w:t>שעות</w:t>
      </w:r>
      <w:r>
        <w:rPr>
          <w:rFonts w:hint="cs"/>
          <w:rtl/>
        </w:rPr>
        <w:t>,</w:t>
      </w:r>
      <w:r>
        <w:rPr>
          <w:rtl/>
        </w:rPr>
        <w:t xml:space="preserve"> </w:t>
      </w:r>
      <w:bookmarkStart w:id="13735" w:name="_ETM_Q27_407180"/>
      <w:bookmarkEnd w:id="13735"/>
      <w:r>
        <w:rPr>
          <w:rtl/>
        </w:rPr>
        <w:t xml:space="preserve">מעבר </w:t>
      </w:r>
      <w:bookmarkStart w:id="13736" w:name="_ETM_Q27_407540"/>
      <w:bookmarkEnd w:id="13736"/>
      <w:r>
        <w:rPr>
          <w:rtl/>
        </w:rPr>
        <w:t xml:space="preserve">לרזיאל </w:t>
      </w:r>
      <w:bookmarkStart w:id="13737" w:name="_ETM_Q27_408140"/>
      <w:bookmarkEnd w:id="13737"/>
      <w:r>
        <w:rPr>
          <w:rtl/>
        </w:rPr>
        <w:t xml:space="preserve">נהרגו </w:t>
      </w:r>
      <w:bookmarkStart w:id="13738" w:name="_ETM_Q27_408650"/>
      <w:bookmarkEnd w:id="13738"/>
      <w:r>
        <w:rPr>
          <w:rtl/>
        </w:rPr>
        <w:t xml:space="preserve">עוד </w:t>
      </w:r>
      <w:bookmarkStart w:id="13739" w:name="_ETM_Q27_408829"/>
      <w:bookmarkEnd w:id="13739"/>
      <w:r>
        <w:rPr>
          <w:rtl/>
        </w:rPr>
        <w:t xml:space="preserve">שני </w:t>
      </w:r>
      <w:bookmarkStart w:id="13740" w:name="_ETM_Q27_409189"/>
      <w:bookmarkEnd w:id="13740"/>
      <w:r>
        <w:rPr>
          <w:rtl/>
        </w:rPr>
        <w:t xml:space="preserve">רוכבי </w:t>
      </w:r>
      <w:bookmarkStart w:id="13741" w:name="_ETM_Q27_409640"/>
      <w:bookmarkEnd w:id="13741"/>
      <w:r>
        <w:rPr>
          <w:rtl/>
        </w:rPr>
        <w:t>אופנוע</w:t>
      </w:r>
      <w:r>
        <w:rPr>
          <w:rFonts w:hint="cs"/>
          <w:rtl/>
        </w:rPr>
        <w:t>.</w:t>
      </w:r>
      <w:r>
        <w:rPr>
          <w:rtl/>
        </w:rPr>
        <w:t xml:space="preserve"> </w:t>
      </w:r>
      <w:bookmarkStart w:id="13742" w:name="_ETM_Q27_410730"/>
      <w:bookmarkEnd w:id="13742"/>
      <w:r>
        <w:rPr>
          <w:rtl/>
        </w:rPr>
        <w:t>כמובן</w:t>
      </w:r>
      <w:r>
        <w:rPr>
          <w:rFonts w:hint="cs"/>
          <w:rtl/>
        </w:rPr>
        <w:t>,</w:t>
      </w:r>
      <w:bookmarkStart w:id="13743" w:name="_ETM_Q27_412549"/>
      <w:bookmarkEnd w:id="13743"/>
      <w:r>
        <w:rPr>
          <w:rFonts w:hint="cs"/>
          <w:rtl/>
        </w:rPr>
        <w:t xml:space="preserve"> </w:t>
      </w:r>
      <w:r>
        <w:rPr>
          <w:rtl/>
        </w:rPr>
        <w:t xml:space="preserve">צערנו </w:t>
      </w:r>
      <w:bookmarkStart w:id="13744" w:name="_ETM_Q27_413549"/>
      <w:bookmarkEnd w:id="13744"/>
      <w:r>
        <w:rPr>
          <w:rtl/>
        </w:rPr>
        <w:t>והשתתפות</w:t>
      </w:r>
      <w:r>
        <w:rPr>
          <w:rFonts w:hint="cs"/>
          <w:rtl/>
        </w:rPr>
        <w:t>נו</w:t>
      </w:r>
      <w:r>
        <w:rPr>
          <w:rtl/>
        </w:rPr>
        <w:t xml:space="preserve"> </w:t>
      </w:r>
      <w:bookmarkStart w:id="13745" w:name="_ETM_Q27_414120"/>
      <w:bookmarkEnd w:id="13745"/>
      <w:r>
        <w:rPr>
          <w:rtl/>
        </w:rPr>
        <w:t xml:space="preserve">בצער </w:t>
      </w:r>
      <w:bookmarkStart w:id="13746" w:name="_ETM_Q27_414959"/>
      <w:bookmarkEnd w:id="13746"/>
      <w:r>
        <w:rPr>
          <w:rtl/>
        </w:rPr>
        <w:t xml:space="preserve">כל </w:t>
      </w:r>
      <w:bookmarkStart w:id="13747" w:name="_ETM_Q27_415290"/>
      <w:bookmarkEnd w:id="13747"/>
      <w:r>
        <w:rPr>
          <w:rtl/>
        </w:rPr>
        <w:t>המשפחות</w:t>
      </w:r>
      <w:r>
        <w:rPr>
          <w:rFonts w:hint="cs"/>
          <w:rtl/>
        </w:rPr>
        <w:t>.</w:t>
      </w:r>
    </w:p>
    <w:p w:rsidR="00E7267A" w:rsidRDefault="00E7267A" w:rsidP="000778DE">
      <w:pPr>
        <w:rPr>
          <w:rtl/>
        </w:rPr>
      </w:pPr>
    </w:p>
    <w:p w:rsidR="00E7267A" w:rsidRDefault="00E7267A" w:rsidP="000A35EF">
      <w:pPr>
        <w:rPr>
          <w:rtl/>
        </w:rPr>
      </w:pPr>
      <w:bookmarkStart w:id="13748" w:name="_ETM_Q27_419000"/>
      <w:bookmarkEnd w:id="13748"/>
      <w:r>
        <w:rPr>
          <w:rtl/>
        </w:rPr>
        <w:t xml:space="preserve"> </w:t>
      </w:r>
      <w:bookmarkStart w:id="13749" w:name="_ETM_Q27_416579"/>
      <w:bookmarkEnd w:id="13749"/>
      <w:r>
        <w:rPr>
          <w:rtl/>
        </w:rPr>
        <w:t xml:space="preserve">אנחנו </w:t>
      </w:r>
      <w:bookmarkStart w:id="13750" w:name="_ETM_Q27_416909"/>
      <w:bookmarkEnd w:id="13750"/>
      <w:r>
        <w:rPr>
          <w:rtl/>
        </w:rPr>
        <w:t xml:space="preserve">נמצאים </w:t>
      </w:r>
      <w:bookmarkStart w:id="13751" w:name="_ETM_Q27_417269"/>
      <w:bookmarkEnd w:id="13751"/>
      <w:r>
        <w:rPr>
          <w:rtl/>
        </w:rPr>
        <w:t xml:space="preserve">עכשיו </w:t>
      </w:r>
      <w:bookmarkStart w:id="13752" w:name="_ETM_Q27_417540"/>
      <w:bookmarkEnd w:id="13752"/>
      <w:r>
        <w:rPr>
          <w:rtl/>
        </w:rPr>
        <w:t>ב</w:t>
      </w:r>
      <w:r>
        <w:rPr>
          <w:rFonts w:hint="cs"/>
          <w:rtl/>
        </w:rPr>
        <w:t xml:space="preserve">דיון על </w:t>
      </w:r>
      <w:r>
        <w:rPr>
          <w:rtl/>
        </w:rPr>
        <w:t xml:space="preserve">חוק </w:t>
      </w:r>
      <w:bookmarkStart w:id="13753" w:name="_ETM_Q27_419260"/>
      <w:bookmarkEnd w:id="13753"/>
      <w:r>
        <w:rPr>
          <w:rtl/>
        </w:rPr>
        <w:t xml:space="preserve">שהוא </w:t>
      </w:r>
      <w:bookmarkStart w:id="13754" w:name="_ETM_Q27_419530"/>
      <w:bookmarkEnd w:id="13754"/>
      <w:r>
        <w:rPr>
          <w:rtl/>
        </w:rPr>
        <w:t xml:space="preserve">חוק </w:t>
      </w:r>
      <w:bookmarkStart w:id="13755" w:name="_ETM_Q27_420370"/>
      <w:bookmarkEnd w:id="13755"/>
      <w:r>
        <w:rPr>
          <w:rtl/>
        </w:rPr>
        <w:t>פרסונלי</w:t>
      </w:r>
      <w:r>
        <w:rPr>
          <w:rFonts w:hint="cs"/>
          <w:rtl/>
        </w:rPr>
        <w:t>.</w:t>
      </w:r>
      <w:r>
        <w:rPr>
          <w:rtl/>
        </w:rPr>
        <w:t xml:space="preserve"> </w:t>
      </w:r>
      <w:bookmarkStart w:id="13756" w:name="_ETM_Q27_421419"/>
      <w:bookmarkEnd w:id="13756"/>
      <w:r>
        <w:rPr>
          <w:rtl/>
        </w:rPr>
        <w:t xml:space="preserve">אני </w:t>
      </w:r>
      <w:bookmarkStart w:id="13757" w:name="_ETM_Q27_421629"/>
      <w:bookmarkEnd w:id="13757"/>
      <w:r>
        <w:rPr>
          <w:rtl/>
        </w:rPr>
        <w:t xml:space="preserve">זוכר </w:t>
      </w:r>
      <w:bookmarkStart w:id="13758" w:name="_ETM_Q27_421900"/>
      <w:bookmarkEnd w:id="13758"/>
      <w:r>
        <w:rPr>
          <w:rtl/>
        </w:rPr>
        <w:t>ש</w:t>
      </w:r>
      <w:r>
        <w:rPr>
          <w:rFonts w:hint="cs"/>
          <w:rtl/>
        </w:rPr>
        <w:t>כש</w:t>
      </w:r>
      <w:r>
        <w:rPr>
          <w:rtl/>
        </w:rPr>
        <w:t xml:space="preserve">אני </w:t>
      </w:r>
      <w:bookmarkStart w:id="13759" w:name="_ETM_Q27_422200"/>
      <w:bookmarkEnd w:id="13759"/>
      <w:r>
        <w:rPr>
          <w:rtl/>
        </w:rPr>
        <w:t xml:space="preserve">הייתי </w:t>
      </w:r>
      <w:bookmarkStart w:id="13760" w:name="_ETM_Q27_422439"/>
      <w:bookmarkEnd w:id="13760"/>
      <w:r>
        <w:rPr>
          <w:rtl/>
        </w:rPr>
        <w:t xml:space="preserve">נבחר </w:t>
      </w:r>
      <w:bookmarkStart w:id="13761" w:name="_ETM_Q27_422829"/>
      <w:bookmarkEnd w:id="13761"/>
      <w:r>
        <w:rPr>
          <w:rtl/>
        </w:rPr>
        <w:t xml:space="preserve">ציבור </w:t>
      </w:r>
      <w:bookmarkStart w:id="13762" w:name="_ETM_Q27_423249"/>
      <w:bookmarkEnd w:id="13762"/>
      <w:r>
        <w:rPr>
          <w:rtl/>
        </w:rPr>
        <w:t>צעיר</w:t>
      </w:r>
      <w:r>
        <w:rPr>
          <w:rFonts w:hint="cs"/>
          <w:rtl/>
        </w:rPr>
        <w:t>,</w:t>
      </w:r>
      <w:r>
        <w:rPr>
          <w:rtl/>
        </w:rPr>
        <w:t xml:space="preserve"> </w:t>
      </w:r>
      <w:bookmarkStart w:id="13763" w:name="_ETM_Q27_423639"/>
      <w:bookmarkEnd w:id="13763"/>
      <w:r>
        <w:rPr>
          <w:rtl/>
        </w:rPr>
        <w:t xml:space="preserve">עוד </w:t>
      </w:r>
      <w:bookmarkStart w:id="13764" w:name="_ETM_Q27_423819"/>
      <w:bookmarkEnd w:id="13764"/>
      <w:r>
        <w:rPr>
          <w:rtl/>
        </w:rPr>
        <w:t xml:space="preserve">באגודת </w:t>
      </w:r>
      <w:bookmarkStart w:id="13765" w:name="_ETM_Q27_424599"/>
      <w:bookmarkEnd w:id="13765"/>
      <w:r>
        <w:rPr>
          <w:rtl/>
        </w:rPr>
        <w:t>הסטודנטים</w:t>
      </w:r>
      <w:r>
        <w:rPr>
          <w:rFonts w:hint="cs"/>
          <w:rtl/>
        </w:rPr>
        <w:t>,</w:t>
      </w:r>
      <w:r>
        <w:rPr>
          <w:rtl/>
        </w:rPr>
        <w:t xml:space="preserve"> </w:t>
      </w:r>
      <w:bookmarkStart w:id="13766" w:name="_ETM_Q27_427370"/>
      <w:bookmarkEnd w:id="13766"/>
      <w:r>
        <w:rPr>
          <w:rtl/>
        </w:rPr>
        <w:t xml:space="preserve">היה </w:t>
      </w:r>
      <w:bookmarkStart w:id="13767" w:name="_ETM_Q27_427610"/>
      <w:bookmarkEnd w:id="13767"/>
      <w:r>
        <w:rPr>
          <w:rtl/>
        </w:rPr>
        <w:t xml:space="preserve">לנו </w:t>
      </w:r>
      <w:bookmarkStart w:id="13768" w:name="_ETM_Q27_428600"/>
      <w:bookmarkEnd w:id="13768"/>
      <w:r>
        <w:rPr>
          <w:rtl/>
        </w:rPr>
        <w:t xml:space="preserve">קטע </w:t>
      </w:r>
      <w:bookmarkStart w:id="13769" w:name="_ETM_Q27_428930"/>
      <w:bookmarkEnd w:id="13769"/>
      <w:r>
        <w:rPr>
          <w:rtl/>
        </w:rPr>
        <w:t xml:space="preserve">כזה </w:t>
      </w:r>
      <w:bookmarkStart w:id="13770" w:name="_ETM_Q27_429170"/>
      <w:bookmarkEnd w:id="13770"/>
      <w:r>
        <w:rPr>
          <w:rtl/>
        </w:rPr>
        <w:t xml:space="preserve">שהיינו </w:t>
      </w:r>
      <w:bookmarkStart w:id="13771" w:name="_ETM_Q27_429470"/>
      <w:bookmarkEnd w:id="13771"/>
      <w:r>
        <w:rPr>
          <w:rtl/>
        </w:rPr>
        <w:t xml:space="preserve">בודקים </w:t>
      </w:r>
      <w:bookmarkStart w:id="13772" w:name="_ETM_Q27_430190"/>
      <w:bookmarkEnd w:id="13772"/>
      <w:r>
        <w:rPr>
          <w:rtl/>
        </w:rPr>
        <w:t>באי</w:t>
      </w:r>
      <w:r>
        <w:rPr>
          <w:rFonts w:hint="cs"/>
          <w:rtl/>
        </w:rPr>
        <w:t>לו</w:t>
      </w:r>
      <w:r>
        <w:rPr>
          <w:rtl/>
        </w:rPr>
        <w:t xml:space="preserve"> </w:t>
      </w:r>
      <w:bookmarkStart w:id="13773" w:name="_ETM_Q27_430550"/>
      <w:bookmarkEnd w:id="13773"/>
      <w:r>
        <w:rPr>
          <w:rtl/>
        </w:rPr>
        <w:t xml:space="preserve">אגודות </w:t>
      </w:r>
      <w:bookmarkStart w:id="13774" w:name="_ETM_Q27_430910"/>
      <w:bookmarkEnd w:id="13774"/>
      <w:r>
        <w:rPr>
          <w:rtl/>
        </w:rPr>
        <w:t xml:space="preserve">סטודנטים </w:t>
      </w:r>
      <w:bookmarkStart w:id="13775" w:name="_ETM_Q27_431480"/>
      <w:bookmarkEnd w:id="13775"/>
      <w:r>
        <w:rPr>
          <w:rFonts w:hint="cs"/>
          <w:rtl/>
        </w:rPr>
        <w:t>מ</w:t>
      </w:r>
      <w:r>
        <w:rPr>
          <w:rtl/>
        </w:rPr>
        <w:t>ש</w:t>
      </w:r>
      <w:r>
        <w:rPr>
          <w:rFonts w:hint="cs"/>
          <w:rtl/>
        </w:rPr>
        <w:t>נ</w:t>
      </w:r>
      <w:r>
        <w:rPr>
          <w:rtl/>
        </w:rPr>
        <w:t xml:space="preserve">ים </w:t>
      </w:r>
      <w:bookmarkStart w:id="13776" w:name="_ETM_Q27_431870"/>
      <w:bookmarkEnd w:id="13776"/>
      <w:r>
        <w:rPr>
          <w:rtl/>
        </w:rPr>
        <w:t xml:space="preserve">תקנונים </w:t>
      </w:r>
      <w:bookmarkStart w:id="13777" w:name="_ETM_Q27_433280"/>
      <w:bookmarkEnd w:id="13777"/>
      <w:r>
        <w:rPr>
          <w:rtl/>
        </w:rPr>
        <w:t xml:space="preserve">ממש </w:t>
      </w:r>
      <w:bookmarkStart w:id="13778" w:name="_ETM_Q27_434000"/>
      <w:bookmarkEnd w:id="13778"/>
      <w:r>
        <w:rPr>
          <w:rtl/>
        </w:rPr>
        <w:t xml:space="preserve">חודשים </w:t>
      </w:r>
      <w:bookmarkStart w:id="13779" w:name="_ETM_Q27_434510"/>
      <w:bookmarkEnd w:id="13779"/>
      <w:r>
        <w:rPr>
          <w:rtl/>
        </w:rPr>
        <w:t xml:space="preserve">לפני </w:t>
      </w:r>
      <w:bookmarkStart w:id="13780" w:name="_ETM_Q27_434840"/>
      <w:bookmarkEnd w:id="13780"/>
      <w:r>
        <w:rPr>
          <w:rtl/>
        </w:rPr>
        <w:t xml:space="preserve">הבחירות </w:t>
      </w:r>
      <w:bookmarkStart w:id="13781" w:name="_ETM_Q27_435349"/>
      <w:bookmarkEnd w:id="13781"/>
      <w:r>
        <w:rPr>
          <w:rtl/>
        </w:rPr>
        <w:t xml:space="preserve">כדי </w:t>
      </w:r>
      <w:bookmarkStart w:id="13782" w:name="_ETM_Q27_435620"/>
      <w:bookmarkEnd w:id="13782"/>
      <w:r>
        <w:rPr>
          <w:rtl/>
        </w:rPr>
        <w:t xml:space="preserve">להימנע </w:t>
      </w:r>
      <w:bookmarkStart w:id="13783" w:name="_ETM_Q27_436040"/>
      <w:bookmarkEnd w:id="13783"/>
      <w:r>
        <w:rPr>
          <w:rtl/>
        </w:rPr>
        <w:t xml:space="preserve">מבחירות </w:t>
      </w:r>
      <w:bookmarkStart w:id="13784" w:name="_ETM_Q27_436880"/>
      <w:bookmarkEnd w:id="13784"/>
      <w:r>
        <w:rPr>
          <w:rFonts w:hint="cs"/>
          <w:rtl/>
        </w:rPr>
        <w:t xml:space="preserve">או כדי </w:t>
      </w:r>
      <w:bookmarkStart w:id="13785" w:name="_ETM_Q27_436000"/>
      <w:bookmarkStart w:id="13786" w:name="_ETM_Q27_436940"/>
      <w:bookmarkStart w:id="13787" w:name="_ETM_Q27_437210"/>
      <w:bookmarkEnd w:id="13785"/>
      <w:bookmarkEnd w:id="13786"/>
      <w:bookmarkEnd w:id="13787"/>
      <w:r>
        <w:rPr>
          <w:rtl/>
        </w:rPr>
        <w:t xml:space="preserve">לעשות </w:t>
      </w:r>
      <w:bookmarkStart w:id="13788" w:name="_ETM_Q27_437510"/>
      <w:bookmarkEnd w:id="13788"/>
      <w:r>
        <w:rPr>
          <w:rtl/>
        </w:rPr>
        <w:t xml:space="preserve">כל </w:t>
      </w:r>
      <w:bookmarkStart w:id="13789" w:name="_ETM_Q27_437660"/>
      <w:bookmarkEnd w:id="13789"/>
      <w:r>
        <w:rPr>
          <w:rtl/>
        </w:rPr>
        <w:t xml:space="preserve">מיני </w:t>
      </w:r>
      <w:bookmarkStart w:id="13790" w:name="_ETM_Q27_437900"/>
      <w:bookmarkEnd w:id="13790"/>
      <w:r>
        <w:rPr>
          <w:rtl/>
        </w:rPr>
        <w:t>קונ</w:t>
      </w:r>
      <w:r>
        <w:rPr>
          <w:rFonts w:hint="cs"/>
          <w:rtl/>
        </w:rPr>
        <w:t>צ</w:t>
      </w:r>
      <w:r>
        <w:rPr>
          <w:rtl/>
        </w:rPr>
        <w:t xml:space="preserve">ים </w:t>
      </w:r>
      <w:bookmarkStart w:id="13791" w:name="_ETM_Q27_438320"/>
      <w:bookmarkEnd w:id="13791"/>
      <w:r>
        <w:rPr>
          <w:rtl/>
        </w:rPr>
        <w:t>וטריקים</w:t>
      </w:r>
      <w:r>
        <w:rPr>
          <w:rFonts w:hint="cs"/>
          <w:rtl/>
        </w:rPr>
        <w:t>.</w:t>
      </w:r>
      <w:r w:rsidR="000A35EF">
        <w:rPr>
          <w:rFonts w:hint="cs"/>
          <w:rtl/>
        </w:rPr>
        <w:t xml:space="preserve"> </w:t>
      </w:r>
      <w:r>
        <w:rPr>
          <w:rFonts w:hint="cs"/>
          <w:rtl/>
        </w:rPr>
        <w:t xml:space="preserve">באגודות </w:t>
      </w:r>
      <w:bookmarkStart w:id="13792" w:name="_ETM_Q27_439639"/>
      <w:bookmarkStart w:id="13793" w:name="_ETM_Q27_440210"/>
      <w:bookmarkEnd w:id="13792"/>
      <w:bookmarkEnd w:id="13793"/>
      <w:r>
        <w:rPr>
          <w:rtl/>
        </w:rPr>
        <w:t xml:space="preserve">סטודנטים </w:t>
      </w:r>
      <w:bookmarkStart w:id="13794" w:name="_ETM_Q27_440779"/>
      <w:bookmarkEnd w:id="13794"/>
      <w:r>
        <w:rPr>
          <w:rtl/>
        </w:rPr>
        <w:t xml:space="preserve">אין </w:t>
      </w:r>
      <w:bookmarkStart w:id="13795" w:name="_ETM_Q27_440900"/>
      <w:bookmarkEnd w:id="13795"/>
      <w:r>
        <w:rPr>
          <w:rtl/>
        </w:rPr>
        <w:t xml:space="preserve">ביקורת </w:t>
      </w:r>
      <w:bookmarkStart w:id="13796" w:name="_ETM_Q27_441290"/>
      <w:bookmarkEnd w:id="13796"/>
      <w:r>
        <w:rPr>
          <w:rtl/>
        </w:rPr>
        <w:t xml:space="preserve">כמו </w:t>
      </w:r>
      <w:bookmarkStart w:id="13797" w:name="_ETM_Q27_441529"/>
      <w:bookmarkEnd w:id="13797"/>
      <w:r>
        <w:rPr>
          <w:rtl/>
        </w:rPr>
        <w:t xml:space="preserve">בבניין </w:t>
      </w:r>
      <w:bookmarkStart w:id="13798" w:name="_ETM_Q27_442010"/>
      <w:bookmarkEnd w:id="13798"/>
      <w:r>
        <w:rPr>
          <w:rtl/>
        </w:rPr>
        <w:t>הזה</w:t>
      </w:r>
      <w:r>
        <w:rPr>
          <w:rFonts w:hint="cs"/>
          <w:rtl/>
        </w:rPr>
        <w:t>,</w:t>
      </w:r>
      <w:r>
        <w:rPr>
          <w:rtl/>
        </w:rPr>
        <w:t xml:space="preserve"> </w:t>
      </w:r>
      <w:bookmarkStart w:id="13799" w:name="_ETM_Q27_443240"/>
      <w:bookmarkEnd w:id="13799"/>
      <w:r>
        <w:rPr>
          <w:rtl/>
        </w:rPr>
        <w:t xml:space="preserve">אבל </w:t>
      </w:r>
      <w:bookmarkStart w:id="13800" w:name="_ETM_Q27_443509"/>
      <w:bookmarkEnd w:id="13800"/>
      <w:r>
        <w:rPr>
          <w:rtl/>
        </w:rPr>
        <w:t xml:space="preserve">יש </w:t>
      </w:r>
      <w:bookmarkStart w:id="13801" w:name="_ETM_Q27_443660"/>
      <w:bookmarkEnd w:id="13801"/>
      <w:r>
        <w:rPr>
          <w:rtl/>
        </w:rPr>
        <w:t>מבקרים</w:t>
      </w:r>
      <w:r>
        <w:rPr>
          <w:rFonts w:hint="cs"/>
          <w:rtl/>
        </w:rPr>
        <w:t>,</w:t>
      </w:r>
      <w:r>
        <w:rPr>
          <w:rtl/>
        </w:rPr>
        <w:t xml:space="preserve"> </w:t>
      </w:r>
      <w:bookmarkStart w:id="13802" w:name="_ETM_Q27_444440"/>
      <w:bookmarkEnd w:id="13802"/>
      <w:r>
        <w:rPr>
          <w:rtl/>
        </w:rPr>
        <w:t xml:space="preserve">כי </w:t>
      </w:r>
      <w:bookmarkStart w:id="13803" w:name="_ETM_Q27_444650"/>
      <w:bookmarkEnd w:id="13803"/>
      <w:r>
        <w:rPr>
          <w:rtl/>
        </w:rPr>
        <w:t xml:space="preserve">זה </w:t>
      </w:r>
      <w:bookmarkStart w:id="13804" w:name="_ETM_Q27_444800"/>
      <w:bookmarkEnd w:id="13804"/>
      <w:r>
        <w:rPr>
          <w:rtl/>
        </w:rPr>
        <w:t>עמותות</w:t>
      </w:r>
      <w:r>
        <w:rPr>
          <w:rFonts w:hint="cs"/>
          <w:rtl/>
        </w:rPr>
        <w:t>,</w:t>
      </w:r>
      <w:r>
        <w:rPr>
          <w:rtl/>
        </w:rPr>
        <w:t xml:space="preserve"> </w:t>
      </w:r>
      <w:bookmarkStart w:id="13805" w:name="_ETM_Q27_446000"/>
      <w:bookmarkEnd w:id="13805"/>
      <w:r>
        <w:rPr>
          <w:rtl/>
        </w:rPr>
        <w:t xml:space="preserve">ויש </w:t>
      </w:r>
      <w:bookmarkStart w:id="13806" w:name="_ETM_Q27_446449"/>
      <w:bookmarkEnd w:id="13806"/>
      <w:r>
        <w:rPr>
          <w:rtl/>
        </w:rPr>
        <w:t xml:space="preserve">מועצת </w:t>
      </w:r>
      <w:bookmarkStart w:id="13807" w:name="_ETM_Q27_446990"/>
      <w:bookmarkEnd w:id="13807"/>
      <w:r>
        <w:rPr>
          <w:rtl/>
        </w:rPr>
        <w:t>הסטודנטים</w:t>
      </w:r>
      <w:r>
        <w:rPr>
          <w:rFonts w:hint="cs"/>
          <w:rtl/>
        </w:rPr>
        <w:t>,</w:t>
      </w:r>
      <w:r>
        <w:rPr>
          <w:rtl/>
        </w:rPr>
        <w:t xml:space="preserve"> </w:t>
      </w:r>
      <w:bookmarkStart w:id="13808" w:name="_ETM_Q27_448290"/>
      <w:bookmarkEnd w:id="13808"/>
      <w:r>
        <w:rPr>
          <w:rtl/>
        </w:rPr>
        <w:t xml:space="preserve">והיינו </w:t>
      </w:r>
      <w:bookmarkStart w:id="13809" w:name="_ETM_Q27_448800"/>
      <w:bookmarkEnd w:id="13809"/>
      <w:r>
        <w:rPr>
          <w:rtl/>
        </w:rPr>
        <w:t xml:space="preserve">עושים </w:t>
      </w:r>
      <w:bookmarkStart w:id="13810" w:name="_ETM_Q27_449100"/>
      <w:bookmarkEnd w:id="13810"/>
      <w:r>
        <w:rPr>
          <w:rtl/>
        </w:rPr>
        <w:t xml:space="preserve">בלגן </w:t>
      </w:r>
      <w:bookmarkStart w:id="13811" w:name="_ETM_Q27_449550"/>
      <w:bookmarkEnd w:id="13811"/>
      <w:r>
        <w:rPr>
          <w:rtl/>
        </w:rPr>
        <w:t xml:space="preserve">בכל </w:t>
      </w:r>
      <w:bookmarkStart w:id="13812" w:name="_ETM_Q27_449820"/>
      <w:bookmarkEnd w:id="13812"/>
      <w:r>
        <w:rPr>
          <w:rtl/>
        </w:rPr>
        <w:t>מקום</w:t>
      </w:r>
      <w:r>
        <w:rPr>
          <w:rFonts w:hint="cs"/>
          <w:rtl/>
        </w:rPr>
        <w:t>.</w:t>
      </w:r>
      <w:r>
        <w:rPr>
          <w:rtl/>
        </w:rPr>
        <w:t xml:space="preserve"> </w:t>
      </w:r>
      <w:bookmarkStart w:id="13813" w:name="_ETM_Q27_450150"/>
      <w:bookmarkEnd w:id="13813"/>
      <w:r>
        <w:rPr>
          <w:rtl/>
        </w:rPr>
        <w:t xml:space="preserve">זה </w:t>
      </w:r>
      <w:bookmarkStart w:id="13814" w:name="_ETM_Q27_450270"/>
      <w:bookmarkEnd w:id="13814"/>
      <w:r>
        <w:rPr>
          <w:rtl/>
        </w:rPr>
        <w:t xml:space="preserve">היה </w:t>
      </w:r>
      <w:bookmarkStart w:id="13815" w:name="_ETM_Q27_450360"/>
      <w:bookmarkEnd w:id="13815"/>
      <w:r>
        <w:rPr>
          <w:rtl/>
        </w:rPr>
        <w:t xml:space="preserve">נראה </w:t>
      </w:r>
      <w:bookmarkStart w:id="13816" w:name="_ETM_Q27_450660"/>
      <w:bookmarkEnd w:id="13816"/>
      <w:r>
        <w:rPr>
          <w:rtl/>
        </w:rPr>
        <w:t xml:space="preserve">כל </w:t>
      </w:r>
      <w:bookmarkStart w:id="13817" w:name="_ETM_Q27_450900"/>
      <w:bookmarkEnd w:id="13817"/>
      <w:r>
        <w:rPr>
          <w:rtl/>
        </w:rPr>
        <w:t xml:space="preserve">כך </w:t>
      </w:r>
      <w:bookmarkStart w:id="13818" w:name="_ETM_Q27_451140"/>
      <w:bookmarkEnd w:id="13818"/>
      <w:r>
        <w:rPr>
          <w:rtl/>
        </w:rPr>
        <w:t xml:space="preserve">מושחת </w:t>
      </w:r>
      <w:bookmarkStart w:id="13819" w:name="_ETM_Q27_452400"/>
      <w:bookmarkEnd w:id="13819"/>
      <w:r>
        <w:rPr>
          <w:rtl/>
        </w:rPr>
        <w:t xml:space="preserve">ולא </w:t>
      </w:r>
      <w:bookmarkStart w:id="13820" w:name="_ETM_Q27_452729"/>
      <w:bookmarkEnd w:id="13820"/>
      <w:r>
        <w:rPr>
          <w:rtl/>
        </w:rPr>
        <w:t xml:space="preserve">תקין </w:t>
      </w:r>
      <w:bookmarkStart w:id="13821" w:name="_ETM_Q27_453990"/>
      <w:bookmarkEnd w:id="13821"/>
      <w:r>
        <w:rPr>
          <w:rtl/>
        </w:rPr>
        <w:t xml:space="preserve">כאשר </w:t>
      </w:r>
      <w:bookmarkStart w:id="13822" w:name="_ETM_Q27_454410"/>
      <w:bookmarkEnd w:id="13822"/>
      <w:r>
        <w:rPr>
          <w:rtl/>
        </w:rPr>
        <w:t xml:space="preserve">אנשים </w:t>
      </w:r>
      <w:bookmarkStart w:id="13823" w:name="_ETM_Q27_454980"/>
      <w:bookmarkEnd w:id="13823"/>
      <w:r>
        <w:rPr>
          <w:rtl/>
        </w:rPr>
        <w:t xml:space="preserve">שנמצאים </w:t>
      </w:r>
      <w:bookmarkStart w:id="13824" w:name="_ETM_Q27_455580"/>
      <w:bookmarkEnd w:id="13824"/>
      <w:r>
        <w:rPr>
          <w:rtl/>
        </w:rPr>
        <w:t xml:space="preserve">בשלטון </w:t>
      </w:r>
      <w:bookmarkStart w:id="13825" w:name="_ETM_Q27_457669"/>
      <w:bookmarkEnd w:id="13825"/>
      <w:r>
        <w:rPr>
          <w:rFonts w:hint="cs"/>
          <w:rtl/>
        </w:rPr>
        <w:t xml:space="preserve">– </w:t>
      </w:r>
      <w:r>
        <w:rPr>
          <w:rtl/>
        </w:rPr>
        <w:t xml:space="preserve">באופן </w:t>
      </w:r>
      <w:bookmarkStart w:id="13826" w:name="_ETM_Q27_458060"/>
      <w:bookmarkEnd w:id="13826"/>
      <w:r>
        <w:rPr>
          <w:rtl/>
        </w:rPr>
        <w:t>זמני</w:t>
      </w:r>
      <w:r>
        <w:rPr>
          <w:rFonts w:hint="cs"/>
          <w:rtl/>
        </w:rPr>
        <w:t xml:space="preserve">, כי </w:t>
      </w:r>
      <w:bookmarkStart w:id="13827" w:name="_ETM_Q27_458419"/>
      <w:bookmarkEnd w:id="13827"/>
      <w:r>
        <w:rPr>
          <w:rFonts w:hint="cs"/>
          <w:rtl/>
        </w:rPr>
        <w:t>ה</w:t>
      </w:r>
      <w:r>
        <w:rPr>
          <w:rtl/>
        </w:rPr>
        <w:t xml:space="preserve">רי </w:t>
      </w:r>
      <w:bookmarkStart w:id="13828" w:name="_ETM_Q27_459139"/>
      <w:bookmarkEnd w:id="13828"/>
      <w:r>
        <w:rPr>
          <w:rtl/>
        </w:rPr>
        <w:t xml:space="preserve">אנחנו </w:t>
      </w:r>
      <w:bookmarkStart w:id="13829" w:name="_ETM_Q27_459470"/>
      <w:bookmarkEnd w:id="13829"/>
      <w:r>
        <w:rPr>
          <w:rtl/>
        </w:rPr>
        <w:t>ב</w:t>
      </w:r>
      <w:bookmarkStart w:id="13830" w:name="_ETM_Q27_459620"/>
      <w:bookmarkEnd w:id="13830"/>
      <w:r>
        <w:rPr>
          <w:rtl/>
        </w:rPr>
        <w:t>דמוקרטיה</w:t>
      </w:r>
      <w:r>
        <w:rPr>
          <w:rFonts w:hint="cs"/>
          <w:rtl/>
        </w:rPr>
        <w:t>,</w:t>
      </w:r>
      <w:r>
        <w:rPr>
          <w:rtl/>
        </w:rPr>
        <w:t xml:space="preserve"> </w:t>
      </w:r>
      <w:bookmarkStart w:id="13831" w:name="_ETM_Q27_460279"/>
      <w:bookmarkEnd w:id="13831"/>
      <w:r>
        <w:rPr>
          <w:rtl/>
        </w:rPr>
        <w:t xml:space="preserve">אז </w:t>
      </w:r>
      <w:bookmarkStart w:id="13832" w:name="_ETM_Q27_460370"/>
      <w:bookmarkEnd w:id="13832"/>
      <w:r>
        <w:rPr>
          <w:rtl/>
        </w:rPr>
        <w:t xml:space="preserve">השלטון </w:t>
      </w:r>
      <w:bookmarkStart w:id="13833" w:name="_ETM_Q27_460850"/>
      <w:bookmarkEnd w:id="13833"/>
      <w:r>
        <w:rPr>
          <w:rtl/>
        </w:rPr>
        <w:t xml:space="preserve">לא </w:t>
      </w:r>
      <w:bookmarkStart w:id="13834" w:name="_ETM_Q27_461000"/>
      <w:bookmarkEnd w:id="13834"/>
      <w:r>
        <w:rPr>
          <w:rtl/>
        </w:rPr>
        <w:t xml:space="preserve">של </w:t>
      </w:r>
      <w:bookmarkStart w:id="13835" w:name="_ETM_Q27_461210"/>
      <w:bookmarkEnd w:id="13835"/>
      <w:r>
        <w:rPr>
          <w:rtl/>
        </w:rPr>
        <w:t>אף</w:t>
      </w:r>
      <w:r>
        <w:rPr>
          <w:rFonts w:hint="cs"/>
          <w:rtl/>
        </w:rPr>
        <w:t xml:space="preserve"> אחד</w:t>
      </w:r>
      <w:bookmarkStart w:id="13836" w:name="_ETM_Q27_461360"/>
      <w:bookmarkEnd w:id="13836"/>
      <w:r>
        <w:rPr>
          <w:rtl/>
        </w:rPr>
        <w:t xml:space="preserve"> </w:t>
      </w:r>
      <w:bookmarkStart w:id="13837" w:name="_ETM_Q27_461630"/>
      <w:bookmarkEnd w:id="13837"/>
      <w:r>
        <w:rPr>
          <w:rtl/>
        </w:rPr>
        <w:t xml:space="preserve">מאיתנו </w:t>
      </w:r>
      <w:bookmarkStart w:id="13838" w:name="_ETM_Q27_463139"/>
      <w:bookmarkEnd w:id="13838"/>
      <w:r>
        <w:rPr>
          <w:rFonts w:hint="cs"/>
          <w:rtl/>
        </w:rPr>
        <w:t xml:space="preserve">– שוכחים </w:t>
      </w:r>
      <w:r>
        <w:rPr>
          <w:rtl/>
        </w:rPr>
        <w:t xml:space="preserve">עם </w:t>
      </w:r>
      <w:bookmarkStart w:id="13839" w:name="_ETM_Q27_463470"/>
      <w:bookmarkEnd w:id="13839"/>
      <w:r>
        <w:rPr>
          <w:rtl/>
        </w:rPr>
        <w:t xml:space="preserve">הזמן </w:t>
      </w:r>
      <w:bookmarkStart w:id="13840" w:name="_ETM_Q27_463740"/>
      <w:bookmarkStart w:id="13841" w:name="_ETM_Q27_465449"/>
      <w:bookmarkEnd w:id="13840"/>
      <w:bookmarkEnd w:id="13841"/>
      <w:r>
        <w:rPr>
          <w:rtl/>
        </w:rPr>
        <w:t xml:space="preserve">שהשלטון </w:t>
      </w:r>
      <w:bookmarkStart w:id="13842" w:name="_ETM_Q27_466139"/>
      <w:bookmarkEnd w:id="13842"/>
      <w:r>
        <w:rPr>
          <w:rFonts w:hint="cs"/>
          <w:rtl/>
        </w:rPr>
        <w:t>הו</w:t>
      </w:r>
      <w:bookmarkStart w:id="13843" w:name="_ETM_Q27_467000"/>
      <w:bookmarkEnd w:id="13843"/>
      <w:r>
        <w:rPr>
          <w:rFonts w:hint="cs"/>
          <w:rtl/>
        </w:rPr>
        <w:t xml:space="preserve">א לא </w:t>
      </w:r>
      <w:bookmarkStart w:id="13844" w:name="_ETM_Q27_466349"/>
      <w:bookmarkEnd w:id="13844"/>
      <w:r>
        <w:rPr>
          <w:rtl/>
        </w:rPr>
        <w:t xml:space="preserve">של </w:t>
      </w:r>
      <w:bookmarkStart w:id="13845" w:name="_ETM_Q27_466529"/>
      <w:bookmarkEnd w:id="13845"/>
      <w:r>
        <w:rPr>
          <w:rtl/>
        </w:rPr>
        <w:t>אף</w:t>
      </w:r>
      <w:r>
        <w:rPr>
          <w:rFonts w:hint="cs"/>
          <w:rtl/>
        </w:rPr>
        <w:t xml:space="preserve"> אחד</w:t>
      </w:r>
      <w:bookmarkStart w:id="13846" w:name="_ETM_Q27_466710"/>
      <w:bookmarkEnd w:id="13846"/>
      <w:r>
        <w:rPr>
          <w:rtl/>
        </w:rPr>
        <w:t xml:space="preserve"> </w:t>
      </w:r>
      <w:bookmarkStart w:id="13847" w:name="_ETM_Q27_466860"/>
      <w:bookmarkEnd w:id="13847"/>
      <w:r>
        <w:rPr>
          <w:rtl/>
        </w:rPr>
        <w:t>מאיתנו</w:t>
      </w:r>
      <w:r>
        <w:rPr>
          <w:rFonts w:hint="cs"/>
          <w:rtl/>
        </w:rPr>
        <w:t>,</w:t>
      </w:r>
      <w:r>
        <w:rPr>
          <w:rtl/>
        </w:rPr>
        <w:t xml:space="preserve"> </w:t>
      </w:r>
      <w:bookmarkStart w:id="13848" w:name="_ETM_Q27_467990"/>
      <w:bookmarkEnd w:id="13848"/>
      <w:r>
        <w:rPr>
          <w:rtl/>
        </w:rPr>
        <w:t>וכש</w:t>
      </w:r>
      <w:bookmarkStart w:id="13849" w:name="_ETM_Q27_469370"/>
      <w:bookmarkEnd w:id="13849"/>
      <w:r>
        <w:rPr>
          <w:rtl/>
        </w:rPr>
        <w:t xml:space="preserve">נוח </w:t>
      </w:r>
      <w:bookmarkStart w:id="13850" w:name="_ETM_Q27_469789"/>
      <w:bookmarkEnd w:id="13850"/>
      <w:r>
        <w:rPr>
          <w:rtl/>
        </w:rPr>
        <w:t>להם</w:t>
      </w:r>
      <w:r>
        <w:rPr>
          <w:rFonts w:hint="cs"/>
          <w:rtl/>
        </w:rPr>
        <w:t>,</w:t>
      </w:r>
      <w:r>
        <w:rPr>
          <w:rtl/>
        </w:rPr>
        <w:t xml:space="preserve"> </w:t>
      </w:r>
      <w:bookmarkStart w:id="13851" w:name="_ETM_Q27_470539"/>
      <w:bookmarkEnd w:id="13851"/>
      <w:r>
        <w:rPr>
          <w:rFonts w:hint="cs"/>
          <w:rtl/>
        </w:rPr>
        <w:t xml:space="preserve">כשיש </w:t>
      </w:r>
      <w:r>
        <w:rPr>
          <w:rtl/>
        </w:rPr>
        <w:t xml:space="preserve">סיבות </w:t>
      </w:r>
      <w:bookmarkStart w:id="13852" w:name="_ETM_Q27_471020"/>
      <w:bookmarkEnd w:id="13852"/>
      <w:r>
        <w:rPr>
          <w:rtl/>
        </w:rPr>
        <w:t>אישיות</w:t>
      </w:r>
      <w:r>
        <w:rPr>
          <w:rFonts w:hint="cs"/>
          <w:rtl/>
        </w:rPr>
        <w:t>,</w:t>
      </w:r>
      <w:r>
        <w:rPr>
          <w:rtl/>
        </w:rPr>
        <w:t xml:space="preserve"> </w:t>
      </w:r>
      <w:bookmarkStart w:id="13853" w:name="_ETM_Q27_472010"/>
      <w:bookmarkEnd w:id="13853"/>
      <w:r>
        <w:rPr>
          <w:rtl/>
        </w:rPr>
        <w:t xml:space="preserve">בדרך </w:t>
      </w:r>
      <w:bookmarkStart w:id="13854" w:name="_ETM_Q27_472460"/>
      <w:bookmarkEnd w:id="13854"/>
      <w:r>
        <w:rPr>
          <w:rtl/>
        </w:rPr>
        <w:t xml:space="preserve">כלל </w:t>
      </w:r>
      <w:bookmarkStart w:id="13855" w:name="_ETM_Q27_472610"/>
      <w:bookmarkEnd w:id="13855"/>
      <w:r>
        <w:rPr>
          <w:rtl/>
        </w:rPr>
        <w:t xml:space="preserve">זה </w:t>
      </w:r>
      <w:bookmarkStart w:id="13856" w:name="_ETM_Q27_472700"/>
      <w:bookmarkEnd w:id="13856"/>
      <w:r>
        <w:rPr>
          <w:rtl/>
        </w:rPr>
        <w:t xml:space="preserve">קשור </w:t>
      </w:r>
      <w:bookmarkStart w:id="13857" w:name="_ETM_Q27_473000"/>
      <w:bookmarkEnd w:id="13857"/>
      <w:r>
        <w:rPr>
          <w:rtl/>
        </w:rPr>
        <w:t>לחברים</w:t>
      </w:r>
      <w:r>
        <w:rPr>
          <w:rFonts w:hint="cs"/>
          <w:rtl/>
        </w:rPr>
        <w:t>,</w:t>
      </w:r>
      <w:r>
        <w:rPr>
          <w:rtl/>
        </w:rPr>
        <w:t xml:space="preserve"> </w:t>
      </w:r>
      <w:bookmarkStart w:id="13858" w:name="_ETM_Q27_473660"/>
      <w:bookmarkEnd w:id="13858"/>
      <w:r>
        <w:rPr>
          <w:rtl/>
        </w:rPr>
        <w:t xml:space="preserve">לעצמם </w:t>
      </w:r>
      <w:bookmarkStart w:id="13859" w:name="_ETM_Q27_474169"/>
      <w:bookmarkEnd w:id="13859"/>
      <w:r>
        <w:rPr>
          <w:rtl/>
        </w:rPr>
        <w:t xml:space="preserve">או </w:t>
      </w:r>
      <w:bookmarkStart w:id="13860" w:name="_ETM_Q27_474230"/>
      <w:bookmarkEnd w:id="13860"/>
      <w:r>
        <w:rPr>
          <w:rtl/>
        </w:rPr>
        <w:t xml:space="preserve">לבני </w:t>
      </w:r>
      <w:bookmarkStart w:id="13861" w:name="_ETM_Q27_474500"/>
      <w:bookmarkEnd w:id="13861"/>
      <w:r>
        <w:rPr>
          <w:rtl/>
        </w:rPr>
        <w:t>משפחה</w:t>
      </w:r>
      <w:r>
        <w:rPr>
          <w:rFonts w:hint="cs"/>
          <w:rtl/>
        </w:rPr>
        <w:t>,</w:t>
      </w:r>
      <w:r>
        <w:rPr>
          <w:rtl/>
        </w:rPr>
        <w:t xml:space="preserve"> </w:t>
      </w:r>
      <w:bookmarkStart w:id="13862" w:name="_ETM_Q27_475900"/>
      <w:bookmarkEnd w:id="13862"/>
      <w:r>
        <w:rPr>
          <w:rtl/>
        </w:rPr>
        <w:t xml:space="preserve">אז </w:t>
      </w:r>
      <w:bookmarkStart w:id="13863" w:name="_ETM_Q27_476110"/>
      <w:bookmarkEnd w:id="13863"/>
      <w:r>
        <w:rPr>
          <w:rtl/>
        </w:rPr>
        <w:t xml:space="preserve">הם </w:t>
      </w:r>
      <w:bookmarkStart w:id="13864" w:name="_ETM_Q27_476200"/>
      <w:bookmarkEnd w:id="13864"/>
      <w:r>
        <w:rPr>
          <w:rtl/>
        </w:rPr>
        <w:t xml:space="preserve">משנים </w:t>
      </w:r>
      <w:bookmarkStart w:id="13865" w:name="_ETM_Q27_476710"/>
      <w:bookmarkEnd w:id="13865"/>
      <w:r>
        <w:rPr>
          <w:rtl/>
        </w:rPr>
        <w:t xml:space="preserve">את </w:t>
      </w:r>
      <w:bookmarkStart w:id="13866" w:name="_ETM_Q27_476860"/>
      <w:bookmarkEnd w:id="13866"/>
      <w:r>
        <w:rPr>
          <w:rtl/>
        </w:rPr>
        <w:t xml:space="preserve">כללי </w:t>
      </w:r>
      <w:bookmarkStart w:id="13867" w:name="_ETM_Q27_477250"/>
      <w:bookmarkEnd w:id="13867"/>
      <w:r>
        <w:rPr>
          <w:rtl/>
        </w:rPr>
        <w:t xml:space="preserve">המשחק </w:t>
      </w:r>
      <w:bookmarkStart w:id="13868" w:name="_ETM_Q27_478789"/>
      <w:bookmarkEnd w:id="13868"/>
      <w:r>
        <w:rPr>
          <w:rtl/>
        </w:rPr>
        <w:t xml:space="preserve">כדי </w:t>
      </w:r>
      <w:bookmarkStart w:id="13869" w:name="_ETM_Q27_479089"/>
      <w:bookmarkEnd w:id="13869"/>
      <w:r>
        <w:rPr>
          <w:rtl/>
        </w:rPr>
        <w:t xml:space="preserve">להתאים </w:t>
      </w:r>
      <w:bookmarkStart w:id="13870" w:name="_ETM_Q27_479509"/>
      <w:bookmarkEnd w:id="13870"/>
      <w:r>
        <w:rPr>
          <w:rtl/>
        </w:rPr>
        <w:t xml:space="preserve">אותם </w:t>
      </w:r>
      <w:bookmarkStart w:id="13871" w:name="_ETM_Q27_479839"/>
      <w:bookmarkEnd w:id="13871"/>
      <w:r>
        <w:rPr>
          <w:rtl/>
        </w:rPr>
        <w:t xml:space="preserve">למה </w:t>
      </w:r>
      <w:bookmarkStart w:id="13872" w:name="_ETM_Q27_480080"/>
      <w:bookmarkEnd w:id="13872"/>
      <w:r>
        <w:rPr>
          <w:rtl/>
        </w:rPr>
        <w:t xml:space="preserve">שנוח </w:t>
      </w:r>
      <w:bookmarkStart w:id="13873" w:name="_ETM_Q27_480560"/>
      <w:bookmarkEnd w:id="13873"/>
      <w:r>
        <w:rPr>
          <w:rtl/>
        </w:rPr>
        <w:t>להם</w:t>
      </w:r>
      <w:r>
        <w:rPr>
          <w:rFonts w:hint="cs"/>
          <w:rtl/>
        </w:rPr>
        <w:t xml:space="preserve">, ושוכחים </w:t>
      </w:r>
      <w:bookmarkStart w:id="13874" w:name="_ETM_Q27_480000"/>
      <w:bookmarkStart w:id="13875" w:name="_ETM_Q27_480179"/>
      <w:bookmarkStart w:id="13876" w:name="_ETM_Q27_480510"/>
      <w:bookmarkStart w:id="13877" w:name="_ETM_Q27_480750"/>
      <w:bookmarkStart w:id="13878" w:name="_ETM_Q27_481230"/>
      <w:bookmarkStart w:id="13879" w:name="_ETM_Q27_482550"/>
      <w:bookmarkStart w:id="13880" w:name="_ETM_Q27_483659"/>
      <w:bookmarkEnd w:id="13874"/>
      <w:bookmarkEnd w:id="13875"/>
      <w:bookmarkEnd w:id="13876"/>
      <w:bookmarkEnd w:id="13877"/>
      <w:bookmarkEnd w:id="13878"/>
      <w:bookmarkEnd w:id="13879"/>
      <w:bookmarkEnd w:id="13880"/>
      <w:r>
        <w:rPr>
          <w:rtl/>
        </w:rPr>
        <w:t xml:space="preserve">שהגוף </w:t>
      </w:r>
      <w:bookmarkStart w:id="13881" w:name="_ETM_Q27_484200"/>
      <w:bookmarkEnd w:id="13881"/>
      <w:r>
        <w:rPr>
          <w:rtl/>
        </w:rPr>
        <w:t xml:space="preserve">שהם </w:t>
      </w:r>
      <w:bookmarkStart w:id="13882" w:name="_ETM_Q27_484410"/>
      <w:bookmarkEnd w:id="13882"/>
      <w:r>
        <w:rPr>
          <w:rtl/>
        </w:rPr>
        <w:t xml:space="preserve">עומדים </w:t>
      </w:r>
      <w:bookmarkStart w:id="13883" w:name="_ETM_Q27_484710"/>
      <w:bookmarkEnd w:id="13883"/>
      <w:r>
        <w:rPr>
          <w:rtl/>
        </w:rPr>
        <w:t xml:space="preserve">בראשו </w:t>
      </w:r>
      <w:bookmarkStart w:id="13884" w:name="_ETM_Q27_485339"/>
      <w:bookmarkEnd w:id="13884"/>
      <w:r>
        <w:rPr>
          <w:rFonts w:hint="cs"/>
          <w:rtl/>
        </w:rPr>
        <w:t xml:space="preserve">או </w:t>
      </w:r>
      <w:r>
        <w:rPr>
          <w:rtl/>
        </w:rPr>
        <w:t xml:space="preserve">שמקבלים </w:t>
      </w:r>
      <w:bookmarkStart w:id="13885" w:name="_ETM_Q27_485879"/>
      <w:bookmarkEnd w:id="13885"/>
      <w:r>
        <w:rPr>
          <w:rtl/>
        </w:rPr>
        <w:t xml:space="preserve">החלטות </w:t>
      </w:r>
      <w:bookmarkStart w:id="13886" w:name="_ETM_Q27_486359"/>
      <w:bookmarkEnd w:id="13886"/>
      <w:r>
        <w:rPr>
          <w:rtl/>
        </w:rPr>
        <w:t xml:space="preserve">בשמו </w:t>
      </w:r>
      <w:bookmarkStart w:id="13887" w:name="_ETM_Q27_487359"/>
      <w:bookmarkEnd w:id="13887"/>
      <w:r>
        <w:rPr>
          <w:rtl/>
        </w:rPr>
        <w:t xml:space="preserve">הוא </w:t>
      </w:r>
      <w:bookmarkStart w:id="13888" w:name="_ETM_Q27_487450"/>
      <w:bookmarkEnd w:id="13888"/>
      <w:r>
        <w:rPr>
          <w:rtl/>
        </w:rPr>
        <w:t xml:space="preserve">לא </w:t>
      </w:r>
      <w:bookmarkStart w:id="13889" w:name="_ETM_Q27_487569"/>
      <w:bookmarkEnd w:id="13889"/>
      <w:r>
        <w:rPr>
          <w:rtl/>
        </w:rPr>
        <w:t xml:space="preserve">גוף </w:t>
      </w:r>
      <w:bookmarkStart w:id="13890" w:name="_ETM_Q27_487839"/>
      <w:bookmarkEnd w:id="13890"/>
      <w:r>
        <w:rPr>
          <w:rtl/>
        </w:rPr>
        <w:t>שלהם</w:t>
      </w:r>
      <w:r>
        <w:rPr>
          <w:rFonts w:hint="cs"/>
          <w:rtl/>
        </w:rPr>
        <w:t>,</w:t>
      </w:r>
      <w:r>
        <w:rPr>
          <w:rtl/>
        </w:rPr>
        <w:t xml:space="preserve"> </w:t>
      </w:r>
      <w:bookmarkStart w:id="13891" w:name="_ETM_Q27_488589"/>
      <w:bookmarkEnd w:id="13891"/>
      <w:r>
        <w:rPr>
          <w:rFonts w:hint="cs"/>
          <w:rtl/>
        </w:rPr>
        <w:t xml:space="preserve">הוא </w:t>
      </w:r>
      <w:r>
        <w:rPr>
          <w:rtl/>
        </w:rPr>
        <w:t xml:space="preserve">גוף </w:t>
      </w:r>
      <w:bookmarkStart w:id="13892" w:name="_ETM_Q27_488950"/>
      <w:bookmarkEnd w:id="13892"/>
      <w:r>
        <w:rPr>
          <w:rtl/>
        </w:rPr>
        <w:t xml:space="preserve">שהיה </w:t>
      </w:r>
      <w:bookmarkStart w:id="13893" w:name="_ETM_Q27_489279"/>
      <w:bookmarkEnd w:id="13893"/>
      <w:r>
        <w:rPr>
          <w:rtl/>
        </w:rPr>
        <w:t xml:space="preserve">לפני </w:t>
      </w:r>
      <w:bookmarkStart w:id="13894" w:name="_ETM_Q27_489730"/>
      <w:bookmarkEnd w:id="13894"/>
      <w:r>
        <w:rPr>
          <w:rtl/>
        </w:rPr>
        <w:t xml:space="preserve">שהם </w:t>
      </w:r>
      <w:bookmarkStart w:id="13895" w:name="_ETM_Q27_490900"/>
      <w:bookmarkEnd w:id="13895"/>
      <w:r>
        <w:rPr>
          <w:rtl/>
        </w:rPr>
        <w:t xml:space="preserve">הגיעו </w:t>
      </w:r>
      <w:bookmarkStart w:id="13896" w:name="_ETM_Q27_492230"/>
      <w:bookmarkEnd w:id="13896"/>
      <w:r>
        <w:rPr>
          <w:rtl/>
        </w:rPr>
        <w:t xml:space="preserve">ויישאר </w:t>
      </w:r>
      <w:bookmarkStart w:id="13897" w:name="_ETM_Q27_492709"/>
      <w:bookmarkEnd w:id="13897"/>
      <w:r>
        <w:rPr>
          <w:rtl/>
        </w:rPr>
        <w:t xml:space="preserve">אחרי </w:t>
      </w:r>
      <w:bookmarkStart w:id="13898" w:name="_ETM_Q27_493070"/>
      <w:bookmarkEnd w:id="13898"/>
      <w:r>
        <w:rPr>
          <w:rtl/>
        </w:rPr>
        <w:t xml:space="preserve">שהם </w:t>
      </w:r>
      <w:bookmarkStart w:id="13899" w:name="_ETM_Q27_493370"/>
      <w:bookmarkEnd w:id="13899"/>
      <w:r>
        <w:rPr>
          <w:rtl/>
        </w:rPr>
        <w:t>יעזבו</w:t>
      </w:r>
      <w:r>
        <w:rPr>
          <w:rFonts w:hint="cs"/>
          <w:rtl/>
        </w:rPr>
        <w:t>.</w:t>
      </w:r>
      <w:bookmarkStart w:id="13900" w:name="_ETM_Q27_494000"/>
      <w:bookmarkStart w:id="13901" w:name="_ETM_Q27_495010"/>
      <w:bookmarkEnd w:id="13900"/>
      <w:bookmarkEnd w:id="13901"/>
      <w:r>
        <w:rPr>
          <w:rFonts w:hint="cs"/>
          <w:rtl/>
        </w:rPr>
        <w:t xml:space="preserve"> </w:t>
      </w:r>
      <w:r>
        <w:rPr>
          <w:rtl/>
        </w:rPr>
        <w:t xml:space="preserve">זה </w:t>
      </w:r>
      <w:bookmarkStart w:id="13902" w:name="_ETM_Q27_495310"/>
      <w:bookmarkEnd w:id="13902"/>
      <w:r>
        <w:rPr>
          <w:rtl/>
        </w:rPr>
        <w:t xml:space="preserve">חלק </w:t>
      </w:r>
      <w:bookmarkStart w:id="13903" w:name="_ETM_Q27_495610"/>
      <w:bookmarkEnd w:id="13903"/>
      <w:r>
        <w:rPr>
          <w:rtl/>
        </w:rPr>
        <w:t xml:space="preserve">מהבעיה </w:t>
      </w:r>
      <w:bookmarkStart w:id="13904" w:name="_ETM_Q27_496240"/>
      <w:bookmarkEnd w:id="13904"/>
      <w:r>
        <w:rPr>
          <w:rtl/>
        </w:rPr>
        <w:t>ב</w:t>
      </w:r>
      <w:r>
        <w:rPr>
          <w:rFonts w:hint="cs"/>
          <w:rtl/>
        </w:rPr>
        <w:t xml:space="preserve">שררה. </w:t>
      </w:r>
      <w:bookmarkStart w:id="13905" w:name="_ETM_Q27_497500"/>
      <w:bookmarkEnd w:id="13905"/>
      <w:r>
        <w:rPr>
          <w:rtl/>
        </w:rPr>
        <w:t xml:space="preserve">כאשר </w:t>
      </w:r>
      <w:bookmarkStart w:id="13906" w:name="_ETM_Q27_497890"/>
      <w:bookmarkEnd w:id="13906"/>
      <w:r>
        <w:rPr>
          <w:rtl/>
        </w:rPr>
        <w:t xml:space="preserve">אנשים </w:t>
      </w:r>
      <w:bookmarkStart w:id="13907" w:name="_ETM_Q27_498250"/>
      <w:bookmarkEnd w:id="13907"/>
      <w:r>
        <w:rPr>
          <w:rtl/>
        </w:rPr>
        <w:t xml:space="preserve">מדי </w:t>
      </w:r>
      <w:bookmarkStart w:id="13908" w:name="_ETM_Q27_498520"/>
      <w:bookmarkEnd w:id="13908"/>
      <w:r>
        <w:rPr>
          <w:rtl/>
        </w:rPr>
        <w:t>פעם</w:t>
      </w:r>
      <w:r>
        <w:rPr>
          <w:rFonts w:hint="cs"/>
          <w:rtl/>
        </w:rPr>
        <w:t>,</w:t>
      </w:r>
      <w:r>
        <w:rPr>
          <w:rtl/>
        </w:rPr>
        <w:t xml:space="preserve"> </w:t>
      </w:r>
      <w:bookmarkStart w:id="13909" w:name="_ETM_Q27_498820"/>
      <w:bookmarkEnd w:id="13909"/>
      <w:r>
        <w:rPr>
          <w:rtl/>
        </w:rPr>
        <w:t xml:space="preserve">אחרי </w:t>
      </w:r>
      <w:bookmarkStart w:id="13910" w:name="_ETM_Q27_499029"/>
      <w:bookmarkEnd w:id="13910"/>
      <w:r>
        <w:rPr>
          <w:rtl/>
        </w:rPr>
        <w:t xml:space="preserve">כמה </w:t>
      </w:r>
      <w:bookmarkStart w:id="13911" w:name="_ETM_Q27_499270"/>
      <w:bookmarkEnd w:id="13911"/>
      <w:r>
        <w:rPr>
          <w:rtl/>
        </w:rPr>
        <w:t>זמן</w:t>
      </w:r>
      <w:r>
        <w:rPr>
          <w:rFonts w:hint="cs"/>
          <w:rtl/>
        </w:rPr>
        <w:t>,</w:t>
      </w:r>
      <w:r>
        <w:rPr>
          <w:rtl/>
        </w:rPr>
        <w:t xml:space="preserve"> </w:t>
      </w:r>
      <w:bookmarkStart w:id="13912" w:name="_ETM_Q27_499510"/>
      <w:bookmarkEnd w:id="13912"/>
      <w:r>
        <w:rPr>
          <w:rtl/>
        </w:rPr>
        <w:t xml:space="preserve">שוכחים </w:t>
      </w:r>
      <w:bookmarkStart w:id="13913" w:name="_ETM_Q27_499960"/>
      <w:bookmarkEnd w:id="13913"/>
      <w:r>
        <w:rPr>
          <w:rtl/>
        </w:rPr>
        <w:t>ש</w:t>
      </w:r>
      <w:r>
        <w:rPr>
          <w:rFonts w:hint="cs"/>
          <w:rtl/>
        </w:rPr>
        <w:t xml:space="preserve">השררה </w:t>
      </w:r>
      <w:bookmarkStart w:id="13914" w:name="_ETM_Q27_503000"/>
      <w:bookmarkStart w:id="13915" w:name="_ETM_Q27_501519"/>
      <w:bookmarkEnd w:id="13914"/>
      <w:bookmarkEnd w:id="13915"/>
      <w:r>
        <w:rPr>
          <w:rFonts w:hint="cs"/>
          <w:rtl/>
        </w:rPr>
        <w:t xml:space="preserve">היא </w:t>
      </w:r>
      <w:r>
        <w:rPr>
          <w:rtl/>
        </w:rPr>
        <w:t xml:space="preserve">זמנית </w:t>
      </w:r>
      <w:bookmarkStart w:id="13916" w:name="_ETM_Q27_502269"/>
      <w:bookmarkEnd w:id="13916"/>
      <w:r>
        <w:rPr>
          <w:rtl/>
        </w:rPr>
        <w:t xml:space="preserve">וחושבים </w:t>
      </w:r>
      <w:bookmarkStart w:id="13917" w:name="_ETM_Q27_502869"/>
      <w:bookmarkEnd w:id="13917"/>
      <w:r>
        <w:rPr>
          <w:rtl/>
        </w:rPr>
        <w:t>שהכיסא</w:t>
      </w:r>
      <w:r>
        <w:rPr>
          <w:rFonts w:hint="cs"/>
          <w:rtl/>
        </w:rPr>
        <w:t>,</w:t>
      </w:r>
      <w:r>
        <w:rPr>
          <w:rtl/>
        </w:rPr>
        <w:t xml:space="preserve"> </w:t>
      </w:r>
      <w:bookmarkStart w:id="13918" w:name="_ETM_Q27_503650"/>
      <w:bookmarkEnd w:id="13918"/>
      <w:r>
        <w:rPr>
          <w:rtl/>
        </w:rPr>
        <w:t>המקום</w:t>
      </w:r>
      <w:r>
        <w:rPr>
          <w:rFonts w:hint="cs"/>
          <w:rtl/>
        </w:rPr>
        <w:t>,</w:t>
      </w:r>
      <w:r>
        <w:rPr>
          <w:rtl/>
        </w:rPr>
        <w:t xml:space="preserve"> </w:t>
      </w:r>
      <w:bookmarkStart w:id="13919" w:name="_ETM_Q27_504250"/>
      <w:bookmarkEnd w:id="13919"/>
      <w:r>
        <w:rPr>
          <w:rtl/>
        </w:rPr>
        <w:t>הבית</w:t>
      </w:r>
      <w:r>
        <w:rPr>
          <w:rFonts w:hint="cs"/>
          <w:rtl/>
        </w:rPr>
        <w:t>,</w:t>
      </w:r>
      <w:r>
        <w:rPr>
          <w:rtl/>
        </w:rPr>
        <w:t xml:space="preserve"> </w:t>
      </w:r>
      <w:bookmarkStart w:id="13920" w:name="_ETM_Q27_505119"/>
      <w:bookmarkEnd w:id="13920"/>
      <w:r>
        <w:rPr>
          <w:rtl/>
        </w:rPr>
        <w:t>הארגון</w:t>
      </w:r>
      <w:r>
        <w:rPr>
          <w:rFonts w:hint="cs"/>
          <w:rtl/>
        </w:rPr>
        <w:t>,</w:t>
      </w:r>
      <w:r>
        <w:rPr>
          <w:rtl/>
        </w:rPr>
        <w:t xml:space="preserve"> </w:t>
      </w:r>
      <w:bookmarkStart w:id="13921" w:name="_ETM_Q27_506050"/>
      <w:bookmarkEnd w:id="13921"/>
      <w:r>
        <w:rPr>
          <w:rtl/>
        </w:rPr>
        <w:t>המדינה</w:t>
      </w:r>
      <w:r>
        <w:rPr>
          <w:rFonts w:hint="cs"/>
          <w:rtl/>
        </w:rPr>
        <w:t>,</w:t>
      </w:r>
      <w:r>
        <w:rPr>
          <w:rtl/>
        </w:rPr>
        <w:t xml:space="preserve"> </w:t>
      </w:r>
      <w:bookmarkStart w:id="13922" w:name="_ETM_Q27_507070"/>
      <w:bookmarkEnd w:id="13922"/>
      <w:r>
        <w:rPr>
          <w:rtl/>
        </w:rPr>
        <w:t>שייכ</w:t>
      </w:r>
      <w:r>
        <w:rPr>
          <w:rFonts w:hint="cs"/>
          <w:rtl/>
        </w:rPr>
        <w:t>ים</w:t>
      </w:r>
      <w:r>
        <w:rPr>
          <w:rtl/>
        </w:rPr>
        <w:t xml:space="preserve"> </w:t>
      </w:r>
      <w:bookmarkStart w:id="13923" w:name="_ETM_Q27_507609"/>
      <w:bookmarkEnd w:id="13923"/>
      <w:r>
        <w:rPr>
          <w:rtl/>
        </w:rPr>
        <w:t xml:space="preserve">להם </w:t>
      </w:r>
      <w:bookmarkStart w:id="13924" w:name="_ETM_Q27_508580"/>
      <w:bookmarkEnd w:id="13924"/>
      <w:r>
        <w:rPr>
          <w:rtl/>
        </w:rPr>
        <w:t>ו</w:t>
      </w:r>
      <w:r>
        <w:rPr>
          <w:rFonts w:hint="cs"/>
          <w:rtl/>
        </w:rPr>
        <w:t>ש</w:t>
      </w:r>
      <w:r>
        <w:rPr>
          <w:rtl/>
        </w:rPr>
        <w:t xml:space="preserve">בלעדיהם </w:t>
      </w:r>
      <w:bookmarkStart w:id="13925" w:name="_ETM_Q27_509509"/>
      <w:bookmarkEnd w:id="13925"/>
      <w:r>
        <w:rPr>
          <w:rtl/>
        </w:rPr>
        <w:t>הכ</w:t>
      </w:r>
      <w:r>
        <w:rPr>
          <w:rFonts w:hint="cs"/>
          <w:rtl/>
        </w:rPr>
        <w:t>ו</w:t>
      </w:r>
      <w:r>
        <w:rPr>
          <w:rtl/>
        </w:rPr>
        <w:t xml:space="preserve">ל </w:t>
      </w:r>
      <w:bookmarkStart w:id="13926" w:name="_ETM_Q27_509750"/>
      <w:bookmarkEnd w:id="13926"/>
      <w:r>
        <w:rPr>
          <w:rFonts w:hint="cs"/>
          <w:rtl/>
        </w:rPr>
        <w:t>י</w:t>
      </w:r>
      <w:r>
        <w:rPr>
          <w:rtl/>
        </w:rPr>
        <w:t>תרסק</w:t>
      </w:r>
      <w:r>
        <w:rPr>
          <w:rFonts w:hint="cs"/>
          <w:rtl/>
        </w:rPr>
        <w:t>.</w:t>
      </w:r>
      <w:r>
        <w:rPr>
          <w:rtl/>
        </w:rPr>
        <w:t xml:space="preserve"> </w:t>
      </w:r>
      <w:bookmarkStart w:id="13927" w:name="_ETM_Q27_510380"/>
      <w:bookmarkEnd w:id="13927"/>
      <w:r>
        <w:rPr>
          <w:rtl/>
        </w:rPr>
        <w:t xml:space="preserve">ואיכשהו </w:t>
      </w:r>
      <w:bookmarkStart w:id="13928" w:name="_ETM_Q27_511189"/>
      <w:bookmarkEnd w:id="13928"/>
      <w:r>
        <w:rPr>
          <w:rtl/>
        </w:rPr>
        <w:t xml:space="preserve">אנשים </w:t>
      </w:r>
      <w:bookmarkStart w:id="13929" w:name="_ETM_Q27_511609"/>
      <w:bookmarkEnd w:id="13929"/>
      <w:r>
        <w:rPr>
          <w:rtl/>
        </w:rPr>
        <w:t>הולכים</w:t>
      </w:r>
      <w:r>
        <w:rPr>
          <w:rFonts w:hint="cs"/>
          <w:rtl/>
        </w:rPr>
        <w:t>,</w:t>
      </w:r>
      <w:r>
        <w:rPr>
          <w:rtl/>
        </w:rPr>
        <w:t xml:space="preserve"> </w:t>
      </w:r>
      <w:bookmarkStart w:id="13930" w:name="_ETM_Q27_513040"/>
      <w:bookmarkEnd w:id="13930"/>
      <w:r>
        <w:rPr>
          <w:rtl/>
        </w:rPr>
        <w:t xml:space="preserve">ומדינות </w:t>
      </w:r>
      <w:bookmarkStart w:id="13931" w:name="_ETM_Q27_513850"/>
      <w:bookmarkEnd w:id="13931"/>
      <w:r>
        <w:rPr>
          <w:rtl/>
        </w:rPr>
        <w:t xml:space="preserve">ממשיכות </w:t>
      </w:r>
      <w:bookmarkStart w:id="13932" w:name="_ETM_Q27_514540"/>
      <w:bookmarkEnd w:id="13932"/>
      <w:r>
        <w:rPr>
          <w:rtl/>
        </w:rPr>
        <w:t>וצומחות</w:t>
      </w:r>
      <w:r>
        <w:rPr>
          <w:rFonts w:hint="cs"/>
          <w:rtl/>
        </w:rPr>
        <w:t>,</w:t>
      </w:r>
      <w:r>
        <w:rPr>
          <w:rtl/>
        </w:rPr>
        <w:t xml:space="preserve"> </w:t>
      </w:r>
      <w:bookmarkStart w:id="13933" w:name="_ETM_Q27_515200"/>
      <w:bookmarkEnd w:id="13933"/>
      <w:r>
        <w:rPr>
          <w:rtl/>
        </w:rPr>
        <w:t>ולכל</w:t>
      </w:r>
      <w:r>
        <w:rPr>
          <w:rFonts w:hint="cs"/>
          <w:rtl/>
        </w:rPr>
        <w:t xml:space="preserve"> אחד ואחת</w:t>
      </w:r>
      <w:bookmarkStart w:id="13934" w:name="_ETM_Q27_515650"/>
      <w:bookmarkStart w:id="13935" w:name="_ETM_Q27_515980"/>
      <w:bookmarkEnd w:id="13934"/>
      <w:bookmarkEnd w:id="13935"/>
      <w:r>
        <w:rPr>
          <w:rtl/>
        </w:rPr>
        <w:t xml:space="preserve"> </w:t>
      </w:r>
      <w:bookmarkStart w:id="13936" w:name="_ETM_Q27_517029"/>
      <w:bookmarkEnd w:id="13936"/>
      <w:r>
        <w:rPr>
          <w:rtl/>
        </w:rPr>
        <w:t xml:space="preserve">יש </w:t>
      </w:r>
      <w:bookmarkStart w:id="13937" w:name="_ETM_Q27_517300"/>
      <w:bookmarkEnd w:id="13937"/>
      <w:r>
        <w:rPr>
          <w:rtl/>
        </w:rPr>
        <w:t>מחליף</w:t>
      </w:r>
      <w:r>
        <w:rPr>
          <w:rFonts w:hint="cs"/>
          <w:rtl/>
        </w:rPr>
        <w:t>.</w:t>
      </w:r>
    </w:p>
    <w:p w:rsidR="00E7267A" w:rsidRDefault="00E7267A" w:rsidP="000778DE">
      <w:pPr>
        <w:rPr>
          <w:rtl/>
        </w:rPr>
      </w:pPr>
    </w:p>
    <w:p w:rsidR="00E7267A" w:rsidRDefault="00E7267A" w:rsidP="000778DE">
      <w:pPr>
        <w:rPr>
          <w:rtl/>
        </w:rPr>
      </w:pPr>
      <w:bookmarkStart w:id="13938" w:name="_ETM_Q27_518000"/>
      <w:bookmarkStart w:id="13939" w:name="_ETM_Q27_519160"/>
      <w:bookmarkEnd w:id="13938"/>
      <w:bookmarkEnd w:id="13939"/>
      <w:r>
        <w:rPr>
          <w:rtl/>
        </w:rPr>
        <w:t xml:space="preserve">חלק </w:t>
      </w:r>
      <w:bookmarkStart w:id="13940" w:name="_ETM_Q27_519970"/>
      <w:bookmarkEnd w:id="13940"/>
      <w:r>
        <w:rPr>
          <w:rtl/>
        </w:rPr>
        <w:t xml:space="preserve">מרכזי </w:t>
      </w:r>
      <w:bookmarkStart w:id="13941" w:name="_ETM_Q27_520570"/>
      <w:bookmarkEnd w:id="13941"/>
      <w:r>
        <w:rPr>
          <w:rtl/>
        </w:rPr>
        <w:t>מ</w:t>
      </w:r>
      <w:bookmarkStart w:id="13942" w:name="_ETM_Q27_520720"/>
      <w:bookmarkEnd w:id="13942"/>
      <w:r>
        <w:rPr>
          <w:rtl/>
        </w:rPr>
        <w:t xml:space="preserve">הבעיה </w:t>
      </w:r>
      <w:bookmarkStart w:id="13943" w:name="_ETM_Q27_521140"/>
      <w:bookmarkEnd w:id="13943"/>
      <w:r>
        <w:rPr>
          <w:rtl/>
        </w:rPr>
        <w:t xml:space="preserve">שלנו </w:t>
      </w:r>
      <w:bookmarkStart w:id="13944" w:name="_ETM_Q27_521560"/>
      <w:bookmarkStart w:id="13945" w:name="_ETM_Q27_522279"/>
      <w:bookmarkEnd w:id="13944"/>
      <w:bookmarkEnd w:id="13945"/>
      <w:r>
        <w:rPr>
          <w:rFonts w:hint="cs"/>
          <w:rtl/>
        </w:rPr>
        <w:t>הוא</w:t>
      </w:r>
      <w:r>
        <w:rPr>
          <w:rtl/>
        </w:rPr>
        <w:t xml:space="preserve"> </w:t>
      </w:r>
      <w:bookmarkStart w:id="13946" w:name="_ETM_Q27_522400"/>
      <w:bookmarkEnd w:id="13946"/>
      <w:r>
        <w:rPr>
          <w:rtl/>
        </w:rPr>
        <w:t xml:space="preserve">שיש </w:t>
      </w:r>
      <w:bookmarkStart w:id="13947" w:name="_ETM_Q27_522670"/>
      <w:bookmarkEnd w:id="13947"/>
      <w:r>
        <w:rPr>
          <w:rtl/>
        </w:rPr>
        <w:t xml:space="preserve">כאן </w:t>
      </w:r>
      <w:bookmarkStart w:id="13948" w:name="_ETM_Q27_522850"/>
      <w:bookmarkEnd w:id="13948"/>
      <w:r>
        <w:rPr>
          <w:rtl/>
        </w:rPr>
        <w:t xml:space="preserve">אנשים </w:t>
      </w:r>
      <w:bookmarkStart w:id="13949" w:name="_ETM_Q27_523510"/>
      <w:bookmarkEnd w:id="13949"/>
      <w:r>
        <w:rPr>
          <w:rtl/>
        </w:rPr>
        <w:t xml:space="preserve">שכנראה </w:t>
      </w:r>
      <w:bookmarkStart w:id="13950" w:name="_ETM_Q27_524020"/>
      <w:bookmarkEnd w:id="13950"/>
      <w:r>
        <w:rPr>
          <w:rFonts w:hint="cs"/>
          <w:rtl/>
        </w:rPr>
        <w:t>נמצאים</w:t>
      </w:r>
      <w:r>
        <w:rPr>
          <w:rtl/>
        </w:rPr>
        <w:t xml:space="preserve"> </w:t>
      </w:r>
      <w:bookmarkStart w:id="13951" w:name="_ETM_Q27_524080"/>
      <w:bookmarkEnd w:id="13951"/>
      <w:r>
        <w:rPr>
          <w:rtl/>
        </w:rPr>
        <w:t xml:space="preserve">יותר </w:t>
      </w:r>
      <w:bookmarkStart w:id="13952" w:name="_ETM_Q27_524320"/>
      <w:bookmarkEnd w:id="13952"/>
      <w:r>
        <w:rPr>
          <w:rtl/>
        </w:rPr>
        <w:t xml:space="preserve">מדי </w:t>
      </w:r>
      <w:bookmarkStart w:id="13953" w:name="_ETM_Q27_524620"/>
      <w:bookmarkEnd w:id="13953"/>
      <w:r>
        <w:rPr>
          <w:rtl/>
        </w:rPr>
        <w:t xml:space="preserve">זמן </w:t>
      </w:r>
      <w:bookmarkStart w:id="13954" w:name="_ETM_Q27_524950"/>
      <w:bookmarkStart w:id="13955" w:name="_ETM_Q27_525430"/>
      <w:bookmarkEnd w:id="13954"/>
      <w:bookmarkEnd w:id="13955"/>
      <w:r>
        <w:rPr>
          <w:rtl/>
        </w:rPr>
        <w:t xml:space="preserve">בבניין </w:t>
      </w:r>
      <w:bookmarkStart w:id="13956" w:name="_ETM_Q27_525910"/>
      <w:bookmarkEnd w:id="13956"/>
      <w:r>
        <w:rPr>
          <w:rtl/>
        </w:rPr>
        <w:t>הזה</w:t>
      </w:r>
      <w:r>
        <w:rPr>
          <w:rFonts w:hint="cs"/>
          <w:rtl/>
        </w:rPr>
        <w:t>,</w:t>
      </w:r>
      <w:r>
        <w:rPr>
          <w:rtl/>
        </w:rPr>
        <w:t xml:space="preserve"> </w:t>
      </w:r>
      <w:bookmarkStart w:id="13957" w:name="_ETM_Q27_527380"/>
      <w:bookmarkEnd w:id="13957"/>
      <w:r>
        <w:rPr>
          <w:rFonts w:hint="cs"/>
          <w:rtl/>
        </w:rPr>
        <w:t>ו</w:t>
      </w:r>
      <w:r>
        <w:rPr>
          <w:rtl/>
        </w:rPr>
        <w:t xml:space="preserve">הם </w:t>
      </w:r>
      <w:bookmarkStart w:id="13958" w:name="_ETM_Q27_527529"/>
      <w:bookmarkEnd w:id="13958"/>
      <w:r>
        <w:rPr>
          <w:rtl/>
        </w:rPr>
        <w:t xml:space="preserve">שוכחים </w:t>
      </w:r>
      <w:bookmarkStart w:id="13959" w:name="_ETM_Q27_528370"/>
      <w:bookmarkEnd w:id="13959"/>
      <w:r>
        <w:rPr>
          <w:rtl/>
        </w:rPr>
        <w:t xml:space="preserve">שהיו </w:t>
      </w:r>
      <w:bookmarkStart w:id="13960" w:name="_ETM_Q27_528760"/>
      <w:bookmarkEnd w:id="13960"/>
      <w:r>
        <w:rPr>
          <w:rtl/>
        </w:rPr>
        <w:t xml:space="preserve">אנשים </w:t>
      </w:r>
      <w:bookmarkStart w:id="13961" w:name="_ETM_Q27_529150"/>
      <w:bookmarkEnd w:id="13961"/>
      <w:r>
        <w:rPr>
          <w:rtl/>
        </w:rPr>
        <w:t xml:space="preserve">לפניהם </w:t>
      </w:r>
      <w:bookmarkStart w:id="13962" w:name="_ETM_Q27_529690"/>
      <w:bookmarkEnd w:id="13962"/>
      <w:r>
        <w:rPr>
          <w:rtl/>
        </w:rPr>
        <w:t>ו</w:t>
      </w:r>
      <w:r>
        <w:rPr>
          <w:rFonts w:hint="cs"/>
          <w:rtl/>
        </w:rPr>
        <w:t>שי</w:t>
      </w:r>
      <w:r>
        <w:rPr>
          <w:rtl/>
        </w:rPr>
        <w:t xml:space="preserve">היו </w:t>
      </w:r>
      <w:bookmarkStart w:id="13963" w:name="_ETM_Q27_529960"/>
      <w:bookmarkEnd w:id="13963"/>
      <w:r>
        <w:rPr>
          <w:rtl/>
        </w:rPr>
        <w:t xml:space="preserve">אנשים </w:t>
      </w:r>
      <w:bookmarkStart w:id="13964" w:name="_ETM_Q27_530380"/>
      <w:bookmarkEnd w:id="13964"/>
      <w:r>
        <w:rPr>
          <w:rtl/>
        </w:rPr>
        <w:t>אחרי</w:t>
      </w:r>
      <w:r>
        <w:rPr>
          <w:rFonts w:hint="cs"/>
          <w:rtl/>
        </w:rPr>
        <w:t>ה</w:t>
      </w:r>
      <w:r>
        <w:rPr>
          <w:rtl/>
        </w:rPr>
        <w:t>ם</w:t>
      </w:r>
      <w:r>
        <w:rPr>
          <w:rFonts w:hint="cs"/>
          <w:rtl/>
        </w:rPr>
        <w:t>.</w:t>
      </w:r>
      <w:r>
        <w:rPr>
          <w:rtl/>
        </w:rPr>
        <w:t xml:space="preserve"> </w:t>
      </w:r>
      <w:bookmarkStart w:id="13965" w:name="_ETM_Q27_531960"/>
      <w:bookmarkEnd w:id="13965"/>
      <w:r>
        <w:rPr>
          <w:rtl/>
        </w:rPr>
        <w:t xml:space="preserve">הם </w:t>
      </w:r>
      <w:bookmarkStart w:id="13966" w:name="_ETM_Q27_532110"/>
      <w:bookmarkEnd w:id="13966"/>
      <w:r>
        <w:rPr>
          <w:rtl/>
        </w:rPr>
        <w:t xml:space="preserve">מסתכלים </w:t>
      </w:r>
      <w:bookmarkStart w:id="13967" w:name="_ETM_Q27_532710"/>
      <w:bookmarkEnd w:id="13967"/>
      <w:r>
        <w:rPr>
          <w:rtl/>
        </w:rPr>
        <w:t xml:space="preserve">על </w:t>
      </w:r>
      <w:bookmarkStart w:id="13968" w:name="_ETM_Q27_532950"/>
      <w:bookmarkEnd w:id="13968"/>
      <w:r>
        <w:rPr>
          <w:rFonts w:hint="cs"/>
          <w:rtl/>
        </w:rPr>
        <w:t>ה</w:t>
      </w:r>
      <w:r>
        <w:rPr>
          <w:rtl/>
        </w:rPr>
        <w:t xml:space="preserve">מקורבים </w:t>
      </w:r>
      <w:bookmarkStart w:id="13969" w:name="_ETM_Q27_533490"/>
      <w:bookmarkEnd w:id="13969"/>
      <w:r>
        <w:rPr>
          <w:rtl/>
        </w:rPr>
        <w:t xml:space="preserve">אליהם </w:t>
      </w:r>
      <w:bookmarkStart w:id="13970" w:name="_ETM_Q27_534550"/>
      <w:bookmarkEnd w:id="13970"/>
      <w:r>
        <w:rPr>
          <w:rtl/>
        </w:rPr>
        <w:t xml:space="preserve">ועל </w:t>
      </w:r>
      <w:bookmarkStart w:id="13971" w:name="_ETM_Q27_534820"/>
      <w:bookmarkEnd w:id="13971"/>
      <w:r>
        <w:rPr>
          <w:rtl/>
        </w:rPr>
        <w:t xml:space="preserve">ארגונים </w:t>
      </w:r>
      <w:bookmarkStart w:id="13972" w:name="_ETM_Q27_535300"/>
      <w:bookmarkEnd w:id="13972"/>
      <w:r>
        <w:rPr>
          <w:rtl/>
        </w:rPr>
        <w:t xml:space="preserve">שיש </w:t>
      </w:r>
      <w:bookmarkStart w:id="13973" w:name="_ETM_Q27_535600"/>
      <w:bookmarkEnd w:id="13973"/>
      <w:r>
        <w:rPr>
          <w:rtl/>
        </w:rPr>
        <w:t xml:space="preserve">להם </w:t>
      </w:r>
      <w:bookmarkStart w:id="13974" w:name="_ETM_Q27_535810"/>
      <w:bookmarkEnd w:id="13974"/>
      <w:r>
        <w:rPr>
          <w:rtl/>
        </w:rPr>
        <w:t>השפעה</w:t>
      </w:r>
      <w:r>
        <w:rPr>
          <w:rFonts w:hint="cs"/>
          <w:rtl/>
        </w:rPr>
        <w:t xml:space="preserve"> בהם,</w:t>
      </w:r>
      <w:r>
        <w:rPr>
          <w:rtl/>
        </w:rPr>
        <w:t xml:space="preserve"> </w:t>
      </w:r>
      <w:bookmarkStart w:id="13975" w:name="_ETM_Q27_536980"/>
      <w:bookmarkEnd w:id="13975"/>
      <w:r>
        <w:rPr>
          <w:rtl/>
        </w:rPr>
        <w:t xml:space="preserve">והם </w:t>
      </w:r>
      <w:bookmarkStart w:id="13976" w:name="_ETM_Q27_537220"/>
      <w:bookmarkEnd w:id="13976"/>
      <w:r>
        <w:rPr>
          <w:rtl/>
        </w:rPr>
        <w:t xml:space="preserve">מנסים </w:t>
      </w:r>
      <w:bookmarkStart w:id="13977" w:name="_ETM_Q27_537610"/>
      <w:bookmarkEnd w:id="13977"/>
      <w:r>
        <w:rPr>
          <w:rtl/>
        </w:rPr>
        <w:t xml:space="preserve">לעשות </w:t>
      </w:r>
      <w:bookmarkStart w:id="13978" w:name="_ETM_Q27_538029"/>
      <w:bookmarkEnd w:id="13978"/>
      <w:r>
        <w:rPr>
          <w:rtl/>
        </w:rPr>
        <w:t>הכ</w:t>
      </w:r>
      <w:r>
        <w:rPr>
          <w:rFonts w:hint="cs"/>
          <w:rtl/>
        </w:rPr>
        <w:t>ו</w:t>
      </w:r>
      <w:r>
        <w:rPr>
          <w:rtl/>
        </w:rPr>
        <w:t>ל</w:t>
      </w:r>
      <w:r>
        <w:rPr>
          <w:rFonts w:hint="cs"/>
          <w:rtl/>
        </w:rPr>
        <w:t>,</w:t>
      </w:r>
      <w:r>
        <w:rPr>
          <w:rtl/>
        </w:rPr>
        <w:t xml:space="preserve"> </w:t>
      </w:r>
      <w:bookmarkStart w:id="13979" w:name="_ETM_Q27_539160"/>
      <w:bookmarkEnd w:id="13979"/>
      <w:r>
        <w:rPr>
          <w:rtl/>
        </w:rPr>
        <w:t xml:space="preserve">אבל </w:t>
      </w:r>
      <w:bookmarkStart w:id="13980" w:name="_ETM_Q27_539400"/>
      <w:bookmarkEnd w:id="13980"/>
      <w:r>
        <w:rPr>
          <w:rtl/>
        </w:rPr>
        <w:t xml:space="preserve">פשוט </w:t>
      </w:r>
      <w:bookmarkStart w:id="13981" w:name="_ETM_Q27_539730"/>
      <w:bookmarkEnd w:id="13981"/>
      <w:r>
        <w:rPr>
          <w:rtl/>
        </w:rPr>
        <w:t>הכול</w:t>
      </w:r>
      <w:r>
        <w:rPr>
          <w:rFonts w:hint="cs"/>
          <w:rtl/>
        </w:rPr>
        <w:t>,</w:t>
      </w:r>
      <w:r>
        <w:rPr>
          <w:rtl/>
        </w:rPr>
        <w:t xml:space="preserve"> </w:t>
      </w:r>
      <w:bookmarkStart w:id="13982" w:name="_ETM_Q27_540180"/>
      <w:bookmarkEnd w:id="13982"/>
      <w:r>
        <w:rPr>
          <w:rtl/>
        </w:rPr>
        <w:t xml:space="preserve">כדי </w:t>
      </w:r>
      <w:bookmarkStart w:id="13983" w:name="_ETM_Q27_540420"/>
      <w:bookmarkEnd w:id="13983"/>
      <w:r>
        <w:rPr>
          <w:rtl/>
        </w:rPr>
        <w:t>שההשפעה</w:t>
      </w:r>
      <w:r>
        <w:rPr>
          <w:rFonts w:hint="cs"/>
          <w:rtl/>
        </w:rPr>
        <w:t>,</w:t>
      </w:r>
      <w:r>
        <w:rPr>
          <w:rtl/>
        </w:rPr>
        <w:t xml:space="preserve"> </w:t>
      </w:r>
      <w:bookmarkStart w:id="13984" w:name="_ETM_Q27_541110"/>
      <w:bookmarkEnd w:id="13984"/>
      <w:r>
        <w:rPr>
          <w:rtl/>
        </w:rPr>
        <w:t xml:space="preserve">השליטה </w:t>
      </w:r>
      <w:bookmarkStart w:id="13985" w:name="_ETM_Q27_541740"/>
      <w:bookmarkEnd w:id="13985"/>
      <w:r>
        <w:rPr>
          <w:rtl/>
        </w:rPr>
        <w:t xml:space="preserve">והכוח </w:t>
      </w:r>
      <w:bookmarkStart w:id="13986" w:name="_ETM_Q27_542220"/>
      <w:bookmarkEnd w:id="13986"/>
      <w:r>
        <w:rPr>
          <w:rtl/>
        </w:rPr>
        <w:t>ש</w:t>
      </w:r>
      <w:r>
        <w:rPr>
          <w:rFonts w:hint="cs"/>
          <w:rtl/>
        </w:rPr>
        <w:t>ל</w:t>
      </w:r>
      <w:r>
        <w:rPr>
          <w:rtl/>
        </w:rPr>
        <w:t xml:space="preserve">הם </w:t>
      </w:r>
      <w:bookmarkStart w:id="13987" w:name="_ETM_Q27_542490"/>
      <w:bookmarkEnd w:id="13987"/>
      <w:r>
        <w:rPr>
          <w:rtl/>
        </w:rPr>
        <w:t xml:space="preserve">באותם </w:t>
      </w:r>
      <w:bookmarkStart w:id="13988" w:name="_ETM_Q27_542820"/>
      <w:bookmarkEnd w:id="13988"/>
      <w:r>
        <w:rPr>
          <w:rtl/>
        </w:rPr>
        <w:t xml:space="preserve">ארגונים </w:t>
      </w:r>
      <w:bookmarkStart w:id="13989" w:name="_ETM_Q27_543660"/>
      <w:bookmarkEnd w:id="13989"/>
      <w:r>
        <w:rPr>
          <w:rtl/>
        </w:rPr>
        <w:t xml:space="preserve">יישאר </w:t>
      </w:r>
      <w:bookmarkStart w:id="13990" w:name="_ETM_Q27_544080"/>
      <w:bookmarkEnd w:id="13990"/>
      <w:r>
        <w:rPr>
          <w:rtl/>
        </w:rPr>
        <w:t>ל</w:t>
      </w:r>
      <w:r>
        <w:rPr>
          <w:rFonts w:hint="cs"/>
          <w:rtl/>
        </w:rPr>
        <w:t>עד.</w:t>
      </w:r>
      <w:r>
        <w:rPr>
          <w:rtl/>
        </w:rPr>
        <w:t xml:space="preserve"> </w:t>
      </w:r>
      <w:bookmarkStart w:id="13991" w:name="_ETM_Q27_544410"/>
      <w:bookmarkEnd w:id="13991"/>
      <w:r>
        <w:rPr>
          <w:rtl/>
        </w:rPr>
        <w:t>ואות</w:t>
      </w:r>
      <w:r>
        <w:rPr>
          <w:rFonts w:hint="cs"/>
          <w:rtl/>
        </w:rPr>
        <w:t>ם</w:t>
      </w:r>
      <w:r>
        <w:rPr>
          <w:rtl/>
        </w:rPr>
        <w:t xml:space="preserve"> </w:t>
      </w:r>
      <w:bookmarkStart w:id="13992" w:name="_ETM_Q27_544710"/>
      <w:bookmarkEnd w:id="13992"/>
      <w:r>
        <w:rPr>
          <w:rtl/>
        </w:rPr>
        <w:t xml:space="preserve">ארגונים </w:t>
      </w:r>
      <w:bookmarkStart w:id="13993" w:name="_ETM_Q27_545190"/>
      <w:bookmarkEnd w:id="13993"/>
      <w:r>
        <w:rPr>
          <w:rFonts w:hint="cs"/>
          <w:rtl/>
        </w:rPr>
        <w:t xml:space="preserve">– </w:t>
      </w:r>
      <w:r>
        <w:rPr>
          <w:rtl/>
        </w:rPr>
        <w:t xml:space="preserve">בין </w:t>
      </w:r>
      <w:bookmarkStart w:id="13994" w:name="_ETM_Q27_545310"/>
      <w:bookmarkEnd w:id="13994"/>
      <w:r>
        <w:rPr>
          <w:rFonts w:hint="cs"/>
          <w:rtl/>
        </w:rPr>
        <w:t xml:space="preserve">שקוראים </w:t>
      </w:r>
      <w:bookmarkStart w:id="13995" w:name="_ETM_Q27_545640"/>
      <w:bookmarkEnd w:id="13995"/>
      <w:r>
        <w:rPr>
          <w:rtl/>
        </w:rPr>
        <w:t xml:space="preserve">להם </w:t>
      </w:r>
      <w:bookmarkStart w:id="13996" w:name="_ETM_Q27_545790"/>
      <w:bookmarkEnd w:id="13996"/>
      <w:r>
        <w:rPr>
          <w:rtl/>
        </w:rPr>
        <w:t xml:space="preserve">רבנות </w:t>
      </w:r>
      <w:bookmarkStart w:id="13997" w:name="_ETM_Q27_546330"/>
      <w:bookmarkEnd w:id="13997"/>
      <w:r>
        <w:rPr>
          <w:rtl/>
        </w:rPr>
        <w:t>ראשית</w:t>
      </w:r>
      <w:r>
        <w:rPr>
          <w:rFonts w:hint="cs"/>
          <w:rtl/>
        </w:rPr>
        <w:t>,</w:t>
      </w:r>
      <w:r>
        <w:rPr>
          <w:rtl/>
        </w:rPr>
        <w:t xml:space="preserve"> </w:t>
      </w:r>
      <w:bookmarkStart w:id="13998" w:name="_ETM_Q27_547089"/>
      <w:bookmarkEnd w:id="13998"/>
      <w:r>
        <w:rPr>
          <w:rtl/>
        </w:rPr>
        <w:t xml:space="preserve">כנסת </w:t>
      </w:r>
      <w:bookmarkStart w:id="13999" w:name="_ETM_Q27_547659"/>
      <w:bookmarkEnd w:id="13999"/>
      <w:r>
        <w:rPr>
          <w:rtl/>
        </w:rPr>
        <w:t>ישראל</w:t>
      </w:r>
      <w:r>
        <w:rPr>
          <w:rFonts w:hint="cs"/>
          <w:rtl/>
        </w:rPr>
        <w:t>,</w:t>
      </w:r>
      <w:r>
        <w:rPr>
          <w:rtl/>
        </w:rPr>
        <w:t xml:space="preserve"> </w:t>
      </w:r>
      <w:bookmarkStart w:id="14000" w:name="_ETM_Q27_548589"/>
      <w:bookmarkEnd w:id="14000"/>
      <w:r>
        <w:rPr>
          <w:rtl/>
        </w:rPr>
        <w:t xml:space="preserve">חברה </w:t>
      </w:r>
      <w:bookmarkStart w:id="14001" w:name="_ETM_Q27_549039"/>
      <w:bookmarkEnd w:id="14001"/>
      <w:r>
        <w:rPr>
          <w:rtl/>
        </w:rPr>
        <w:t>ממשלתית</w:t>
      </w:r>
      <w:r>
        <w:rPr>
          <w:rFonts w:hint="cs"/>
          <w:rtl/>
        </w:rPr>
        <w:t>,</w:t>
      </w:r>
      <w:r>
        <w:rPr>
          <w:rtl/>
        </w:rPr>
        <w:t xml:space="preserve"> </w:t>
      </w:r>
      <w:bookmarkStart w:id="14002" w:name="_ETM_Q27_549759"/>
      <w:bookmarkEnd w:id="14002"/>
      <w:r>
        <w:rPr>
          <w:rtl/>
        </w:rPr>
        <w:t xml:space="preserve">אגודת </w:t>
      </w:r>
      <w:bookmarkStart w:id="14003" w:name="_ETM_Q27_550179"/>
      <w:bookmarkEnd w:id="14003"/>
      <w:r>
        <w:rPr>
          <w:rtl/>
        </w:rPr>
        <w:t>סטודנטים</w:t>
      </w:r>
      <w:r>
        <w:rPr>
          <w:rFonts w:hint="cs"/>
          <w:rtl/>
        </w:rPr>
        <w:t>,</w:t>
      </w:r>
      <w:r>
        <w:rPr>
          <w:rtl/>
        </w:rPr>
        <w:t xml:space="preserve"> </w:t>
      </w:r>
      <w:bookmarkStart w:id="14004" w:name="_ETM_Q27_551560"/>
      <w:bookmarkStart w:id="14005" w:name="_ETM_Q27_552039"/>
      <w:bookmarkEnd w:id="14004"/>
      <w:bookmarkEnd w:id="14005"/>
      <w:r>
        <w:rPr>
          <w:rtl/>
        </w:rPr>
        <w:t xml:space="preserve">ועד </w:t>
      </w:r>
      <w:bookmarkStart w:id="14006" w:name="_ETM_Q27_552399"/>
      <w:bookmarkEnd w:id="14006"/>
      <w:r>
        <w:rPr>
          <w:rtl/>
        </w:rPr>
        <w:t>עובדים</w:t>
      </w:r>
      <w:r>
        <w:rPr>
          <w:rFonts w:hint="cs"/>
          <w:rtl/>
        </w:rPr>
        <w:t>,</w:t>
      </w:r>
      <w:r>
        <w:rPr>
          <w:rtl/>
        </w:rPr>
        <w:t xml:space="preserve"> </w:t>
      </w:r>
      <w:bookmarkStart w:id="14007" w:name="_ETM_Q27_553779"/>
      <w:bookmarkEnd w:id="14007"/>
      <w:r>
        <w:rPr>
          <w:rtl/>
        </w:rPr>
        <w:t xml:space="preserve">ארגון </w:t>
      </w:r>
      <w:bookmarkStart w:id="14008" w:name="_ETM_Q27_555060"/>
      <w:bookmarkEnd w:id="14008"/>
      <w:r>
        <w:rPr>
          <w:rtl/>
        </w:rPr>
        <w:t>נכ</w:t>
      </w:r>
      <w:r>
        <w:rPr>
          <w:rFonts w:hint="cs"/>
          <w:rtl/>
        </w:rPr>
        <w:t>י</w:t>
      </w:r>
      <w:r>
        <w:rPr>
          <w:rtl/>
        </w:rPr>
        <w:t xml:space="preserve"> </w:t>
      </w:r>
      <w:bookmarkStart w:id="14009" w:name="_ETM_Q27_555480"/>
      <w:bookmarkEnd w:id="14009"/>
      <w:r>
        <w:rPr>
          <w:rtl/>
        </w:rPr>
        <w:t xml:space="preserve">צה"ל </w:t>
      </w:r>
      <w:bookmarkStart w:id="14010" w:name="_ETM_Q27_556620"/>
      <w:bookmarkEnd w:id="14010"/>
      <w:r>
        <w:rPr>
          <w:rtl/>
        </w:rPr>
        <w:t xml:space="preserve">או </w:t>
      </w:r>
      <w:bookmarkStart w:id="14011" w:name="_ETM_Q27_556770"/>
      <w:bookmarkStart w:id="14012" w:name="_ETM_Q27_557100"/>
      <w:bookmarkStart w:id="14013" w:name="_ETM_Q27_557190"/>
      <w:bookmarkEnd w:id="14011"/>
      <w:bookmarkEnd w:id="14012"/>
      <w:bookmarkEnd w:id="14013"/>
      <w:r>
        <w:rPr>
          <w:rtl/>
        </w:rPr>
        <w:t xml:space="preserve">לשכת </w:t>
      </w:r>
      <w:bookmarkStart w:id="14014" w:name="_ETM_Q27_557670"/>
      <w:bookmarkEnd w:id="14014"/>
      <w:r>
        <w:rPr>
          <w:rtl/>
        </w:rPr>
        <w:t>עו</w:t>
      </w:r>
      <w:r>
        <w:rPr>
          <w:rFonts w:hint="cs"/>
          <w:rtl/>
        </w:rPr>
        <w:t>רכי ה</w:t>
      </w:r>
      <w:r>
        <w:rPr>
          <w:rtl/>
        </w:rPr>
        <w:t>ד</w:t>
      </w:r>
      <w:r>
        <w:rPr>
          <w:rFonts w:hint="cs"/>
          <w:rtl/>
        </w:rPr>
        <w:t xml:space="preserve">ין </w:t>
      </w:r>
      <w:r>
        <w:rPr>
          <w:rFonts w:hint="eastAsia"/>
          <w:rtl/>
        </w:rPr>
        <w:t>–</w:t>
      </w:r>
      <w:r>
        <w:rPr>
          <w:rtl/>
        </w:rPr>
        <w:t xml:space="preserve"> </w:t>
      </w:r>
      <w:bookmarkStart w:id="14015" w:name="_ETM_Q27_558330"/>
      <w:bookmarkEnd w:id="14015"/>
      <w:r>
        <w:rPr>
          <w:rtl/>
        </w:rPr>
        <w:t xml:space="preserve">בסופו </w:t>
      </w:r>
      <w:bookmarkStart w:id="14016" w:name="_ETM_Q27_558720"/>
      <w:bookmarkEnd w:id="14016"/>
      <w:r>
        <w:rPr>
          <w:rtl/>
        </w:rPr>
        <w:t xml:space="preserve">של </w:t>
      </w:r>
      <w:bookmarkStart w:id="14017" w:name="_ETM_Q27_558810"/>
      <w:bookmarkEnd w:id="14017"/>
      <w:r>
        <w:rPr>
          <w:rtl/>
        </w:rPr>
        <w:t>דבר</w:t>
      </w:r>
      <w:r>
        <w:rPr>
          <w:rFonts w:hint="cs"/>
          <w:rtl/>
        </w:rPr>
        <w:t>,</w:t>
      </w:r>
      <w:r>
        <w:rPr>
          <w:rtl/>
        </w:rPr>
        <w:t xml:space="preserve"> </w:t>
      </w:r>
      <w:bookmarkStart w:id="14018" w:name="_ETM_Q27_559110"/>
      <w:bookmarkEnd w:id="14018"/>
      <w:r>
        <w:rPr>
          <w:rtl/>
        </w:rPr>
        <w:t xml:space="preserve">הארגונים </w:t>
      </w:r>
      <w:bookmarkStart w:id="14019" w:name="_ETM_Q27_559680"/>
      <w:bookmarkEnd w:id="14019"/>
      <w:r>
        <w:rPr>
          <w:rtl/>
        </w:rPr>
        <w:t>האלה</w:t>
      </w:r>
      <w:r>
        <w:rPr>
          <w:rFonts w:hint="cs"/>
          <w:rtl/>
        </w:rPr>
        <w:t>,</w:t>
      </w:r>
      <w:r>
        <w:rPr>
          <w:rtl/>
        </w:rPr>
        <w:t xml:space="preserve"> </w:t>
      </w:r>
      <w:bookmarkStart w:id="14020" w:name="_ETM_Q27_560339"/>
      <w:bookmarkEnd w:id="14020"/>
      <w:r>
        <w:rPr>
          <w:rtl/>
        </w:rPr>
        <w:t xml:space="preserve">במקום </w:t>
      </w:r>
      <w:bookmarkStart w:id="14021" w:name="_ETM_Q27_560730"/>
      <w:bookmarkEnd w:id="14021"/>
      <w:r>
        <w:rPr>
          <w:rtl/>
        </w:rPr>
        <w:t>ש</w:t>
      </w:r>
      <w:r>
        <w:rPr>
          <w:rFonts w:hint="cs"/>
          <w:rtl/>
        </w:rPr>
        <w:t xml:space="preserve">הם </w:t>
      </w:r>
      <w:r>
        <w:rPr>
          <w:rtl/>
        </w:rPr>
        <w:t>ייצג</w:t>
      </w:r>
      <w:r>
        <w:rPr>
          <w:rFonts w:hint="cs"/>
          <w:rtl/>
        </w:rPr>
        <w:t>ו</w:t>
      </w:r>
      <w:r>
        <w:rPr>
          <w:rtl/>
        </w:rPr>
        <w:t xml:space="preserve"> </w:t>
      </w:r>
      <w:bookmarkStart w:id="14022" w:name="_ETM_Q27_561420"/>
      <w:bookmarkEnd w:id="14022"/>
      <w:r>
        <w:rPr>
          <w:rtl/>
        </w:rPr>
        <w:t xml:space="preserve">את </w:t>
      </w:r>
      <w:bookmarkStart w:id="14023" w:name="_ETM_Q27_561480"/>
      <w:bookmarkEnd w:id="14023"/>
      <w:r>
        <w:rPr>
          <w:rtl/>
        </w:rPr>
        <w:t xml:space="preserve">הציבור </w:t>
      </w:r>
      <w:bookmarkStart w:id="14024" w:name="_ETM_Q27_561930"/>
      <w:bookmarkEnd w:id="14024"/>
      <w:r>
        <w:rPr>
          <w:rtl/>
        </w:rPr>
        <w:t xml:space="preserve">שהם </w:t>
      </w:r>
      <w:bookmarkStart w:id="14025" w:name="_ETM_Q27_562170"/>
      <w:bookmarkEnd w:id="14025"/>
      <w:r>
        <w:rPr>
          <w:rtl/>
        </w:rPr>
        <w:t xml:space="preserve">נמצאים </w:t>
      </w:r>
      <w:bookmarkStart w:id="14026" w:name="_ETM_Q27_563640"/>
      <w:bookmarkEnd w:id="14026"/>
      <w:r>
        <w:rPr>
          <w:rtl/>
        </w:rPr>
        <w:t xml:space="preserve">וקיימים </w:t>
      </w:r>
      <w:bookmarkStart w:id="14027" w:name="_ETM_Q27_564210"/>
      <w:bookmarkEnd w:id="14027"/>
      <w:r>
        <w:rPr>
          <w:rtl/>
        </w:rPr>
        <w:t xml:space="preserve">כדי </w:t>
      </w:r>
      <w:bookmarkStart w:id="14028" w:name="_ETM_Q27_564480"/>
      <w:bookmarkEnd w:id="14028"/>
      <w:r>
        <w:rPr>
          <w:rtl/>
        </w:rPr>
        <w:t xml:space="preserve">לייצג </w:t>
      </w:r>
      <w:bookmarkStart w:id="14029" w:name="_ETM_Q27_564990"/>
      <w:bookmarkEnd w:id="14029"/>
      <w:r>
        <w:rPr>
          <w:rtl/>
        </w:rPr>
        <w:t>אותו</w:t>
      </w:r>
      <w:r>
        <w:rPr>
          <w:rFonts w:hint="cs"/>
          <w:rtl/>
        </w:rPr>
        <w:t>,</w:t>
      </w:r>
      <w:r>
        <w:rPr>
          <w:rtl/>
        </w:rPr>
        <w:t xml:space="preserve"> </w:t>
      </w:r>
      <w:bookmarkStart w:id="14030" w:name="_ETM_Q27_565290"/>
      <w:bookmarkEnd w:id="14030"/>
      <w:r>
        <w:rPr>
          <w:rtl/>
        </w:rPr>
        <w:t xml:space="preserve">במקום </w:t>
      </w:r>
      <w:bookmarkStart w:id="14031" w:name="_ETM_Q27_565620"/>
      <w:bookmarkEnd w:id="14031"/>
      <w:r>
        <w:rPr>
          <w:rtl/>
        </w:rPr>
        <w:t>ש</w:t>
      </w:r>
      <w:r>
        <w:rPr>
          <w:rFonts w:hint="cs"/>
          <w:rtl/>
        </w:rPr>
        <w:t>י</w:t>
      </w:r>
      <w:r>
        <w:rPr>
          <w:rtl/>
        </w:rPr>
        <w:t xml:space="preserve">היו </w:t>
      </w:r>
      <w:bookmarkStart w:id="14032" w:name="_ETM_Q27_566010"/>
      <w:bookmarkEnd w:id="14032"/>
      <w:r>
        <w:rPr>
          <w:rtl/>
        </w:rPr>
        <w:t xml:space="preserve">שם </w:t>
      </w:r>
      <w:bookmarkStart w:id="14033" w:name="_ETM_Q27_566220"/>
      <w:bookmarkEnd w:id="14033"/>
      <w:r>
        <w:rPr>
          <w:rtl/>
        </w:rPr>
        <w:t xml:space="preserve">אנשים </w:t>
      </w:r>
      <w:bookmarkStart w:id="14034" w:name="_ETM_Q27_567000"/>
      <w:bookmarkEnd w:id="14034"/>
      <w:r>
        <w:rPr>
          <w:rtl/>
        </w:rPr>
        <w:t>ש</w:t>
      </w:r>
      <w:r>
        <w:rPr>
          <w:rFonts w:hint="cs"/>
          <w:rtl/>
        </w:rPr>
        <w:t>י</w:t>
      </w:r>
      <w:r>
        <w:rPr>
          <w:rtl/>
        </w:rPr>
        <w:t xml:space="preserve">עבדו </w:t>
      </w:r>
      <w:bookmarkStart w:id="14035" w:name="_ETM_Q27_567450"/>
      <w:bookmarkEnd w:id="14035"/>
      <w:r>
        <w:rPr>
          <w:rtl/>
        </w:rPr>
        <w:t xml:space="preserve">מסביב </w:t>
      </w:r>
      <w:bookmarkStart w:id="14036" w:name="_ETM_Q27_567900"/>
      <w:bookmarkEnd w:id="14036"/>
      <w:r>
        <w:rPr>
          <w:rtl/>
        </w:rPr>
        <w:t xml:space="preserve">לשעון </w:t>
      </w:r>
      <w:bookmarkStart w:id="14037" w:name="_ETM_Q27_568350"/>
      <w:bookmarkEnd w:id="14037"/>
      <w:r>
        <w:rPr>
          <w:rtl/>
        </w:rPr>
        <w:t xml:space="preserve">בשביל </w:t>
      </w:r>
      <w:bookmarkStart w:id="14038" w:name="_ETM_Q27_568680"/>
      <w:bookmarkEnd w:id="14038"/>
      <w:r>
        <w:rPr>
          <w:rtl/>
        </w:rPr>
        <w:t xml:space="preserve">לוודא </w:t>
      </w:r>
      <w:bookmarkStart w:id="14039" w:name="_ETM_Q27_569430"/>
      <w:bookmarkEnd w:id="14039"/>
      <w:r>
        <w:rPr>
          <w:rtl/>
        </w:rPr>
        <w:t xml:space="preserve">שאנחנו </w:t>
      </w:r>
      <w:bookmarkStart w:id="14040" w:name="_ETM_Q27_569790"/>
      <w:bookmarkEnd w:id="14040"/>
      <w:r>
        <w:rPr>
          <w:rtl/>
        </w:rPr>
        <w:t xml:space="preserve">נעשה </w:t>
      </w:r>
      <w:bookmarkStart w:id="14041" w:name="_ETM_Q27_570120"/>
      <w:bookmarkEnd w:id="14041"/>
      <w:r>
        <w:rPr>
          <w:rtl/>
        </w:rPr>
        <w:t xml:space="preserve">טוב </w:t>
      </w:r>
      <w:bookmarkStart w:id="14042" w:name="_ETM_Q27_570750"/>
      <w:bookmarkEnd w:id="14042"/>
      <w:r>
        <w:rPr>
          <w:rtl/>
        </w:rPr>
        <w:t xml:space="preserve">למען </w:t>
      </w:r>
      <w:bookmarkStart w:id="14043" w:name="_ETM_Q27_571170"/>
      <w:bookmarkEnd w:id="14043"/>
      <w:r>
        <w:rPr>
          <w:rtl/>
        </w:rPr>
        <w:t xml:space="preserve">אחרים </w:t>
      </w:r>
      <w:bookmarkStart w:id="14044" w:name="_ETM_Q27_571529"/>
      <w:bookmarkEnd w:id="14044"/>
      <w:r>
        <w:rPr>
          <w:rtl/>
        </w:rPr>
        <w:t xml:space="preserve">ולמען </w:t>
      </w:r>
      <w:bookmarkStart w:id="14045" w:name="_ETM_Q27_571979"/>
      <w:bookmarkStart w:id="14046" w:name="_ETM_Q27_573240"/>
      <w:bookmarkStart w:id="14047" w:name="_ETM_Q27_573929"/>
      <w:bookmarkStart w:id="14048" w:name="_ETM_Q27_574499"/>
      <w:bookmarkEnd w:id="14045"/>
      <w:bookmarkEnd w:id="14046"/>
      <w:bookmarkEnd w:id="14047"/>
      <w:bookmarkEnd w:id="14048"/>
      <w:r>
        <w:rPr>
          <w:rtl/>
        </w:rPr>
        <w:t xml:space="preserve">הציבור </w:t>
      </w:r>
      <w:bookmarkStart w:id="14049" w:name="_ETM_Q27_575009"/>
      <w:bookmarkEnd w:id="14049"/>
      <w:r>
        <w:rPr>
          <w:rtl/>
        </w:rPr>
        <w:t xml:space="preserve">שאותו </w:t>
      </w:r>
      <w:bookmarkStart w:id="14050" w:name="_ETM_Q27_575399"/>
      <w:bookmarkEnd w:id="14050"/>
      <w:r>
        <w:rPr>
          <w:rtl/>
        </w:rPr>
        <w:t>משרתים</w:t>
      </w:r>
      <w:r>
        <w:rPr>
          <w:rFonts w:hint="cs"/>
          <w:rtl/>
        </w:rPr>
        <w:t>,</w:t>
      </w:r>
      <w:r>
        <w:rPr>
          <w:rtl/>
        </w:rPr>
        <w:t xml:space="preserve"> </w:t>
      </w:r>
      <w:bookmarkStart w:id="14051" w:name="_ETM_Q27_576360"/>
      <w:bookmarkEnd w:id="14051"/>
      <w:r>
        <w:rPr>
          <w:rtl/>
        </w:rPr>
        <w:t xml:space="preserve">הארגונים </w:t>
      </w:r>
      <w:bookmarkStart w:id="14052" w:name="_ETM_Q27_576870"/>
      <w:bookmarkEnd w:id="14052"/>
      <w:r>
        <w:rPr>
          <w:rtl/>
        </w:rPr>
        <w:t xml:space="preserve">האלה </w:t>
      </w:r>
      <w:bookmarkStart w:id="14053" w:name="_ETM_Q27_577050"/>
      <w:bookmarkEnd w:id="14053"/>
      <w:r>
        <w:rPr>
          <w:rtl/>
        </w:rPr>
        <w:t xml:space="preserve">הופכים </w:t>
      </w:r>
      <w:bookmarkStart w:id="14054" w:name="_ETM_Q27_577410"/>
      <w:bookmarkEnd w:id="14054"/>
      <w:r>
        <w:rPr>
          <w:rtl/>
        </w:rPr>
        <w:t xml:space="preserve">להיות </w:t>
      </w:r>
      <w:bookmarkStart w:id="14055" w:name="_ETM_Q27_577650"/>
      <w:bookmarkEnd w:id="14055"/>
      <w:r>
        <w:rPr>
          <w:rtl/>
        </w:rPr>
        <w:t xml:space="preserve">איזה </w:t>
      </w:r>
      <w:bookmarkStart w:id="14056" w:name="_ETM_Q27_577860"/>
      <w:bookmarkEnd w:id="14056"/>
      <w:r>
        <w:rPr>
          <w:rtl/>
        </w:rPr>
        <w:t xml:space="preserve">כלי </w:t>
      </w:r>
      <w:bookmarkStart w:id="14057" w:name="_ETM_Q27_578160"/>
      <w:bookmarkEnd w:id="14057"/>
      <w:r>
        <w:rPr>
          <w:rtl/>
        </w:rPr>
        <w:t xml:space="preserve">וג'וב </w:t>
      </w:r>
      <w:bookmarkStart w:id="14058" w:name="_ETM_Q27_578640"/>
      <w:bookmarkEnd w:id="14058"/>
      <w:r>
        <w:rPr>
          <w:rtl/>
        </w:rPr>
        <w:t xml:space="preserve">לאנשים </w:t>
      </w:r>
      <w:bookmarkStart w:id="14059" w:name="_ETM_Q27_579529"/>
      <w:bookmarkEnd w:id="14059"/>
      <w:r>
        <w:rPr>
          <w:rtl/>
        </w:rPr>
        <w:t xml:space="preserve">לעשות </w:t>
      </w:r>
      <w:bookmarkStart w:id="14060" w:name="_ETM_Q27_579979"/>
      <w:bookmarkEnd w:id="14060"/>
      <w:r>
        <w:rPr>
          <w:rtl/>
        </w:rPr>
        <w:t xml:space="preserve">בהם </w:t>
      </w:r>
      <w:bookmarkStart w:id="14061" w:name="_ETM_Q27_580189"/>
      <w:bookmarkEnd w:id="14061"/>
      <w:r>
        <w:rPr>
          <w:rtl/>
        </w:rPr>
        <w:t>כרצונם</w:t>
      </w:r>
      <w:r>
        <w:rPr>
          <w:rFonts w:hint="cs"/>
          <w:rtl/>
        </w:rPr>
        <w:t>.</w:t>
      </w:r>
      <w:r>
        <w:rPr>
          <w:rtl/>
        </w:rPr>
        <w:t xml:space="preserve"> </w:t>
      </w:r>
      <w:bookmarkStart w:id="14062" w:name="_ETM_Q27_581360"/>
      <w:bookmarkEnd w:id="14062"/>
      <w:r>
        <w:rPr>
          <w:rtl/>
        </w:rPr>
        <w:t xml:space="preserve">האנשים </w:t>
      </w:r>
      <w:bookmarkStart w:id="14063" w:name="_ETM_Q27_581960"/>
      <w:bookmarkEnd w:id="14063"/>
      <w:r>
        <w:rPr>
          <w:rtl/>
        </w:rPr>
        <w:t xml:space="preserve">שהארגונים </w:t>
      </w:r>
      <w:bookmarkStart w:id="14064" w:name="_ETM_Q27_582469"/>
      <w:bookmarkEnd w:id="14064"/>
      <w:r>
        <w:rPr>
          <w:rtl/>
        </w:rPr>
        <w:t xml:space="preserve">האלה </w:t>
      </w:r>
      <w:bookmarkStart w:id="14065" w:name="_ETM_Q27_582619"/>
      <w:bookmarkEnd w:id="14065"/>
      <w:r>
        <w:rPr>
          <w:rtl/>
        </w:rPr>
        <w:t xml:space="preserve">אמורים </w:t>
      </w:r>
      <w:bookmarkStart w:id="14066" w:name="_ETM_Q27_582890"/>
      <w:bookmarkEnd w:id="14066"/>
      <w:r>
        <w:rPr>
          <w:rtl/>
        </w:rPr>
        <w:t xml:space="preserve">לייצג </w:t>
      </w:r>
      <w:bookmarkStart w:id="14067" w:name="_ETM_Q27_583279"/>
      <w:bookmarkEnd w:id="14067"/>
      <w:r>
        <w:rPr>
          <w:rtl/>
        </w:rPr>
        <w:t xml:space="preserve">אותם </w:t>
      </w:r>
      <w:bookmarkStart w:id="14068" w:name="_ETM_Q27_583490"/>
      <w:bookmarkEnd w:id="14068"/>
      <w:r>
        <w:rPr>
          <w:rtl/>
        </w:rPr>
        <w:t xml:space="preserve">לא </w:t>
      </w:r>
      <w:bookmarkStart w:id="14069" w:name="_ETM_Q27_583579"/>
      <w:bookmarkEnd w:id="14069"/>
      <w:r>
        <w:rPr>
          <w:rtl/>
        </w:rPr>
        <w:t xml:space="preserve">מרגישים </w:t>
      </w:r>
      <w:bookmarkStart w:id="14070" w:name="_ETM_Q27_584089"/>
      <w:bookmarkEnd w:id="14070"/>
      <w:r>
        <w:rPr>
          <w:rtl/>
        </w:rPr>
        <w:t xml:space="preserve">שהארגונים </w:t>
      </w:r>
      <w:bookmarkStart w:id="14071" w:name="_ETM_Q27_584600"/>
      <w:bookmarkEnd w:id="14071"/>
      <w:r>
        <w:rPr>
          <w:rtl/>
        </w:rPr>
        <w:t xml:space="preserve">האלה </w:t>
      </w:r>
      <w:bookmarkStart w:id="14072" w:name="_ETM_Q27_584810"/>
      <w:bookmarkEnd w:id="14072"/>
      <w:r>
        <w:rPr>
          <w:rFonts w:hint="cs"/>
          <w:rtl/>
        </w:rPr>
        <w:t xml:space="preserve">מייצגים </w:t>
      </w:r>
      <w:bookmarkStart w:id="14073" w:name="_ETM_Q27_584000"/>
      <w:bookmarkStart w:id="14074" w:name="_ETM_Q27_585200"/>
      <w:bookmarkEnd w:id="14073"/>
      <w:bookmarkEnd w:id="14074"/>
      <w:r>
        <w:rPr>
          <w:rtl/>
        </w:rPr>
        <w:t>אותם</w:t>
      </w:r>
      <w:r>
        <w:rPr>
          <w:rFonts w:hint="cs"/>
          <w:rtl/>
        </w:rPr>
        <w:t>,</w:t>
      </w:r>
      <w:r>
        <w:rPr>
          <w:rtl/>
        </w:rPr>
        <w:t xml:space="preserve"> </w:t>
      </w:r>
      <w:bookmarkStart w:id="14075" w:name="_ETM_Q27_585469"/>
      <w:bookmarkEnd w:id="14075"/>
      <w:r>
        <w:rPr>
          <w:rtl/>
        </w:rPr>
        <w:t xml:space="preserve">והאזרחים </w:t>
      </w:r>
      <w:bookmarkStart w:id="14076" w:name="_ETM_Q27_586899"/>
      <w:bookmarkEnd w:id="14076"/>
      <w:r>
        <w:rPr>
          <w:rtl/>
        </w:rPr>
        <w:t xml:space="preserve">באים </w:t>
      </w:r>
      <w:bookmarkStart w:id="14077" w:name="_ETM_Q27_587259"/>
      <w:bookmarkEnd w:id="14077"/>
      <w:r>
        <w:rPr>
          <w:rtl/>
        </w:rPr>
        <w:t>ואומרים</w:t>
      </w:r>
      <w:r>
        <w:rPr>
          <w:rFonts w:hint="cs"/>
          <w:rtl/>
        </w:rPr>
        <w:t>:</w:t>
      </w:r>
      <w:r>
        <w:rPr>
          <w:rtl/>
        </w:rPr>
        <w:t xml:space="preserve"> </w:t>
      </w:r>
      <w:bookmarkStart w:id="14078" w:name="_ETM_Q27_587770"/>
      <w:bookmarkEnd w:id="14078"/>
      <w:r>
        <w:rPr>
          <w:rtl/>
        </w:rPr>
        <w:t xml:space="preserve">אלה </w:t>
      </w:r>
      <w:bookmarkStart w:id="14079" w:name="_ETM_Q27_588910"/>
      <w:bookmarkEnd w:id="14079"/>
      <w:r>
        <w:rPr>
          <w:rtl/>
        </w:rPr>
        <w:t xml:space="preserve">לא </w:t>
      </w:r>
      <w:bookmarkStart w:id="14080" w:name="_ETM_Q27_589210"/>
      <w:bookmarkEnd w:id="14080"/>
      <w:r>
        <w:rPr>
          <w:rtl/>
        </w:rPr>
        <w:t>נבחר</w:t>
      </w:r>
      <w:r>
        <w:rPr>
          <w:rFonts w:hint="cs"/>
          <w:rtl/>
        </w:rPr>
        <w:t>י</w:t>
      </w:r>
      <w:bookmarkStart w:id="14081" w:name="_ETM_Q27_589540"/>
      <w:bookmarkEnd w:id="14081"/>
      <w:r>
        <w:rPr>
          <w:rFonts w:hint="cs"/>
          <w:rtl/>
        </w:rPr>
        <w:t xml:space="preserve"> </w:t>
      </w:r>
      <w:r>
        <w:rPr>
          <w:rtl/>
        </w:rPr>
        <w:t xml:space="preserve">ציבור </w:t>
      </w:r>
      <w:bookmarkStart w:id="14082" w:name="_ETM_Q27_590020"/>
      <w:bookmarkEnd w:id="14082"/>
      <w:r>
        <w:rPr>
          <w:rtl/>
        </w:rPr>
        <w:t>שלנו</w:t>
      </w:r>
      <w:r>
        <w:rPr>
          <w:rFonts w:hint="cs"/>
          <w:rtl/>
        </w:rPr>
        <w:t>.</w:t>
      </w:r>
      <w:r>
        <w:rPr>
          <w:rtl/>
        </w:rPr>
        <w:t xml:space="preserve"> </w:t>
      </w:r>
      <w:bookmarkStart w:id="14083" w:name="_ETM_Q27_590710"/>
      <w:bookmarkEnd w:id="14083"/>
      <w:r>
        <w:rPr>
          <w:rtl/>
        </w:rPr>
        <w:t xml:space="preserve">אלה </w:t>
      </w:r>
      <w:bookmarkStart w:id="14084" w:name="_ETM_Q27_590950"/>
      <w:bookmarkEnd w:id="14084"/>
      <w:r>
        <w:rPr>
          <w:rtl/>
        </w:rPr>
        <w:t xml:space="preserve">לא </w:t>
      </w:r>
      <w:bookmarkStart w:id="14085" w:name="_ETM_Q27_591100"/>
      <w:bookmarkEnd w:id="14085"/>
      <w:r>
        <w:rPr>
          <w:rtl/>
        </w:rPr>
        <w:t xml:space="preserve">מייצגים </w:t>
      </w:r>
      <w:bookmarkStart w:id="14086" w:name="_ETM_Q27_591610"/>
      <w:bookmarkEnd w:id="14086"/>
      <w:r>
        <w:rPr>
          <w:rtl/>
        </w:rPr>
        <w:t>אותנו</w:t>
      </w:r>
      <w:r>
        <w:rPr>
          <w:rFonts w:hint="cs"/>
          <w:rtl/>
        </w:rPr>
        <w:t>.</w:t>
      </w:r>
      <w:r>
        <w:rPr>
          <w:rtl/>
        </w:rPr>
        <w:t xml:space="preserve"> </w:t>
      </w:r>
      <w:bookmarkStart w:id="14087" w:name="_ETM_Q27_592240"/>
      <w:bookmarkEnd w:id="14087"/>
      <w:r>
        <w:rPr>
          <w:rtl/>
        </w:rPr>
        <w:t xml:space="preserve">אלה </w:t>
      </w:r>
      <w:bookmarkStart w:id="14088" w:name="_ETM_Q27_592510"/>
      <w:bookmarkEnd w:id="14088"/>
      <w:r>
        <w:rPr>
          <w:rtl/>
        </w:rPr>
        <w:t xml:space="preserve">לא </w:t>
      </w:r>
      <w:bookmarkStart w:id="14089" w:name="_ETM_Q27_592600"/>
      <w:bookmarkEnd w:id="14089"/>
      <w:r>
        <w:rPr>
          <w:rtl/>
        </w:rPr>
        <w:t>ידברו</w:t>
      </w:r>
      <w:r>
        <w:rPr>
          <w:rFonts w:hint="cs"/>
          <w:rtl/>
        </w:rPr>
        <w:t xml:space="preserve"> </w:t>
      </w:r>
      <w:r w:rsidR="000A35EF">
        <w:rPr>
          <w:rFonts w:hint="cs"/>
          <w:rtl/>
        </w:rPr>
        <w:t>– – –</w:t>
      </w:r>
      <w:r>
        <w:rPr>
          <w:rFonts w:hint="cs"/>
          <w:rtl/>
        </w:rPr>
        <w:t xml:space="preserve"> </w:t>
      </w:r>
    </w:p>
    <w:p w:rsidR="00E7267A" w:rsidRDefault="00E7267A" w:rsidP="000778DE">
      <w:pPr>
        <w:rPr>
          <w:rtl/>
        </w:rPr>
      </w:pPr>
    </w:p>
    <w:p w:rsidR="00E7267A" w:rsidRDefault="00E7267A" w:rsidP="000778DE">
      <w:pPr>
        <w:pStyle w:val="af6"/>
        <w:keepNext/>
        <w:rPr>
          <w:rtl/>
        </w:rPr>
      </w:pPr>
      <w:bookmarkStart w:id="14090" w:name="ET_yor_6490_25"/>
      <w:r w:rsidRPr="00C43304">
        <w:rPr>
          <w:rStyle w:val="TagStyle"/>
          <w:rtl/>
        </w:rPr>
        <w:t xml:space="preserve"> &lt;&lt; יור &gt;&gt; </w:t>
      </w:r>
      <w:r>
        <w:rPr>
          <w:rtl/>
        </w:rPr>
        <w:t>היו"ר ניסים ואטורי:</w:t>
      </w:r>
      <w:r w:rsidRPr="00C43304">
        <w:rPr>
          <w:rStyle w:val="TagStyle"/>
          <w:rtl/>
        </w:rPr>
        <w:t xml:space="preserve"> &lt;&lt; יור &gt;&gt;</w:t>
      </w:r>
      <w:r>
        <w:rPr>
          <w:rtl/>
        </w:rPr>
        <w:t xml:space="preserve">  </w:t>
      </w:r>
      <w:bookmarkEnd w:id="14090"/>
    </w:p>
    <w:p w:rsidR="00E7267A" w:rsidRDefault="00E7267A" w:rsidP="000A35EF">
      <w:pPr>
        <w:rPr>
          <w:rtl/>
        </w:rPr>
      </w:pPr>
    </w:p>
    <w:p w:rsidR="00E7267A" w:rsidRDefault="00E7267A" w:rsidP="000778DE">
      <w:pPr>
        <w:rPr>
          <w:rtl/>
        </w:rPr>
      </w:pPr>
      <w:bookmarkStart w:id="14091" w:name="_ETM_Q27_589000"/>
      <w:bookmarkEnd w:id="14091"/>
      <w:r>
        <w:rPr>
          <w:rFonts w:hint="cs"/>
          <w:rtl/>
        </w:rPr>
        <w:t xml:space="preserve">נגמר הזמן מזמן. </w:t>
      </w:r>
    </w:p>
    <w:p w:rsidR="00E7267A" w:rsidRDefault="00E7267A" w:rsidP="000778DE">
      <w:pPr>
        <w:rPr>
          <w:rtl/>
        </w:rPr>
      </w:pPr>
    </w:p>
    <w:p w:rsidR="00E7267A" w:rsidRDefault="00E7267A" w:rsidP="000778DE">
      <w:pPr>
        <w:pStyle w:val="-"/>
        <w:keepNext/>
        <w:rPr>
          <w:rtl/>
        </w:rPr>
      </w:pPr>
      <w:bookmarkStart w:id="14092" w:name="ET_speakercontinue_5080_26"/>
      <w:r w:rsidRPr="00C43304">
        <w:rPr>
          <w:rStyle w:val="TagStyle"/>
          <w:rtl/>
        </w:rPr>
        <w:t xml:space="preserve"> &lt;&lt; דובר_המשך &gt;&gt; </w:t>
      </w:r>
      <w:r>
        <w:rPr>
          <w:rtl/>
        </w:rPr>
        <w:t>בועז טופורובסקי (יש עתיד):</w:t>
      </w:r>
      <w:r w:rsidRPr="00C43304">
        <w:rPr>
          <w:rStyle w:val="TagStyle"/>
          <w:rtl/>
        </w:rPr>
        <w:t xml:space="preserve"> &lt;&lt; דובר_המשך &gt;&gt;</w:t>
      </w:r>
      <w:r>
        <w:rPr>
          <w:rtl/>
        </w:rPr>
        <w:t xml:space="preserve">  </w:t>
      </w:r>
      <w:bookmarkEnd w:id="14092"/>
    </w:p>
    <w:p w:rsidR="00E7267A" w:rsidRDefault="00E7267A" w:rsidP="000A35EF">
      <w:pPr>
        <w:rPr>
          <w:rtl/>
        </w:rPr>
      </w:pPr>
    </w:p>
    <w:p w:rsidR="00E7267A" w:rsidRDefault="00E7267A" w:rsidP="000778DE">
      <w:pPr>
        <w:rPr>
          <w:rtl/>
        </w:rPr>
      </w:pPr>
      <w:bookmarkStart w:id="14093" w:name="_ETM_Q27_591000"/>
      <w:bookmarkStart w:id="14094" w:name="_ETM_Q27_593170"/>
      <w:bookmarkStart w:id="14095" w:name="_ETM_Q27_593560"/>
      <w:bookmarkStart w:id="14096" w:name="_ETM_Q27_594160"/>
      <w:bookmarkEnd w:id="14093"/>
      <w:bookmarkEnd w:id="14094"/>
      <w:bookmarkEnd w:id="14095"/>
      <w:bookmarkEnd w:id="14096"/>
      <w:r>
        <w:rPr>
          <w:rtl/>
        </w:rPr>
        <w:t xml:space="preserve">אני </w:t>
      </w:r>
      <w:bookmarkStart w:id="14097" w:name="_ETM_Q27_594279"/>
      <w:bookmarkEnd w:id="14097"/>
      <w:r>
        <w:rPr>
          <w:rtl/>
        </w:rPr>
        <w:t>יודע</w:t>
      </w:r>
      <w:r>
        <w:rPr>
          <w:rFonts w:hint="cs"/>
          <w:rtl/>
        </w:rPr>
        <w:t>,</w:t>
      </w:r>
      <w:r>
        <w:rPr>
          <w:rtl/>
        </w:rPr>
        <w:t xml:space="preserve"> </w:t>
      </w:r>
      <w:bookmarkStart w:id="14098" w:name="_ETM_Q27_594490"/>
      <w:bookmarkEnd w:id="14098"/>
      <w:r>
        <w:rPr>
          <w:rtl/>
        </w:rPr>
        <w:t xml:space="preserve">אני </w:t>
      </w:r>
      <w:bookmarkStart w:id="14099" w:name="_ETM_Q27_594610"/>
      <w:bookmarkEnd w:id="14099"/>
      <w:r>
        <w:rPr>
          <w:rtl/>
        </w:rPr>
        <w:t>מסיים</w:t>
      </w:r>
      <w:r>
        <w:rPr>
          <w:rFonts w:hint="cs"/>
          <w:rtl/>
        </w:rPr>
        <w:t>,</w:t>
      </w:r>
      <w:r>
        <w:rPr>
          <w:rtl/>
        </w:rPr>
        <w:t xml:space="preserve"> </w:t>
      </w:r>
      <w:bookmarkStart w:id="14100" w:name="_ETM_Q27_594880"/>
      <w:bookmarkEnd w:id="14100"/>
      <w:r>
        <w:rPr>
          <w:rtl/>
        </w:rPr>
        <w:t>צ'</w:t>
      </w:r>
      <w:r>
        <w:rPr>
          <w:rFonts w:hint="cs"/>
          <w:rtl/>
        </w:rPr>
        <w:t>י</w:t>
      </w:r>
      <w:r>
        <w:rPr>
          <w:rtl/>
        </w:rPr>
        <w:t>ק</w:t>
      </w:r>
      <w:bookmarkStart w:id="14101" w:name="_ETM_Q27_595060"/>
      <w:bookmarkEnd w:id="14101"/>
      <w:r>
        <w:rPr>
          <w:rFonts w:hint="cs"/>
          <w:rtl/>
        </w:rPr>
        <w:t>-</w:t>
      </w:r>
      <w:r>
        <w:rPr>
          <w:rtl/>
        </w:rPr>
        <w:t>צ'ק</w:t>
      </w:r>
      <w:r>
        <w:rPr>
          <w:rFonts w:hint="cs"/>
          <w:rtl/>
        </w:rPr>
        <w:t>.</w:t>
      </w:r>
      <w:r>
        <w:rPr>
          <w:rtl/>
        </w:rPr>
        <w:t xml:space="preserve"> </w:t>
      </w:r>
      <w:bookmarkStart w:id="14102" w:name="_ETM_Q27_595600"/>
      <w:bookmarkEnd w:id="14102"/>
      <w:r>
        <w:rPr>
          <w:rtl/>
        </w:rPr>
        <w:t xml:space="preserve">אלה </w:t>
      </w:r>
      <w:bookmarkStart w:id="14103" w:name="_ETM_Q27_595810"/>
      <w:bookmarkEnd w:id="14103"/>
      <w:r>
        <w:rPr>
          <w:rtl/>
        </w:rPr>
        <w:t xml:space="preserve">לא </w:t>
      </w:r>
      <w:bookmarkStart w:id="14104" w:name="_ETM_Q27_595930"/>
      <w:bookmarkEnd w:id="14104"/>
      <w:r>
        <w:rPr>
          <w:rtl/>
        </w:rPr>
        <w:t xml:space="preserve">ידברו </w:t>
      </w:r>
      <w:bookmarkStart w:id="14105" w:name="_ETM_Q27_596320"/>
      <w:bookmarkEnd w:id="14105"/>
      <w:r>
        <w:rPr>
          <w:rtl/>
        </w:rPr>
        <w:t xml:space="preserve">בשם </w:t>
      </w:r>
      <w:bookmarkStart w:id="14106" w:name="_ETM_Q27_596740"/>
      <w:bookmarkEnd w:id="14106"/>
      <w:r>
        <w:rPr>
          <w:rtl/>
        </w:rPr>
        <w:t>הדת</w:t>
      </w:r>
      <w:bookmarkStart w:id="14107" w:name="_ETM_Q27_597710"/>
      <w:bookmarkEnd w:id="14107"/>
      <w:r>
        <w:rPr>
          <w:rFonts w:hint="cs"/>
          <w:rtl/>
        </w:rPr>
        <w:t xml:space="preserve">, </w:t>
      </w:r>
      <w:r>
        <w:rPr>
          <w:rtl/>
        </w:rPr>
        <w:t xml:space="preserve">אלה </w:t>
      </w:r>
      <w:bookmarkStart w:id="14108" w:name="_ETM_Q27_598279"/>
      <w:bookmarkEnd w:id="14108"/>
      <w:r>
        <w:rPr>
          <w:rtl/>
        </w:rPr>
        <w:t xml:space="preserve">מושחתים </w:t>
      </w:r>
      <w:bookmarkStart w:id="14109" w:name="_ETM_Q27_599479"/>
      <w:bookmarkEnd w:id="14109"/>
      <w:r>
        <w:rPr>
          <w:rtl/>
        </w:rPr>
        <w:t xml:space="preserve">ואלה </w:t>
      </w:r>
      <w:bookmarkStart w:id="14110" w:name="_ETM_Q27_600320"/>
      <w:bookmarkEnd w:id="14110"/>
      <w:r>
        <w:rPr>
          <w:rtl/>
        </w:rPr>
        <w:t xml:space="preserve">הורסים </w:t>
      </w:r>
      <w:bookmarkStart w:id="14111" w:name="_ETM_Q27_600920"/>
      <w:bookmarkEnd w:id="14111"/>
      <w:r>
        <w:rPr>
          <w:rtl/>
        </w:rPr>
        <w:t xml:space="preserve">כל </w:t>
      </w:r>
      <w:bookmarkStart w:id="14112" w:name="_ETM_Q27_601159"/>
      <w:bookmarkEnd w:id="14112"/>
      <w:r>
        <w:rPr>
          <w:rtl/>
        </w:rPr>
        <w:t xml:space="preserve">חלקה </w:t>
      </w:r>
      <w:bookmarkStart w:id="14113" w:name="_ETM_Q27_601549"/>
      <w:bookmarkEnd w:id="14113"/>
      <w:r>
        <w:rPr>
          <w:rtl/>
        </w:rPr>
        <w:t>טובה</w:t>
      </w:r>
      <w:r>
        <w:rPr>
          <w:rFonts w:hint="cs"/>
          <w:rtl/>
        </w:rPr>
        <w:t>.</w:t>
      </w:r>
      <w:r>
        <w:rPr>
          <w:rtl/>
        </w:rPr>
        <w:t xml:space="preserve"> </w:t>
      </w:r>
      <w:bookmarkStart w:id="14114" w:name="_ETM_Q27_602210"/>
      <w:bookmarkEnd w:id="14114"/>
      <w:r>
        <w:rPr>
          <w:rtl/>
        </w:rPr>
        <w:t xml:space="preserve">ואנחנו </w:t>
      </w:r>
      <w:bookmarkStart w:id="14115" w:name="_ETM_Q27_602750"/>
      <w:bookmarkEnd w:id="14115"/>
      <w:r>
        <w:rPr>
          <w:rtl/>
        </w:rPr>
        <w:t>כאן</w:t>
      </w:r>
      <w:r>
        <w:rPr>
          <w:rFonts w:hint="cs"/>
          <w:rtl/>
        </w:rPr>
        <w:t>,</w:t>
      </w:r>
      <w:r>
        <w:rPr>
          <w:rtl/>
        </w:rPr>
        <w:t xml:space="preserve"> </w:t>
      </w:r>
      <w:bookmarkStart w:id="14116" w:name="_ETM_Q27_603320"/>
      <w:bookmarkEnd w:id="14116"/>
      <w:r>
        <w:rPr>
          <w:rtl/>
        </w:rPr>
        <w:t xml:space="preserve">במקום </w:t>
      </w:r>
      <w:bookmarkStart w:id="14117" w:name="_ETM_Q27_603710"/>
      <w:bookmarkEnd w:id="14117"/>
      <w:r>
        <w:rPr>
          <w:rtl/>
        </w:rPr>
        <w:t xml:space="preserve">לבוא </w:t>
      </w:r>
      <w:bookmarkStart w:id="14118" w:name="_ETM_Q27_603950"/>
      <w:bookmarkEnd w:id="14118"/>
      <w:r>
        <w:rPr>
          <w:rtl/>
        </w:rPr>
        <w:t xml:space="preserve">ולשנות </w:t>
      </w:r>
      <w:bookmarkStart w:id="14119" w:name="_ETM_Q27_604580"/>
      <w:bookmarkEnd w:id="14119"/>
      <w:r>
        <w:rPr>
          <w:rtl/>
        </w:rPr>
        <w:t xml:space="preserve">את </w:t>
      </w:r>
      <w:bookmarkStart w:id="14120" w:name="_ETM_Q27_604700"/>
      <w:bookmarkEnd w:id="14120"/>
      <w:r>
        <w:rPr>
          <w:rtl/>
        </w:rPr>
        <w:t>זה</w:t>
      </w:r>
      <w:r>
        <w:rPr>
          <w:rFonts w:hint="cs"/>
          <w:rtl/>
        </w:rPr>
        <w:t>,</w:t>
      </w:r>
      <w:r>
        <w:rPr>
          <w:rtl/>
        </w:rPr>
        <w:t xml:space="preserve"> </w:t>
      </w:r>
      <w:bookmarkStart w:id="14121" w:name="_ETM_Q27_605149"/>
      <w:bookmarkEnd w:id="14121"/>
      <w:r>
        <w:rPr>
          <w:rtl/>
        </w:rPr>
        <w:t xml:space="preserve">במקום </w:t>
      </w:r>
      <w:bookmarkStart w:id="14122" w:name="_ETM_Q27_605479"/>
      <w:bookmarkEnd w:id="14122"/>
      <w:r>
        <w:rPr>
          <w:rtl/>
        </w:rPr>
        <w:t xml:space="preserve">לבוא </w:t>
      </w:r>
      <w:bookmarkStart w:id="14123" w:name="_ETM_Q27_606340"/>
      <w:bookmarkEnd w:id="14123"/>
      <w:r>
        <w:rPr>
          <w:rtl/>
        </w:rPr>
        <w:t>ול</w:t>
      </w:r>
      <w:r>
        <w:rPr>
          <w:rFonts w:hint="cs"/>
          <w:rtl/>
        </w:rPr>
        <w:t xml:space="preserve">הראות </w:t>
      </w:r>
      <w:bookmarkStart w:id="14124" w:name="_ETM_Q27_606820"/>
      <w:bookmarkEnd w:id="14124"/>
      <w:r>
        <w:rPr>
          <w:rtl/>
        </w:rPr>
        <w:t>דוגמ</w:t>
      </w:r>
      <w:r>
        <w:rPr>
          <w:rFonts w:hint="cs"/>
          <w:rtl/>
        </w:rPr>
        <w:t>ה,</w:t>
      </w:r>
      <w:r>
        <w:rPr>
          <w:rtl/>
        </w:rPr>
        <w:t xml:space="preserve"> </w:t>
      </w:r>
      <w:bookmarkStart w:id="14125" w:name="_ETM_Q27_607210"/>
      <w:bookmarkEnd w:id="14125"/>
      <w:r>
        <w:rPr>
          <w:rtl/>
        </w:rPr>
        <w:t xml:space="preserve">במקום </w:t>
      </w:r>
      <w:bookmarkStart w:id="14126" w:name="_ETM_Q27_607540"/>
      <w:bookmarkEnd w:id="14126"/>
      <w:r>
        <w:rPr>
          <w:rtl/>
        </w:rPr>
        <w:t xml:space="preserve">לבוא </w:t>
      </w:r>
      <w:bookmarkStart w:id="14127" w:name="_ETM_Q27_607810"/>
      <w:bookmarkEnd w:id="14127"/>
      <w:r>
        <w:rPr>
          <w:rtl/>
        </w:rPr>
        <w:t xml:space="preserve">ולהגדיל </w:t>
      </w:r>
      <w:bookmarkStart w:id="14128" w:name="_ETM_Q27_608470"/>
      <w:bookmarkEnd w:id="14128"/>
      <w:r>
        <w:rPr>
          <w:rtl/>
        </w:rPr>
        <w:t xml:space="preserve">את </w:t>
      </w:r>
      <w:bookmarkStart w:id="14129" w:name="_ETM_Q27_608589"/>
      <w:bookmarkEnd w:id="14129"/>
      <w:r>
        <w:rPr>
          <w:rtl/>
        </w:rPr>
        <w:t xml:space="preserve">האמון </w:t>
      </w:r>
      <w:bookmarkStart w:id="14130" w:name="_ETM_Q27_608890"/>
      <w:bookmarkEnd w:id="14130"/>
      <w:r>
        <w:rPr>
          <w:rtl/>
        </w:rPr>
        <w:t xml:space="preserve">של </w:t>
      </w:r>
      <w:bookmarkStart w:id="14131" w:name="_ETM_Q27_609070"/>
      <w:bookmarkEnd w:id="14131"/>
      <w:r>
        <w:rPr>
          <w:rtl/>
        </w:rPr>
        <w:t>הציבור</w:t>
      </w:r>
      <w:r>
        <w:rPr>
          <w:rFonts w:hint="cs"/>
          <w:rtl/>
        </w:rPr>
        <w:t>,</w:t>
      </w:r>
      <w:bookmarkStart w:id="14132" w:name="_ETM_Q27_610260"/>
      <w:bookmarkEnd w:id="14132"/>
      <w:r>
        <w:rPr>
          <w:rFonts w:hint="cs"/>
          <w:rtl/>
        </w:rPr>
        <w:t xml:space="preserve"> </w:t>
      </w:r>
      <w:r>
        <w:rPr>
          <w:rtl/>
        </w:rPr>
        <w:t xml:space="preserve">אנחנו </w:t>
      </w:r>
      <w:bookmarkStart w:id="14133" w:name="_ETM_Q27_610859"/>
      <w:bookmarkEnd w:id="14133"/>
      <w:r>
        <w:rPr>
          <w:rtl/>
        </w:rPr>
        <w:t xml:space="preserve">באים </w:t>
      </w:r>
      <w:bookmarkStart w:id="14134" w:name="_ETM_Q27_611580"/>
      <w:bookmarkEnd w:id="14134"/>
      <w:r>
        <w:rPr>
          <w:rtl/>
        </w:rPr>
        <w:t xml:space="preserve">והורסים </w:t>
      </w:r>
      <w:bookmarkStart w:id="14135" w:name="_ETM_Q27_612120"/>
      <w:bookmarkEnd w:id="14135"/>
      <w:r>
        <w:rPr>
          <w:rtl/>
        </w:rPr>
        <w:t xml:space="preserve">את </w:t>
      </w:r>
      <w:bookmarkStart w:id="14136" w:name="_ETM_Q27_612270"/>
      <w:bookmarkEnd w:id="14136"/>
      <w:r>
        <w:rPr>
          <w:rtl/>
        </w:rPr>
        <w:t>האמון</w:t>
      </w:r>
      <w:r>
        <w:rPr>
          <w:rFonts w:hint="cs"/>
          <w:rtl/>
        </w:rPr>
        <w:t xml:space="preserve">. </w:t>
      </w:r>
      <w:bookmarkStart w:id="14137" w:name="_ETM_Q27_613000"/>
      <w:bookmarkStart w:id="14138" w:name="_ETM_Q27_613020"/>
      <w:bookmarkStart w:id="14139" w:name="_ETM_Q27_613680"/>
      <w:bookmarkEnd w:id="14137"/>
      <w:bookmarkEnd w:id="14138"/>
      <w:bookmarkEnd w:id="14139"/>
      <w:r>
        <w:rPr>
          <w:rtl/>
        </w:rPr>
        <w:t xml:space="preserve">הצעת </w:t>
      </w:r>
      <w:bookmarkStart w:id="14140" w:name="_ETM_Q27_614129"/>
      <w:bookmarkEnd w:id="14140"/>
      <w:r>
        <w:rPr>
          <w:rtl/>
        </w:rPr>
        <w:t xml:space="preserve">החוק </w:t>
      </w:r>
      <w:bookmarkStart w:id="14141" w:name="_ETM_Q27_614430"/>
      <w:bookmarkEnd w:id="14141"/>
      <w:r>
        <w:rPr>
          <w:rtl/>
        </w:rPr>
        <w:t>הזו</w:t>
      </w:r>
      <w:r>
        <w:rPr>
          <w:rFonts w:hint="cs"/>
          <w:rtl/>
        </w:rPr>
        <w:t>,</w:t>
      </w:r>
      <w:r>
        <w:rPr>
          <w:rtl/>
        </w:rPr>
        <w:t xml:space="preserve"> </w:t>
      </w:r>
      <w:bookmarkStart w:id="14142" w:name="_ETM_Q27_614940"/>
      <w:bookmarkEnd w:id="14142"/>
      <w:r>
        <w:rPr>
          <w:rtl/>
        </w:rPr>
        <w:t xml:space="preserve">כמו </w:t>
      </w:r>
      <w:bookmarkStart w:id="14143" w:name="_ETM_Q27_615569"/>
      <w:bookmarkEnd w:id="14143"/>
      <w:r>
        <w:rPr>
          <w:rtl/>
        </w:rPr>
        <w:t xml:space="preserve">הרבה </w:t>
      </w:r>
      <w:bookmarkStart w:id="14144" w:name="_ETM_Q27_615959"/>
      <w:bookmarkEnd w:id="14144"/>
      <w:r>
        <w:rPr>
          <w:rtl/>
        </w:rPr>
        <w:t xml:space="preserve">מאוד </w:t>
      </w:r>
      <w:bookmarkStart w:id="14145" w:name="_ETM_Q27_616140"/>
      <w:bookmarkEnd w:id="14145"/>
      <w:r>
        <w:rPr>
          <w:rtl/>
        </w:rPr>
        <w:t xml:space="preserve">דברים </w:t>
      </w:r>
      <w:bookmarkStart w:id="14146" w:name="_ETM_Q27_616410"/>
      <w:bookmarkEnd w:id="14146"/>
      <w:r>
        <w:rPr>
          <w:rtl/>
        </w:rPr>
        <w:t xml:space="preserve">שאנחנו </w:t>
      </w:r>
      <w:bookmarkStart w:id="14147" w:name="_ETM_Q27_616800"/>
      <w:bookmarkEnd w:id="14147"/>
      <w:r>
        <w:rPr>
          <w:rtl/>
        </w:rPr>
        <w:t xml:space="preserve">רואים </w:t>
      </w:r>
      <w:bookmarkStart w:id="14148" w:name="_ETM_Q27_617040"/>
      <w:bookmarkEnd w:id="14148"/>
      <w:r>
        <w:rPr>
          <w:rtl/>
        </w:rPr>
        <w:t>כאן</w:t>
      </w:r>
      <w:r>
        <w:rPr>
          <w:rFonts w:hint="cs"/>
          <w:rtl/>
        </w:rPr>
        <w:t>,</w:t>
      </w:r>
      <w:r>
        <w:rPr>
          <w:rtl/>
        </w:rPr>
        <w:t xml:space="preserve"> </w:t>
      </w:r>
      <w:bookmarkStart w:id="14149" w:name="_ETM_Q27_617669"/>
      <w:bookmarkEnd w:id="14149"/>
      <w:r>
        <w:rPr>
          <w:rtl/>
        </w:rPr>
        <w:t xml:space="preserve">דינה </w:t>
      </w:r>
      <w:bookmarkStart w:id="14150" w:name="_ETM_Q27_618090"/>
      <w:bookmarkEnd w:id="14150"/>
      <w:r>
        <w:rPr>
          <w:rtl/>
        </w:rPr>
        <w:t xml:space="preserve">להיזרק </w:t>
      </w:r>
      <w:bookmarkStart w:id="14151" w:name="_ETM_Q27_618569"/>
      <w:bookmarkEnd w:id="14151"/>
      <w:r>
        <w:rPr>
          <w:rtl/>
        </w:rPr>
        <w:t>לפח</w:t>
      </w:r>
      <w:r>
        <w:rPr>
          <w:rFonts w:hint="cs"/>
          <w:rtl/>
        </w:rPr>
        <w:t>.</w:t>
      </w:r>
      <w:r>
        <w:rPr>
          <w:rtl/>
        </w:rPr>
        <w:t xml:space="preserve"> </w:t>
      </w:r>
      <w:bookmarkStart w:id="14152" w:name="_ETM_Q27_618930"/>
      <w:bookmarkEnd w:id="14152"/>
      <w:r>
        <w:rPr>
          <w:rtl/>
        </w:rPr>
        <w:t xml:space="preserve">תודה </w:t>
      </w:r>
      <w:bookmarkStart w:id="14153" w:name="_ETM_Q27_619200"/>
      <w:bookmarkEnd w:id="14153"/>
      <w:r>
        <w:rPr>
          <w:rtl/>
        </w:rPr>
        <w:t>רבה</w:t>
      </w:r>
      <w:r>
        <w:rPr>
          <w:rFonts w:hint="cs"/>
          <w:rtl/>
        </w:rPr>
        <w:t>.</w:t>
      </w:r>
    </w:p>
    <w:p w:rsidR="00E7267A" w:rsidRDefault="00E7267A" w:rsidP="000778DE">
      <w:pPr>
        <w:rPr>
          <w:rtl/>
        </w:rPr>
      </w:pPr>
    </w:p>
    <w:p w:rsidR="00E7267A" w:rsidRDefault="00E7267A" w:rsidP="000778DE">
      <w:pPr>
        <w:pStyle w:val="af6"/>
        <w:keepNext/>
        <w:rPr>
          <w:rtl/>
        </w:rPr>
      </w:pPr>
      <w:bookmarkStart w:id="14154" w:name="ET_yor_6490_27"/>
      <w:r w:rsidRPr="00C43304">
        <w:rPr>
          <w:rStyle w:val="TagStyle"/>
          <w:rtl/>
        </w:rPr>
        <w:t xml:space="preserve"> &lt;&lt; יור &gt;&gt; </w:t>
      </w:r>
      <w:r>
        <w:rPr>
          <w:rtl/>
        </w:rPr>
        <w:t>היו"ר ניסים ואטורי:</w:t>
      </w:r>
      <w:r w:rsidRPr="00C43304">
        <w:rPr>
          <w:rStyle w:val="TagStyle"/>
          <w:rtl/>
        </w:rPr>
        <w:t xml:space="preserve"> &lt;&lt; יור &gt;&gt;</w:t>
      </w:r>
      <w:r>
        <w:rPr>
          <w:rtl/>
        </w:rPr>
        <w:t xml:space="preserve">  </w:t>
      </w:r>
      <w:bookmarkEnd w:id="14154"/>
    </w:p>
    <w:p w:rsidR="00E7267A" w:rsidRPr="00C43304" w:rsidRDefault="00E7267A" w:rsidP="000778DE">
      <w:pPr>
        <w:rPr>
          <w:rtl/>
        </w:rPr>
      </w:pPr>
    </w:p>
    <w:p w:rsidR="00E7267A" w:rsidRDefault="00E7267A" w:rsidP="000778DE">
      <w:pPr>
        <w:rPr>
          <w:rtl/>
        </w:rPr>
      </w:pPr>
      <w:bookmarkStart w:id="14155" w:name="_ETM_Q27_620400"/>
      <w:bookmarkEnd w:id="14155"/>
      <w:r>
        <w:rPr>
          <w:rtl/>
        </w:rPr>
        <w:t>תודה</w:t>
      </w:r>
      <w:r>
        <w:rPr>
          <w:rFonts w:hint="cs"/>
          <w:rtl/>
        </w:rPr>
        <w:t>.</w:t>
      </w:r>
      <w:r>
        <w:rPr>
          <w:rtl/>
        </w:rPr>
        <w:t xml:space="preserve"> </w:t>
      </w:r>
      <w:bookmarkStart w:id="14156" w:name="_ETM_Q27_620909"/>
      <w:bookmarkEnd w:id="14156"/>
      <w:r>
        <w:rPr>
          <w:rtl/>
        </w:rPr>
        <w:t xml:space="preserve">חבר </w:t>
      </w:r>
      <w:bookmarkStart w:id="14157" w:name="_ETM_Q27_621269"/>
      <w:bookmarkEnd w:id="14157"/>
      <w:r>
        <w:rPr>
          <w:rFonts w:hint="cs"/>
          <w:rtl/>
        </w:rPr>
        <w:t>ה</w:t>
      </w:r>
      <w:r>
        <w:rPr>
          <w:rtl/>
        </w:rPr>
        <w:t xml:space="preserve">כנסת </w:t>
      </w:r>
      <w:bookmarkStart w:id="14158" w:name="_ETM_Q27_621510"/>
      <w:bookmarkEnd w:id="14158"/>
      <w:r>
        <w:rPr>
          <w:rtl/>
        </w:rPr>
        <w:t xml:space="preserve">ולדימיר </w:t>
      </w:r>
      <w:bookmarkStart w:id="14159" w:name="_ETM_Q27_622349"/>
      <w:bookmarkEnd w:id="14159"/>
      <w:r>
        <w:rPr>
          <w:rtl/>
        </w:rPr>
        <w:t>בליאק</w:t>
      </w:r>
      <w:r>
        <w:rPr>
          <w:rFonts w:hint="cs"/>
          <w:rtl/>
        </w:rPr>
        <w:t>.</w:t>
      </w:r>
    </w:p>
    <w:p w:rsidR="00E7267A" w:rsidRDefault="00E7267A" w:rsidP="000778DE">
      <w:pPr>
        <w:rPr>
          <w:rtl/>
        </w:rPr>
      </w:pPr>
    </w:p>
    <w:p w:rsidR="00E7267A" w:rsidRDefault="00E7267A" w:rsidP="000778DE">
      <w:pPr>
        <w:pStyle w:val="af5"/>
        <w:keepNext/>
        <w:rPr>
          <w:rtl/>
        </w:rPr>
      </w:pPr>
      <w:bookmarkStart w:id="14160" w:name="ET_interruption_קריאה_28"/>
      <w:r w:rsidRPr="00BD0E95">
        <w:rPr>
          <w:rStyle w:val="TagStyle"/>
          <w:rtl/>
        </w:rPr>
        <w:t xml:space="preserve"> &lt;&lt; קריאה &gt;&gt; </w:t>
      </w:r>
      <w:r>
        <w:rPr>
          <w:rtl/>
        </w:rPr>
        <w:t>קריאה:</w:t>
      </w:r>
      <w:r w:rsidRPr="00BD0E95">
        <w:rPr>
          <w:rStyle w:val="TagStyle"/>
          <w:rtl/>
        </w:rPr>
        <w:t xml:space="preserve"> &lt;&lt; קריאה &gt;&gt;</w:t>
      </w:r>
      <w:r>
        <w:rPr>
          <w:rtl/>
        </w:rPr>
        <w:t xml:space="preserve">  </w:t>
      </w:r>
      <w:bookmarkEnd w:id="14160"/>
    </w:p>
    <w:p w:rsidR="00E7267A" w:rsidRDefault="00E7267A" w:rsidP="000A35EF">
      <w:pPr>
        <w:rPr>
          <w:rtl/>
        </w:rPr>
      </w:pPr>
    </w:p>
    <w:p w:rsidR="00E7267A" w:rsidRDefault="00E7267A" w:rsidP="000778DE">
      <w:pPr>
        <w:rPr>
          <w:rtl/>
        </w:rPr>
      </w:pPr>
      <w:r>
        <w:rPr>
          <w:rFonts w:hint="cs"/>
          <w:rtl/>
        </w:rPr>
        <w:t>יבגני.</w:t>
      </w:r>
    </w:p>
    <w:p w:rsidR="00E7267A" w:rsidRDefault="00E7267A" w:rsidP="000778DE">
      <w:pPr>
        <w:rPr>
          <w:rtl/>
        </w:rPr>
      </w:pPr>
    </w:p>
    <w:p w:rsidR="00E7267A" w:rsidRDefault="00E7267A" w:rsidP="000778DE">
      <w:pPr>
        <w:pStyle w:val="af6"/>
        <w:keepNext/>
        <w:rPr>
          <w:rtl/>
        </w:rPr>
      </w:pPr>
      <w:bookmarkStart w:id="14161" w:name="ET_yor_6490_29"/>
      <w:r w:rsidRPr="00BD0E95">
        <w:rPr>
          <w:rStyle w:val="TagStyle"/>
          <w:rtl/>
        </w:rPr>
        <w:t xml:space="preserve"> &lt;&lt; יור &gt;&gt; </w:t>
      </w:r>
      <w:r>
        <w:rPr>
          <w:rtl/>
        </w:rPr>
        <w:t>היו"ר ניסים ואטורי:</w:t>
      </w:r>
      <w:r w:rsidRPr="00BD0E95">
        <w:rPr>
          <w:rStyle w:val="TagStyle"/>
          <w:rtl/>
        </w:rPr>
        <w:t xml:space="preserve"> &lt;&lt; יור &gt;&gt;</w:t>
      </w:r>
      <w:r>
        <w:rPr>
          <w:rtl/>
        </w:rPr>
        <w:t xml:space="preserve">  </w:t>
      </w:r>
      <w:bookmarkEnd w:id="14161"/>
    </w:p>
    <w:p w:rsidR="00E7267A" w:rsidRDefault="00E7267A" w:rsidP="000A35EF">
      <w:pPr>
        <w:rPr>
          <w:rtl/>
        </w:rPr>
      </w:pPr>
    </w:p>
    <w:p w:rsidR="00E7267A" w:rsidRDefault="00E7267A" w:rsidP="000778DE">
      <w:pPr>
        <w:rPr>
          <w:rtl/>
        </w:rPr>
      </w:pPr>
      <w:bookmarkStart w:id="14162" w:name="_ETM_Q27_626000"/>
      <w:bookmarkEnd w:id="14162"/>
      <w:r>
        <w:rPr>
          <w:rFonts w:hint="cs"/>
          <w:rtl/>
        </w:rPr>
        <w:t>לקרוא לך יבגני?</w:t>
      </w:r>
    </w:p>
    <w:p w:rsidR="00E7267A" w:rsidRDefault="00E7267A" w:rsidP="000778DE">
      <w:pPr>
        <w:rPr>
          <w:rtl/>
        </w:rPr>
      </w:pPr>
      <w:bookmarkStart w:id="14163" w:name="_ETM_Q27_634000"/>
      <w:bookmarkEnd w:id="14163"/>
    </w:p>
    <w:p w:rsidR="00E7267A" w:rsidRDefault="00E7267A" w:rsidP="000778DE">
      <w:pPr>
        <w:pStyle w:val="a4"/>
        <w:keepNext/>
        <w:rPr>
          <w:rtl/>
        </w:rPr>
      </w:pPr>
      <w:bookmarkStart w:id="14164" w:name="ET_speaker_6127_30"/>
      <w:r w:rsidRPr="00BD0E95">
        <w:rPr>
          <w:rStyle w:val="TagStyle"/>
          <w:rtl/>
        </w:rPr>
        <w:t xml:space="preserve"> &lt;&lt; דובר &gt;&gt; </w:t>
      </w:r>
      <w:bookmarkStart w:id="14165" w:name="_Toc138114881"/>
      <w:r>
        <w:rPr>
          <w:rtl/>
        </w:rPr>
        <w:t>ולדימיר בליאק (יש עתיד):</w:t>
      </w:r>
      <w:bookmarkEnd w:id="14165"/>
      <w:r w:rsidRPr="00BD0E95">
        <w:rPr>
          <w:rStyle w:val="TagStyle"/>
          <w:rtl/>
        </w:rPr>
        <w:t xml:space="preserve"> &lt;&lt; דובר &gt;&gt;</w:t>
      </w:r>
      <w:r>
        <w:rPr>
          <w:rtl/>
        </w:rPr>
        <w:t xml:space="preserve">  </w:t>
      </w:r>
      <w:bookmarkEnd w:id="14164"/>
    </w:p>
    <w:p w:rsidR="00E7267A" w:rsidRDefault="00E7267A" w:rsidP="000A35EF">
      <w:pPr>
        <w:rPr>
          <w:rtl/>
        </w:rPr>
      </w:pPr>
    </w:p>
    <w:p w:rsidR="00E7267A" w:rsidRDefault="00E7267A" w:rsidP="000778DE">
      <w:pPr>
        <w:rPr>
          <w:rtl/>
        </w:rPr>
      </w:pPr>
      <w:bookmarkStart w:id="14166" w:name="_ETM_Q27_638000"/>
      <w:bookmarkStart w:id="14167" w:name="_ETM_Q27_627000"/>
      <w:bookmarkStart w:id="14168" w:name="_ETM_Q27_628000"/>
      <w:bookmarkStart w:id="14169" w:name="_ETM_Q27_626889"/>
      <w:bookmarkStart w:id="14170" w:name="_ETM_Q27_627760"/>
      <w:bookmarkStart w:id="14171" w:name="_ETM_Q27_632739"/>
      <w:bookmarkStart w:id="14172" w:name="_ETM_Q27_639709"/>
      <w:bookmarkEnd w:id="14166"/>
      <w:bookmarkEnd w:id="14167"/>
      <w:bookmarkEnd w:id="14168"/>
      <w:bookmarkEnd w:id="14169"/>
      <w:bookmarkEnd w:id="14170"/>
      <w:bookmarkEnd w:id="14171"/>
      <w:bookmarkEnd w:id="14172"/>
      <w:r>
        <w:rPr>
          <w:rtl/>
        </w:rPr>
        <w:t xml:space="preserve">תודה </w:t>
      </w:r>
      <w:bookmarkStart w:id="14173" w:name="_ETM_Q27_640010"/>
      <w:bookmarkEnd w:id="14173"/>
      <w:r>
        <w:rPr>
          <w:rtl/>
        </w:rPr>
        <w:t>רבה</w:t>
      </w:r>
      <w:r>
        <w:rPr>
          <w:rFonts w:hint="cs"/>
          <w:rtl/>
        </w:rPr>
        <w:t>,</w:t>
      </w:r>
      <w:r>
        <w:rPr>
          <w:rtl/>
        </w:rPr>
        <w:t xml:space="preserve"> </w:t>
      </w:r>
      <w:bookmarkStart w:id="14174" w:name="_ETM_Q27_641030"/>
      <w:bookmarkEnd w:id="14174"/>
      <w:r>
        <w:rPr>
          <w:rtl/>
        </w:rPr>
        <w:t xml:space="preserve">אדוני </w:t>
      </w:r>
      <w:bookmarkStart w:id="14175" w:name="_ETM_Q27_641360"/>
      <w:bookmarkEnd w:id="14175"/>
      <w:r>
        <w:rPr>
          <w:rtl/>
        </w:rPr>
        <w:t>היושב</w:t>
      </w:r>
      <w:r>
        <w:rPr>
          <w:rFonts w:hint="cs"/>
          <w:rtl/>
        </w:rPr>
        <w:t>-</w:t>
      </w:r>
      <w:bookmarkStart w:id="14176" w:name="_ETM_Q27_641660"/>
      <w:bookmarkEnd w:id="14176"/>
      <w:r>
        <w:rPr>
          <w:rtl/>
        </w:rPr>
        <w:t>ראש</w:t>
      </w:r>
      <w:r>
        <w:rPr>
          <w:rFonts w:hint="cs"/>
          <w:rtl/>
        </w:rPr>
        <w:t>.</w:t>
      </w:r>
      <w:r>
        <w:rPr>
          <w:rtl/>
        </w:rPr>
        <w:t xml:space="preserve"> </w:t>
      </w:r>
      <w:bookmarkStart w:id="14177" w:name="_ETM_Q27_642200"/>
      <w:bookmarkEnd w:id="14177"/>
      <w:r>
        <w:rPr>
          <w:rtl/>
        </w:rPr>
        <w:t xml:space="preserve">חבריי </w:t>
      </w:r>
      <w:bookmarkStart w:id="14178" w:name="_ETM_Q27_642830"/>
      <w:bookmarkEnd w:id="14178"/>
      <w:r>
        <w:rPr>
          <w:rtl/>
        </w:rPr>
        <w:t xml:space="preserve">חברי </w:t>
      </w:r>
      <w:bookmarkStart w:id="14179" w:name="_ETM_Q27_643160"/>
      <w:bookmarkEnd w:id="14179"/>
      <w:r>
        <w:rPr>
          <w:rtl/>
        </w:rPr>
        <w:t>הכנסת</w:t>
      </w:r>
      <w:r>
        <w:rPr>
          <w:rFonts w:hint="cs"/>
          <w:rtl/>
        </w:rPr>
        <w:t>,</w:t>
      </w:r>
      <w:r>
        <w:rPr>
          <w:rtl/>
        </w:rPr>
        <w:t xml:space="preserve"> </w:t>
      </w:r>
      <w:bookmarkStart w:id="14180" w:name="_ETM_Q27_645010"/>
      <w:bookmarkEnd w:id="14180"/>
      <w:r>
        <w:rPr>
          <w:rtl/>
        </w:rPr>
        <w:t>שרים</w:t>
      </w:r>
      <w:r>
        <w:rPr>
          <w:rFonts w:hint="cs"/>
          <w:rtl/>
        </w:rPr>
        <w:t>,</w:t>
      </w:r>
      <w:r>
        <w:rPr>
          <w:rtl/>
        </w:rPr>
        <w:t xml:space="preserve"> </w:t>
      </w:r>
      <w:bookmarkStart w:id="14181" w:name="_ETM_Q27_646510"/>
      <w:bookmarkEnd w:id="14181"/>
      <w:r>
        <w:rPr>
          <w:rtl/>
        </w:rPr>
        <w:t xml:space="preserve">הממשלה </w:t>
      </w:r>
      <w:bookmarkStart w:id="14182" w:name="_ETM_Q27_647200"/>
      <w:bookmarkEnd w:id="14182"/>
      <w:r>
        <w:rPr>
          <w:rtl/>
        </w:rPr>
        <w:t>הזאת</w:t>
      </w:r>
      <w:r>
        <w:rPr>
          <w:rFonts w:hint="cs"/>
          <w:rtl/>
        </w:rPr>
        <w:t>,</w:t>
      </w:r>
      <w:r>
        <w:rPr>
          <w:rtl/>
        </w:rPr>
        <w:t xml:space="preserve"> </w:t>
      </w:r>
      <w:bookmarkStart w:id="14183" w:name="_ETM_Q27_647680"/>
      <w:bookmarkEnd w:id="14183"/>
      <w:r>
        <w:rPr>
          <w:rtl/>
        </w:rPr>
        <w:t xml:space="preserve">באופן </w:t>
      </w:r>
      <w:bookmarkStart w:id="14184" w:name="_ETM_Q27_648280"/>
      <w:bookmarkEnd w:id="14184"/>
      <w:r>
        <w:rPr>
          <w:rtl/>
        </w:rPr>
        <w:t xml:space="preserve">לא </w:t>
      </w:r>
      <w:bookmarkStart w:id="14185" w:name="_ETM_Q27_648430"/>
      <w:bookmarkEnd w:id="14185"/>
      <w:r>
        <w:rPr>
          <w:rtl/>
        </w:rPr>
        <w:t>מפתיע</w:t>
      </w:r>
      <w:r>
        <w:rPr>
          <w:rFonts w:hint="cs"/>
          <w:rtl/>
        </w:rPr>
        <w:t>,</w:t>
      </w:r>
      <w:r>
        <w:rPr>
          <w:rtl/>
        </w:rPr>
        <w:t xml:space="preserve"> </w:t>
      </w:r>
      <w:bookmarkStart w:id="14186" w:name="_ETM_Q27_649269"/>
      <w:bookmarkEnd w:id="14186"/>
      <w:r>
        <w:rPr>
          <w:rtl/>
        </w:rPr>
        <w:t xml:space="preserve">לא </w:t>
      </w:r>
      <w:bookmarkStart w:id="14187" w:name="_ETM_Q27_649450"/>
      <w:bookmarkEnd w:id="14187"/>
      <w:r>
        <w:rPr>
          <w:rtl/>
        </w:rPr>
        <w:t xml:space="preserve">מוכנה </w:t>
      </w:r>
      <w:bookmarkStart w:id="14188" w:name="_ETM_Q27_649870"/>
      <w:bookmarkEnd w:id="14188"/>
      <w:r>
        <w:rPr>
          <w:rtl/>
        </w:rPr>
        <w:t xml:space="preserve">לקחת </w:t>
      </w:r>
      <w:bookmarkStart w:id="14189" w:name="_ETM_Q27_650290"/>
      <w:bookmarkEnd w:id="14189"/>
      <w:r>
        <w:rPr>
          <w:rtl/>
        </w:rPr>
        <w:t xml:space="preserve">אחריות </w:t>
      </w:r>
      <w:bookmarkStart w:id="14190" w:name="_ETM_Q27_651610"/>
      <w:bookmarkEnd w:id="14190"/>
      <w:r>
        <w:rPr>
          <w:rtl/>
        </w:rPr>
        <w:t xml:space="preserve">על </w:t>
      </w:r>
      <w:bookmarkStart w:id="14191" w:name="_ETM_Q27_651790"/>
      <w:bookmarkEnd w:id="14191"/>
      <w:r>
        <w:rPr>
          <w:rtl/>
        </w:rPr>
        <w:t xml:space="preserve">שום </w:t>
      </w:r>
      <w:bookmarkStart w:id="14192" w:name="_ETM_Q27_652090"/>
      <w:bookmarkEnd w:id="14192"/>
      <w:r>
        <w:rPr>
          <w:rtl/>
        </w:rPr>
        <w:t xml:space="preserve">דבר </w:t>
      </w:r>
      <w:bookmarkStart w:id="14193" w:name="_ETM_Q27_652450"/>
      <w:bookmarkEnd w:id="14193"/>
      <w:r>
        <w:rPr>
          <w:rtl/>
        </w:rPr>
        <w:t xml:space="preserve">משורת </w:t>
      </w:r>
      <w:bookmarkStart w:id="14194" w:name="_ETM_Q27_653140"/>
      <w:bookmarkEnd w:id="14194"/>
      <w:r>
        <w:rPr>
          <w:rtl/>
        </w:rPr>
        <w:t xml:space="preserve">הכישלונות </w:t>
      </w:r>
      <w:bookmarkStart w:id="14195" w:name="_ETM_Q27_654069"/>
      <w:bookmarkEnd w:id="14195"/>
      <w:r>
        <w:rPr>
          <w:rtl/>
        </w:rPr>
        <w:t>של</w:t>
      </w:r>
      <w:r>
        <w:rPr>
          <w:rFonts w:hint="cs"/>
          <w:rtl/>
        </w:rPr>
        <w:t xml:space="preserve">ה, </w:t>
      </w:r>
      <w:bookmarkStart w:id="14196" w:name="_ETM_Q27_655000"/>
      <w:bookmarkEnd w:id="14196"/>
      <w:r>
        <w:rPr>
          <w:rFonts w:hint="cs"/>
          <w:rtl/>
        </w:rPr>
        <w:t>ו</w:t>
      </w:r>
      <w:bookmarkStart w:id="14197" w:name="_ETM_Q27_655290"/>
      <w:bookmarkStart w:id="14198" w:name="_ETM_Q27_655439"/>
      <w:bookmarkEnd w:id="14197"/>
      <w:bookmarkEnd w:id="14198"/>
      <w:r>
        <w:rPr>
          <w:rtl/>
        </w:rPr>
        <w:t xml:space="preserve">השורה </w:t>
      </w:r>
      <w:bookmarkStart w:id="14199" w:name="_ETM_Q27_655860"/>
      <w:bookmarkEnd w:id="14199"/>
      <w:r>
        <w:rPr>
          <w:rtl/>
        </w:rPr>
        <w:t xml:space="preserve">הזאת </w:t>
      </w:r>
      <w:bookmarkStart w:id="14200" w:name="_ETM_Q27_656990"/>
      <w:bookmarkEnd w:id="14200"/>
      <w:r>
        <w:rPr>
          <w:rFonts w:hint="cs"/>
          <w:rtl/>
        </w:rPr>
        <w:t xml:space="preserve">היא </w:t>
      </w:r>
      <w:r>
        <w:rPr>
          <w:rtl/>
        </w:rPr>
        <w:t xml:space="preserve">ארוכה </w:t>
      </w:r>
      <w:bookmarkStart w:id="14201" w:name="_ETM_Q27_657560"/>
      <w:bookmarkEnd w:id="14201"/>
      <w:r>
        <w:rPr>
          <w:rtl/>
        </w:rPr>
        <w:t xml:space="preserve">מאוד </w:t>
      </w:r>
      <w:bookmarkStart w:id="14202" w:name="_ETM_Q27_658460"/>
      <w:bookmarkEnd w:id="14202"/>
      <w:r>
        <w:rPr>
          <w:rFonts w:hint="cs"/>
          <w:rtl/>
        </w:rPr>
        <w:t xml:space="preserve">– </w:t>
      </w:r>
      <w:r>
        <w:rPr>
          <w:rtl/>
        </w:rPr>
        <w:t>בכלכלה</w:t>
      </w:r>
      <w:r>
        <w:rPr>
          <w:rFonts w:hint="cs"/>
          <w:rtl/>
        </w:rPr>
        <w:t>,</w:t>
      </w:r>
      <w:r>
        <w:rPr>
          <w:rtl/>
        </w:rPr>
        <w:t xml:space="preserve"> </w:t>
      </w:r>
      <w:bookmarkStart w:id="14203" w:name="_ETM_Q27_659880"/>
      <w:bookmarkEnd w:id="14203"/>
      <w:r>
        <w:rPr>
          <w:rFonts w:hint="cs"/>
          <w:rtl/>
        </w:rPr>
        <w:t>ב</w:t>
      </w:r>
      <w:r>
        <w:rPr>
          <w:rtl/>
        </w:rPr>
        <w:t>ביטחון</w:t>
      </w:r>
      <w:r>
        <w:rPr>
          <w:rFonts w:hint="cs"/>
          <w:rtl/>
        </w:rPr>
        <w:t>,</w:t>
      </w:r>
      <w:r>
        <w:rPr>
          <w:rtl/>
        </w:rPr>
        <w:t xml:space="preserve"> </w:t>
      </w:r>
      <w:bookmarkStart w:id="14204" w:name="_ETM_Q27_661350"/>
      <w:bookmarkEnd w:id="14204"/>
      <w:r>
        <w:rPr>
          <w:rtl/>
        </w:rPr>
        <w:t>בחינוך</w:t>
      </w:r>
      <w:r>
        <w:rPr>
          <w:rFonts w:hint="cs"/>
          <w:rtl/>
        </w:rPr>
        <w:t>,</w:t>
      </w:r>
      <w:r>
        <w:rPr>
          <w:rtl/>
        </w:rPr>
        <w:t xml:space="preserve"> </w:t>
      </w:r>
      <w:bookmarkStart w:id="14205" w:name="_ETM_Q27_662550"/>
      <w:bookmarkEnd w:id="14205"/>
      <w:r>
        <w:rPr>
          <w:rtl/>
        </w:rPr>
        <w:t>בתקשורת</w:t>
      </w:r>
      <w:r>
        <w:rPr>
          <w:rFonts w:hint="cs"/>
          <w:rtl/>
        </w:rPr>
        <w:t>,</w:t>
      </w:r>
      <w:r>
        <w:rPr>
          <w:rtl/>
        </w:rPr>
        <w:t xml:space="preserve"> </w:t>
      </w:r>
      <w:bookmarkStart w:id="14206" w:name="_ETM_Q27_664220"/>
      <w:bookmarkEnd w:id="14206"/>
      <w:r>
        <w:rPr>
          <w:rtl/>
        </w:rPr>
        <w:t xml:space="preserve">בניהול </w:t>
      </w:r>
      <w:bookmarkStart w:id="14207" w:name="_ETM_Q27_664730"/>
      <w:bookmarkEnd w:id="14207"/>
      <w:r>
        <w:rPr>
          <w:rtl/>
        </w:rPr>
        <w:t xml:space="preserve">המדינה </w:t>
      </w:r>
      <w:bookmarkStart w:id="14208" w:name="_ETM_Q27_665890"/>
      <w:bookmarkEnd w:id="14208"/>
      <w:r>
        <w:rPr>
          <w:rtl/>
        </w:rPr>
        <w:t xml:space="preserve">ברמה </w:t>
      </w:r>
      <w:bookmarkStart w:id="14209" w:name="_ETM_Q27_666910"/>
      <w:bookmarkEnd w:id="14209"/>
      <w:r>
        <w:rPr>
          <w:rtl/>
        </w:rPr>
        <w:t xml:space="preserve">הכי </w:t>
      </w:r>
      <w:bookmarkStart w:id="14210" w:name="_ETM_Q27_667330"/>
      <w:bookmarkEnd w:id="14210"/>
      <w:r>
        <w:rPr>
          <w:rtl/>
        </w:rPr>
        <w:t xml:space="preserve">בסיסית </w:t>
      </w:r>
      <w:bookmarkStart w:id="14211" w:name="_ETM_Q27_667930"/>
      <w:bookmarkEnd w:id="14211"/>
      <w:r>
        <w:rPr>
          <w:rtl/>
        </w:rPr>
        <w:t>ומתבקשת</w:t>
      </w:r>
      <w:r>
        <w:rPr>
          <w:rFonts w:hint="cs"/>
          <w:rtl/>
        </w:rPr>
        <w:t>.</w:t>
      </w:r>
    </w:p>
    <w:p w:rsidR="00E7267A" w:rsidRDefault="00E7267A" w:rsidP="000778DE">
      <w:pPr>
        <w:rPr>
          <w:rtl/>
        </w:rPr>
      </w:pPr>
    </w:p>
    <w:p w:rsidR="00E7267A" w:rsidRDefault="00E7267A" w:rsidP="000778DE">
      <w:pPr>
        <w:pStyle w:val="af5"/>
        <w:keepNext/>
        <w:rPr>
          <w:rtl/>
        </w:rPr>
      </w:pPr>
      <w:bookmarkStart w:id="14212" w:name="ET_interruption_6461_31"/>
      <w:r w:rsidRPr="00BD0E95">
        <w:rPr>
          <w:rStyle w:val="TagStyle"/>
          <w:rtl/>
        </w:rPr>
        <w:t xml:space="preserve"> &lt;&lt; קריאה &gt;&gt; </w:t>
      </w:r>
      <w:r>
        <w:rPr>
          <w:rtl/>
        </w:rPr>
        <w:t>שר התקשורת שלמה קרעי:</w:t>
      </w:r>
      <w:r w:rsidRPr="00BD0E95">
        <w:rPr>
          <w:rStyle w:val="TagStyle"/>
          <w:rtl/>
        </w:rPr>
        <w:t xml:space="preserve"> &lt;&lt; קריאה &gt;&gt;</w:t>
      </w:r>
      <w:r>
        <w:rPr>
          <w:rtl/>
        </w:rPr>
        <w:t xml:space="preserve">  </w:t>
      </w:r>
      <w:bookmarkEnd w:id="14212"/>
    </w:p>
    <w:p w:rsidR="00E7267A" w:rsidRDefault="00E7267A" w:rsidP="000A35EF">
      <w:pPr>
        <w:rPr>
          <w:rtl/>
        </w:rPr>
      </w:pPr>
    </w:p>
    <w:p w:rsidR="00E7267A" w:rsidRDefault="00E7267A" w:rsidP="000778DE">
      <w:pPr>
        <w:rPr>
          <w:rtl/>
        </w:rPr>
      </w:pPr>
      <w:r>
        <w:rPr>
          <w:rFonts w:hint="cs"/>
          <w:rtl/>
        </w:rPr>
        <w:t xml:space="preserve">ממליאת הכנסת </w:t>
      </w:r>
      <w:r w:rsidR="000A35EF">
        <w:rPr>
          <w:rFonts w:hint="cs"/>
          <w:rtl/>
        </w:rPr>
        <w:t>– – –</w:t>
      </w:r>
      <w:r>
        <w:rPr>
          <w:rFonts w:hint="cs"/>
          <w:rtl/>
        </w:rPr>
        <w:t xml:space="preserve"> כל הבדיחות </w:t>
      </w:r>
      <w:bookmarkStart w:id="14213" w:name="_ETM_Q27_669000"/>
      <w:bookmarkEnd w:id="14213"/>
      <w:r>
        <w:rPr>
          <w:rFonts w:hint="cs"/>
          <w:rtl/>
        </w:rPr>
        <w:t>שלכם.</w:t>
      </w:r>
    </w:p>
    <w:p w:rsidR="00E7267A" w:rsidRDefault="00E7267A" w:rsidP="000778DE">
      <w:pPr>
        <w:rPr>
          <w:rtl/>
        </w:rPr>
      </w:pPr>
    </w:p>
    <w:p w:rsidR="00E7267A" w:rsidRDefault="00E7267A" w:rsidP="000778DE">
      <w:pPr>
        <w:pStyle w:val="-"/>
        <w:keepNext/>
        <w:rPr>
          <w:rtl/>
        </w:rPr>
      </w:pPr>
      <w:bookmarkStart w:id="14214" w:name="ET_speakercontinue_6127_32"/>
      <w:r w:rsidRPr="00BD0E95">
        <w:rPr>
          <w:rStyle w:val="TagStyle"/>
          <w:rtl/>
        </w:rPr>
        <w:t xml:space="preserve"> &lt;&lt; דובר_המשך &gt;&gt; </w:t>
      </w:r>
      <w:r>
        <w:rPr>
          <w:rtl/>
        </w:rPr>
        <w:t>ולדימיר בליאק (יש עתיד):</w:t>
      </w:r>
      <w:r w:rsidRPr="00BD0E95">
        <w:rPr>
          <w:rStyle w:val="TagStyle"/>
          <w:rtl/>
        </w:rPr>
        <w:t xml:space="preserve"> &lt;&lt; דובר_המשך &gt;&gt;</w:t>
      </w:r>
      <w:r>
        <w:rPr>
          <w:rtl/>
        </w:rPr>
        <w:t xml:space="preserve">  </w:t>
      </w:r>
      <w:bookmarkEnd w:id="14214"/>
    </w:p>
    <w:p w:rsidR="00E7267A" w:rsidRDefault="00E7267A" w:rsidP="000A35EF">
      <w:pPr>
        <w:rPr>
          <w:rtl/>
        </w:rPr>
      </w:pPr>
    </w:p>
    <w:p w:rsidR="00E7267A" w:rsidRDefault="00E7267A" w:rsidP="000778DE">
      <w:pPr>
        <w:rPr>
          <w:rtl/>
        </w:rPr>
      </w:pPr>
      <w:bookmarkStart w:id="14215" w:name="_ETM_Q27_670000"/>
      <w:bookmarkStart w:id="14216" w:name="_ETM_Q27_670059"/>
      <w:bookmarkEnd w:id="14215"/>
      <w:bookmarkEnd w:id="14216"/>
      <w:r>
        <w:rPr>
          <w:rtl/>
        </w:rPr>
        <w:t xml:space="preserve">גם </w:t>
      </w:r>
      <w:bookmarkStart w:id="14217" w:name="_ETM_Q27_670449"/>
      <w:bookmarkEnd w:id="14217"/>
      <w:r>
        <w:rPr>
          <w:rtl/>
        </w:rPr>
        <w:t>רשימ</w:t>
      </w:r>
      <w:r>
        <w:rPr>
          <w:rFonts w:hint="cs"/>
          <w:rtl/>
        </w:rPr>
        <w:t>ת</w:t>
      </w:r>
      <w:bookmarkStart w:id="14218" w:name="_ETM_Q27_670989"/>
      <w:bookmarkEnd w:id="14218"/>
      <w:r>
        <w:rPr>
          <w:rtl/>
        </w:rPr>
        <w:t xml:space="preserve"> </w:t>
      </w:r>
      <w:bookmarkStart w:id="14219" w:name="_ETM_Q27_671650"/>
      <w:bookmarkEnd w:id="14219"/>
      <w:r>
        <w:rPr>
          <w:rtl/>
        </w:rPr>
        <w:t xml:space="preserve">האשמים </w:t>
      </w:r>
      <w:bookmarkStart w:id="14220" w:name="_ETM_Q27_672309"/>
      <w:bookmarkEnd w:id="14220"/>
      <w:r>
        <w:rPr>
          <w:rtl/>
        </w:rPr>
        <w:t>ארוכה</w:t>
      </w:r>
      <w:r>
        <w:rPr>
          <w:rFonts w:hint="cs"/>
          <w:rtl/>
        </w:rPr>
        <w:t>.</w:t>
      </w:r>
      <w:r>
        <w:rPr>
          <w:rtl/>
        </w:rPr>
        <w:t xml:space="preserve"> </w:t>
      </w:r>
      <w:bookmarkStart w:id="14221" w:name="_ETM_Q27_673760"/>
      <w:bookmarkEnd w:id="14221"/>
      <w:r>
        <w:rPr>
          <w:rtl/>
        </w:rPr>
        <w:t xml:space="preserve">אתה </w:t>
      </w:r>
      <w:bookmarkStart w:id="14222" w:name="_ETM_Q27_674209"/>
      <w:bookmarkEnd w:id="14222"/>
      <w:r>
        <w:rPr>
          <w:rtl/>
        </w:rPr>
        <w:t xml:space="preserve">שר </w:t>
      </w:r>
      <w:bookmarkStart w:id="14223" w:name="_ETM_Q27_674510"/>
      <w:bookmarkEnd w:id="14223"/>
      <w:r>
        <w:rPr>
          <w:rtl/>
        </w:rPr>
        <w:t>או</w:t>
      </w:r>
      <w:r>
        <w:rPr>
          <w:rFonts w:hint="cs"/>
          <w:rtl/>
        </w:rPr>
        <w:t xml:space="preserve"> טרול, אני לא מבין. </w:t>
      </w:r>
      <w:bookmarkStart w:id="14224" w:name="_ETM_Q27_674690"/>
      <w:bookmarkStart w:id="14225" w:name="_ETM_Q27_675050"/>
      <w:bookmarkStart w:id="14226" w:name="_ETM_Q27_676920"/>
      <w:bookmarkEnd w:id="14224"/>
      <w:bookmarkEnd w:id="14225"/>
      <w:bookmarkEnd w:id="14226"/>
      <w:r>
        <w:rPr>
          <w:rtl/>
        </w:rPr>
        <w:t xml:space="preserve">האופוזיציה </w:t>
      </w:r>
      <w:bookmarkStart w:id="14227" w:name="_ETM_Q27_677670"/>
      <w:bookmarkEnd w:id="14227"/>
      <w:r>
        <w:rPr>
          <w:rtl/>
        </w:rPr>
        <w:t xml:space="preserve">בכנסת </w:t>
      </w:r>
      <w:bookmarkStart w:id="14228" w:name="_ETM_Q27_678210"/>
      <w:bookmarkEnd w:id="14228"/>
      <w:r>
        <w:rPr>
          <w:rtl/>
        </w:rPr>
        <w:t>אשמה</w:t>
      </w:r>
      <w:r>
        <w:rPr>
          <w:rFonts w:hint="cs"/>
          <w:rtl/>
        </w:rPr>
        <w:t xml:space="preserve"> </w:t>
      </w:r>
      <w:r w:rsidR="000A35EF">
        <w:rPr>
          <w:rFonts w:hint="cs"/>
          <w:rtl/>
        </w:rPr>
        <w:t>– –</w:t>
      </w:r>
      <w:r>
        <w:rPr>
          <w:rFonts w:hint="cs"/>
          <w:rtl/>
        </w:rPr>
        <w:t xml:space="preserve"> </w:t>
      </w:r>
    </w:p>
    <w:p w:rsidR="00E7267A" w:rsidRDefault="00E7267A" w:rsidP="000778DE">
      <w:pPr>
        <w:rPr>
          <w:rtl/>
        </w:rPr>
      </w:pPr>
    </w:p>
    <w:p w:rsidR="00E7267A" w:rsidRDefault="00E7267A" w:rsidP="000778DE">
      <w:pPr>
        <w:pStyle w:val="af5"/>
        <w:keepNext/>
        <w:rPr>
          <w:rtl/>
        </w:rPr>
      </w:pPr>
      <w:bookmarkStart w:id="14229" w:name="ET_interruption_6361_33"/>
      <w:r w:rsidRPr="00C35023">
        <w:rPr>
          <w:rStyle w:val="TagStyle"/>
          <w:rtl/>
        </w:rPr>
        <w:t xml:space="preserve"> &lt;&lt; קריאה &gt;&gt; </w:t>
      </w:r>
      <w:r>
        <w:rPr>
          <w:rtl/>
        </w:rPr>
        <w:t>נאור שירי (יש עתיד):</w:t>
      </w:r>
      <w:r w:rsidRPr="00C35023">
        <w:rPr>
          <w:rStyle w:val="TagStyle"/>
          <w:rtl/>
        </w:rPr>
        <w:t xml:space="preserve"> &lt;&lt; קריאה &gt;&gt;</w:t>
      </w:r>
      <w:r>
        <w:rPr>
          <w:rtl/>
        </w:rPr>
        <w:t xml:space="preserve">  </w:t>
      </w:r>
      <w:bookmarkEnd w:id="14229"/>
    </w:p>
    <w:p w:rsidR="00E7267A" w:rsidRDefault="00E7267A" w:rsidP="000A35EF">
      <w:pPr>
        <w:rPr>
          <w:rtl/>
        </w:rPr>
      </w:pPr>
    </w:p>
    <w:p w:rsidR="00E7267A" w:rsidRDefault="00E7267A" w:rsidP="000778DE">
      <w:pPr>
        <w:rPr>
          <w:rtl/>
        </w:rPr>
      </w:pPr>
      <w:r>
        <w:rPr>
          <w:rFonts w:hint="cs"/>
          <w:rtl/>
        </w:rPr>
        <w:t>הוא אחראי לשומה במחוז מרכז.</w:t>
      </w:r>
    </w:p>
    <w:p w:rsidR="00E7267A" w:rsidRDefault="00E7267A" w:rsidP="000778DE">
      <w:pPr>
        <w:rPr>
          <w:rtl/>
        </w:rPr>
      </w:pPr>
    </w:p>
    <w:p w:rsidR="00E7267A" w:rsidRDefault="00E7267A" w:rsidP="000778DE">
      <w:pPr>
        <w:pStyle w:val="af5"/>
        <w:keepNext/>
        <w:rPr>
          <w:rtl/>
        </w:rPr>
      </w:pPr>
      <w:bookmarkStart w:id="14230" w:name="ET_interruption_6461_35"/>
      <w:r w:rsidRPr="00AB12B3">
        <w:rPr>
          <w:rStyle w:val="TagStyle"/>
          <w:rtl/>
        </w:rPr>
        <w:t xml:space="preserve"> &lt;&lt; קריאה &gt;&gt; </w:t>
      </w:r>
      <w:r>
        <w:rPr>
          <w:rtl/>
        </w:rPr>
        <w:t>שר התקשורת שלמה קרעי:</w:t>
      </w:r>
      <w:r w:rsidRPr="00AB12B3">
        <w:rPr>
          <w:rStyle w:val="TagStyle"/>
          <w:rtl/>
        </w:rPr>
        <w:t xml:space="preserve"> &lt;&lt; קריאה &gt;&gt;</w:t>
      </w:r>
      <w:r>
        <w:rPr>
          <w:rtl/>
        </w:rPr>
        <w:t xml:space="preserve">  </w:t>
      </w:r>
      <w:bookmarkEnd w:id="14230"/>
    </w:p>
    <w:p w:rsidR="00E7267A" w:rsidRDefault="00E7267A" w:rsidP="000A35EF">
      <w:pPr>
        <w:rPr>
          <w:rtl/>
        </w:rPr>
      </w:pPr>
    </w:p>
    <w:p w:rsidR="00E7267A" w:rsidRPr="00AB12B3" w:rsidRDefault="000A35EF" w:rsidP="000778DE">
      <w:pPr>
        <w:rPr>
          <w:rtl/>
        </w:rPr>
      </w:pPr>
      <w:bookmarkStart w:id="14231" w:name="_ETM_Q27_678000"/>
      <w:bookmarkEnd w:id="14231"/>
      <w:r>
        <w:rPr>
          <w:rFonts w:hint="cs"/>
          <w:rtl/>
        </w:rPr>
        <w:t>– – –</w:t>
      </w:r>
    </w:p>
    <w:p w:rsidR="00E7267A" w:rsidRDefault="00E7267A" w:rsidP="000778DE">
      <w:pPr>
        <w:rPr>
          <w:rtl/>
        </w:rPr>
      </w:pPr>
    </w:p>
    <w:p w:rsidR="00E7267A" w:rsidRDefault="00E7267A" w:rsidP="000778DE">
      <w:pPr>
        <w:pStyle w:val="-"/>
        <w:keepNext/>
        <w:rPr>
          <w:rtl/>
        </w:rPr>
      </w:pPr>
      <w:bookmarkStart w:id="14232" w:name="ET_speakercontinue_6127_34"/>
      <w:r w:rsidRPr="00C35023">
        <w:rPr>
          <w:rStyle w:val="TagStyle"/>
          <w:rtl/>
        </w:rPr>
        <w:t xml:space="preserve"> &lt;&lt; דובר_המשך &gt;&gt; </w:t>
      </w:r>
      <w:r>
        <w:rPr>
          <w:rtl/>
        </w:rPr>
        <w:t>ולדימיר בליאק (יש עתיד):</w:t>
      </w:r>
      <w:r w:rsidRPr="00C35023">
        <w:rPr>
          <w:rStyle w:val="TagStyle"/>
          <w:rtl/>
        </w:rPr>
        <w:t xml:space="preserve"> &lt;&lt; דובר_המשך &gt;&gt;</w:t>
      </w:r>
      <w:r>
        <w:rPr>
          <w:rtl/>
        </w:rPr>
        <w:t xml:space="preserve">  </w:t>
      </w:r>
      <w:bookmarkEnd w:id="14232"/>
    </w:p>
    <w:p w:rsidR="00E7267A" w:rsidRDefault="00E7267A" w:rsidP="000A35EF">
      <w:pPr>
        <w:rPr>
          <w:rtl/>
        </w:rPr>
      </w:pPr>
    </w:p>
    <w:p w:rsidR="00E7267A" w:rsidRDefault="000A35EF" w:rsidP="000778DE">
      <w:pPr>
        <w:rPr>
          <w:rtl/>
        </w:rPr>
      </w:pPr>
      <w:bookmarkStart w:id="14233" w:name="_ETM_Q27_674000"/>
      <w:bookmarkStart w:id="14234" w:name="_ETM_Q27_680840"/>
      <w:bookmarkStart w:id="14235" w:name="_ETM_Q27_681500"/>
      <w:bookmarkEnd w:id="14233"/>
      <w:bookmarkEnd w:id="14234"/>
      <w:bookmarkEnd w:id="14235"/>
      <w:r>
        <w:rPr>
          <w:rFonts w:hint="cs"/>
          <w:rtl/>
        </w:rPr>
        <w:t>– –</w:t>
      </w:r>
      <w:r w:rsidR="00E7267A">
        <w:rPr>
          <w:rFonts w:hint="cs"/>
          <w:rtl/>
        </w:rPr>
        <w:t xml:space="preserve"> המחאה </w:t>
      </w:r>
      <w:r w:rsidR="00E7267A">
        <w:rPr>
          <w:rtl/>
        </w:rPr>
        <w:t>ברחובות</w:t>
      </w:r>
      <w:r w:rsidR="00E7267A">
        <w:rPr>
          <w:rFonts w:hint="cs"/>
          <w:rtl/>
        </w:rPr>
        <w:t>,</w:t>
      </w:r>
      <w:r w:rsidR="00E7267A">
        <w:rPr>
          <w:rtl/>
        </w:rPr>
        <w:t xml:space="preserve"> </w:t>
      </w:r>
      <w:bookmarkStart w:id="14236" w:name="_ETM_Q27_684060"/>
      <w:bookmarkEnd w:id="14236"/>
      <w:r w:rsidR="00E7267A">
        <w:rPr>
          <w:rtl/>
        </w:rPr>
        <w:t xml:space="preserve">נגיד </w:t>
      </w:r>
      <w:bookmarkStart w:id="14237" w:name="_ETM_Q27_684450"/>
      <w:bookmarkEnd w:id="14237"/>
      <w:r w:rsidR="00E7267A">
        <w:rPr>
          <w:rtl/>
        </w:rPr>
        <w:t xml:space="preserve">בנק </w:t>
      </w:r>
      <w:bookmarkStart w:id="14238" w:name="_ETM_Q27_684690"/>
      <w:bookmarkEnd w:id="14238"/>
      <w:r w:rsidR="00E7267A">
        <w:rPr>
          <w:rtl/>
        </w:rPr>
        <w:t xml:space="preserve">ישראל </w:t>
      </w:r>
      <w:bookmarkStart w:id="14239" w:name="_ETM_Q27_685140"/>
      <w:bookmarkEnd w:id="14239"/>
      <w:r w:rsidR="00E7267A">
        <w:rPr>
          <w:rFonts w:hint="cs"/>
          <w:rtl/>
        </w:rPr>
        <w:t>א</w:t>
      </w:r>
      <w:r w:rsidR="00E7267A">
        <w:rPr>
          <w:rtl/>
        </w:rPr>
        <w:t>שם</w:t>
      </w:r>
      <w:r w:rsidR="00E7267A">
        <w:rPr>
          <w:rFonts w:hint="cs"/>
          <w:rtl/>
        </w:rPr>
        <w:t>,</w:t>
      </w:r>
      <w:r w:rsidR="00E7267A">
        <w:rPr>
          <w:rtl/>
        </w:rPr>
        <w:t xml:space="preserve"> </w:t>
      </w:r>
      <w:bookmarkStart w:id="14240" w:name="_ETM_Q27_686670"/>
      <w:bookmarkEnd w:id="14240"/>
      <w:r w:rsidR="00E7267A">
        <w:rPr>
          <w:rtl/>
        </w:rPr>
        <w:t xml:space="preserve">הממונה </w:t>
      </w:r>
      <w:bookmarkStart w:id="14241" w:name="_ETM_Q27_687240"/>
      <w:bookmarkEnd w:id="14241"/>
      <w:r w:rsidR="00E7267A">
        <w:rPr>
          <w:rFonts w:hint="cs"/>
          <w:rtl/>
        </w:rPr>
        <w:t>ע</w:t>
      </w:r>
      <w:r w:rsidR="00E7267A">
        <w:rPr>
          <w:rtl/>
        </w:rPr>
        <w:t>ל</w:t>
      </w:r>
      <w:r w:rsidR="00E7267A">
        <w:rPr>
          <w:rFonts w:hint="cs"/>
          <w:rtl/>
        </w:rPr>
        <w:t xml:space="preserve"> ה</w:t>
      </w:r>
      <w:r w:rsidR="00E7267A">
        <w:rPr>
          <w:rtl/>
        </w:rPr>
        <w:t>תחרות</w:t>
      </w:r>
      <w:r w:rsidR="00E7267A">
        <w:rPr>
          <w:rFonts w:hint="cs"/>
          <w:rtl/>
        </w:rPr>
        <w:t>,</w:t>
      </w:r>
      <w:r w:rsidR="00E7267A">
        <w:rPr>
          <w:rtl/>
        </w:rPr>
        <w:t xml:space="preserve"> </w:t>
      </w:r>
      <w:bookmarkStart w:id="14242" w:name="_ETM_Q27_688870"/>
      <w:bookmarkEnd w:id="14242"/>
      <w:r w:rsidR="00E7267A">
        <w:rPr>
          <w:rtl/>
        </w:rPr>
        <w:t xml:space="preserve">הכלכלנית </w:t>
      </w:r>
      <w:bookmarkStart w:id="14243" w:name="_ETM_Q27_689620"/>
      <w:bookmarkEnd w:id="14243"/>
      <w:r w:rsidR="00E7267A">
        <w:rPr>
          <w:rtl/>
        </w:rPr>
        <w:t>הראשית</w:t>
      </w:r>
      <w:r w:rsidR="00E7267A">
        <w:rPr>
          <w:rFonts w:hint="cs"/>
          <w:rtl/>
        </w:rPr>
        <w:t>,</w:t>
      </w:r>
      <w:r w:rsidR="00E7267A">
        <w:rPr>
          <w:rtl/>
        </w:rPr>
        <w:t xml:space="preserve"> </w:t>
      </w:r>
      <w:bookmarkStart w:id="14244" w:name="_ETM_Q27_691260"/>
      <w:bookmarkEnd w:id="14244"/>
      <w:r w:rsidR="00E7267A">
        <w:rPr>
          <w:rtl/>
        </w:rPr>
        <w:t xml:space="preserve">היועצת </w:t>
      </w:r>
      <w:bookmarkStart w:id="14245" w:name="_ETM_Q27_691770"/>
      <w:bookmarkEnd w:id="14245"/>
      <w:r w:rsidR="00E7267A">
        <w:rPr>
          <w:rtl/>
        </w:rPr>
        <w:t xml:space="preserve">המשפטית </w:t>
      </w:r>
      <w:bookmarkStart w:id="14246" w:name="_ETM_Q27_692309"/>
      <w:bookmarkEnd w:id="14246"/>
      <w:r w:rsidR="00E7267A">
        <w:rPr>
          <w:rtl/>
        </w:rPr>
        <w:t>לממשלה</w:t>
      </w:r>
      <w:r w:rsidR="00E7267A">
        <w:rPr>
          <w:rFonts w:hint="cs"/>
          <w:rtl/>
        </w:rPr>
        <w:t>,</w:t>
      </w:r>
      <w:r w:rsidR="00E7267A">
        <w:rPr>
          <w:rtl/>
        </w:rPr>
        <w:t xml:space="preserve"> </w:t>
      </w:r>
      <w:bookmarkStart w:id="14247" w:name="_ETM_Q27_694010"/>
      <w:bookmarkEnd w:id="14247"/>
      <w:r w:rsidR="00E7267A">
        <w:rPr>
          <w:rtl/>
        </w:rPr>
        <w:t xml:space="preserve">אהוד </w:t>
      </w:r>
      <w:bookmarkStart w:id="14248" w:name="_ETM_Q27_694370"/>
      <w:bookmarkEnd w:id="14248"/>
      <w:r w:rsidR="00E7267A">
        <w:rPr>
          <w:rtl/>
        </w:rPr>
        <w:t>ברק</w:t>
      </w:r>
      <w:r w:rsidR="00E7267A">
        <w:rPr>
          <w:rFonts w:hint="cs"/>
          <w:rtl/>
        </w:rPr>
        <w:t>,</w:t>
      </w:r>
      <w:r w:rsidR="00E7267A">
        <w:rPr>
          <w:rtl/>
        </w:rPr>
        <w:t xml:space="preserve"> </w:t>
      </w:r>
      <w:bookmarkStart w:id="14249" w:name="_ETM_Q27_695709"/>
      <w:bookmarkEnd w:id="14249"/>
      <w:r w:rsidR="00E7267A">
        <w:rPr>
          <w:rtl/>
        </w:rPr>
        <w:t xml:space="preserve">אהרן </w:t>
      </w:r>
      <w:bookmarkStart w:id="14250" w:name="_ETM_Q27_696159"/>
      <w:bookmarkEnd w:id="14250"/>
      <w:r w:rsidR="00E7267A">
        <w:rPr>
          <w:rtl/>
        </w:rPr>
        <w:t>ברק</w:t>
      </w:r>
      <w:r w:rsidR="00E7267A">
        <w:rPr>
          <w:rFonts w:hint="cs"/>
          <w:rtl/>
        </w:rPr>
        <w:t>,</w:t>
      </w:r>
      <w:r w:rsidR="00E7267A">
        <w:rPr>
          <w:rtl/>
        </w:rPr>
        <w:t xml:space="preserve"> </w:t>
      </w:r>
      <w:bookmarkStart w:id="14251" w:name="_ETM_Q27_697299"/>
      <w:bookmarkEnd w:id="14251"/>
      <w:r w:rsidR="00E7267A">
        <w:rPr>
          <w:rtl/>
        </w:rPr>
        <w:t xml:space="preserve">ברק </w:t>
      </w:r>
      <w:bookmarkStart w:id="14252" w:name="_ETM_Q27_697719"/>
      <w:bookmarkEnd w:id="14252"/>
      <w:r w:rsidR="00E7267A">
        <w:rPr>
          <w:rtl/>
        </w:rPr>
        <w:t>אובמה</w:t>
      </w:r>
      <w:r w:rsidR="00E7267A">
        <w:rPr>
          <w:rFonts w:hint="cs"/>
          <w:rtl/>
        </w:rPr>
        <w:t>,</w:t>
      </w:r>
      <w:r w:rsidR="00E7267A">
        <w:rPr>
          <w:rtl/>
        </w:rPr>
        <w:t xml:space="preserve"> </w:t>
      </w:r>
      <w:bookmarkStart w:id="14253" w:name="_ETM_Q27_698919"/>
      <w:bookmarkEnd w:id="14253"/>
      <w:r w:rsidR="00E7267A">
        <w:rPr>
          <w:rtl/>
        </w:rPr>
        <w:t xml:space="preserve">רם </w:t>
      </w:r>
      <w:bookmarkStart w:id="14254" w:name="_ETM_Q27_699400"/>
      <w:bookmarkEnd w:id="14254"/>
      <w:r w:rsidR="00E7267A">
        <w:rPr>
          <w:rtl/>
        </w:rPr>
        <w:t xml:space="preserve">בן </w:t>
      </w:r>
      <w:bookmarkStart w:id="14255" w:name="_ETM_Q27_699609"/>
      <w:bookmarkEnd w:id="14255"/>
      <w:r w:rsidR="00E7267A">
        <w:rPr>
          <w:rtl/>
        </w:rPr>
        <w:t>ברק</w:t>
      </w:r>
      <w:r w:rsidR="00E7267A">
        <w:rPr>
          <w:rFonts w:hint="cs"/>
          <w:rtl/>
        </w:rPr>
        <w:t>,</w:t>
      </w:r>
      <w:r w:rsidR="00E7267A">
        <w:rPr>
          <w:rtl/>
        </w:rPr>
        <w:t xml:space="preserve"> </w:t>
      </w:r>
      <w:bookmarkStart w:id="14256" w:name="_ETM_Q27_700499"/>
      <w:bookmarkEnd w:id="14256"/>
      <w:r w:rsidR="00E7267A">
        <w:rPr>
          <w:rtl/>
        </w:rPr>
        <w:t xml:space="preserve">ברק </w:t>
      </w:r>
      <w:bookmarkStart w:id="14257" w:name="_ETM_Q27_701069"/>
      <w:bookmarkEnd w:id="14257"/>
      <w:r w:rsidR="00E7267A">
        <w:rPr>
          <w:rtl/>
        </w:rPr>
        <w:t>רביד</w:t>
      </w:r>
      <w:r w:rsidR="00E7267A">
        <w:rPr>
          <w:rFonts w:hint="cs"/>
          <w:rtl/>
        </w:rPr>
        <w:t>,</w:t>
      </w:r>
      <w:r w:rsidR="00E7267A">
        <w:rPr>
          <w:rtl/>
        </w:rPr>
        <w:t xml:space="preserve"> </w:t>
      </w:r>
      <w:bookmarkStart w:id="14258" w:name="_ETM_Q27_702150"/>
      <w:bookmarkEnd w:id="14258"/>
      <w:r w:rsidR="00E7267A">
        <w:rPr>
          <w:rtl/>
        </w:rPr>
        <w:t xml:space="preserve">ברק </w:t>
      </w:r>
      <w:bookmarkStart w:id="14259" w:name="_ETM_Q27_702599"/>
      <w:bookmarkEnd w:id="14259"/>
      <w:r w:rsidR="00E7267A">
        <w:rPr>
          <w:rtl/>
        </w:rPr>
        <w:t>יצחקי</w:t>
      </w:r>
      <w:r w:rsidR="00E7267A">
        <w:rPr>
          <w:rFonts w:hint="cs"/>
          <w:rtl/>
        </w:rPr>
        <w:t>,</w:t>
      </w:r>
      <w:r w:rsidR="00E7267A">
        <w:rPr>
          <w:rtl/>
        </w:rPr>
        <w:t xml:space="preserve"> </w:t>
      </w:r>
      <w:bookmarkStart w:id="14260" w:name="_ETM_Q27_703990"/>
      <w:bookmarkEnd w:id="14260"/>
      <w:r w:rsidR="00E7267A">
        <w:rPr>
          <w:rtl/>
        </w:rPr>
        <w:t xml:space="preserve">ברק </w:t>
      </w:r>
      <w:bookmarkStart w:id="14261" w:name="_ETM_Q27_704440"/>
      <w:bookmarkEnd w:id="14261"/>
      <w:r w:rsidR="00E7267A">
        <w:rPr>
          <w:rtl/>
        </w:rPr>
        <w:t>ב</w:t>
      </w:r>
      <w:r w:rsidR="00E7267A">
        <w:rPr>
          <w:rFonts w:hint="cs"/>
          <w:rtl/>
        </w:rPr>
        <w:t>כ</w:t>
      </w:r>
      <w:bookmarkStart w:id="14262" w:name="_ETM_Q27_704650"/>
      <w:bookmarkEnd w:id="14262"/>
      <w:r w:rsidR="00E7267A">
        <w:rPr>
          <w:rtl/>
        </w:rPr>
        <w:t>ר</w:t>
      </w:r>
      <w:r w:rsidR="00E7267A">
        <w:rPr>
          <w:rFonts w:hint="cs"/>
          <w:rtl/>
        </w:rPr>
        <w:t>.</w:t>
      </w:r>
      <w:r w:rsidR="00E7267A">
        <w:rPr>
          <w:rtl/>
        </w:rPr>
        <w:t xml:space="preserve"> </w:t>
      </w:r>
      <w:bookmarkStart w:id="14263" w:name="_ETM_Q27_705670"/>
      <w:bookmarkEnd w:id="14263"/>
      <w:r w:rsidR="00E7267A">
        <w:rPr>
          <w:rtl/>
        </w:rPr>
        <w:t xml:space="preserve">כולם </w:t>
      </w:r>
      <w:bookmarkStart w:id="14264" w:name="_ETM_Q27_706090"/>
      <w:bookmarkEnd w:id="14264"/>
      <w:r w:rsidR="00E7267A">
        <w:rPr>
          <w:rtl/>
        </w:rPr>
        <w:t>אשמים</w:t>
      </w:r>
      <w:r w:rsidR="00E7267A">
        <w:rPr>
          <w:rFonts w:hint="cs"/>
          <w:rtl/>
        </w:rPr>
        <w:t xml:space="preserve"> </w:t>
      </w:r>
      <w:r>
        <w:rPr>
          <w:rFonts w:hint="cs"/>
          <w:rtl/>
        </w:rPr>
        <w:t>– –</w:t>
      </w:r>
    </w:p>
    <w:p w:rsidR="00E7267A" w:rsidRDefault="00E7267A" w:rsidP="000778DE">
      <w:pPr>
        <w:rPr>
          <w:rtl/>
        </w:rPr>
      </w:pPr>
    </w:p>
    <w:p w:rsidR="00E7267A" w:rsidRDefault="00E7267A" w:rsidP="000778DE">
      <w:pPr>
        <w:pStyle w:val="af5"/>
        <w:keepNext/>
        <w:rPr>
          <w:rtl/>
        </w:rPr>
      </w:pPr>
      <w:bookmarkStart w:id="14265" w:name="ET_interruption_5080_36"/>
      <w:r w:rsidRPr="00AB12B3">
        <w:rPr>
          <w:rStyle w:val="TagStyle"/>
          <w:rtl/>
        </w:rPr>
        <w:t xml:space="preserve"> &lt;&lt; קריאה &gt;&gt; </w:t>
      </w:r>
      <w:r>
        <w:rPr>
          <w:rtl/>
        </w:rPr>
        <w:t>בועז טופורובסקי (יש עתיד):</w:t>
      </w:r>
      <w:r w:rsidRPr="00AB12B3">
        <w:rPr>
          <w:rStyle w:val="TagStyle"/>
          <w:rtl/>
        </w:rPr>
        <w:t xml:space="preserve"> &lt;&lt; קריאה &gt;&gt;</w:t>
      </w:r>
      <w:r>
        <w:rPr>
          <w:rtl/>
        </w:rPr>
        <w:t xml:space="preserve">  </w:t>
      </w:r>
      <w:bookmarkEnd w:id="14265"/>
    </w:p>
    <w:p w:rsidR="00E7267A" w:rsidRDefault="00E7267A" w:rsidP="000A35EF">
      <w:pPr>
        <w:rPr>
          <w:rtl/>
        </w:rPr>
      </w:pPr>
    </w:p>
    <w:p w:rsidR="00E7267A" w:rsidRDefault="00E7267A" w:rsidP="000778DE">
      <w:pPr>
        <w:rPr>
          <w:rtl/>
        </w:rPr>
      </w:pPr>
      <w:r>
        <w:rPr>
          <w:rFonts w:hint="cs"/>
          <w:rtl/>
        </w:rPr>
        <w:t>יש את ברק כהן.</w:t>
      </w:r>
    </w:p>
    <w:p w:rsidR="00E7267A" w:rsidRDefault="00E7267A" w:rsidP="000778DE">
      <w:pPr>
        <w:rPr>
          <w:rtl/>
        </w:rPr>
      </w:pPr>
    </w:p>
    <w:p w:rsidR="00E7267A" w:rsidRDefault="00E7267A" w:rsidP="000778DE">
      <w:pPr>
        <w:pStyle w:val="-"/>
        <w:keepNext/>
        <w:rPr>
          <w:rtl/>
        </w:rPr>
      </w:pPr>
      <w:bookmarkStart w:id="14266" w:name="ET_speakercontinue_6127_37"/>
      <w:r w:rsidRPr="00AB12B3">
        <w:rPr>
          <w:rStyle w:val="TagStyle"/>
          <w:rtl/>
        </w:rPr>
        <w:t xml:space="preserve"> &lt;&lt; דובר_המשך &gt;&gt; </w:t>
      </w:r>
      <w:r>
        <w:rPr>
          <w:rtl/>
        </w:rPr>
        <w:t>ולדימיר בליאק (יש עתיד):</w:t>
      </w:r>
      <w:r w:rsidRPr="00AB12B3">
        <w:rPr>
          <w:rStyle w:val="TagStyle"/>
          <w:rtl/>
        </w:rPr>
        <w:t xml:space="preserve"> &lt;&lt; דובר_המשך &gt;&gt;</w:t>
      </w:r>
      <w:r>
        <w:rPr>
          <w:rtl/>
        </w:rPr>
        <w:t xml:space="preserve">  </w:t>
      </w:r>
      <w:bookmarkEnd w:id="14266"/>
    </w:p>
    <w:p w:rsidR="00E7267A" w:rsidRDefault="00E7267A" w:rsidP="000A35EF">
      <w:pPr>
        <w:rPr>
          <w:rtl/>
        </w:rPr>
      </w:pPr>
    </w:p>
    <w:p w:rsidR="00E7267A" w:rsidRDefault="000A35EF" w:rsidP="000778DE">
      <w:pPr>
        <w:rPr>
          <w:rtl/>
        </w:rPr>
      </w:pPr>
      <w:r>
        <w:rPr>
          <w:rFonts w:hint="cs"/>
          <w:rtl/>
        </w:rPr>
        <w:t>– –</w:t>
      </w:r>
      <w:r w:rsidR="00E7267A">
        <w:rPr>
          <w:rFonts w:hint="cs"/>
          <w:rtl/>
        </w:rPr>
        <w:t xml:space="preserve"> </w:t>
      </w:r>
      <w:bookmarkStart w:id="14267" w:name="_ETM_Q27_707700"/>
      <w:bookmarkEnd w:id="14267"/>
      <w:r w:rsidR="00E7267A">
        <w:rPr>
          <w:rtl/>
        </w:rPr>
        <w:t xml:space="preserve">למעט </w:t>
      </w:r>
      <w:bookmarkStart w:id="14268" w:name="_ETM_Q27_708269"/>
      <w:bookmarkEnd w:id="14268"/>
      <w:r w:rsidR="00E7267A">
        <w:rPr>
          <w:rtl/>
        </w:rPr>
        <w:t xml:space="preserve">הממשלה </w:t>
      </w:r>
      <w:bookmarkStart w:id="14269" w:name="_ETM_Q27_708809"/>
      <w:bookmarkEnd w:id="14269"/>
      <w:r w:rsidR="00E7267A">
        <w:rPr>
          <w:rtl/>
        </w:rPr>
        <w:t>המכהנת</w:t>
      </w:r>
      <w:r w:rsidR="00E7267A">
        <w:rPr>
          <w:rFonts w:hint="cs"/>
          <w:rtl/>
        </w:rPr>
        <w:t>.</w:t>
      </w:r>
    </w:p>
    <w:p w:rsidR="00E7267A" w:rsidRDefault="00E7267A" w:rsidP="000778DE">
      <w:pPr>
        <w:rPr>
          <w:rtl/>
        </w:rPr>
      </w:pPr>
    </w:p>
    <w:p w:rsidR="00E7267A" w:rsidRDefault="00E7267A" w:rsidP="000778DE">
      <w:pPr>
        <w:rPr>
          <w:rtl/>
          <w:lang w:eastAsia="he-IL"/>
        </w:rPr>
      </w:pPr>
      <w:bookmarkStart w:id="14270" w:name="TOR_Q28"/>
      <w:bookmarkEnd w:id="14270"/>
      <w:r>
        <w:rPr>
          <w:rFonts w:hint="cs"/>
          <w:rtl/>
          <w:lang w:eastAsia="he-IL"/>
        </w:rPr>
        <w:t xml:space="preserve">מי אחראי לפשיעה הגוברת? השוטרים. מי אחראי לכאוס במערכת החינוך? ארגון המורים. מי אחראי לאינפלציה? המחאה. מי אחראי </w:t>
      </w:r>
      <w:bookmarkStart w:id="14271" w:name="_ETM_Q28_125320"/>
      <w:bookmarkEnd w:id="14271"/>
      <w:r>
        <w:rPr>
          <w:rFonts w:hint="cs"/>
          <w:rtl/>
          <w:lang w:eastAsia="he-IL"/>
        </w:rPr>
        <w:t xml:space="preserve">להברחת המשקיעים? המשקיעים עצמם. ליוקר המחיה? הצרכנים, וכמובן, </w:t>
      </w:r>
      <w:bookmarkStart w:id="14272" w:name="_ETM_Q28_136324"/>
      <w:bookmarkEnd w:id="14272"/>
      <w:r>
        <w:rPr>
          <w:rFonts w:hint="cs"/>
          <w:rtl/>
          <w:lang w:eastAsia="he-IL"/>
        </w:rPr>
        <w:t xml:space="preserve">הממשלה הקודמת, שנושאת באחריות לכל דבר </w:t>
      </w:r>
      <w:bookmarkStart w:id="14273" w:name="_ETM_Q28_138736"/>
      <w:bookmarkEnd w:id="14273"/>
      <w:r>
        <w:rPr>
          <w:rFonts w:hint="eastAsia"/>
          <w:rtl/>
          <w:lang w:eastAsia="he-IL"/>
        </w:rPr>
        <w:t>–</w:t>
      </w:r>
      <w:r>
        <w:rPr>
          <w:rFonts w:hint="cs"/>
          <w:rtl/>
          <w:lang w:eastAsia="he-IL"/>
        </w:rPr>
        <w:t xml:space="preserve"> לזינוק במחירי החלב, להעלאה בתעריפי התחבורה, להסכם המתגבש עם איראן, גם למזג האוויר השרבי. לכל </w:t>
      </w:r>
      <w:bookmarkStart w:id="14274" w:name="_ETM_Q28_150577"/>
      <w:bookmarkEnd w:id="14274"/>
      <w:r>
        <w:rPr>
          <w:rFonts w:hint="cs"/>
          <w:rtl/>
          <w:lang w:eastAsia="he-IL"/>
        </w:rPr>
        <w:t xml:space="preserve">דבר יש אשם, ובלבד שהוא לא נמנה עם הממשלה </w:t>
      </w:r>
      <w:bookmarkStart w:id="14275" w:name="_ETM_Q28_155985"/>
      <w:bookmarkEnd w:id="14275"/>
      <w:r>
        <w:rPr>
          <w:rFonts w:hint="cs"/>
          <w:rtl/>
          <w:lang w:eastAsia="he-IL"/>
        </w:rPr>
        <w:t>הזאת, המכהנת כבר חצי שנה, מכהנת אך לא מתפקדת.</w:t>
      </w:r>
      <w:bookmarkStart w:id="14276" w:name="_ETM_Q28_162961"/>
      <w:bookmarkStart w:id="14277" w:name="_ETM_Q28_163066"/>
      <w:bookmarkStart w:id="14278" w:name="_ETM_Q28_163201"/>
      <w:bookmarkStart w:id="14279" w:name="_ETM_Q28_163296"/>
      <w:bookmarkEnd w:id="14276"/>
      <w:bookmarkEnd w:id="14277"/>
      <w:bookmarkEnd w:id="14278"/>
      <w:bookmarkEnd w:id="14279"/>
      <w:r>
        <w:rPr>
          <w:rFonts w:hint="cs"/>
          <w:rtl/>
          <w:lang w:eastAsia="he-IL"/>
        </w:rPr>
        <w:t xml:space="preserve"> הממשלה הכושלת, </w:t>
      </w:r>
      <w:bookmarkStart w:id="14280" w:name="_ETM_Q28_165624"/>
      <w:bookmarkEnd w:id="14280"/>
      <w:r>
        <w:rPr>
          <w:rFonts w:hint="cs"/>
          <w:rtl/>
          <w:lang w:eastAsia="he-IL"/>
        </w:rPr>
        <w:t xml:space="preserve">שבורחת מאחריות. </w:t>
      </w:r>
    </w:p>
    <w:p w:rsidR="00E7267A" w:rsidRDefault="00E7267A" w:rsidP="000778DE">
      <w:pPr>
        <w:rPr>
          <w:rtl/>
          <w:lang w:eastAsia="he-IL"/>
        </w:rPr>
      </w:pPr>
      <w:bookmarkStart w:id="14281" w:name="_ETM_Q28_166476"/>
      <w:bookmarkStart w:id="14282" w:name="_ETM_Q28_166584"/>
      <w:bookmarkEnd w:id="14281"/>
      <w:bookmarkEnd w:id="14282"/>
    </w:p>
    <w:p w:rsidR="00E7267A" w:rsidRDefault="00E7267A" w:rsidP="000778DE">
      <w:pPr>
        <w:rPr>
          <w:rtl/>
          <w:lang w:eastAsia="he-IL"/>
        </w:rPr>
      </w:pPr>
      <w:bookmarkStart w:id="14283" w:name="_ETM_Q28_166643"/>
      <w:bookmarkStart w:id="14284" w:name="_ETM_Q28_166735"/>
      <w:bookmarkEnd w:id="14283"/>
      <w:bookmarkEnd w:id="14284"/>
      <w:r>
        <w:rPr>
          <w:rFonts w:hint="cs"/>
          <w:rtl/>
          <w:lang w:eastAsia="he-IL"/>
        </w:rPr>
        <w:t xml:space="preserve">חבריי השרים וחברי הקואליציה, יש לי </w:t>
      </w:r>
      <w:bookmarkStart w:id="14285" w:name="_ETM_Q28_173532"/>
      <w:bookmarkEnd w:id="14285"/>
      <w:r>
        <w:rPr>
          <w:rFonts w:hint="cs"/>
          <w:rtl/>
          <w:lang w:eastAsia="he-IL"/>
        </w:rPr>
        <w:t xml:space="preserve">חדשות בשבילכם: נגמרו התירוצים. אתם בשלטון. אתם נושאים </w:t>
      </w:r>
      <w:bookmarkStart w:id="14286" w:name="_ETM_Q28_180978"/>
      <w:bookmarkEnd w:id="14286"/>
      <w:r>
        <w:rPr>
          <w:rFonts w:hint="cs"/>
          <w:rtl/>
          <w:lang w:eastAsia="he-IL"/>
        </w:rPr>
        <w:t xml:space="preserve">באחריות לניהול מדינת ישראל. וכפי שזה נראה עד </w:t>
      </w:r>
      <w:bookmarkStart w:id="14287" w:name="_ETM_Q28_188274"/>
      <w:bookmarkEnd w:id="14287"/>
      <w:r>
        <w:rPr>
          <w:rFonts w:hint="cs"/>
          <w:rtl/>
          <w:lang w:eastAsia="he-IL"/>
        </w:rPr>
        <w:t xml:space="preserve">כה, אין לכם שום יכולת לעמוד במשימה. ממשלת </w:t>
      </w:r>
      <w:bookmarkStart w:id="14288" w:name="_ETM_Q28_193912"/>
      <w:bookmarkEnd w:id="14288"/>
      <w:r>
        <w:rPr>
          <w:rFonts w:hint="cs"/>
          <w:rtl/>
          <w:lang w:eastAsia="he-IL"/>
        </w:rPr>
        <w:t xml:space="preserve">הכאוס הגרועה בתולדות ישראל. תודה רבה. </w:t>
      </w:r>
    </w:p>
    <w:p w:rsidR="00E7267A" w:rsidRDefault="00E7267A" w:rsidP="000778DE">
      <w:pPr>
        <w:rPr>
          <w:b/>
          <w:bCs/>
          <w:sz w:val="20"/>
          <w:szCs w:val="20"/>
          <w:rtl/>
        </w:rPr>
      </w:pPr>
    </w:p>
    <w:p w:rsidR="00E7267A" w:rsidRDefault="00E7267A" w:rsidP="000778DE">
      <w:pPr>
        <w:pStyle w:val="af6"/>
        <w:keepNext/>
        <w:rPr>
          <w:rtl/>
        </w:rPr>
      </w:pPr>
      <w:bookmarkStart w:id="14289" w:name="ET_yor_6490_5"/>
      <w:r w:rsidRPr="00E84FF6">
        <w:rPr>
          <w:rStyle w:val="TagStyle"/>
          <w:rtl/>
        </w:rPr>
        <w:t xml:space="preserve"> &lt;&lt; יור &gt;&gt; </w:t>
      </w:r>
      <w:r>
        <w:rPr>
          <w:rtl/>
        </w:rPr>
        <w:t>היו"ר ניסים ואטורי:</w:t>
      </w:r>
      <w:r w:rsidRPr="00E84FF6">
        <w:rPr>
          <w:rStyle w:val="TagStyle"/>
          <w:rtl/>
        </w:rPr>
        <w:t xml:space="preserve"> &lt;&lt; יור &gt;&gt;</w:t>
      </w:r>
      <w:r>
        <w:rPr>
          <w:rtl/>
        </w:rPr>
        <w:t xml:space="preserve">  </w:t>
      </w:r>
      <w:bookmarkEnd w:id="14289"/>
    </w:p>
    <w:p w:rsidR="00E7267A" w:rsidRDefault="00E7267A" w:rsidP="000A35EF">
      <w:pPr>
        <w:rPr>
          <w:rtl/>
          <w:lang w:eastAsia="he-IL"/>
        </w:rPr>
      </w:pPr>
    </w:p>
    <w:p w:rsidR="00E7267A" w:rsidRDefault="00E7267A" w:rsidP="000778DE">
      <w:pPr>
        <w:rPr>
          <w:rtl/>
          <w:lang w:eastAsia="he-IL"/>
        </w:rPr>
      </w:pPr>
      <w:r>
        <w:rPr>
          <w:rFonts w:hint="cs"/>
          <w:rtl/>
          <w:lang w:eastAsia="he-IL"/>
        </w:rPr>
        <w:t>חברת הכנסת טטיאנה מזרסקי.</w:t>
      </w:r>
    </w:p>
    <w:p w:rsidR="00E7267A" w:rsidRDefault="00E7267A" w:rsidP="000778DE">
      <w:pPr>
        <w:rPr>
          <w:rtl/>
          <w:lang w:eastAsia="he-IL"/>
        </w:rPr>
      </w:pPr>
    </w:p>
    <w:p w:rsidR="00E7267A" w:rsidRDefault="00E7267A" w:rsidP="000778DE">
      <w:pPr>
        <w:pStyle w:val="a4"/>
        <w:keepNext/>
        <w:rPr>
          <w:rtl/>
        </w:rPr>
      </w:pPr>
      <w:bookmarkStart w:id="14290" w:name="ET_speaker_6228_6"/>
      <w:r w:rsidRPr="00E84FF6">
        <w:rPr>
          <w:rStyle w:val="TagStyle"/>
          <w:rtl/>
        </w:rPr>
        <w:t xml:space="preserve"> &lt;&lt; דובר &gt;&gt; </w:t>
      </w:r>
      <w:bookmarkStart w:id="14291" w:name="_Toc138114882"/>
      <w:r>
        <w:rPr>
          <w:rtl/>
        </w:rPr>
        <w:t>טטיאנה מזרסקי (יש עתיד):</w:t>
      </w:r>
      <w:bookmarkEnd w:id="14291"/>
      <w:r w:rsidRPr="00E84FF6">
        <w:rPr>
          <w:rStyle w:val="TagStyle"/>
          <w:rtl/>
        </w:rPr>
        <w:t xml:space="preserve"> &lt;&lt; דובר &gt;&gt;</w:t>
      </w:r>
      <w:r>
        <w:rPr>
          <w:rtl/>
        </w:rPr>
        <w:t xml:space="preserve">  </w:t>
      </w:r>
      <w:bookmarkEnd w:id="14290"/>
    </w:p>
    <w:p w:rsidR="00E7267A" w:rsidRDefault="00E7267A" w:rsidP="000A35EF">
      <w:pPr>
        <w:rPr>
          <w:rtl/>
          <w:lang w:eastAsia="he-IL"/>
        </w:rPr>
      </w:pPr>
    </w:p>
    <w:p w:rsidR="00E7267A" w:rsidRDefault="00E7267A" w:rsidP="00FD20D4">
      <w:pPr>
        <w:rPr>
          <w:rtl/>
          <w:lang w:eastAsia="he-IL"/>
        </w:rPr>
      </w:pPr>
      <w:r>
        <w:rPr>
          <w:rFonts w:hint="cs"/>
          <w:rtl/>
          <w:lang w:eastAsia="he-IL"/>
        </w:rPr>
        <w:t xml:space="preserve">אדוני היושב-ראש, כנסת נכבדה, אני רוצה </w:t>
      </w:r>
      <w:bookmarkStart w:id="14292" w:name="_ETM_Q28_223082"/>
      <w:bookmarkEnd w:id="14292"/>
      <w:r>
        <w:rPr>
          <w:rFonts w:hint="cs"/>
          <w:rtl/>
          <w:lang w:eastAsia="he-IL"/>
        </w:rPr>
        <w:t xml:space="preserve">לדבר על המחסור במיטות אשפוז בבתי חולים במדינת ישראל, </w:t>
      </w:r>
      <w:bookmarkStart w:id="14293" w:name="_ETM_Q28_226630"/>
      <w:bookmarkEnd w:id="14293"/>
      <w:r>
        <w:rPr>
          <w:rFonts w:hint="cs"/>
          <w:rtl/>
          <w:lang w:eastAsia="he-IL"/>
        </w:rPr>
        <w:t xml:space="preserve">מחסור שנוגע לכלל אזרחי המדינה, ויש לו קשר </w:t>
      </w:r>
      <w:bookmarkStart w:id="14294" w:name="_ETM_Q28_232978"/>
      <w:bookmarkEnd w:id="14294"/>
      <w:r>
        <w:rPr>
          <w:rFonts w:hint="cs"/>
          <w:rtl/>
          <w:lang w:eastAsia="he-IL"/>
        </w:rPr>
        <w:t xml:space="preserve">ישיר לעומסים בבתי החולים ולשירות הלקוי שמקבלים החולים בארץ. </w:t>
      </w:r>
      <w:bookmarkStart w:id="14295" w:name="_ETM_Q28_237939"/>
      <w:bookmarkStart w:id="14296" w:name="_ETM_Q28_237996"/>
      <w:bookmarkStart w:id="14297" w:name="_ETM_Q28_238034"/>
      <w:bookmarkStart w:id="14298" w:name="_ETM_Q28_238111"/>
      <w:bookmarkEnd w:id="14295"/>
      <w:bookmarkEnd w:id="14296"/>
      <w:bookmarkEnd w:id="14297"/>
      <w:bookmarkEnd w:id="14298"/>
      <w:r>
        <w:rPr>
          <w:rFonts w:hint="cs"/>
          <w:rtl/>
          <w:lang w:eastAsia="he-IL"/>
        </w:rPr>
        <w:t xml:space="preserve">לפי </w:t>
      </w:r>
      <w:bookmarkStart w:id="14299" w:name="_ETM_Q28_238562"/>
      <w:bookmarkEnd w:id="14299"/>
      <w:r>
        <w:rPr>
          <w:rFonts w:hint="cs"/>
          <w:rtl/>
          <w:lang w:eastAsia="he-IL"/>
        </w:rPr>
        <w:t>הסקר האחרון</w:t>
      </w:r>
      <w:r w:rsidR="00FD20D4">
        <w:rPr>
          <w:rFonts w:hint="cs"/>
          <w:rtl/>
          <w:lang w:eastAsia="he-IL"/>
        </w:rPr>
        <w:t>,</w:t>
      </w:r>
      <w:r>
        <w:rPr>
          <w:rFonts w:hint="cs"/>
          <w:rtl/>
          <w:lang w:eastAsia="he-IL"/>
        </w:rPr>
        <w:t xml:space="preserve"> שנערך בשנת 2022, שיעור מיטות האשפוז בישראל </w:t>
      </w:r>
      <w:bookmarkStart w:id="14300" w:name="_ETM_Q28_245195"/>
      <w:bookmarkEnd w:id="14300"/>
      <w:r>
        <w:rPr>
          <w:rFonts w:hint="cs"/>
          <w:rtl/>
          <w:lang w:eastAsia="he-IL"/>
        </w:rPr>
        <w:t>נמוך בהשוואה למדינות ה-</w:t>
      </w:r>
      <w:r>
        <w:rPr>
          <w:rFonts w:hint="cs"/>
          <w:lang w:eastAsia="he-IL"/>
        </w:rPr>
        <w:t>OECD</w:t>
      </w:r>
      <w:r>
        <w:rPr>
          <w:rFonts w:hint="cs"/>
          <w:rtl/>
          <w:lang w:eastAsia="he-IL"/>
        </w:rPr>
        <w:t xml:space="preserve">. בישראל יש שתי מיטות ל-1,000 נפש, </w:t>
      </w:r>
      <w:bookmarkStart w:id="14301" w:name="_ETM_Q28_251043"/>
      <w:bookmarkEnd w:id="14301"/>
      <w:r>
        <w:rPr>
          <w:rFonts w:hint="cs"/>
          <w:rtl/>
          <w:lang w:eastAsia="he-IL"/>
        </w:rPr>
        <w:t>לעומת 3.5 בממוצע של ה-</w:t>
      </w:r>
      <w:r>
        <w:rPr>
          <w:rFonts w:hint="cs"/>
          <w:lang w:eastAsia="he-IL"/>
        </w:rPr>
        <w:t>OECD</w:t>
      </w:r>
      <w:r>
        <w:rPr>
          <w:rFonts w:hint="cs"/>
          <w:rtl/>
          <w:lang w:eastAsia="he-IL"/>
        </w:rPr>
        <w:t xml:space="preserve">. בעוד שאוכלוסיית המדינה גדלה </w:t>
      </w:r>
      <w:bookmarkStart w:id="14302" w:name="_ETM_Q28_261121"/>
      <w:bookmarkEnd w:id="14302"/>
      <w:r>
        <w:rPr>
          <w:rFonts w:hint="cs"/>
          <w:rtl/>
          <w:lang w:eastAsia="he-IL"/>
        </w:rPr>
        <w:t xml:space="preserve">וגדלה, שיעור המיטות ביחס לנפש קטן וקטן. אביא קצת מספרים. </w:t>
      </w:r>
      <w:bookmarkStart w:id="14303" w:name="_ETM_Q28_263917"/>
      <w:bookmarkStart w:id="14304" w:name="_ETM_Q28_264109"/>
      <w:bookmarkStart w:id="14305" w:name="_ETM_Q28_264187"/>
      <w:bookmarkStart w:id="14306" w:name="_ETM_Q28_264205"/>
      <w:bookmarkStart w:id="14307" w:name="_ETM_Q28_264280"/>
      <w:bookmarkEnd w:id="14303"/>
      <w:bookmarkEnd w:id="14304"/>
      <w:bookmarkEnd w:id="14305"/>
      <w:bookmarkEnd w:id="14306"/>
      <w:bookmarkEnd w:id="14307"/>
      <w:r>
        <w:rPr>
          <w:rFonts w:hint="cs"/>
          <w:rtl/>
          <w:lang w:eastAsia="he-IL"/>
        </w:rPr>
        <w:t>בסוף שנת 2022 היו בישראל 16,869 מיטות אשפוז, שזה</w:t>
      </w:r>
      <w:bookmarkStart w:id="14308" w:name="_ETM_Q28_274640"/>
      <w:bookmarkEnd w:id="14308"/>
      <w:r>
        <w:rPr>
          <w:rFonts w:hint="cs"/>
          <w:rtl/>
          <w:lang w:eastAsia="he-IL"/>
        </w:rPr>
        <w:t xml:space="preserve"> שיעור של פחות משתי מיטות ל-1,000 נפש. בשנת 2015, </w:t>
      </w:r>
      <w:bookmarkStart w:id="14309" w:name="_ETM_Q28_279789"/>
      <w:bookmarkEnd w:id="14309"/>
      <w:r>
        <w:rPr>
          <w:rFonts w:hint="cs"/>
          <w:rtl/>
          <w:lang w:eastAsia="he-IL"/>
        </w:rPr>
        <w:t xml:space="preserve">שיעור מיטות האשפוז ל-1,000 נפש עמד על 1.83, ובשנת 2022 </w:t>
      </w:r>
      <w:bookmarkStart w:id="14310" w:name="_ETM_Q28_287450"/>
      <w:bookmarkEnd w:id="14310"/>
      <w:r>
        <w:rPr>
          <w:rFonts w:hint="cs"/>
          <w:rtl/>
          <w:lang w:eastAsia="he-IL"/>
        </w:rPr>
        <w:t xml:space="preserve">הוא ירד ל-1.74 מיטות לכל 1,000 נפש. אתם </w:t>
      </w:r>
      <w:bookmarkStart w:id="14311" w:name="_ETM_Q28_296859"/>
      <w:bookmarkEnd w:id="14311"/>
      <w:r>
        <w:rPr>
          <w:rFonts w:hint="cs"/>
          <w:rtl/>
          <w:lang w:eastAsia="he-IL"/>
        </w:rPr>
        <w:t xml:space="preserve">מבינים? אוכלוסיית המדינה גדלה ומספר מיטות האשפוז קטן. </w:t>
      </w:r>
    </w:p>
    <w:p w:rsidR="00E7267A" w:rsidRDefault="00E7267A" w:rsidP="000778DE">
      <w:pPr>
        <w:rPr>
          <w:rtl/>
          <w:lang w:eastAsia="he-IL"/>
        </w:rPr>
      </w:pPr>
      <w:bookmarkStart w:id="14312" w:name="_ETM_Q28_299367"/>
      <w:bookmarkStart w:id="14313" w:name="_ETM_Q28_299451"/>
      <w:bookmarkEnd w:id="14312"/>
      <w:bookmarkEnd w:id="14313"/>
    </w:p>
    <w:p w:rsidR="00E7267A" w:rsidRDefault="00E7267A" w:rsidP="000778DE">
      <w:pPr>
        <w:rPr>
          <w:rtl/>
          <w:lang w:eastAsia="he-IL"/>
        </w:rPr>
      </w:pPr>
      <w:bookmarkStart w:id="14314" w:name="_ETM_Q28_299487"/>
      <w:bookmarkStart w:id="14315" w:name="_ETM_Q28_299590"/>
      <w:bookmarkEnd w:id="14314"/>
      <w:bookmarkEnd w:id="14315"/>
      <w:r>
        <w:rPr>
          <w:rFonts w:hint="cs"/>
          <w:rtl/>
          <w:lang w:eastAsia="he-IL"/>
        </w:rPr>
        <w:t xml:space="preserve">אתמול פורסם בידיעות אחרונות כי חולי סרטן רבים בפריפריה </w:t>
      </w:r>
      <w:bookmarkStart w:id="14316" w:name="_ETM_Q28_304742"/>
      <w:bookmarkEnd w:id="14316"/>
      <w:r>
        <w:rPr>
          <w:rFonts w:hint="cs"/>
          <w:rtl/>
          <w:lang w:eastAsia="he-IL"/>
        </w:rPr>
        <w:t xml:space="preserve">נאלצים לעבור עשרות קילומטרים כדי לזכות בטיפול רפואי הולם. בבתי חולים רבים המרוחקים מהמרכז אין ולו מיטה אחת המיועדת </w:t>
      </w:r>
      <w:bookmarkStart w:id="14317" w:name="_ETM_Q28_319776"/>
      <w:bookmarkEnd w:id="14317"/>
      <w:r>
        <w:rPr>
          <w:rFonts w:hint="cs"/>
          <w:rtl/>
          <w:lang w:eastAsia="he-IL"/>
        </w:rPr>
        <w:t>לטיפול בהם. כך למשל בבתי החולים זיו בצפת, ברזילי</w:t>
      </w:r>
      <w:bookmarkStart w:id="14318" w:name="_ETM_Q28_322177"/>
      <w:bookmarkEnd w:id="14318"/>
      <w:r>
        <w:rPr>
          <w:rFonts w:hint="cs"/>
          <w:rtl/>
          <w:lang w:eastAsia="he-IL"/>
        </w:rPr>
        <w:t xml:space="preserve">, יוספטל, בני ציון </w:t>
      </w:r>
      <w:r>
        <w:rPr>
          <w:rFonts w:hint="eastAsia"/>
          <w:rtl/>
          <w:lang w:eastAsia="he-IL"/>
        </w:rPr>
        <w:t>–</w:t>
      </w:r>
      <w:r>
        <w:rPr>
          <w:rFonts w:hint="cs"/>
          <w:rtl/>
          <w:lang w:eastAsia="he-IL"/>
        </w:rPr>
        <w:t xml:space="preserve"> בהם אין </w:t>
      </w:r>
      <w:bookmarkStart w:id="14319" w:name="_ETM_Q28_324861"/>
      <w:bookmarkEnd w:id="14319"/>
      <w:r>
        <w:rPr>
          <w:rFonts w:hint="cs"/>
          <w:rtl/>
          <w:lang w:eastAsia="he-IL"/>
        </w:rPr>
        <w:t xml:space="preserve">אפילו מיטת אשפוז אונקולוגית אחת. חולי סרטן שעוברים טיפולים </w:t>
      </w:r>
      <w:bookmarkStart w:id="14320" w:name="_ETM_Q28_330345"/>
      <w:bookmarkEnd w:id="14320"/>
      <w:r>
        <w:rPr>
          <w:rFonts w:hint="cs"/>
          <w:rtl/>
          <w:lang w:eastAsia="he-IL"/>
        </w:rPr>
        <w:t>מיוחדים חשופים לזיהומים, ולכן בזמן האשפוז הם חייבים להיות מבודדים מחולים אחרים. בהיעדר מיטות אשפוז אונקולוגיות, חול</w:t>
      </w:r>
      <w:bookmarkStart w:id="14321" w:name="_ETM_Q28_343822"/>
      <w:bookmarkEnd w:id="14321"/>
      <w:r>
        <w:rPr>
          <w:rFonts w:hint="cs"/>
          <w:rtl/>
          <w:lang w:eastAsia="he-IL"/>
        </w:rPr>
        <w:t xml:space="preserve">י הסרטן מאושפזים במחלקות פנימיות, מה שעלול להעמיד אותם בסכנת </w:t>
      </w:r>
      <w:bookmarkStart w:id="14322" w:name="_ETM_Q28_345488"/>
      <w:bookmarkEnd w:id="14322"/>
      <w:r>
        <w:rPr>
          <w:rFonts w:hint="cs"/>
          <w:rtl/>
          <w:lang w:eastAsia="he-IL"/>
        </w:rPr>
        <w:t>חיים.</w:t>
      </w:r>
    </w:p>
    <w:p w:rsidR="00E7267A" w:rsidRDefault="00E7267A" w:rsidP="000778DE">
      <w:pPr>
        <w:rPr>
          <w:rtl/>
          <w:lang w:eastAsia="he-IL"/>
        </w:rPr>
      </w:pPr>
    </w:p>
    <w:p w:rsidR="00E7267A" w:rsidRDefault="00E7267A" w:rsidP="00FD20D4">
      <w:pPr>
        <w:rPr>
          <w:rtl/>
          <w:lang w:eastAsia="he-IL"/>
        </w:rPr>
      </w:pPr>
      <w:r>
        <w:rPr>
          <w:rFonts w:hint="cs"/>
          <w:rtl/>
          <w:lang w:eastAsia="he-IL"/>
        </w:rPr>
        <w:t xml:space="preserve">אסור לנו להזניח את הפריפריה. אסור לנו </w:t>
      </w:r>
      <w:bookmarkStart w:id="14323" w:name="_ETM_Q28_353151"/>
      <w:bookmarkEnd w:id="14323"/>
      <w:r>
        <w:rPr>
          <w:rFonts w:hint="cs"/>
          <w:rtl/>
          <w:lang w:eastAsia="he-IL"/>
        </w:rPr>
        <w:t>לאפשר את המשך ה</w:t>
      </w:r>
      <w:r w:rsidR="00FD20D4">
        <w:rPr>
          <w:rFonts w:hint="cs"/>
          <w:rtl/>
          <w:lang w:eastAsia="he-IL"/>
        </w:rPr>
        <w:t>י</w:t>
      </w:r>
      <w:r>
        <w:rPr>
          <w:rFonts w:hint="cs"/>
          <w:rtl/>
          <w:lang w:eastAsia="he-IL"/>
        </w:rPr>
        <w:t xml:space="preserve">דרדרות מערכת הבריאות שלנו. אסור לנו להשלים </w:t>
      </w:r>
      <w:bookmarkStart w:id="14324" w:name="_ETM_Q28_358176"/>
      <w:bookmarkEnd w:id="14324"/>
      <w:r>
        <w:rPr>
          <w:rFonts w:hint="cs"/>
          <w:rtl/>
          <w:lang w:eastAsia="he-IL"/>
        </w:rPr>
        <w:t xml:space="preserve">עם המצב הקיים. טיפול רפואי ושירותי בריאות צריכים להיות נגישים </w:t>
      </w:r>
      <w:bookmarkStart w:id="14325" w:name="_ETM_Q28_362749"/>
      <w:bookmarkEnd w:id="14325"/>
      <w:r>
        <w:rPr>
          <w:rFonts w:hint="cs"/>
          <w:rtl/>
          <w:lang w:eastAsia="he-IL"/>
        </w:rPr>
        <w:t xml:space="preserve">לכלל אזרחי המדינה, גם לאלה המתגוררים בפריפריה </w:t>
      </w:r>
      <w:r>
        <w:rPr>
          <w:rtl/>
          <w:lang w:eastAsia="he-IL"/>
        </w:rPr>
        <w:t>–</w:t>
      </w:r>
      <w:r>
        <w:rPr>
          <w:rFonts w:hint="cs"/>
          <w:rtl/>
          <w:lang w:eastAsia="he-IL"/>
        </w:rPr>
        <w:t xml:space="preserve"> בצפון ובדרום, </w:t>
      </w:r>
      <w:bookmarkStart w:id="14326" w:name="_ETM_Q28_370001"/>
      <w:bookmarkEnd w:id="14326"/>
      <w:r>
        <w:rPr>
          <w:rFonts w:hint="cs"/>
          <w:rtl/>
          <w:lang w:eastAsia="he-IL"/>
        </w:rPr>
        <w:t xml:space="preserve">בנגב ובגליל. הגיע הזמן להוסיף מיטות אשפוז אונקולוגיות בבתי </w:t>
      </w:r>
      <w:bookmarkStart w:id="14327" w:name="_ETM_Q28_373237"/>
      <w:bookmarkEnd w:id="14327"/>
      <w:r>
        <w:rPr>
          <w:rFonts w:hint="cs"/>
          <w:rtl/>
          <w:lang w:eastAsia="he-IL"/>
        </w:rPr>
        <w:t>החולים בפריפריה. הגיע הזמן לשנות את שיטת התקינה במערכת הבריאות</w:t>
      </w:r>
      <w:bookmarkStart w:id="14328" w:name="_ETM_Q28_380378"/>
      <w:bookmarkEnd w:id="14328"/>
      <w:r>
        <w:rPr>
          <w:rFonts w:hint="cs"/>
          <w:rtl/>
          <w:lang w:eastAsia="he-IL"/>
        </w:rPr>
        <w:t xml:space="preserve"> בהתאם למציאות הקיימת בישראל. צריך לחזק את מערכת הבריאות </w:t>
      </w:r>
      <w:bookmarkStart w:id="14329" w:name="_ETM_Q28_384051"/>
      <w:bookmarkEnd w:id="14329"/>
      <w:r>
        <w:rPr>
          <w:rFonts w:hint="cs"/>
          <w:rtl/>
          <w:lang w:eastAsia="he-IL"/>
        </w:rPr>
        <w:t xml:space="preserve">הציבורית שלנו, וזה אמור להיות בראש סדר העדיפויות של הממשלה </w:t>
      </w:r>
      <w:bookmarkStart w:id="14330" w:name="_ETM_Q28_389060"/>
      <w:bookmarkEnd w:id="14330"/>
      <w:r>
        <w:rPr>
          <w:rFonts w:hint="cs"/>
          <w:rtl/>
          <w:lang w:eastAsia="he-IL"/>
        </w:rPr>
        <w:t xml:space="preserve">הנוכחית. תודה רבה. </w:t>
      </w:r>
    </w:p>
    <w:p w:rsidR="00E7267A" w:rsidRDefault="00E7267A" w:rsidP="000778DE">
      <w:pPr>
        <w:rPr>
          <w:rtl/>
          <w:lang w:eastAsia="he-IL"/>
        </w:rPr>
      </w:pPr>
      <w:bookmarkStart w:id="14331" w:name="_ETM_Q28_393643"/>
      <w:bookmarkStart w:id="14332" w:name="_ETM_Q28_393766"/>
      <w:bookmarkEnd w:id="14331"/>
      <w:bookmarkEnd w:id="14332"/>
    </w:p>
    <w:p w:rsidR="00E7267A" w:rsidRDefault="00E7267A" w:rsidP="000778DE">
      <w:pPr>
        <w:pStyle w:val="af6"/>
        <w:keepNext/>
        <w:rPr>
          <w:rtl/>
        </w:rPr>
      </w:pPr>
      <w:bookmarkStart w:id="14333" w:name="ET_yor_6490_3"/>
      <w:r w:rsidRPr="0046503E">
        <w:rPr>
          <w:rStyle w:val="TagStyle"/>
          <w:rtl/>
        </w:rPr>
        <w:t xml:space="preserve"> &lt;&lt; יור &gt;&gt; </w:t>
      </w:r>
      <w:r>
        <w:rPr>
          <w:rtl/>
        </w:rPr>
        <w:t>היו"ר ניסים ואטורי:</w:t>
      </w:r>
      <w:r w:rsidRPr="0046503E">
        <w:rPr>
          <w:rStyle w:val="TagStyle"/>
          <w:rtl/>
        </w:rPr>
        <w:t xml:space="preserve"> &lt;&lt; יור &gt;&gt;</w:t>
      </w:r>
      <w:r>
        <w:rPr>
          <w:rtl/>
        </w:rPr>
        <w:t xml:space="preserve">  </w:t>
      </w:r>
      <w:bookmarkEnd w:id="14333"/>
    </w:p>
    <w:p w:rsidR="00E7267A" w:rsidRDefault="00E7267A" w:rsidP="000A35EF">
      <w:pPr>
        <w:rPr>
          <w:rtl/>
          <w:lang w:eastAsia="he-IL"/>
        </w:rPr>
      </w:pPr>
    </w:p>
    <w:p w:rsidR="00E7267A" w:rsidRDefault="00E7267A" w:rsidP="000778DE">
      <w:pPr>
        <w:rPr>
          <w:rtl/>
          <w:lang w:eastAsia="he-IL"/>
        </w:rPr>
      </w:pPr>
      <w:bookmarkStart w:id="14334" w:name="_ETM_Q28_395151"/>
      <w:bookmarkEnd w:id="14334"/>
      <w:r>
        <w:rPr>
          <w:rFonts w:hint="cs"/>
          <w:rtl/>
          <w:lang w:eastAsia="he-IL"/>
        </w:rPr>
        <w:t xml:space="preserve">תודה רבה. חברת הכנסת יסמין פרידמן. </w:t>
      </w:r>
    </w:p>
    <w:p w:rsidR="00E7267A" w:rsidRDefault="00E7267A" w:rsidP="000778DE">
      <w:pPr>
        <w:rPr>
          <w:rtl/>
          <w:lang w:eastAsia="he-IL"/>
        </w:rPr>
      </w:pPr>
      <w:bookmarkStart w:id="14335" w:name="_ETM_Q28_401875"/>
      <w:bookmarkStart w:id="14336" w:name="_ETM_Q28_401967"/>
      <w:bookmarkStart w:id="14337" w:name="_ETM_Q28_402931"/>
      <w:bookmarkEnd w:id="14335"/>
      <w:bookmarkEnd w:id="14336"/>
      <w:bookmarkEnd w:id="14337"/>
    </w:p>
    <w:p w:rsidR="00E7267A" w:rsidRDefault="00E7267A" w:rsidP="000778DE">
      <w:pPr>
        <w:pStyle w:val="a4"/>
        <w:keepNext/>
        <w:rPr>
          <w:rtl/>
        </w:rPr>
      </w:pPr>
      <w:bookmarkStart w:id="14338" w:name="ET_speaker_6231_4"/>
      <w:r w:rsidRPr="0046503E">
        <w:rPr>
          <w:rStyle w:val="TagStyle"/>
          <w:rtl/>
        </w:rPr>
        <w:t xml:space="preserve"> &lt;&lt; דובר &gt;&gt; </w:t>
      </w:r>
      <w:bookmarkStart w:id="14339" w:name="_Toc138114883"/>
      <w:r>
        <w:rPr>
          <w:rtl/>
        </w:rPr>
        <w:t>יסמין פרידמן (יש עתיד):</w:t>
      </w:r>
      <w:bookmarkEnd w:id="14339"/>
      <w:r w:rsidRPr="0046503E">
        <w:rPr>
          <w:rStyle w:val="TagStyle"/>
          <w:rtl/>
        </w:rPr>
        <w:t xml:space="preserve"> &lt;&lt; דובר &gt;&gt;</w:t>
      </w:r>
      <w:r>
        <w:rPr>
          <w:rtl/>
        </w:rPr>
        <w:t xml:space="preserve">  </w:t>
      </w:r>
      <w:bookmarkEnd w:id="14338"/>
    </w:p>
    <w:p w:rsidR="00E7267A" w:rsidRDefault="00E7267A" w:rsidP="000778DE">
      <w:pPr>
        <w:rPr>
          <w:rtl/>
          <w:lang w:eastAsia="he-IL"/>
        </w:rPr>
      </w:pPr>
      <w:bookmarkStart w:id="14340" w:name="_ETM_Q28_403597"/>
      <w:bookmarkStart w:id="14341" w:name="_ETM_Q28_403659"/>
      <w:bookmarkEnd w:id="14340"/>
      <w:bookmarkEnd w:id="14341"/>
    </w:p>
    <w:p w:rsidR="00E7267A" w:rsidRDefault="00E7267A" w:rsidP="000778DE">
      <w:pPr>
        <w:rPr>
          <w:rtl/>
          <w:lang w:eastAsia="he-IL"/>
        </w:rPr>
      </w:pPr>
      <w:bookmarkStart w:id="14342" w:name="_ETM_Q28_405812"/>
      <w:bookmarkStart w:id="14343" w:name="_ETM_Q28_405893"/>
      <w:bookmarkEnd w:id="14342"/>
      <w:bookmarkEnd w:id="14343"/>
      <w:r>
        <w:rPr>
          <w:rFonts w:hint="cs"/>
          <w:rtl/>
          <w:lang w:eastAsia="he-IL"/>
        </w:rPr>
        <w:t xml:space="preserve">אדוני </w:t>
      </w:r>
      <w:bookmarkStart w:id="14344" w:name="_ETM_Q28_416234"/>
      <w:bookmarkEnd w:id="14344"/>
      <w:r>
        <w:rPr>
          <w:rFonts w:hint="cs"/>
          <w:rtl/>
          <w:lang w:eastAsia="he-IL"/>
        </w:rPr>
        <w:t xml:space="preserve">היושב בראש, חבריי חברי הכנסת, אני רוצה לספר לכם </w:t>
      </w:r>
      <w:bookmarkStart w:id="14345" w:name="_ETM_Q28_420443"/>
      <w:bookmarkEnd w:id="14345"/>
      <w:r>
        <w:rPr>
          <w:rFonts w:hint="cs"/>
          <w:rtl/>
          <w:lang w:eastAsia="he-IL"/>
        </w:rPr>
        <w:t xml:space="preserve">על הדיון שנערך היום בבוקר בוועדת הנגב </w:t>
      </w:r>
      <w:bookmarkStart w:id="14346" w:name="_ETM_Q28_425262"/>
      <w:bookmarkEnd w:id="14346"/>
      <w:r>
        <w:rPr>
          <w:rFonts w:hint="cs"/>
          <w:rtl/>
          <w:lang w:eastAsia="he-IL"/>
        </w:rPr>
        <w:t xml:space="preserve">והגליל </w:t>
      </w:r>
      <w:r w:rsidR="000A35EF">
        <w:rPr>
          <w:rFonts w:hint="cs"/>
          <w:rtl/>
          <w:lang w:eastAsia="he-IL"/>
        </w:rPr>
        <w:t>– –</w:t>
      </w:r>
    </w:p>
    <w:p w:rsidR="00E7267A" w:rsidRDefault="00E7267A" w:rsidP="000778DE">
      <w:pPr>
        <w:rPr>
          <w:rtl/>
          <w:lang w:eastAsia="he-IL"/>
        </w:rPr>
      </w:pPr>
      <w:bookmarkStart w:id="14347" w:name="_ETM_Q28_428983"/>
      <w:bookmarkStart w:id="14348" w:name="_ETM_Q28_429069"/>
      <w:bookmarkEnd w:id="14347"/>
      <w:bookmarkEnd w:id="14348"/>
    </w:p>
    <w:p w:rsidR="00E7267A" w:rsidRPr="009018FF" w:rsidRDefault="00E7267A" w:rsidP="000778DE">
      <w:pPr>
        <w:pStyle w:val="af5"/>
        <w:keepNext/>
        <w:rPr>
          <w:rtl/>
        </w:rPr>
      </w:pPr>
      <w:bookmarkStart w:id="14349" w:name="ET_interruption_5765_5"/>
      <w:r w:rsidRPr="009018FF">
        <w:rPr>
          <w:rStyle w:val="TagStyle"/>
          <w:rtl/>
        </w:rPr>
        <w:t xml:space="preserve"> &lt;&lt; קריאה &gt;&gt; </w:t>
      </w:r>
      <w:r>
        <w:rPr>
          <w:rtl/>
        </w:rPr>
        <w:t>מיכאל מרדכי ביטון (המחנה הממלכתי):</w:t>
      </w:r>
      <w:r w:rsidRPr="009018FF">
        <w:rPr>
          <w:rStyle w:val="TagStyle"/>
          <w:rtl/>
        </w:rPr>
        <w:t xml:space="preserve"> &lt;&lt; קריאה &gt;&gt;</w:t>
      </w:r>
      <w:r>
        <w:rPr>
          <w:rtl/>
        </w:rPr>
        <w:t xml:space="preserve">  </w:t>
      </w:r>
      <w:bookmarkEnd w:id="14349"/>
    </w:p>
    <w:p w:rsidR="00E7267A" w:rsidRDefault="00E7267A" w:rsidP="000778DE">
      <w:pPr>
        <w:rPr>
          <w:rtl/>
          <w:lang w:eastAsia="he-IL"/>
        </w:rPr>
      </w:pPr>
    </w:p>
    <w:p w:rsidR="00E7267A" w:rsidRDefault="00E7267A" w:rsidP="000778DE">
      <w:pPr>
        <w:rPr>
          <w:rtl/>
          <w:lang w:eastAsia="he-IL"/>
        </w:rPr>
      </w:pPr>
      <w:r>
        <w:rPr>
          <w:rFonts w:hint="cs"/>
          <w:rtl/>
          <w:lang w:eastAsia="he-IL"/>
        </w:rPr>
        <w:t xml:space="preserve">שנוהל ביד רמה על ידי חברת הכנסת יסמין פרידמן.   </w:t>
      </w:r>
    </w:p>
    <w:p w:rsidR="00E7267A" w:rsidRDefault="00E7267A" w:rsidP="000778DE">
      <w:pPr>
        <w:rPr>
          <w:rtl/>
          <w:lang w:eastAsia="he-IL"/>
        </w:rPr>
      </w:pPr>
      <w:bookmarkStart w:id="14350" w:name="_ETM_Q28_430017"/>
      <w:bookmarkStart w:id="14351" w:name="_ETM_Q28_430089"/>
      <w:bookmarkEnd w:id="14350"/>
      <w:bookmarkEnd w:id="14351"/>
    </w:p>
    <w:p w:rsidR="00E7267A" w:rsidRDefault="00E7267A" w:rsidP="000778DE">
      <w:pPr>
        <w:pStyle w:val="-"/>
        <w:keepNext/>
        <w:rPr>
          <w:rtl/>
        </w:rPr>
      </w:pPr>
      <w:bookmarkStart w:id="14352" w:name="ET_speakercontinue_6231_6"/>
      <w:r w:rsidRPr="009018FF">
        <w:rPr>
          <w:rStyle w:val="TagStyle"/>
          <w:rtl/>
        </w:rPr>
        <w:t xml:space="preserve"> &lt;&lt; דובר_המשך &gt;&gt; </w:t>
      </w:r>
      <w:r>
        <w:rPr>
          <w:rtl/>
        </w:rPr>
        <w:t>יסמין פרידמן (יש עתיד):</w:t>
      </w:r>
      <w:r w:rsidRPr="009018FF">
        <w:rPr>
          <w:rStyle w:val="TagStyle"/>
          <w:rtl/>
        </w:rPr>
        <w:t xml:space="preserve"> &lt;&lt; דובר_המשך &gt;&gt;</w:t>
      </w:r>
      <w:r>
        <w:rPr>
          <w:rtl/>
        </w:rPr>
        <w:t xml:space="preserve">  </w:t>
      </w:r>
      <w:bookmarkEnd w:id="14352"/>
    </w:p>
    <w:p w:rsidR="00E7267A" w:rsidRDefault="00E7267A" w:rsidP="000A35EF">
      <w:pPr>
        <w:rPr>
          <w:rtl/>
        </w:rPr>
      </w:pPr>
    </w:p>
    <w:p w:rsidR="00E7267A" w:rsidRDefault="000A35EF" w:rsidP="00FD20D4">
      <w:pPr>
        <w:rPr>
          <w:rtl/>
        </w:rPr>
      </w:pPr>
      <w:bookmarkStart w:id="14353" w:name="_ETM_Q28_430810"/>
      <w:bookmarkEnd w:id="14353"/>
      <w:r>
        <w:rPr>
          <w:rFonts w:hint="cs"/>
          <w:rtl/>
        </w:rPr>
        <w:t>– –</w:t>
      </w:r>
      <w:r w:rsidR="00E7267A">
        <w:rPr>
          <w:rFonts w:hint="cs"/>
          <w:rtl/>
        </w:rPr>
        <w:t xml:space="preserve"> שחבר הכנסת מיכאל ביטון </w:t>
      </w:r>
      <w:bookmarkStart w:id="14354" w:name="_ETM_Q28_430182"/>
      <w:bookmarkEnd w:id="14354"/>
      <w:r w:rsidR="00E7267A">
        <w:rPr>
          <w:rFonts w:hint="cs"/>
          <w:rtl/>
        </w:rPr>
        <w:t xml:space="preserve">נתן לי לנהל הבוקר. אבל הדיון הזה נערך על אזור </w:t>
      </w:r>
      <w:bookmarkStart w:id="14355" w:name="_ETM_Q28_437428"/>
      <w:bookmarkEnd w:id="14355"/>
      <w:r w:rsidR="00E7267A">
        <w:rPr>
          <w:rFonts w:hint="cs"/>
          <w:rtl/>
        </w:rPr>
        <w:t xml:space="preserve">התעשייה המשותף עידן הנגב. עכשיו, אם מישהו לא מכיר, אזור התעשייה הזה הוא מופת ודוגמה לשיתוף פעולה פורה ומשמעותי בין </w:t>
      </w:r>
      <w:bookmarkStart w:id="14356" w:name="_ETM_Q28_447055"/>
      <w:bookmarkEnd w:id="14356"/>
      <w:r w:rsidR="00E7267A">
        <w:rPr>
          <w:rFonts w:hint="cs"/>
          <w:rtl/>
        </w:rPr>
        <w:t xml:space="preserve">האוכלוסיות שמרכיבות את הנגב. שותפים למיזם הזה המועצה האזורית </w:t>
      </w:r>
      <w:bookmarkStart w:id="14357" w:name="_ETM_Q28_456806"/>
      <w:bookmarkEnd w:id="14357"/>
      <w:r w:rsidR="00E7267A">
        <w:rPr>
          <w:rFonts w:hint="cs"/>
          <w:rtl/>
        </w:rPr>
        <w:t>בני שמעון, רהט ולהבים, כשרהט מחזיקה ב-44%. אזור התע</w:t>
      </w:r>
      <w:bookmarkStart w:id="14358" w:name="_ETM_Q28_459664"/>
      <w:bookmarkEnd w:id="14358"/>
      <w:r w:rsidR="00E7267A">
        <w:rPr>
          <w:rFonts w:hint="cs"/>
          <w:rtl/>
        </w:rPr>
        <w:t xml:space="preserve">סוקה מכיל בתוכו מפעלים, הייטק וחממת חדשנות, והוא מעסיק כ-3,000 </w:t>
      </w:r>
      <w:bookmarkStart w:id="14359" w:name="_ETM_Q28_470205"/>
      <w:bookmarkEnd w:id="14359"/>
      <w:r w:rsidR="00E7267A">
        <w:rPr>
          <w:rFonts w:hint="cs"/>
          <w:rtl/>
        </w:rPr>
        <w:t>עובדים. ולמעשה, מה שקרה מאז הוא שברהט אחוז האבטלה ירד בכמעט 44%. וזה מאוד מאו</w:t>
      </w:r>
      <w:bookmarkStart w:id="14360" w:name="_ETM_Q28_482217"/>
      <w:bookmarkEnd w:id="14360"/>
      <w:r w:rsidR="00E7267A">
        <w:rPr>
          <w:rFonts w:hint="cs"/>
          <w:rtl/>
        </w:rPr>
        <w:t xml:space="preserve">ד משמעותי. יוזמות כאלה הן המפתח לחיים משותפים בנגב. </w:t>
      </w:r>
      <w:bookmarkStart w:id="14361" w:name="_ETM_Q28_487599"/>
      <w:bookmarkEnd w:id="14361"/>
      <w:r w:rsidR="00E7267A">
        <w:rPr>
          <w:rFonts w:hint="cs"/>
          <w:rtl/>
        </w:rPr>
        <w:t>זה עוזר למלחמה באלימות, לחינוך, לתעסוקה, וכמעט ל</w:t>
      </w:r>
      <w:bookmarkStart w:id="14362" w:name="_ETM_Q28_494552"/>
      <w:bookmarkEnd w:id="14362"/>
      <w:r w:rsidR="00E7267A">
        <w:rPr>
          <w:rFonts w:hint="cs"/>
          <w:rtl/>
        </w:rPr>
        <w:t xml:space="preserve">כל היבט משמעותי. </w:t>
      </w:r>
      <w:bookmarkStart w:id="14363" w:name="_ETM_Q28_498967"/>
      <w:bookmarkStart w:id="14364" w:name="_ETM_Q28_499046"/>
      <w:bookmarkStart w:id="14365" w:name="_ETM_Q28_499112"/>
      <w:bookmarkStart w:id="14366" w:name="_ETM_Q28_499202"/>
      <w:bookmarkEnd w:id="14363"/>
      <w:bookmarkEnd w:id="14364"/>
      <w:bookmarkEnd w:id="14365"/>
      <w:bookmarkEnd w:id="14366"/>
      <w:r w:rsidR="00E7267A">
        <w:rPr>
          <w:rFonts w:hint="cs"/>
          <w:rtl/>
        </w:rPr>
        <w:t xml:space="preserve">זה די ברור לנו שהיעדר התעסוקה הוא </w:t>
      </w:r>
      <w:bookmarkStart w:id="14367" w:name="_ETM_Q28_500777"/>
      <w:bookmarkEnd w:id="14367"/>
      <w:r w:rsidR="00E7267A">
        <w:rPr>
          <w:rFonts w:hint="cs"/>
          <w:rtl/>
        </w:rPr>
        <w:t xml:space="preserve">אחד מהגורמים המשמעותיים שמובילים לאלימות, אבטלה ופשע. אני </w:t>
      </w:r>
      <w:bookmarkStart w:id="14368" w:name="_ETM_Q28_507651"/>
      <w:bookmarkEnd w:id="14368"/>
      <w:r w:rsidR="00E7267A">
        <w:rPr>
          <w:rFonts w:hint="cs"/>
          <w:rtl/>
        </w:rPr>
        <w:t xml:space="preserve">חושבת שראוי שפרויקטים כאלה יקבלו תיעדוף </w:t>
      </w:r>
      <w:bookmarkStart w:id="14369" w:name="_ETM_Q28_513893"/>
      <w:bookmarkEnd w:id="14369"/>
      <w:r w:rsidR="00E7267A">
        <w:rPr>
          <w:rFonts w:hint="cs"/>
          <w:rtl/>
        </w:rPr>
        <w:t xml:space="preserve">משמעותי ממשרדי הממשלה, שהזניחה את הנגב שנים רבות. </w:t>
      </w:r>
    </w:p>
    <w:p w:rsidR="00E7267A" w:rsidRDefault="00E7267A" w:rsidP="000778DE">
      <w:pPr>
        <w:rPr>
          <w:rtl/>
        </w:rPr>
      </w:pPr>
      <w:bookmarkStart w:id="14370" w:name="_ETM_Q28_518252"/>
      <w:bookmarkStart w:id="14371" w:name="_ETM_Q28_518350"/>
      <w:bookmarkEnd w:id="14370"/>
      <w:bookmarkEnd w:id="14371"/>
    </w:p>
    <w:p w:rsidR="00E7267A" w:rsidRDefault="00E7267A" w:rsidP="000778DE">
      <w:pPr>
        <w:rPr>
          <w:rtl/>
        </w:rPr>
      </w:pPr>
      <w:bookmarkStart w:id="14372" w:name="_ETM_Q28_518395"/>
      <w:bookmarkStart w:id="14373" w:name="_ETM_Q28_518501"/>
      <w:bookmarkEnd w:id="14372"/>
      <w:bookmarkEnd w:id="14373"/>
      <w:r>
        <w:rPr>
          <w:rFonts w:hint="cs"/>
          <w:rtl/>
        </w:rPr>
        <w:t xml:space="preserve">עכשיו, למה </w:t>
      </w:r>
      <w:bookmarkStart w:id="14374" w:name="_ETM_Q28_519524"/>
      <w:bookmarkEnd w:id="14374"/>
      <w:r>
        <w:rPr>
          <w:rFonts w:hint="cs"/>
          <w:rtl/>
        </w:rPr>
        <w:t xml:space="preserve">אני מספרת לכם את זה? כי יש כרגע תוכנית להגדיל </w:t>
      </w:r>
      <w:bookmarkStart w:id="14375" w:name="_ETM_Q28_522461"/>
      <w:bookmarkEnd w:id="14375"/>
      <w:r>
        <w:rPr>
          <w:rFonts w:hint="cs"/>
          <w:rtl/>
        </w:rPr>
        <w:t xml:space="preserve">את האונה הדרומית של אזור התעשייה. ההגדלה של האונה הדרומית תספק 15,000 מקומות עבודה חדשים, </w:t>
      </w:r>
      <w:bookmarkStart w:id="14376" w:name="_ETM_Q28_532079"/>
      <w:bookmarkEnd w:id="14376"/>
      <w:r>
        <w:rPr>
          <w:rFonts w:hint="cs"/>
          <w:rtl/>
        </w:rPr>
        <w:t xml:space="preserve">גם למגזר הבדואי וגם למגזר היהודי. זאת באמת בשורה משמעותית. </w:t>
      </w:r>
      <w:bookmarkStart w:id="14377" w:name="_ETM_Q28_540967"/>
      <w:bookmarkEnd w:id="14377"/>
      <w:r>
        <w:rPr>
          <w:rFonts w:hint="cs"/>
          <w:rtl/>
        </w:rPr>
        <w:t xml:space="preserve">וזה לא יקרה ללא החלטה משמעותית שאי-אפשר יותר </w:t>
      </w:r>
      <w:bookmarkStart w:id="14378" w:name="_ETM_Q28_544215"/>
      <w:bookmarkEnd w:id="14378"/>
      <w:r>
        <w:rPr>
          <w:rFonts w:hint="cs"/>
          <w:rtl/>
        </w:rPr>
        <w:t xml:space="preserve">להזניח את הנגב. שנים אף אחד לא טיפל באתגרים בצורה </w:t>
      </w:r>
      <w:bookmarkStart w:id="14379" w:name="_ETM_Q28_545479"/>
      <w:bookmarkEnd w:id="14379"/>
      <w:r>
        <w:rPr>
          <w:rFonts w:hint="cs"/>
          <w:rtl/>
        </w:rPr>
        <w:t xml:space="preserve">ראויה. דרושה ממש החלטת ממשלה שתקציבים של כל </w:t>
      </w:r>
      <w:bookmarkStart w:id="14380" w:name="_ETM_Q28_553111"/>
      <w:bookmarkEnd w:id="14380"/>
      <w:r>
        <w:rPr>
          <w:rFonts w:hint="cs"/>
          <w:rtl/>
        </w:rPr>
        <w:t xml:space="preserve">המשרדים יעברו לטובת הנושא הזה ולעוד פרויקטים דומים. </w:t>
      </w:r>
    </w:p>
    <w:p w:rsidR="00E7267A" w:rsidRDefault="00E7267A" w:rsidP="000778DE">
      <w:pPr>
        <w:rPr>
          <w:rtl/>
        </w:rPr>
      </w:pPr>
      <w:bookmarkStart w:id="14381" w:name="_ETM_Q28_558605"/>
      <w:bookmarkStart w:id="14382" w:name="_ETM_Q28_558698"/>
      <w:bookmarkEnd w:id="14381"/>
      <w:bookmarkEnd w:id="14382"/>
    </w:p>
    <w:p w:rsidR="00E7267A" w:rsidRDefault="00E7267A" w:rsidP="000A35EF">
      <w:pPr>
        <w:rPr>
          <w:rtl/>
        </w:rPr>
      </w:pPr>
      <w:bookmarkStart w:id="14383" w:name="_ETM_Q28_558725"/>
      <w:bookmarkStart w:id="14384" w:name="_ETM_Q28_558812"/>
      <w:bookmarkEnd w:id="14383"/>
      <w:bookmarkEnd w:id="14384"/>
      <w:r>
        <w:rPr>
          <w:rFonts w:hint="cs"/>
          <w:rtl/>
        </w:rPr>
        <w:t xml:space="preserve">אני </w:t>
      </w:r>
      <w:bookmarkStart w:id="14385" w:name="_ETM_Q28_559181"/>
      <w:bookmarkEnd w:id="14385"/>
      <w:r>
        <w:rPr>
          <w:rFonts w:hint="cs"/>
          <w:rtl/>
        </w:rPr>
        <w:t xml:space="preserve">חייבת לתת עוד איזשהו היבט. חודשים על גבי חודשים בממשלה הקודמת עלו לכאן שרים וחברי כנסת ודיברו על תוכנית החומש </w:t>
      </w:r>
      <w:bookmarkStart w:id="14386" w:name="_ETM_Q28_570808"/>
      <w:bookmarkEnd w:id="14386"/>
      <w:r>
        <w:rPr>
          <w:rFonts w:hint="cs"/>
          <w:rtl/>
        </w:rPr>
        <w:t>למגזר הערבי. הם קראו לה "מס עבאס", הם דיבר</w:t>
      </w:r>
      <w:bookmarkStart w:id="14387" w:name="_ETM_Q28_574959"/>
      <w:bookmarkEnd w:id="14387"/>
      <w:r>
        <w:rPr>
          <w:rFonts w:hint="cs"/>
          <w:rtl/>
        </w:rPr>
        <w:t xml:space="preserve">ו על סכום דמיוני של 53 מיליארד </w:t>
      </w:r>
      <w:r>
        <w:rPr>
          <w:rtl/>
        </w:rPr>
        <w:t>–</w:t>
      </w:r>
      <w:r>
        <w:rPr>
          <w:rFonts w:hint="cs"/>
          <w:rtl/>
        </w:rPr>
        <w:t xml:space="preserve"> המצאות מכאן </w:t>
      </w:r>
      <w:bookmarkStart w:id="14388" w:name="_ETM_Q28_579392"/>
      <w:bookmarkEnd w:id="14388"/>
      <w:r>
        <w:rPr>
          <w:rFonts w:hint="cs"/>
          <w:rtl/>
        </w:rPr>
        <w:t xml:space="preserve">ועד לפלנד. אבל אנחנו, תושבי הנגב, צריכים לאמץ כל תוכנית כזאת. תוכנית כזאת היא טובה לנו, היא טובה לכולם. אנחנו </w:t>
      </w:r>
      <w:bookmarkStart w:id="14389" w:name="_ETM_Q28_593925"/>
      <w:bookmarkEnd w:id="14389"/>
      <w:r>
        <w:rPr>
          <w:rFonts w:hint="cs"/>
          <w:rtl/>
        </w:rPr>
        <w:t xml:space="preserve">לא נלך לאף מקום, וגם הבדואים, האוכלוסייה הבדואית, לא הולכים </w:t>
      </w:r>
      <w:bookmarkStart w:id="14390" w:name="_ETM_Q28_595959"/>
      <w:bookmarkEnd w:id="14390"/>
      <w:r>
        <w:rPr>
          <w:rFonts w:hint="cs"/>
          <w:rtl/>
        </w:rPr>
        <w:t xml:space="preserve">לאף מקום. ואם לא נלמד לחיות ביחד ונשקיע בחינוך, בתשתיות, </w:t>
      </w:r>
      <w:bookmarkStart w:id="14391" w:name="_ETM_Q28_600870"/>
      <w:bookmarkEnd w:id="14391"/>
      <w:r>
        <w:rPr>
          <w:rFonts w:hint="cs"/>
          <w:rtl/>
        </w:rPr>
        <w:t xml:space="preserve">ברפואה, בתעסוקה </w:t>
      </w:r>
      <w:r>
        <w:rPr>
          <w:rFonts w:hint="eastAsia"/>
        </w:rPr>
        <w:t>–</w:t>
      </w:r>
      <w:r>
        <w:rPr>
          <w:rFonts w:hint="cs"/>
          <w:rtl/>
        </w:rPr>
        <w:t xml:space="preserve"> גם למגזר הבדואי </w:t>
      </w:r>
      <w:r>
        <w:rPr>
          <w:rFonts w:hint="eastAsia"/>
        </w:rPr>
        <w:t>–</w:t>
      </w:r>
      <w:r>
        <w:rPr>
          <w:rFonts w:hint="cs"/>
          <w:rtl/>
        </w:rPr>
        <w:t xml:space="preserve"> לעולם לא נגיע ל</w:t>
      </w:r>
      <w:bookmarkStart w:id="14392" w:name="_ETM_Q28_614899"/>
      <w:bookmarkEnd w:id="14392"/>
      <w:r>
        <w:rPr>
          <w:rFonts w:hint="cs"/>
          <w:rtl/>
        </w:rPr>
        <w:t>שלווה ויחסים תקינים.</w:t>
      </w:r>
      <w:r w:rsidR="000A35EF">
        <w:rPr>
          <w:rFonts w:hint="cs"/>
          <w:rtl/>
        </w:rPr>
        <w:t xml:space="preserve"> </w:t>
      </w:r>
      <w:r>
        <w:rPr>
          <w:rFonts w:hint="cs"/>
          <w:rtl/>
        </w:rPr>
        <w:t>הדוגמה של עידן הנגב</w:t>
      </w:r>
      <w:bookmarkStart w:id="14393" w:name="_ETM_Q28_617923"/>
      <w:bookmarkEnd w:id="14393"/>
      <w:r>
        <w:rPr>
          <w:rFonts w:hint="cs"/>
          <w:rtl/>
        </w:rPr>
        <w:t xml:space="preserve"> היא דוגמה מדהימה. יש עוד יוזמות כאלה, וצריך להרחיב אותן </w:t>
      </w:r>
      <w:bookmarkStart w:id="14394" w:name="_ETM_Q28_627187"/>
      <w:bookmarkEnd w:id="14394"/>
      <w:r>
        <w:rPr>
          <w:rFonts w:hint="cs"/>
          <w:rtl/>
        </w:rPr>
        <w:t xml:space="preserve">כמה שיותר. תודה. </w:t>
      </w:r>
    </w:p>
    <w:p w:rsidR="00E7267A" w:rsidRDefault="00E7267A" w:rsidP="000778DE">
      <w:pPr>
        <w:rPr>
          <w:rtl/>
        </w:rPr>
      </w:pPr>
      <w:bookmarkStart w:id="14395" w:name="_ETM_Q28_624689"/>
      <w:bookmarkStart w:id="14396" w:name="_ETM_Q28_624783"/>
      <w:bookmarkEnd w:id="14395"/>
      <w:bookmarkEnd w:id="14396"/>
    </w:p>
    <w:p w:rsidR="00E7267A" w:rsidRDefault="00E7267A" w:rsidP="000778DE">
      <w:pPr>
        <w:pStyle w:val="af6"/>
        <w:keepNext/>
        <w:rPr>
          <w:rtl/>
        </w:rPr>
      </w:pPr>
      <w:bookmarkStart w:id="14397" w:name="ET_yor_6490_7"/>
      <w:r w:rsidRPr="009018FF">
        <w:rPr>
          <w:rStyle w:val="TagStyle"/>
          <w:rtl/>
        </w:rPr>
        <w:t xml:space="preserve"> &lt;&lt; יור &gt;&gt; </w:t>
      </w:r>
      <w:r>
        <w:rPr>
          <w:rtl/>
        </w:rPr>
        <w:t>היו"ר ניסים ואטורי:</w:t>
      </w:r>
      <w:r w:rsidRPr="009018FF">
        <w:rPr>
          <w:rStyle w:val="TagStyle"/>
          <w:rtl/>
        </w:rPr>
        <w:t xml:space="preserve"> &lt;&lt; יור &gt;&gt;</w:t>
      </w:r>
      <w:r>
        <w:rPr>
          <w:rtl/>
        </w:rPr>
        <w:t xml:space="preserve">  </w:t>
      </w:r>
      <w:bookmarkEnd w:id="14397"/>
    </w:p>
    <w:p w:rsidR="00E7267A" w:rsidRDefault="00E7267A" w:rsidP="000A35EF">
      <w:pPr>
        <w:rPr>
          <w:rtl/>
        </w:rPr>
      </w:pPr>
    </w:p>
    <w:p w:rsidR="00E7267A" w:rsidRDefault="00E7267A" w:rsidP="000778DE">
      <w:pPr>
        <w:rPr>
          <w:rtl/>
        </w:rPr>
      </w:pPr>
      <w:bookmarkStart w:id="14398" w:name="_ETM_Q28_626054"/>
      <w:bookmarkEnd w:id="14398"/>
      <w:r>
        <w:rPr>
          <w:rFonts w:hint="cs"/>
          <w:rtl/>
        </w:rPr>
        <w:t xml:space="preserve">תודה רבה. חבר הכנסת מיכאל </w:t>
      </w:r>
      <w:bookmarkStart w:id="14399" w:name="_ETM_Q28_632513"/>
      <w:bookmarkEnd w:id="14399"/>
      <w:r>
        <w:rPr>
          <w:rFonts w:hint="cs"/>
          <w:rtl/>
        </w:rPr>
        <w:t xml:space="preserve">ביטון, בבקשה. </w:t>
      </w:r>
      <w:bookmarkStart w:id="14400" w:name="_ETM_Q28_635009"/>
      <w:bookmarkEnd w:id="14400"/>
      <w:r>
        <w:rPr>
          <w:rFonts w:hint="cs"/>
          <w:rtl/>
        </w:rPr>
        <w:t xml:space="preserve">נראה לי שטעית בנאום. הבאת הרבה דפים. שלוש דקות, זה הכול. </w:t>
      </w:r>
    </w:p>
    <w:p w:rsidR="00E7267A" w:rsidRDefault="00E7267A" w:rsidP="000778DE">
      <w:pPr>
        <w:rPr>
          <w:rtl/>
        </w:rPr>
      </w:pPr>
      <w:bookmarkStart w:id="14401" w:name="_ETM_Q28_642374"/>
      <w:bookmarkStart w:id="14402" w:name="_ETM_Q28_642482"/>
      <w:bookmarkEnd w:id="14401"/>
      <w:bookmarkEnd w:id="14402"/>
    </w:p>
    <w:p w:rsidR="00E7267A" w:rsidRDefault="00E7267A" w:rsidP="000778DE">
      <w:pPr>
        <w:pStyle w:val="af5"/>
        <w:keepNext/>
        <w:rPr>
          <w:rtl/>
        </w:rPr>
      </w:pPr>
      <w:bookmarkStart w:id="14403" w:name="ET_interruption_5765_9"/>
      <w:r w:rsidRPr="009018FF">
        <w:rPr>
          <w:rStyle w:val="TagStyle"/>
          <w:rtl/>
        </w:rPr>
        <w:t xml:space="preserve"> &lt;&lt; קריאה &gt;&gt; </w:t>
      </w:r>
      <w:r>
        <w:rPr>
          <w:rtl/>
        </w:rPr>
        <w:t>מיכאל מרדכי ביטון (המחנה הממלכתי):</w:t>
      </w:r>
      <w:r w:rsidRPr="009018FF">
        <w:rPr>
          <w:rStyle w:val="TagStyle"/>
          <w:rtl/>
        </w:rPr>
        <w:t xml:space="preserve"> &lt;&lt; קריאה &gt;&gt;</w:t>
      </w:r>
      <w:r>
        <w:rPr>
          <w:rtl/>
        </w:rPr>
        <w:t xml:space="preserve">  </w:t>
      </w:r>
      <w:bookmarkEnd w:id="14403"/>
    </w:p>
    <w:p w:rsidR="00E7267A" w:rsidRDefault="00E7267A" w:rsidP="000A35EF">
      <w:pPr>
        <w:rPr>
          <w:rtl/>
          <w:lang w:eastAsia="he-IL"/>
        </w:rPr>
      </w:pPr>
    </w:p>
    <w:p w:rsidR="00E7267A" w:rsidRDefault="00E7267A" w:rsidP="000778DE">
      <w:pPr>
        <w:rPr>
          <w:rtl/>
        </w:rPr>
      </w:pPr>
      <w:bookmarkStart w:id="14404" w:name="_ETM_Q28_641865"/>
      <w:bookmarkStart w:id="14405" w:name="_ETM_Q28_642096"/>
      <w:bookmarkEnd w:id="14404"/>
      <w:bookmarkEnd w:id="14405"/>
      <w:r>
        <w:rPr>
          <w:rFonts w:hint="cs"/>
          <w:rtl/>
          <w:lang w:eastAsia="he-IL"/>
        </w:rPr>
        <w:t>הי</w:t>
      </w:r>
      <w:bookmarkStart w:id="14406" w:name="_ETM_Q28_642174"/>
      <w:bookmarkEnd w:id="14406"/>
      <w:r>
        <w:rPr>
          <w:rFonts w:hint="cs"/>
          <w:rtl/>
          <w:lang w:eastAsia="he-IL"/>
        </w:rPr>
        <w:t xml:space="preserve">ושב-ראש, כשאתה תשמע את הנאום </w:t>
      </w:r>
      <w:bookmarkStart w:id="14407" w:name="_ETM_Q28_642204"/>
      <w:bookmarkEnd w:id="14407"/>
      <w:r>
        <w:rPr>
          <w:rFonts w:hint="cs"/>
          <w:rtl/>
          <w:lang w:eastAsia="he-IL"/>
        </w:rPr>
        <w:t>אתה תוסיף שלוש דקות.</w:t>
      </w:r>
      <w:bookmarkStart w:id="14408" w:name="_ETM_Q28_635104"/>
      <w:bookmarkStart w:id="14409" w:name="_ETM_Q28_635800"/>
      <w:bookmarkStart w:id="14410" w:name="_ETM_Q28_636536"/>
      <w:bookmarkStart w:id="14411" w:name="_ETM_Q28_636598"/>
      <w:bookmarkEnd w:id="14408"/>
      <w:bookmarkEnd w:id="14409"/>
      <w:bookmarkEnd w:id="14410"/>
      <w:bookmarkEnd w:id="14411"/>
      <w:r>
        <w:rPr>
          <w:rFonts w:hint="cs"/>
          <w:rtl/>
          <w:lang w:eastAsia="he-IL"/>
        </w:rPr>
        <w:t xml:space="preserve"> </w:t>
      </w:r>
      <w:r>
        <w:rPr>
          <w:rFonts w:hint="cs"/>
          <w:rtl/>
        </w:rPr>
        <w:t xml:space="preserve">היושב-ראש, אני רוצה לדבר על שני </w:t>
      </w:r>
      <w:bookmarkStart w:id="14412" w:name="_ETM_Q28_649762"/>
      <w:bookmarkEnd w:id="14412"/>
      <w:r>
        <w:rPr>
          <w:rFonts w:hint="cs"/>
          <w:rtl/>
        </w:rPr>
        <w:t>נושאים, ואני רוצה לדבר בעין טובה. ב</w:t>
      </w:r>
      <w:r w:rsidRPr="00FD20D4">
        <w:rPr>
          <w:rFonts w:hint="cs"/>
          <w:rtl/>
        </w:rPr>
        <w:t>כ</w:t>
      </w:r>
      <w:r>
        <w:rPr>
          <w:rFonts w:hint="cs"/>
          <w:rtl/>
        </w:rPr>
        <w:t xml:space="preserve">ל נושא </w:t>
      </w:r>
      <w:bookmarkStart w:id="14413" w:name="_ETM_Q28_651033"/>
      <w:bookmarkEnd w:id="14413"/>
      <w:r>
        <w:rPr>
          <w:rFonts w:hint="cs"/>
          <w:rtl/>
        </w:rPr>
        <w:t xml:space="preserve">כזה יש גם מה לתקן, אבל יש גם </w:t>
      </w:r>
      <w:bookmarkStart w:id="14414" w:name="_ETM_Q28_654007"/>
      <w:bookmarkEnd w:id="14414"/>
      <w:r>
        <w:rPr>
          <w:rFonts w:hint="cs"/>
          <w:rtl/>
        </w:rPr>
        <w:t xml:space="preserve">עין טובה במציאות. </w:t>
      </w:r>
    </w:p>
    <w:p w:rsidR="00E7267A" w:rsidRDefault="00E7267A" w:rsidP="000778DE">
      <w:pPr>
        <w:rPr>
          <w:rtl/>
        </w:rPr>
      </w:pPr>
      <w:bookmarkStart w:id="14415" w:name="_ETM_Q28_653686"/>
      <w:bookmarkStart w:id="14416" w:name="_ETM_Q28_653762"/>
      <w:bookmarkEnd w:id="14415"/>
      <w:bookmarkEnd w:id="14416"/>
    </w:p>
    <w:p w:rsidR="00E7267A" w:rsidRPr="00E84FF6" w:rsidRDefault="00E7267A" w:rsidP="000A35EF">
      <w:pPr>
        <w:rPr>
          <w:rtl/>
        </w:rPr>
      </w:pPr>
      <w:bookmarkStart w:id="14417" w:name="_ETM_Q28_653831"/>
      <w:bookmarkStart w:id="14418" w:name="_ETM_Q28_653897"/>
      <w:bookmarkEnd w:id="14417"/>
      <w:bookmarkEnd w:id="14418"/>
      <w:r>
        <w:rPr>
          <w:rFonts w:hint="cs"/>
          <w:rtl/>
        </w:rPr>
        <w:t xml:space="preserve">1. מחר אנחנו נקיים טקס חלוקת מלגות </w:t>
      </w:r>
      <w:bookmarkStart w:id="14419" w:name="_ETM_Q28_657850"/>
      <w:bookmarkEnd w:id="14419"/>
      <w:r>
        <w:rPr>
          <w:rFonts w:hint="cs"/>
          <w:rtl/>
        </w:rPr>
        <w:t xml:space="preserve">על שם יובל פרנקל, מנכ"ל איכותי ומיתולוגי של חברת עמיגור. </w:t>
      </w:r>
      <w:bookmarkStart w:id="14420" w:name="_ETM_Q28_669537"/>
      <w:bookmarkEnd w:id="14420"/>
      <w:r>
        <w:rPr>
          <w:rFonts w:hint="cs"/>
          <w:rtl/>
        </w:rPr>
        <w:t xml:space="preserve">זה יהיה במכללה למינהל ב-10:00. נחלק מלגות לארבעה פעילים </w:t>
      </w:r>
      <w:bookmarkStart w:id="14421" w:name="_ETM_Q28_673714"/>
      <w:bookmarkEnd w:id="14421"/>
      <w:r>
        <w:rPr>
          <w:rFonts w:hint="cs"/>
          <w:rtl/>
        </w:rPr>
        <w:t>מתנדבים של דיור ציבורי ולעשרה סטודנטים. יהיו שם רעייתו סי</w:t>
      </w:r>
      <w:bookmarkStart w:id="14422" w:name="_ETM_Q28_676625"/>
      <w:bookmarkEnd w:id="14422"/>
      <w:r>
        <w:rPr>
          <w:rFonts w:hint="cs"/>
          <w:rtl/>
        </w:rPr>
        <w:t>גל, ילדיו הילה ועדי, האחים טל, אייל ורווי</w:t>
      </w:r>
      <w:r w:rsidR="00FD20D4">
        <w:rPr>
          <w:rFonts w:hint="cs"/>
          <w:rtl/>
        </w:rPr>
        <w:t>ת. ה</w:t>
      </w:r>
      <w:bookmarkStart w:id="14423" w:name="_ETM_Q28_681669"/>
      <w:bookmarkEnd w:id="14423"/>
      <w:r>
        <w:rPr>
          <w:rFonts w:hint="cs"/>
          <w:rtl/>
        </w:rPr>
        <w:t xml:space="preserve">הובלה גם של דני גיגי, מנכ"ל הפורום לדיור ציבורי, </w:t>
      </w:r>
      <w:bookmarkStart w:id="14424" w:name="_ETM_Q28_684292"/>
      <w:bookmarkEnd w:id="14424"/>
      <w:r>
        <w:rPr>
          <w:rFonts w:hint="cs"/>
          <w:rtl/>
        </w:rPr>
        <w:t xml:space="preserve">ועו"ד אסף דרעי, מנחה בקליניקה שפעל המון למען הדיור הציבורי. </w:t>
      </w:r>
      <w:bookmarkStart w:id="14425" w:name="_ETM_Q28_692188"/>
      <w:bookmarkStart w:id="14426" w:name="_ETM_Q28_692288"/>
      <w:bookmarkStart w:id="14427" w:name="_ETM_Q28_692404"/>
      <w:bookmarkStart w:id="14428" w:name="_ETM_Q28_692474"/>
      <w:bookmarkEnd w:id="14425"/>
      <w:bookmarkEnd w:id="14426"/>
      <w:bookmarkEnd w:id="14427"/>
      <w:bookmarkEnd w:id="14428"/>
      <w:r>
        <w:rPr>
          <w:rFonts w:hint="cs"/>
          <w:rtl/>
        </w:rPr>
        <w:t xml:space="preserve">הדבר הזה הוא ביטוי לאיש מופת, שבסביבה קשה של דיור ציבורי ומחסור במשאבים קיים שירות בלתי </w:t>
      </w:r>
      <w:bookmarkStart w:id="14429" w:name="_ETM_Q28_705484"/>
      <w:bookmarkEnd w:id="14429"/>
      <w:r>
        <w:rPr>
          <w:rFonts w:hint="cs"/>
          <w:rtl/>
        </w:rPr>
        <w:t xml:space="preserve">ייאמן. אני חייב לספר לך שהייתי פונה אליו כבר כראש </w:t>
      </w:r>
      <w:bookmarkStart w:id="14430" w:name="_ETM_Q28_708763"/>
      <w:bookmarkEnd w:id="14430"/>
      <w:r>
        <w:rPr>
          <w:rFonts w:hint="cs"/>
          <w:rtl/>
        </w:rPr>
        <w:t>עיר וגם כחבר כנסת וכשר, ב-</w:t>
      </w:r>
      <w:r w:rsidR="00FD20D4">
        <w:rPr>
          <w:rFonts w:hint="cs"/>
          <w:rtl/>
        </w:rPr>
        <w:t>24</w:t>
      </w:r>
      <w:r>
        <w:rPr>
          <w:rFonts w:hint="cs"/>
          <w:rtl/>
        </w:rPr>
        <w:t>:00, ואומר לו: תשמע, יש קשיש בחיפה שלא מרוצה מהדיור המוגן שלו וחייב</w:t>
      </w:r>
      <w:bookmarkStart w:id="14431" w:name="_ETM_Q28_719649"/>
      <w:bookmarkEnd w:id="14431"/>
      <w:r>
        <w:rPr>
          <w:rFonts w:hint="cs"/>
          <w:rtl/>
        </w:rPr>
        <w:t xml:space="preserve">, בגלל המשפחה, לזוז למרכז, או הפוך </w:t>
      </w:r>
      <w:r>
        <w:rPr>
          <w:rFonts w:hint="eastAsia"/>
        </w:rPr>
        <w:t>–</w:t>
      </w:r>
      <w:r>
        <w:rPr>
          <w:rFonts w:hint="cs"/>
          <w:rtl/>
        </w:rPr>
        <w:t xml:space="preserve"> והבן אדם טיפל. </w:t>
      </w:r>
    </w:p>
    <w:p w:rsidR="00E7267A" w:rsidRDefault="00E7267A" w:rsidP="000778DE">
      <w:pPr>
        <w:ind w:firstLine="0"/>
        <w:rPr>
          <w:rtl/>
          <w:lang w:eastAsia="he-IL"/>
        </w:rPr>
      </w:pPr>
    </w:p>
    <w:p w:rsidR="00E7267A" w:rsidRDefault="00E7267A" w:rsidP="000778DE">
      <w:pPr>
        <w:rPr>
          <w:rtl/>
        </w:rPr>
      </w:pPr>
      <w:bookmarkStart w:id="14432" w:name="TOR_Q29"/>
      <w:bookmarkStart w:id="14433" w:name="_ETM_Q29_180000"/>
      <w:bookmarkEnd w:id="14432"/>
      <w:bookmarkEnd w:id="14433"/>
      <w:r>
        <w:rPr>
          <w:rFonts w:hint="cs"/>
          <w:rtl/>
        </w:rPr>
        <w:t xml:space="preserve">איך אתה בודק ארגון? אתה בודק כמה תלונות היו. לא רק שלא היו תלונות, זה אחד הגופים היחידים שעסק בדיור </w:t>
      </w:r>
      <w:bookmarkStart w:id="14434" w:name="_ETM_Q29_129048"/>
      <w:bookmarkEnd w:id="14434"/>
      <w:r>
        <w:rPr>
          <w:rFonts w:hint="cs"/>
          <w:rtl/>
        </w:rPr>
        <w:t xml:space="preserve">ציבורי </w:t>
      </w:r>
      <w:r>
        <w:rPr>
          <w:rtl/>
        </w:rPr>
        <w:t>–</w:t>
      </w:r>
      <w:r>
        <w:rPr>
          <w:rFonts w:hint="cs"/>
          <w:rtl/>
        </w:rPr>
        <w:t xml:space="preserve"> עמיגור </w:t>
      </w:r>
      <w:r>
        <w:rPr>
          <w:rtl/>
        </w:rPr>
        <w:t>–</w:t>
      </w:r>
      <w:r>
        <w:rPr>
          <w:rFonts w:hint="cs"/>
          <w:rtl/>
        </w:rPr>
        <w:t xml:space="preserve"> שקיבל מחמאות מכולם, גם מיושבי הבית הזה. וגם צריך לציין את הסוכנות היהודית, שבאה – בעצם החברה של עמיגור היא חברה משותפת שפועלת עם הממשלה </w:t>
      </w:r>
      <w:bookmarkStart w:id="14435" w:name="_ETM_Q29_144598"/>
      <w:bookmarkEnd w:id="14435"/>
      <w:r>
        <w:rPr>
          <w:rFonts w:hint="cs"/>
          <w:rtl/>
        </w:rPr>
        <w:t xml:space="preserve">והסוכנות היהודית. </w:t>
      </w:r>
      <w:bookmarkStart w:id="14436" w:name="_ETM_Q29_166905"/>
      <w:bookmarkStart w:id="14437" w:name="_ETM_Q29_167021"/>
      <w:bookmarkStart w:id="14438" w:name="_ETM_Q29_167084"/>
      <w:bookmarkStart w:id="14439" w:name="_ETM_Q29_167128"/>
      <w:bookmarkEnd w:id="14436"/>
      <w:bookmarkEnd w:id="14437"/>
      <w:bookmarkEnd w:id="14438"/>
      <w:bookmarkEnd w:id="14439"/>
      <w:r>
        <w:rPr>
          <w:rFonts w:hint="cs"/>
          <w:rtl/>
        </w:rPr>
        <w:t xml:space="preserve">איש המופת הזה, האנושי הזה, המדהים, במקום קשה מאוד </w:t>
      </w:r>
      <w:r>
        <w:rPr>
          <w:rFonts w:hint="eastAsia"/>
          <w:rtl/>
        </w:rPr>
        <w:t>–</w:t>
      </w:r>
      <w:r>
        <w:rPr>
          <w:rFonts w:hint="cs"/>
          <w:rtl/>
        </w:rPr>
        <w:t xml:space="preserve"> הדיור הציבורי במחסור, והשירות </w:t>
      </w:r>
      <w:bookmarkStart w:id="14440" w:name="_ETM_Q29_154095"/>
      <w:bookmarkEnd w:id="14440"/>
      <w:r>
        <w:rPr>
          <w:rFonts w:hint="cs"/>
          <w:rtl/>
        </w:rPr>
        <w:t xml:space="preserve">לא טוב, ויש משבר, והדירות מתמעטות – נקודת האור שלו והערכים שלו והאנושיות שלו יהיו </w:t>
      </w:r>
      <w:bookmarkStart w:id="14441" w:name="_ETM_Q29_165333"/>
      <w:bookmarkEnd w:id="14441"/>
      <w:r>
        <w:rPr>
          <w:rFonts w:hint="cs"/>
          <w:rtl/>
        </w:rPr>
        <w:t>איתנו לעד. זה דבר אחד.</w:t>
      </w:r>
      <w:bookmarkStart w:id="14442" w:name="_ETM_Q29_171393"/>
      <w:bookmarkEnd w:id="14442"/>
    </w:p>
    <w:p w:rsidR="00E7267A" w:rsidRDefault="00E7267A" w:rsidP="000778DE">
      <w:pPr>
        <w:rPr>
          <w:rtl/>
        </w:rPr>
      </w:pPr>
    </w:p>
    <w:p w:rsidR="00E7267A" w:rsidRDefault="00E7267A" w:rsidP="000778DE">
      <w:pPr>
        <w:rPr>
          <w:rtl/>
        </w:rPr>
      </w:pPr>
      <w:bookmarkStart w:id="14443" w:name="_ETM_Q29_171548"/>
      <w:bookmarkStart w:id="14444" w:name="_ETM_Q29_171577"/>
      <w:bookmarkStart w:id="14445" w:name="_ETM_Q29_171644"/>
      <w:bookmarkEnd w:id="14443"/>
      <w:bookmarkEnd w:id="14444"/>
      <w:bookmarkEnd w:id="14445"/>
      <w:r>
        <w:rPr>
          <w:rFonts w:hint="cs"/>
          <w:rtl/>
        </w:rPr>
        <w:t xml:space="preserve">דבר שני, היושב-ראש, אתה </w:t>
      </w:r>
      <w:bookmarkStart w:id="14446" w:name="_ETM_Q29_170058"/>
      <w:bookmarkEnd w:id="14446"/>
      <w:r>
        <w:rPr>
          <w:rFonts w:hint="cs"/>
          <w:rtl/>
        </w:rPr>
        <w:t xml:space="preserve">לא באת איתי השבוע לסיור של הוועדה לנגב והגליל, אבל </w:t>
      </w:r>
      <w:bookmarkStart w:id="14447" w:name="_ETM_Q29_176150"/>
      <w:bookmarkEnd w:id="14447"/>
      <w:r>
        <w:rPr>
          <w:rFonts w:hint="cs"/>
          <w:rtl/>
        </w:rPr>
        <w:t>אני סולח לך על זה, היית עסוק.</w:t>
      </w:r>
    </w:p>
    <w:p w:rsidR="00E7267A" w:rsidRDefault="00E7267A" w:rsidP="000778DE">
      <w:pPr>
        <w:rPr>
          <w:rtl/>
        </w:rPr>
      </w:pPr>
    </w:p>
    <w:p w:rsidR="00E7267A" w:rsidRDefault="00E7267A" w:rsidP="000778DE">
      <w:pPr>
        <w:pStyle w:val="af6"/>
        <w:keepNext/>
        <w:rPr>
          <w:rtl/>
        </w:rPr>
      </w:pPr>
      <w:r w:rsidRPr="00293891">
        <w:rPr>
          <w:rStyle w:val="TagStyle"/>
          <w:rtl/>
        </w:rPr>
        <w:t xml:space="preserve"> &lt;&lt; יור &gt;&gt; </w:t>
      </w:r>
      <w:r>
        <w:rPr>
          <w:rtl/>
        </w:rPr>
        <w:t>היו"ר ניסים ואטורי:</w:t>
      </w:r>
      <w:r w:rsidRPr="00293891">
        <w:rPr>
          <w:rStyle w:val="TagStyle"/>
          <w:rtl/>
        </w:rPr>
        <w:t xml:space="preserve"> &lt;&lt; יור &gt;&gt;</w:t>
      </w:r>
      <w:r>
        <w:rPr>
          <w:rtl/>
        </w:rPr>
        <w:t xml:space="preserve"> </w:t>
      </w:r>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יש מלא סיורים. תקשיב, היה סיור של ועדת החוקה יחד </w:t>
      </w:r>
      <w:bookmarkStart w:id="14448" w:name="_ETM_Q29_181759"/>
      <w:bookmarkEnd w:id="14448"/>
      <w:r>
        <w:rPr>
          <w:rFonts w:hint="cs"/>
          <w:rtl/>
          <w:lang w:eastAsia="he-IL"/>
        </w:rPr>
        <w:t xml:space="preserve">עם ועדת המשנה לביטחון לאומי, גם כן בנושא הפרוטקשן באזור </w:t>
      </w:r>
      <w:bookmarkStart w:id="14449" w:name="_ETM_Q29_187892"/>
      <w:bookmarkEnd w:id="14449"/>
      <w:r>
        <w:rPr>
          <w:rFonts w:hint="cs"/>
          <w:rtl/>
          <w:lang w:eastAsia="he-IL"/>
        </w:rPr>
        <w:t>הצפון. יש הרבה דברים.</w:t>
      </w:r>
    </w:p>
    <w:p w:rsidR="00E7267A" w:rsidRDefault="00E7267A" w:rsidP="000778DE">
      <w:pPr>
        <w:rPr>
          <w:rtl/>
          <w:lang w:eastAsia="he-IL"/>
        </w:rPr>
      </w:pPr>
    </w:p>
    <w:p w:rsidR="00E7267A" w:rsidRDefault="00E7267A" w:rsidP="000778DE">
      <w:pPr>
        <w:pStyle w:val="-"/>
        <w:keepNext/>
        <w:rPr>
          <w:rtl/>
        </w:rPr>
      </w:pPr>
      <w:bookmarkStart w:id="14450" w:name="ET_speakercontinue_5765_6"/>
      <w:r w:rsidRPr="00293891">
        <w:rPr>
          <w:rStyle w:val="TagStyle"/>
          <w:rtl/>
        </w:rPr>
        <w:t xml:space="preserve"> &lt;&lt; דובר_המשך &gt;&gt; </w:t>
      </w:r>
      <w:r>
        <w:rPr>
          <w:rtl/>
        </w:rPr>
        <w:t>מיכאל מרדכי ביטון (המחנה הממלכתי):</w:t>
      </w:r>
      <w:r w:rsidRPr="00293891">
        <w:rPr>
          <w:rStyle w:val="TagStyle"/>
          <w:rtl/>
        </w:rPr>
        <w:t xml:space="preserve"> &lt;&lt; דובר_המשך &gt;&gt;</w:t>
      </w:r>
      <w:r>
        <w:rPr>
          <w:rtl/>
        </w:rPr>
        <w:t xml:space="preserve"> </w:t>
      </w:r>
      <w:bookmarkEnd w:id="14450"/>
    </w:p>
    <w:p w:rsidR="00E7267A" w:rsidRDefault="00E7267A" w:rsidP="000A35EF">
      <w:pPr>
        <w:rPr>
          <w:rtl/>
          <w:lang w:eastAsia="he-IL"/>
        </w:rPr>
      </w:pPr>
    </w:p>
    <w:p w:rsidR="00E7267A" w:rsidRPr="007E5D57" w:rsidRDefault="00E7267A" w:rsidP="000778DE">
      <w:pPr>
        <w:rPr>
          <w:rtl/>
          <w:lang w:eastAsia="he-IL"/>
        </w:rPr>
      </w:pPr>
      <w:bookmarkStart w:id="14451" w:name="_ETM_Q29_187400"/>
      <w:bookmarkStart w:id="14452" w:name="_ETM_Q29_187524"/>
      <w:bookmarkEnd w:id="14451"/>
      <w:bookmarkEnd w:id="14452"/>
      <w:r>
        <w:rPr>
          <w:rFonts w:hint="cs"/>
          <w:rtl/>
          <w:lang w:eastAsia="he-IL"/>
        </w:rPr>
        <w:t>חשוב. היית קורא לי, הייתי בא.</w:t>
      </w:r>
    </w:p>
    <w:p w:rsidR="00E7267A" w:rsidRPr="00293891" w:rsidRDefault="00E7267A" w:rsidP="000778DE">
      <w:pPr>
        <w:rPr>
          <w:rtl/>
          <w:lang w:eastAsia="he-IL"/>
        </w:rPr>
      </w:pPr>
    </w:p>
    <w:p w:rsidR="00E7267A" w:rsidRDefault="00E7267A" w:rsidP="000778DE">
      <w:pPr>
        <w:pStyle w:val="af6"/>
        <w:keepNext/>
        <w:rPr>
          <w:rtl/>
        </w:rPr>
      </w:pPr>
      <w:bookmarkStart w:id="14453" w:name="ET_yor_6490_4"/>
      <w:r w:rsidRPr="00293891">
        <w:rPr>
          <w:rStyle w:val="TagStyle"/>
          <w:rtl/>
        </w:rPr>
        <w:t xml:space="preserve"> &lt;&lt; יור &gt;&gt; </w:t>
      </w:r>
      <w:r>
        <w:rPr>
          <w:rtl/>
        </w:rPr>
        <w:t>היו"ר ניסים ואטורי:</w:t>
      </w:r>
      <w:r w:rsidRPr="00293891">
        <w:rPr>
          <w:rStyle w:val="TagStyle"/>
          <w:rtl/>
        </w:rPr>
        <w:t xml:space="preserve"> &lt;&lt; יור &gt;&gt;</w:t>
      </w:r>
      <w:r>
        <w:rPr>
          <w:rtl/>
        </w:rPr>
        <w:t xml:space="preserve"> </w:t>
      </w:r>
      <w:bookmarkEnd w:id="14453"/>
    </w:p>
    <w:p w:rsidR="00E7267A" w:rsidRDefault="00E7267A" w:rsidP="000A35EF">
      <w:pPr>
        <w:rPr>
          <w:rtl/>
          <w:lang w:eastAsia="he-IL"/>
        </w:rPr>
      </w:pPr>
    </w:p>
    <w:p w:rsidR="00E7267A" w:rsidRDefault="00E7267A" w:rsidP="00FD20D4">
      <w:pPr>
        <w:rPr>
          <w:rtl/>
          <w:lang w:eastAsia="he-IL"/>
        </w:rPr>
      </w:pPr>
      <w:r>
        <w:rPr>
          <w:rFonts w:hint="cs"/>
          <w:rtl/>
          <w:lang w:eastAsia="he-IL"/>
        </w:rPr>
        <w:t xml:space="preserve">אבל </w:t>
      </w:r>
      <w:bookmarkStart w:id="14454" w:name="_ETM_Q29_189324"/>
      <w:bookmarkEnd w:id="14454"/>
      <w:r>
        <w:rPr>
          <w:rFonts w:hint="cs"/>
          <w:rtl/>
          <w:lang w:eastAsia="he-IL"/>
        </w:rPr>
        <w:t>תדע לך ש</w:t>
      </w:r>
      <w:r w:rsidR="00FD20D4">
        <w:rPr>
          <w:rFonts w:hint="cs"/>
          <w:rtl/>
          <w:lang w:eastAsia="he-IL"/>
        </w:rPr>
        <w:t>ב</w:t>
      </w:r>
      <w:r>
        <w:rPr>
          <w:rFonts w:hint="cs"/>
          <w:rtl/>
          <w:lang w:eastAsia="he-IL"/>
        </w:rPr>
        <w:t>וועדת הבריאות קיבלו טיסות לאילת לסיור שם. אתה לא קיבלת, תבדוק את זה.</w:t>
      </w:r>
    </w:p>
    <w:p w:rsidR="00E7267A" w:rsidRDefault="00E7267A" w:rsidP="000778DE">
      <w:pPr>
        <w:rPr>
          <w:rtl/>
          <w:lang w:eastAsia="he-IL"/>
        </w:rPr>
      </w:pPr>
      <w:bookmarkStart w:id="14455" w:name="_ETM_Q29_189702"/>
      <w:bookmarkStart w:id="14456" w:name="_ETM_Q29_189813"/>
      <w:bookmarkEnd w:id="14455"/>
      <w:bookmarkEnd w:id="14456"/>
    </w:p>
    <w:p w:rsidR="00E7267A" w:rsidRDefault="00E7267A" w:rsidP="000778DE">
      <w:pPr>
        <w:pStyle w:val="-"/>
        <w:keepNext/>
        <w:rPr>
          <w:rtl/>
        </w:rPr>
      </w:pPr>
      <w:bookmarkStart w:id="14457" w:name="_ETM_Q29_189364"/>
      <w:bookmarkStart w:id="14458" w:name="_ETM_Q29_189478"/>
      <w:bookmarkEnd w:id="14457"/>
      <w:bookmarkEnd w:id="14458"/>
      <w:r w:rsidRPr="00293891">
        <w:rPr>
          <w:rStyle w:val="TagStyle"/>
          <w:rtl/>
        </w:rPr>
        <w:t xml:space="preserve">&lt;&lt; דובר_המשך &gt;&gt; </w:t>
      </w:r>
      <w:r>
        <w:rPr>
          <w:rtl/>
        </w:rPr>
        <w:t>מיכאל מרדכי ביטון (המחנה הממלכתי):</w:t>
      </w:r>
      <w:r w:rsidRPr="00293891">
        <w:rPr>
          <w:rStyle w:val="TagStyle"/>
          <w:rtl/>
        </w:rPr>
        <w:t xml:space="preserve"> &lt;&lt; דובר_המשך &gt;&gt;</w:t>
      </w:r>
      <w:r>
        <w:rPr>
          <w:rtl/>
        </w:rPr>
        <w:t xml:space="preserve"> </w:t>
      </w:r>
    </w:p>
    <w:p w:rsidR="00E7267A" w:rsidRDefault="00E7267A" w:rsidP="000778DE">
      <w:pPr>
        <w:rPr>
          <w:rtl/>
          <w:lang w:eastAsia="he-IL"/>
        </w:rPr>
      </w:pPr>
      <w:bookmarkStart w:id="14459" w:name="_ETM_Q29_190508"/>
      <w:bookmarkEnd w:id="14459"/>
    </w:p>
    <w:p w:rsidR="00E7267A" w:rsidRPr="00293891" w:rsidRDefault="00E7267A" w:rsidP="00FD20D4">
      <w:pPr>
        <w:rPr>
          <w:rtl/>
          <w:lang w:eastAsia="he-IL"/>
        </w:rPr>
      </w:pPr>
      <w:bookmarkStart w:id="14460" w:name="_ETM_Q29_190602"/>
      <w:bookmarkEnd w:id="14460"/>
      <w:r>
        <w:rPr>
          <w:rFonts w:hint="cs"/>
          <w:rtl/>
          <w:lang w:eastAsia="he-IL"/>
        </w:rPr>
        <w:t>לא, יש טיסות.</w:t>
      </w:r>
      <w:r w:rsidR="00FD20D4">
        <w:rPr>
          <w:rFonts w:hint="cs"/>
          <w:rtl/>
          <w:lang w:eastAsia="he-IL"/>
        </w:rPr>
        <w:t xml:space="preserve"> </w:t>
      </w:r>
      <w:bookmarkStart w:id="14461" w:name="_ETM_Q29_192596"/>
      <w:bookmarkStart w:id="14462" w:name="_ETM_Q29_192692"/>
      <w:bookmarkEnd w:id="14461"/>
      <w:bookmarkEnd w:id="14462"/>
      <w:r>
        <w:rPr>
          <w:rFonts w:hint="cs"/>
          <w:rtl/>
          <w:lang w:eastAsia="he-IL"/>
        </w:rPr>
        <w:t xml:space="preserve">טיסות יש. תבואו </w:t>
      </w:r>
      <w:bookmarkStart w:id="14463" w:name="_ETM_Q29_193971"/>
      <w:bookmarkEnd w:id="14463"/>
      <w:r>
        <w:rPr>
          <w:rFonts w:hint="cs"/>
          <w:rtl/>
          <w:lang w:eastAsia="he-IL"/>
        </w:rPr>
        <w:t xml:space="preserve">לאילת לסיור שלנו, יש טיסות. אנחנו הולכים לסייר. אנחנו הולכים </w:t>
      </w:r>
      <w:r>
        <w:rPr>
          <w:rtl/>
          <w:lang w:eastAsia="he-IL"/>
        </w:rPr>
        <w:t>–</w:t>
      </w:r>
      <w:r>
        <w:rPr>
          <w:rFonts w:hint="cs"/>
          <w:rtl/>
          <w:lang w:eastAsia="he-IL"/>
        </w:rPr>
        <w:t xml:space="preserve"> קריית שמונה, מטולה, </w:t>
      </w:r>
      <w:bookmarkStart w:id="14464" w:name="_ETM_Q29_198884"/>
      <w:bookmarkEnd w:id="14464"/>
      <w:r>
        <w:rPr>
          <w:rFonts w:hint="cs"/>
          <w:rtl/>
          <w:lang w:eastAsia="he-IL"/>
        </w:rPr>
        <w:t>אילת, גולן. אתה יודע, לא שוכחים את הפריפריה. לא מתעצלים.</w:t>
      </w:r>
      <w:bookmarkStart w:id="14465" w:name="_ETM_Q29_204047"/>
      <w:bookmarkEnd w:id="14465"/>
    </w:p>
    <w:p w:rsidR="00E7267A" w:rsidRDefault="00E7267A" w:rsidP="000778DE">
      <w:pPr>
        <w:rPr>
          <w:rtl/>
        </w:rPr>
      </w:pPr>
    </w:p>
    <w:p w:rsidR="00E7267A" w:rsidRDefault="00E7267A" w:rsidP="000778DE">
      <w:pPr>
        <w:pStyle w:val="af6"/>
        <w:keepNext/>
        <w:rPr>
          <w:rtl/>
        </w:rPr>
      </w:pPr>
      <w:r w:rsidRPr="00293891">
        <w:rPr>
          <w:rStyle w:val="TagStyle"/>
          <w:rtl/>
        </w:rPr>
        <w:t xml:space="preserve"> &lt;&lt; יור &gt;&gt; </w:t>
      </w:r>
      <w:r>
        <w:rPr>
          <w:rtl/>
        </w:rPr>
        <w:t>היו"ר ניסים ואטורי:</w:t>
      </w:r>
      <w:r w:rsidRPr="00293891">
        <w:rPr>
          <w:rStyle w:val="TagStyle"/>
          <w:rtl/>
        </w:rPr>
        <w:t xml:space="preserve"> &lt;&lt; יור &gt;&gt;</w:t>
      </w:r>
      <w:r>
        <w:rPr>
          <w:rtl/>
        </w:rPr>
        <w:t xml:space="preserve"> </w:t>
      </w:r>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הייתי במספר סיורים, שלא אחרי זה </w:t>
      </w:r>
      <w:r w:rsidR="000A35EF">
        <w:rPr>
          <w:rFonts w:hint="cs"/>
          <w:rtl/>
          <w:lang w:eastAsia="he-IL"/>
        </w:rPr>
        <w:t>– – –</w:t>
      </w:r>
    </w:p>
    <w:p w:rsidR="00E7267A" w:rsidRDefault="00E7267A" w:rsidP="000778DE">
      <w:pPr>
        <w:rPr>
          <w:rtl/>
          <w:lang w:eastAsia="he-IL"/>
        </w:rPr>
      </w:pPr>
    </w:p>
    <w:p w:rsidR="00E7267A" w:rsidRDefault="00E7267A" w:rsidP="000778DE">
      <w:pPr>
        <w:pStyle w:val="-"/>
        <w:keepNext/>
        <w:rPr>
          <w:rtl/>
        </w:rPr>
      </w:pPr>
      <w:bookmarkStart w:id="14466" w:name="ET_speakercontinue_5765_8"/>
      <w:r w:rsidRPr="00293891">
        <w:rPr>
          <w:rStyle w:val="TagStyle"/>
          <w:rtl/>
        </w:rPr>
        <w:t xml:space="preserve"> &lt;&lt; דובר_המשך &gt;&gt; </w:t>
      </w:r>
      <w:r>
        <w:rPr>
          <w:rtl/>
        </w:rPr>
        <w:t>מיכאל מרדכי ביטון (המחנה הממלכתי):</w:t>
      </w:r>
      <w:r w:rsidRPr="00293891">
        <w:rPr>
          <w:rStyle w:val="TagStyle"/>
          <w:rtl/>
        </w:rPr>
        <w:t xml:space="preserve"> &lt;&lt; דובר_המשך &gt;&gt;</w:t>
      </w:r>
      <w:r>
        <w:rPr>
          <w:rtl/>
        </w:rPr>
        <w:t xml:space="preserve"> </w:t>
      </w:r>
      <w:bookmarkEnd w:id="14466"/>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היית איתי. </w:t>
      </w:r>
      <w:bookmarkStart w:id="14467" w:name="_ETM_Q29_209383"/>
      <w:bookmarkEnd w:id="14467"/>
      <w:r>
        <w:rPr>
          <w:rFonts w:hint="cs"/>
          <w:rtl/>
          <w:lang w:eastAsia="he-IL"/>
        </w:rPr>
        <w:t xml:space="preserve">היית איתי, אני מודה. </w:t>
      </w:r>
    </w:p>
    <w:p w:rsidR="00E7267A" w:rsidRDefault="00E7267A" w:rsidP="000778DE">
      <w:pPr>
        <w:rPr>
          <w:rtl/>
          <w:lang w:eastAsia="he-IL"/>
        </w:rPr>
      </w:pPr>
      <w:bookmarkStart w:id="14468" w:name="_ETM_Q29_209899"/>
      <w:bookmarkEnd w:id="14468"/>
    </w:p>
    <w:p w:rsidR="00E7267A" w:rsidRDefault="00E7267A" w:rsidP="00FD20D4">
      <w:pPr>
        <w:rPr>
          <w:rtl/>
          <w:lang w:eastAsia="he-IL"/>
        </w:rPr>
      </w:pPr>
      <w:bookmarkStart w:id="14469" w:name="_ETM_Q29_210058"/>
      <w:bookmarkStart w:id="14470" w:name="_ETM_Q29_210089"/>
      <w:bookmarkStart w:id="14471" w:name="_ETM_Q29_210158"/>
      <w:bookmarkEnd w:id="14469"/>
      <w:bookmarkEnd w:id="14470"/>
      <w:bookmarkEnd w:id="14471"/>
      <w:r>
        <w:rPr>
          <w:rFonts w:hint="cs"/>
          <w:rtl/>
          <w:lang w:eastAsia="he-IL"/>
        </w:rPr>
        <w:t xml:space="preserve">אבל אני רוצה </w:t>
      </w:r>
      <w:r w:rsidRPr="007E5D57">
        <w:rPr>
          <w:rtl/>
          <w:lang w:eastAsia="he-IL"/>
        </w:rPr>
        <w:t>הכרת</w:t>
      </w:r>
      <w:r>
        <w:rPr>
          <w:rtl/>
          <w:lang w:eastAsia="he-IL"/>
        </w:rPr>
        <w:t xml:space="preserve"> הטוב ופרגון למוסד רפואי שנקרא </w:t>
      </w:r>
      <w:r>
        <w:rPr>
          <w:rFonts w:hint="cs"/>
          <w:rtl/>
          <w:lang w:eastAsia="he-IL"/>
        </w:rPr>
        <w:t>ה</w:t>
      </w:r>
      <w:r w:rsidRPr="007E5D57">
        <w:rPr>
          <w:rtl/>
          <w:lang w:eastAsia="he-IL"/>
        </w:rPr>
        <w:t xml:space="preserve">מרכז </w:t>
      </w:r>
      <w:r>
        <w:rPr>
          <w:rFonts w:hint="cs"/>
          <w:rtl/>
          <w:lang w:eastAsia="he-IL"/>
        </w:rPr>
        <w:t>ה</w:t>
      </w:r>
      <w:r w:rsidRPr="007E5D57">
        <w:rPr>
          <w:rtl/>
          <w:lang w:eastAsia="he-IL"/>
        </w:rPr>
        <w:t>רפואי צפון</w:t>
      </w:r>
      <w:bookmarkStart w:id="14472" w:name="_ETM_Q29_219052"/>
      <w:bookmarkEnd w:id="14472"/>
      <w:r>
        <w:rPr>
          <w:rFonts w:hint="cs"/>
          <w:rtl/>
          <w:lang w:eastAsia="he-IL"/>
        </w:rPr>
        <w:t>.</w:t>
      </w:r>
      <w:r w:rsidRPr="007E5D57">
        <w:rPr>
          <w:rtl/>
          <w:lang w:eastAsia="he-IL"/>
        </w:rPr>
        <w:t xml:space="preserve"> לפרופ</w:t>
      </w:r>
      <w:r>
        <w:rPr>
          <w:rFonts w:hint="cs"/>
          <w:rtl/>
          <w:lang w:eastAsia="he-IL"/>
        </w:rPr>
        <w:t xml:space="preserve">' </w:t>
      </w:r>
      <w:r w:rsidRPr="007E5D57">
        <w:rPr>
          <w:rtl/>
          <w:lang w:eastAsia="he-IL"/>
        </w:rPr>
        <w:t>ארז און</w:t>
      </w:r>
      <w:r>
        <w:rPr>
          <w:rFonts w:hint="cs"/>
          <w:rtl/>
          <w:lang w:eastAsia="he-IL"/>
        </w:rPr>
        <w:t>,</w:t>
      </w:r>
      <w:r w:rsidRPr="007E5D57">
        <w:rPr>
          <w:rtl/>
          <w:lang w:eastAsia="he-IL"/>
        </w:rPr>
        <w:t xml:space="preserve"> המנהל</w:t>
      </w:r>
      <w:r>
        <w:rPr>
          <w:rFonts w:hint="cs"/>
          <w:rtl/>
          <w:lang w:eastAsia="he-IL"/>
        </w:rPr>
        <w:t>;</w:t>
      </w:r>
      <w:r w:rsidRPr="007E5D57">
        <w:rPr>
          <w:rtl/>
          <w:lang w:eastAsia="he-IL"/>
        </w:rPr>
        <w:t xml:space="preserve"> לד"ר </w:t>
      </w:r>
      <w:r>
        <w:rPr>
          <w:rFonts w:hint="cs"/>
          <w:rtl/>
          <w:lang w:eastAsia="he-IL"/>
        </w:rPr>
        <w:t xml:space="preserve">נועם </w:t>
      </w:r>
      <w:r w:rsidRPr="007E5D57">
        <w:rPr>
          <w:rtl/>
          <w:lang w:eastAsia="he-IL"/>
        </w:rPr>
        <w:t>יהודאי</w:t>
      </w:r>
      <w:r>
        <w:rPr>
          <w:rFonts w:hint="cs"/>
          <w:rtl/>
          <w:lang w:eastAsia="he-IL"/>
        </w:rPr>
        <w:t>,</w:t>
      </w:r>
      <w:r w:rsidRPr="007E5D57">
        <w:rPr>
          <w:rtl/>
          <w:lang w:eastAsia="he-IL"/>
        </w:rPr>
        <w:t xml:space="preserve"> סגן המנהל</w:t>
      </w:r>
      <w:r>
        <w:rPr>
          <w:rFonts w:hint="cs"/>
          <w:rtl/>
          <w:lang w:eastAsia="he-IL"/>
        </w:rPr>
        <w:t>;</w:t>
      </w:r>
      <w:r w:rsidRPr="007E5D57">
        <w:rPr>
          <w:rtl/>
          <w:lang w:eastAsia="he-IL"/>
        </w:rPr>
        <w:t xml:space="preserve"> לפרופ</w:t>
      </w:r>
      <w:r>
        <w:rPr>
          <w:rFonts w:hint="cs"/>
          <w:rtl/>
          <w:lang w:eastAsia="he-IL"/>
        </w:rPr>
        <w:t xml:space="preserve">' </w:t>
      </w:r>
      <w:r w:rsidRPr="007E5D57">
        <w:rPr>
          <w:rtl/>
          <w:lang w:eastAsia="he-IL"/>
        </w:rPr>
        <w:t>עידו בירתי</w:t>
      </w:r>
      <w:r>
        <w:rPr>
          <w:rFonts w:hint="cs"/>
          <w:rtl/>
          <w:lang w:eastAsia="he-IL"/>
        </w:rPr>
        <w:t>,</w:t>
      </w:r>
      <w:r w:rsidRPr="007E5D57">
        <w:rPr>
          <w:rtl/>
          <w:lang w:eastAsia="he-IL"/>
        </w:rPr>
        <w:t xml:space="preserve"> </w:t>
      </w:r>
      <w:r>
        <w:rPr>
          <w:rFonts w:hint="cs"/>
          <w:rtl/>
          <w:lang w:eastAsia="he-IL"/>
        </w:rPr>
        <w:t xml:space="preserve">שעושה את כל התחום הקרדיולוגי; </w:t>
      </w:r>
      <w:r w:rsidRPr="007E5D57">
        <w:rPr>
          <w:rtl/>
          <w:lang w:eastAsia="he-IL"/>
        </w:rPr>
        <w:t xml:space="preserve">ד"ר ארז </w:t>
      </w:r>
      <w:r>
        <w:rPr>
          <w:rFonts w:hint="cs"/>
          <w:rtl/>
          <w:lang w:eastAsia="he-IL"/>
        </w:rPr>
        <w:t xml:space="preserve">כחל, </w:t>
      </w:r>
      <w:bookmarkStart w:id="14473" w:name="_ETM_Q29_228304"/>
      <w:bookmarkEnd w:id="14473"/>
      <w:r w:rsidRPr="007E5D57">
        <w:rPr>
          <w:rtl/>
          <w:lang w:eastAsia="he-IL"/>
        </w:rPr>
        <w:t>מנהל מחלקת ניתוחי לב</w:t>
      </w:r>
      <w:r>
        <w:rPr>
          <w:rFonts w:hint="cs"/>
          <w:rtl/>
          <w:lang w:eastAsia="he-IL"/>
        </w:rPr>
        <w:t>;</w:t>
      </w:r>
      <w:r w:rsidRPr="007E5D57">
        <w:rPr>
          <w:rtl/>
          <w:lang w:eastAsia="he-IL"/>
        </w:rPr>
        <w:t xml:space="preserve"> ערן מאירוביץ'</w:t>
      </w:r>
      <w:r>
        <w:rPr>
          <w:rFonts w:hint="cs"/>
          <w:rtl/>
          <w:lang w:eastAsia="he-IL"/>
        </w:rPr>
        <w:t>,</w:t>
      </w:r>
      <w:r w:rsidRPr="007E5D57">
        <w:rPr>
          <w:rtl/>
          <w:lang w:eastAsia="he-IL"/>
        </w:rPr>
        <w:t xml:space="preserve"> מנהל היחידה לצנתורי מוח</w:t>
      </w:r>
      <w:r>
        <w:rPr>
          <w:rFonts w:hint="cs"/>
          <w:rtl/>
          <w:lang w:eastAsia="he-IL"/>
        </w:rPr>
        <w:t>.</w:t>
      </w:r>
      <w:r w:rsidRPr="007E5D57">
        <w:rPr>
          <w:rtl/>
          <w:lang w:eastAsia="he-IL"/>
        </w:rPr>
        <w:t xml:space="preserve"> האנשים האלה לקחו מרכז קטן</w:t>
      </w:r>
      <w:r>
        <w:rPr>
          <w:rFonts w:hint="cs"/>
          <w:rtl/>
          <w:lang w:eastAsia="he-IL"/>
        </w:rPr>
        <w:t>,</w:t>
      </w:r>
      <w:r w:rsidRPr="007E5D57">
        <w:rPr>
          <w:rtl/>
          <w:lang w:eastAsia="he-IL"/>
        </w:rPr>
        <w:t xml:space="preserve"> צנוע</w:t>
      </w:r>
      <w:r>
        <w:rPr>
          <w:rFonts w:hint="cs"/>
          <w:rtl/>
          <w:lang w:eastAsia="he-IL"/>
        </w:rPr>
        <w:t>,</w:t>
      </w:r>
      <w:r w:rsidRPr="007E5D57">
        <w:rPr>
          <w:rtl/>
          <w:lang w:eastAsia="he-IL"/>
        </w:rPr>
        <w:t xml:space="preserve"> ולא </w:t>
      </w:r>
      <w:r>
        <w:rPr>
          <w:rFonts w:hint="cs"/>
          <w:rtl/>
          <w:lang w:eastAsia="he-IL"/>
        </w:rPr>
        <w:t>ה</w:t>
      </w:r>
      <w:r w:rsidRPr="007E5D57">
        <w:rPr>
          <w:rtl/>
          <w:lang w:eastAsia="he-IL"/>
        </w:rPr>
        <w:t>תביישו לשים שם יעדים</w:t>
      </w:r>
      <w:r>
        <w:rPr>
          <w:rFonts w:hint="cs"/>
          <w:rtl/>
          <w:lang w:eastAsia="he-IL"/>
        </w:rPr>
        <w:t>,</w:t>
      </w:r>
      <w:r w:rsidRPr="007E5D57">
        <w:rPr>
          <w:rtl/>
          <w:lang w:eastAsia="he-IL"/>
        </w:rPr>
        <w:t xml:space="preserve"> להפוך אותו </w:t>
      </w:r>
      <w:r>
        <w:rPr>
          <w:rFonts w:hint="cs"/>
          <w:rtl/>
          <w:lang w:eastAsia="he-IL"/>
        </w:rPr>
        <w:t xml:space="preserve">להכי </w:t>
      </w:r>
      <w:r w:rsidRPr="007E5D57">
        <w:rPr>
          <w:rtl/>
          <w:lang w:eastAsia="he-IL"/>
        </w:rPr>
        <w:t>טוב במדינה</w:t>
      </w:r>
      <w:r>
        <w:rPr>
          <w:rFonts w:hint="cs"/>
          <w:rtl/>
          <w:lang w:eastAsia="he-IL"/>
        </w:rPr>
        <w:t>,</w:t>
      </w:r>
      <w:r w:rsidRPr="007E5D57">
        <w:rPr>
          <w:rtl/>
          <w:lang w:eastAsia="he-IL"/>
        </w:rPr>
        <w:t xml:space="preserve"> בתחומים ש</w:t>
      </w:r>
      <w:r w:rsidR="00FD20D4">
        <w:rPr>
          <w:rFonts w:hint="cs"/>
          <w:rtl/>
          <w:lang w:eastAsia="he-IL"/>
        </w:rPr>
        <w:t xml:space="preserve">בהם </w:t>
      </w:r>
      <w:r w:rsidRPr="007E5D57">
        <w:rPr>
          <w:rtl/>
          <w:lang w:eastAsia="he-IL"/>
        </w:rPr>
        <w:t>הם לא היו הכי טובים במדינה</w:t>
      </w:r>
      <w:r>
        <w:rPr>
          <w:rFonts w:hint="cs"/>
          <w:rtl/>
          <w:lang w:eastAsia="he-IL"/>
        </w:rPr>
        <w:t>.</w:t>
      </w:r>
      <w:r w:rsidRPr="007E5D57">
        <w:rPr>
          <w:rtl/>
          <w:lang w:eastAsia="he-IL"/>
        </w:rPr>
        <w:t xml:space="preserve"> יש להם מחלקת שיקום</w:t>
      </w:r>
      <w:r>
        <w:rPr>
          <w:rFonts w:hint="cs"/>
          <w:rtl/>
          <w:lang w:eastAsia="he-IL"/>
        </w:rPr>
        <w:t xml:space="preserve"> ישנה</w:t>
      </w:r>
      <w:r w:rsidRPr="007E5D57">
        <w:rPr>
          <w:rtl/>
          <w:lang w:eastAsia="he-IL"/>
        </w:rPr>
        <w:t xml:space="preserve"> בתוך מבנה שבכלל נועד להיות בית ספר</w:t>
      </w:r>
      <w:r>
        <w:rPr>
          <w:rFonts w:hint="cs"/>
          <w:rtl/>
          <w:lang w:eastAsia="he-IL"/>
        </w:rPr>
        <w:t>,</w:t>
      </w:r>
      <w:r w:rsidRPr="007E5D57">
        <w:rPr>
          <w:rtl/>
          <w:lang w:eastAsia="he-IL"/>
        </w:rPr>
        <w:t xml:space="preserve"> ומעבירים אותו לבניין שיקום שהוא יהיה </w:t>
      </w:r>
      <w:r>
        <w:rPr>
          <w:rFonts w:hint="cs"/>
          <w:rtl/>
          <w:lang w:eastAsia="he-IL"/>
        </w:rPr>
        <w:t xml:space="preserve">מופת. הרי </w:t>
      </w:r>
      <w:r w:rsidRPr="007E5D57">
        <w:rPr>
          <w:rtl/>
          <w:lang w:eastAsia="he-IL"/>
        </w:rPr>
        <w:t>בצפון לא היה שיקום ילדים</w:t>
      </w:r>
      <w:r w:rsidR="00FD20D4">
        <w:rPr>
          <w:rFonts w:hint="cs"/>
          <w:rtl/>
          <w:lang w:eastAsia="he-IL"/>
        </w:rPr>
        <w:t>;</w:t>
      </w:r>
      <w:r w:rsidRPr="007E5D57">
        <w:rPr>
          <w:rtl/>
          <w:lang w:eastAsia="he-IL"/>
        </w:rPr>
        <w:t xml:space="preserve"> היו צריכים להסיע ילדים למרכז הארץ</w:t>
      </w:r>
      <w:r>
        <w:rPr>
          <w:rFonts w:hint="cs"/>
          <w:rtl/>
          <w:lang w:eastAsia="he-IL"/>
        </w:rPr>
        <w:t xml:space="preserve"> כ</w:t>
      </w:r>
      <w:r w:rsidRPr="007E5D57">
        <w:rPr>
          <w:rtl/>
          <w:lang w:eastAsia="he-IL"/>
        </w:rPr>
        <w:t>שהם בשיקום</w:t>
      </w:r>
      <w:r>
        <w:rPr>
          <w:rFonts w:hint="cs"/>
          <w:rtl/>
          <w:lang w:eastAsia="he-IL"/>
        </w:rPr>
        <w:t>.</w:t>
      </w:r>
      <w:r w:rsidRPr="007E5D57">
        <w:rPr>
          <w:rtl/>
          <w:lang w:eastAsia="he-IL"/>
        </w:rPr>
        <w:t xml:space="preserve"> פתאום יש שיקום בצפון</w:t>
      </w:r>
      <w:r>
        <w:rPr>
          <w:rFonts w:hint="cs"/>
          <w:rtl/>
          <w:lang w:eastAsia="he-IL"/>
        </w:rPr>
        <w:t>;</w:t>
      </w:r>
      <w:r w:rsidRPr="007E5D57">
        <w:rPr>
          <w:rtl/>
          <w:lang w:eastAsia="he-IL"/>
        </w:rPr>
        <w:t xml:space="preserve"> פתאום יטופלו ו</w:t>
      </w:r>
      <w:r>
        <w:rPr>
          <w:rFonts w:hint="cs"/>
          <w:rtl/>
          <w:lang w:eastAsia="he-IL"/>
        </w:rPr>
        <w:t>י</w:t>
      </w:r>
      <w:r w:rsidRPr="007E5D57">
        <w:rPr>
          <w:rtl/>
          <w:lang w:eastAsia="he-IL"/>
        </w:rPr>
        <w:t>היו מיטות</w:t>
      </w:r>
      <w:r>
        <w:rPr>
          <w:rFonts w:hint="cs"/>
          <w:rtl/>
          <w:lang w:eastAsia="he-IL"/>
        </w:rPr>
        <w:t>,</w:t>
      </w:r>
      <w:r w:rsidRPr="007E5D57">
        <w:rPr>
          <w:rtl/>
          <w:lang w:eastAsia="he-IL"/>
        </w:rPr>
        <w:t xml:space="preserve"> וזה בניין איכותי</w:t>
      </w:r>
      <w:r>
        <w:rPr>
          <w:rFonts w:hint="cs"/>
          <w:rtl/>
          <w:lang w:eastAsia="he-IL"/>
        </w:rPr>
        <w:t xml:space="preserve">. </w:t>
      </w:r>
      <w:bookmarkStart w:id="14474" w:name="_ETM_Q29_267875"/>
      <w:bookmarkStart w:id="14475" w:name="_ETM_Q29_268041"/>
      <w:bookmarkStart w:id="14476" w:name="_ETM_Q29_268080"/>
      <w:bookmarkStart w:id="14477" w:name="_ETM_Q29_268153"/>
      <w:bookmarkEnd w:id="14474"/>
      <w:bookmarkEnd w:id="14475"/>
      <w:bookmarkEnd w:id="14476"/>
      <w:bookmarkEnd w:id="14477"/>
      <w:r w:rsidRPr="007E5D57">
        <w:rPr>
          <w:rtl/>
          <w:lang w:eastAsia="he-IL"/>
        </w:rPr>
        <w:t>אבל זה לא רק השיקום</w:t>
      </w:r>
      <w:r>
        <w:rPr>
          <w:rFonts w:hint="cs"/>
          <w:rtl/>
          <w:lang w:eastAsia="he-IL"/>
        </w:rPr>
        <w:t>.</w:t>
      </w:r>
      <w:r w:rsidRPr="007E5D57">
        <w:rPr>
          <w:rtl/>
          <w:lang w:eastAsia="he-IL"/>
        </w:rPr>
        <w:t xml:space="preserve"> הם הצליחו לגרום לד"ר ערן מאירוביץ' להצטרף אליהם</w:t>
      </w:r>
      <w:r>
        <w:rPr>
          <w:rFonts w:hint="cs"/>
          <w:rtl/>
          <w:lang w:eastAsia="he-IL"/>
        </w:rPr>
        <w:t>.</w:t>
      </w:r>
      <w:r w:rsidRPr="007E5D57">
        <w:rPr>
          <w:rtl/>
          <w:lang w:eastAsia="he-IL"/>
        </w:rPr>
        <w:t xml:space="preserve"> איש מופת</w:t>
      </w:r>
      <w:r>
        <w:rPr>
          <w:rFonts w:hint="cs"/>
          <w:rtl/>
          <w:lang w:eastAsia="he-IL"/>
        </w:rPr>
        <w:t>,</w:t>
      </w:r>
      <w:r w:rsidRPr="007E5D57">
        <w:rPr>
          <w:rtl/>
          <w:lang w:eastAsia="he-IL"/>
        </w:rPr>
        <w:t xml:space="preserve"> למד בחו"ל</w:t>
      </w:r>
      <w:r>
        <w:rPr>
          <w:rFonts w:hint="cs"/>
          <w:rtl/>
          <w:lang w:eastAsia="he-IL"/>
        </w:rPr>
        <w:t xml:space="preserve"> </w:t>
      </w:r>
      <w:r w:rsidRPr="00384DE9">
        <w:rPr>
          <w:rFonts w:hint="cs"/>
          <w:rtl/>
          <w:lang w:eastAsia="he-IL"/>
        </w:rPr>
        <w:t xml:space="preserve">צנתורי </w:t>
      </w:r>
      <w:r>
        <w:rPr>
          <w:rFonts w:hint="cs"/>
          <w:rtl/>
          <w:lang w:eastAsia="he-IL"/>
        </w:rPr>
        <w:t>מוח.</w:t>
      </w:r>
      <w:r w:rsidRPr="007E5D57">
        <w:rPr>
          <w:rtl/>
          <w:lang w:eastAsia="he-IL"/>
        </w:rPr>
        <w:t xml:space="preserve"> יש בודדים בארץ</w:t>
      </w:r>
      <w:r>
        <w:rPr>
          <w:rFonts w:hint="cs"/>
          <w:rtl/>
          <w:lang w:eastAsia="he-IL"/>
        </w:rPr>
        <w:t>,</w:t>
      </w:r>
      <w:r w:rsidRPr="007E5D57">
        <w:rPr>
          <w:rtl/>
          <w:lang w:eastAsia="he-IL"/>
        </w:rPr>
        <w:t xml:space="preserve"> אולי </w:t>
      </w:r>
      <w:r>
        <w:rPr>
          <w:rFonts w:hint="cs"/>
          <w:rtl/>
          <w:lang w:eastAsia="he-IL"/>
        </w:rPr>
        <w:t xml:space="preserve">עשרה </w:t>
      </w:r>
      <w:r w:rsidRPr="007E5D57">
        <w:rPr>
          <w:rtl/>
          <w:lang w:eastAsia="he-IL"/>
        </w:rPr>
        <w:t>כאלה</w:t>
      </w:r>
      <w:r>
        <w:rPr>
          <w:rFonts w:hint="cs"/>
          <w:rtl/>
          <w:lang w:eastAsia="he-IL"/>
        </w:rPr>
        <w:t xml:space="preserve">, </w:t>
      </w:r>
      <w:r w:rsidRPr="007E5D57">
        <w:rPr>
          <w:rtl/>
          <w:lang w:eastAsia="he-IL"/>
        </w:rPr>
        <w:t xml:space="preserve">שעושים </w:t>
      </w:r>
      <w:r w:rsidRPr="00384DE9">
        <w:rPr>
          <w:rtl/>
          <w:lang w:eastAsia="he-IL"/>
        </w:rPr>
        <w:t>צנתור</w:t>
      </w:r>
      <w:r w:rsidRPr="00384DE9">
        <w:rPr>
          <w:rFonts w:hint="cs"/>
          <w:rtl/>
          <w:lang w:eastAsia="he-IL"/>
        </w:rPr>
        <w:t>י</w:t>
      </w:r>
      <w:r w:rsidRPr="00384DE9">
        <w:rPr>
          <w:rtl/>
          <w:lang w:eastAsia="he-IL"/>
        </w:rPr>
        <w:t xml:space="preserve"> מוח</w:t>
      </w:r>
      <w:r>
        <w:rPr>
          <w:rFonts w:hint="cs"/>
          <w:rtl/>
          <w:lang w:eastAsia="he-IL"/>
        </w:rPr>
        <w:t>.</w:t>
      </w:r>
      <w:bookmarkStart w:id="14478" w:name="_ETM_Q29_282651"/>
      <w:bookmarkStart w:id="14479" w:name="_ETM_Q29_282831"/>
      <w:bookmarkStart w:id="14480" w:name="_ETM_Q29_282864"/>
      <w:bookmarkStart w:id="14481" w:name="_ETM_Q29_282949"/>
      <w:bookmarkEnd w:id="14478"/>
      <w:bookmarkEnd w:id="14479"/>
      <w:bookmarkEnd w:id="14480"/>
      <w:bookmarkEnd w:id="14481"/>
      <w:r w:rsidRPr="007E5D57">
        <w:rPr>
          <w:rtl/>
          <w:lang w:eastAsia="he-IL"/>
        </w:rPr>
        <w:t xml:space="preserve"> בעדינות מגיעים ופותרים בעיות במוח</w:t>
      </w:r>
      <w:r>
        <w:rPr>
          <w:rFonts w:hint="cs"/>
          <w:rtl/>
          <w:lang w:eastAsia="he-IL"/>
        </w:rPr>
        <w:t>.</w:t>
      </w:r>
      <w:r w:rsidRPr="007E5D57">
        <w:rPr>
          <w:rtl/>
          <w:lang w:eastAsia="he-IL"/>
        </w:rPr>
        <w:t xml:space="preserve"> האיש הזה עושה עבודה מדהימה</w:t>
      </w:r>
      <w:r>
        <w:rPr>
          <w:rFonts w:hint="cs"/>
          <w:rtl/>
          <w:lang w:eastAsia="he-IL"/>
        </w:rPr>
        <w:t>.</w:t>
      </w:r>
      <w:r w:rsidRPr="007E5D57">
        <w:rPr>
          <w:rtl/>
          <w:lang w:eastAsia="he-IL"/>
        </w:rPr>
        <w:t xml:space="preserve"> ככה גם הקרדיולוג</w:t>
      </w:r>
      <w:r>
        <w:rPr>
          <w:rFonts w:hint="cs"/>
          <w:rtl/>
          <w:lang w:eastAsia="he-IL"/>
        </w:rPr>
        <w:t>,</w:t>
      </w:r>
      <w:r w:rsidRPr="007E5D57">
        <w:rPr>
          <w:rtl/>
          <w:lang w:eastAsia="he-IL"/>
        </w:rPr>
        <w:t xml:space="preserve"> שמתקין התקנים חשמליים</w:t>
      </w:r>
      <w:r>
        <w:rPr>
          <w:rFonts w:hint="cs"/>
          <w:rtl/>
          <w:lang w:eastAsia="he-IL"/>
        </w:rPr>
        <w:t>,</w:t>
      </w:r>
      <w:r w:rsidRPr="007E5D57">
        <w:rPr>
          <w:rtl/>
          <w:lang w:eastAsia="he-IL"/>
        </w:rPr>
        <w:t xml:space="preserve"> שהוא כבר בנוי לעשות ניתוחי לב</w:t>
      </w:r>
      <w:r>
        <w:rPr>
          <w:rFonts w:hint="cs"/>
          <w:rtl/>
          <w:lang w:eastAsia="he-IL"/>
        </w:rPr>
        <w:t>-חזה.</w:t>
      </w:r>
      <w:r w:rsidRPr="007E5D57">
        <w:rPr>
          <w:rtl/>
          <w:lang w:eastAsia="he-IL"/>
        </w:rPr>
        <w:t xml:space="preserve"> </w:t>
      </w:r>
      <w:bookmarkStart w:id="14482" w:name="_ETM_Q29_292583"/>
      <w:bookmarkStart w:id="14483" w:name="_ETM_Q29_292747"/>
      <w:bookmarkStart w:id="14484" w:name="_ETM_Q29_292787"/>
      <w:bookmarkStart w:id="14485" w:name="_ETM_Q29_292830"/>
      <w:bookmarkEnd w:id="14482"/>
      <w:bookmarkEnd w:id="14483"/>
      <w:bookmarkEnd w:id="14484"/>
      <w:bookmarkEnd w:id="14485"/>
      <w:r w:rsidRPr="007E5D57">
        <w:rPr>
          <w:rtl/>
          <w:lang w:eastAsia="he-IL"/>
        </w:rPr>
        <w:t>אני רוצה לפעול למענם</w:t>
      </w:r>
      <w:r>
        <w:rPr>
          <w:rFonts w:hint="cs"/>
          <w:rtl/>
          <w:lang w:eastAsia="he-IL"/>
        </w:rPr>
        <w:t>.</w:t>
      </w:r>
      <w:r w:rsidRPr="007E5D57">
        <w:rPr>
          <w:rtl/>
          <w:lang w:eastAsia="he-IL"/>
        </w:rPr>
        <w:t xml:space="preserve"> חסרים להם </w:t>
      </w:r>
      <w:r>
        <w:rPr>
          <w:rFonts w:hint="cs"/>
          <w:rtl/>
          <w:lang w:eastAsia="he-IL"/>
        </w:rPr>
        <w:t xml:space="preserve">50 מיליון </w:t>
      </w:r>
      <w:r w:rsidRPr="007E5D57">
        <w:rPr>
          <w:rtl/>
          <w:lang w:eastAsia="he-IL"/>
        </w:rPr>
        <w:t xml:space="preserve">שקל </w:t>
      </w:r>
      <w:r>
        <w:rPr>
          <w:rFonts w:hint="cs"/>
          <w:rtl/>
          <w:lang w:eastAsia="he-IL"/>
        </w:rPr>
        <w:t>ל</w:t>
      </w:r>
      <w:r w:rsidRPr="007E5D57">
        <w:rPr>
          <w:rtl/>
          <w:lang w:eastAsia="he-IL"/>
        </w:rPr>
        <w:t xml:space="preserve">הצטיידות של מרכז </w:t>
      </w:r>
      <w:r>
        <w:rPr>
          <w:rFonts w:hint="cs"/>
          <w:rtl/>
          <w:lang w:eastAsia="he-IL"/>
        </w:rPr>
        <w:t>ה</w:t>
      </w:r>
      <w:r w:rsidRPr="007E5D57">
        <w:rPr>
          <w:rtl/>
          <w:lang w:eastAsia="he-IL"/>
        </w:rPr>
        <w:t>שיקום המפואר הזה</w:t>
      </w:r>
      <w:r>
        <w:rPr>
          <w:rFonts w:hint="cs"/>
          <w:rtl/>
          <w:lang w:eastAsia="he-IL"/>
        </w:rPr>
        <w:t>,</w:t>
      </w:r>
      <w:r w:rsidRPr="007E5D57">
        <w:rPr>
          <w:rtl/>
          <w:lang w:eastAsia="he-IL"/>
        </w:rPr>
        <w:t xml:space="preserve"> ואני לא מבין למה לא נותנים אישור לרופא הזה שעושה צנתורי מוח לטיפול </w:t>
      </w:r>
      <w:r>
        <w:rPr>
          <w:rFonts w:hint="cs"/>
          <w:rtl/>
          <w:lang w:eastAsia="he-IL"/>
        </w:rPr>
        <w:t>נוירו-</w:t>
      </w:r>
      <w:r w:rsidRPr="007E5D57">
        <w:rPr>
          <w:rtl/>
          <w:lang w:eastAsia="he-IL"/>
        </w:rPr>
        <w:t>פסיכולוגי</w:t>
      </w:r>
      <w:r>
        <w:rPr>
          <w:rFonts w:hint="cs"/>
          <w:rtl/>
          <w:lang w:eastAsia="he-IL"/>
        </w:rPr>
        <w:t>.</w:t>
      </w:r>
      <w:r w:rsidRPr="007E5D57">
        <w:rPr>
          <w:rtl/>
          <w:lang w:eastAsia="he-IL"/>
        </w:rPr>
        <w:t xml:space="preserve"> </w:t>
      </w:r>
    </w:p>
    <w:p w:rsidR="00E7267A" w:rsidRDefault="00E7267A" w:rsidP="000778DE">
      <w:pPr>
        <w:rPr>
          <w:rtl/>
          <w:lang w:eastAsia="he-IL"/>
        </w:rPr>
      </w:pPr>
      <w:bookmarkStart w:id="14486" w:name="_ETM_Q29_309618"/>
      <w:bookmarkEnd w:id="14486"/>
    </w:p>
    <w:p w:rsidR="00E7267A" w:rsidRDefault="00E7267A" w:rsidP="00FD20D4">
      <w:pPr>
        <w:rPr>
          <w:rtl/>
          <w:lang w:eastAsia="he-IL"/>
        </w:rPr>
      </w:pPr>
      <w:bookmarkStart w:id="14487" w:name="_ETM_Q29_309818"/>
      <w:bookmarkStart w:id="14488" w:name="_ETM_Q29_309868"/>
      <w:bookmarkStart w:id="14489" w:name="_ETM_Q29_309912"/>
      <w:bookmarkEnd w:id="14487"/>
      <w:bookmarkEnd w:id="14488"/>
      <w:bookmarkEnd w:id="14489"/>
      <w:r w:rsidRPr="007E5D57">
        <w:rPr>
          <w:rtl/>
          <w:lang w:eastAsia="he-IL"/>
        </w:rPr>
        <w:t>אז שר הבריאות חוזר עכשיו ממרוקו</w:t>
      </w:r>
      <w:r>
        <w:rPr>
          <w:rFonts w:hint="cs"/>
          <w:rtl/>
          <w:lang w:eastAsia="he-IL"/>
        </w:rPr>
        <w:t>,</w:t>
      </w:r>
      <w:r w:rsidRPr="007E5D57">
        <w:rPr>
          <w:rtl/>
          <w:lang w:eastAsia="he-IL"/>
        </w:rPr>
        <w:t xml:space="preserve"> היה לו ביקור מצוין</w:t>
      </w:r>
      <w:r>
        <w:rPr>
          <w:rFonts w:hint="cs"/>
          <w:rtl/>
          <w:lang w:eastAsia="he-IL"/>
        </w:rPr>
        <w:t>.</w:t>
      </w:r>
      <w:r w:rsidRPr="007E5D57">
        <w:rPr>
          <w:rtl/>
          <w:lang w:eastAsia="he-IL"/>
        </w:rPr>
        <w:t xml:space="preserve"> ואני מאמין </w:t>
      </w:r>
      <w:r>
        <w:rPr>
          <w:rFonts w:hint="cs"/>
          <w:rtl/>
          <w:lang w:eastAsia="he-IL"/>
        </w:rPr>
        <w:t>ש</w:t>
      </w:r>
      <w:r w:rsidRPr="007E5D57">
        <w:rPr>
          <w:rtl/>
          <w:lang w:eastAsia="he-IL"/>
        </w:rPr>
        <w:t xml:space="preserve">יחד איתו נסיר את העננה </w:t>
      </w:r>
      <w:r>
        <w:rPr>
          <w:rFonts w:hint="cs"/>
          <w:rtl/>
          <w:lang w:eastAsia="he-IL"/>
        </w:rPr>
        <w:t>ה</w:t>
      </w:r>
      <w:r w:rsidRPr="007E5D57">
        <w:rPr>
          <w:rtl/>
          <w:lang w:eastAsia="he-IL"/>
        </w:rPr>
        <w:t>ביורוקרטית</w:t>
      </w:r>
      <w:r w:rsidR="00FD20D4">
        <w:rPr>
          <w:rFonts w:hint="cs"/>
          <w:rtl/>
          <w:lang w:eastAsia="he-IL"/>
        </w:rPr>
        <w:t>.</w:t>
      </w:r>
      <w:r w:rsidRPr="007E5D57">
        <w:rPr>
          <w:rtl/>
          <w:lang w:eastAsia="he-IL"/>
        </w:rPr>
        <w:t xml:space="preserve"> יש שם מומחה ממש עולמי בתחום המוח</w:t>
      </w:r>
      <w:r>
        <w:rPr>
          <w:rFonts w:hint="cs"/>
          <w:rtl/>
          <w:lang w:eastAsia="he-IL"/>
        </w:rPr>
        <w:t>,</w:t>
      </w:r>
      <w:r w:rsidRPr="007E5D57">
        <w:rPr>
          <w:rtl/>
          <w:lang w:eastAsia="he-IL"/>
        </w:rPr>
        <w:t xml:space="preserve"> שיכול לתת שירותי נוירופסיכולוגיה</w:t>
      </w:r>
      <w:r w:rsidR="00FD20D4">
        <w:rPr>
          <w:rFonts w:hint="cs"/>
          <w:rtl/>
          <w:lang w:eastAsia="he-IL"/>
        </w:rPr>
        <w:t>,</w:t>
      </w:r>
      <w:r w:rsidRPr="007E5D57">
        <w:rPr>
          <w:rtl/>
          <w:lang w:eastAsia="he-IL"/>
        </w:rPr>
        <w:t xml:space="preserve"> לאשר את זה</w:t>
      </w:r>
      <w:r>
        <w:rPr>
          <w:rFonts w:hint="cs"/>
          <w:rtl/>
          <w:lang w:eastAsia="he-IL"/>
        </w:rPr>
        <w:t>.</w:t>
      </w:r>
      <w:r w:rsidRPr="007E5D57">
        <w:rPr>
          <w:rtl/>
          <w:lang w:eastAsia="he-IL"/>
        </w:rPr>
        <w:t xml:space="preserve"> </w:t>
      </w:r>
      <w:r w:rsidR="00FD20D4">
        <w:rPr>
          <w:rFonts w:hint="cs"/>
          <w:rtl/>
          <w:lang w:eastAsia="he-IL"/>
        </w:rPr>
        <w:t>ו</w:t>
      </w:r>
      <w:r w:rsidRPr="007E5D57">
        <w:rPr>
          <w:rtl/>
          <w:lang w:eastAsia="he-IL"/>
        </w:rPr>
        <w:t>להביא את ה-</w:t>
      </w:r>
      <w:r>
        <w:rPr>
          <w:rFonts w:hint="cs"/>
          <w:rtl/>
          <w:lang w:eastAsia="he-IL"/>
        </w:rPr>
        <w:t xml:space="preserve">50 מיליון </w:t>
      </w:r>
      <w:r w:rsidRPr="007E5D57">
        <w:rPr>
          <w:rtl/>
          <w:lang w:eastAsia="he-IL"/>
        </w:rPr>
        <w:t>שקל להצטיידות שם</w:t>
      </w:r>
      <w:r>
        <w:rPr>
          <w:rFonts w:hint="cs"/>
          <w:rtl/>
          <w:lang w:eastAsia="he-IL"/>
        </w:rPr>
        <w:t>.</w:t>
      </w:r>
      <w:r w:rsidRPr="007E5D57">
        <w:rPr>
          <w:rtl/>
          <w:lang w:eastAsia="he-IL"/>
        </w:rPr>
        <w:t xml:space="preserve"> </w:t>
      </w:r>
    </w:p>
    <w:p w:rsidR="00E7267A" w:rsidRDefault="00E7267A" w:rsidP="000778DE">
      <w:pPr>
        <w:rPr>
          <w:rtl/>
          <w:lang w:eastAsia="he-IL"/>
        </w:rPr>
      </w:pPr>
      <w:bookmarkStart w:id="14490" w:name="_ETM_Q29_329270"/>
      <w:bookmarkEnd w:id="14490"/>
    </w:p>
    <w:p w:rsidR="00E7267A" w:rsidRDefault="00E7267A" w:rsidP="000778DE">
      <w:pPr>
        <w:pStyle w:val="af6"/>
        <w:keepNext/>
        <w:rPr>
          <w:rtl/>
        </w:rPr>
      </w:pPr>
      <w:bookmarkStart w:id="14491" w:name="_ETM_Q29_329471"/>
      <w:bookmarkStart w:id="14492" w:name="_ETM_Q29_329520"/>
      <w:bookmarkStart w:id="14493" w:name="_ETM_Q29_329578"/>
      <w:bookmarkStart w:id="14494" w:name="ET_yor_6490_9"/>
      <w:bookmarkEnd w:id="14491"/>
      <w:bookmarkEnd w:id="14492"/>
      <w:bookmarkEnd w:id="14493"/>
      <w:r w:rsidRPr="00991CD1">
        <w:rPr>
          <w:rStyle w:val="TagStyle"/>
          <w:rtl/>
        </w:rPr>
        <w:t xml:space="preserve"> &lt;&lt; יור &gt;&gt; </w:t>
      </w:r>
      <w:r>
        <w:rPr>
          <w:rtl/>
        </w:rPr>
        <w:t>היו"ר ניסים ואטורי:</w:t>
      </w:r>
      <w:r w:rsidRPr="00991CD1">
        <w:rPr>
          <w:rStyle w:val="TagStyle"/>
          <w:rtl/>
        </w:rPr>
        <w:t xml:space="preserve"> &lt;&lt; יור &gt;&gt;</w:t>
      </w:r>
      <w:r>
        <w:rPr>
          <w:rtl/>
        </w:rPr>
        <w:t xml:space="preserve"> </w:t>
      </w:r>
      <w:bookmarkEnd w:id="14494"/>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קצת יותר, אבל לא שתי דקות. תכף </w:t>
      </w:r>
      <w:bookmarkStart w:id="14495" w:name="_ETM_Q29_329803"/>
      <w:bookmarkEnd w:id="14495"/>
      <w:r>
        <w:rPr>
          <w:rFonts w:hint="cs"/>
          <w:rtl/>
          <w:lang w:eastAsia="he-IL"/>
        </w:rPr>
        <w:t>אתה בנאום של חקיקה, עשר דקות.</w:t>
      </w:r>
    </w:p>
    <w:p w:rsidR="00E7267A" w:rsidRDefault="00E7267A" w:rsidP="000778DE">
      <w:pPr>
        <w:rPr>
          <w:rtl/>
          <w:lang w:eastAsia="he-IL"/>
        </w:rPr>
      </w:pPr>
      <w:bookmarkStart w:id="14496" w:name="_ETM_Q29_337585"/>
      <w:bookmarkStart w:id="14497" w:name="_ETM_Q29_337762"/>
      <w:bookmarkEnd w:id="14496"/>
      <w:bookmarkEnd w:id="14497"/>
    </w:p>
    <w:p w:rsidR="00E7267A" w:rsidRDefault="00E7267A" w:rsidP="000778DE">
      <w:pPr>
        <w:pStyle w:val="-"/>
        <w:keepNext/>
        <w:rPr>
          <w:rtl/>
        </w:rPr>
      </w:pPr>
      <w:bookmarkStart w:id="14498" w:name="ET_speakercontinue_5765_10"/>
      <w:r w:rsidRPr="00991CD1">
        <w:rPr>
          <w:rStyle w:val="TagStyle"/>
          <w:rtl/>
        </w:rPr>
        <w:t xml:space="preserve"> &lt;&lt; דובר_המשך &gt;&gt; </w:t>
      </w:r>
      <w:r>
        <w:rPr>
          <w:rtl/>
        </w:rPr>
        <w:t>מיכאל מרדכי ביטון (המחנה הממלכתי):</w:t>
      </w:r>
      <w:r w:rsidRPr="00991CD1">
        <w:rPr>
          <w:rStyle w:val="TagStyle"/>
          <w:rtl/>
        </w:rPr>
        <w:t xml:space="preserve"> &lt;&lt; דובר_המשך &gt;&gt;</w:t>
      </w:r>
      <w:r>
        <w:rPr>
          <w:rtl/>
        </w:rPr>
        <w:t xml:space="preserve"> </w:t>
      </w:r>
      <w:bookmarkEnd w:id="14498"/>
    </w:p>
    <w:p w:rsidR="00E7267A" w:rsidRDefault="00E7267A" w:rsidP="000A35EF">
      <w:pPr>
        <w:rPr>
          <w:rtl/>
          <w:lang w:eastAsia="he-IL"/>
        </w:rPr>
      </w:pPr>
    </w:p>
    <w:p w:rsidR="00E7267A" w:rsidRDefault="00E7267A" w:rsidP="00FD20D4">
      <w:pPr>
        <w:rPr>
          <w:rtl/>
          <w:lang w:eastAsia="he-IL"/>
        </w:rPr>
      </w:pPr>
      <w:r>
        <w:rPr>
          <w:rFonts w:hint="cs"/>
          <w:rtl/>
          <w:lang w:eastAsia="he-IL"/>
        </w:rPr>
        <w:t>אתה יודע מה</w:t>
      </w:r>
      <w:r w:rsidR="00FD20D4">
        <w:rPr>
          <w:rFonts w:hint="cs"/>
          <w:rtl/>
          <w:lang w:eastAsia="he-IL"/>
        </w:rPr>
        <w:t>,</w:t>
      </w:r>
      <w:r>
        <w:rPr>
          <w:rFonts w:hint="cs"/>
          <w:rtl/>
          <w:lang w:eastAsia="he-IL"/>
        </w:rPr>
        <w:t xml:space="preserve"> משום כבודך אני אסיים ואומר </w:t>
      </w:r>
      <w:r w:rsidR="000A35EF">
        <w:rPr>
          <w:rFonts w:hint="cs"/>
          <w:rtl/>
          <w:lang w:eastAsia="he-IL"/>
        </w:rPr>
        <w:t>– – –</w:t>
      </w:r>
    </w:p>
    <w:p w:rsidR="00E7267A" w:rsidRDefault="00E7267A" w:rsidP="000778DE">
      <w:pPr>
        <w:rPr>
          <w:rtl/>
          <w:lang w:eastAsia="he-IL"/>
        </w:rPr>
      </w:pPr>
    </w:p>
    <w:p w:rsidR="00E7267A" w:rsidRDefault="00E7267A" w:rsidP="000778DE">
      <w:pPr>
        <w:pStyle w:val="af6"/>
        <w:keepNext/>
        <w:rPr>
          <w:rtl/>
        </w:rPr>
      </w:pPr>
      <w:bookmarkStart w:id="14499" w:name="ET_yor_6490_11"/>
      <w:r w:rsidRPr="00991CD1">
        <w:rPr>
          <w:rStyle w:val="TagStyle"/>
          <w:rtl/>
        </w:rPr>
        <w:t xml:space="preserve"> &lt;&lt; יור &gt;&gt; </w:t>
      </w:r>
      <w:r>
        <w:rPr>
          <w:rtl/>
        </w:rPr>
        <w:t>היו"ר ניסים ואטורי:</w:t>
      </w:r>
      <w:r w:rsidRPr="00991CD1">
        <w:rPr>
          <w:rStyle w:val="TagStyle"/>
          <w:rtl/>
        </w:rPr>
        <w:t xml:space="preserve"> &lt;&lt; יור &gt;&gt;</w:t>
      </w:r>
      <w:r>
        <w:rPr>
          <w:rtl/>
        </w:rPr>
        <w:t xml:space="preserve"> </w:t>
      </w:r>
      <w:bookmarkEnd w:id="14499"/>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אני נהניתי, לא שמתי לב שעברו כבר </w:t>
      </w:r>
      <w:r w:rsidR="000A35EF">
        <w:rPr>
          <w:rFonts w:hint="cs"/>
          <w:rtl/>
          <w:lang w:eastAsia="he-IL"/>
        </w:rPr>
        <w:t>– – –</w:t>
      </w:r>
    </w:p>
    <w:p w:rsidR="00E7267A" w:rsidRDefault="00E7267A" w:rsidP="000778DE">
      <w:pPr>
        <w:rPr>
          <w:rtl/>
          <w:lang w:eastAsia="he-IL"/>
        </w:rPr>
      </w:pPr>
    </w:p>
    <w:p w:rsidR="00E7267A" w:rsidRDefault="00E7267A" w:rsidP="000778DE">
      <w:pPr>
        <w:pStyle w:val="-"/>
        <w:keepNext/>
        <w:rPr>
          <w:rtl/>
        </w:rPr>
      </w:pPr>
      <w:bookmarkStart w:id="14500" w:name="ET_speakercontinue_5765_12"/>
      <w:r w:rsidRPr="00991CD1">
        <w:rPr>
          <w:rStyle w:val="TagStyle"/>
          <w:rtl/>
        </w:rPr>
        <w:t xml:space="preserve"> &lt;&lt; דובר_המשך &gt;&gt; </w:t>
      </w:r>
      <w:r>
        <w:rPr>
          <w:rtl/>
        </w:rPr>
        <w:t>מיכאל מרדכי ביטון (המחנה הממלכתי):</w:t>
      </w:r>
      <w:r w:rsidRPr="00991CD1">
        <w:rPr>
          <w:rStyle w:val="TagStyle"/>
          <w:rtl/>
        </w:rPr>
        <w:t xml:space="preserve"> &lt;&lt; דובר_המשך &gt;&gt;</w:t>
      </w:r>
      <w:r>
        <w:rPr>
          <w:rtl/>
        </w:rPr>
        <w:t xml:space="preserve"> </w:t>
      </w:r>
      <w:bookmarkEnd w:id="14500"/>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כן, </w:t>
      </w:r>
      <w:bookmarkStart w:id="14501" w:name="_ETM_Q29_339694"/>
      <w:bookmarkEnd w:id="14501"/>
      <w:r>
        <w:rPr>
          <w:rFonts w:hint="cs"/>
          <w:rtl/>
          <w:lang w:eastAsia="he-IL"/>
        </w:rPr>
        <w:t xml:space="preserve">משום כבודך אסיים ואומר שאני מצדיע למרכז הרפואי צפון. </w:t>
      </w:r>
      <w:bookmarkStart w:id="14502" w:name="_ETM_Q29_348057"/>
      <w:bookmarkStart w:id="14503" w:name="_ETM_Q29_348210"/>
      <w:bookmarkEnd w:id="14502"/>
      <w:bookmarkEnd w:id="14503"/>
      <w:r w:rsidRPr="00384DE9">
        <w:rPr>
          <w:rtl/>
          <w:lang w:eastAsia="he-IL"/>
        </w:rPr>
        <w:t>אפעל א</w:t>
      </w:r>
      <w:r>
        <w:rPr>
          <w:rFonts w:hint="cs"/>
          <w:rtl/>
          <w:lang w:eastAsia="he-IL"/>
        </w:rPr>
        <w:t>י</w:t>
      </w:r>
      <w:r w:rsidRPr="00384DE9">
        <w:rPr>
          <w:rtl/>
          <w:lang w:eastAsia="he-IL"/>
        </w:rPr>
        <w:t xml:space="preserve">תכם </w:t>
      </w:r>
      <w:r>
        <w:rPr>
          <w:rFonts w:hint="cs"/>
          <w:rtl/>
          <w:lang w:eastAsia="he-IL"/>
        </w:rPr>
        <w:t>ל</w:t>
      </w:r>
      <w:r w:rsidRPr="00384DE9">
        <w:rPr>
          <w:rtl/>
          <w:lang w:eastAsia="he-IL"/>
        </w:rPr>
        <w:t>הצטיידות</w:t>
      </w:r>
      <w:r>
        <w:rPr>
          <w:rFonts w:hint="cs"/>
          <w:rtl/>
          <w:lang w:eastAsia="he-IL"/>
        </w:rPr>
        <w:t>;</w:t>
      </w:r>
      <w:r w:rsidRPr="00384DE9">
        <w:rPr>
          <w:rtl/>
          <w:lang w:eastAsia="he-IL"/>
        </w:rPr>
        <w:t xml:space="preserve"> אפעל א</w:t>
      </w:r>
      <w:r>
        <w:rPr>
          <w:rFonts w:hint="cs"/>
          <w:rtl/>
          <w:lang w:eastAsia="he-IL"/>
        </w:rPr>
        <w:t>י</w:t>
      </w:r>
      <w:r w:rsidRPr="00384DE9">
        <w:rPr>
          <w:rtl/>
          <w:lang w:eastAsia="he-IL"/>
        </w:rPr>
        <w:t xml:space="preserve">תכם </w:t>
      </w:r>
      <w:r>
        <w:rPr>
          <w:rFonts w:hint="cs"/>
          <w:rtl/>
          <w:lang w:eastAsia="he-IL"/>
        </w:rPr>
        <w:t>ל</w:t>
      </w:r>
      <w:r w:rsidRPr="00384DE9">
        <w:rPr>
          <w:rtl/>
          <w:lang w:eastAsia="he-IL"/>
        </w:rPr>
        <w:t xml:space="preserve">טיפול </w:t>
      </w:r>
      <w:r>
        <w:rPr>
          <w:rFonts w:hint="cs"/>
          <w:rtl/>
          <w:lang w:eastAsia="he-IL"/>
        </w:rPr>
        <w:t>הנוירו-</w:t>
      </w:r>
      <w:r w:rsidRPr="00384DE9">
        <w:rPr>
          <w:rtl/>
          <w:lang w:eastAsia="he-IL"/>
        </w:rPr>
        <w:t>פסיכולוגי</w:t>
      </w:r>
      <w:r>
        <w:rPr>
          <w:rFonts w:hint="cs"/>
          <w:rtl/>
          <w:lang w:eastAsia="he-IL"/>
        </w:rPr>
        <w:t>;</w:t>
      </w:r>
      <w:r w:rsidRPr="00384DE9">
        <w:rPr>
          <w:rtl/>
          <w:lang w:eastAsia="he-IL"/>
        </w:rPr>
        <w:t xml:space="preserve"> ונפעל א</w:t>
      </w:r>
      <w:r>
        <w:rPr>
          <w:rFonts w:hint="cs"/>
          <w:rtl/>
          <w:lang w:eastAsia="he-IL"/>
        </w:rPr>
        <w:t>י</w:t>
      </w:r>
      <w:r w:rsidRPr="00384DE9">
        <w:rPr>
          <w:rtl/>
          <w:lang w:eastAsia="he-IL"/>
        </w:rPr>
        <w:t>תכם גם להמשך ניתוחי לב</w:t>
      </w:r>
      <w:r>
        <w:rPr>
          <w:rFonts w:hint="cs"/>
          <w:rtl/>
          <w:lang w:eastAsia="he-IL"/>
        </w:rPr>
        <w:t>-</w:t>
      </w:r>
      <w:r w:rsidRPr="00384DE9">
        <w:rPr>
          <w:rtl/>
          <w:lang w:eastAsia="he-IL"/>
        </w:rPr>
        <w:t>חזה</w:t>
      </w:r>
      <w:r>
        <w:rPr>
          <w:rFonts w:hint="cs"/>
          <w:rtl/>
          <w:lang w:eastAsia="he-IL"/>
        </w:rPr>
        <w:t>,</w:t>
      </w:r>
      <w:r w:rsidRPr="00384DE9">
        <w:rPr>
          <w:rtl/>
          <w:lang w:eastAsia="he-IL"/>
        </w:rPr>
        <w:t xml:space="preserve"> עם היכולת והידע שלכם</w:t>
      </w:r>
      <w:r>
        <w:rPr>
          <w:rFonts w:hint="cs"/>
          <w:rtl/>
          <w:lang w:eastAsia="he-IL"/>
        </w:rPr>
        <w:t>.</w:t>
      </w:r>
      <w:r w:rsidRPr="00384DE9">
        <w:rPr>
          <w:rtl/>
          <w:lang w:eastAsia="he-IL"/>
        </w:rPr>
        <w:t xml:space="preserve"> ואני מסיר את הכובע </w:t>
      </w:r>
      <w:r>
        <w:rPr>
          <w:rFonts w:hint="cs"/>
          <w:rtl/>
          <w:lang w:eastAsia="he-IL"/>
        </w:rPr>
        <w:t xml:space="preserve">מול </w:t>
      </w:r>
      <w:r w:rsidRPr="00384DE9">
        <w:rPr>
          <w:rtl/>
          <w:lang w:eastAsia="he-IL"/>
        </w:rPr>
        <w:t>אנשי הרפואה בנגב ובגליל</w:t>
      </w:r>
      <w:r>
        <w:rPr>
          <w:rFonts w:hint="cs"/>
          <w:rtl/>
          <w:lang w:eastAsia="he-IL"/>
        </w:rPr>
        <w:t>.</w:t>
      </w:r>
      <w:r w:rsidRPr="00384DE9">
        <w:rPr>
          <w:rtl/>
          <w:lang w:eastAsia="he-IL"/>
        </w:rPr>
        <w:t xml:space="preserve"> יש לנו שירותי רפואה בעי</w:t>
      </w:r>
      <w:r>
        <w:rPr>
          <w:rFonts w:hint="cs"/>
          <w:rtl/>
          <w:lang w:eastAsia="he-IL"/>
        </w:rPr>
        <w:t>י</w:t>
      </w:r>
      <w:r w:rsidRPr="00384DE9">
        <w:rPr>
          <w:rtl/>
          <w:lang w:eastAsia="he-IL"/>
        </w:rPr>
        <w:t xml:space="preserve">תיים </w:t>
      </w:r>
      <w:r>
        <w:rPr>
          <w:rFonts w:hint="cs"/>
          <w:rtl/>
          <w:lang w:eastAsia="he-IL"/>
        </w:rPr>
        <w:t xml:space="preserve">– </w:t>
      </w:r>
      <w:r w:rsidRPr="00384DE9">
        <w:rPr>
          <w:rtl/>
          <w:lang w:eastAsia="he-IL"/>
        </w:rPr>
        <w:t>פחות רופאים</w:t>
      </w:r>
      <w:r>
        <w:rPr>
          <w:rFonts w:hint="cs"/>
          <w:rtl/>
          <w:lang w:eastAsia="he-IL"/>
        </w:rPr>
        <w:t>,</w:t>
      </w:r>
      <w:r w:rsidRPr="00384DE9">
        <w:rPr>
          <w:rtl/>
          <w:lang w:eastAsia="he-IL"/>
        </w:rPr>
        <w:t xml:space="preserve"> פחות אחיות</w:t>
      </w:r>
      <w:r>
        <w:rPr>
          <w:rFonts w:hint="cs"/>
          <w:rtl/>
          <w:lang w:eastAsia="he-IL"/>
        </w:rPr>
        <w:t>,</w:t>
      </w:r>
      <w:r w:rsidRPr="00384DE9">
        <w:rPr>
          <w:rtl/>
          <w:lang w:eastAsia="he-IL"/>
        </w:rPr>
        <w:t xml:space="preserve"> פחות מיטות</w:t>
      </w:r>
      <w:r>
        <w:rPr>
          <w:rFonts w:hint="cs"/>
          <w:rtl/>
          <w:lang w:eastAsia="he-IL"/>
        </w:rPr>
        <w:t>,</w:t>
      </w:r>
      <w:r w:rsidRPr="00384DE9">
        <w:rPr>
          <w:rtl/>
          <w:lang w:eastAsia="he-IL"/>
        </w:rPr>
        <w:t xml:space="preserve"> פחות תשתיות</w:t>
      </w:r>
      <w:r>
        <w:rPr>
          <w:rFonts w:hint="cs"/>
          <w:rtl/>
          <w:lang w:eastAsia="he-IL"/>
        </w:rPr>
        <w:t>,</w:t>
      </w:r>
      <w:r w:rsidRPr="00384DE9">
        <w:rPr>
          <w:rtl/>
          <w:lang w:eastAsia="he-IL"/>
        </w:rPr>
        <w:t xml:space="preserve"> אבל מי שעובד בשבילנו הם נשמות גבוהות</w:t>
      </w:r>
      <w:r>
        <w:rPr>
          <w:rFonts w:hint="cs"/>
          <w:rtl/>
          <w:lang w:eastAsia="he-IL"/>
        </w:rPr>
        <w:t>.</w:t>
      </w:r>
      <w:r w:rsidRPr="00384DE9">
        <w:rPr>
          <w:rtl/>
          <w:lang w:eastAsia="he-IL"/>
        </w:rPr>
        <w:t xml:space="preserve"> ומי שלוקח יעדים להיות הכי טוב במדינה</w:t>
      </w:r>
      <w:r>
        <w:rPr>
          <w:rFonts w:hint="cs"/>
          <w:rtl/>
          <w:lang w:eastAsia="he-IL"/>
        </w:rPr>
        <w:t xml:space="preserve"> –</w:t>
      </w:r>
      <w:r w:rsidRPr="00384DE9">
        <w:rPr>
          <w:rtl/>
          <w:lang w:eastAsia="he-IL"/>
        </w:rPr>
        <w:t xml:space="preserve"> והם הכי טובים </w:t>
      </w:r>
      <w:r>
        <w:rPr>
          <w:rFonts w:hint="cs"/>
          <w:rtl/>
          <w:lang w:eastAsia="he-IL"/>
        </w:rPr>
        <w:t>ב</w:t>
      </w:r>
      <w:r w:rsidRPr="00384DE9">
        <w:rPr>
          <w:rtl/>
          <w:lang w:eastAsia="he-IL"/>
        </w:rPr>
        <w:t>מה שהם עושים</w:t>
      </w:r>
      <w:r>
        <w:rPr>
          <w:rFonts w:hint="cs"/>
          <w:rtl/>
          <w:lang w:eastAsia="he-IL"/>
        </w:rPr>
        <w:t xml:space="preserve"> –</w:t>
      </w:r>
      <w:r w:rsidRPr="00384DE9">
        <w:rPr>
          <w:rtl/>
          <w:lang w:eastAsia="he-IL"/>
        </w:rPr>
        <w:t xml:space="preserve"> אז אני מוריד בפניהם את הכובע</w:t>
      </w:r>
      <w:r>
        <w:rPr>
          <w:rFonts w:hint="cs"/>
          <w:rtl/>
          <w:lang w:eastAsia="he-IL"/>
        </w:rPr>
        <w:t>.</w:t>
      </w:r>
      <w:r w:rsidRPr="00384DE9">
        <w:rPr>
          <w:rtl/>
          <w:lang w:eastAsia="he-IL"/>
        </w:rPr>
        <w:t xml:space="preserve"> תודה רבה</w:t>
      </w:r>
      <w:r>
        <w:rPr>
          <w:rFonts w:hint="cs"/>
          <w:rtl/>
          <w:lang w:eastAsia="he-IL"/>
        </w:rPr>
        <w:t>,</w:t>
      </w:r>
      <w:r w:rsidRPr="00384DE9">
        <w:rPr>
          <w:rtl/>
          <w:lang w:eastAsia="he-IL"/>
        </w:rPr>
        <w:t xml:space="preserve"> היושב-ראש</w:t>
      </w:r>
      <w:r>
        <w:rPr>
          <w:rFonts w:hint="cs"/>
          <w:rtl/>
          <w:lang w:eastAsia="he-IL"/>
        </w:rPr>
        <w:t>.</w:t>
      </w:r>
    </w:p>
    <w:p w:rsidR="00E7267A" w:rsidRDefault="00E7267A" w:rsidP="000778DE">
      <w:pPr>
        <w:rPr>
          <w:rtl/>
          <w:lang w:eastAsia="he-IL"/>
        </w:rPr>
      </w:pPr>
      <w:bookmarkStart w:id="14504" w:name="_ETM_Q29_381262"/>
      <w:bookmarkEnd w:id="14504"/>
    </w:p>
    <w:p w:rsidR="00E7267A" w:rsidRDefault="00E7267A" w:rsidP="000778DE">
      <w:pPr>
        <w:pStyle w:val="af6"/>
        <w:keepNext/>
        <w:rPr>
          <w:rtl/>
        </w:rPr>
      </w:pPr>
      <w:bookmarkStart w:id="14505" w:name="ET_yor_6490_18"/>
      <w:r w:rsidRPr="00D64A25">
        <w:rPr>
          <w:rStyle w:val="TagStyle"/>
          <w:rtl/>
        </w:rPr>
        <w:t xml:space="preserve"> &lt;&lt; יור &gt;&gt; </w:t>
      </w:r>
      <w:r>
        <w:rPr>
          <w:rtl/>
        </w:rPr>
        <w:t>היו"ר ניסים ואטורי:</w:t>
      </w:r>
      <w:r w:rsidRPr="00D64A25">
        <w:rPr>
          <w:rStyle w:val="TagStyle"/>
          <w:rtl/>
        </w:rPr>
        <w:t xml:space="preserve"> &lt;&lt; יור &gt;&gt;</w:t>
      </w:r>
      <w:r>
        <w:rPr>
          <w:rtl/>
        </w:rPr>
        <w:t xml:space="preserve"> </w:t>
      </w:r>
      <w:bookmarkEnd w:id="14505"/>
    </w:p>
    <w:p w:rsidR="00E7267A" w:rsidRDefault="00E7267A" w:rsidP="000A35EF">
      <w:pPr>
        <w:rPr>
          <w:rtl/>
          <w:lang w:eastAsia="he-IL"/>
        </w:rPr>
      </w:pPr>
    </w:p>
    <w:p w:rsidR="00E7267A" w:rsidRDefault="00E7267A" w:rsidP="000778DE">
      <w:pPr>
        <w:rPr>
          <w:rtl/>
          <w:lang w:eastAsia="he-IL"/>
        </w:rPr>
      </w:pPr>
      <w:bookmarkStart w:id="14506" w:name="_ETM_Q29_385339"/>
      <w:bookmarkStart w:id="14507" w:name="_ETM_Q29_381389"/>
      <w:bookmarkStart w:id="14508" w:name="_ETM_Q29_381449"/>
      <w:bookmarkStart w:id="14509" w:name="_ETM_Q29_381524"/>
      <w:bookmarkEnd w:id="14506"/>
      <w:bookmarkEnd w:id="14507"/>
      <w:bookmarkEnd w:id="14508"/>
      <w:bookmarkEnd w:id="14509"/>
      <w:r w:rsidRPr="00384DE9">
        <w:rPr>
          <w:rtl/>
          <w:lang w:eastAsia="he-IL"/>
        </w:rPr>
        <w:t>תודה רבה</w:t>
      </w:r>
      <w:r>
        <w:rPr>
          <w:rFonts w:hint="cs"/>
          <w:rtl/>
          <w:lang w:eastAsia="he-IL"/>
        </w:rPr>
        <w:t>. אני</w:t>
      </w:r>
      <w:r w:rsidRPr="00384DE9">
        <w:rPr>
          <w:rtl/>
          <w:lang w:eastAsia="he-IL"/>
        </w:rPr>
        <w:t xml:space="preserve"> יכול להצטרף לרוב דבריך</w:t>
      </w:r>
      <w:r>
        <w:rPr>
          <w:rFonts w:hint="cs"/>
          <w:rtl/>
          <w:lang w:eastAsia="he-IL"/>
        </w:rPr>
        <w:t>.</w:t>
      </w:r>
      <w:r w:rsidRPr="00384DE9">
        <w:rPr>
          <w:rtl/>
          <w:lang w:eastAsia="he-IL"/>
        </w:rPr>
        <w:t xml:space="preserve"> חברת הכנסת שלי</w:t>
      </w:r>
      <w:r>
        <w:rPr>
          <w:rFonts w:hint="cs"/>
          <w:rtl/>
          <w:lang w:eastAsia="he-IL"/>
        </w:rPr>
        <w:t xml:space="preserve"> </w:t>
      </w:r>
      <w:r w:rsidRPr="00384DE9">
        <w:rPr>
          <w:rtl/>
          <w:lang w:eastAsia="he-IL"/>
        </w:rPr>
        <w:t>טל מ</w:t>
      </w:r>
      <w:r>
        <w:rPr>
          <w:rFonts w:hint="cs"/>
          <w:rtl/>
          <w:lang w:eastAsia="he-IL"/>
        </w:rPr>
        <w:t>י</w:t>
      </w:r>
      <w:r w:rsidRPr="00384DE9">
        <w:rPr>
          <w:rtl/>
          <w:lang w:eastAsia="he-IL"/>
        </w:rPr>
        <w:t>רון</w:t>
      </w:r>
      <w:r>
        <w:rPr>
          <w:rFonts w:hint="cs"/>
          <w:rtl/>
          <w:lang w:eastAsia="he-IL"/>
        </w:rPr>
        <w:t>,</w:t>
      </w:r>
      <w:r w:rsidRPr="00384DE9">
        <w:rPr>
          <w:rtl/>
          <w:lang w:eastAsia="he-IL"/>
        </w:rPr>
        <w:t xml:space="preserve"> בבקשה</w:t>
      </w:r>
      <w:r>
        <w:rPr>
          <w:rFonts w:hint="cs"/>
          <w:rtl/>
          <w:lang w:eastAsia="he-IL"/>
        </w:rPr>
        <w:t>.</w:t>
      </w:r>
    </w:p>
    <w:p w:rsidR="00E7267A" w:rsidRDefault="00E7267A" w:rsidP="000778DE">
      <w:pPr>
        <w:rPr>
          <w:rtl/>
          <w:lang w:eastAsia="he-IL"/>
        </w:rPr>
      </w:pPr>
      <w:bookmarkStart w:id="14510" w:name="_ETM_Q29_392622"/>
      <w:bookmarkStart w:id="14511" w:name="_ETM_Q29_392732"/>
      <w:bookmarkStart w:id="14512" w:name="_ETM_Q29_392788"/>
      <w:bookmarkStart w:id="14513" w:name="_ETM_Q29_392860"/>
      <w:bookmarkEnd w:id="14510"/>
      <w:bookmarkEnd w:id="14511"/>
      <w:bookmarkEnd w:id="14512"/>
      <w:bookmarkEnd w:id="14513"/>
    </w:p>
    <w:p w:rsidR="00E7267A" w:rsidRDefault="00E7267A" w:rsidP="000778DE">
      <w:pPr>
        <w:pStyle w:val="a4"/>
        <w:keepNext/>
        <w:rPr>
          <w:rtl/>
        </w:rPr>
      </w:pPr>
      <w:bookmarkStart w:id="14514" w:name="ET_speaker_6507_14"/>
      <w:r w:rsidRPr="00E6305E">
        <w:rPr>
          <w:rStyle w:val="TagStyle"/>
          <w:rtl/>
        </w:rPr>
        <w:t xml:space="preserve"> &lt;&lt; דובר &gt;&gt; </w:t>
      </w:r>
      <w:bookmarkStart w:id="14515" w:name="_Toc138114884"/>
      <w:r>
        <w:rPr>
          <w:rtl/>
        </w:rPr>
        <w:t>שלי טל מירון (יש עתיד):</w:t>
      </w:r>
      <w:bookmarkEnd w:id="14515"/>
      <w:r w:rsidRPr="00E6305E">
        <w:rPr>
          <w:rStyle w:val="TagStyle"/>
          <w:rtl/>
        </w:rPr>
        <w:t xml:space="preserve"> &lt;&lt; דובר &gt;&gt;</w:t>
      </w:r>
      <w:r>
        <w:rPr>
          <w:rtl/>
        </w:rPr>
        <w:t xml:space="preserve"> </w:t>
      </w:r>
      <w:bookmarkEnd w:id="14514"/>
    </w:p>
    <w:p w:rsidR="00E7267A" w:rsidRDefault="00E7267A" w:rsidP="000A35EF">
      <w:pPr>
        <w:rPr>
          <w:rtl/>
          <w:lang w:eastAsia="he-IL"/>
        </w:rPr>
      </w:pPr>
    </w:p>
    <w:p w:rsidR="00E7267A" w:rsidRDefault="00E7267A" w:rsidP="00FD20D4">
      <w:pPr>
        <w:rPr>
          <w:rtl/>
          <w:lang w:eastAsia="he-IL"/>
        </w:rPr>
      </w:pPr>
      <w:bookmarkStart w:id="14516" w:name="_ETM_Q29_402991"/>
      <w:bookmarkStart w:id="14517" w:name="_ETM_Q29_403101"/>
      <w:bookmarkEnd w:id="14516"/>
      <w:bookmarkEnd w:id="14517"/>
      <w:r>
        <w:rPr>
          <w:rFonts w:hint="cs"/>
          <w:rtl/>
          <w:lang w:eastAsia="he-IL"/>
        </w:rPr>
        <w:t xml:space="preserve">תודה רבה, אדוני היושב בראש. ערב טוב, כנסת </w:t>
      </w:r>
      <w:bookmarkStart w:id="14518" w:name="_ETM_Q29_406778"/>
      <w:bookmarkEnd w:id="14518"/>
      <w:r>
        <w:rPr>
          <w:rFonts w:hint="cs"/>
          <w:rtl/>
          <w:lang w:eastAsia="he-IL"/>
        </w:rPr>
        <w:t xml:space="preserve">נכבדה. קודם כול אני רוצה לשלוח איחולי החלמה מהירה ללוחמים </w:t>
      </w:r>
      <w:bookmarkStart w:id="14519" w:name="_ETM_Q29_415019"/>
      <w:bookmarkEnd w:id="14519"/>
      <w:r>
        <w:rPr>
          <w:rFonts w:hint="cs"/>
          <w:rtl/>
          <w:lang w:eastAsia="he-IL"/>
        </w:rPr>
        <w:t>שלנו. ליבנו איתכם</w:t>
      </w:r>
      <w:r w:rsidR="00FD20D4">
        <w:rPr>
          <w:rFonts w:hint="cs"/>
          <w:rtl/>
          <w:lang w:eastAsia="he-IL"/>
        </w:rPr>
        <w:t>,</w:t>
      </w:r>
      <w:r>
        <w:rPr>
          <w:rFonts w:hint="cs"/>
          <w:rtl/>
          <w:lang w:eastAsia="he-IL"/>
        </w:rPr>
        <w:t xml:space="preserve"> כולנו חושבים עליכם</w:t>
      </w:r>
      <w:r w:rsidR="00FD20D4">
        <w:rPr>
          <w:rFonts w:hint="cs"/>
          <w:rtl/>
          <w:lang w:eastAsia="he-IL"/>
        </w:rPr>
        <w:t>,</w:t>
      </w:r>
      <w:r>
        <w:rPr>
          <w:rFonts w:hint="cs"/>
          <w:rtl/>
          <w:lang w:eastAsia="he-IL"/>
        </w:rPr>
        <w:t xml:space="preserve"> ואנחנו מייחלים להחלמתכם המהירה. </w:t>
      </w:r>
      <w:bookmarkStart w:id="14520" w:name="_ETM_Q29_419883"/>
      <w:bookmarkEnd w:id="14520"/>
      <w:r>
        <w:rPr>
          <w:rFonts w:hint="cs"/>
          <w:rtl/>
          <w:lang w:eastAsia="he-IL"/>
        </w:rPr>
        <w:t xml:space="preserve">במוצאי שבת נאמתי בהוד השרון. דיברתי על כך שהממשלה </w:t>
      </w:r>
      <w:bookmarkStart w:id="14521" w:name="_ETM_Q29_426296"/>
      <w:bookmarkEnd w:id="14521"/>
      <w:r w:rsidR="000A35EF">
        <w:rPr>
          <w:rFonts w:hint="cs"/>
          <w:rtl/>
          <w:lang w:eastAsia="he-IL"/>
        </w:rPr>
        <w:t>– – –</w:t>
      </w:r>
    </w:p>
    <w:p w:rsidR="00E7267A" w:rsidRDefault="00E7267A" w:rsidP="000778DE">
      <w:pPr>
        <w:rPr>
          <w:rtl/>
          <w:lang w:eastAsia="he-IL"/>
        </w:rPr>
      </w:pPr>
      <w:bookmarkStart w:id="14522" w:name="_ETM_Q29_426239"/>
      <w:bookmarkStart w:id="14523" w:name="_ETM_Q29_426342"/>
      <w:bookmarkEnd w:id="14522"/>
      <w:bookmarkEnd w:id="14523"/>
    </w:p>
    <w:p w:rsidR="00E7267A" w:rsidRDefault="00E7267A" w:rsidP="000778DE">
      <w:pPr>
        <w:pStyle w:val="af5"/>
        <w:keepNext/>
        <w:rPr>
          <w:rtl/>
        </w:rPr>
      </w:pPr>
      <w:bookmarkStart w:id="14524" w:name="ET_interruption_6361_19"/>
      <w:r w:rsidRPr="00D64A25">
        <w:rPr>
          <w:rStyle w:val="TagStyle"/>
          <w:rtl/>
        </w:rPr>
        <w:t xml:space="preserve"> &lt;&lt; קריאה &gt;&gt; </w:t>
      </w:r>
      <w:r>
        <w:rPr>
          <w:rtl/>
        </w:rPr>
        <w:t>נאור שירי (יש עתיד):</w:t>
      </w:r>
      <w:r w:rsidRPr="00D64A25">
        <w:rPr>
          <w:rStyle w:val="TagStyle"/>
          <w:rtl/>
        </w:rPr>
        <w:t xml:space="preserve"> &lt;&lt; קריאה &gt;&gt;</w:t>
      </w:r>
      <w:r>
        <w:rPr>
          <w:rtl/>
        </w:rPr>
        <w:t xml:space="preserve"> </w:t>
      </w:r>
      <w:bookmarkEnd w:id="14524"/>
    </w:p>
    <w:p w:rsidR="00E7267A" w:rsidRDefault="00E7267A" w:rsidP="000A35EF">
      <w:pPr>
        <w:rPr>
          <w:rtl/>
          <w:lang w:eastAsia="he-IL"/>
        </w:rPr>
      </w:pPr>
    </w:p>
    <w:p w:rsidR="00E7267A" w:rsidRPr="00D64A25" w:rsidRDefault="00E7267A" w:rsidP="000778DE">
      <w:pPr>
        <w:rPr>
          <w:rtl/>
          <w:lang w:eastAsia="he-IL"/>
        </w:rPr>
      </w:pPr>
      <w:bookmarkStart w:id="14525" w:name="_ETM_Q29_429184"/>
      <w:bookmarkStart w:id="14526" w:name="_ETM_Q29_429460"/>
      <w:bookmarkStart w:id="14527" w:name="_ETM_Q29_429570"/>
      <w:bookmarkEnd w:id="14525"/>
      <w:bookmarkEnd w:id="14526"/>
      <w:bookmarkEnd w:id="14527"/>
      <w:r>
        <w:rPr>
          <w:rFonts w:hint="cs"/>
          <w:rtl/>
          <w:lang w:eastAsia="he-IL"/>
        </w:rPr>
        <w:t xml:space="preserve">עיר </w:t>
      </w:r>
      <w:r w:rsidR="000A35EF">
        <w:rPr>
          <w:rFonts w:hint="cs"/>
          <w:rtl/>
          <w:lang w:eastAsia="he-IL"/>
        </w:rPr>
        <w:t>– – –</w:t>
      </w:r>
    </w:p>
    <w:p w:rsidR="00E7267A" w:rsidRDefault="00E7267A" w:rsidP="000778DE">
      <w:pPr>
        <w:rPr>
          <w:rtl/>
          <w:lang w:eastAsia="he-IL"/>
        </w:rPr>
      </w:pPr>
    </w:p>
    <w:p w:rsidR="00E7267A" w:rsidRDefault="00E7267A" w:rsidP="000778DE">
      <w:pPr>
        <w:pStyle w:val="-"/>
        <w:keepNext/>
        <w:rPr>
          <w:rtl/>
        </w:rPr>
      </w:pPr>
      <w:bookmarkStart w:id="14528" w:name="ET_speakercontinue_6507_15"/>
      <w:r w:rsidRPr="00E6305E">
        <w:rPr>
          <w:rStyle w:val="TagStyle"/>
          <w:rtl/>
        </w:rPr>
        <w:t xml:space="preserve"> &lt;&lt; דובר_המשך &gt;&gt; </w:t>
      </w:r>
      <w:r>
        <w:rPr>
          <w:rtl/>
        </w:rPr>
        <w:t>שלי טל מירון (יש עתיד):</w:t>
      </w:r>
      <w:r w:rsidRPr="00E6305E">
        <w:rPr>
          <w:rStyle w:val="TagStyle"/>
          <w:rtl/>
        </w:rPr>
        <w:t xml:space="preserve"> &lt;&lt; דובר_המשך &gt;&gt;</w:t>
      </w:r>
      <w:r>
        <w:rPr>
          <w:rtl/>
        </w:rPr>
        <w:t xml:space="preserve"> </w:t>
      </w:r>
      <w:bookmarkEnd w:id="14528"/>
    </w:p>
    <w:p w:rsidR="00E7267A" w:rsidRDefault="00E7267A" w:rsidP="000A35EF">
      <w:pPr>
        <w:rPr>
          <w:rtl/>
          <w:lang w:eastAsia="he-IL"/>
        </w:rPr>
      </w:pPr>
    </w:p>
    <w:p w:rsidR="00E7267A" w:rsidRDefault="00E7267A" w:rsidP="00B02432">
      <w:pPr>
        <w:rPr>
          <w:rtl/>
          <w:lang w:eastAsia="he-IL"/>
        </w:rPr>
      </w:pPr>
      <w:r>
        <w:rPr>
          <w:rFonts w:hint="cs"/>
          <w:rtl/>
          <w:lang w:eastAsia="he-IL"/>
        </w:rPr>
        <w:t>אין, העיר מס</w:t>
      </w:r>
      <w:r w:rsidR="00B02432">
        <w:rPr>
          <w:rFonts w:hint="cs"/>
          <w:rtl/>
          <w:lang w:eastAsia="he-IL"/>
        </w:rPr>
        <w:t>'</w:t>
      </w:r>
      <w:r>
        <w:rPr>
          <w:rFonts w:hint="cs"/>
          <w:rtl/>
          <w:lang w:eastAsia="he-IL"/>
        </w:rPr>
        <w:t xml:space="preserve"> אחת, נאור.</w:t>
      </w:r>
    </w:p>
    <w:p w:rsidR="00E7267A" w:rsidRDefault="00E7267A" w:rsidP="000778DE">
      <w:pPr>
        <w:rPr>
          <w:rtl/>
          <w:lang w:eastAsia="he-IL"/>
        </w:rPr>
      </w:pPr>
      <w:bookmarkStart w:id="14529" w:name="_ETM_Q29_430071"/>
      <w:bookmarkStart w:id="14530" w:name="_ETM_Q29_430180"/>
      <w:bookmarkEnd w:id="14529"/>
      <w:bookmarkEnd w:id="14530"/>
    </w:p>
    <w:p w:rsidR="00E7267A" w:rsidRDefault="00E7267A" w:rsidP="00817983">
      <w:pPr>
        <w:rPr>
          <w:rtl/>
          <w:lang w:eastAsia="he-IL"/>
        </w:rPr>
      </w:pPr>
      <w:bookmarkStart w:id="14531" w:name="_ETM_Q29_430839"/>
      <w:bookmarkStart w:id="14532" w:name="_ETM_Q29_430964"/>
      <w:bookmarkEnd w:id="14531"/>
      <w:bookmarkEnd w:id="14532"/>
      <w:r w:rsidRPr="00D64A25">
        <w:rPr>
          <w:rtl/>
          <w:lang w:eastAsia="he-IL"/>
        </w:rPr>
        <w:t>דיברתי על</w:t>
      </w:r>
      <w:r>
        <w:rPr>
          <w:rFonts w:hint="cs"/>
          <w:rtl/>
          <w:lang w:eastAsia="he-IL"/>
        </w:rPr>
        <w:t xml:space="preserve"> </w:t>
      </w:r>
      <w:r w:rsidRPr="00D64A25">
        <w:rPr>
          <w:rtl/>
          <w:lang w:eastAsia="he-IL"/>
        </w:rPr>
        <w:t xml:space="preserve">כך שהממשלה הלכה למעשה הפכה להיות האופוזיציה </w:t>
      </w:r>
      <w:r>
        <w:rPr>
          <w:rFonts w:hint="cs"/>
          <w:rtl/>
          <w:lang w:eastAsia="he-IL"/>
        </w:rPr>
        <w:t xml:space="preserve">למדינה. </w:t>
      </w:r>
      <w:r w:rsidRPr="00D64A25">
        <w:rPr>
          <w:rtl/>
          <w:lang w:eastAsia="he-IL"/>
        </w:rPr>
        <w:t>כל התרגיל</w:t>
      </w:r>
      <w:r>
        <w:rPr>
          <w:rFonts w:hint="cs"/>
          <w:rtl/>
          <w:lang w:eastAsia="he-IL"/>
        </w:rPr>
        <w:t xml:space="preserve">, </w:t>
      </w:r>
      <w:bookmarkStart w:id="14533" w:name="_ETM_Q29_440161"/>
      <w:bookmarkEnd w:id="14533"/>
      <w:r w:rsidRPr="00D64A25">
        <w:rPr>
          <w:rtl/>
          <w:lang w:eastAsia="he-IL"/>
        </w:rPr>
        <w:t>איך נקרא לו</w:t>
      </w:r>
      <w:r w:rsidR="00754D4D">
        <w:rPr>
          <w:rFonts w:hint="cs"/>
          <w:rtl/>
          <w:lang w:eastAsia="he-IL"/>
        </w:rPr>
        <w:t>,</w:t>
      </w:r>
      <w:r>
        <w:rPr>
          <w:rFonts w:hint="cs"/>
          <w:rtl/>
          <w:lang w:eastAsia="he-IL"/>
        </w:rPr>
        <w:t xml:space="preserve"> </w:t>
      </w:r>
      <w:r w:rsidRPr="00D64A25">
        <w:rPr>
          <w:rtl/>
          <w:lang w:eastAsia="he-IL"/>
        </w:rPr>
        <w:t>התרגיל המלוכלך של יום רביעי</w:t>
      </w:r>
      <w:r>
        <w:rPr>
          <w:rFonts w:hint="cs"/>
          <w:rtl/>
          <w:lang w:eastAsia="he-IL"/>
        </w:rPr>
        <w:t>,</w:t>
      </w:r>
      <w:r w:rsidRPr="00D64A25">
        <w:rPr>
          <w:rtl/>
          <w:lang w:eastAsia="he-IL"/>
        </w:rPr>
        <w:t xml:space="preserve"> במי בסוף הוא פגע</w:t>
      </w:r>
      <w:r>
        <w:rPr>
          <w:rFonts w:hint="cs"/>
          <w:rtl/>
          <w:lang w:eastAsia="he-IL"/>
        </w:rPr>
        <w:t>?</w:t>
      </w:r>
      <w:r w:rsidRPr="00D64A25">
        <w:rPr>
          <w:rtl/>
          <w:lang w:eastAsia="he-IL"/>
        </w:rPr>
        <w:t xml:space="preserve"> חד</w:t>
      </w:r>
      <w:r>
        <w:rPr>
          <w:rFonts w:hint="cs"/>
          <w:rtl/>
          <w:lang w:eastAsia="he-IL"/>
        </w:rPr>
        <w:t>-</w:t>
      </w:r>
      <w:r w:rsidRPr="00D64A25">
        <w:rPr>
          <w:rtl/>
          <w:lang w:eastAsia="he-IL"/>
        </w:rPr>
        <w:t>משמעית באזרחי מדינת ישראל</w:t>
      </w:r>
      <w:r>
        <w:rPr>
          <w:rFonts w:hint="cs"/>
          <w:rtl/>
          <w:lang w:eastAsia="he-IL"/>
        </w:rPr>
        <w:t>.</w:t>
      </w:r>
      <w:r w:rsidRPr="00D64A25">
        <w:rPr>
          <w:rtl/>
          <w:lang w:eastAsia="he-IL"/>
        </w:rPr>
        <w:t xml:space="preserve"> אם הבחירות לוועדה נדחו בעוד 30 יום</w:t>
      </w:r>
      <w:r w:rsidR="00754D4D">
        <w:rPr>
          <w:rFonts w:hint="cs"/>
          <w:rtl/>
          <w:lang w:eastAsia="he-IL"/>
        </w:rPr>
        <w:t>,</w:t>
      </w:r>
      <w:r w:rsidRPr="00D64A25">
        <w:rPr>
          <w:rtl/>
          <w:lang w:eastAsia="he-IL"/>
        </w:rPr>
        <w:t xml:space="preserve"> היא לא מתכנסת ואנחנו גם לא יודעים מתי היא תתכנס</w:t>
      </w:r>
      <w:r>
        <w:rPr>
          <w:rFonts w:hint="cs"/>
          <w:rtl/>
          <w:lang w:eastAsia="he-IL"/>
        </w:rPr>
        <w:t>,</w:t>
      </w:r>
      <w:r w:rsidRPr="00D64A25">
        <w:rPr>
          <w:rtl/>
          <w:lang w:eastAsia="he-IL"/>
        </w:rPr>
        <w:t xml:space="preserve"> מי בסוף סובל מזה</w:t>
      </w:r>
      <w:r>
        <w:rPr>
          <w:rFonts w:hint="cs"/>
          <w:rtl/>
          <w:lang w:eastAsia="he-IL"/>
        </w:rPr>
        <w:t>?</w:t>
      </w:r>
      <w:r w:rsidRPr="00D64A25">
        <w:rPr>
          <w:rtl/>
          <w:lang w:eastAsia="he-IL"/>
        </w:rPr>
        <w:t xml:space="preserve"> אותם אזרחים שזקוקים לסעד בבית המשפט</w:t>
      </w:r>
      <w:r>
        <w:rPr>
          <w:rFonts w:hint="cs"/>
          <w:rtl/>
          <w:lang w:eastAsia="he-IL"/>
        </w:rPr>
        <w:t>,</w:t>
      </w:r>
      <w:r w:rsidRPr="00D64A25">
        <w:rPr>
          <w:rtl/>
          <w:lang w:eastAsia="he-IL"/>
        </w:rPr>
        <w:t xml:space="preserve"> שהתיקים שלהם מח</w:t>
      </w:r>
      <w:r>
        <w:rPr>
          <w:rFonts w:hint="cs"/>
          <w:rtl/>
          <w:lang w:eastAsia="he-IL"/>
        </w:rPr>
        <w:t>כ</w:t>
      </w:r>
      <w:r w:rsidRPr="00D64A25">
        <w:rPr>
          <w:rtl/>
          <w:lang w:eastAsia="he-IL"/>
        </w:rPr>
        <w:t>ים ומחכים ומחכים</w:t>
      </w:r>
      <w:r>
        <w:rPr>
          <w:rFonts w:hint="cs"/>
          <w:rtl/>
          <w:lang w:eastAsia="he-IL"/>
        </w:rPr>
        <w:t>,</w:t>
      </w:r>
      <w:r w:rsidRPr="00D64A25">
        <w:rPr>
          <w:rtl/>
          <w:lang w:eastAsia="he-IL"/>
        </w:rPr>
        <w:t xml:space="preserve"> אותם אזרחים סוג ב' שאף </w:t>
      </w:r>
      <w:r>
        <w:rPr>
          <w:rFonts w:hint="cs"/>
          <w:rtl/>
          <w:lang w:eastAsia="he-IL"/>
        </w:rPr>
        <w:t xml:space="preserve">אחד </w:t>
      </w:r>
      <w:r w:rsidRPr="00D64A25">
        <w:rPr>
          <w:rtl/>
          <w:lang w:eastAsia="he-IL"/>
        </w:rPr>
        <w:t>לא סופר ולא רואה אותם</w:t>
      </w:r>
      <w:r w:rsidR="00817983">
        <w:rPr>
          <w:rFonts w:hint="cs"/>
          <w:rtl/>
          <w:lang w:eastAsia="he-IL"/>
        </w:rPr>
        <w:t>.</w:t>
      </w:r>
      <w:r w:rsidRPr="00D64A25">
        <w:rPr>
          <w:rtl/>
          <w:lang w:eastAsia="he-IL"/>
        </w:rPr>
        <w:t xml:space="preserve"> מעל 80 שופטים ברחבי הארץ לא </w:t>
      </w:r>
      <w:r>
        <w:rPr>
          <w:rFonts w:hint="cs"/>
          <w:rtl/>
          <w:lang w:eastAsia="he-IL"/>
        </w:rPr>
        <w:t xml:space="preserve">מונו, </w:t>
      </w:r>
      <w:r w:rsidRPr="00D64A25">
        <w:rPr>
          <w:rtl/>
          <w:lang w:eastAsia="he-IL"/>
        </w:rPr>
        <w:t>ובסוף בסוף האזרח הקטן הוא זה שסובל</w:t>
      </w:r>
      <w:r>
        <w:rPr>
          <w:rFonts w:hint="cs"/>
          <w:rtl/>
          <w:lang w:eastAsia="he-IL"/>
        </w:rPr>
        <w:t>.</w:t>
      </w:r>
    </w:p>
    <w:p w:rsidR="00E7267A" w:rsidRDefault="00E7267A" w:rsidP="000778DE">
      <w:pPr>
        <w:rPr>
          <w:rtl/>
          <w:lang w:eastAsia="he-IL"/>
        </w:rPr>
      </w:pPr>
      <w:bookmarkStart w:id="14534" w:name="_ETM_Q29_472360"/>
      <w:bookmarkEnd w:id="14534"/>
    </w:p>
    <w:p w:rsidR="00E7267A" w:rsidRDefault="00E7267A" w:rsidP="000778DE">
      <w:pPr>
        <w:rPr>
          <w:rtl/>
          <w:lang w:eastAsia="he-IL"/>
        </w:rPr>
      </w:pPr>
      <w:bookmarkStart w:id="14535" w:name="_ETM_Q29_472547"/>
      <w:bookmarkStart w:id="14536" w:name="_ETM_Q29_472591"/>
      <w:bookmarkStart w:id="14537" w:name="_ETM_Q29_472666"/>
      <w:bookmarkEnd w:id="14535"/>
      <w:bookmarkEnd w:id="14536"/>
      <w:bookmarkEnd w:id="14537"/>
      <w:r w:rsidRPr="00D64A25">
        <w:rPr>
          <w:rtl/>
          <w:lang w:eastAsia="he-IL"/>
        </w:rPr>
        <w:t>אבל למה אני מדברת על זה</w:t>
      </w:r>
      <w:r>
        <w:rPr>
          <w:rFonts w:hint="cs"/>
          <w:rtl/>
          <w:lang w:eastAsia="he-IL"/>
        </w:rPr>
        <w:t>?</w:t>
      </w:r>
      <w:r w:rsidRPr="00D64A25">
        <w:rPr>
          <w:rtl/>
          <w:lang w:eastAsia="he-IL"/>
        </w:rPr>
        <w:t xml:space="preserve"> כי ציינתי שם עובדה מעניינת</w:t>
      </w:r>
      <w:r>
        <w:rPr>
          <w:rFonts w:hint="cs"/>
          <w:rtl/>
          <w:lang w:eastAsia="he-IL"/>
        </w:rPr>
        <w:t>.</w:t>
      </w:r>
      <w:r w:rsidRPr="00D64A25">
        <w:rPr>
          <w:rtl/>
          <w:lang w:eastAsia="he-IL"/>
        </w:rPr>
        <w:t xml:space="preserve"> לפני 39 שנים </w:t>
      </w:r>
      <w:r>
        <w:rPr>
          <w:rFonts w:hint="cs"/>
          <w:rtl/>
          <w:lang w:eastAsia="he-IL"/>
        </w:rPr>
        <w:t xml:space="preserve">– </w:t>
      </w:r>
      <w:r w:rsidRPr="00D64A25">
        <w:rPr>
          <w:rtl/>
          <w:lang w:eastAsia="he-IL"/>
        </w:rPr>
        <w:t>האמת</w:t>
      </w:r>
      <w:r>
        <w:rPr>
          <w:rFonts w:hint="cs"/>
          <w:rtl/>
          <w:lang w:eastAsia="he-IL"/>
        </w:rPr>
        <w:t>,</w:t>
      </w:r>
      <w:r w:rsidRPr="00D64A25">
        <w:rPr>
          <w:rtl/>
          <w:lang w:eastAsia="he-IL"/>
        </w:rPr>
        <w:t xml:space="preserve"> כמעט 40 שנה </w:t>
      </w:r>
      <w:r>
        <w:rPr>
          <w:rFonts w:hint="cs"/>
          <w:rtl/>
          <w:lang w:eastAsia="he-IL"/>
        </w:rPr>
        <w:t xml:space="preserve">– </w:t>
      </w:r>
      <w:r w:rsidRPr="00D64A25">
        <w:rPr>
          <w:rtl/>
          <w:lang w:eastAsia="he-IL"/>
        </w:rPr>
        <w:t>באוגוסט 1983</w:t>
      </w:r>
      <w:r>
        <w:rPr>
          <w:rFonts w:hint="cs"/>
          <w:rtl/>
          <w:lang w:eastAsia="he-IL"/>
        </w:rPr>
        <w:t>,</w:t>
      </w:r>
      <w:r w:rsidRPr="00D64A25">
        <w:rPr>
          <w:rtl/>
          <w:lang w:eastAsia="he-IL"/>
        </w:rPr>
        <w:t xml:space="preserve"> היה מנהיג במדינת ישראל בשם בגין</w:t>
      </w:r>
      <w:r>
        <w:rPr>
          <w:rFonts w:hint="cs"/>
          <w:rtl/>
          <w:lang w:eastAsia="he-IL"/>
        </w:rPr>
        <w:t>,</w:t>
      </w:r>
      <w:r w:rsidRPr="00D64A25">
        <w:rPr>
          <w:rtl/>
          <w:lang w:eastAsia="he-IL"/>
        </w:rPr>
        <w:t xml:space="preserve"> שיצא בהצהרה ואמר את המילים </w:t>
      </w:r>
      <w:r>
        <w:rPr>
          <w:rFonts w:hint="cs"/>
          <w:rtl/>
          <w:lang w:eastAsia="he-IL"/>
        </w:rPr>
        <w:t>"</w:t>
      </w:r>
      <w:r w:rsidRPr="00D64A25">
        <w:rPr>
          <w:rtl/>
          <w:lang w:eastAsia="he-IL"/>
        </w:rPr>
        <w:t>איני יכול עוד</w:t>
      </w:r>
      <w:r>
        <w:rPr>
          <w:rFonts w:hint="cs"/>
          <w:rtl/>
          <w:lang w:eastAsia="he-IL"/>
        </w:rPr>
        <w:t>".</w:t>
      </w:r>
      <w:r w:rsidRPr="00D64A25">
        <w:rPr>
          <w:rtl/>
          <w:lang w:eastAsia="he-IL"/>
        </w:rPr>
        <w:t xml:space="preserve"> הוא התפטר מתפקידו</w:t>
      </w:r>
      <w:r>
        <w:rPr>
          <w:rFonts w:hint="cs"/>
          <w:rtl/>
          <w:lang w:eastAsia="he-IL"/>
        </w:rPr>
        <w:t>,</w:t>
      </w:r>
      <w:r w:rsidRPr="00D64A25">
        <w:rPr>
          <w:rtl/>
          <w:lang w:eastAsia="he-IL"/>
        </w:rPr>
        <w:t xml:space="preserve"> הוא סבר שהוא לא יכול לתרום עוד</w:t>
      </w:r>
      <w:r>
        <w:rPr>
          <w:rFonts w:hint="cs"/>
          <w:rtl/>
          <w:lang w:eastAsia="he-IL"/>
        </w:rPr>
        <w:t>.</w:t>
      </w:r>
      <w:r w:rsidRPr="00D64A25">
        <w:rPr>
          <w:rtl/>
          <w:lang w:eastAsia="he-IL"/>
        </w:rPr>
        <w:t xml:space="preserve"> הוא הרגיש שזה הזמן הנכון לקום וללכת</w:t>
      </w:r>
      <w:r>
        <w:rPr>
          <w:rFonts w:hint="cs"/>
          <w:rtl/>
          <w:lang w:eastAsia="he-IL"/>
        </w:rPr>
        <w:t>.</w:t>
      </w:r>
      <w:r w:rsidRPr="00D64A25">
        <w:rPr>
          <w:rtl/>
          <w:lang w:eastAsia="he-IL"/>
        </w:rPr>
        <w:t xml:space="preserve"> ואמרתי לעצמי</w:t>
      </w:r>
      <w:r>
        <w:rPr>
          <w:rFonts w:hint="cs"/>
          <w:rtl/>
          <w:lang w:eastAsia="he-IL"/>
        </w:rPr>
        <w:t xml:space="preserve">: </w:t>
      </w:r>
      <w:r w:rsidRPr="00D64A25">
        <w:rPr>
          <w:rtl/>
          <w:lang w:eastAsia="he-IL"/>
        </w:rPr>
        <w:t xml:space="preserve">איפה </w:t>
      </w:r>
      <w:r>
        <w:rPr>
          <w:rFonts w:hint="cs"/>
          <w:rtl/>
          <w:lang w:eastAsia="he-IL"/>
        </w:rPr>
        <w:t xml:space="preserve">יש עוד </w:t>
      </w:r>
      <w:r w:rsidRPr="00D64A25">
        <w:rPr>
          <w:rtl/>
          <w:lang w:eastAsia="he-IL"/>
        </w:rPr>
        <w:t>מנהיגים כאלה</w:t>
      </w:r>
      <w:r>
        <w:rPr>
          <w:rFonts w:hint="cs"/>
          <w:rtl/>
          <w:lang w:eastAsia="he-IL"/>
        </w:rPr>
        <w:t>,</w:t>
      </w:r>
      <w:r w:rsidRPr="00D64A25">
        <w:rPr>
          <w:rtl/>
          <w:lang w:eastAsia="he-IL"/>
        </w:rPr>
        <w:t xml:space="preserve"> כמו שהכרנו אז</w:t>
      </w:r>
      <w:r>
        <w:rPr>
          <w:rFonts w:hint="cs"/>
          <w:rtl/>
          <w:lang w:eastAsia="he-IL"/>
        </w:rPr>
        <w:t>,</w:t>
      </w:r>
      <w:r w:rsidRPr="00D64A25">
        <w:rPr>
          <w:rtl/>
          <w:lang w:eastAsia="he-IL"/>
        </w:rPr>
        <w:t xml:space="preserve"> שידעו להניח </w:t>
      </w:r>
      <w:r>
        <w:rPr>
          <w:rFonts w:hint="cs"/>
          <w:rtl/>
          <w:lang w:eastAsia="he-IL"/>
        </w:rPr>
        <w:t xml:space="preserve">לשררה, לכיסא </w:t>
      </w:r>
      <w:bookmarkStart w:id="14538" w:name="_ETM_Q29_518130"/>
      <w:bookmarkEnd w:id="14538"/>
      <w:r w:rsidRPr="00D64A25">
        <w:rPr>
          <w:rtl/>
          <w:lang w:eastAsia="he-IL"/>
        </w:rPr>
        <w:t>ולמעמד</w:t>
      </w:r>
      <w:r>
        <w:rPr>
          <w:rFonts w:hint="cs"/>
          <w:rtl/>
          <w:lang w:eastAsia="he-IL"/>
        </w:rPr>
        <w:t>,</w:t>
      </w:r>
      <w:r w:rsidRPr="00D64A25">
        <w:rPr>
          <w:rtl/>
          <w:lang w:eastAsia="he-IL"/>
        </w:rPr>
        <w:t xml:space="preserve"> ולהגיד</w:t>
      </w:r>
      <w:r>
        <w:rPr>
          <w:rFonts w:hint="cs"/>
          <w:rtl/>
          <w:lang w:eastAsia="he-IL"/>
        </w:rPr>
        <w:t>: איני</w:t>
      </w:r>
      <w:r w:rsidRPr="00D64A25">
        <w:rPr>
          <w:rtl/>
          <w:lang w:eastAsia="he-IL"/>
        </w:rPr>
        <w:t xml:space="preserve"> יכול עוד</w:t>
      </w:r>
      <w:r>
        <w:rPr>
          <w:rFonts w:hint="cs"/>
          <w:rtl/>
          <w:lang w:eastAsia="he-IL"/>
        </w:rPr>
        <w:t>, כי</w:t>
      </w:r>
      <w:r w:rsidRPr="00D64A25">
        <w:rPr>
          <w:rtl/>
          <w:lang w:eastAsia="he-IL"/>
        </w:rPr>
        <w:t xml:space="preserve"> אני לא יכול כבר לתרום למדינה</w:t>
      </w:r>
      <w:r>
        <w:rPr>
          <w:rFonts w:hint="cs"/>
          <w:rtl/>
          <w:lang w:eastAsia="he-IL"/>
        </w:rPr>
        <w:t>.</w:t>
      </w:r>
      <w:bookmarkStart w:id="14539" w:name="_ETM_Q29_525604"/>
      <w:bookmarkStart w:id="14540" w:name="_ETM_Q29_525785"/>
      <w:bookmarkStart w:id="14541" w:name="_ETM_Q29_525817"/>
      <w:bookmarkStart w:id="14542" w:name="_ETM_Q29_525892"/>
      <w:bookmarkEnd w:id="14539"/>
      <w:bookmarkEnd w:id="14540"/>
      <w:bookmarkEnd w:id="14541"/>
      <w:bookmarkEnd w:id="14542"/>
      <w:r>
        <w:rPr>
          <w:rFonts w:hint="cs"/>
          <w:rtl/>
          <w:lang w:eastAsia="he-IL"/>
        </w:rPr>
        <w:t xml:space="preserve"> </w:t>
      </w:r>
      <w:r w:rsidRPr="00D64A25">
        <w:rPr>
          <w:rtl/>
          <w:lang w:eastAsia="he-IL"/>
        </w:rPr>
        <w:t>ואז התבשרתי אתמול בישיבת הממשלה ששתי שרות במדינת ישראל יושבות בישיבת ממשלה</w:t>
      </w:r>
      <w:r>
        <w:rPr>
          <w:rFonts w:hint="cs"/>
          <w:rtl/>
          <w:lang w:eastAsia="he-IL"/>
        </w:rPr>
        <w:t>,</w:t>
      </w:r>
      <w:r w:rsidRPr="00D64A25">
        <w:rPr>
          <w:rtl/>
          <w:lang w:eastAsia="he-IL"/>
        </w:rPr>
        <w:t xml:space="preserve"> מקללות </w:t>
      </w:r>
      <w:r>
        <w:rPr>
          <w:rFonts w:hint="cs"/>
          <w:rtl/>
          <w:lang w:eastAsia="he-IL"/>
        </w:rPr>
        <w:t xml:space="preserve">אחת </w:t>
      </w:r>
      <w:r w:rsidRPr="00D64A25">
        <w:rPr>
          <w:rtl/>
          <w:lang w:eastAsia="he-IL"/>
        </w:rPr>
        <w:t>את השנייה</w:t>
      </w:r>
      <w:r>
        <w:rPr>
          <w:rFonts w:hint="cs"/>
          <w:rtl/>
          <w:lang w:eastAsia="he-IL"/>
        </w:rPr>
        <w:t>,</w:t>
      </w:r>
      <w:r w:rsidRPr="00D64A25">
        <w:rPr>
          <w:rtl/>
          <w:lang w:eastAsia="he-IL"/>
        </w:rPr>
        <w:t xml:space="preserve"> מ</w:t>
      </w:r>
      <w:r>
        <w:rPr>
          <w:rFonts w:hint="cs"/>
          <w:rtl/>
          <w:lang w:eastAsia="he-IL"/>
        </w:rPr>
        <w:t>נ</w:t>
      </w:r>
      <w:r w:rsidRPr="00D64A25">
        <w:rPr>
          <w:rtl/>
          <w:lang w:eastAsia="he-IL"/>
        </w:rPr>
        <w:t>בלות את הפה</w:t>
      </w:r>
      <w:r>
        <w:rPr>
          <w:rFonts w:hint="cs"/>
          <w:rtl/>
          <w:lang w:eastAsia="he-IL"/>
        </w:rPr>
        <w:t>,</w:t>
      </w:r>
      <w:r w:rsidRPr="00D64A25">
        <w:rPr>
          <w:rtl/>
          <w:lang w:eastAsia="he-IL"/>
        </w:rPr>
        <w:t xml:space="preserve"> ואני אומר</w:t>
      </w:r>
      <w:r>
        <w:rPr>
          <w:rFonts w:hint="cs"/>
          <w:rtl/>
          <w:lang w:eastAsia="he-IL"/>
        </w:rPr>
        <w:t>ת: איך עיני העם יהיו</w:t>
      </w:r>
      <w:r w:rsidRPr="00D64A25">
        <w:rPr>
          <w:rtl/>
          <w:lang w:eastAsia="he-IL"/>
        </w:rPr>
        <w:t xml:space="preserve"> נשואות למנהיגים שלנו</w:t>
      </w:r>
      <w:r>
        <w:rPr>
          <w:rFonts w:hint="cs"/>
          <w:rtl/>
          <w:lang w:eastAsia="he-IL"/>
        </w:rPr>
        <w:t>,</w:t>
      </w:r>
      <w:r w:rsidRPr="00D64A25">
        <w:rPr>
          <w:rtl/>
          <w:lang w:eastAsia="he-IL"/>
        </w:rPr>
        <w:t xml:space="preserve"> לנבחרי הציבור</w:t>
      </w:r>
      <w:r>
        <w:rPr>
          <w:rFonts w:hint="cs"/>
          <w:rtl/>
          <w:lang w:eastAsia="he-IL"/>
        </w:rPr>
        <w:t>,</w:t>
      </w:r>
      <w:r w:rsidRPr="00D64A25">
        <w:rPr>
          <w:rtl/>
          <w:lang w:eastAsia="he-IL"/>
        </w:rPr>
        <w:t xml:space="preserve"> אם ככה מתנהלים נבחרי הציבור</w:t>
      </w:r>
      <w:r>
        <w:rPr>
          <w:rFonts w:hint="cs"/>
          <w:rtl/>
          <w:lang w:eastAsia="he-IL"/>
        </w:rPr>
        <w:t>?</w:t>
      </w:r>
      <w:r>
        <w:rPr>
          <w:rtl/>
          <w:lang w:eastAsia="he-IL"/>
        </w:rPr>
        <w:t xml:space="preserve"> איז</w:t>
      </w:r>
      <w:r>
        <w:rPr>
          <w:rFonts w:hint="cs"/>
          <w:rtl/>
          <w:lang w:eastAsia="he-IL"/>
        </w:rPr>
        <w:t>ו</w:t>
      </w:r>
      <w:r w:rsidRPr="00D64A25">
        <w:rPr>
          <w:rtl/>
          <w:lang w:eastAsia="he-IL"/>
        </w:rPr>
        <w:t xml:space="preserve"> בושה לנו</w:t>
      </w:r>
      <w:r>
        <w:rPr>
          <w:rFonts w:hint="cs"/>
          <w:rtl/>
          <w:lang w:eastAsia="he-IL"/>
        </w:rPr>
        <w:t>,</w:t>
      </w:r>
      <w:r w:rsidRPr="00D64A25">
        <w:rPr>
          <w:rtl/>
          <w:lang w:eastAsia="he-IL"/>
        </w:rPr>
        <w:t xml:space="preserve"> לבית הזה</w:t>
      </w:r>
      <w:r>
        <w:rPr>
          <w:rFonts w:hint="cs"/>
          <w:rtl/>
          <w:lang w:eastAsia="he-IL"/>
        </w:rPr>
        <w:t>,</w:t>
      </w:r>
      <w:r w:rsidRPr="00D64A25">
        <w:rPr>
          <w:rtl/>
          <w:lang w:eastAsia="he-IL"/>
        </w:rPr>
        <w:t xml:space="preserve"> שזה מה שאנחנו מייצגים</w:t>
      </w:r>
      <w:r>
        <w:rPr>
          <w:rFonts w:hint="cs"/>
          <w:rtl/>
          <w:lang w:eastAsia="he-IL"/>
        </w:rPr>
        <w:t>.</w:t>
      </w:r>
    </w:p>
    <w:p w:rsidR="00E7267A" w:rsidRDefault="00E7267A" w:rsidP="000778DE">
      <w:pPr>
        <w:rPr>
          <w:rtl/>
          <w:lang w:eastAsia="he-IL"/>
        </w:rPr>
      </w:pPr>
      <w:bookmarkStart w:id="14543" w:name="_ETM_Q29_556340"/>
      <w:bookmarkEnd w:id="14543"/>
    </w:p>
    <w:p w:rsidR="00E7267A" w:rsidRDefault="00E7267A" w:rsidP="00817983">
      <w:pPr>
        <w:rPr>
          <w:rtl/>
          <w:lang w:eastAsia="he-IL"/>
        </w:rPr>
      </w:pPr>
      <w:bookmarkStart w:id="14544" w:name="_ETM_Q29_556481"/>
      <w:bookmarkStart w:id="14545" w:name="_ETM_Q29_556518"/>
      <w:bookmarkStart w:id="14546" w:name="_ETM_Q29_556587"/>
      <w:bookmarkEnd w:id="14544"/>
      <w:bookmarkEnd w:id="14545"/>
      <w:bookmarkEnd w:id="14546"/>
      <w:r w:rsidRPr="00D64A25">
        <w:rPr>
          <w:rtl/>
          <w:lang w:eastAsia="he-IL"/>
        </w:rPr>
        <w:t>עכשיו</w:t>
      </w:r>
      <w:r>
        <w:rPr>
          <w:rFonts w:hint="cs"/>
          <w:rtl/>
          <w:lang w:eastAsia="he-IL"/>
        </w:rPr>
        <w:t>,</w:t>
      </w:r>
      <w:r w:rsidRPr="00D64A25">
        <w:rPr>
          <w:rtl/>
          <w:lang w:eastAsia="he-IL"/>
        </w:rPr>
        <w:t xml:space="preserve"> אני כאדם פרטי</w:t>
      </w:r>
      <w:r>
        <w:rPr>
          <w:rFonts w:hint="cs"/>
          <w:rtl/>
          <w:lang w:eastAsia="he-IL"/>
        </w:rPr>
        <w:t xml:space="preserve">, לא </w:t>
      </w:r>
      <w:bookmarkStart w:id="14547" w:name="_ETM_Q29_557747"/>
      <w:bookmarkEnd w:id="14547"/>
      <w:r>
        <w:rPr>
          <w:rFonts w:hint="cs"/>
          <w:rtl/>
          <w:lang w:eastAsia="he-IL"/>
        </w:rPr>
        <w:t>כנבחרת</w:t>
      </w:r>
      <w:r w:rsidRPr="00D64A25">
        <w:rPr>
          <w:rtl/>
          <w:lang w:eastAsia="he-IL"/>
        </w:rPr>
        <w:t xml:space="preserve"> ציבור</w:t>
      </w:r>
      <w:r>
        <w:rPr>
          <w:rFonts w:hint="cs"/>
          <w:rtl/>
          <w:lang w:eastAsia="he-IL"/>
        </w:rPr>
        <w:t>,</w:t>
      </w:r>
      <w:r w:rsidRPr="00D64A25">
        <w:rPr>
          <w:rtl/>
          <w:lang w:eastAsia="he-IL"/>
        </w:rPr>
        <w:t xml:space="preserve"> לא מדברת ככה לאף בן</w:t>
      </w:r>
      <w:r>
        <w:rPr>
          <w:rFonts w:hint="cs"/>
          <w:rtl/>
          <w:lang w:eastAsia="he-IL"/>
        </w:rPr>
        <w:t xml:space="preserve"> </w:t>
      </w:r>
      <w:r w:rsidRPr="00D64A25">
        <w:rPr>
          <w:rtl/>
          <w:lang w:eastAsia="he-IL"/>
        </w:rPr>
        <w:t>אדם</w:t>
      </w:r>
      <w:r>
        <w:rPr>
          <w:rFonts w:hint="cs"/>
          <w:rtl/>
          <w:lang w:eastAsia="he-IL"/>
        </w:rPr>
        <w:t>,</w:t>
      </w:r>
      <w:r w:rsidRPr="00D64A25">
        <w:rPr>
          <w:rtl/>
          <w:lang w:eastAsia="he-IL"/>
        </w:rPr>
        <w:t xml:space="preserve"> לא משתמשת בשפה כזאת</w:t>
      </w:r>
      <w:r>
        <w:rPr>
          <w:rFonts w:hint="cs"/>
          <w:rtl/>
          <w:lang w:eastAsia="he-IL"/>
        </w:rPr>
        <w:t>.</w:t>
      </w:r>
      <w:r w:rsidRPr="00D64A25">
        <w:rPr>
          <w:rtl/>
          <w:lang w:eastAsia="he-IL"/>
        </w:rPr>
        <w:t xml:space="preserve"> ואני שואלת</w:t>
      </w:r>
      <w:r>
        <w:rPr>
          <w:rFonts w:hint="cs"/>
          <w:rtl/>
          <w:lang w:eastAsia="he-IL"/>
        </w:rPr>
        <w:t>:</w:t>
      </w:r>
      <w:r w:rsidRPr="00D64A25">
        <w:rPr>
          <w:rtl/>
          <w:lang w:eastAsia="he-IL"/>
        </w:rPr>
        <w:t xml:space="preserve"> על </w:t>
      </w:r>
      <w:r>
        <w:rPr>
          <w:rFonts w:hint="cs"/>
          <w:rtl/>
          <w:lang w:eastAsia="he-IL"/>
        </w:rPr>
        <w:t xml:space="preserve">אחת </w:t>
      </w:r>
      <w:r w:rsidRPr="00D64A25">
        <w:rPr>
          <w:rtl/>
          <w:lang w:eastAsia="he-IL"/>
        </w:rPr>
        <w:t>כמה וכמה</w:t>
      </w:r>
      <w:r>
        <w:rPr>
          <w:rFonts w:hint="cs"/>
          <w:rtl/>
          <w:lang w:eastAsia="he-IL"/>
        </w:rPr>
        <w:t>,</w:t>
      </w:r>
      <w:r w:rsidRPr="00D64A25">
        <w:rPr>
          <w:rtl/>
          <w:lang w:eastAsia="he-IL"/>
        </w:rPr>
        <w:t xml:space="preserve"> את</w:t>
      </w:r>
      <w:r>
        <w:rPr>
          <w:rFonts w:hint="cs"/>
          <w:rtl/>
          <w:lang w:eastAsia="he-IL"/>
        </w:rPr>
        <w:t xml:space="preserve">ן </w:t>
      </w:r>
      <w:r w:rsidRPr="00D64A25">
        <w:rPr>
          <w:rtl/>
          <w:lang w:eastAsia="he-IL"/>
        </w:rPr>
        <w:t>שרות בממשלת ישראל</w:t>
      </w:r>
      <w:r>
        <w:rPr>
          <w:rFonts w:hint="cs"/>
          <w:rtl/>
          <w:lang w:eastAsia="he-IL"/>
        </w:rPr>
        <w:t>,</w:t>
      </w:r>
      <w:r w:rsidRPr="00D64A25">
        <w:rPr>
          <w:rtl/>
          <w:lang w:eastAsia="he-IL"/>
        </w:rPr>
        <w:t xml:space="preserve"> איך יכול להיות שזה מה שמייצג אותנו</w:t>
      </w:r>
      <w:r>
        <w:rPr>
          <w:rFonts w:hint="cs"/>
          <w:rtl/>
          <w:lang w:eastAsia="he-IL"/>
        </w:rPr>
        <w:t>?</w:t>
      </w:r>
      <w:r w:rsidRPr="00D64A25">
        <w:rPr>
          <w:rtl/>
          <w:lang w:eastAsia="he-IL"/>
        </w:rPr>
        <w:t xml:space="preserve"> אז אחרי ששמעתי וקראתי את האמירות של בגין לפני 40 שנה</w:t>
      </w:r>
      <w:r>
        <w:rPr>
          <w:rFonts w:hint="cs"/>
          <w:rtl/>
          <w:lang w:eastAsia="he-IL"/>
        </w:rPr>
        <w:t>,</w:t>
      </w:r>
      <w:r w:rsidRPr="00D64A25">
        <w:rPr>
          <w:rtl/>
          <w:lang w:eastAsia="he-IL"/>
        </w:rPr>
        <w:t xml:space="preserve"> חשבתי לעצמי שאולי אנחנו צריכים להגיד לביבי</w:t>
      </w:r>
      <w:r>
        <w:rPr>
          <w:rFonts w:hint="cs"/>
          <w:rtl/>
          <w:lang w:eastAsia="he-IL"/>
        </w:rPr>
        <w:t>:</w:t>
      </w:r>
      <w:r w:rsidRPr="00D64A25">
        <w:rPr>
          <w:rtl/>
          <w:lang w:eastAsia="he-IL"/>
        </w:rPr>
        <w:t xml:space="preserve"> ביבי</w:t>
      </w:r>
      <w:r>
        <w:rPr>
          <w:rFonts w:hint="cs"/>
          <w:rtl/>
          <w:lang w:eastAsia="he-IL"/>
        </w:rPr>
        <w:t>,</w:t>
      </w:r>
      <w:r w:rsidRPr="00D64A25">
        <w:rPr>
          <w:rtl/>
          <w:lang w:eastAsia="he-IL"/>
        </w:rPr>
        <w:t xml:space="preserve"> איננו יכולים </w:t>
      </w:r>
      <w:r>
        <w:rPr>
          <w:rFonts w:hint="cs"/>
          <w:rtl/>
          <w:lang w:eastAsia="he-IL"/>
        </w:rPr>
        <w:t xml:space="preserve">עוד. </w:t>
      </w:r>
      <w:r w:rsidRPr="00D64A25">
        <w:rPr>
          <w:rtl/>
          <w:lang w:eastAsia="he-IL"/>
        </w:rPr>
        <w:t>שחרר אותנו</w:t>
      </w:r>
      <w:r>
        <w:rPr>
          <w:rFonts w:hint="cs"/>
          <w:rtl/>
          <w:lang w:eastAsia="he-IL"/>
        </w:rPr>
        <w:t xml:space="preserve">. </w:t>
      </w:r>
      <w:r w:rsidRPr="00D64A25">
        <w:rPr>
          <w:rtl/>
          <w:lang w:eastAsia="he-IL"/>
        </w:rPr>
        <w:t>שחרר את המדינה</w:t>
      </w:r>
      <w:r>
        <w:rPr>
          <w:rFonts w:hint="cs"/>
          <w:rtl/>
          <w:lang w:eastAsia="he-IL"/>
        </w:rPr>
        <w:t xml:space="preserve">. שחרר </w:t>
      </w:r>
      <w:r w:rsidRPr="00D64A25">
        <w:rPr>
          <w:rtl/>
          <w:lang w:eastAsia="he-IL"/>
        </w:rPr>
        <w:t>את המדינה שאתה מחזיק כבת ערובה</w:t>
      </w:r>
      <w:r>
        <w:rPr>
          <w:rFonts w:hint="cs"/>
          <w:rtl/>
          <w:lang w:eastAsia="he-IL"/>
        </w:rPr>
        <w:t>.</w:t>
      </w:r>
      <w:r w:rsidRPr="00D64A25">
        <w:rPr>
          <w:rtl/>
          <w:lang w:eastAsia="he-IL"/>
        </w:rPr>
        <w:t xml:space="preserve"> תודה רבה</w:t>
      </w:r>
      <w:r>
        <w:rPr>
          <w:rFonts w:hint="cs"/>
          <w:rtl/>
          <w:lang w:eastAsia="he-IL"/>
        </w:rPr>
        <w:t>.</w:t>
      </w:r>
    </w:p>
    <w:p w:rsidR="00E7267A" w:rsidRDefault="00E7267A" w:rsidP="000778DE">
      <w:pPr>
        <w:rPr>
          <w:rtl/>
          <w:lang w:eastAsia="he-IL"/>
        </w:rPr>
      </w:pPr>
      <w:bookmarkStart w:id="14548" w:name="_ETM_Q29_596297"/>
      <w:bookmarkEnd w:id="14548"/>
    </w:p>
    <w:p w:rsidR="00E7267A" w:rsidRDefault="00E7267A" w:rsidP="000778DE">
      <w:pPr>
        <w:pStyle w:val="af5"/>
        <w:keepNext/>
        <w:rPr>
          <w:rtl/>
        </w:rPr>
      </w:pPr>
      <w:bookmarkStart w:id="14549" w:name="ET_interruption_6361_20"/>
      <w:r w:rsidRPr="003A7504">
        <w:rPr>
          <w:rStyle w:val="TagStyle"/>
          <w:rtl/>
        </w:rPr>
        <w:t xml:space="preserve"> &lt;&lt; קריאה &gt;&gt; </w:t>
      </w:r>
      <w:r>
        <w:rPr>
          <w:rtl/>
        </w:rPr>
        <w:t>נאור שירי (יש עתיד):</w:t>
      </w:r>
      <w:r w:rsidRPr="003A7504">
        <w:rPr>
          <w:rStyle w:val="TagStyle"/>
          <w:rtl/>
        </w:rPr>
        <w:t xml:space="preserve"> &lt;&lt; קריאה &gt;&gt;</w:t>
      </w:r>
      <w:r>
        <w:rPr>
          <w:rtl/>
        </w:rPr>
        <w:t xml:space="preserve"> </w:t>
      </w:r>
      <w:bookmarkEnd w:id="14549"/>
    </w:p>
    <w:p w:rsidR="00E7267A" w:rsidRDefault="00E7267A" w:rsidP="000A35EF">
      <w:pPr>
        <w:rPr>
          <w:rtl/>
          <w:lang w:eastAsia="he-IL"/>
        </w:rPr>
      </w:pPr>
    </w:p>
    <w:p w:rsidR="00E7267A" w:rsidRDefault="00E7267A" w:rsidP="00B02432">
      <w:pPr>
        <w:bidi w:val="0"/>
        <w:rPr>
          <w:rtl/>
          <w:lang w:eastAsia="he-IL"/>
        </w:rPr>
      </w:pPr>
      <w:r>
        <w:rPr>
          <w:lang w:eastAsia="he-IL"/>
        </w:rPr>
        <w:t>Let my people go.</w:t>
      </w:r>
    </w:p>
    <w:p w:rsidR="00E7267A" w:rsidRDefault="00E7267A" w:rsidP="000778DE">
      <w:pPr>
        <w:rPr>
          <w:rtl/>
          <w:lang w:eastAsia="he-IL"/>
        </w:rPr>
      </w:pPr>
      <w:bookmarkStart w:id="14550" w:name="_ETM_Q29_604589"/>
      <w:bookmarkStart w:id="14551" w:name="_ETM_Q29_604927"/>
      <w:bookmarkEnd w:id="14550"/>
      <w:bookmarkEnd w:id="14551"/>
    </w:p>
    <w:p w:rsidR="00E7267A" w:rsidRDefault="00E7267A" w:rsidP="000778DE">
      <w:pPr>
        <w:pStyle w:val="af6"/>
        <w:keepNext/>
        <w:rPr>
          <w:rtl/>
        </w:rPr>
      </w:pPr>
      <w:bookmarkStart w:id="14552" w:name="ET_yor_6490_21"/>
      <w:r w:rsidRPr="003A7504">
        <w:rPr>
          <w:rStyle w:val="TagStyle"/>
          <w:rtl/>
        </w:rPr>
        <w:t xml:space="preserve"> &lt;&lt; יור &gt;&gt; </w:t>
      </w:r>
      <w:r>
        <w:rPr>
          <w:rtl/>
        </w:rPr>
        <w:t>היו"ר ניסים ואטורי:</w:t>
      </w:r>
      <w:r w:rsidRPr="003A7504">
        <w:rPr>
          <w:rStyle w:val="TagStyle"/>
          <w:rtl/>
        </w:rPr>
        <w:t xml:space="preserve"> &lt;&lt; יור &gt;&gt;</w:t>
      </w:r>
      <w:r>
        <w:rPr>
          <w:rtl/>
        </w:rPr>
        <w:t xml:space="preserve"> </w:t>
      </w:r>
      <w:bookmarkEnd w:id="14552"/>
    </w:p>
    <w:p w:rsidR="00E7267A" w:rsidRDefault="00E7267A" w:rsidP="000A35EF">
      <w:pPr>
        <w:rPr>
          <w:rtl/>
          <w:lang w:eastAsia="he-IL"/>
        </w:rPr>
      </w:pPr>
    </w:p>
    <w:p w:rsidR="00E7267A" w:rsidRDefault="00E7267A" w:rsidP="000778DE">
      <w:pPr>
        <w:rPr>
          <w:rtl/>
          <w:lang w:eastAsia="he-IL"/>
        </w:rPr>
      </w:pPr>
      <w:bookmarkStart w:id="14553" w:name="_ETM_Q29_605849"/>
      <w:bookmarkEnd w:id="14553"/>
      <w:r>
        <w:rPr>
          <w:rFonts w:hint="cs"/>
          <w:rtl/>
          <w:lang w:eastAsia="he-IL"/>
        </w:rPr>
        <w:t xml:space="preserve">תודה </w:t>
      </w:r>
      <w:bookmarkStart w:id="14554" w:name="_ETM_Q29_596370"/>
      <w:bookmarkStart w:id="14555" w:name="_ETM_Q29_596406"/>
      <w:bookmarkStart w:id="14556" w:name="_ETM_Q29_596473"/>
      <w:bookmarkEnd w:id="14554"/>
      <w:bookmarkEnd w:id="14555"/>
      <w:bookmarkEnd w:id="14556"/>
      <w:r w:rsidRPr="00D64A25">
        <w:rPr>
          <w:rtl/>
          <w:lang w:eastAsia="he-IL"/>
        </w:rPr>
        <w:t>רבה</w:t>
      </w:r>
      <w:r>
        <w:rPr>
          <w:rFonts w:hint="cs"/>
          <w:rtl/>
          <w:lang w:eastAsia="he-IL"/>
        </w:rPr>
        <w:t>.</w:t>
      </w:r>
      <w:r w:rsidRPr="00D64A25">
        <w:rPr>
          <w:rtl/>
          <w:lang w:eastAsia="he-IL"/>
        </w:rPr>
        <w:t xml:space="preserve"> חברת הכנסת יפעת שאשא ביטון</w:t>
      </w:r>
      <w:r>
        <w:rPr>
          <w:rFonts w:hint="cs"/>
          <w:rtl/>
          <w:lang w:eastAsia="he-IL"/>
        </w:rPr>
        <w:t>,</w:t>
      </w:r>
      <w:r w:rsidRPr="00D64A25">
        <w:rPr>
          <w:rtl/>
          <w:lang w:eastAsia="he-IL"/>
        </w:rPr>
        <w:t xml:space="preserve"> בבקשה</w:t>
      </w:r>
      <w:r>
        <w:rPr>
          <w:rFonts w:hint="cs"/>
          <w:rtl/>
          <w:lang w:eastAsia="he-IL"/>
        </w:rPr>
        <w:t>.</w:t>
      </w:r>
    </w:p>
    <w:p w:rsidR="00E7267A" w:rsidRDefault="00E7267A" w:rsidP="000778DE">
      <w:pPr>
        <w:rPr>
          <w:rtl/>
          <w:lang w:eastAsia="he-IL"/>
        </w:rPr>
      </w:pPr>
      <w:bookmarkStart w:id="14557" w:name="_ETM_Q29_608565"/>
      <w:bookmarkEnd w:id="14557"/>
    </w:p>
    <w:p w:rsidR="00E7267A" w:rsidRDefault="00E7267A" w:rsidP="000778DE">
      <w:pPr>
        <w:pStyle w:val="a4"/>
        <w:keepNext/>
        <w:rPr>
          <w:rtl/>
        </w:rPr>
      </w:pPr>
      <w:bookmarkStart w:id="14558" w:name="ET_speaker_5307_18"/>
      <w:r w:rsidRPr="00271322">
        <w:rPr>
          <w:rStyle w:val="TagStyle"/>
          <w:rtl/>
        </w:rPr>
        <w:t xml:space="preserve">&lt;&lt; דובר &gt;&gt; </w:t>
      </w:r>
      <w:bookmarkStart w:id="14559" w:name="_Toc138114885"/>
      <w:r>
        <w:rPr>
          <w:rtl/>
        </w:rPr>
        <w:t>יפעת שאשא ביטון (המחנה הממלכתי):</w:t>
      </w:r>
      <w:bookmarkEnd w:id="14559"/>
      <w:r w:rsidRPr="00271322">
        <w:rPr>
          <w:rStyle w:val="TagStyle"/>
          <w:rtl/>
        </w:rPr>
        <w:t xml:space="preserve"> &lt;&lt; דובר &gt;&gt;</w:t>
      </w:r>
      <w:r>
        <w:rPr>
          <w:rtl/>
        </w:rPr>
        <w:t xml:space="preserve"> </w:t>
      </w:r>
      <w:bookmarkEnd w:id="14558"/>
    </w:p>
    <w:p w:rsidR="00E7267A" w:rsidRDefault="00E7267A" w:rsidP="000A35EF">
      <w:pPr>
        <w:rPr>
          <w:rtl/>
          <w:lang w:eastAsia="he-IL"/>
        </w:rPr>
      </w:pPr>
    </w:p>
    <w:p w:rsidR="00E7267A" w:rsidRDefault="00E7267A" w:rsidP="00817983">
      <w:pPr>
        <w:rPr>
          <w:rtl/>
          <w:lang w:eastAsia="he-IL"/>
        </w:rPr>
      </w:pPr>
      <w:r>
        <w:rPr>
          <w:rFonts w:hint="cs"/>
          <w:rtl/>
          <w:lang w:eastAsia="he-IL"/>
        </w:rPr>
        <w:t xml:space="preserve">תודה רבה, אדוני היושב-ראש. כנסת נכבדה, חברת הכנסת שלי טל מירון, אנחנו לא </w:t>
      </w:r>
      <w:bookmarkStart w:id="14560" w:name="_ETM_Q29_635175"/>
      <w:bookmarkEnd w:id="14560"/>
      <w:r>
        <w:rPr>
          <w:rFonts w:hint="cs"/>
          <w:rtl/>
          <w:lang w:eastAsia="he-IL"/>
        </w:rPr>
        <w:t xml:space="preserve">מתואמות, </w:t>
      </w:r>
      <w:r w:rsidRPr="003A7504">
        <w:rPr>
          <w:rtl/>
          <w:lang w:eastAsia="he-IL"/>
        </w:rPr>
        <w:t>אבל הדברים שאמרת כל כך מדויקים ונכונים</w:t>
      </w:r>
      <w:r>
        <w:rPr>
          <w:rFonts w:hint="cs"/>
          <w:rtl/>
          <w:lang w:eastAsia="he-IL"/>
        </w:rPr>
        <w:t>.</w:t>
      </w:r>
      <w:r w:rsidRPr="003A7504">
        <w:rPr>
          <w:rtl/>
          <w:lang w:eastAsia="he-IL"/>
        </w:rPr>
        <w:t xml:space="preserve"> אני עמדתי כאן לפני שעה וחצי בערך ודיברתי על מערכת החינוך במדינת ישראל</w:t>
      </w:r>
      <w:r>
        <w:rPr>
          <w:rFonts w:hint="cs"/>
          <w:rtl/>
          <w:lang w:eastAsia="he-IL"/>
        </w:rPr>
        <w:t>.</w:t>
      </w:r>
      <w:r w:rsidRPr="003A7504">
        <w:rPr>
          <w:rtl/>
          <w:lang w:eastAsia="he-IL"/>
        </w:rPr>
        <w:t xml:space="preserve"> ואת יודעת</w:t>
      </w:r>
      <w:r>
        <w:rPr>
          <w:rFonts w:hint="cs"/>
          <w:rtl/>
          <w:lang w:eastAsia="he-IL"/>
        </w:rPr>
        <w:t>,</w:t>
      </w:r>
      <w:r w:rsidRPr="003A7504">
        <w:rPr>
          <w:rtl/>
          <w:lang w:eastAsia="he-IL"/>
        </w:rPr>
        <w:t xml:space="preserve"> </w:t>
      </w:r>
      <w:r>
        <w:rPr>
          <w:rFonts w:hint="cs"/>
          <w:rtl/>
          <w:lang w:eastAsia="he-IL"/>
        </w:rPr>
        <w:t>כ</w:t>
      </w:r>
      <w:r w:rsidRPr="003A7504">
        <w:rPr>
          <w:rtl/>
          <w:lang w:eastAsia="he-IL"/>
        </w:rPr>
        <w:t>שאני מתחיל</w:t>
      </w:r>
      <w:r>
        <w:rPr>
          <w:rFonts w:hint="cs"/>
          <w:rtl/>
          <w:lang w:eastAsia="he-IL"/>
        </w:rPr>
        <w:t>ה</w:t>
      </w:r>
      <w:r w:rsidRPr="003A7504">
        <w:rPr>
          <w:rtl/>
          <w:lang w:eastAsia="he-IL"/>
        </w:rPr>
        <w:t xml:space="preserve"> לדבר על מערכת החינוך במדינת ישראל</w:t>
      </w:r>
      <w:r>
        <w:rPr>
          <w:rFonts w:hint="cs"/>
          <w:rtl/>
          <w:lang w:eastAsia="he-IL"/>
        </w:rPr>
        <w:t>, עשר</w:t>
      </w:r>
      <w:r w:rsidRPr="003A7504">
        <w:rPr>
          <w:rtl/>
          <w:lang w:eastAsia="he-IL"/>
        </w:rPr>
        <w:t xml:space="preserve"> דקות זה לא מספיק</w:t>
      </w:r>
      <w:r>
        <w:rPr>
          <w:rFonts w:hint="cs"/>
          <w:rtl/>
          <w:lang w:eastAsia="he-IL"/>
        </w:rPr>
        <w:t>.</w:t>
      </w:r>
      <w:r w:rsidRPr="003A7504">
        <w:rPr>
          <w:rtl/>
          <w:lang w:eastAsia="he-IL"/>
        </w:rPr>
        <w:t xml:space="preserve"> חלק מהדברים שלי</w:t>
      </w:r>
      <w:r>
        <w:rPr>
          <w:rFonts w:hint="cs"/>
          <w:rtl/>
          <w:lang w:eastAsia="he-IL"/>
        </w:rPr>
        <w:t>,</w:t>
      </w:r>
      <w:r w:rsidRPr="003A7504">
        <w:rPr>
          <w:rtl/>
          <w:lang w:eastAsia="he-IL"/>
        </w:rPr>
        <w:t xml:space="preserve"> </w:t>
      </w:r>
      <w:r w:rsidR="00817983">
        <w:rPr>
          <w:rFonts w:hint="cs"/>
          <w:rtl/>
          <w:lang w:eastAsia="he-IL"/>
        </w:rPr>
        <w:t>ו</w:t>
      </w:r>
      <w:r w:rsidRPr="003A7504">
        <w:rPr>
          <w:rtl/>
          <w:lang w:eastAsia="he-IL"/>
        </w:rPr>
        <w:t>אמרתי שאני אשלים אותם עכשיו</w:t>
      </w:r>
      <w:r>
        <w:rPr>
          <w:rFonts w:hint="cs"/>
          <w:rtl/>
          <w:lang w:eastAsia="he-IL"/>
        </w:rPr>
        <w:t>,</w:t>
      </w:r>
      <w:r w:rsidRPr="003A7504">
        <w:rPr>
          <w:rtl/>
          <w:lang w:eastAsia="he-IL"/>
        </w:rPr>
        <w:t xml:space="preserve"> מתייחסים באמת לנושא של החינוך במובן הרחב</w:t>
      </w:r>
      <w:r>
        <w:rPr>
          <w:rFonts w:hint="cs"/>
          <w:rtl/>
          <w:lang w:eastAsia="he-IL"/>
        </w:rPr>
        <w:t>,</w:t>
      </w:r>
      <w:r w:rsidRPr="003A7504">
        <w:rPr>
          <w:rtl/>
          <w:lang w:eastAsia="he-IL"/>
        </w:rPr>
        <w:t xml:space="preserve"> כי בסוף </w:t>
      </w:r>
      <w:r>
        <w:rPr>
          <w:rFonts w:hint="cs"/>
          <w:rtl/>
          <w:lang w:eastAsia="he-IL"/>
        </w:rPr>
        <w:t xml:space="preserve">– </w:t>
      </w:r>
      <w:r w:rsidRPr="003A7504">
        <w:rPr>
          <w:rtl/>
          <w:lang w:eastAsia="he-IL"/>
        </w:rPr>
        <w:t>ואמרתי את זה</w:t>
      </w:r>
      <w:r>
        <w:rPr>
          <w:rFonts w:hint="cs"/>
          <w:rtl/>
          <w:lang w:eastAsia="he-IL"/>
        </w:rPr>
        <w:t>,</w:t>
      </w:r>
      <w:r w:rsidRPr="003A7504">
        <w:rPr>
          <w:rtl/>
          <w:lang w:eastAsia="he-IL"/>
        </w:rPr>
        <w:t xml:space="preserve"> אגב</w:t>
      </w:r>
      <w:r>
        <w:rPr>
          <w:rFonts w:hint="cs"/>
          <w:rtl/>
          <w:lang w:eastAsia="he-IL"/>
        </w:rPr>
        <w:t>,</w:t>
      </w:r>
      <w:r w:rsidRPr="003A7504">
        <w:rPr>
          <w:rtl/>
          <w:lang w:eastAsia="he-IL"/>
        </w:rPr>
        <w:t xml:space="preserve"> גם לאורך כל החודשים הראשונים של הממשלה הזו </w:t>
      </w:r>
      <w:r>
        <w:rPr>
          <w:rFonts w:hint="cs"/>
          <w:rtl/>
          <w:lang w:eastAsia="he-IL"/>
        </w:rPr>
        <w:t xml:space="preserve">– </w:t>
      </w:r>
      <w:r w:rsidRPr="003A7504">
        <w:rPr>
          <w:rtl/>
          <w:lang w:eastAsia="he-IL"/>
        </w:rPr>
        <w:t>חינוך זה לא רק מה קורה בבית הספר</w:t>
      </w:r>
      <w:r>
        <w:rPr>
          <w:rFonts w:hint="cs"/>
          <w:rtl/>
          <w:lang w:eastAsia="he-IL"/>
        </w:rPr>
        <w:t xml:space="preserve">, </w:t>
      </w:r>
      <w:bookmarkStart w:id="14561" w:name="_ETM_Q29_666242"/>
      <w:bookmarkEnd w:id="14561"/>
      <w:r>
        <w:rPr>
          <w:rFonts w:hint="cs"/>
          <w:rtl/>
          <w:lang w:eastAsia="he-IL"/>
        </w:rPr>
        <w:t xml:space="preserve">זה </w:t>
      </w:r>
      <w:r w:rsidRPr="003A7504">
        <w:rPr>
          <w:rtl/>
          <w:lang w:eastAsia="he-IL"/>
        </w:rPr>
        <w:t xml:space="preserve">גם לא רק מה </w:t>
      </w:r>
      <w:r w:rsidR="00817983">
        <w:rPr>
          <w:rFonts w:hint="cs"/>
          <w:rtl/>
          <w:lang w:eastAsia="he-IL"/>
        </w:rPr>
        <w:t>ש</w:t>
      </w:r>
      <w:r w:rsidRPr="003A7504">
        <w:rPr>
          <w:rtl/>
          <w:lang w:eastAsia="he-IL"/>
        </w:rPr>
        <w:t>קורה בבית</w:t>
      </w:r>
      <w:r w:rsidR="00817983">
        <w:rPr>
          <w:rFonts w:hint="cs"/>
          <w:rtl/>
          <w:lang w:eastAsia="he-IL"/>
        </w:rPr>
        <w:t>;</w:t>
      </w:r>
      <w:r w:rsidRPr="003A7504">
        <w:rPr>
          <w:rtl/>
          <w:lang w:eastAsia="he-IL"/>
        </w:rPr>
        <w:t xml:space="preserve"> זה מה </w:t>
      </w:r>
      <w:r w:rsidR="00817983">
        <w:rPr>
          <w:rFonts w:hint="cs"/>
          <w:rtl/>
          <w:lang w:eastAsia="he-IL"/>
        </w:rPr>
        <w:t>ש</w:t>
      </w:r>
      <w:r w:rsidRPr="003A7504">
        <w:rPr>
          <w:rtl/>
          <w:lang w:eastAsia="he-IL"/>
        </w:rPr>
        <w:t>קורה בתוך הקהילה</w:t>
      </w:r>
      <w:r w:rsidR="00817983">
        <w:rPr>
          <w:rFonts w:hint="cs"/>
          <w:rtl/>
          <w:lang w:eastAsia="he-IL"/>
        </w:rPr>
        <w:t>,</w:t>
      </w:r>
      <w:r w:rsidRPr="003A7504">
        <w:rPr>
          <w:rtl/>
          <w:lang w:eastAsia="he-IL"/>
        </w:rPr>
        <w:t xml:space="preserve"> זה מה </w:t>
      </w:r>
      <w:r w:rsidR="00817983">
        <w:rPr>
          <w:rFonts w:hint="cs"/>
          <w:rtl/>
          <w:lang w:eastAsia="he-IL"/>
        </w:rPr>
        <w:t>ש</w:t>
      </w:r>
      <w:r w:rsidRPr="003A7504">
        <w:rPr>
          <w:rtl/>
          <w:lang w:eastAsia="he-IL"/>
        </w:rPr>
        <w:t>קורה עם המנהיגים שלנו</w:t>
      </w:r>
      <w:r>
        <w:rPr>
          <w:rFonts w:hint="cs"/>
          <w:rtl/>
          <w:lang w:eastAsia="he-IL"/>
        </w:rPr>
        <w:t>,</w:t>
      </w:r>
      <w:r w:rsidRPr="003A7504">
        <w:rPr>
          <w:rtl/>
          <w:lang w:eastAsia="he-IL"/>
        </w:rPr>
        <w:t xml:space="preserve"> עם מי שאמורים לשמש דוגמה לאותם ילדים</w:t>
      </w:r>
      <w:r>
        <w:rPr>
          <w:rFonts w:hint="cs"/>
          <w:rtl/>
          <w:lang w:eastAsia="he-IL"/>
        </w:rPr>
        <w:t>.</w:t>
      </w:r>
      <w:r w:rsidRPr="003A7504">
        <w:rPr>
          <w:rtl/>
          <w:lang w:eastAsia="he-IL"/>
        </w:rPr>
        <w:t xml:space="preserve"> ואני אפילו לא מדברת רק על הילדים</w:t>
      </w:r>
      <w:r>
        <w:rPr>
          <w:rFonts w:hint="cs"/>
          <w:rtl/>
          <w:lang w:eastAsia="he-IL"/>
        </w:rPr>
        <w:t>,</w:t>
      </w:r>
      <w:r w:rsidRPr="003A7504">
        <w:rPr>
          <w:rtl/>
          <w:lang w:eastAsia="he-IL"/>
        </w:rPr>
        <w:t xml:space="preserve"> אני מדברת על</w:t>
      </w:r>
      <w:r>
        <w:rPr>
          <w:rFonts w:hint="cs"/>
          <w:rtl/>
          <w:lang w:eastAsia="he-IL"/>
        </w:rPr>
        <w:t xml:space="preserve"> </w:t>
      </w:r>
      <w:r w:rsidRPr="003A7504">
        <w:rPr>
          <w:rtl/>
          <w:lang w:eastAsia="he-IL"/>
        </w:rPr>
        <w:t xml:space="preserve">כך שכל מה שקורה בבית הזה או </w:t>
      </w:r>
      <w:r>
        <w:rPr>
          <w:rFonts w:hint="cs"/>
          <w:rtl/>
          <w:lang w:eastAsia="he-IL"/>
        </w:rPr>
        <w:t xml:space="preserve">על ידי </w:t>
      </w:r>
      <w:r w:rsidRPr="003A7504">
        <w:rPr>
          <w:rtl/>
          <w:lang w:eastAsia="he-IL"/>
        </w:rPr>
        <w:t>האנשים בבית הזה מחלחל בסופו של דבר לחברה</w:t>
      </w:r>
      <w:r>
        <w:rPr>
          <w:rFonts w:hint="cs"/>
          <w:rtl/>
          <w:lang w:eastAsia="he-IL"/>
        </w:rPr>
        <w:t>.</w:t>
      </w:r>
    </w:p>
    <w:p w:rsidR="00E7267A" w:rsidRDefault="00E7267A" w:rsidP="000778DE">
      <w:pPr>
        <w:rPr>
          <w:rtl/>
          <w:lang w:eastAsia="he-IL"/>
        </w:rPr>
      </w:pPr>
      <w:bookmarkStart w:id="14562" w:name="_ETM_Q29_685402"/>
      <w:bookmarkEnd w:id="14562"/>
    </w:p>
    <w:p w:rsidR="00E7267A" w:rsidRDefault="00E7267A" w:rsidP="000778DE">
      <w:pPr>
        <w:rPr>
          <w:rtl/>
          <w:lang w:eastAsia="he-IL"/>
        </w:rPr>
      </w:pPr>
      <w:bookmarkStart w:id="14563" w:name="_ETM_Q29_685591"/>
      <w:bookmarkStart w:id="14564" w:name="_ETM_Q29_685637"/>
      <w:bookmarkStart w:id="14565" w:name="_ETM_Q29_685708"/>
      <w:bookmarkEnd w:id="14563"/>
      <w:bookmarkEnd w:id="14564"/>
      <w:bookmarkEnd w:id="14565"/>
      <w:r>
        <w:rPr>
          <w:rFonts w:hint="cs"/>
          <w:rtl/>
          <w:lang w:eastAsia="he-IL"/>
        </w:rPr>
        <w:t>ותראי,</w:t>
      </w:r>
      <w:r w:rsidRPr="003A7504">
        <w:rPr>
          <w:rtl/>
          <w:lang w:eastAsia="he-IL"/>
        </w:rPr>
        <w:t xml:space="preserve"> אני כבר לא זוכר</w:t>
      </w:r>
      <w:r>
        <w:rPr>
          <w:rFonts w:hint="cs"/>
          <w:rtl/>
          <w:lang w:eastAsia="he-IL"/>
        </w:rPr>
        <w:t xml:space="preserve">ת, </w:t>
      </w:r>
      <w:r w:rsidRPr="003A7504">
        <w:rPr>
          <w:rtl/>
          <w:lang w:eastAsia="he-IL"/>
        </w:rPr>
        <w:t>כי רצף האירועים פה מאוד מאוד אינטנסיבי</w:t>
      </w:r>
      <w:r>
        <w:rPr>
          <w:rFonts w:hint="cs"/>
          <w:rtl/>
          <w:lang w:eastAsia="he-IL"/>
        </w:rPr>
        <w:t>,</w:t>
      </w:r>
      <w:r w:rsidRPr="003A7504">
        <w:rPr>
          <w:rtl/>
          <w:lang w:eastAsia="he-IL"/>
        </w:rPr>
        <w:t xml:space="preserve"> </w:t>
      </w:r>
      <w:r>
        <w:rPr>
          <w:rFonts w:hint="cs"/>
          <w:rtl/>
          <w:lang w:eastAsia="he-IL"/>
        </w:rPr>
        <w:t>אני חושבת</w:t>
      </w:r>
      <w:r w:rsidRPr="003A7504">
        <w:rPr>
          <w:rtl/>
          <w:lang w:eastAsia="he-IL"/>
        </w:rPr>
        <w:t xml:space="preserve"> שזה היה יום ראשון בבוקר</w:t>
      </w:r>
      <w:r>
        <w:rPr>
          <w:rFonts w:hint="cs"/>
          <w:rtl/>
          <w:lang w:eastAsia="he-IL"/>
        </w:rPr>
        <w:t>,</w:t>
      </w:r>
      <w:r w:rsidRPr="003A7504">
        <w:rPr>
          <w:rtl/>
          <w:lang w:eastAsia="he-IL"/>
        </w:rPr>
        <w:t xml:space="preserve"> קמנו </w:t>
      </w:r>
      <w:r>
        <w:rPr>
          <w:rFonts w:hint="cs"/>
          <w:rtl/>
          <w:lang w:eastAsia="he-IL"/>
        </w:rPr>
        <w:t xml:space="preserve">עם </w:t>
      </w:r>
      <w:r w:rsidRPr="003A7504">
        <w:rPr>
          <w:rtl/>
          <w:lang w:eastAsia="he-IL"/>
        </w:rPr>
        <w:t xml:space="preserve">האמירה של אדוני </w:t>
      </w:r>
      <w:r>
        <w:rPr>
          <w:rFonts w:hint="cs"/>
          <w:rtl/>
          <w:lang w:eastAsia="he-IL"/>
        </w:rPr>
        <w:t>ה</w:t>
      </w:r>
      <w:r w:rsidRPr="003A7504">
        <w:rPr>
          <w:rtl/>
          <w:lang w:eastAsia="he-IL"/>
        </w:rPr>
        <w:t>יושב</w:t>
      </w:r>
      <w:r>
        <w:rPr>
          <w:rFonts w:hint="cs"/>
          <w:rtl/>
          <w:lang w:eastAsia="he-IL"/>
        </w:rPr>
        <w:t>-</w:t>
      </w:r>
      <w:r w:rsidRPr="003A7504">
        <w:rPr>
          <w:rtl/>
          <w:lang w:eastAsia="he-IL"/>
        </w:rPr>
        <w:t>ראש</w:t>
      </w:r>
      <w:r>
        <w:rPr>
          <w:rFonts w:hint="cs"/>
          <w:rtl/>
          <w:lang w:eastAsia="he-IL"/>
        </w:rPr>
        <w:t xml:space="preserve"> </w:t>
      </w:r>
      <w:bookmarkStart w:id="14566" w:name="_ETM_Q29_702014"/>
      <w:bookmarkEnd w:id="14566"/>
      <w:r>
        <w:rPr>
          <w:rFonts w:hint="cs"/>
          <w:rtl/>
          <w:lang w:eastAsia="he-IL"/>
        </w:rPr>
        <w:t>עם הטייסים, עם ה</w:t>
      </w:r>
      <w:r w:rsidRPr="003A7504">
        <w:rPr>
          <w:rtl/>
          <w:lang w:eastAsia="he-IL"/>
        </w:rPr>
        <w:t>הוצאה להורג</w:t>
      </w:r>
      <w:r>
        <w:rPr>
          <w:rFonts w:hint="cs"/>
          <w:rtl/>
          <w:lang w:eastAsia="he-IL"/>
        </w:rPr>
        <w:t>.</w:t>
      </w:r>
      <w:r w:rsidRPr="003A7504">
        <w:rPr>
          <w:rtl/>
          <w:lang w:eastAsia="he-IL"/>
        </w:rPr>
        <w:t xml:space="preserve"> ואז אמרת</w:t>
      </w:r>
      <w:r>
        <w:rPr>
          <w:rFonts w:hint="cs"/>
          <w:rtl/>
          <w:lang w:eastAsia="he-IL"/>
        </w:rPr>
        <w:t>:</w:t>
      </w:r>
      <w:r w:rsidRPr="003A7504">
        <w:rPr>
          <w:rtl/>
          <w:lang w:eastAsia="he-IL"/>
        </w:rPr>
        <w:t xml:space="preserve"> טוב</w:t>
      </w:r>
      <w:r>
        <w:rPr>
          <w:rFonts w:hint="cs"/>
          <w:rtl/>
          <w:lang w:eastAsia="he-IL"/>
        </w:rPr>
        <w:t>,</w:t>
      </w:r>
      <w:r w:rsidRPr="003A7504">
        <w:rPr>
          <w:rtl/>
          <w:lang w:eastAsia="he-IL"/>
        </w:rPr>
        <w:t xml:space="preserve"> לא </w:t>
      </w:r>
      <w:r>
        <w:rPr>
          <w:rFonts w:hint="cs"/>
          <w:rtl/>
          <w:lang w:eastAsia="he-IL"/>
        </w:rPr>
        <w:t xml:space="preserve">נירה </w:t>
      </w:r>
      <w:r w:rsidRPr="003A7504">
        <w:rPr>
          <w:rtl/>
          <w:lang w:eastAsia="he-IL"/>
        </w:rPr>
        <w:t>בהם</w:t>
      </w:r>
      <w:r>
        <w:rPr>
          <w:rFonts w:hint="cs"/>
          <w:rtl/>
          <w:lang w:eastAsia="he-IL"/>
        </w:rPr>
        <w:t>,</w:t>
      </w:r>
      <w:r w:rsidRPr="003A7504">
        <w:rPr>
          <w:rtl/>
          <w:lang w:eastAsia="he-IL"/>
        </w:rPr>
        <w:t xml:space="preserve"> אבל צריך לבעוט </w:t>
      </w:r>
      <w:r>
        <w:rPr>
          <w:rFonts w:hint="cs"/>
          <w:rtl/>
          <w:lang w:eastAsia="he-IL"/>
        </w:rPr>
        <w:t>ב</w:t>
      </w:r>
      <w:r w:rsidRPr="003A7504">
        <w:rPr>
          <w:rtl/>
          <w:lang w:eastAsia="he-IL"/>
        </w:rPr>
        <w:t xml:space="preserve">הם </w:t>
      </w:r>
      <w:r>
        <w:rPr>
          <w:rFonts w:hint="cs"/>
          <w:rtl/>
          <w:lang w:eastAsia="he-IL"/>
        </w:rPr>
        <w:t xml:space="preserve">בתחת </w:t>
      </w:r>
      <w:r w:rsidRPr="003A7504">
        <w:rPr>
          <w:rtl/>
          <w:lang w:eastAsia="he-IL"/>
        </w:rPr>
        <w:t>ולהעיף אותם</w:t>
      </w:r>
      <w:r>
        <w:rPr>
          <w:rFonts w:hint="cs"/>
          <w:rtl/>
          <w:lang w:eastAsia="he-IL"/>
        </w:rPr>
        <w:t xml:space="preserve">. </w:t>
      </w:r>
      <w:r w:rsidRPr="003A7504">
        <w:rPr>
          <w:rtl/>
          <w:lang w:eastAsia="he-IL"/>
        </w:rPr>
        <w:t>אמירה שבאמת ראויה לכל גינוי</w:t>
      </w:r>
      <w:r>
        <w:rPr>
          <w:rFonts w:hint="cs"/>
          <w:rtl/>
          <w:lang w:eastAsia="he-IL"/>
        </w:rPr>
        <w:t xml:space="preserve">. </w:t>
      </w:r>
      <w:bookmarkStart w:id="14567" w:name="TOR_Q30"/>
      <w:bookmarkEnd w:id="14567"/>
      <w:r>
        <w:rPr>
          <w:rFonts w:hint="cs"/>
          <w:rtl/>
          <w:lang w:eastAsia="he-IL"/>
        </w:rPr>
        <w:t xml:space="preserve">זה שיח שאין לו מקום </w:t>
      </w:r>
      <w:bookmarkStart w:id="14568" w:name="_ETM_Q30_110051"/>
      <w:bookmarkEnd w:id="14568"/>
      <w:r>
        <w:rPr>
          <w:rFonts w:hint="cs"/>
          <w:rtl/>
          <w:lang w:eastAsia="he-IL"/>
        </w:rPr>
        <w:t>כאן, אחרי שהשר קרע</w:t>
      </w:r>
      <w:bookmarkStart w:id="14569" w:name="_ETM_Q30_111852"/>
      <w:bookmarkEnd w:id="14569"/>
      <w:r>
        <w:rPr>
          <w:rFonts w:hint="cs"/>
          <w:rtl/>
          <w:lang w:eastAsia="he-IL"/>
        </w:rPr>
        <w:t>י</w:t>
      </w:r>
      <w:r w:rsidR="00817983">
        <w:rPr>
          <w:rFonts w:hint="cs"/>
          <w:rtl/>
          <w:lang w:eastAsia="he-IL"/>
        </w:rPr>
        <w:t>,</w:t>
      </w:r>
      <w:r>
        <w:rPr>
          <w:rFonts w:hint="cs"/>
          <w:rtl/>
          <w:lang w:eastAsia="he-IL"/>
        </w:rPr>
        <w:t xml:space="preserve"> שנמצא </w:t>
      </w:r>
      <w:bookmarkStart w:id="14570" w:name="_ETM_Q30_113735"/>
      <w:bookmarkEnd w:id="14570"/>
      <w:r>
        <w:rPr>
          <w:rFonts w:hint="cs"/>
          <w:rtl/>
          <w:lang w:eastAsia="he-IL"/>
        </w:rPr>
        <w:t>כאן</w:t>
      </w:r>
      <w:r w:rsidR="00817983">
        <w:rPr>
          <w:rFonts w:hint="cs"/>
          <w:rtl/>
          <w:lang w:eastAsia="he-IL"/>
        </w:rPr>
        <w:t>,</w:t>
      </w:r>
      <w:r>
        <w:rPr>
          <w:rFonts w:hint="cs"/>
          <w:rtl/>
          <w:lang w:eastAsia="he-IL"/>
        </w:rPr>
        <w:t xml:space="preserve"> שלח אותם </w:t>
      </w:r>
      <w:bookmarkStart w:id="14571" w:name="_ETM_Q30_114243"/>
      <w:bookmarkEnd w:id="14571"/>
      <w:r>
        <w:rPr>
          <w:rFonts w:hint="cs"/>
          <w:rtl/>
          <w:lang w:eastAsia="he-IL"/>
        </w:rPr>
        <w:t>לעזאזל, אחרי שהשרה דיסטל</w:t>
      </w:r>
      <w:bookmarkStart w:id="14572" w:name="_ETM_Q30_116843"/>
      <w:bookmarkEnd w:id="14572"/>
      <w:r>
        <w:rPr>
          <w:rFonts w:hint="cs"/>
          <w:rtl/>
          <w:lang w:eastAsia="he-IL"/>
        </w:rPr>
        <w:t xml:space="preserve"> </w:t>
      </w:r>
      <w:r w:rsidR="000A35EF">
        <w:rPr>
          <w:rFonts w:hint="cs"/>
          <w:rtl/>
          <w:lang w:eastAsia="he-IL"/>
        </w:rPr>
        <w:t>– – –</w:t>
      </w:r>
    </w:p>
    <w:p w:rsidR="00E7267A" w:rsidRDefault="00E7267A" w:rsidP="000778DE">
      <w:pPr>
        <w:rPr>
          <w:rtl/>
          <w:lang w:eastAsia="he-IL"/>
        </w:rPr>
      </w:pPr>
      <w:bookmarkStart w:id="14573" w:name="_ETM_Q30_117885"/>
      <w:bookmarkStart w:id="14574" w:name="_ETM_Q30_117981"/>
      <w:bookmarkEnd w:id="14573"/>
      <w:bookmarkEnd w:id="14574"/>
    </w:p>
    <w:p w:rsidR="00E7267A" w:rsidRDefault="00E7267A" w:rsidP="000778DE">
      <w:pPr>
        <w:pStyle w:val="af6"/>
        <w:rPr>
          <w:rtl/>
        </w:rPr>
      </w:pPr>
      <w:r w:rsidRPr="00CA1F59">
        <w:rPr>
          <w:rStyle w:val="TagStyle"/>
          <w:rtl/>
        </w:rPr>
        <w:t xml:space="preserve"> &lt;&lt; יור &gt;&gt;</w:t>
      </w:r>
      <w:r w:rsidRPr="00BE5174">
        <w:rPr>
          <w:rStyle w:val="TagStyle"/>
          <w:rtl/>
        </w:rPr>
        <w:t xml:space="preserve"> </w:t>
      </w:r>
      <w:r>
        <w:rPr>
          <w:rtl/>
        </w:rPr>
        <w:t>היו"ר ניסים ואטורי:</w:t>
      </w:r>
      <w:r w:rsidRPr="00BE5174">
        <w:rPr>
          <w:rStyle w:val="TagStyle"/>
          <w:rtl/>
        </w:rPr>
        <w:t xml:space="preserve"> </w:t>
      </w:r>
      <w:r w:rsidRPr="00CA1F59">
        <w:rPr>
          <w:rStyle w:val="TagStyle"/>
          <w:rtl/>
        </w:rPr>
        <w:t>&lt;&lt; יור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4575" w:name="_ETM_Q30_118849"/>
      <w:bookmarkEnd w:id="14575"/>
      <w:r>
        <w:rPr>
          <w:rFonts w:hint="cs"/>
          <w:rtl/>
          <w:lang w:eastAsia="he-IL"/>
        </w:rPr>
        <w:t xml:space="preserve">רגע, </w:t>
      </w:r>
      <w:bookmarkStart w:id="14576" w:name="_ETM_Q30_120381"/>
      <w:bookmarkEnd w:id="14576"/>
      <w:r>
        <w:rPr>
          <w:rFonts w:hint="cs"/>
          <w:rtl/>
          <w:lang w:eastAsia="he-IL"/>
        </w:rPr>
        <w:t xml:space="preserve">שנייה. </w:t>
      </w:r>
      <w:bookmarkStart w:id="14577" w:name="_ETM_Q30_116582"/>
      <w:bookmarkEnd w:id="14577"/>
      <w:r>
        <w:rPr>
          <w:rFonts w:hint="cs"/>
          <w:rtl/>
          <w:lang w:eastAsia="he-IL"/>
        </w:rPr>
        <w:t xml:space="preserve">עצרתי לך את הזמן. סליחה, רגע. לא אמרתי את הדברים </w:t>
      </w:r>
      <w:bookmarkStart w:id="14578" w:name="_ETM_Q30_119842"/>
      <w:bookmarkStart w:id="14579" w:name="_ETM_Q30_120373"/>
      <w:bookmarkEnd w:id="14578"/>
      <w:bookmarkEnd w:id="14579"/>
      <w:r>
        <w:rPr>
          <w:rtl/>
          <w:lang w:eastAsia="he-IL"/>
        </w:rPr>
        <w:t>–</w:t>
      </w:r>
      <w:r>
        <w:rPr>
          <w:rFonts w:hint="cs"/>
          <w:rtl/>
          <w:lang w:eastAsia="he-IL"/>
        </w:rPr>
        <w:t xml:space="preserve"> קודם אמרתי את זה </w:t>
      </w:r>
      <w:bookmarkStart w:id="14580" w:name="_ETM_Q30_121343"/>
      <w:bookmarkEnd w:id="14580"/>
      <w:r>
        <w:rPr>
          <w:rFonts w:hint="cs"/>
          <w:rtl/>
          <w:lang w:eastAsia="he-IL"/>
        </w:rPr>
        <w:t>בנאום שלי</w:t>
      </w:r>
      <w:bookmarkStart w:id="14581" w:name="_ETM_Q30_120443"/>
      <w:bookmarkEnd w:id="14581"/>
      <w:r>
        <w:rPr>
          <w:rFonts w:hint="cs"/>
          <w:rtl/>
          <w:lang w:eastAsia="he-IL"/>
        </w:rPr>
        <w:t xml:space="preserve"> </w:t>
      </w:r>
      <w:r>
        <w:rPr>
          <w:rtl/>
          <w:lang w:eastAsia="he-IL"/>
        </w:rPr>
        <w:t>–</w:t>
      </w:r>
      <w:r>
        <w:rPr>
          <w:rFonts w:hint="cs"/>
          <w:rtl/>
          <w:lang w:eastAsia="he-IL"/>
        </w:rPr>
        <w:t xml:space="preserve"> לא </w:t>
      </w:r>
      <w:bookmarkStart w:id="14582" w:name="_ETM_Q30_127520"/>
      <w:bookmarkStart w:id="14583" w:name="_ETM_Q30_122822"/>
      <w:bookmarkEnd w:id="14582"/>
      <w:bookmarkEnd w:id="14583"/>
      <w:r>
        <w:rPr>
          <w:rFonts w:hint="cs"/>
          <w:rtl/>
          <w:lang w:eastAsia="he-IL"/>
        </w:rPr>
        <w:t>אמרתי לירות באף אחד.</w:t>
      </w:r>
    </w:p>
    <w:p w:rsidR="00E7267A" w:rsidRDefault="00E7267A" w:rsidP="000778DE">
      <w:pPr>
        <w:rPr>
          <w:rtl/>
          <w:lang w:eastAsia="he-IL"/>
        </w:rPr>
      </w:pPr>
      <w:bookmarkStart w:id="14584" w:name="_ETM_Q30_127186"/>
      <w:bookmarkStart w:id="14585" w:name="_ETM_Q30_127265"/>
      <w:bookmarkEnd w:id="14584"/>
      <w:bookmarkEnd w:id="14585"/>
    </w:p>
    <w:p w:rsidR="00E7267A" w:rsidRDefault="00E7267A" w:rsidP="000778DE">
      <w:pPr>
        <w:pStyle w:val="-"/>
        <w:rPr>
          <w:rtl/>
        </w:rPr>
      </w:pPr>
      <w:r w:rsidRPr="00CA1F59">
        <w:rPr>
          <w:rStyle w:val="TagStyle"/>
          <w:rtl/>
        </w:rPr>
        <w:t xml:space="preserve"> &lt;&lt; דובר_המשך &gt;&gt;</w:t>
      </w:r>
      <w:r w:rsidRPr="00BE5174">
        <w:rPr>
          <w:rStyle w:val="TagStyle"/>
          <w:rtl/>
        </w:rPr>
        <w:t xml:space="preserve"> </w:t>
      </w:r>
      <w:r>
        <w:rPr>
          <w:rtl/>
        </w:rPr>
        <w:t>יפעת שאשא ביטון (המחנה הממלכתי):</w:t>
      </w:r>
      <w:r w:rsidRPr="00BE5174">
        <w:rPr>
          <w:rStyle w:val="TagStyle"/>
          <w:rtl/>
        </w:rPr>
        <w:t xml:space="preserve"> </w:t>
      </w:r>
      <w:r w:rsidRPr="00CA1F59">
        <w:rPr>
          <w:rStyle w:val="TagStyle"/>
          <w:rtl/>
        </w:rPr>
        <w:t>&lt;&lt;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4586" w:name="_ETM_Q30_128131"/>
      <w:bookmarkEnd w:id="14586"/>
      <w:r>
        <w:rPr>
          <w:rFonts w:hint="cs"/>
          <w:rtl/>
          <w:lang w:eastAsia="he-IL"/>
        </w:rPr>
        <w:t>אמרת</w:t>
      </w:r>
      <w:bookmarkStart w:id="14587" w:name="_ETM_Q30_125972"/>
      <w:bookmarkEnd w:id="14587"/>
      <w:r>
        <w:rPr>
          <w:rFonts w:hint="cs"/>
          <w:rtl/>
          <w:lang w:eastAsia="he-IL"/>
        </w:rPr>
        <w:t xml:space="preserve"> שבוגדים </w:t>
      </w:r>
      <w:bookmarkStart w:id="14588" w:name="_ETM_Q30_125493"/>
      <w:bookmarkEnd w:id="14588"/>
      <w:r>
        <w:rPr>
          <w:rFonts w:hint="cs"/>
          <w:rtl/>
          <w:lang w:eastAsia="he-IL"/>
        </w:rPr>
        <w:t xml:space="preserve">בקרב </w:t>
      </w:r>
      <w:r>
        <w:rPr>
          <w:rtl/>
          <w:lang w:eastAsia="he-IL"/>
        </w:rPr>
        <w:t>–</w:t>
      </w:r>
      <w:r>
        <w:rPr>
          <w:rFonts w:hint="cs"/>
          <w:rtl/>
          <w:lang w:eastAsia="he-IL"/>
        </w:rPr>
        <w:t xml:space="preserve"> מוציאים אותם להורג.</w:t>
      </w:r>
    </w:p>
    <w:p w:rsidR="00E7267A" w:rsidRDefault="00E7267A" w:rsidP="000778DE">
      <w:pPr>
        <w:rPr>
          <w:rtl/>
          <w:lang w:eastAsia="he-IL"/>
        </w:rPr>
      </w:pPr>
      <w:bookmarkStart w:id="14589" w:name="_ETM_Q30_130987"/>
      <w:bookmarkStart w:id="14590" w:name="_ETM_Q30_131060"/>
      <w:bookmarkStart w:id="14591" w:name="_ETM_Q30_127473"/>
      <w:bookmarkEnd w:id="14589"/>
      <w:bookmarkEnd w:id="14590"/>
      <w:bookmarkEnd w:id="14591"/>
    </w:p>
    <w:p w:rsidR="00E7267A" w:rsidRDefault="00E7267A" w:rsidP="000778DE">
      <w:pPr>
        <w:pStyle w:val="af6"/>
        <w:rPr>
          <w:rtl/>
        </w:rPr>
      </w:pPr>
      <w:bookmarkStart w:id="14592" w:name="ET_yor_6490_6"/>
      <w:r w:rsidRPr="00CA1F59">
        <w:rPr>
          <w:rStyle w:val="TagStyle"/>
          <w:rtl/>
        </w:rPr>
        <w:t xml:space="preserve"> &lt;&lt; יור &gt;&gt;</w:t>
      </w:r>
      <w:r w:rsidRPr="00BE5174">
        <w:rPr>
          <w:rStyle w:val="TagStyle"/>
          <w:rtl/>
        </w:rPr>
        <w:t xml:space="preserve"> </w:t>
      </w:r>
      <w:r>
        <w:rPr>
          <w:rtl/>
        </w:rPr>
        <w:t>היו"ר ניסים ואטורי:</w:t>
      </w:r>
      <w:r w:rsidRPr="00BE5174">
        <w:rPr>
          <w:rStyle w:val="TagStyle"/>
          <w:rtl/>
        </w:rPr>
        <w:t xml:space="preserve"> </w:t>
      </w:r>
      <w:r w:rsidRPr="00CA1F59">
        <w:rPr>
          <w:rStyle w:val="TagStyle"/>
          <w:rtl/>
        </w:rPr>
        <w:t>&lt;&lt; יור &gt;&gt;</w:t>
      </w:r>
      <w:r>
        <w:rPr>
          <w:rtl/>
        </w:rPr>
        <w:t xml:space="preserve">  </w:t>
      </w:r>
      <w:bookmarkEnd w:id="14592"/>
    </w:p>
    <w:p w:rsidR="00E7267A" w:rsidRDefault="00E7267A" w:rsidP="000A35EF">
      <w:pPr>
        <w:rPr>
          <w:rtl/>
          <w:lang w:eastAsia="he-IL"/>
        </w:rPr>
      </w:pPr>
    </w:p>
    <w:p w:rsidR="00E7267A" w:rsidRDefault="00E7267A" w:rsidP="000778DE">
      <w:pPr>
        <w:rPr>
          <w:rtl/>
          <w:lang w:eastAsia="he-IL"/>
        </w:rPr>
      </w:pPr>
      <w:bookmarkStart w:id="14593" w:name="_ETM_Q30_128207"/>
      <w:bookmarkEnd w:id="14593"/>
      <w:r>
        <w:rPr>
          <w:rFonts w:hint="cs"/>
          <w:rtl/>
          <w:lang w:eastAsia="he-IL"/>
        </w:rPr>
        <w:t xml:space="preserve">דרך אגב, </w:t>
      </w:r>
      <w:bookmarkStart w:id="14594" w:name="_ETM_Q30_130266"/>
      <w:bookmarkEnd w:id="14594"/>
      <w:r>
        <w:rPr>
          <w:rFonts w:hint="cs"/>
          <w:rtl/>
          <w:lang w:eastAsia="he-IL"/>
        </w:rPr>
        <w:t>זה היה הפרש של חצי שעה</w:t>
      </w:r>
      <w:bookmarkStart w:id="14595" w:name="_ETM_Q30_128784"/>
      <w:bookmarkStart w:id="14596" w:name="_ETM_Q30_128104"/>
      <w:bookmarkEnd w:id="14595"/>
      <w:bookmarkEnd w:id="14596"/>
      <w:r>
        <w:rPr>
          <w:rFonts w:hint="cs"/>
          <w:rtl/>
          <w:lang w:eastAsia="he-IL"/>
        </w:rPr>
        <w:t xml:space="preserve">. משהו אחר לגמרי. </w:t>
      </w:r>
      <w:bookmarkStart w:id="14597" w:name="_ETM_Q30_132654"/>
      <w:bookmarkEnd w:id="14597"/>
      <w:r>
        <w:rPr>
          <w:rFonts w:hint="cs"/>
          <w:rtl/>
          <w:lang w:eastAsia="he-IL"/>
        </w:rPr>
        <w:t xml:space="preserve">שאלו אותי שאלות </w:t>
      </w:r>
      <w:bookmarkStart w:id="14598" w:name="_ETM_Q30_130583"/>
      <w:bookmarkEnd w:id="14598"/>
      <w:r>
        <w:rPr>
          <w:rFonts w:hint="cs"/>
          <w:rtl/>
          <w:lang w:eastAsia="he-IL"/>
        </w:rPr>
        <w:t xml:space="preserve">בספייס. לא הכרתי </w:t>
      </w:r>
      <w:bookmarkStart w:id="14599" w:name="_ETM_Q30_130194"/>
      <w:bookmarkEnd w:id="14599"/>
      <w:r>
        <w:rPr>
          <w:rFonts w:hint="cs"/>
          <w:rtl/>
          <w:lang w:eastAsia="he-IL"/>
        </w:rPr>
        <w:t>את זה.</w:t>
      </w:r>
      <w:bookmarkStart w:id="14600" w:name="_ETM_Q30_131825"/>
      <w:bookmarkEnd w:id="14600"/>
      <w:r>
        <w:rPr>
          <w:rFonts w:hint="cs"/>
          <w:rtl/>
          <w:lang w:eastAsia="he-IL"/>
        </w:rPr>
        <w:t xml:space="preserve"> לא איכנס </w:t>
      </w:r>
      <w:bookmarkStart w:id="14601" w:name="_ETM_Q30_133447"/>
      <w:bookmarkEnd w:id="14601"/>
      <w:r>
        <w:rPr>
          <w:rFonts w:hint="cs"/>
          <w:rtl/>
          <w:lang w:eastAsia="he-IL"/>
        </w:rPr>
        <w:t xml:space="preserve">יותר לספייס. אבל אני </w:t>
      </w:r>
      <w:bookmarkStart w:id="14602" w:name="_ETM_Q30_134645"/>
      <w:bookmarkEnd w:id="14602"/>
      <w:r>
        <w:rPr>
          <w:rFonts w:hint="cs"/>
          <w:rtl/>
          <w:lang w:eastAsia="he-IL"/>
        </w:rPr>
        <w:t xml:space="preserve">אומר עוד פעם, כדי למנוע עכשיו </w:t>
      </w:r>
      <w:bookmarkStart w:id="14603" w:name="_ETM_Q30_141102"/>
      <w:bookmarkStart w:id="14604" w:name="_ETM_Q30_136405"/>
      <w:bookmarkEnd w:id="14603"/>
      <w:bookmarkEnd w:id="14604"/>
      <w:r>
        <w:rPr>
          <w:rFonts w:hint="cs"/>
          <w:rtl/>
          <w:lang w:eastAsia="he-IL"/>
        </w:rPr>
        <w:t>הסתה לאלימות וכו', גם להגיד שאמרתי</w:t>
      </w:r>
      <w:bookmarkStart w:id="14605" w:name="_ETM_Q30_139115"/>
      <w:bookmarkStart w:id="14606" w:name="_ETM_Q30_138495"/>
      <w:bookmarkEnd w:id="14605"/>
      <w:bookmarkEnd w:id="14606"/>
      <w:r>
        <w:rPr>
          <w:rFonts w:hint="cs"/>
          <w:rtl/>
          <w:lang w:eastAsia="he-IL"/>
        </w:rPr>
        <w:t xml:space="preserve"> זה לא טוב. </w:t>
      </w:r>
      <w:bookmarkStart w:id="14607" w:name="_ETM_Q30_140916"/>
      <w:bookmarkEnd w:id="14607"/>
      <w:r>
        <w:rPr>
          <w:rFonts w:hint="cs"/>
          <w:rtl/>
          <w:lang w:eastAsia="he-IL"/>
        </w:rPr>
        <w:t>לכן, אני אומר: לא אמרתי לירות באף אחד. אמרתי: לתת בעיטה</w:t>
      </w:r>
      <w:bookmarkStart w:id="14608" w:name="_ETM_Q30_140205"/>
      <w:bookmarkStart w:id="14609" w:name="_ETM_Q30_141854"/>
      <w:bookmarkEnd w:id="14608"/>
      <w:bookmarkEnd w:id="14609"/>
      <w:r>
        <w:rPr>
          <w:rFonts w:hint="cs"/>
          <w:rtl/>
          <w:lang w:eastAsia="he-IL"/>
        </w:rPr>
        <w:t xml:space="preserve">, להעיף אותו </w:t>
      </w:r>
      <w:bookmarkStart w:id="14610" w:name="_ETM_Q30_143444"/>
      <w:bookmarkEnd w:id="14610"/>
      <w:r>
        <w:rPr>
          <w:rFonts w:hint="cs"/>
          <w:rtl/>
          <w:lang w:eastAsia="he-IL"/>
        </w:rPr>
        <w:t>מהצבא.</w:t>
      </w:r>
    </w:p>
    <w:p w:rsidR="00E7267A" w:rsidRPr="00BE5174" w:rsidRDefault="00E7267A" w:rsidP="000778DE">
      <w:pPr>
        <w:rPr>
          <w:rtl/>
          <w:lang w:eastAsia="he-IL"/>
        </w:rPr>
      </w:pPr>
      <w:bookmarkStart w:id="14611" w:name="_ETM_Q30_129401"/>
      <w:bookmarkStart w:id="14612" w:name="_ETM_Q30_129482"/>
      <w:bookmarkEnd w:id="14611"/>
      <w:bookmarkEnd w:id="14612"/>
    </w:p>
    <w:p w:rsidR="00E7267A" w:rsidRDefault="00E7267A" w:rsidP="000778DE">
      <w:pPr>
        <w:pStyle w:val="-"/>
        <w:rPr>
          <w:rtl/>
        </w:rPr>
      </w:pPr>
      <w:r w:rsidRPr="00CA1F59">
        <w:rPr>
          <w:rStyle w:val="TagStyle"/>
          <w:rtl/>
        </w:rPr>
        <w:t xml:space="preserve"> &lt;&lt; דובר_המשך &gt;&gt;</w:t>
      </w:r>
      <w:r w:rsidRPr="00BE5174">
        <w:rPr>
          <w:rStyle w:val="TagStyle"/>
          <w:rtl/>
        </w:rPr>
        <w:t xml:space="preserve"> </w:t>
      </w:r>
      <w:r>
        <w:rPr>
          <w:rtl/>
        </w:rPr>
        <w:t>יפעת שאשא ביטון (המחנה הממלכתי):</w:t>
      </w:r>
      <w:r w:rsidRPr="00BE5174">
        <w:rPr>
          <w:rStyle w:val="TagStyle"/>
          <w:rtl/>
        </w:rPr>
        <w:t xml:space="preserve"> </w:t>
      </w:r>
      <w:r w:rsidRPr="00CA1F59">
        <w:rPr>
          <w:rStyle w:val="TagStyle"/>
          <w:rtl/>
        </w:rPr>
        <w:t>&lt;&lt;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4613" w:name="_ETM_Q30_131857"/>
      <w:bookmarkEnd w:id="14613"/>
      <w:r>
        <w:rPr>
          <w:rFonts w:hint="cs"/>
          <w:rtl/>
          <w:lang w:eastAsia="he-IL"/>
        </w:rPr>
        <w:t xml:space="preserve">בסדר, הינה, </w:t>
      </w:r>
      <w:bookmarkStart w:id="14614" w:name="_ETM_Q30_144684"/>
      <w:bookmarkEnd w:id="14614"/>
      <w:r>
        <w:rPr>
          <w:rFonts w:hint="cs"/>
          <w:rtl/>
          <w:lang w:eastAsia="he-IL"/>
        </w:rPr>
        <w:t xml:space="preserve">בועטים פה, מעיפים </w:t>
      </w:r>
      <w:bookmarkStart w:id="14615" w:name="_ETM_Q30_148945"/>
      <w:bookmarkEnd w:id="14615"/>
      <w:r>
        <w:rPr>
          <w:rFonts w:hint="cs"/>
          <w:rtl/>
          <w:lang w:eastAsia="he-IL"/>
        </w:rPr>
        <w:t xml:space="preserve">פה. קודם כול, אני </w:t>
      </w:r>
      <w:bookmarkStart w:id="14616" w:name="_ETM_Q30_146395"/>
      <w:bookmarkEnd w:id="14616"/>
      <w:r>
        <w:rPr>
          <w:rFonts w:hint="cs"/>
          <w:rtl/>
          <w:lang w:eastAsia="he-IL"/>
        </w:rPr>
        <w:t xml:space="preserve">מקבלת את מה שאתה אומר. אני </w:t>
      </w:r>
      <w:bookmarkStart w:id="14617" w:name="_ETM_Q30_152149"/>
      <w:bookmarkEnd w:id="14617"/>
      <w:r>
        <w:rPr>
          <w:rFonts w:hint="cs"/>
          <w:rtl/>
          <w:lang w:eastAsia="he-IL"/>
        </w:rPr>
        <w:t>לא מכירה</w:t>
      </w:r>
      <w:bookmarkStart w:id="14618" w:name="_ETM_Q30_148335"/>
      <w:bookmarkEnd w:id="14618"/>
      <w:r>
        <w:rPr>
          <w:rFonts w:hint="cs"/>
          <w:rtl/>
          <w:lang w:eastAsia="he-IL"/>
        </w:rPr>
        <w:t xml:space="preserve">, </w:t>
      </w:r>
      <w:bookmarkStart w:id="14619" w:name="_ETM_Q30_147215"/>
      <w:bookmarkEnd w:id="14619"/>
      <w:r>
        <w:rPr>
          <w:rFonts w:hint="cs"/>
          <w:rtl/>
          <w:lang w:eastAsia="he-IL"/>
        </w:rPr>
        <w:t>לא הייתי שם.</w:t>
      </w:r>
    </w:p>
    <w:p w:rsidR="00E7267A" w:rsidRDefault="00E7267A" w:rsidP="000778DE">
      <w:pPr>
        <w:rPr>
          <w:rtl/>
          <w:lang w:eastAsia="he-IL"/>
        </w:rPr>
      </w:pPr>
    </w:p>
    <w:p w:rsidR="00E7267A" w:rsidRDefault="00E7267A" w:rsidP="000778DE">
      <w:pPr>
        <w:pStyle w:val="af6"/>
        <w:rPr>
          <w:rtl/>
        </w:rPr>
      </w:pPr>
      <w:r w:rsidRPr="00CA1F59">
        <w:rPr>
          <w:rStyle w:val="TagStyle"/>
          <w:rtl/>
        </w:rPr>
        <w:t xml:space="preserve"> &lt;&lt; יור &gt;&gt;</w:t>
      </w:r>
      <w:r w:rsidRPr="00843BFD">
        <w:rPr>
          <w:rStyle w:val="TagStyle"/>
          <w:rtl/>
        </w:rPr>
        <w:t xml:space="preserve"> </w:t>
      </w:r>
      <w:r>
        <w:rPr>
          <w:rtl/>
        </w:rPr>
        <w:t>היו"ר ניסים ואטורי:</w:t>
      </w:r>
      <w:r w:rsidRPr="00843BFD">
        <w:rPr>
          <w:rStyle w:val="TagStyle"/>
          <w:rtl/>
        </w:rPr>
        <w:t xml:space="preserve"> </w:t>
      </w:r>
      <w:r w:rsidRPr="00CA1F59">
        <w:rPr>
          <w:rStyle w:val="TagStyle"/>
          <w:rtl/>
        </w:rPr>
        <w:t>&lt;&lt; יור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4620" w:name="_ETM_Q30_148046"/>
      <w:bookmarkEnd w:id="14620"/>
      <w:r>
        <w:rPr>
          <w:rFonts w:hint="cs"/>
          <w:rtl/>
          <w:lang w:eastAsia="he-IL"/>
        </w:rPr>
        <w:t xml:space="preserve">גם אם זה </w:t>
      </w:r>
      <w:bookmarkStart w:id="14621" w:name="_ETM_Q30_149372"/>
      <w:bookmarkEnd w:id="14621"/>
      <w:r>
        <w:rPr>
          <w:rFonts w:hint="cs"/>
          <w:rtl/>
          <w:lang w:eastAsia="he-IL"/>
        </w:rPr>
        <w:t xml:space="preserve">מימין וגם אם זה משמאל, </w:t>
      </w:r>
      <w:bookmarkStart w:id="14622" w:name="_ETM_Q30_149256"/>
      <w:bookmarkEnd w:id="14622"/>
      <w:r>
        <w:rPr>
          <w:rFonts w:hint="cs"/>
          <w:rtl/>
          <w:lang w:eastAsia="he-IL"/>
        </w:rPr>
        <w:t>דרך אגב.</w:t>
      </w:r>
      <w:bookmarkStart w:id="14623" w:name="_ETM_Q30_152992"/>
      <w:bookmarkEnd w:id="14623"/>
    </w:p>
    <w:p w:rsidR="00E7267A" w:rsidRDefault="00E7267A" w:rsidP="000778DE">
      <w:pPr>
        <w:rPr>
          <w:rtl/>
          <w:lang w:eastAsia="he-IL"/>
        </w:rPr>
      </w:pPr>
      <w:bookmarkStart w:id="14624" w:name="_ETM_Q30_154107"/>
      <w:bookmarkEnd w:id="14624"/>
    </w:p>
    <w:p w:rsidR="00E7267A" w:rsidRDefault="00E7267A" w:rsidP="000778DE">
      <w:pPr>
        <w:pStyle w:val="-"/>
        <w:rPr>
          <w:rtl/>
        </w:rPr>
      </w:pPr>
      <w:r w:rsidRPr="00CA1F59">
        <w:rPr>
          <w:rStyle w:val="TagStyle"/>
          <w:rtl/>
        </w:rPr>
        <w:t xml:space="preserve"> &lt;&lt; דובר_המשך &gt;&gt;</w:t>
      </w:r>
      <w:r w:rsidRPr="00844145">
        <w:rPr>
          <w:rStyle w:val="TagStyle"/>
          <w:rtl/>
        </w:rPr>
        <w:t xml:space="preserve"> </w:t>
      </w:r>
      <w:r>
        <w:rPr>
          <w:rtl/>
        </w:rPr>
        <w:t>יפעת שאשא ביטון (המחנה הממלכתי):</w:t>
      </w:r>
      <w:r w:rsidRPr="00844145">
        <w:rPr>
          <w:rStyle w:val="TagStyle"/>
          <w:rtl/>
        </w:rPr>
        <w:t xml:space="preserve"> </w:t>
      </w:r>
      <w:r w:rsidRPr="00CA1F59">
        <w:rPr>
          <w:rStyle w:val="TagStyle"/>
          <w:rtl/>
        </w:rPr>
        <w:t>&lt;&lt; דובר_המשך &gt;&gt;</w:t>
      </w:r>
      <w:r>
        <w:rPr>
          <w:rtl/>
        </w:rPr>
        <w:t xml:space="preserve">  </w:t>
      </w:r>
    </w:p>
    <w:p w:rsidR="00E7267A" w:rsidRDefault="00E7267A" w:rsidP="000A35EF">
      <w:pPr>
        <w:rPr>
          <w:rtl/>
          <w:lang w:eastAsia="he-IL"/>
        </w:rPr>
      </w:pPr>
    </w:p>
    <w:p w:rsidR="00817983" w:rsidRDefault="00E7267A" w:rsidP="00817983">
      <w:pPr>
        <w:rPr>
          <w:rtl/>
          <w:lang w:eastAsia="he-IL"/>
        </w:rPr>
      </w:pPr>
      <w:bookmarkStart w:id="14625" w:name="_ETM_Q30_155770"/>
      <w:bookmarkEnd w:id="14625"/>
      <w:r>
        <w:rPr>
          <w:rFonts w:hint="cs"/>
          <w:rtl/>
          <w:lang w:eastAsia="he-IL"/>
        </w:rPr>
        <w:t xml:space="preserve">השיח </w:t>
      </w:r>
      <w:bookmarkStart w:id="14626" w:name="_ETM_Q30_151785"/>
      <w:bookmarkEnd w:id="14626"/>
      <w:r>
        <w:rPr>
          <w:rFonts w:hint="cs"/>
          <w:rtl/>
          <w:lang w:eastAsia="he-IL"/>
        </w:rPr>
        <w:t xml:space="preserve">הזה לא צריך </w:t>
      </w:r>
      <w:bookmarkStart w:id="14627" w:name="_ETM_Q30_153774"/>
      <w:bookmarkEnd w:id="14627"/>
      <w:r>
        <w:rPr>
          <w:rFonts w:hint="cs"/>
          <w:rtl/>
          <w:lang w:eastAsia="he-IL"/>
        </w:rPr>
        <w:t>להיות. אין לו מקום. ואני א</w:t>
      </w:r>
      <w:bookmarkStart w:id="14628" w:name="_ETM_Q30_153565"/>
      <w:bookmarkEnd w:id="14628"/>
      <w:r>
        <w:rPr>
          <w:rFonts w:hint="cs"/>
          <w:rtl/>
          <w:lang w:eastAsia="he-IL"/>
        </w:rPr>
        <w:t xml:space="preserve">שמח מאוד אם כל </w:t>
      </w:r>
      <w:bookmarkStart w:id="14629" w:name="_ETM_Q30_155577"/>
      <w:bookmarkEnd w:id="14629"/>
      <w:r>
        <w:rPr>
          <w:rFonts w:hint="cs"/>
          <w:rtl/>
          <w:lang w:eastAsia="he-IL"/>
        </w:rPr>
        <w:t>אחד ייקח את האחריות האישית</w:t>
      </w:r>
      <w:bookmarkStart w:id="14630" w:name="_ETM_Q30_155696"/>
      <w:bookmarkEnd w:id="14630"/>
      <w:r>
        <w:rPr>
          <w:rFonts w:hint="cs"/>
          <w:rtl/>
          <w:lang w:eastAsia="he-IL"/>
        </w:rPr>
        <w:t xml:space="preserve"> וייזהר</w:t>
      </w:r>
      <w:bookmarkStart w:id="14631" w:name="_ETM_Q30_156936"/>
      <w:bookmarkEnd w:id="14631"/>
      <w:r>
        <w:rPr>
          <w:rFonts w:hint="cs"/>
          <w:rtl/>
          <w:lang w:eastAsia="he-IL"/>
        </w:rPr>
        <w:t xml:space="preserve"> בפעם הבאה ויבחר </w:t>
      </w:r>
      <w:bookmarkStart w:id="14632" w:name="_ETM_Q30_164251"/>
      <w:bookmarkStart w:id="14633" w:name="_ETM_Q30_159476"/>
      <w:bookmarkEnd w:id="14632"/>
      <w:bookmarkEnd w:id="14633"/>
      <w:r>
        <w:rPr>
          <w:rFonts w:hint="cs"/>
          <w:rtl/>
          <w:lang w:eastAsia="he-IL"/>
        </w:rPr>
        <w:t xml:space="preserve">את המילים שלו. אבל זה לא רק אתה </w:t>
      </w:r>
      <w:bookmarkStart w:id="14634" w:name="_ETM_Q30_166682"/>
      <w:bookmarkStart w:id="14635" w:name="_ETM_Q30_161955"/>
      <w:bookmarkEnd w:id="14634"/>
      <w:bookmarkEnd w:id="14635"/>
      <w:r>
        <w:rPr>
          <w:rFonts w:hint="cs"/>
          <w:rtl/>
          <w:lang w:eastAsia="he-IL"/>
        </w:rPr>
        <w:t>היית, כי אני עוד לא הספקתי להגיב למה שאתה אמרת</w:t>
      </w:r>
      <w:bookmarkStart w:id="14636" w:name="_ETM_Q30_163926"/>
      <w:bookmarkEnd w:id="14636"/>
      <w:r>
        <w:rPr>
          <w:rFonts w:hint="cs"/>
          <w:rtl/>
          <w:lang w:eastAsia="he-IL"/>
        </w:rPr>
        <w:t xml:space="preserve"> </w:t>
      </w:r>
      <w:bookmarkStart w:id="14637" w:name="_ETM_Q30_164649"/>
      <w:bookmarkEnd w:id="14637"/>
      <w:r>
        <w:rPr>
          <w:rFonts w:hint="cs"/>
          <w:rtl/>
          <w:lang w:eastAsia="he-IL"/>
        </w:rPr>
        <w:t xml:space="preserve">וכבר אנחנו ראינו את האמירה של השר עמיחי </w:t>
      </w:r>
      <w:bookmarkStart w:id="14638" w:name="_ETM_Q30_166806"/>
      <w:bookmarkEnd w:id="14638"/>
      <w:r>
        <w:rPr>
          <w:rFonts w:hint="cs"/>
          <w:rtl/>
          <w:lang w:eastAsia="he-IL"/>
        </w:rPr>
        <w:t>אליהו,</w:t>
      </w:r>
      <w:bookmarkStart w:id="14639" w:name="_ETM_Q30_169166"/>
      <w:bookmarkStart w:id="14640" w:name="_ETM_Q30_169796"/>
      <w:bookmarkEnd w:id="14639"/>
      <w:bookmarkEnd w:id="14640"/>
      <w:r>
        <w:rPr>
          <w:rFonts w:hint="cs"/>
          <w:rtl/>
          <w:lang w:eastAsia="he-IL"/>
        </w:rPr>
        <w:t xml:space="preserve"> כמה </w:t>
      </w:r>
      <w:bookmarkStart w:id="14641" w:name="_ETM_Q30_172072"/>
      <w:bookmarkEnd w:id="14641"/>
      <w:r>
        <w:rPr>
          <w:rFonts w:hint="cs"/>
          <w:rtl/>
          <w:lang w:eastAsia="he-IL"/>
        </w:rPr>
        <w:t>מפתיע, מעוצמה יהודית. שם הוא</w:t>
      </w:r>
      <w:bookmarkStart w:id="14642" w:name="_ETM_Q30_171336"/>
      <w:bookmarkEnd w:id="14642"/>
      <w:r>
        <w:rPr>
          <w:rFonts w:hint="cs"/>
          <w:rtl/>
          <w:lang w:eastAsia="he-IL"/>
        </w:rPr>
        <w:t xml:space="preserve"> בעצם אמר שהנגיד </w:t>
      </w:r>
      <w:bookmarkStart w:id="14643" w:name="_ETM_Q30_172236"/>
      <w:bookmarkEnd w:id="14643"/>
      <w:r>
        <w:rPr>
          <w:rFonts w:hint="cs"/>
          <w:rtl/>
          <w:lang w:eastAsia="he-IL"/>
        </w:rPr>
        <w:t>ה</w:t>
      </w:r>
      <w:bookmarkStart w:id="14644" w:name="_ETM_Q30_176719"/>
      <w:bookmarkStart w:id="14645" w:name="_ETM_Q30_172166"/>
      <w:bookmarkEnd w:id="14644"/>
      <w:bookmarkEnd w:id="14645"/>
      <w:r>
        <w:rPr>
          <w:rFonts w:hint="cs"/>
          <w:rtl/>
          <w:lang w:eastAsia="he-IL"/>
        </w:rPr>
        <w:t xml:space="preserve">וא פרא אדם, שהיה צריך </w:t>
      </w:r>
      <w:bookmarkStart w:id="14646" w:name="_ETM_Q30_173537"/>
      <w:bookmarkEnd w:id="14646"/>
      <w:r>
        <w:rPr>
          <w:rFonts w:hint="cs"/>
          <w:rtl/>
          <w:lang w:eastAsia="he-IL"/>
        </w:rPr>
        <w:t>לגלגל אותו מכל המדרגות</w:t>
      </w:r>
      <w:bookmarkStart w:id="14647" w:name="_ETM_Q30_178791"/>
      <w:bookmarkEnd w:id="14647"/>
      <w:r>
        <w:rPr>
          <w:rFonts w:hint="cs"/>
          <w:rtl/>
          <w:lang w:eastAsia="he-IL"/>
        </w:rPr>
        <w:t>.</w:t>
      </w:r>
      <w:bookmarkStart w:id="14648" w:name="_ETM_Q30_185238"/>
      <w:bookmarkEnd w:id="14648"/>
      <w:r w:rsidR="00817983">
        <w:rPr>
          <w:rFonts w:hint="cs"/>
          <w:rtl/>
          <w:lang w:eastAsia="he-IL"/>
        </w:rPr>
        <w:t xml:space="preserve"> </w:t>
      </w:r>
      <w:r>
        <w:rPr>
          <w:rFonts w:hint="cs"/>
          <w:rtl/>
          <w:lang w:eastAsia="he-IL"/>
        </w:rPr>
        <w:t>זה בועט, זה מגלגל</w:t>
      </w:r>
      <w:bookmarkStart w:id="14649" w:name="_ETM_Q30_178397"/>
      <w:bookmarkEnd w:id="14649"/>
      <w:r w:rsidR="00817983">
        <w:rPr>
          <w:rFonts w:hint="cs"/>
          <w:rtl/>
          <w:lang w:eastAsia="he-IL"/>
        </w:rPr>
        <w:t>.</w:t>
      </w:r>
      <w:r>
        <w:rPr>
          <w:rFonts w:hint="cs"/>
          <w:rtl/>
          <w:lang w:eastAsia="he-IL"/>
        </w:rPr>
        <w:t xml:space="preserve"> </w:t>
      </w:r>
    </w:p>
    <w:p w:rsidR="00817983" w:rsidRDefault="00817983" w:rsidP="00817983">
      <w:pPr>
        <w:rPr>
          <w:rtl/>
          <w:lang w:eastAsia="he-IL"/>
        </w:rPr>
      </w:pPr>
    </w:p>
    <w:p w:rsidR="00E7267A" w:rsidRDefault="00E7267A" w:rsidP="00817983">
      <w:pPr>
        <w:rPr>
          <w:rtl/>
        </w:rPr>
      </w:pPr>
      <w:r>
        <w:rPr>
          <w:rFonts w:hint="cs"/>
          <w:rtl/>
          <w:lang w:eastAsia="he-IL"/>
        </w:rPr>
        <w:t xml:space="preserve">ואז כששאלו אותו מה </w:t>
      </w:r>
      <w:bookmarkStart w:id="14650" w:name="_ETM_Q30_178717"/>
      <w:bookmarkStart w:id="14651" w:name="_ETM_Q30_107834"/>
      <w:bookmarkStart w:id="14652" w:name="_ETM_Q30_107891"/>
      <w:bookmarkStart w:id="14653" w:name="_ETM_Q30_180269"/>
      <w:bookmarkStart w:id="14654" w:name="_ETM_Q30_180930"/>
      <w:bookmarkStart w:id="14655" w:name="_ETM_Q30_181560"/>
      <w:bookmarkStart w:id="14656" w:name="_ETM_Q30_181740"/>
      <w:bookmarkEnd w:id="14650"/>
      <w:bookmarkEnd w:id="14651"/>
      <w:bookmarkEnd w:id="14652"/>
      <w:bookmarkEnd w:id="14653"/>
      <w:bookmarkEnd w:id="14654"/>
      <w:bookmarkEnd w:id="14655"/>
      <w:bookmarkEnd w:id="14656"/>
      <w:r>
        <w:rPr>
          <w:rtl/>
        </w:rPr>
        <w:t xml:space="preserve">פשר </w:t>
      </w:r>
      <w:bookmarkStart w:id="14657" w:name="_ETM_Q30_182100"/>
      <w:bookmarkEnd w:id="14657"/>
      <w:r>
        <w:rPr>
          <w:rtl/>
        </w:rPr>
        <w:t>הדברים</w:t>
      </w:r>
      <w:r>
        <w:rPr>
          <w:rFonts w:hint="cs"/>
          <w:rtl/>
        </w:rPr>
        <w:t>,</w:t>
      </w:r>
      <w:bookmarkStart w:id="14658" w:name="_ETM_Q30_180267"/>
      <w:bookmarkEnd w:id="14658"/>
      <w:r>
        <w:rPr>
          <w:rtl/>
        </w:rPr>
        <w:t xml:space="preserve"> </w:t>
      </w:r>
      <w:bookmarkStart w:id="14659" w:name="_ETM_Q30_182939"/>
      <w:bookmarkEnd w:id="14659"/>
      <w:r>
        <w:rPr>
          <w:rtl/>
        </w:rPr>
        <w:t>אז</w:t>
      </w:r>
      <w:bookmarkStart w:id="14660" w:name="_ETM_Q30_183297"/>
      <w:bookmarkEnd w:id="14660"/>
      <w:r>
        <w:rPr>
          <w:rFonts w:hint="cs"/>
          <w:rtl/>
        </w:rPr>
        <w:t xml:space="preserve"> </w:t>
      </w:r>
      <w:bookmarkStart w:id="14661" w:name="_ETM_Q30_183537"/>
      <w:bookmarkEnd w:id="14661"/>
      <w:r>
        <w:rPr>
          <w:rFonts w:hint="cs"/>
          <w:rtl/>
        </w:rPr>
        <w:t>הוא אמר</w:t>
      </w:r>
      <w:r>
        <w:rPr>
          <w:rtl/>
        </w:rPr>
        <w:t xml:space="preserve"> </w:t>
      </w:r>
      <w:bookmarkStart w:id="14662" w:name="_ETM_Q30_183300"/>
      <w:bookmarkEnd w:id="14662"/>
      <w:r>
        <w:rPr>
          <w:rtl/>
        </w:rPr>
        <w:t xml:space="preserve">שזה </w:t>
      </w:r>
      <w:bookmarkStart w:id="14663" w:name="_ETM_Q30_183540"/>
      <w:bookmarkEnd w:id="14663"/>
      <w:r>
        <w:rPr>
          <w:rtl/>
        </w:rPr>
        <w:t xml:space="preserve">היה </w:t>
      </w:r>
      <w:bookmarkStart w:id="14664" w:name="_ETM_Q30_183629"/>
      <w:bookmarkEnd w:id="14664"/>
      <w:r>
        <w:rPr>
          <w:rtl/>
        </w:rPr>
        <w:t xml:space="preserve">לפני </w:t>
      </w:r>
      <w:bookmarkStart w:id="14665" w:name="_ETM_Q30_183929"/>
      <w:bookmarkEnd w:id="14665"/>
      <w:r>
        <w:rPr>
          <w:rtl/>
        </w:rPr>
        <w:t xml:space="preserve">שהוא </w:t>
      </w:r>
      <w:bookmarkStart w:id="14666" w:name="_ETM_Q30_184080"/>
      <w:bookmarkEnd w:id="14666"/>
      <w:r>
        <w:rPr>
          <w:rtl/>
        </w:rPr>
        <w:t xml:space="preserve">שתה </w:t>
      </w:r>
      <w:bookmarkStart w:id="14667" w:name="_ETM_Q30_184410"/>
      <w:bookmarkEnd w:id="14667"/>
      <w:r>
        <w:rPr>
          <w:rtl/>
        </w:rPr>
        <w:t xml:space="preserve">את </w:t>
      </w:r>
      <w:bookmarkStart w:id="14668" w:name="_ETM_Q30_184529"/>
      <w:bookmarkEnd w:id="14668"/>
      <w:r>
        <w:rPr>
          <w:rtl/>
        </w:rPr>
        <w:t xml:space="preserve">הקפה </w:t>
      </w:r>
      <w:bookmarkStart w:id="14669" w:name="_ETM_Q30_184890"/>
      <w:bookmarkEnd w:id="14669"/>
      <w:r>
        <w:rPr>
          <w:rtl/>
        </w:rPr>
        <w:t xml:space="preserve">של </w:t>
      </w:r>
      <w:bookmarkStart w:id="14670" w:name="_ETM_Q30_185130"/>
      <w:bookmarkEnd w:id="14670"/>
      <w:r>
        <w:rPr>
          <w:rtl/>
        </w:rPr>
        <w:t>הבוקר</w:t>
      </w:r>
      <w:r>
        <w:rPr>
          <w:rFonts w:hint="cs"/>
          <w:rtl/>
        </w:rPr>
        <w:t>.</w:t>
      </w:r>
      <w:bookmarkStart w:id="14671" w:name="_ETM_Q30_183517"/>
      <w:bookmarkEnd w:id="14671"/>
      <w:r>
        <w:rPr>
          <w:rtl/>
        </w:rPr>
        <w:t xml:space="preserve"> </w:t>
      </w:r>
      <w:bookmarkStart w:id="14672" w:name="_ETM_Q30_185670"/>
      <w:bookmarkEnd w:id="14672"/>
      <w:r>
        <w:rPr>
          <w:rtl/>
        </w:rPr>
        <w:t xml:space="preserve">ככה </w:t>
      </w:r>
      <w:bookmarkStart w:id="14673" w:name="_ETM_Q30_186000"/>
      <w:bookmarkEnd w:id="14673"/>
      <w:r>
        <w:rPr>
          <w:rtl/>
        </w:rPr>
        <w:t xml:space="preserve">מנהלים </w:t>
      </w:r>
      <w:bookmarkStart w:id="14674" w:name="_ETM_Q30_186600"/>
      <w:bookmarkEnd w:id="14674"/>
      <w:r>
        <w:rPr>
          <w:rtl/>
        </w:rPr>
        <w:t xml:space="preserve">בעוצמה </w:t>
      </w:r>
      <w:bookmarkStart w:id="14675" w:name="_ETM_Q30_186930"/>
      <w:bookmarkEnd w:id="14675"/>
      <w:r>
        <w:rPr>
          <w:rtl/>
        </w:rPr>
        <w:t xml:space="preserve">יהודית </w:t>
      </w:r>
      <w:bookmarkStart w:id="14676" w:name="_ETM_Q30_187260"/>
      <w:bookmarkEnd w:id="14676"/>
      <w:r>
        <w:rPr>
          <w:rtl/>
        </w:rPr>
        <w:t xml:space="preserve">את </w:t>
      </w:r>
      <w:bookmarkStart w:id="14677" w:name="_ETM_Q30_187350"/>
      <w:bookmarkEnd w:id="14677"/>
      <w:r>
        <w:rPr>
          <w:rtl/>
        </w:rPr>
        <w:t xml:space="preserve">מדינת </w:t>
      </w:r>
      <w:bookmarkStart w:id="14678" w:name="_ETM_Q30_187740"/>
      <w:bookmarkEnd w:id="14678"/>
      <w:r>
        <w:rPr>
          <w:rtl/>
        </w:rPr>
        <w:t>ישראל</w:t>
      </w:r>
      <w:r>
        <w:rPr>
          <w:rFonts w:hint="cs"/>
          <w:rtl/>
        </w:rPr>
        <w:t>,</w:t>
      </w:r>
      <w:r>
        <w:rPr>
          <w:rtl/>
        </w:rPr>
        <w:t xml:space="preserve"> </w:t>
      </w:r>
      <w:bookmarkStart w:id="14679" w:name="_ETM_Q30_188309"/>
      <w:bookmarkEnd w:id="14679"/>
      <w:r>
        <w:rPr>
          <w:rtl/>
        </w:rPr>
        <w:t xml:space="preserve">לפני </w:t>
      </w:r>
      <w:bookmarkStart w:id="14680" w:name="_ETM_Q30_188700"/>
      <w:bookmarkEnd w:id="14680"/>
      <w:r>
        <w:rPr>
          <w:rtl/>
        </w:rPr>
        <w:t xml:space="preserve">הקפה </w:t>
      </w:r>
      <w:bookmarkStart w:id="14681" w:name="_ETM_Q30_189000"/>
      <w:bookmarkEnd w:id="14681"/>
      <w:r>
        <w:rPr>
          <w:rtl/>
        </w:rPr>
        <w:t xml:space="preserve">של </w:t>
      </w:r>
      <w:bookmarkStart w:id="14682" w:name="_ETM_Q30_189180"/>
      <w:bookmarkEnd w:id="14682"/>
      <w:r>
        <w:rPr>
          <w:rtl/>
        </w:rPr>
        <w:t xml:space="preserve">הבוקר </w:t>
      </w:r>
      <w:bookmarkStart w:id="14683" w:name="_ETM_Q30_189789"/>
      <w:bookmarkEnd w:id="14683"/>
      <w:r>
        <w:rPr>
          <w:rtl/>
        </w:rPr>
        <w:t xml:space="preserve">ואחרי </w:t>
      </w:r>
      <w:bookmarkStart w:id="14684" w:name="_ETM_Q30_190389"/>
      <w:bookmarkEnd w:id="14684"/>
      <w:r>
        <w:rPr>
          <w:rtl/>
        </w:rPr>
        <w:t xml:space="preserve">הקפה </w:t>
      </w:r>
      <w:bookmarkStart w:id="14685" w:name="_ETM_Q30_190750"/>
      <w:bookmarkEnd w:id="14685"/>
      <w:r>
        <w:rPr>
          <w:rtl/>
        </w:rPr>
        <w:t xml:space="preserve">של </w:t>
      </w:r>
      <w:bookmarkStart w:id="14686" w:name="_ETM_Q30_190929"/>
      <w:bookmarkEnd w:id="14686"/>
      <w:r>
        <w:rPr>
          <w:rtl/>
        </w:rPr>
        <w:t>הבוקר</w:t>
      </w:r>
      <w:r>
        <w:rPr>
          <w:rFonts w:hint="cs"/>
          <w:rtl/>
        </w:rPr>
        <w:t>.</w:t>
      </w:r>
      <w:bookmarkStart w:id="14687" w:name="_ETM_Q30_191320"/>
      <w:bookmarkEnd w:id="14687"/>
      <w:r>
        <w:rPr>
          <w:rFonts w:hint="cs"/>
          <w:rtl/>
        </w:rPr>
        <w:t xml:space="preserve"> </w:t>
      </w:r>
      <w:bookmarkStart w:id="14688" w:name="_ETM_Q30_192252"/>
      <w:bookmarkStart w:id="14689" w:name="_ETM_Q30_192524"/>
      <w:bookmarkStart w:id="14690" w:name="_ETM_Q30_192557"/>
      <w:bookmarkStart w:id="14691" w:name="_ETM_Q30_192602"/>
      <w:bookmarkEnd w:id="14688"/>
      <w:bookmarkEnd w:id="14689"/>
      <w:bookmarkEnd w:id="14690"/>
      <w:bookmarkEnd w:id="14691"/>
      <w:r>
        <w:rPr>
          <w:rtl/>
        </w:rPr>
        <w:t>אגב</w:t>
      </w:r>
      <w:r>
        <w:rPr>
          <w:rFonts w:hint="cs"/>
          <w:rtl/>
        </w:rPr>
        <w:t>,</w:t>
      </w:r>
      <w:r>
        <w:rPr>
          <w:rtl/>
        </w:rPr>
        <w:t xml:space="preserve"> </w:t>
      </w:r>
      <w:bookmarkStart w:id="14692" w:name="_ETM_Q30_191590"/>
      <w:bookmarkEnd w:id="14692"/>
      <w:r>
        <w:rPr>
          <w:rtl/>
        </w:rPr>
        <w:t xml:space="preserve">אם </w:t>
      </w:r>
      <w:bookmarkStart w:id="14693" w:name="_ETM_Q30_191710"/>
      <w:bookmarkEnd w:id="14693"/>
      <w:r>
        <w:rPr>
          <w:rtl/>
        </w:rPr>
        <w:t xml:space="preserve">אתם </w:t>
      </w:r>
      <w:bookmarkStart w:id="14694" w:name="_ETM_Q30_191950"/>
      <w:bookmarkEnd w:id="14694"/>
      <w:r>
        <w:rPr>
          <w:rtl/>
        </w:rPr>
        <w:t xml:space="preserve">שואלים </w:t>
      </w:r>
      <w:bookmarkStart w:id="14695" w:name="_ETM_Q30_192309"/>
      <w:bookmarkEnd w:id="14695"/>
      <w:r>
        <w:rPr>
          <w:rtl/>
        </w:rPr>
        <w:t>אותי</w:t>
      </w:r>
      <w:r>
        <w:rPr>
          <w:rFonts w:hint="cs"/>
          <w:rtl/>
        </w:rPr>
        <w:t>,</w:t>
      </w:r>
      <w:r>
        <w:rPr>
          <w:rtl/>
        </w:rPr>
        <w:t xml:space="preserve"> </w:t>
      </w:r>
      <w:bookmarkStart w:id="14696" w:name="_ETM_Q30_192490"/>
      <w:bookmarkEnd w:id="14696"/>
      <w:r>
        <w:rPr>
          <w:rtl/>
        </w:rPr>
        <w:t>ב</w:t>
      </w:r>
      <w:bookmarkStart w:id="14697" w:name="_ETM_Q30_191427"/>
      <w:bookmarkStart w:id="14698" w:name="_ETM_Q30_190187"/>
      <w:bookmarkStart w:id="14699" w:name="_ETM_Q30_190907"/>
      <w:bookmarkStart w:id="14700" w:name="_ETM_Q30_187368"/>
      <w:bookmarkEnd w:id="14697"/>
      <w:bookmarkEnd w:id="14698"/>
      <w:bookmarkEnd w:id="14699"/>
      <w:bookmarkEnd w:id="14700"/>
      <w:r>
        <w:rPr>
          <w:rtl/>
        </w:rPr>
        <w:t xml:space="preserve">מאמר </w:t>
      </w:r>
      <w:bookmarkStart w:id="14701" w:name="_ETM_Q30_192910"/>
      <w:bookmarkEnd w:id="14701"/>
      <w:r>
        <w:rPr>
          <w:rtl/>
        </w:rPr>
        <w:t>מוסגר</w:t>
      </w:r>
      <w:r>
        <w:rPr>
          <w:rFonts w:hint="cs"/>
          <w:rtl/>
        </w:rPr>
        <w:t>,</w:t>
      </w:r>
      <w:r>
        <w:rPr>
          <w:rtl/>
        </w:rPr>
        <w:t xml:space="preserve"> </w:t>
      </w:r>
      <w:bookmarkStart w:id="14702" w:name="_ETM_Q30_193299"/>
      <w:bookmarkEnd w:id="14702"/>
      <w:r>
        <w:rPr>
          <w:rtl/>
        </w:rPr>
        <w:t xml:space="preserve">נראה </w:t>
      </w:r>
      <w:bookmarkStart w:id="14703" w:name="_ETM_Q30_193510"/>
      <w:bookmarkEnd w:id="14703"/>
      <w:r>
        <w:rPr>
          <w:rtl/>
        </w:rPr>
        <w:t xml:space="preserve">לי </w:t>
      </w:r>
      <w:bookmarkStart w:id="14704" w:name="_ETM_Q30_193600"/>
      <w:bookmarkEnd w:id="14704"/>
      <w:r>
        <w:rPr>
          <w:rtl/>
        </w:rPr>
        <w:t xml:space="preserve">שכל </w:t>
      </w:r>
      <w:bookmarkStart w:id="14705" w:name="_ETM_Q30_193900"/>
      <w:bookmarkEnd w:id="14705"/>
      <w:r>
        <w:rPr>
          <w:rtl/>
        </w:rPr>
        <w:t xml:space="preserve">הממשלה </w:t>
      </w:r>
      <w:bookmarkStart w:id="14706" w:name="_ETM_Q30_194379"/>
      <w:bookmarkEnd w:id="14706"/>
      <w:r>
        <w:rPr>
          <w:rtl/>
        </w:rPr>
        <w:t xml:space="preserve">הזו </w:t>
      </w:r>
      <w:bookmarkStart w:id="14707" w:name="_ETM_Q30_194889"/>
      <w:bookmarkEnd w:id="14707"/>
      <w:r>
        <w:rPr>
          <w:rtl/>
        </w:rPr>
        <w:t xml:space="preserve">עדיין </w:t>
      </w:r>
      <w:bookmarkStart w:id="14708" w:name="_ETM_Q30_195280"/>
      <w:bookmarkEnd w:id="14708"/>
      <w:r>
        <w:rPr>
          <w:rtl/>
        </w:rPr>
        <w:t xml:space="preserve">לא </w:t>
      </w:r>
      <w:bookmarkStart w:id="14709" w:name="_ETM_Q30_195369"/>
      <w:bookmarkEnd w:id="14709"/>
      <w:r>
        <w:rPr>
          <w:rtl/>
        </w:rPr>
        <w:t xml:space="preserve">שתתה </w:t>
      </w:r>
      <w:bookmarkStart w:id="14710" w:name="_ETM_Q30_195789"/>
      <w:bookmarkEnd w:id="14710"/>
      <w:r>
        <w:rPr>
          <w:rtl/>
        </w:rPr>
        <w:t xml:space="preserve">את </w:t>
      </w:r>
      <w:bookmarkStart w:id="14711" w:name="_ETM_Q30_195940"/>
      <w:bookmarkEnd w:id="14711"/>
      <w:r>
        <w:rPr>
          <w:rtl/>
        </w:rPr>
        <w:t xml:space="preserve">הקפה </w:t>
      </w:r>
      <w:bookmarkStart w:id="14712" w:name="_ETM_Q30_196689"/>
      <w:bookmarkEnd w:id="14712"/>
      <w:r>
        <w:rPr>
          <w:rtl/>
        </w:rPr>
        <w:t xml:space="preserve">של </w:t>
      </w:r>
      <w:bookmarkStart w:id="14713" w:name="_ETM_Q30_196960"/>
      <w:bookmarkEnd w:id="14713"/>
      <w:r>
        <w:rPr>
          <w:rtl/>
        </w:rPr>
        <w:t xml:space="preserve">הבוקר </w:t>
      </w:r>
      <w:bookmarkStart w:id="14714" w:name="_ETM_Q30_197349"/>
      <w:bookmarkEnd w:id="14714"/>
      <w:r>
        <w:rPr>
          <w:rtl/>
        </w:rPr>
        <w:t>של</w:t>
      </w:r>
      <w:r>
        <w:rPr>
          <w:rFonts w:hint="cs"/>
          <w:rtl/>
        </w:rPr>
        <w:t>ה.</w:t>
      </w:r>
      <w:bookmarkStart w:id="14715" w:name="_ETM_Q30_197619"/>
      <w:bookmarkEnd w:id="14715"/>
      <w:r>
        <w:rPr>
          <w:rFonts w:hint="cs"/>
          <w:rtl/>
        </w:rPr>
        <w:t xml:space="preserve"> </w:t>
      </w:r>
      <w:bookmarkStart w:id="14716" w:name="_ETM_Q30_201726"/>
      <w:bookmarkStart w:id="14717" w:name="_ETM_Q30_201794"/>
      <w:bookmarkStart w:id="14718" w:name="_ETM_Q30_201887"/>
      <w:bookmarkStart w:id="14719" w:name="_ETM_Q30_201939"/>
      <w:bookmarkStart w:id="14720" w:name="_ETM_Q30_197018"/>
      <w:bookmarkEnd w:id="14716"/>
      <w:bookmarkEnd w:id="14717"/>
      <w:bookmarkEnd w:id="14718"/>
      <w:bookmarkEnd w:id="14719"/>
      <w:bookmarkEnd w:id="14720"/>
      <w:r>
        <w:rPr>
          <w:rtl/>
        </w:rPr>
        <w:t xml:space="preserve">אבל </w:t>
      </w:r>
      <w:bookmarkStart w:id="14721" w:name="_ETM_Q30_197800"/>
      <w:bookmarkEnd w:id="14721"/>
      <w:r>
        <w:rPr>
          <w:rtl/>
        </w:rPr>
        <w:t xml:space="preserve">זה </w:t>
      </w:r>
      <w:bookmarkStart w:id="14722" w:name="_ETM_Q30_197850"/>
      <w:bookmarkEnd w:id="14722"/>
      <w:r>
        <w:rPr>
          <w:rtl/>
        </w:rPr>
        <w:t xml:space="preserve">עוצמה </w:t>
      </w:r>
      <w:bookmarkStart w:id="14723" w:name="_ETM_Q30_198300"/>
      <w:bookmarkEnd w:id="14723"/>
      <w:r>
        <w:rPr>
          <w:rtl/>
        </w:rPr>
        <w:t>יהודית</w:t>
      </w:r>
      <w:r>
        <w:rPr>
          <w:rFonts w:hint="cs"/>
          <w:rtl/>
        </w:rPr>
        <w:t>.</w:t>
      </w:r>
      <w:bookmarkStart w:id="14724" w:name="_ETM_Q30_197397"/>
      <w:bookmarkEnd w:id="14724"/>
      <w:r>
        <w:rPr>
          <w:rtl/>
        </w:rPr>
        <w:t xml:space="preserve"> </w:t>
      </w:r>
      <w:bookmarkStart w:id="14725" w:name="_ETM_Q30_199070"/>
      <w:bookmarkEnd w:id="14725"/>
      <w:r>
        <w:rPr>
          <w:rtl/>
        </w:rPr>
        <w:t xml:space="preserve">אנחנו </w:t>
      </w:r>
      <w:bookmarkStart w:id="14726" w:name="_ETM_Q30_199699"/>
      <w:bookmarkEnd w:id="14726"/>
      <w:r>
        <w:rPr>
          <w:rtl/>
        </w:rPr>
        <w:t xml:space="preserve">כבר </w:t>
      </w:r>
      <w:bookmarkStart w:id="14727" w:name="_ETM_Q30_200000"/>
      <w:bookmarkEnd w:id="14727"/>
      <w:r>
        <w:rPr>
          <w:rtl/>
        </w:rPr>
        <w:t>רגילים</w:t>
      </w:r>
      <w:r>
        <w:rPr>
          <w:rFonts w:hint="cs"/>
          <w:rtl/>
        </w:rPr>
        <w:t>.</w:t>
      </w:r>
      <w:r>
        <w:rPr>
          <w:rtl/>
        </w:rPr>
        <w:t xml:space="preserve"> </w:t>
      </w:r>
      <w:bookmarkStart w:id="14728" w:name="_ETM_Q30_200810"/>
      <w:bookmarkEnd w:id="14728"/>
      <w:r>
        <w:rPr>
          <w:rtl/>
        </w:rPr>
        <w:t xml:space="preserve">הרבה </w:t>
      </w:r>
      <w:bookmarkStart w:id="14729" w:name="_ETM_Q30_201199"/>
      <w:bookmarkEnd w:id="14729"/>
      <w:r>
        <w:rPr>
          <w:rtl/>
        </w:rPr>
        <w:t xml:space="preserve">יהדות </w:t>
      </w:r>
      <w:bookmarkStart w:id="14730" w:name="_ETM_Q30_201710"/>
      <w:bookmarkEnd w:id="14730"/>
      <w:r>
        <w:rPr>
          <w:rtl/>
        </w:rPr>
        <w:t xml:space="preserve">אין </w:t>
      </w:r>
      <w:bookmarkStart w:id="14731" w:name="_ETM_Q30_201919"/>
      <w:bookmarkEnd w:id="14731"/>
      <w:r>
        <w:rPr>
          <w:rtl/>
        </w:rPr>
        <w:t>שם</w:t>
      </w:r>
      <w:r>
        <w:rPr>
          <w:rFonts w:hint="cs"/>
          <w:rtl/>
        </w:rPr>
        <w:t>,</w:t>
      </w:r>
      <w:bookmarkStart w:id="14732" w:name="_ETM_Q30_200236"/>
      <w:bookmarkEnd w:id="14732"/>
      <w:r>
        <w:rPr>
          <w:rtl/>
        </w:rPr>
        <w:t xml:space="preserve"> </w:t>
      </w:r>
      <w:bookmarkStart w:id="14733" w:name="_ETM_Q30_202130"/>
      <w:bookmarkEnd w:id="14733"/>
      <w:r>
        <w:rPr>
          <w:rtl/>
        </w:rPr>
        <w:t xml:space="preserve">לפחות </w:t>
      </w:r>
      <w:bookmarkStart w:id="14734" w:name="_ETM_Q30_202550"/>
      <w:bookmarkEnd w:id="14734"/>
      <w:r>
        <w:rPr>
          <w:rtl/>
        </w:rPr>
        <w:t xml:space="preserve">לא </w:t>
      </w:r>
      <w:bookmarkStart w:id="14735" w:name="_ETM_Q30_202640"/>
      <w:bookmarkEnd w:id="14735"/>
      <w:r>
        <w:rPr>
          <w:rtl/>
        </w:rPr>
        <w:t>בהתנהגות</w:t>
      </w:r>
      <w:r>
        <w:rPr>
          <w:rFonts w:hint="cs"/>
          <w:rtl/>
        </w:rPr>
        <w:t>,</w:t>
      </w:r>
      <w:r>
        <w:rPr>
          <w:rtl/>
        </w:rPr>
        <w:t xml:space="preserve"> </w:t>
      </w:r>
      <w:bookmarkStart w:id="14736" w:name="_ETM_Q30_203630"/>
      <w:bookmarkEnd w:id="14736"/>
      <w:r>
        <w:rPr>
          <w:rtl/>
        </w:rPr>
        <w:t xml:space="preserve">אבל </w:t>
      </w:r>
      <w:bookmarkStart w:id="14737" w:name="_ETM_Q30_203900"/>
      <w:bookmarkEnd w:id="14737"/>
      <w:r>
        <w:rPr>
          <w:rtl/>
        </w:rPr>
        <w:t xml:space="preserve">יש </w:t>
      </w:r>
      <w:bookmarkStart w:id="14738" w:name="_ETM_Q30_204079"/>
      <w:bookmarkEnd w:id="14738"/>
      <w:r>
        <w:rPr>
          <w:rtl/>
        </w:rPr>
        <w:t xml:space="preserve">שם </w:t>
      </w:r>
      <w:bookmarkStart w:id="14739" w:name="_ETM_Q30_204230"/>
      <w:bookmarkEnd w:id="14739"/>
      <w:r>
        <w:rPr>
          <w:rtl/>
        </w:rPr>
        <w:t xml:space="preserve">הרבה </w:t>
      </w:r>
      <w:bookmarkStart w:id="14740" w:name="_ETM_Q30_204470"/>
      <w:bookmarkEnd w:id="14740"/>
      <w:r>
        <w:rPr>
          <w:rtl/>
        </w:rPr>
        <w:t xml:space="preserve">מאוד </w:t>
      </w:r>
      <w:bookmarkStart w:id="14741" w:name="_ETM_Q30_204710"/>
      <w:bookmarkEnd w:id="14741"/>
      <w:r>
        <w:rPr>
          <w:rtl/>
        </w:rPr>
        <w:t xml:space="preserve">חרפה </w:t>
      </w:r>
      <w:bookmarkStart w:id="14742" w:name="_ETM_Q30_205340"/>
      <w:bookmarkEnd w:id="14742"/>
      <w:r>
        <w:rPr>
          <w:rtl/>
        </w:rPr>
        <w:t xml:space="preserve">ועוצמה </w:t>
      </w:r>
      <w:bookmarkStart w:id="14743" w:name="_ETM_Q30_205759"/>
      <w:bookmarkEnd w:id="14743"/>
      <w:r>
        <w:rPr>
          <w:rtl/>
        </w:rPr>
        <w:t xml:space="preserve">של </w:t>
      </w:r>
      <w:bookmarkStart w:id="14744" w:name="_ETM_Q30_205939"/>
      <w:bookmarkEnd w:id="14744"/>
      <w:r>
        <w:rPr>
          <w:rtl/>
        </w:rPr>
        <w:t>בריונות</w:t>
      </w:r>
      <w:r>
        <w:rPr>
          <w:rFonts w:hint="cs"/>
          <w:rtl/>
        </w:rPr>
        <w:t>,</w:t>
      </w:r>
      <w:r>
        <w:rPr>
          <w:rtl/>
        </w:rPr>
        <w:t xml:space="preserve"> </w:t>
      </w:r>
      <w:bookmarkStart w:id="14745" w:name="_ETM_Q30_206539"/>
      <w:bookmarkEnd w:id="14745"/>
      <w:r>
        <w:rPr>
          <w:rtl/>
        </w:rPr>
        <w:t xml:space="preserve">ועוצמה </w:t>
      </w:r>
      <w:bookmarkStart w:id="14746" w:name="_ETM_Q30_206930"/>
      <w:bookmarkEnd w:id="14746"/>
      <w:r>
        <w:rPr>
          <w:rtl/>
        </w:rPr>
        <w:t xml:space="preserve">של </w:t>
      </w:r>
      <w:bookmarkStart w:id="14747" w:name="_ETM_Q30_207169"/>
      <w:bookmarkEnd w:id="14747"/>
      <w:r>
        <w:rPr>
          <w:rtl/>
        </w:rPr>
        <w:t>חלם</w:t>
      </w:r>
      <w:r>
        <w:rPr>
          <w:rFonts w:hint="cs"/>
          <w:rtl/>
        </w:rPr>
        <w:t>,</w:t>
      </w:r>
      <w:bookmarkStart w:id="14748" w:name="_ETM_Q30_205696"/>
      <w:bookmarkEnd w:id="14748"/>
      <w:r>
        <w:rPr>
          <w:rtl/>
        </w:rPr>
        <w:t xml:space="preserve"> </w:t>
      </w:r>
      <w:bookmarkStart w:id="14749" w:name="_ETM_Q30_207829"/>
      <w:bookmarkEnd w:id="14749"/>
      <w:r>
        <w:rPr>
          <w:rtl/>
        </w:rPr>
        <w:t xml:space="preserve">ועוצמה </w:t>
      </w:r>
      <w:bookmarkStart w:id="14750" w:name="_ETM_Q30_208399"/>
      <w:bookmarkEnd w:id="14750"/>
      <w:r>
        <w:rPr>
          <w:rtl/>
        </w:rPr>
        <w:t xml:space="preserve">של </w:t>
      </w:r>
      <w:bookmarkStart w:id="14751" w:name="_ETM_Q30_208579"/>
      <w:bookmarkEnd w:id="14751"/>
      <w:r>
        <w:rPr>
          <w:rtl/>
        </w:rPr>
        <w:t xml:space="preserve">ברבורים </w:t>
      </w:r>
      <w:bookmarkStart w:id="14752" w:name="_ETM_Q30_209269"/>
      <w:bookmarkEnd w:id="14752"/>
      <w:r>
        <w:rPr>
          <w:rtl/>
        </w:rPr>
        <w:t xml:space="preserve">בלי </w:t>
      </w:r>
      <w:bookmarkStart w:id="14753" w:name="_ETM_Q30_209539"/>
      <w:bookmarkEnd w:id="14753"/>
      <w:r>
        <w:rPr>
          <w:rtl/>
        </w:rPr>
        <w:t>סוף</w:t>
      </w:r>
      <w:r>
        <w:rPr>
          <w:rFonts w:hint="cs"/>
          <w:rtl/>
        </w:rPr>
        <w:t>,</w:t>
      </w:r>
      <w:r>
        <w:rPr>
          <w:rtl/>
        </w:rPr>
        <w:t xml:space="preserve"> </w:t>
      </w:r>
      <w:bookmarkStart w:id="14754" w:name="_ETM_Q30_209930"/>
      <w:bookmarkEnd w:id="14754"/>
      <w:r>
        <w:rPr>
          <w:rtl/>
        </w:rPr>
        <w:t xml:space="preserve">שמתחילה </w:t>
      </w:r>
      <w:bookmarkStart w:id="14755" w:name="_ETM_Q30_211250"/>
      <w:bookmarkEnd w:id="14755"/>
      <w:r>
        <w:rPr>
          <w:rtl/>
        </w:rPr>
        <w:t xml:space="preserve">בעיקר </w:t>
      </w:r>
      <w:bookmarkStart w:id="14756" w:name="_ETM_Q30_211880"/>
      <w:bookmarkEnd w:id="14756"/>
      <w:r>
        <w:rPr>
          <w:rtl/>
        </w:rPr>
        <w:t xml:space="preserve">בראש </w:t>
      </w:r>
      <w:bookmarkStart w:id="14757" w:name="_ETM_Q30_212390"/>
      <w:bookmarkEnd w:id="14757"/>
      <w:r>
        <w:rPr>
          <w:rtl/>
        </w:rPr>
        <w:t>שלהם</w:t>
      </w:r>
      <w:r>
        <w:rPr>
          <w:rFonts w:hint="cs"/>
          <w:rtl/>
        </w:rPr>
        <w:t>,</w:t>
      </w:r>
      <w:r>
        <w:rPr>
          <w:rtl/>
        </w:rPr>
        <w:t xml:space="preserve"> </w:t>
      </w:r>
      <w:bookmarkStart w:id="14758" w:name="_ETM_Q30_212809"/>
      <w:bookmarkEnd w:id="14758"/>
      <w:r>
        <w:rPr>
          <w:rtl/>
        </w:rPr>
        <w:t xml:space="preserve">של </w:t>
      </w:r>
      <w:bookmarkStart w:id="14759" w:name="_ETM_Q30_213019"/>
      <w:bookmarkEnd w:id="14759"/>
      <w:r>
        <w:rPr>
          <w:rtl/>
        </w:rPr>
        <w:t xml:space="preserve">השר </w:t>
      </w:r>
      <w:bookmarkStart w:id="14760" w:name="_ETM_Q30_213379"/>
      <w:bookmarkEnd w:id="14760"/>
      <w:r>
        <w:rPr>
          <w:rtl/>
        </w:rPr>
        <w:t xml:space="preserve">בן </w:t>
      </w:r>
      <w:bookmarkStart w:id="14761" w:name="_ETM_Q30_213620"/>
      <w:bookmarkEnd w:id="14761"/>
      <w:r>
        <w:rPr>
          <w:rtl/>
        </w:rPr>
        <w:t>גביר</w:t>
      </w:r>
      <w:r>
        <w:rPr>
          <w:rFonts w:hint="cs"/>
          <w:rtl/>
        </w:rPr>
        <w:t>,</w:t>
      </w:r>
      <w:r>
        <w:rPr>
          <w:rtl/>
        </w:rPr>
        <w:t xml:space="preserve"> </w:t>
      </w:r>
      <w:bookmarkStart w:id="14762" w:name="_ETM_Q30_213800"/>
      <w:bookmarkEnd w:id="14762"/>
      <w:r>
        <w:rPr>
          <w:rtl/>
        </w:rPr>
        <w:t xml:space="preserve">שאני </w:t>
      </w:r>
      <w:bookmarkStart w:id="14763" w:name="_ETM_Q30_214070"/>
      <w:bookmarkEnd w:id="14763"/>
      <w:r>
        <w:rPr>
          <w:rtl/>
        </w:rPr>
        <w:t xml:space="preserve">עדיין </w:t>
      </w:r>
      <w:bookmarkStart w:id="14764" w:name="_ETM_Q30_214640"/>
      <w:bookmarkEnd w:id="14764"/>
      <w:r>
        <w:rPr>
          <w:rtl/>
        </w:rPr>
        <w:t xml:space="preserve">מחכה </w:t>
      </w:r>
      <w:bookmarkStart w:id="14765" w:name="_ETM_Q30_215690"/>
      <w:bookmarkEnd w:id="14765"/>
      <w:r>
        <w:rPr>
          <w:rtl/>
        </w:rPr>
        <w:t xml:space="preserve">שהוא </w:t>
      </w:r>
      <w:bookmarkStart w:id="14766" w:name="_ETM_Q30_216019"/>
      <w:bookmarkEnd w:id="14766"/>
      <w:r>
        <w:rPr>
          <w:rtl/>
        </w:rPr>
        <w:t>ימשול</w:t>
      </w:r>
      <w:r>
        <w:rPr>
          <w:rFonts w:hint="cs"/>
          <w:rtl/>
        </w:rPr>
        <w:t>,</w:t>
      </w:r>
      <w:r>
        <w:rPr>
          <w:rtl/>
        </w:rPr>
        <w:t xml:space="preserve"> </w:t>
      </w:r>
      <w:bookmarkStart w:id="14767" w:name="_ETM_Q30_217129"/>
      <w:bookmarkEnd w:id="14767"/>
      <w:r>
        <w:rPr>
          <w:rtl/>
        </w:rPr>
        <w:t xml:space="preserve">שבאמת </w:t>
      </w:r>
      <w:bookmarkStart w:id="14768" w:name="_ETM_Q30_217820"/>
      <w:bookmarkEnd w:id="14768"/>
      <w:r>
        <w:rPr>
          <w:rtl/>
        </w:rPr>
        <w:t xml:space="preserve">הוא </w:t>
      </w:r>
      <w:bookmarkStart w:id="14769" w:name="_ETM_Q30_217909"/>
      <w:bookmarkEnd w:id="14769"/>
      <w:r>
        <w:rPr>
          <w:rtl/>
        </w:rPr>
        <w:t xml:space="preserve">ידאג </w:t>
      </w:r>
      <w:bookmarkStart w:id="14770" w:name="_ETM_Q30_218180"/>
      <w:bookmarkEnd w:id="14770"/>
      <w:r>
        <w:rPr>
          <w:rtl/>
        </w:rPr>
        <w:t xml:space="preserve">לביטחון </w:t>
      </w:r>
      <w:bookmarkStart w:id="14771" w:name="_ETM_Q30_218690"/>
      <w:bookmarkEnd w:id="14771"/>
      <w:r>
        <w:rPr>
          <w:rtl/>
        </w:rPr>
        <w:t xml:space="preserve">האישי </w:t>
      </w:r>
      <w:bookmarkStart w:id="14772" w:name="_ETM_Q30_219050"/>
      <w:bookmarkEnd w:id="14772"/>
      <w:r>
        <w:rPr>
          <w:rtl/>
        </w:rPr>
        <w:t xml:space="preserve">של </w:t>
      </w:r>
      <w:bookmarkStart w:id="14773" w:name="_ETM_Q30_219260"/>
      <w:bookmarkEnd w:id="14773"/>
      <w:r>
        <w:rPr>
          <w:rtl/>
        </w:rPr>
        <w:t>כולם</w:t>
      </w:r>
      <w:r>
        <w:rPr>
          <w:rFonts w:hint="cs"/>
          <w:rtl/>
        </w:rPr>
        <w:t>.</w:t>
      </w:r>
      <w:bookmarkStart w:id="14774" w:name="_ETM_Q30_217376"/>
      <w:bookmarkEnd w:id="14774"/>
      <w:r>
        <w:rPr>
          <w:rtl/>
        </w:rPr>
        <w:t xml:space="preserve"> </w:t>
      </w:r>
      <w:bookmarkStart w:id="14775" w:name="_ETM_Q30_219589"/>
      <w:bookmarkEnd w:id="14775"/>
      <w:r>
        <w:rPr>
          <w:rtl/>
        </w:rPr>
        <w:t xml:space="preserve">אבל </w:t>
      </w:r>
      <w:bookmarkStart w:id="14776" w:name="_ETM_Q30_219769"/>
      <w:bookmarkEnd w:id="14776"/>
      <w:r>
        <w:rPr>
          <w:rtl/>
        </w:rPr>
        <w:t xml:space="preserve">מרוב </w:t>
      </w:r>
      <w:bookmarkStart w:id="14777" w:name="_ETM_Q30_220010"/>
      <w:bookmarkEnd w:id="14777"/>
      <w:r>
        <w:rPr>
          <w:rtl/>
        </w:rPr>
        <w:t xml:space="preserve">שהאנשים </w:t>
      </w:r>
      <w:bookmarkStart w:id="14778" w:name="_ETM_Q30_220519"/>
      <w:bookmarkEnd w:id="14778"/>
      <w:r>
        <w:rPr>
          <w:rtl/>
        </w:rPr>
        <w:t xml:space="preserve">נעלמים </w:t>
      </w:r>
      <w:bookmarkStart w:id="14779" w:name="_ETM_Q30_220940"/>
      <w:bookmarkEnd w:id="14779"/>
      <w:r>
        <w:rPr>
          <w:rtl/>
        </w:rPr>
        <w:t>כ</w:t>
      </w:r>
      <w:r>
        <w:rPr>
          <w:rFonts w:hint="cs"/>
          <w:rtl/>
        </w:rPr>
        <w:t>א</w:t>
      </w:r>
      <w:r>
        <w:rPr>
          <w:rtl/>
        </w:rPr>
        <w:t>ן</w:t>
      </w:r>
      <w:r>
        <w:rPr>
          <w:rFonts w:hint="cs"/>
          <w:rtl/>
        </w:rPr>
        <w:t>,</w:t>
      </w:r>
      <w:r>
        <w:rPr>
          <w:rtl/>
        </w:rPr>
        <w:t xml:space="preserve"> </w:t>
      </w:r>
      <w:bookmarkStart w:id="14780" w:name="_ETM_Q30_221120"/>
      <w:bookmarkEnd w:id="14780"/>
      <w:r>
        <w:rPr>
          <w:rtl/>
        </w:rPr>
        <w:t xml:space="preserve">עוד </w:t>
      </w:r>
      <w:bookmarkStart w:id="14781" w:name="_ETM_Q30_221239"/>
      <w:bookmarkEnd w:id="14781"/>
      <w:r>
        <w:rPr>
          <w:rtl/>
        </w:rPr>
        <w:t xml:space="preserve">מעט </w:t>
      </w:r>
      <w:bookmarkStart w:id="14782" w:name="_ETM_Q30_221449"/>
      <w:bookmarkEnd w:id="14782"/>
      <w:r>
        <w:rPr>
          <w:rtl/>
        </w:rPr>
        <w:t xml:space="preserve">כבר </w:t>
      </w:r>
      <w:bookmarkStart w:id="14783" w:name="_ETM_Q30_221600"/>
      <w:bookmarkEnd w:id="14783"/>
      <w:r>
        <w:rPr>
          <w:rtl/>
        </w:rPr>
        <w:t xml:space="preserve">לא </w:t>
      </w:r>
      <w:bookmarkStart w:id="14784" w:name="_ETM_Q30_221720"/>
      <w:bookmarkEnd w:id="14784"/>
      <w:r>
        <w:rPr>
          <w:rtl/>
        </w:rPr>
        <w:t xml:space="preserve">יהיה </w:t>
      </w:r>
      <w:bookmarkStart w:id="14785" w:name="_ETM_Q30_221870"/>
      <w:bookmarkEnd w:id="14785"/>
      <w:r>
        <w:rPr>
          <w:rtl/>
        </w:rPr>
        <w:t xml:space="preserve">לו </w:t>
      </w:r>
      <w:bookmarkStart w:id="14786" w:name="_ETM_Q30_221960"/>
      <w:bookmarkEnd w:id="14786"/>
      <w:r>
        <w:rPr>
          <w:rtl/>
        </w:rPr>
        <w:t xml:space="preserve">גם </w:t>
      </w:r>
      <w:bookmarkStart w:id="14787" w:name="_ETM_Q30_222530"/>
      <w:bookmarkEnd w:id="14787"/>
      <w:r>
        <w:rPr>
          <w:rtl/>
        </w:rPr>
        <w:t xml:space="preserve">על </w:t>
      </w:r>
      <w:bookmarkStart w:id="14788" w:name="_ETM_Q30_222739"/>
      <w:bookmarkEnd w:id="14788"/>
      <w:r>
        <w:rPr>
          <w:rtl/>
        </w:rPr>
        <w:t xml:space="preserve">מי </w:t>
      </w:r>
      <w:bookmarkStart w:id="14789" w:name="_ETM_Q30_223489"/>
      <w:bookmarkEnd w:id="14789"/>
      <w:r>
        <w:rPr>
          <w:rtl/>
        </w:rPr>
        <w:t>למשול</w:t>
      </w:r>
      <w:r>
        <w:rPr>
          <w:rFonts w:hint="cs"/>
          <w:rtl/>
        </w:rPr>
        <w:t>.</w:t>
      </w:r>
      <w:bookmarkStart w:id="14790" w:name="_ETM_Q30_224420"/>
      <w:bookmarkEnd w:id="14790"/>
    </w:p>
    <w:p w:rsidR="00E7267A" w:rsidRDefault="00E7267A" w:rsidP="000778DE">
      <w:pPr>
        <w:rPr>
          <w:rtl/>
        </w:rPr>
      </w:pPr>
    </w:p>
    <w:p w:rsidR="00E7267A" w:rsidRDefault="00E7267A" w:rsidP="00817983">
      <w:pPr>
        <w:rPr>
          <w:rtl/>
        </w:rPr>
      </w:pPr>
      <w:bookmarkStart w:id="14791" w:name="_ETM_Q30_221456"/>
      <w:bookmarkStart w:id="14792" w:name="_ETM_Q30_220841"/>
      <w:bookmarkEnd w:id="14791"/>
      <w:bookmarkEnd w:id="14792"/>
      <w:r>
        <w:rPr>
          <w:rtl/>
        </w:rPr>
        <w:t xml:space="preserve">אז </w:t>
      </w:r>
      <w:bookmarkStart w:id="14793" w:name="_ETM_Q30_224600"/>
      <w:bookmarkStart w:id="14794" w:name="_ETM_Q30_222217"/>
      <w:bookmarkEnd w:id="14793"/>
      <w:bookmarkEnd w:id="14794"/>
      <w:r>
        <w:rPr>
          <w:rFonts w:hint="cs"/>
          <w:rtl/>
        </w:rPr>
        <w:t xml:space="preserve">זו </w:t>
      </w:r>
      <w:r>
        <w:rPr>
          <w:rtl/>
        </w:rPr>
        <w:t xml:space="preserve">ממשלה </w:t>
      </w:r>
      <w:bookmarkStart w:id="14795" w:name="_ETM_Q30_225170"/>
      <w:bookmarkEnd w:id="14795"/>
      <w:r>
        <w:rPr>
          <w:rtl/>
        </w:rPr>
        <w:t xml:space="preserve">ששולחת </w:t>
      </w:r>
      <w:bookmarkStart w:id="14796" w:name="_ETM_Q30_225739"/>
      <w:bookmarkEnd w:id="14796"/>
      <w:r>
        <w:rPr>
          <w:rtl/>
        </w:rPr>
        <w:t>חופשי</w:t>
      </w:r>
      <w:bookmarkStart w:id="14797" w:name="_ETM_Q30_221296"/>
      <w:bookmarkEnd w:id="14797"/>
      <w:r>
        <w:rPr>
          <w:rtl/>
        </w:rPr>
        <w:t xml:space="preserve"> </w:t>
      </w:r>
      <w:bookmarkStart w:id="14798" w:name="_ETM_Q30_226070"/>
      <w:bookmarkEnd w:id="14798"/>
      <w:r>
        <w:rPr>
          <w:rtl/>
        </w:rPr>
        <w:t>לעזאזל</w:t>
      </w:r>
      <w:bookmarkStart w:id="14799" w:name="_ETM_Q30_222972"/>
      <w:bookmarkEnd w:id="14799"/>
      <w:r>
        <w:rPr>
          <w:rFonts w:hint="cs"/>
          <w:rtl/>
        </w:rPr>
        <w:t>,</w:t>
      </w:r>
      <w:bookmarkStart w:id="14800" w:name="_ETM_Q30_225378"/>
      <w:bookmarkEnd w:id="14800"/>
      <w:r>
        <w:rPr>
          <w:rtl/>
        </w:rPr>
        <w:t xml:space="preserve"> </w:t>
      </w:r>
      <w:bookmarkStart w:id="14801" w:name="_ETM_Q30_226640"/>
      <w:bookmarkEnd w:id="14801"/>
      <w:r>
        <w:rPr>
          <w:rtl/>
        </w:rPr>
        <w:t xml:space="preserve">מגלגלת </w:t>
      </w:r>
      <w:bookmarkStart w:id="14802" w:name="_ETM_Q30_227149"/>
      <w:bookmarkEnd w:id="14802"/>
      <w:r>
        <w:rPr>
          <w:rtl/>
        </w:rPr>
        <w:t>מהמדרגות</w:t>
      </w:r>
      <w:bookmarkStart w:id="14803" w:name="_ETM_Q30_222090"/>
      <w:bookmarkEnd w:id="14803"/>
      <w:r>
        <w:rPr>
          <w:rFonts w:hint="cs"/>
          <w:rtl/>
        </w:rPr>
        <w:t>,</w:t>
      </w:r>
      <w:r>
        <w:rPr>
          <w:rtl/>
        </w:rPr>
        <w:t xml:space="preserve"> </w:t>
      </w:r>
      <w:bookmarkStart w:id="14804" w:name="_ETM_Q30_228140"/>
      <w:bookmarkEnd w:id="14804"/>
      <w:r>
        <w:rPr>
          <w:rtl/>
        </w:rPr>
        <w:t xml:space="preserve">רואה </w:t>
      </w:r>
      <w:bookmarkStart w:id="14805" w:name="_ETM_Q30_228500"/>
      <w:bookmarkEnd w:id="14805"/>
      <w:r>
        <w:rPr>
          <w:rtl/>
        </w:rPr>
        <w:t xml:space="preserve">רק </w:t>
      </w:r>
      <w:bookmarkStart w:id="14806" w:name="_ETM_Q30_228769"/>
      <w:bookmarkEnd w:id="14806"/>
      <w:r>
        <w:rPr>
          <w:rtl/>
        </w:rPr>
        <w:t xml:space="preserve">את </w:t>
      </w:r>
      <w:bookmarkStart w:id="14807" w:name="_ETM_Q30_228920"/>
      <w:bookmarkEnd w:id="14807"/>
      <w:r>
        <w:rPr>
          <w:rtl/>
        </w:rPr>
        <w:t>עצמה</w:t>
      </w:r>
      <w:r>
        <w:rPr>
          <w:rFonts w:hint="cs"/>
          <w:rtl/>
        </w:rPr>
        <w:t>,</w:t>
      </w:r>
      <w:bookmarkStart w:id="14808" w:name="_ETM_Q30_227725"/>
      <w:bookmarkEnd w:id="14808"/>
      <w:r>
        <w:rPr>
          <w:rtl/>
        </w:rPr>
        <w:t xml:space="preserve"> </w:t>
      </w:r>
      <w:bookmarkStart w:id="14809" w:name="_ETM_Q30_229370"/>
      <w:bookmarkEnd w:id="14809"/>
      <w:r>
        <w:rPr>
          <w:rFonts w:hint="cs"/>
          <w:rtl/>
        </w:rPr>
        <w:t>ו</w:t>
      </w:r>
      <w:r>
        <w:rPr>
          <w:rtl/>
        </w:rPr>
        <w:t>במילי</w:t>
      </w:r>
      <w:bookmarkStart w:id="14810" w:name="_ETM_Q30_226416"/>
      <w:bookmarkEnd w:id="14810"/>
      <w:r>
        <w:rPr>
          <w:rtl/>
        </w:rPr>
        <w:t xml:space="preserve">ם </w:t>
      </w:r>
      <w:bookmarkStart w:id="14811" w:name="_ETM_Q30_229790"/>
      <w:bookmarkEnd w:id="14811"/>
      <w:r>
        <w:rPr>
          <w:rtl/>
        </w:rPr>
        <w:t>אח</w:t>
      </w:r>
      <w:bookmarkStart w:id="14812" w:name="_ETM_Q30_225216"/>
      <w:bookmarkEnd w:id="14812"/>
      <w:r>
        <w:rPr>
          <w:rtl/>
        </w:rPr>
        <w:t>רות</w:t>
      </w:r>
      <w:r w:rsidR="00817983">
        <w:rPr>
          <w:rFonts w:hint="cs"/>
          <w:rtl/>
        </w:rPr>
        <w:t>,</w:t>
      </w:r>
      <w:r>
        <w:rPr>
          <w:rtl/>
        </w:rPr>
        <w:t xml:space="preserve"> </w:t>
      </w:r>
      <w:bookmarkStart w:id="14813" w:name="_ETM_Q30_230629"/>
      <w:bookmarkEnd w:id="14813"/>
      <w:r>
        <w:rPr>
          <w:rtl/>
        </w:rPr>
        <w:t xml:space="preserve">ממשלת </w:t>
      </w:r>
      <w:bookmarkStart w:id="14814" w:name="_ETM_Q30_231409"/>
      <w:bookmarkEnd w:id="14814"/>
      <w:r>
        <w:rPr>
          <w:rtl/>
        </w:rPr>
        <w:t xml:space="preserve">אסון </w:t>
      </w:r>
      <w:bookmarkStart w:id="14815" w:name="_ETM_Q30_231859"/>
      <w:bookmarkEnd w:id="14815"/>
      <w:r>
        <w:rPr>
          <w:rtl/>
        </w:rPr>
        <w:t>לאומית</w:t>
      </w:r>
      <w:r>
        <w:rPr>
          <w:rFonts w:hint="cs"/>
          <w:rtl/>
        </w:rPr>
        <w:t>.</w:t>
      </w:r>
      <w:r>
        <w:rPr>
          <w:rtl/>
        </w:rPr>
        <w:t xml:space="preserve"> </w:t>
      </w:r>
      <w:bookmarkStart w:id="14816" w:name="_ETM_Q30_232870"/>
      <w:bookmarkEnd w:id="14816"/>
      <w:r>
        <w:rPr>
          <w:rtl/>
        </w:rPr>
        <w:t xml:space="preserve">אבל </w:t>
      </w:r>
      <w:bookmarkStart w:id="14817" w:name="_ETM_Q30_233080"/>
      <w:bookmarkEnd w:id="14817"/>
      <w:r>
        <w:rPr>
          <w:rtl/>
        </w:rPr>
        <w:t xml:space="preserve">גם </w:t>
      </w:r>
      <w:bookmarkStart w:id="14818" w:name="_ETM_Q30_233260"/>
      <w:bookmarkEnd w:id="14818"/>
      <w:r>
        <w:rPr>
          <w:rtl/>
        </w:rPr>
        <w:t xml:space="preserve">על </w:t>
      </w:r>
      <w:bookmarkStart w:id="14819" w:name="_ETM_Q30_233350"/>
      <w:bookmarkEnd w:id="14819"/>
      <w:r>
        <w:rPr>
          <w:rtl/>
        </w:rPr>
        <w:t xml:space="preserve">זה </w:t>
      </w:r>
      <w:bookmarkStart w:id="14820" w:name="_ETM_Q30_233560"/>
      <w:bookmarkEnd w:id="14820"/>
      <w:r>
        <w:rPr>
          <w:rtl/>
        </w:rPr>
        <w:t xml:space="preserve">עוד </w:t>
      </w:r>
      <w:bookmarkStart w:id="14821" w:name="_ETM_Q30_233710"/>
      <w:bookmarkEnd w:id="14821"/>
      <w:r>
        <w:rPr>
          <w:rtl/>
        </w:rPr>
        <w:t xml:space="preserve">לא </w:t>
      </w:r>
      <w:bookmarkStart w:id="14822" w:name="_ETM_Q30_233830"/>
      <w:bookmarkEnd w:id="14822"/>
      <w:r>
        <w:rPr>
          <w:rtl/>
        </w:rPr>
        <w:t xml:space="preserve">הספקתי </w:t>
      </w:r>
      <w:bookmarkStart w:id="14823" w:name="_ETM_Q30_234340"/>
      <w:bookmarkEnd w:id="14823"/>
      <w:r>
        <w:rPr>
          <w:rtl/>
        </w:rPr>
        <w:t>להגי</w:t>
      </w:r>
      <w:r>
        <w:rPr>
          <w:rFonts w:hint="cs"/>
          <w:rtl/>
        </w:rPr>
        <w:t>ב,</w:t>
      </w:r>
      <w:r>
        <w:rPr>
          <w:rtl/>
        </w:rPr>
        <w:t xml:space="preserve"> </w:t>
      </w:r>
      <w:bookmarkStart w:id="14824" w:name="_ETM_Q30_234880"/>
      <w:bookmarkEnd w:id="14824"/>
      <w:r>
        <w:rPr>
          <w:rtl/>
        </w:rPr>
        <w:t>וה</w:t>
      </w:r>
      <w:bookmarkStart w:id="14825" w:name="_ETM_Q30_231927"/>
      <w:bookmarkEnd w:id="14825"/>
      <w:r>
        <w:rPr>
          <w:rFonts w:hint="cs"/>
          <w:rtl/>
        </w:rPr>
        <w:t>י</w:t>
      </w:r>
      <w:r>
        <w:rPr>
          <w:rtl/>
        </w:rPr>
        <w:t xml:space="preserve">נה </w:t>
      </w:r>
      <w:bookmarkStart w:id="14826" w:name="_ETM_Q30_235240"/>
      <w:bookmarkEnd w:id="14826"/>
      <w:r>
        <w:rPr>
          <w:rtl/>
        </w:rPr>
        <w:t xml:space="preserve">הגיעו </w:t>
      </w:r>
      <w:bookmarkStart w:id="14827" w:name="_ETM_Q30_235660"/>
      <w:bookmarkEnd w:id="14827"/>
      <w:r>
        <w:rPr>
          <w:rtl/>
        </w:rPr>
        <w:t xml:space="preserve">חילופי </w:t>
      </w:r>
      <w:bookmarkStart w:id="14828" w:name="_ETM_Q30_236110"/>
      <w:bookmarkEnd w:id="14828"/>
      <w:r>
        <w:rPr>
          <w:rtl/>
        </w:rPr>
        <w:t xml:space="preserve">הדברים </w:t>
      </w:r>
      <w:bookmarkStart w:id="14829" w:name="_ETM_Q30_236560"/>
      <w:bookmarkEnd w:id="14829"/>
      <w:r>
        <w:rPr>
          <w:rtl/>
        </w:rPr>
        <w:t xml:space="preserve">בין </w:t>
      </w:r>
      <w:bookmarkStart w:id="14830" w:name="_ETM_Q30_236770"/>
      <w:bookmarkEnd w:id="14830"/>
      <w:r>
        <w:rPr>
          <w:rFonts w:hint="cs"/>
          <w:rtl/>
        </w:rPr>
        <w:t>ה</w:t>
      </w:r>
      <w:r>
        <w:rPr>
          <w:rtl/>
        </w:rPr>
        <w:t xml:space="preserve">שרות </w:t>
      </w:r>
      <w:bookmarkStart w:id="14831" w:name="_ETM_Q30_237400"/>
      <w:bookmarkEnd w:id="14831"/>
      <w:r>
        <w:rPr>
          <w:rtl/>
        </w:rPr>
        <w:t xml:space="preserve">דיסטל </w:t>
      </w:r>
      <w:bookmarkStart w:id="14832" w:name="_ETM_Q30_238720"/>
      <w:bookmarkEnd w:id="14832"/>
      <w:r>
        <w:rPr>
          <w:rtl/>
        </w:rPr>
        <w:t>ל</w:t>
      </w:r>
      <w:bookmarkStart w:id="14833" w:name="_ETM_Q30_238960"/>
      <w:bookmarkStart w:id="14834" w:name="_ETM_Q30_235542"/>
      <w:bookmarkEnd w:id="14833"/>
      <w:bookmarkEnd w:id="14834"/>
      <w:r>
        <w:rPr>
          <w:rtl/>
        </w:rPr>
        <w:t>גמליאל</w:t>
      </w:r>
      <w:r>
        <w:rPr>
          <w:rFonts w:hint="cs"/>
          <w:rtl/>
        </w:rPr>
        <w:t>.</w:t>
      </w:r>
      <w:bookmarkStart w:id="14835" w:name="_ETM_Q30_234010"/>
      <w:bookmarkEnd w:id="14835"/>
      <w:r>
        <w:rPr>
          <w:rtl/>
        </w:rPr>
        <w:t xml:space="preserve"> </w:t>
      </w:r>
      <w:bookmarkStart w:id="14836" w:name="_ETM_Q30_239500"/>
      <w:bookmarkEnd w:id="14836"/>
      <w:r>
        <w:rPr>
          <w:rtl/>
        </w:rPr>
        <w:t xml:space="preserve">אני </w:t>
      </w:r>
      <w:bookmarkStart w:id="14837" w:name="_ETM_Q30_239770"/>
      <w:bookmarkEnd w:id="14837"/>
      <w:r>
        <w:rPr>
          <w:rtl/>
        </w:rPr>
        <w:t xml:space="preserve">אקריא </w:t>
      </w:r>
      <w:bookmarkStart w:id="14838" w:name="_ETM_Q30_240070"/>
      <w:bookmarkEnd w:id="14838"/>
      <w:r>
        <w:rPr>
          <w:rtl/>
        </w:rPr>
        <w:t xml:space="preserve">לכם </w:t>
      </w:r>
      <w:bookmarkStart w:id="14839" w:name="_ETM_Q30_240430"/>
      <w:bookmarkEnd w:id="14839"/>
      <w:r>
        <w:rPr>
          <w:rtl/>
        </w:rPr>
        <w:t xml:space="preserve">כדי </w:t>
      </w:r>
      <w:bookmarkStart w:id="14840" w:name="_ETM_Q30_240730"/>
      <w:bookmarkEnd w:id="14840"/>
      <w:r>
        <w:rPr>
          <w:rtl/>
        </w:rPr>
        <w:t xml:space="preserve">שתבינו </w:t>
      </w:r>
      <w:bookmarkStart w:id="14841" w:name="_ETM_Q30_241870"/>
      <w:bookmarkEnd w:id="14841"/>
      <w:r>
        <w:rPr>
          <w:rtl/>
        </w:rPr>
        <w:t xml:space="preserve">על </w:t>
      </w:r>
      <w:bookmarkStart w:id="14842" w:name="_ETM_Q30_242020"/>
      <w:bookmarkEnd w:id="14842"/>
      <w:r>
        <w:rPr>
          <w:rtl/>
        </w:rPr>
        <w:t xml:space="preserve">מה </w:t>
      </w:r>
      <w:bookmarkStart w:id="14843" w:name="_ETM_Q30_242140"/>
      <w:bookmarkEnd w:id="14843"/>
      <w:r>
        <w:rPr>
          <w:rtl/>
        </w:rPr>
        <w:t xml:space="preserve">אנחנו </w:t>
      </w:r>
      <w:bookmarkStart w:id="14844" w:name="_ETM_Q30_242440"/>
      <w:bookmarkEnd w:id="14844"/>
      <w:r>
        <w:rPr>
          <w:rtl/>
        </w:rPr>
        <w:t xml:space="preserve">מדברים </w:t>
      </w:r>
      <w:bookmarkStart w:id="14845" w:name="_ETM_Q30_242920"/>
      <w:bookmarkEnd w:id="14845"/>
      <w:r>
        <w:rPr>
          <w:rtl/>
        </w:rPr>
        <w:t>כ</w:t>
      </w:r>
      <w:bookmarkStart w:id="14846" w:name="_ETM_Q30_238255"/>
      <w:bookmarkEnd w:id="14846"/>
      <w:r>
        <w:rPr>
          <w:rFonts w:hint="cs"/>
          <w:rtl/>
        </w:rPr>
        <w:t>א</w:t>
      </w:r>
      <w:r>
        <w:rPr>
          <w:rtl/>
        </w:rPr>
        <w:t>ן</w:t>
      </w:r>
      <w:r>
        <w:rPr>
          <w:rFonts w:hint="cs"/>
          <w:rtl/>
        </w:rPr>
        <w:t xml:space="preserve"> </w:t>
      </w:r>
      <w:r>
        <w:rPr>
          <w:rtl/>
        </w:rPr>
        <w:t xml:space="preserve">– </w:t>
      </w:r>
      <w:bookmarkStart w:id="14847" w:name="_ETM_Q30_243880"/>
      <w:bookmarkEnd w:id="14847"/>
      <w:r>
        <w:rPr>
          <w:rtl/>
        </w:rPr>
        <w:t xml:space="preserve">ותסלחו </w:t>
      </w:r>
      <w:bookmarkStart w:id="14848" w:name="_ETM_Q30_244479"/>
      <w:bookmarkEnd w:id="14848"/>
      <w:r>
        <w:rPr>
          <w:rtl/>
        </w:rPr>
        <w:t xml:space="preserve">לי </w:t>
      </w:r>
      <w:bookmarkStart w:id="14849" w:name="_ETM_Q30_244569"/>
      <w:bookmarkEnd w:id="14849"/>
      <w:r>
        <w:rPr>
          <w:rtl/>
        </w:rPr>
        <w:t xml:space="preserve">על </w:t>
      </w:r>
      <w:bookmarkStart w:id="14850" w:name="_ETM_Q30_244659"/>
      <w:bookmarkEnd w:id="14850"/>
      <w:r>
        <w:rPr>
          <w:rtl/>
        </w:rPr>
        <w:t xml:space="preserve">המילים </w:t>
      </w:r>
      <w:bookmarkStart w:id="14851" w:name="_ETM_Q30_244930"/>
      <w:bookmarkEnd w:id="14851"/>
      <w:r>
        <w:rPr>
          <w:rtl/>
        </w:rPr>
        <w:t>מראש</w:t>
      </w:r>
      <w:r>
        <w:rPr>
          <w:rFonts w:hint="cs"/>
          <w:rtl/>
        </w:rPr>
        <w:t>,</w:t>
      </w:r>
      <w:r>
        <w:rPr>
          <w:rtl/>
        </w:rPr>
        <w:t xml:space="preserve"> </w:t>
      </w:r>
      <w:bookmarkStart w:id="14852" w:name="_ETM_Q30_245170"/>
      <w:bookmarkEnd w:id="14852"/>
      <w:r>
        <w:rPr>
          <w:rtl/>
        </w:rPr>
        <w:t xml:space="preserve">אבל </w:t>
      </w:r>
      <w:bookmarkStart w:id="14853" w:name="_ETM_Q30_245350"/>
      <w:bookmarkEnd w:id="14853"/>
      <w:r>
        <w:rPr>
          <w:rtl/>
        </w:rPr>
        <w:t>ה</w:t>
      </w:r>
      <w:r>
        <w:rPr>
          <w:rFonts w:hint="cs"/>
          <w:rtl/>
        </w:rPr>
        <w:t>ן</w:t>
      </w:r>
      <w:r>
        <w:rPr>
          <w:rtl/>
        </w:rPr>
        <w:t xml:space="preserve"> </w:t>
      </w:r>
      <w:bookmarkStart w:id="14854" w:name="_ETM_Q30_245470"/>
      <w:bookmarkEnd w:id="14854"/>
      <w:r>
        <w:rPr>
          <w:rtl/>
        </w:rPr>
        <w:t xml:space="preserve">לא </w:t>
      </w:r>
      <w:bookmarkStart w:id="14855" w:name="_ETM_Q30_245560"/>
      <w:bookmarkEnd w:id="14855"/>
      <w:r>
        <w:rPr>
          <w:rtl/>
        </w:rPr>
        <w:t xml:space="preserve">מילים </w:t>
      </w:r>
      <w:bookmarkStart w:id="14856" w:name="_ETM_Q30_245770"/>
      <w:bookmarkEnd w:id="14856"/>
      <w:r>
        <w:rPr>
          <w:rtl/>
        </w:rPr>
        <w:t>שלי</w:t>
      </w:r>
      <w:r>
        <w:rPr>
          <w:rFonts w:hint="cs"/>
          <w:rtl/>
        </w:rPr>
        <w:t>:</w:t>
      </w:r>
      <w:r>
        <w:rPr>
          <w:rtl/>
        </w:rPr>
        <w:t xml:space="preserve"> </w:t>
      </w:r>
      <w:bookmarkStart w:id="14857" w:name="_ETM_Q30_246860"/>
      <w:bookmarkStart w:id="14858" w:name="_ETM_Q30_239042"/>
      <w:bookmarkEnd w:id="14857"/>
      <w:bookmarkEnd w:id="14858"/>
      <w:r>
        <w:rPr>
          <w:rtl/>
        </w:rPr>
        <w:t xml:space="preserve">תקפצי </w:t>
      </w:r>
      <w:bookmarkStart w:id="14859" w:name="_ETM_Q30_247430"/>
      <w:bookmarkEnd w:id="14859"/>
      <w:r>
        <w:rPr>
          <w:rtl/>
        </w:rPr>
        <w:t>לי</w:t>
      </w:r>
      <w:r>
        <w:rPr>
          <w:rFonts w:hint="cs"/>
          <w:rtl/>
        </w:rPr>
        <w:t>,</w:t>
      </w:r>
      <w:r>
        <w:rPr>
          <w:rtl/>
        </w:rPr>
        <w:t xml:space="preserve"> </w:t>
      </w:r>
      <w:bookmarkStart w:id="14860" w:name="_ETM_Q30_247580"/>
      <w:bookmarkEnd w:id="14860"/>
      <w:r>
        <w:rPr>
          <w:rFonts w:hint="cs"/>
          <w:rtl/>
        </w:rPr>
        <w:t xml:space="preserve">יא </w:t>
      </w:r>
      <w:r>
        <w:rPr>
          <w:rtl/>
        </w:rPr>
        <w:t>מפגרת</w:t>
      </w:r>
      <w:r>
        <w:rPr>
          <w:rFonts w:hint="cs"/>
          <w:rtl/>
        </w:rPr>
        <w:t>,</w:t>
      </w:r>
      <w:bookmarkStart w:id="14861" w:name="_ETM_Q30_245728"/>
      <w:bookmarkEnd w:id="14861"/>
      <w:r>
        <w:rPr>
          <w:rtl/>
        </w:rPr>
        <w:t xml:space="preserve"> </w:t>
      </w:r>
      <w:bookmarkStart w:id="14862" w:name="_ETM_Q30_248510"/>
      <w:bookmarkEnd w:id="14862"/>
      <w:r>
        <w:rPr>
          <w:rtl/>
        </w:rPr>
        <w:t>אף</w:t>
      </w:r>
      <w:bookmarkStart w:id="14863" w:name="_ETM_Q30_242276"/>
      <w:bookmarkEnd w:id="14863"/>
      <w:r>
        <w:rPr>
          <w:rtl/>
        </w:rPr>
        <w:t xml:space="preserve"> </w:t>
      </w:r>
      <w:bookmarkStart w:id="14864" w:name="_ETM_Q30_248720"/>
      <w:bookmarkEnd w:id="14864"/>
      <w:r>
        <w:rPr>
          <w:rFonts w:hint="cs"/>
          <w:rtl/>
        </w:rPr>
        <w:t>אחד</w:t>
      </w:r>
      <w:r>
        <w:rPr>
          <w:rtl/>
        </w:rPr>
        <w:t xml:space="preserve"> </w:t>
      </w:r>
      <w:bookmarkStart w:id="14865" w:name="_ETM_Q30_248930"/>
      <w:bookmarkEnd w:id="14865"/>
      <w:r>
        <w:rPr>
          <w:rtl/>
        </w:rPr>
        <w:t xml:space="preserve">בליכוד </w:t>
      </w:r>
      <w:bookmarkStart w:id="14866" w:name="_ETM_Q30_249350"/>
      <w:bookmarkEnd w:id="14866"/>
      <w:r>
        <w:rPr>
          <w:rtl/>
        </w:rPr>
        <w:t xml:space="preserve">לא </w:t>
      </w:r>
      <w:bookmarkStart w:id="14867" w:name="_ETM_Q30_249470"/>
      <w:bookmarkEnd w:id="14867"/>
      <w:r>
        <w:rPr>
          <w:rtl/>
        </w:rPr>
        <w:t xml:space="preserve">אוהב </w:t>
      </w:r>
      <w:bookmarkStart w:id="14868" w:name="_ETM_Q30_249680"/>
      <w:bookmarkEnd w:id="14868"/>
      <w:r>
        <w:rPr>
          <w:rtl/>
        </w:rPr>
        <w:t>אותך</w:t>
      </w:r>
      <w:r>
        <w:rPr>
          <w:rFonts w:hint="cs"/>
          <w:rtl/>
        </w:rPr>
        <w:t>,</w:t>
      </w:r>
      <w:r>
        <w:rPr>
          <w:rtl/>
        </w:rPr>
        <w:t xml:space="preserve"> </w:t>
      </w:r>
      <w:bookmarkStart w:id="14869" w:name="_ETM_Q30_250040"/>
      <w:bookmarkEnd w:id="14869"/>
      <w:r>
        <w:rPr>
          <w:rtl/>
        </w:rPr>
        <w:t xml:space="preserve">בגלל </w:t>
      </w:r>
      <w:bookmarkStart w:id="14870" w:name="_ETM_Q30_250340"/>
      <w:bookmarkEnd w:id="14870"/>
      <w:r>
        <w:rPr>
          <w:rtl/>
        </w:rPr>
        <w:t xml:space="preserve">זה </w:t>
      </w:r>
      <w:bookmarkStart w:id="14871" w:name="_ETM_Q30_250490"/>
      <w:bookmarkEnd w:id="14871"/>
      <w:r>
        <w:rPr>
          <w:rtl/>
        </w:rPr>
        <w:t xml:space="preserve">שונאים </w:t>
      </w:r>
      <w:bookmarkStart w:id="14872" w:name="_ETM_Q30_250819"/>
      <w:bookmarkEnd w:id="14872"/>
      <w:r>
        <w:rPr>
          <w:rtl/>
        </w:rPr>
        <w:t xml:space="preserve">אותך </w:t>
      </w:r>
      <w:bookmarkStart w:id="14873" w:name="_ETM_Q30_251060"/>
      <w:bookmarkStart w:id="14874" w:name="_ETM_Q30_248325"/>
      <w:bookmarkEnd w:id="14873"/>
      <w:bookmarkEnd w:id="14874"/>
      <w:r>
        <w:rPr>
          <w:rtl/>
        </w:rPr>
        <w:t>בל</w:t>
      </w:r>
      <w:r>
        <w:rPr>
          <w:rFonts w:hint="cs"/>
          <w:rtl/>
        </w:rPr>
        <w:t>יכוד,</w:t>
      </w:r>
      <w:r>
        <w:rPr>
          <w:rtl/>
        </w:rPr>
        <w:t xml:space="preserve"> </w:t>
      </w:r>
      <w:bookmarkStart w:id="14875" w:name="_ETM_Q30_251240"/>
      <w:bookmarkEnd w:id="14875"/>
      <w:r>
        <w:rPr>
          <w:rFonts w:hint="cs"/>
          <w:rtl/>
        </w:rPr>
        <w:t>את</w:t>
      </w:r>
      <w:r>
        <w:rPr>
          <w:rtl/>
        </w:rPr>
        <w:t xml:space="preserve"> </w:t>
      </w:r>
      <w:bookmarkStart w:id="14876" w:name="_ETM_Q30_251870"/>
      <w:bookmarkEnd w:id="14876"/>
      <w:r>
        <w:rPr>
          <w:rtl/>
        </w:rPr>
        <w:t xml:space="preserve">אבן </w:t>
      </w:r>
      <w:bookmarkStart w:id="14877" w:name="_ETM_Q30_252290"/>
      <w:bookmarkEnd w:id="14877"/>
      <w:r>
        <w:rPr>
          <w:rtl/>
        </w:rPr>
        <w:t xml:space="preserve">בנעל </w:t>
      </w:r>
      <w:bookmarkStart w:id="14878" w:name="_ETM_Q30_252709"/>
      <w:bookmarkEnd w:id="14878"/>
      <w:r>
        <w:rPr>
          <w:rtl/>
        </w:rPr>
        <w:t xml:space="preserve">של </w:t>
      </w:r>
      <w:bookmarkStart w:id="14879" w:name="_ETM_Q30_252890"/>
      <w:bookmarkEnd w:id="14879"/>
      <w:r>
        <w:rPr>
          <w:rtl/>
        </w:rPr>
        <w:t>הקואליציה</w:t>
      </w:r>
      <w:r>
        <w:rPr>
          <w:rFonts w:hint="cs"/>
          <w:rtl/>
        </w:rPr>
        <w:t>.</w:t>
      </w:r>
      <w:bookmarkStart w:id="14880" w:name="_ETM_Q30_253400"/>
      <w:bookmarkEnd w:id="14880"/>
    </w:p>
    <w:p w:rsidR="00E7267A" w:rsidRDefault="00E7267A" w:rsidP="000778DE">
      <w:pPr>
        <w:rPr>
          <w:rtl/>
        </w:rPr>
      </w:pPr>
    </w:p>
    <w:p w:rsidR="00E7267A" w:rsidRDefault="00E7267A" w:rsidP="000778DE">
      <w:pPr>
        <w:pStyle w:val="af6"/>
        <w:rPr>
          <w:rtl/>
        </w:rPr>
      </w:pPr>
      <w:r w:rsidRPr="00CA1F59">
        <w:rPr>
          <w:rStyle w:val="TagStyle"/>
          <w:rtl/>
        </w:rPr>
        <w:t xml:space="preserve"> &lt;&lt; יור &gt;&gt;</w:t>
      </w:r>
      <w:r w:rsidRPr="00585265">
        <w:rPr>
          <w:rStyle w:val="TagStyle"/>
          <w:rtl/>
        </w:rPr>
        <w:t xml:space="preserve"> </w:t>
      </w:r>
      <w:r>
        <w:rPr>
          <w:rtl/>
        </w:rPr>
        <w:t>היו"ר ניסים ואטורי:</w:t>
      </w:r>
      <w:r w:rsidRPr="00585265">
        <w:rPr>
          <w:rStyle w:val="TagStyle"/>
          <w:rtl/>
        </w:rPr>
        <w:t xml:space="preserve"> </w:t>
      </w:r>
      <w:r w:rsidRPr="00CA1F59">
        <w:rPr>
          <w:rStyle w:val="TagStyle"/>
          <w:rtl/>
        </w:rPr>
        <w:t>&lt;&lt; יור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4881" w:name="_ETM_Q30_249870"/>
      <w:bookmarkEnd w:id="14881"/>
      <w:r>
        <w:rPr>
          <w:rFonts w:hint="cs"/>
          <w:rtl/>
          <w:lang w:eastAsia="he-IL"/>
        </w:rPr>
        <w:t>אני מבקש לסיים.</w:t>
      </w:r>
    </w:p>
    <w:p w:rsidR="00E7267A" w:rsidRDefault="00E7267A" w:rsidP="000778DE">
      <w:pPr>
        <w:rPr>
          <w:rtl/>
          <w:lang w:eastAsia="he-IL"/>
        </w:rPr>
      </w:pPr>
      <w:bookmarkStart w:id="14882" w:name="_ETM_Q30_252066"/>
      <w:bookmarkStart w:id="14883" w:name="_ETM_Q30_252122"/>
      <w:bookmarkEnd w:id="14882"/>
      <w:bookmarkEnd w:id="14883"/>
    </w:p>
    <w:p w:rsidR="00E7267A" w:rsidRDefault="00E7267A" w:rsidP="000778DE">
      <w:pPr>
        <w:pStyle w:val="-"/>
        <w:rPr>
          <w:rtl/>
        </w:rPr>
      </w:pPr>
      <w:bookmarkStart w:id="14884" w:name="ET_speakercontinue_5307_10"/>
      <w:r w:rsidRPr="00CA1F59">
        <w:rPr>
          <w:rStyle w:val="TagStyle"/>
          <w:rtl/>
        </w:rPr>
        <w:t xml:space="preserve"> &lt;&lt; דובר_המשך &gt;&gt;</w:t>
      </w:r>
      <w:r w:rsidRPr="00585265">
        <w:rPr>
          <w:rStyle w:val="TagStyle"/>
          <w:rtl/>
        </w:rPr>
        <w:t xml:space="preserve"> </w:t>
      </w:r>
      <w:r>
        <w:rPr>
          <w:rtl/>
        </w:rPr>
        <w:t>יפעת שאשא ביטון (המחנה הממלכתי):</w:t>
      </w:r>
      <w:r w:rsidRPr="00585265">
        <w:rPr>
          <w:rStyle w:val="TagStyle"/>
          <w:rtl/>
        </w:rPr>
        <w:t xml:space="preserve"> </w:t>
      </w:r>
      <w:r w:rsidRPr="00CA1F59">
        <w:rPr>
          <w:rStyle w:val="TagStyle"/>
          <w:rtl/>
        </w:rPr>
        <w:t>&lt;&lt; דובר_המשך &gt;&gt;</w:t>
      </w:r>
      <w:r>
        <w:rPr>
          <w:rtl/>
        </w:rPr>
        <w:t xml:space="preserve">  </w:t>
      </w:r>
      <w:bookmarkEnd w:id="14884"/>
    </w:p>
    <w:p w:rsidR="00E7267A" w:rsidRDefault="00E7267A" w:rsidP="000A35EF">
      <w:pPr>
        <w:rPr>
          <w:rtl/>
          <w:lang w:eastAsia="he-IL"/>
        </w:rPr>
      </w:pPr>
    </w:p>
    <w:p w:rsidR="00E7267A" w:rsidRDefault="00E7267A" w:rsidP="000778DE">
      <w:pPr>
        <w:rPr>
          <w:rtl/>
        </w:rPr>
      </w:pPr>
      <w:bookmarkStart w:id="14885" w:name="_ETM_Q30_253182"/>
      <w:bookmarkEnd w:id="14885"/>
      <w:r>
        <w:rPr>
          <w:rtl/>
        </w:rPr>
        <w:t xml:space="preserve">תגידו </w:t>
      </w:r>
      <w:bookmarkStart w:id="14886" w:name="_ETM_Q30_253730"/>
      <w:bookmarkEnd w:id="14886"/>
      <w:r>
        <w:rPr>
          <w:rtl/>
        </w:rPr>
        <w:t>לי</w:t>
      </w:r>
      <w:r>
        <w:rPr>
          <w:rFonts w:hint="cs"/>
          <w:rtl/>
        </w:rPr>
        <w:t>,</w:t>
      </w:r>
      <w:r>
        <w:rPr>
          <w:rtl/>
        </w:rPr>
        <w:t xml:space="preserve"> </w:t>
      </w:r>
      <w:bookmarkStart w:id="14887" w:name="_ETM_Q30_253850"/>
      <w:bookmarkEnd w:id="14887"/>
      <w:r>
        <w:rPr>
          <w:rtl/>
        </w:rPr>
        <w:t xml:space="preserve">אני </w:t>
      </w:r>
      <w:bookmarkStart w:id="14888" w:name="_ETM_Q30_254000"/>
      <w:bookmarkEnd w:id="14888"/>
      <w:r>
        <w:rPr>
          <w:rtl/>
        </w:rPr>
        <w:t xml:space="preserve">ישבתי </w:t>
      </w:r>
      <w:bookmarkStart w:id="14889" w:name="_ETM_Q30_254360"/>
      <w:bookmarkEnd w:id="14889"/>
      <w:r>
        <w:rPr>
          <w:rtl/>
        </w:rPr>
        <w:t xml:space="preserve">שנה </w:t>
      </w:r>
      <w:bookmarkStart w:id="14890" w:name="_ETM_Q30_254600"/>
      <w:bookmarkEnd w:id="14890"/>
      <w:r>
        <w:rPr>
          <w:rtl/>
        </w:rPr>
        <w:t xml:space="preserve">וחצי </w:t>
      </w:r>
      <w:bookmarkStart w:id="14891" w:name="_ETM_Q30_254990"/>
      <w:bookmarkEnd w:id="14891"/>
      <w:r>
        <w:rPr>
          <w:rtl/>
        </w:rPr>
        <w:t>בממשל</w:t>
      </w:r>
      <w:bookmarkStart w:id="14892" w:name="_ETM_Q30_252684"/>
      <w:bookmarkEnd w:id="14892"/>
      <w:r>
        <w:rPr>
          <w:rtl/>
        </w:rPr>
        <w:t>ה</w:t>
      </w:r>
      <w:r>
        <w:rPr>
          <w:rFonts w:hint="cs"/>
          <w:rtl/>
        </w:rPr>
        <w:t>,</w:t>
      </w:r>
      <w:r>
        <w:rPr>
          <w:rtl/>
        </w:rPr>
        <w:t xml:space="preserve"> </w:t>
      </w:r>
      <w:bookmarkStart w:id="14893" w:name="_ETM_Q30_255530"/>
      <w:bookmarkEnd w:id="14893"/>
      <w:r>
        <w:rPr>
          <w:rFonts w:hint="cs"/>
          <w:rtl/>
        </w:rPr>
        <w:t>ו</w:t>
      </w:r>
      <w:r>
        <w:rPr>
          <w:rtl/>
        </w:rPr>
        <w:t>אגב</w:t>
      </w:r>
      <w:r>
        <w:rPr>
          <w:rFonts w:hint="cs"/>
          <w:rtl/>
        </w:rPr>
        <w:t>,</w:t>
      </w:r>
      <w:r>
        <w:rPr>
          <w:rtl/>
        </w:rPr>
        <w:t xml:space="preserve"> </w:t>
      </w:r>
      <w:bookmarkStart w:id="14894" w:name="_ETM_Q30_255709"/>
      <w:bookmarkEnd w:id="14894"/>
      <w:r>
        <w:rPr>
          <w:rtl/>
        </w:rPr>
        <w:t xml:space="preserve">גם </w:t>
      </w:r>
      <w:bookmarkStart w:id="14895" w:name="_ETM_Q30_255860"/>
      <w:bookmarkEnd w:id="14895"/>
      <w:r>
        <w:rPr>
          <w:rtl/>
        </w:rPr>
        <w:t xml:space="preserve">ישבתי </w:t>
      </w:r>
      <w:bookmarkStart w:id="14896" w:name="_ETM_Q30_256220"/>
      <w:bookmarkEnd w:id="14896"/>
      <w:r>
        <w:rPr>
          <w:rtl/>
        </w:rPr>
        <w:t xml:space="preserve">לפני </w:t>
      </w:r>
      <w:bookmarkStart w:id="14897" w:name="_ETM_Q30_256490"/>
      <w:bookmarkEnd w:id="14897"/>
      <w:r>
        <w:rPr>
          <w:rtl/>
        </w:rPr>
        <w:t xml:space="preserve">כן </w:t>
      </w:r>
      <w:bookmarkStart w:id="14898" w:name="_ETM_Q30_256610"/>
      <w:bookmarkEnd w:id="14898"/>
      <w:r>
        <w:rPr>
          <w:rtl/>
        </w:rPr>
        <w:t xml:space="preserve">בממשלה </w:t>
      </w:r>
      <w:bookmarkStart w:id="14899" w:name="_ETM_Q30_257120"/>
      <w:bookmarkEnd w:id="14899"/>
      <w:r>
        <w:rPr>
          <w:rtl/>
        </w:rPr>
        <w:t xml:space="preserve">של </w:t>
      </w:r>
      <w:bookmarkStart w:id="14900" w:name="_ETM_Q30_257270"/>
      <w:bookmarkEnd w:id="14900"/>
      <w:r>
        <w:rPr>
          <w:rtl/>
        </w:rPr>
        <w:t>נתניהו</w:t>
      </w:r>
      <w:r>
        <w:rPr>
          <w:rFonts w:hint="cs"/>
          <w:rtl/>
        </w:rPr>
        <w:t xml:space="preserve"> </w:t>
      </w:r>
      <w:r>
        <w:rPr>
          <w:rFonts w:hint="eastAsia"/>
          <w:rtl/>
        </w:rPr>
        <w:t>–</w:t>
      </w:r>
      <w:r>
        <w:rPr>
          <w:rtl/>
        </w:rPr>
        <w:t xml:space="preserve"> </w:t>
      </w:r>
      <w:bookmarkStart w:id="14901" w:name="_ETM_Q30_258390"/>
      <w:bookmarkEnd w:id="14901"/>
      <w:r>
        <w:rPr>
          <w:rtl/>
        </w:rPr>
        <w:t xml:space="preserve">מה </w:t>
      </w:r>
      <w:bookmarkStart w:id="14902" w:name="_ETM_Q30_258630"/>
      <w:bookmarkEnd w:id="14902"/>
      <w:r>
        <w:rPr>
          <w:rtl/>
        </w:rPr>
        <w:t xml:space="preserve">זה </w:t>
      </w:r>
      <w:bookmarkStart w:id="14903" w:name="_ETM_Q30_258780"/>
      <w:bookmarkEnd w:id="14903"/>
      <w:r>
        <w:rPr>
          <w:rtl/>
        </w:rPr>
        <w:t xml:space="preserve">הסגנון </w:t>
      </w:r>
      <w:bookmarkStart w:id="14904" w:name="_ETM_Q30_259409"/>
      <w:bookmarkEnd w:id="14904"/>
      <w:r>
        <w:rPr>
          <w:rtl/>
        </w:rPr>
        <w:t>הזה</w:t>
      </w:r>
      <w:r>
        <w:rPr>
          <w:rFonts w:hint="cs"/>
          <w:rtl/>
        </w:rPr>
        <w:t>?</w:t>
      </w:r>
      <w:bookmarkStart w:id="14905" w:name="_ETM_Q30_257381"/>
      <w:bookmarkEnd w:id="14905"/>
      <w:r>
        <w:rPr>
          <w:rtl/>
        </w:rPr>
        <w:t xml:space="preserve"> </w:t>
      </w:r>
      <w:bookmarkStart w:id="14906" w:name="_ETM_Q30_260229"/>
      <w:bookmarkEnd w:id="14906"/>
      <w:r>
        <w:rPr>
          <w:rtl/>
        </w:rPr>
        <w:t xml:space="preserve">זה </w:t>
      </w:r>
      <w:bookmarkStart w:id="14907" w:name="_ETM_Q30_260530"/>
      <w:bookmarkEnd w:id="14907"/>
      <w:r>
        <w:rPr>
          <w:rtl/>
        </w:rPr>
        <w:t xml:space="preserve">מה </w:t>
      </w:r>
      <w:bookmarkStart w:id="14908" w:name="_ETM_Q30_260650"/>
      <w:bookmarkEnd w:id="14908"/>
      <w:r>
        <w:rPr>
          <w:rtl/>
        </w:rPr>
        <w:t xml:space="preserve">שהם </w:t>
      </w:r>
      <w:bookmarkStart w:id="14909" w:name="_ETM_Q30_260890"/>
      <w:bookmarkEnd w:id="14909"/>
      <w:r>
        <w:rPr>
          <w:rFonts w:hint="cs"/>
          <w:rtl/>
        </w:rPr>
        <w:t>עוש</w:t>
      </w:r>
      <w:r>
        <w:rPr>
          <w:rtl/>
        </w:rPr>
        <w:t xml:space="preserve">ים </w:t>
      </w:r>
      <w:bookmarkStart w:id="14910" w:name="_ETM_Q30_261159"/>
      <w:bookmarkEnd w:id="14910"/>
      <w:r>
        <w:rPr>
          <w:rtl/>
        </w:rPr>
        <w:t>בישיב</w:t>
      </w:r>
      <w:r>
        <w:rPr>
          <w:rFonts w:hint="cs"/>
          <w:rtl/>
        </w:rPr>
        <w:t>ו</w:t>
      </w:r>
      <w:r>
        <w:rPr>
          <w:rtl/>
        </w:rPr>
        <w:t xml:space="preserve">ת </w:t>
      </w:r>
      <w:bookmarkStart w:id="14911" w:name="_ETM_Q30_261640"/>
      <w:bookmarkEnd w:id="14911"/>
      <w:r>
        <w:rPr>
          <w:rtl/>
        </w:rPr>
        <w:t>ממשלה</w:t>
      </w:r>
      <w:r>
        <w:rPr>
          <w:rFonts w:hint="cs"/>
          <w:rtl/>
        </w:rPr>
        <w:t>?</w:t>
      </w:r>
      <w:bookmarkStart w:id="14912" w:name="_ETM_Q30_259915"/>
      <w:bookmarkEnd w:id="14912"/>
      <w:r>
        <w:rPr>
          <w:rtl/>
        </w:rPr>
        <w:t xml:space="preserve"> </w:t>
      </w:r>
      <w:bookmarkStart w:id="14913" w:name="_ETM_Q30_262440"/>
      <w:bookmarkEnd w:id="14913"/>
      <w:r>
        <w:rPr>
          <w:rtl/>
        </w:rPr>
        <w:t xml:space="preserve">זה </w:t>
      </w:r>
      <w:bookmarkStart w:id="14914" w:name="_ETM_Q30_262770"/>
      <w:bookmarkEnd w:id="14914"/>
      <w:r>
        <w:rPr>
          <w:rtl/>
        </w:rPr>
        <w:t xml:space="preserve">מה </w:t>
      </w:r>
      <w:bookmarkStart w:id="14915" w:name="_ETM_Q30_262890"/>
      <w:bookmarkEnd w:id="14915"/>
      <w:r>
        <w:rPr>
          <w:rtl/>
        </w:rPr>
        <w:t xml:space="preserve">שהם </w:t>
      </w:r>
      <w:bookmarkStart w:id="14916" w:name="_ETM_Q30_263100"/>
      <w:bookmarkEnd w:id="14916"/>
      <w:r>
        <w:rPr>
          <w:rtl/>
        </w:rPr>
        <w:t xml:space="preserve">רוצים </w:t>
      </w:r>
      <w:bookmarkStart w:id="14917" w:name="_ETM_Q30_263400"/>
      <w:bookmarkEnd w:id="14917"/>
      <w:r>
        <w:rPr>
          <w:rtl/>
        </w:rPr>
        <w:t xml:space="preserve">שהילדים </w:t>
      </w:r>
      <w:bookmarkStart w:id="14918" w:name="_ETM_Q30_263880"/>
      <w:bookmarkEnd w:id="14918"/>
      <w:r>
        <w:rPr>
          <w:rtl/>
        </w:rPr>
        <w:t xml:space="preserve">שלנו </w:t>
      </w:r>
      <w:bookmarkStart w:id="14919" w:name="_ETM_Q30_264300"/>
      <w:bookmarkEnd w:id="14919"/>
      <w:r>
        <w:rPr>
          <w:rtl/>
        </w:rPr>
        <w:t>ילמדו</w:t>
      </w:r>
      <w:r>
        <w:rPr>
          <w:rFonts w:hint="cs"/>
          <w:rtl/>
        </w:rPr>
        <w:t>?</w:t>
      </w:r>
      <w:bookmarkStart w:id="14920" w:name="_ETM_Q30_263063"/>
      <w:bookmarkStart w:id="14921" w:name="_ETM_Q30_265110"/>
      <w:bookmarkStart w:id="14922" w:name="_ETM_Q30_265124"/>
      <w:bookmarkStart w:id="14923" w:name="_ETM_Q30_265950"/>
      <w:bookmarkStart w:id="14924" w:name="_ETM_Q30_266640"/>
      <w:bookmarkStart w:id="14925" w:name="_ETM_Q30_266736"/>
      <w:bookmarkStart w:id="14926" w:name="_ETM_Q30_263569"/>
      <w:bookmarkStart w:id="14927" w:name="_ETM_Q30_263757"/>
      <w:bookmarkStart w:id="14928" w:name="_ETM_Q30_263215"/>
      <w:bookmarkEnd w:id="14920"/>
      <w:bookmarkEnd w:id="14921"/>
      <w:bookmarkEnd w:id="14922"/>
      <w:bookmarkEnd w:id="14923"/>
      <w:bookmarkEnd w:id="14924"/>
      <w:bookmarkEnd w:id="14925"/>
      <w:bookmarkEnd w:id="14926"/>
      <w:bookmarkEnd w:id="14927"/>
      <w:bookmarkEnd w:id="14928"/>
    </w:p>
    <w:p w:rsidR="00E7267A" w:rsidRPr="00CA2427" w:rsidRDefault="00E7267A" w:rsidP="000A35EF">
      <w:pPr>
        <w:rPr>
          <w:rtl/>
        </w:rPr>
      </w:pPr>
      <w:bookmarkStart w:id="14929" w:name="_ETM_Q30_260029"/>
      <w:bookmarkStart w:id="14930" w:name="_ETM_Q30_260083"/>
      <w:bookmarkStart w:id="14931" w:name="_ETM_Q30_260190"/>
      <w:bookmarkEnd w:id="14929"/>
      <w:bookmarkEnd w:id="14930"/>
      <w:bookmarkEnd w:id="14931"/>
    </w:p>
    <w:p w:rsidR="00E7267A" w:rsidRDefault="00E7267A" w:rsidP="000778DE">
      <w:pPr>
        <w:pStyle w:val="af5"/>
        <w:rPr>
          <w:rtl/>
        </w:rPr>
      </w:pPr>
      <w:bookmarkStart w:id="14932" w:name="ET_interruption_6151_18"/>
      <w:r w:rsidRPr="00CA1F59">
        <w:rPr>
          <w:rStyle w:val="TagStyle"/>
          <w:rtl/>
        </w:rPr>
        <w:t xml:space="preserve"> &lt;&lt; קריאה &gt;&gt;</w:t>
      </w:r>
      <w:r w:rsidRPr="004E4F61">
        <w:rPr>
          <w:rStyle w:val="TagStyle"/>
          <w:rtl/>
        </w:rPr>
        <w:t xml:space="preserve"> </w:t>
      </w:r>
      <w:r>
        <w:rPr>
          <w:rtl/>
        </w:rPr>
        <w:t>רון כץ (יש עתיד):</w:t>
      </w:r>
      <w:r w:rsidRPr="004E4F61">
        <w:rPr>
          <w:rStyle w:val="TagStyle"/>
          <w:rtl/>
        </w:rPr>
        <w:t xml:space="preserve"> </w:t>
      </w:r>
      <w:r w:rsidRPr="00CA1F59">
        <w:rPr>
          <w:rStyle w:val="TagStyle"/>
          <w:rtl/>
        </w:rPr>
        <w:t>&lt;&lt; קריאה &gt;&gt;</w:t>
      </w:r>
      <w:r>
        <w:rPr>
          <w:rtl/>
        </w:rPr>
        <w:t xml:space="preserve">  </w:t>
      </w:r>
      <w:bookmarkEnd w:id="14932"/>
    </w:p>
    <w:p w:rsidR="00E7267A" w:rsidRDefault="00E7267A" w:rsidP="000A35EF">
      <w:pPr>
        <w:rPr>
          <w:rtl/>
          <w:lang w:eastAsia="he-IL"/>
        </w:rPr>
      </w:pPr>
    </w:p>
    <w:p w:rsidR="00E7267A" w:rsidRDefault="00E7267A" w:rsidP="000778DE">
      <w:pPr>
        <w:rPr>
          <w:rtl/>
          <w:lang w:eastAsia="he-IL"/>
        </w:rPr>
      </w:pPr>
      <w:bookmarkStart w:id="14933" w:name="_ETM_Q30_255305"/>
      <w:bookmarkStart w:id="14934" w:name="_ETM_Q30_260987"/>
      <w:bookmarkEnd w:id="14933"/>
      <w:bookmarkEnd w:id="14934"/>
      <w:r>
        <w:rPr>
          <w:rFonts w:hint="cs"/>
          <w:rtl/>
          <w:lang w:eastAsia="he-IL"/>
        </w:rPr>
        <w:t>מי אמר את זה?</w:t>
      </w:r>
      <w:bookmarkStart w:id="14935" w:name="_ETM_Q30_260825"/>
      <w:bookmarkEnd w:id="14935"/>
    </w:p>
    <w:p w:rsidR="00E7267A" w:rsidRDefault="00E7267A" w:rsidP="000778DE">
      <w:pPr>
        <w:rPr>
          <w:rtl/>
          <w:lang w:eastAsia="he-IL"/>
        </w:rPr>
      </w:pPr>
      <w:bookmarkStart w:id="14936" w:name="_ETM_Q30_261080"/>
      <w:bookmarkStart w:id="14937" w:name="_ETM_Q30_261132"/>
      <w:bookmarkStart w:id="14938" w:name="_ETM_Q30_264436"/>
      <w:bookmarkEnd w:id="14936"/>
      <w:bookmarkEnd w:id="14937"/>
      <w:bookmarkEnd w:id="14938"/>
    </w:p>
    <w:p w:rsidR="00E7267A" w:rsidRDefault="00E7267A" w:rsidP="000778DE">
      <w:pPr>
        <w:pStyle w:val="-"/>
        <w:rPr>
          <w:rtl/>
        </w:rPr>
      </w:pPr>
      <w:bookmarkStart w:id="14939" w:name="ET_speakercontinue_5307_20"/>
      <w:r w:rsidRPr="00CA1F59">
        <w:rPr>
          <w:rStyle w:val="TagStyle"/>
          <w:rtl/>
        </w:rPr>
        <w:t xml:space="preserve"> &lt;&lt; דובר_המשך &gt;&gt;</w:t>
      </w:r>
      <w:r w:rsidRPr="004E4F61">
        <w:rPr>
          <w:rStyle w:val="TagStyle"/>
          <w:rtl/>
        </w:rPr>
        <w:t xml:space="preserve"> </w:t>
      </w:r>
      <w:r>
        <w:rPr>
          <w:rtl/>
        </w:rPr>
        <w:t>יפעת שאשא ביטון (המחנה הממלכתי):</w:t>
      </w:r>
      <w:r w:rsidRPr="004E4F61">
        <w:rPr>
          <w:rStyle w:val="TagStyle"/>
          <w:rtl/>
        </w:rPr>
        <w:t xml:space="preserve"> </w:t>
      </w:r>
      <w:r w:rsidRPr="00CA1F59">
        <w:rPr>
          <w:rStyle w:val="TagStyle"/>
          <w:rtl/>
        </w:rPr>
        <w:t>&lt;&lt; דובר_המשך &gt;&gt;</w:t>
      </w:r>
      <w:r>
        <w:rPr>
          <w:rtl/>
        </w:rPr>
        <w:t xml:space="preserve">  </w:t>
      </w:r>
      <w:bookmarkEnd w:id="14939"/>
    </w:p>
    <w:p w:rsidR="00E7267A" w:rsidRDefault="00E7267A" w:rsidP="000A35EF">
      <w:pPr>
        <w:rPr>
          <w:rtl/>
          <w:lang w:eastAsia="he-IL"/>
        </w:rPr>
      </w:pPr>
    </w:p>
    <w:p w:rsidR="00E7267A" w:rsidRDefault="00E7267A" w:rsidP="000778DE">
      <w:pPr>
        <w:rPr>
          <w:rtl/>
          <w:lang w:eastAsia="he-IL"/>
        </w:rPr>
      </w:pPr>
      <w:bookmarkStart w:id="14940" w:name="_ETM_Q30_265402"/>
      <w:bookmarkEnd w:id="14940"/>
      <w:r>
        <w:rPr>
          <w:rFonts w:hint="cs"/>
          <w:rtl/>
          <w:lang w:eastAsia="he-IL"/>
        </w:rPr>
        <w:t>שרת התעמולה גלית דיסטל.</w:t>
      </w:r>
    </w:p>
    <w:p w:rsidR="00E7267A" w:rsidRPr="004E4F61" w:rsidRDefault="00E7267A" w:rsidP="000778DE">
      <w:pPr>
        <w:rPr>
          <w:rtl/>
          <w:lang w:eastAsia="he-IL"/>
        </w:rPr>
      </w:pPr>
      <w:bookmarkStart w:id="14941" w:name="_ETM_Q30_265043"/>
      <w:bookmarkEnd w:id="14941"/>
    </w:p>
    <w:p w:rsidR="00E7267A" w:rsidRDefault="00E7267A" w:rsidP="000778DE">
      <w:pPr>
        <w:pStyle w:val="af6"/>
        <w:rPr>
          <w:rtl/>
        </w:rPr>
      </w:pPr>
      <w:bookmarkStart w:id="14942" w:name="ET_yor_6490_13"/>
      <w:r w:rsidRPr="00CA1F59">
        <w:rPr>
          <w:rStyle w:val="TagStyle"/>
          <w:rtl/>
        </w:rPr>
        <w:t xml:space="preserve"> &lt;&lt; יור &gt;&gt;</w:t>
      </w:r>
      <w:r w:rsidRPr="004E4F61">
        <w:rPr>
          <w:rStyle w:val="TagStyle"/>
          <w:rtl/>
        </w:rPr>
        <w:t xml:space="preserve"> </w:t>
      </w:r>
      <w:r>
        <w:rPr>
          <w:rtl/>
        </w:rPr>
        <w:t>היו"ר ניסים ואטורי:</w:t>
      </w:r>
      <w:r w:rsidRPr="004E4F61">
        <w:rPr>
          <w:rStyle w:val="TagStyle"/>
          <w:rtl/>
        </w:rPr>
        <w:t xml:space="preserve"> </w:t>
      </w:r>
      <w:r w:rsidRPr="00CA1F59">
        <w:rPr>
          <w:rStyle w:val="TagStyle"/>
          <w:rtl/>
        </w:rPr>
        <w:t>&lt;&lt; יור &gt;&gt;</w:t>
      </w:r>
      <w:r>
        <w:rPr>
          <w:rtl/>
        </w:rPr>
        <w:t xml:space="preserve">  </w:t>
      </w:r>
      <w:bookmarkEnd w:id="14942"/>
    </w:p>
    <w:p w:rsidR="00E7267A" w:rsidRDefault="00E7267A" w:rsidP="000A35EF">
      <w:pPr>
        <w:rPr>
          <w:rtl/>
          <w:lang w:eastAsia="he-IL"/>
        </w:rPr>
      </w:pPr>
    </w:p>
    <w:p w:rsidR="00E7267A" w:rsidRDefault="00E7267A" w:rsidP="000778DE">
      <w:pPr>
        <w:rPr>
          <w:rtl/>
          <w:lang w:eastAsia="he-IL"/>
        </w:rPr>
      </w:pPr>
      <w:bookmarkStart w:id="14943" w:name="_ETM_Q30_263050"/>
      <w:bookmarkEnd w:id="14943"/>
      <w:r>
        <w:rPr>
          <w:rFonts w:hint="cs"/>
          <w:rtl/>
          <w:lang w:eastAsia="he-IL"/>
        </w:rPr>
        <w:t>הסת</w:t>
      </w:r>
      <w:bookmarkStart w:id="14944" w:name="_ETM_Q30_265796"/>
      <w:bookmarkEnd w:id="14944"/>
      <w:r>
        <w:rPr>
          <w:rFonts w:hint="cs"/>
          <w:rtl/>
          <w:lang w:eastAsia="he-IL"/>
        </w:rPr>
        <w:t>יים הזמן.</w:t>
      </w:r>
    </w:p>
    <w:p w:rsidR="00E7267A" w:rsidRDefault="00E7267A" w:rsidP="000778DE">
      <w:pPr>
        <w:rPr>
          <w:rtl/>
          <w:lang w:eastAsia="he-IL"/>
        </w:rPr>
      </w:pPr>
      <w:bookmarkStart w:id="14945" w:name="_ETM_Q30_267999"/>
      <w:bookmarkStart w:id="14946" w:name="_ETM_Q30_268076"/>
      <w:bookmarkStart w:id="14947" w:name="_ETM_Q30_266620"/>
      <w:bookmarkEnd w:id="14945"/>
      <w:bookmarkEnd w:id="14946"/>
      <w:bookmarkEnd w:id="14947"/>
    </w:p>
    <w:p w:rsidR="00E7267A" w:rsidRDefault="00E7267A" w:rsidP="000778DE">
      <w:pPr>
        <w:pStyle w:val="af5"/>
        <w:rPr>
          <w:rtl/>
        </w:rPr>
      </w:pPr>
      <w:bookmarkStart w:id="14948" w:name="ET_interruption_6345_16"/>
      <w:r w:rsidRPr="00CA1F59">
        <w:rPr>
          <w:rStyle w:val="TagStyle"/>
          <w:rtl/>
        </w:rPr>
        <w:t xml:space="preserve"> &lt;&lt; קריאה &gt;&gt;</w:t>
      </w:r>
      <w:r w:rsidRPr="004E4F61">
        <w:rPr>
          <w:rStyle w:val="TagStyle"/>
          <w:rtl/>
        </w:rPr>
        <w:t xml:space="preserve"> </w:t>
      </w:r>
      <w:r>
        <w:rPr>
          <w:rtl/>
        </w:rPr>
        <w:t>טלי גוטליב (הליכוד):</w:t>
      </w:r>
      <w:r w:rsidRPr="004E4F61">
        <w:rPr>
          <w:rStyle w:val="TagStyle"/>
          <w:rtl/>
        </w:rPr>
        <w:t xml:space="preserve"> </w:t>
      </w:r>
      <w:r w:rsidRPr="00CA1F59">
        <w:rPr>
          <w:rStyle w:val="TagStyle"/>
          <w:rtl/>
        </w:rPr>
        <w:t>&lt;&lt; קריאה &gt;&gt;</w:t>
      </w:r>
      <w:r>
        <w:rPr>
          <w:rtl/>
        </w:rPr>
        <w:t xml:space="preserve">  </w:t>
      </w:r>
      <w:bookmarkEnd w:id="14948"/>
    </w:p>
    <w:p w:rsidR="00E7267A" w:rsidRDefault="00E7267A" w:rsidP="000A35EF">
      <w:pPr>
        <w:rPr>
          <w:rtl/>
          <w:lang w:eastAsia="he-IL"/>
        </w:rPr>
      </w:pPr>
    </w:p>
    <w:p w:rsidR="00E7267A" w:rsidRDefault="00E7267A" w:rsidP="000778DE">
      <w:pPr>
        <w:rPr>
          <w:rtl/>
          <w:lang w:eastAsia="he-IL"/>
        </w:rPr>
      </w:pPr>
      <w:bookmarkStart w:id="14949" w:name="_ETM_Q30_269114"/>
      <w:bookmarkEnd w:id="14949"/>
      <w:r>
        <w:rPr>
          <w:rFonts w:hint="cs"/>
          <w:rtl/>
          <w:lang w:eastAsia="he-IL"/>
        </w:rPr>
        <w:t>נגמר הזמן.</w:t>
      </w:r>
    </w:p>
    <w:p w:rsidR="00E7267A" w:rsidRPr="00CA2427" w:rsidRDefault="00E7267A" w:rsidP="000A35EF">
      <w:pPr>
        <w:rPr>
          <w:rtl/>
        </w:rPr>
      </w:pPr>
      <w:bookmarkStart w:id="14950" w:name="_ETM_Q30_266193"/>
      <w:bookmarkStart w:id="14951" w:name="_ETM_Q30_267467"/>
      <w:bookmarkEnd w:id="14950"/>
      <w:bookmarkEnd w:id="14951"/>
    </w:p>
    <w:p w:rsidR="00E7267A" w:rsidRDefault="00E7267A" w:rsidP="000778DE">
      <w:pPr>
        <w:pStyle w:val="-"/>
        <w:rPr>
          <w:rtl/>
        </w:rPr>
      </w:pPr>
      <w:bookmarkStart w:id="14952" w:name="ET_speakercontinue_5307_21"/>
      <w:r w:rsidRPr="00CA1F59">
        <w:rPr>
          <w:rStyle w:val="TagStyle"/>
          <w:rtl/>
        </w:rPr>
        <w:t xml:space="preserve"> &lt;&lt; דובר_המשך &gt;&gt;</w:t>
      </w:r>
      <w:r w:rsidRPr="004E4F61">
        <w:rPr>
          <w:rStyle w:val="TagStyle"/>
          <w:rtl/>
        </w:rPr>
        <w:t xml:space="preserve"> </w:t>
      </w:r>
      <w:r>
        <w:rPr>
          <w:rtl/>
        </w:rPr>
        <w:t>יפעת שאשא ביטון (המחנה הממלכתי):</w:t>
      </w:r>
      <w:r w:rsidRPr="004E4F61">
        <w:rPr>
          <w:rStyle w:val="TagStyle"/>
          <w:rtl/>
        </w:rPr>
        <w:t xml:space="preserve"> </w:t>
      </w:r>
      <w:r w:rsidRPr="00CA1F59">
        <w:rPr>
          <w:rStyle w:val="TagStyle"/>
          <w:rtl/>
        </w:rPr>
        <w:t>&lt;&lt; דובר_המשך &gt;&gt;</w:t>
      </w:r>
      <w:r>
        <w:rPr>
          <w:rtl/>
        </w:rPr>
        <w:t xml:space="preserve">  </w:t>
      </w:r>
      <w:bookmarkEnd w:id="14952"/>
    </w:p>
    <w:p w:rsidR="00E7267A" w:rsidRDefault="00E7267A" w:rsidP="000A35EF">
      <w:pPr>
        <w:rPr>
          <w:rtl/>
          <w:lang w:eastAsia="he-IL"/>
        </w:rPr>
      </w:pPr>
    </w:p>
    <w:p w:rsidR="00E7267A" w:rsidRDefault="00E7267A" w:rsidP="000778DE">
      <w:pPr>
        <w:rPr>
          <w:rtl/>
          <w:lang w:eastAsia="he-IL"/>
        </w:rPr>
      </w:pPr>
      <w:bookmarkStart w:id="14953" w:name="_ETM_Q30_267300"/>
      <w:bookmarkStart w:id="14954" w:name="_ETM_Q30_268191"/>
      <w:bookmarkEnd w:id="14953"/>
      <w:bookmarkEnd w:id="14954"/>
      <w:r>
        <w:rPr>
          <w:rFonts w:hint="cs"/>
          <w:rtl/>
          <w:lang w:eastAsia="he-IL"/>
        </w:rPr>
        <w:t xml:space="preserve">אני </w:t>
      </w:r>
      <w:bookmarkStart w:id="14955" w:name="_ETM_Q30_269567"/>
      <w:bookmarkEnd w:id="14955"/>
      <w:r>
        <w:rPr>
          <w:rFonts w:hint="cs"/>
          <w:rtl/>
          <w:lang w:eastAsia="he-IL"/>
        </w:rPr>
        <w:t xml:space="preserve">ממש מסיימת, כי אתה </w:t>
      </w:r>
      <w:bookmarkStart w:id="14956" w:name="_ETM_Q30_267597"/>
      <w:bookmarkEnd w:id="14956"/>
      <w:r>
        <w:rPr>
          <w:rFonts w:hint="cs"/>
          <w:rtl/>
          <w:lang w:eastAsia="he-IL"/>
        </w:rPr>
        <w:t>גם נכנסת לי בדברים.</w:t>
      </w:r>
    </w:p>
    <w:p w:rsidR="00E7267A" w:rsidRDefault="00E7267A" w:rsidP="000778DE">
      <w:pPr>
        <w:rPr>
          <w:rtl/>
          <w:lang w:eastAsia="he-IL"/>
        </w:rPr>
      </w:pPr>
      <w:bookmarkStart w:id="14957" w:name="_ETM_Q30_271255"/>
      <w:bookmarkStart w:id="14958" w:name="_ETM_Q30_271337"/>
      <w:bookmarkEnd w:id="14957"/>
      <w:bookmarkEnd w:id="14958"/>
    </w:p>
    <w:p w:rsidR="00E7267A" w:rsidRDefault="00E7267A" w:rsidP="000778DE">
      <w:pPr>
        <w:pStyle w:val="af5"/>
        <w:rPr>
          <w:rtl/>
        </w:rPr>
      </w:pPr>
      <w:bookmarkStart w:id="14959" w:name="ET_interruption_6345_22"/>
      <w:r w:rsidRPr="00CA1F59">
        <w:rPr>
          <w:rStyle w:val="TagStyle"/>
          <w:rtl/>
        </w:rPr>
        <w:t xml:space="preserve"> &lt;&lt; קריאה &gt;&gt;</w:t>
      </w:r>
      <w:r w:rsidRPr="004E4F61">
        <w:rPr>
          <w:rStyle w:val="TagStyle"/>
          <w:rtl/>
        </w:rPr>
        <w:t xml:space="preserve"> </w:t>
      </w:r>
      <w:r>
        <w:rPr>
          <w:rtl/>
        </w:rPr>
        <w:t>טלי גוטליב (הליכוד):</w:t>
      </w:r>
      <w:r w:rsidRPr="004E4F61">
        <w:rPr>
          <w:rStyle w:val="TagStyle"/>
          <w:rtl/>
        </w:rPr>
        <w:t xml:space="preserve"> </w:t>
      </w:r>
      <w:r w:rsidRPr="00CA1F59">
        <w:rPr>
          <w:rStyle w:val="TagStyle"/>
          <w:rtl/>
        </w:rPr>
        <w:t>&lt;&lt; קריאה &gt;&gt;</w:t>
      </w:r>
      <w:r>
        <w:rPr>
          <w:rtl/>
        </w:rPr>
        <w:t xml:space="preserve">  </w:t>
      </w:r>
      <w:bookmarkEnd w:id="14959"/>
    </w:p>
    <w:p w:rsidR="00E7267A" w:rsidRDefault="00E7267A" w:rsidP="000A35EF">
      <w:pPr>
        <w:rPr>
          <w:rtl/>
          <w:lang w:eastAsia="he-IL"/>
        </w:rPr>
      </w:pPr>
    </w:p>
    <w:p w:rsidR="00E7267A" w:rsidRDefault="00E7267A" w:rsidP="000778DE">
      <w:pPr>
        <w:rPr>
          <w:rtl/>
          <w:lang w:eastAsia="he-IL"/>
        </w:rPr>
      </w:pPr>
      <w:bookmarkStart w:id="14960" w:name="_ETM_Q30_274428"/>
      <w:bookmarkStart w:id="14961" w:name="_ETM_Q30_269689"/>
      <w:bookmarkEnd w:id="14960"/>
      <w:bookmarkEnd w:id="14961"/>
      <w:r>
        <w:rPr>
          <w:rFonts w:hint="cs"/>
          <w:rtl/>
          <w:lang w:eastAsia="he-IL"/>
        </w:rPr>
        <w:t xml:space="preserve">אבל עשו </w:t>
      </w:r>
      <w:bookmarkStart w:id="14962" w:name="_ETM_Q30_270959"/>
      <w:bookmarkEnd w:id="14962"/>
      <w:r>
        <w:rPr>
          <w:rFonts w:hint="cs"/>
          <w:rtl/>
          <w:lang w:eastAsia="he-IL"/>
        </w:rPr>
        <w:t>לך הפסקה.</w:t>
      </w:r>
      <w:bookmarkStart w:id="14963" w:name="_ETM_Q30_272901"/>
      <w:bookmarkEnd w:id="14963"/>
      <w:r>
        <w:rPr>
          <w:rFonts w:hint="cs"/>
          <w:rtl/>
          <w:lang w:eastAsia="he-IL"/>
        </w:rPr>
        <w:t xml:space="preserve"> הוא עשה לך הפסקה.</w:t>
      </w:r>
    </w:p>
    <w:p w:rsidR="00E7267A" w:rsidRDefault="00E7267A" w:rsidP="000778DE">
      <w:pPr>
        <w:rPr>
          <w:rtl/>
          <w:lang w:eastAsia="he-IL"/>
        </w:rPr>
      </w:pPr>
    </w:p>
    <w:p w:rsidR="00E7267A" w:rsidRDefault="00E7267A" w:rsidP="000778DE">
      <w:pPr>
        <w:pStyle w:val="-"/>
        <w:rPr>
          <w:rtl/>
        </w:rPr>
      </w:pPr>
      <w:bookmarkStart w:id="14964" w:name="ET_speakercontinue_5307_23"/>
      <w:r w:rsidRPr="00CA1F59">
        <w:rPr>
          <w:rStyle w:val="TagStyle"/>
          <w:rtl/>
        </w:rPr>
        <w:t xml:space="preserve"> &lt;&lt; דובר_המשך &gt;&gt;</w:t>
      </w:r>
      <w:r w:rsidRPr="004E4F61">
        <w:rPr>
          <w:rStyle w:val="TagStyle"/>
          <w:rtl/>
        </w:rPr>
        <w:t xml:space="preserve"> </w:t>
      </w:r>
      <w:r>
        <w:rPr>
          <w:rtl/>
        </w:rPr>
        <w:t>יפעת שאשא ביטון (המחנה הממלכתי):</w:t>
      </w:r>
      <w:r w:rsidRPr="004E4F61">
        <w:rPr>
          <w:rStyle w:val="TagStyle"/>
          <w:rtl/>
        </w:rPr>
        <w:t xml:space="preserve"> </w:t>
      </w:r>
      <w:r w:rsidRPr="00CA1F59">
        <w:rPr>
          <w:rStyle w:val="TagStyle"/>
          <w:rtl/>
        </w:rPr>
        <w:t>&lt;&lt; דובר_המשך &gt;&gt;</w:t>
      </w:r>
      <w:r>
        <w:rPr>
          <w:rtl/>
        </w:rPr>
        <w:t xml:space="preserve">  </w:t>
      </w:r>
      <w:bookmarkEnd w:id="14964"/>
    </w:p>
    <w:p w:rsidR="00E7267A" w:rsidRDefault="00E7267A" w:rsidP="000A35EF">
      <w:pPr>
        <w:rPr>
          <w:rtl/>
          <w:lang w:eastAsia="he-IL"/>
        </w:rPr>
      </w:pPr>
    </w:p>
    <w:p w:rsidR="00E7267A" w:rsidRDefault="00E7267A" w:rsidP="00817983">
      <w:pPr>
        <w:rPr>
          <w:rtl/>
        </w:rPr>
      </w:pPr>
      <w:bookmarkStart w:id="14965" w:name="_ETM_Q30_272974"/>
      <w:bookmarkStart w:id="14966" w:name="_ETM_Q30_272622"/>
      <w:bookmarkEnd w:id="14965"/>
      <w:bookmarkEnd w:id="14966"/>
      <w:r>
        <w:rPr>
          <w:rFonts w:hint="cs"/>
          <w:rtl/>
          <w:lang w:eastAsia="he-IL"/>
        </w:rPr>
        <w:t>עשר שניות.</w:t>
      </w:r>
      <w:bookmarkStart w:id="14967" w:name="_ETM_Q30_278226"/>
      <w:bookmarkStart w:id="14968" w:name="_ETM_Q30_278304"/>
      <w:bookmarkStart w:id="14969" w:name="_ETM_Q30_278421"/>
      <w:bookmarkStart w:id="14970" w:name="_ETM_Q30_278481"/>
      <w:bookmarkStart w:id="14971" w:name="_ETM_Q30_274462"/>
      <w:bookmarkStart w:id="14972" w:name="_ETM_Q30_272965"/>
      <w:bookmarkStart w:id="14973" w:name="_ETM_Q30_270717"/>
      <w:bookmarkStart w:id="14974" w:name="_ETM_Q30_268754"/>
      <w:bookmarkStart w:id="14975" w:name="_ETM_Q30_260237"/>
      <w:bookmarkStart w:id="14976" w:name="_ETM_Q30_259075"/>
      <w:bookmarkStart w:id="14977" w:name="_ETM_Q30_267000"/>
      <w:bookmarkStart w:id="14978" w:name="_ETM_Q30_268470"/>
      <w:bookmarkStart w:id="14979" w:name="_ETM_Q30_268890"/>
      <w:bookmarkStart w:id="14980" w:name="_ETM_Q30_269640"/>
      <w:bookmarkStart w:id="14981" w:name="_ETM_Q30_270060"/>
      <w:bookmarkStart w:id="14982" w:name="_ETM_Q30_270780"/>
      <w:bookmarkStart w:id="14983" w:name="_ETM_Q30_271110"/>
      <w:bookmarkStart w:id="14984" w:name="_ETM_Q30_271439"/>
      <w:bookmarkStart w:id="14985" w:name="_ETM_Q30_271950"/>
      <w:bookmarkStart w:id="14986" w:name="_ETM_Q30_272100"/>
      <w:bookmarkStart w:id="14987" w:name="_ETM_Q30_272310"/>
      <w:bookmarkStart w:id="14988" w:name="_ETM_Q30_272700"/>
      <w:bookmarkStart w:id="14989" w:name="_ETM_Q30_273000"/>
      <w:bookmarkStart w:id="14990" w:name="_ETM_Q30_273600"/>
      <w:bookmarkStart w:id="14991" w:name="_ETM_Q30_273899"/>
      <w:bookmarkStart w:id="14992" w:name="_ETM_Q30_274740"/>
      <w:bookmarkStart w:id="14993" w:name="_ETM_Q30_275040"/>
      <w:bookmarkStart w:id="14994" w:name="_ETM_Q30_277330"/>
      <w:bookmarkStart w:id="14995" w:name="_ETM_Q30_27389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r w:rsidR="00817983">
        <w:rPr>
          <w:rFonts w:hint="cs"/>
          <w:rtl/>
          <w:lang w:eastAsia="he-IL"/>
        </w:rPr>
        <w:t xml:space="preserve"> </w:t>
      </w:r>
      <w:r>
        <w:rPr>
          <w:rFonts w:hint="cs"/>
          <w:rtl/>
          <w:lang w:eastAsia="he-IL"/>
        </w:rPr>
        <w:t xml:space="preserve">אז </w:t>
      </w:r>
      <w:r>
        <w:rPr>
          <w:rtl/>
        </w:rPr>
        <w:t xml:space="preserve">אני </w:t>
      </w:r>
      <w:bookmarkStart w:id="14996" w:name="_ETM_Q30_277540"/>
      <w:bookmarkEnd w:id="14996"/>
      <w:r>
        <w:rPr>
          <w:rtl/>
        </w:rPr>
        <w:t>אומרת</w:t>
      </w:r>
      <w:r>
        <w:rPr>
          <w:rFonts w:hint="cs"/>
          <w:rtl/>
        </w:rPr>
        <w:t>,</w:t>
      </w:r>
      <w:r>
        <w:rPr>
          <w:rtl/>
        </w:rPr>
        <w:t xml:space="preserve"> </w:t>
      </w:r>
      <w:bookmarkStart w:id="14997" w:name="_ETM_Q30_278110"/>
      <w:bookmarkEnd w:id="14997"/>
      <w:r>
        <w:rPr>
          <w:rtl/>
        </w:rPr>
        <w:t>חברים</w:t>
      </w:r>
      <w:r>
        <w:rPr>
          <w:rFonts w:hint="cs"/>
          <w:rtl/>
        </w:rPr>
        <w:t>,</w:t>
      </w:r>
      <w:r>
        <w:rPr>
          <w:rtl/>
        </w:rPr>
        <w:t xml:space="preserve"> </w:t>
      </w:r>
      <w:bookmarkStart w:id="14998" w:name="_ETM_Q30_278680"/>
      <w:bookmarkEnd w:id="14998"/>
      <w:r>
        <w:rPr>
          <w:rtl/>
        </w:rPr>
        <w:t xml:space="preserve">בסופו </w:t>
      </w:r>
      <w:bookmarkStart w:id="14999" w:name="_ETM_Q30_279100"/>
      <w:bookmarkEnd w:id="14999"/>
      <w:r>
        <w:rPr>
          <w:rtl/>
        </w:rPr>
        <w:t>ש</w:t>
      </w:r>
      <w:r>
        <w:rPr>
          <w:rFonts w:hint="cs"/>
          <w:rtl/>
        </w:rPr>
        <w:t>ל</w:t>
      </w:r>
      <w:r>
        <w:rPr>
          <w:rtl/>
        </w:rPr>
        <w:t xml:space="preserve"> </w:t>
      </w:r>
      <w:bookmarkStart w:id="15000" w:name="_ETM_Q30_279220"/>
      <w:bookmarkEnd w:id="15000"/>
      <w:r>
        <w:rPr>
          <w:rtl/>
        </w:rPr>
        <w:t>דבר</w:t>
      </w:r>
      <w:bookmarkStart w:id="15001" w:name="_ETM_Q30_276134"/>
      <w:bookmarkEnd w:id="15001"/>
      <w:r>
        <w:rPr>
          <w:rtl/>
        </w:rPr>
        <w:t xml:space="preserve"> </w:t>
      </w:r>
      <w:bookmarkStart w:id="15002" w:name="_ETM_Q30_279459"/>
      <w:bookmarkEnd w:id="15002"/>
      <w:r>
        <w:rPr>
          <w:rtl/>
        </w:rPr>
        <w:t xml:space="preserve">אנחנו </w:t>
      </w:r>
      <w:bookmarkStart w:id="15003" w:name="_ETM_Q30_279729"/>
      <w:bookmarkEnd w:id="15003"/>
      <w:r>
        <w:rPr>
          <w:rtl/>
        </w:rPr>
        <w:t xml:space="preserve">צריכים </w:t>
      </w:r>
      <w:bookmarkStart w:id="15004" w:name="_ETM_Q30_280000"/>
      <w:bookmarkEnd w:id="15004"/>
      <w:r>
        <w:rPr>
          <w:rtl/>
        </w:rPr>
        <w:t xml:space="preserve">לזכור </w:t>
      </w:r>
      <w:bookmarkStart w:id="15005" w:name="_ETM_Q30_280330"/>
      <w:bookmarkEnd w:id="15005"/>
      <w:r>
        <w:rPr>
          <w:rtl/>
        </w:rPr>
        <w:t>ש</w:t>
      </w:r>
      <w:bookmarkStart w:id="15006" w:name="_ETM_Q30_275975"/>
      <w:bookmarkStart w:id="15007" w:name="_ETM_Q30_277619"/>
      <w:bookmarkEnd w:id="15006"/>
      <w:bookmarkEnd w:id="15007"/>
      <w:r>
        <w:rPr>
          <w:rtl/>
        </w:rPr>
        <w:t xml:space="preserve">כולנו </w:t>
      </w:r>
      <w:bookmarkStart w:id="15008" w:name="_ETM_Q30_281110"/>
      <w:bookmarkEnd w:id="15008"/>
      <w:r>
        <w:rPr>
          <w:rtl/>
        </w:rPr>
        <w:t xml:space="preserve">משמשים </w:t>
      </w:r>
      <w:bookmarkStart w:id="15009" w:name="_ETM_Q30_281920"/>
      <w:bookmarkEnd w:id="15009"/>
      <w:r>
        <w:rPr>
          <w:rtl/>
        </w:rPr>
        <w:t xml:space="preserve">איזושהי </w:t>
      </w:r>
      <w:bookmarkStart w:id="15010" w:name="_ETM_Q30_282790"/>
      <w:bookmarkEnd w:id="15010"/>
      <w:r>
        <w:rPr>
          <w:rtl/>
        </w:rPr>
        <w:t>דוגמה</w:t>
      </w:r>
      <w:r>
        <w:rPr>
          <w:rFonts w:hint="cs"/>
          <w:rtl/>
        </w:rPr>
        <w:t>,</w:t>
      </w:r>
      <w:r>
        <w:rPr>
          <w:rtl/>
        </w:rPr>
        <w:t xml:space="preserve"> </w:t>
      </w:r>
      <w:bookmarkStart w:id="15011" w:name="_ETM_Q30_283540"/>
      <w:bookmarkEnd w:id="15011"/>
      <w:r>
        <w:rPr>
          <w:rtl/>
        </w:rPr>
        <w:t xml:space="preserve">גם </w:t>
      </w:r>
      <w:bookmarkStart w:id="15012" w:name="_ETM_Q30_283840"/>
      <w:bookmarkEnd w:id="15012"/>
      <w:r>
        <w:rPr>
          <w:rtl/>
        </w:rPr>
        <w:t>לילדים</w:t>
      </w:r>
      <w:r>
        <w:rPr>
          <w:rFonts w:hint="cs"/>
          <w:rtl/>
        </w:rPr>
        <w:t>,</w:t>
      </w:r>
      <w:r>
        <w:rPr>
          <w:rtl/>
        </w:rPr>
        <w:t xml:space="preserve"> </w:t>
      </w:r>
      <w:bookmarkStart w:id="15013" w:name="_ETM_Q30_284680"/>
      <w:bookmarkEnd w:id="15013"/>
      <w:r>
        <w:rPr>
          <w:rtl/>
        </w:rPr>
        <w:t xml:space="preserve">גם </w:t>
      </w:r>
      <w:bookmarkStart w:id="15014" w:name="_ETM_Q30_284979"/>
      <w:bookmarkEnd w:id="15014"/>
      <w:r>
        <w:rPr>
          <w:rtl/>
        </w:rPr>
        <w:t xml:space="preserve">לאזרחים </w:t>
      </w:r>
      <w:bookmarkStart w:id="15015" w:name="_ETM_Q30_285549"/>
      <w:bookmarkEnd w:id="15015"/>
      <w:r>
        <w:rPr>
          <w:rtl/>
        </w:rPr>
        <w:t>שלנו</w:t>
      </w:r>
      <w:r>
        <w:rPr>
          <w:rFonts w:hint="cs"/>
          <w:rtl/>
        </w:rPr>
        <w:t>.</w:t>
      </w:r>
      <w:r>
        <w:rPr>
          <w:rtl/>
        </w:rPr>
        <w:t xml:space="preserve"> </w:t>
      </w:r>
      <w:bookmarkStart w:id="15016" w:name="_ETM_Q30_285970"/>
      <w:bookmarkEnd w:id="15016"/>
      <w:r>
        <w:rPr>
          <w:rtl/>
        </w:rPr>
        <w:t xml:space="preserve">מה </w:t>
      </w:r>
      <w:bookmarkStart w:id="15017" w:name="_ETM_Q30_286150"/>
      <w:bookmarkEnd w:id="15017"/>
      <w:r>
        <w:rPr>
          <w:rtl/>
        </w:rPr>
        <w:t xml:space="preserve">שקורה </w:t>
      </w:r>
      <w:bookmarkStart w:id="15018" w:name="_ETM_Q30_286659"/>
      <w:bookmarkEnd w:id="15018"/>
      <w:r>
        <w:rPr>
          <w:rtl/>
        </w:rPr>
        <w:t xml:space="preserve">כאן </w:t>
      </w:r>
      <w:bookmarkStart w:id="15019" w:name="_ETM_Q30_287409"/>
      <w:bookmarkEnd w:id="15019"/>
      <w:r>
        <w:rPr>
          <w:rtl/>
        </w:rPr>
        <w:t xml:space="preserve">זה </w:t>
      </w:r>
      <w:bookmarkStart w:id="15020" w:name="_ETM_Q30_287710"/>
      <w:bookmarkEnd w:id="15020"/>
      <w:r>
        <w:rPr>
          <w:rtl/>
        </w:rPr>
        <w:t>מה</w:t>
      </w:r>
      <w:bookmarkStart w:id="15021" w:name="_ETM_Q30_288850"/>
      <w:bookmarkStart w:id="15022" w:name="_ETM_Q30_289030"/>
      <w:bookmarkStart w:id="15023" w:name="_ETM_Q30_285321"/>
      <w:bookmarkEnd w:id="15021"/>
      <w:bookmarkEnd w:id="15022"/>
      <w:bookmarkEnd w:id="15023"/>
      <w:r>
        <w:rPr>
          <w:rtl/>
        </w:rPr>
        <w:t xml:space="preserve"> </w:t>
      </w:r>
      <w:bookmarkStart w:id="15024" w:name="_ETM_Q30_289150"/>
      <w:bookmarkEnd w:id="15024"/>
      <w:r>
        <w:rPr>
          <w:rtl/>
        </w:rPr>
        <w:t xml:space="preserve">שיקרה </w:t>
      </w:r>
      <w:bookmarkStart w:id="15025" w:name="_ETM_Q30_289990"/>
      <w:bookmarkEnd w:id="15025"/>
      <w:r>
        <w:rPr>
          <w:rtl/>
        </w:rPr>
        <w:t xml:space="preserve">גם </w:t>
      </w:r>
      <w:bookmarkStart w:id="15026" w:name="_ETM_Q30_290320"/>
      <w:bookmarkEnd w:id="15026"/>
      <w:r>
        <w:rPr>
          <w:rtl/>
        </w:rPr>
        <w:t>למטה</w:t>
      </w:r>
      <w:r>
        <w:rPr>
          <w:rFonts w:hint="cs"/>
          <w:rtl/>
        </w:rPr>
        <w:t>.</w:t>
      </w:r>
      <w:r>
        <w:rPr>
          <w:rtl/>
        </w:rPr>
        <w:t xml:space="preserve"> </w:t>
      </w:r>
      <w:bookmarkStart w:id="15027" w:name="_ETM_Q30_291400"/>
      <w:bookmarkEnd w:id="15027"/>
      <w:r>
        <w:rPr>
          <w:rtl/>
        </w:rPr>
        <w:t xml:space="preserve">ואם </w:t>
      </w:r>
      <w:bookmarkStart w:id="15028" w:name="_ETM_Q30_291700"/>
      <w:bookmarkEnd w:id="15028"/>
      <w:r>
        <w:rPr>
          <w:rtl/>
        </w:rPr>
        <w:t>אנחנו</w:t>
      </w:r>
      <w:bookmarkStart w:id="15029" w:name="_ETM_Q30_291990"/>
      <w:bookmarkStart w:id="15030" w:name="_ETM_Q30_287137"/>
      <w:bookmarkEnd w:id="15029"/>
      <w:bookmarkEnd w:id="15030"/>
      <w:r>
        <w:rPr>
          <w:rtl/>
        </w:rPr>
        <w:t xml:space="preserve"> </w:t>
      </w:r>
      <w:bookmarkStart w:id="15031" w:name="_ETM_Q30_292049"/>
      <w:bookmarkEnd w:id="15031"/>
      <w:r>
        <w:rPr>
          <w:rtl/>
        </w:rPr>
        <w:t xml:space="preserve">מתייחסים </w:t>
      </w:r>
      <w:bookmarkStart w:id="15032" w:name="_ETM_Q30_292409"/>
      <w:bookmarkEnd w:id="15032"/>
      <w:r>
        <w:rPr>
          <w:rtl/>
        </w:rPr>
        <w:t xml:space="preserve">גם </w:t>
      </w:r>
      <w:bookmarkStart w:id="15033" w:name="_ETM_Q30_292590"/>
      <w:bookmarkEnd w:id="15033"/>
      <w:r>
        <w:rPr>
          <w:rtl/>
        </w:rPr>
        <w:t xml:space="preserve">לנושא </w:t>
      </w:r>
      <w:bookmarkStart w:id="15034" w:name="_ETM_Q30_292950"/>
      <w:bookmarkEnd w:id="15034"/>
      <w:r>
        <w:rPr>
          <w:rtl/>
        </w:rPr>
        <w:t xml:space="preserve">של </w:t>
      </w:r>
      <w:bookmarkStart w:id="15035" w:name="_ETM_Q30_293310"/>
      <w:bookmarkEnd w:id="15035"/>
      <w:r>
        <w:rPr>
          <w:rtl/>
        </w:rPr>
        <w:t xml:space="preserve">יוקר </w:t>
      </w:r>
      <w:bookmarkStart w:id="15036" w:name="_ETM_Q30_293700"/>
      <w:bookmarkEnd w:id="15036"/>
      <w:r>
        <w:rPr>
          <w:rtl/>
        </w:rPr>
        <w:t>המחיה</w:t>
      </w:r>
      <w:bookmarkStart w:id="15037" w:name="_ETM_Q30_294180"/>
      <w:bookmarkEnd w:id="15037"/>
      <w:r>
        <w:rPr>
          <w:rFonts w:hint="cs"/>
          <w:rtl/>
        </w:rPr>
        <w:t xml:space="preserve">, </w:t>
      </w:r>
      <w:bookmarkStart w:id="15038" w:name="_ETM_Q30_291198"/>
      <w:bookmarkEnd w:id="15038"/>
      <w:r>
        <w:rPr>
          <w:rFonts w:hint="cs"/>
          <w:rtl/>
        </w:rPr>
        <w:t>כ</w:t>
      </w:r>
      <w:r>
        <w:rPr>
          <w:rtl/>
        </w:rPr>
        <w:t xml:space="preserve">שפתאום </w:t>
      </w:r>
      <w:bookmarkStart w:id="15039" w:name="_ETM_Q30_294600"/>
      <w:bookmarkEnd w:id="15039"/>
      <w:r>
        <w:rPr>
          <w:rtl/>
        </w:rPr>
        <w:t xml:space="preserve">אנחנו </w:t>
      </w:r>
      <w:bookmarkStart w:id="15040" w:name="_ETM_Q30_294899"/>
      <w:bookmarkEnd w:id="15040"/>
      <w:r>
        <w:rPr>
          <w:rtl/>
        </w:rPr>
        <w:t xml:space="preserve">מגלים </w:t>
      </w:r>
      <w:bookmarkStart w:id="15041" w:name="_ETM_Q30_295229"/>
      <w:bookmarkEnd w:id="15041"/>
      <w:r>
        <w:rPr>
          <w:rtl/>
        </w:rPr>
        <w:t xml:space="preserve">שהתחבורה </w:t>
      </w:r>
      <w:bookmarkStart w:id="15042" w:name="_ETM_Q30_295799"/>
      <w:bookmarkEnd w:id="15042"/>
      <w:r>
        <w:rPr>
          <w:rtl/>
        </w:rPr>
        <w:t xml:space="preserve">הציבורית </w:t>
      </w:r>
      <w:bookmarkStart w:id="15043" w:name="_ETM_Q30_296700"/>
      <w:bookmarkEnd w:id="15043"/>
      <w:r>
        <w:rPr>
          <w:rtl/>
        </w:rPr>
        <w:t>התייקרה</w:t>
      </w:r>
      <w:r>
        <w:rPr>
          <w:rFonts w:hint="cs"/>
          <w:rtl/>
        </w:rPr>
        <w:t>, אז</w:t>
      </w:r>
      <w:r>
        <w:rPr>
          <w:rtl/>
        </w:rPr>
        <w:t xml:space="preserve"> </w:t>
      </w:r>
      <w:bookmarkStart w:id="15044" w:name="_ETM_Q30_297570"/>
      <w:bookmarkEnd w:id="15044"/>
      <w:r>
        <w:rPr>
          <w:rtl/>
        </w:rPr>
        <w:t xml:space="preserve">זו </w:t>
      </w:r>
      <w:bookmarkStart w:id="15045" w:name="_ETM_Q30_297869"/>
      <w:bookmarkEnd w:id="15045"/>
      <w:r>
        <w:rPr>
          <w:rtl/>
        </w:rPr>
        <w:t xml:space="preserve">לא </w:t>
      </w:r>
      <w:bookmarkStart w:id="15046" w:name="_ETM_Q30_297990"/>
      <w:bookmarkEnd w:id="15046"/>
      <w:r>
        <w:rPr>
          <w:rtl/>
        </w:rPr>
        <w:t xml:space="preserve">רק </w:t>
      </w:r>
      <w:bookmarkStart w:id="15047" w:name="_ETM_Q30_298170"/>
      <w:bookmarkEnd w:id="15047"/>
      <w:r>
        <w:rPr>
          <w:rtl/>
        </w:rPr>
        <w:t xml:space="preserve">ממשלת </w:t>
      </w:r>
      <w:bookmarkStart w:id="15048" w:name="_ETM_Q30_299399"/>
      <w:bookmarkStart w:id="15049" w:name="_ETM_Q30_293747"/>
      <w:bookmarkEnd w:id="15048"/>
      <w:bookmarkEnd w:id="15049"/>
      <w:r>
        <w:rPr>
          <w:rFonts w:hint="cs"/>
          <w:rtl/>
        </w:rPr>
        <w:t xml:space="preserve">אסון </w:t>
      </w:r>
      <w:bookmarkStart w:id="15050" w:name="_ETM_Q30_294846"/>
      <w:bookmarkEnd w:id="15050"/>
      <w:r>
        <w:rPr>
          <w:rFonts w:hint="cs"/>
          <w:rtl/>
        </w:rPr>
        <w:t xml:space="preserve">לאומית, </w:t>
      </w:r>
      <w:r>
        <w:rPr>
          <w:rtl/>
        </w:rPr>
        <w:t xml:space="preserve">זאת </w:t>
      </w:r>
      <w:bookmarkStart w:id="15051" w:name="_ETM_Q30_299579"/>
      <w:bookmarkEnd w:id="15051"/>
      <w:r>
        <w:rPr>
          <w:rtl/>
        </w:rPr>
        <w:t xml:space="preserve">גם </w:t>
      </w:r>
      <w:bookmarkStart w:id="15052" w:name="_ETM_Q30_299729"/>
      <w:bookmarkEnd w:id="15052"/>
      <w:r>
        <w:rPr>
          <w:rtl/>
        </w:rPr>
        <w:t xml:space="preserve">ממשלת </w:t>
      </w:r>
      <w:bookmarkStart w:id="15053" w:name="_ETM_Q30_300299"/>
      <w:bookmarkEnd w:id="15053"/>
      <w:r>
        <w:rPr>
          <w:rtl/>
        </w:rPr>
        <w:t xml:space="preserve">דיבורים </w:t>
      </w:r>
      <w:bookmarkStart w:id="15054" w:name="_ETM_Q30_300750"/>
      <w:bookmarkEnd w:id="15054"/>
      <w:r>
        <w:rPr>
          <w:rtl/>
        </w:rPr>
        <w:t xml:space="preserve">כמו </w:t>
      </w:r>
      <w:bookmarkStart w:id="15055" w:name="_ETM_Q30_300960"/>
      <w:bookmarkEnd w:id="15055"/>
      <w:r>
        <w:rPr>
          <w:rtl/>
        </w:rPr>
        <w:t xml:space="preserve">חול </w:t>
      </w:r>
      <w:bookmarkStart w:id="15056" w:name="_ETM_Q30_301409"/>
      <w:bookmarkEnd w:id="15056"/>
      <w:r>
        <w:rPr>
          <w:rtl/>
        </w:rPr>
        <w:t xml:space="preserve">ואין </w:t>
      </w:r>
      <w:bookmarkStart w:id="15057" w:name="_ETM_Q30_301740"/>
      <w:bookmarkEnd w:id="15057"/>
      <w:r>
        <w:rPr>
          <w:rtl/>
        </w:rPr>
        <w:t xml:space="preserve">מה </w:t>
      </w:r>
      <w:bookmarkStart w:id="15058" w:name="_ETM_Q30_301890"/>
      <w:bookmarkEnd w:id="15058"/>
      <w:r>
        <w:rPr>
          <w:rtl/>
        </w:rPr>
        <w:t>לאכול</w:t>
      </w:r>
      <w:r>
        <w:rPr>
          <w:rFonts w:hint="cs"/>
          <w:rtl/>
        </w:rPr>
        <w:t>.</w:t>
      </w:r>
      <w:bookmarkStart w:id="15059" w:name="_ETM_Q30_304439"/>
      <w:bookmarkEnd w:id="15059"/>
    </w:p>
    <w:p w:rsidR="00E7267A" w:rsidRDefault="00E7267A" w:rsidP="000778DE">
      <w:pPr>
        <w:rPr>
          <w:rtl/>
        </w:rPr>
      </w:pPr>
      <w:bookmarkStart w:id="15060" w:name="_ETM_Q30_302714"/>
      <w:bookmarkStart w:id="15061" w:name="_ETM_Q30_302760"/>
      <w:bookmarkStart w:id="15062" w:name="_ETM_Q30_298275"/>
      <w:bookmarkEnd w:id="15060"/>
      <w:bookmarkEnd w:id="15061"/>
      <w:bookmarkEnd w:id="15062"/>
    </w:p>
    <w:p w:rsidR="00E7267A" w:rsidRDefault="00E7267A" w:rsidP="000778DE">
      <w:pPr>
        <w:pStyle w:val="af6"/>
        <w:rPr>
          <w:rtl/>
        </w:rPr>
      </w:pPr>
      <w:bookmarkStart w:id="15063" w:name="ET_yor_6490_24"/>
      <w:r w:rsidRPr="00CA1F59">
        <w:rPr>
          <w:rStyle w:val="TagStyle"/>
          <w:rtl/>
        </w:rPr>
        <w:t xml:space="preserve"> &lt;&lt; יור &gt;&gt;</w:t>
      </w:r>
      <w:r w:rsidRPr="006D47B9">
        <w:rPr>
          <w:rStyle w:val="TagStyle"/>
          <w:rtl/>
        </w:rPr>
        <w:t xml:space="preserve"> </w:t>
      </w:r>
      <w:r>
        <w:rPr>
          <w:rtl/>
        </w:rPr>
        <w:t>היו"ר ניסים ואטורי:</w:t>
      </w:r>
      <w:r w:rsidRPr="006D47B9">
        <w:rPr>
          <w:rStyle w:val="TagStyle"/>
          <w:rtl/>
        </w:rPr>
        <w:t xml:space="preserve"> </w:t>
      </w:r>
      <w:r w:rsidRPr="00CA1F59">
        <w:rPr>
          <w:rStyle w:val="TagStyle"/>
          <w:rtl/>
        </w:rPr>
        <w:t>&lt;&lt; יור &gt;&gt;</w:t>
      </w:r>
      <w:r>
        <w:rPr>
          <w:rtl/>
        </w:rPr>
        <w:t xml:space="preserve">  </w:t>
      </w:r>
      <w:bookmarkEnd w:id="15063"/>
    </w:p>
    <w:p w:rsidR="00E7267A" w:rsidRDefault="00E7267A" w:rsidP="000A35EF">
      <w:pPr>
        <w:rPr>
          <w:rtl/>
          <w:lang w:eastAsia="he-IL"/>
        </w:rPr>
      </w:pPr>
    </w:p>
    <w:p w:rsidR="00E7267A" w:rsidRDefault="00E7267A" w:rsidP="000778DE">
      <w:pPr>
        <w:rPr>
          <w:rtl/>
        </w:rPr>
      </w:pPr>
      <w:bookmarkStart w:id="15064" w:name="_ETM_Q30_304826"/>
      <w:bookmarkEnd w:id="15064"/>
      <w:r>
        <w:rPr>
          <w:rFonts w:hint="cs"/>
          <w:rtl/>
          <w:lang w:eastAsia="he-IL"/>
        </w:rPr>
        <w:t xml:space="preserve">תודה רבה. </w:t>
      </w:r>
      <w:bookmarkStart w:id="15065" w:name="_ETM_Q30_302879"/>
      <w:bookmarkStart w:id="15066" w:name="_ETM_Q30_302915"/>
      <w:bookmarkStart w:id="15067" w:name="_ETM_Q30_305399"/>
      <w:bookmarkEnd w:id="15065"/>
      <w:bookmarkEnd w:id="15066"/>
      <w:bookmarkEnd w:id="15067"/>
      <w:r>
        <w:rPr>
          <w:rtl/>
        </w:rPr>
        <w:t xml:space="preserve">מסכם </w:t>
      </w:r>
      <w:bookmarkStart w:id="15068" w:name="_ETM_Q30_307049"/>
      <w:bookmarkEnd w:id="15068"/>
      <w:r>
        <w:rPr>
          <w:rtl/>
        </w:rPr>
        <w:t xml:space="preserve">השר </w:t>
      </w:r>
      <w:bookmarkStart w:id="15069" w:name="_ETM_Q30_307649"/>
      <w:bookmarkEnd w:id="15069"/>
      <w:r>
        <w:rPr>
          <w:rtl/>
        </w:rPr>
        <w:t xml:space="preserve">שלמה </w:t>
      </w:r>
      <w:bookmarkStart w:id="15070" w:name="_ETM_Q30_308010"/>
      <w:bookmarkEnd w:id="15070"/>
      <w:r>
        <w:rPr>
          <w:rtl/>
        </w:rPr>
        <w:t>קרעי</w:t>
      </w:r>
      <w:r>
        <w:rPr>
          <w:rFonts w:hint="cs"/>
          <w:rtl/>
        </w:rPr>
        <w:t>.</w:t>
      </w:r>
      <w:bookmarkStart w:id="15071" w:name="_ETM_Q30_305529"/>
      <w:bookmarkStart w:id="15072" w:name="_ETM_Q30_309989"/>
      <w:bookmarkEnd w:id="15071"/>
      <w:bookmarkEnd w:id="15072"/>
    </w:p>
    <w:p w:rsidR="00E7267A" w:rsidRDefault="00E7267A" w:rsidP="000778DE">
      <w:pPr>
        <w:rPr>
          <w:rtl/>
        </w:rPr>
      </w:pPr>
      <w:bookmarkStart w:id="15073" w:name="_ETM_Q30_306011"/>
      <w:bookmarkStart w:id="15074" w:name="_ETM_Q30_306070"/>
      <w:bookmarkStart w:id="15075" w:name="_ETM_Q30_305697"/>
      <w:bookmarkStart w:id="15076" w:name="_ETM_Q30_305502"/>
      <w:bookmarkStart w:id="15077" w:name="_ETM_Q30_305703"/>
      <w:bookmarkEnd w:id="15073"/>
      <w:bookmarkEnd w:id="15074"/>
      <w:bookmarkEnd w:id="15075"/>
      <w:bookmarkEnd w:id="15076"/>
      <w:bookmarkEnd w:id="15077"/>
    </w:p>
    <w:p w:rsidR="00E7267A" w:rsidRDefault="00E7267A" w:rsidP="000778DE">
      <w:pPr>
        <w:pStyle w:val="af5"/>
        <w:rPr>
          <w:rtl/>
        </w:rPr>
      </w:pPr>
      <w:bookmarkStart w:id="15078" w:name="ET_interruption_6461_25"/>
      <w:r w:rsidRPr="00CA1F59">
        <w:rPr>
          <w:rStyle w:val="TagStyle"/>
          <w:rtl/>
        </w:rPr>
        <w:t xml:space="preserve"> &lt;&lt; קריאה &gt;&gt;</w:t>
      </w:r>
      <w:r w:rsidRPr="00A527B7">
        <w:rPr>
          <w:rStyle w:val="TagStyle"/>
          <w:rtl/>
        </w:rPr>
        <w:t xml:space="preserve"> </w:t>
      </w:r>
      <w:r>
        <w:rPr>
          <w:rtl/>
        </w:rPr>
        <w:t>שר התקשורת שלמה קרעי:</w:t>
      </w:r>
      <w:r w:rsidRPr="00A527B7">
        <w:rPr>
          <w:rStyle w:val="TagStyle"/>
          <w:rtl/>
        </w:rPr>
        <w:t xml:space="preserve"> </w:t>
      </w:r>
      <w:r w:rsidRPr="00CA1F59">
        <w:rPr>
          <w:rStyle w:val="TagStyle"/>
          <w:rtl/>
        </w:rPr>
        <w:t>&lt;&lt; קריאה &gt;&gt;</w:t>
      </w:r>
      <w:r>
        <w:rPr>
          <w:rtl/>
        </w:rPr>
        <w:t xml:space="preserve">  </w:t>
      </w:r>
      <w:bookmarkEnd w:id="15078"/>
    </w:p>
    <w:p w:rsidR="00E7267A" w:rsidRDefault="00E7267A" w:rsidP="000A35EF">
      <w:pPr>
        <w:rPr>
          <w:rtl/>
          <w:lang w:eastAsia="he-IL"/>
        </w:rPr>
      </w:pPr>
    </w:p>
    <w:p w:rsidR="00E7267A" w:rsidRDefault="00E7267A" w:rsidP="00817983">
      <w:pPr>
        <w:rPr>
          <w:rtl/>
          <w:lang w:eastAsia="he-IL"/>
        </w:rPr>
      </w:pPr>
      <w:bookmarkStart w:id="15079" w:name="_ETM_Q30_309822"/>
      <w:bookmarkStart w:id="15080" w:name="_ETM_Q30_305359"/>
      <w:bookmarkEnd w:id="15079"/>
      <w:bookmarkEnd w:id="15080"/>
      <w:r>
        <w:rPr>
          <w:rFonts w:hint="cs"/>
          <w:rtl/>
          <w:lang w:eastAsia="he-IL"/>
        </w:rPr>
        <w:t>לא, לא</w:t>
      </w:r>
      <w:r w:rsidR="00817983">
        <w:rPr>
          <w:rFonts w:hint="cs"/>
          <w:rtl/>
          <w:lang w:eastAsia="he-IL"/>
        </w:rPr>
        <w:t>,</w:t>
      </w:r>
      <w:r>
        <w:rPr>
          <w:rFonts w:hint="cs"/>
          <w:rtl/>
          <w:lang w:eastAsia="he-IL"/>
        </w:rPr>
        <w:t xml:space="preserve"> מלכיאלי מסכם.</w:t>
      </w:r>
      <w:bookmarkStart w:id="15081" w:name="_ETM_Q30_305800"/>
      <w:bookmarkStart w:id="15082" w:name="_ETM_Q30_305705"/>
      <w:bookmarkStart w:id="15083" w:name="_ETM_Q30_312367"/>
      <w:bookmarkEnd w:id="15081"/>
      <w:bookmarkEnd w:id="15082"/>
      <w:bookmarkEnd w:id="15083"/>
    </w:p>
    <w:p w:rsidR="00E7267A" w:rsidRDefault="00E7267A" w:rsidP="000778DE">
      <w:pPr>
        <w:rPr>
          <w:rtl/>
          <w:lang w:eastAsia="he-IL"/>
        </w:rPr>
      </w:pPr>
      <w:bookmarkStart w:id="15084" w:name="_ETM_Q30_307613"/>
      <w:bookmarkStart w:id="15085" w:name="_ETM_Q30_306566"/>
      <w:bookmarkStart w:id="15086" w:name="_ETM_Q30_309375"/>
      <w:bookmarkEnd w:id="15084"/>
      <w:bookmarkEnd w:id="15085"/>
      <w:bookmarkEnd w:id="15086"/>
    </w:p>
    <w:p w:rsidR="00E7267A" w:rsidRDefault="00E7267A" w:rsidP="000778DE">
      <w:pPr>
        <w:pStyle w:val="af6"/>
        <w:rPr>
          <w:rtl/>
        </w:rPr>
      </w:pPr>
      <w:bookmarkStart w:id="15087" w:name="ET_yor_6490_26"/>
      <w:r w:rsidRPr="00CA1F59">
        <w:rPr>
          <w:rStyle w:val="TagStyle"/>
          <w:rtl/>
        </w:rPr>
        <w:t xml:space="preserve"> &lt;&lt; יור &gt;&gt;</w:t>
      </w:r>
      <w:r w:rsidRPr="00A527B7">
        <w:rPr>
          <w:rStyle w:val="TagStyle"/>
          <w:rtl/>
        </w:rPr>
        <w:t xml:space="preserve"> </w:t>
      </w:r>
      <w:r>
        <w:rPr>
          <w:rtl/>
        </w:rPr>
        <w:t>היו"ר ניסים ואטורי:</w:t>
      </w:r>
      <w:r w:rsidRPr="00A527B7">
        <w:rPr>
          <w:rStyle w:val="TagStyle"/>
          <w:rtl/>
        </w:rPr>
        <w:t xml:space="preserve"> </w:t>
      </w:r>
      <w:r w:rsidRPr="00CA1F59">
        <w:rPr>
          <w:rStyle w:val="TagStyle"/>
          <w:rtl/>
        </w:rPr>
        <w:t>&lt;&lt; יור &gt;&gt;</w:t>
      </w:r>
      <w:r>
        <w:rPr>
          <w:rtl/>
        </w:rPr>
        <w:t xml:space="preserve">  </w:t>
      </w:r>
      <w:bookmarkEnd w:id="15087"/>
    </w:p>
    <w:p w:rsidR="00E7267A" w:rsidRDefault="00E7267A" w:rsidP="000A35EF">
      <w:pPr>
        <w:rPr>
          <w:rtl/>
          <w:lang w:eastAsia="he-IL"/>
        </w:rPr>
      </w:pPr>
    </w:p>
    <w:p w:rsidR="00E7267A" w:rsidRDefault="00E7267A" w:rsidP="000778DE">
      <w:pPr>
        <w:rPr>
          <w:rtl/>
          <w:lang w:eastAsia="he-IL"/>
        </w:rPr>
      </w:pPr>
      <w:bookmarkStart w:id="15088" w:name="_ETM_Q30_310284"/>
      <w:bookmarkEnd w:id="15088"/>
      <w:r>
        <w:rPr>
          <w:rFonts w:hint="cs"/>
          <w:rtl/>
          <w:lang w:eastAsia="he-IL"/>
        </w:rPr>
        <w:t xml:space="preserve">מלכיאלי יסכם, </w:t>
      </w:r>
      <w:bookmarkStart w:id="15089" w:name="_ETM_Q30_316789"/>
      <w:bookmarkEnd w:id="15089"/>
      <w:r>
        <w:rPr>
          <w:rFonts w:hint="cs"/>
          <w:rtl/>
          <w:lang w:eastAsia="he-IL"/>
        </w:rPr>
        <w:t>בבקשה.</w:t>
      </w:r>
    </w:p>
    <w:p w:rsidR="00E7267A" w:rsidRDefault="00E7267A" w:rsidP="000778DE">
      <w:pPr>
        <w:rPr>
          <w:rtl/>
          <w:lang w:eastAsia="he-IL"/>
        </w:rPr>
      </w:pPr>
    </w:p>
    <w:p w:rsidR="00E7267A" w:rsidRDefault="00E7267A" w:rsidP="000778DE">
      <w:pPr>
        <w:pStyle w:val="af5"/>
        <w:rPr>
          <w:rtl/>
        </w:rPr>
      </w:pPr>
      <w:bookmarkStart w:id="15090" w:name="ET_interruption_4672_27"/>
      <w:r w:rsidRPr="00CA1F59">
        <w:rPr>
          <w:rStyle w:val="TagStyle"/>
          <w:rtl/>
        </w:rPr>
        <w:t>&lt;&lt; קריאה &gt;&gt;</w:t>
      </w:r>
      <w:r w:rsidRPr="00A527B7">
        <w:rPr>
          <w:rStyle w:val="TagStyle"/>
          <w:rtl/>
        </w:rPr>
        <w:t xml:space="preserve"> </w:t>
      </w:r>
      <w:r>
        <w:rPr>
          <w:rtl/>
        </w:rPr>
        <w:t>גדעון סער (המחנה הממלכתי):</w:t>
      </w:r>
      <w:r w:rsidRPr="00A527B7">
        <w:rPr>
          <w:rStyle w:val="TagStyle"/>
          <w:rtl/>
        </w:rPr>
        <w:t xml:space="preserve"> </w:t>
      </w:r>
      <w:r w:rsidRPr="00CA1F59">
        <w:rPr>
          <w:rStyle w:val="TagStyle"/>
          <w:rtl/>
        </w:rPr>
        <w:t>&lt;&lt; קריאה &gt;&gt;</w:t>
      </w:r>
      <w:r>
        <w:rPr>
          <w:rtl/>
        </w:rPr>
        <w:t xml:space="preserve">  </w:t>
      </w:r>
      <w:bookmarkEnd w:id="15090"/>
    </w:p>
    <w:p w:rsidR="00E7267A" w:rsidRDefault="00E7267A" w:rsidP="000A35EF">
      <w:pPr>
        <w:rPr>
          <w:rtl/>
          <w:lang w:eastAsia="he-IL"/>
        </w:rPr>
      </w:pPr>
    </w:p>
    <w:p w:rsidR="00E7267A" w:rsidRDefault="00E7267A" w:rsidP="000778DE">
      <w:pPr>
        <w:rPr>
          <w:rtl/>
          <w:lang w:eastAsia="he-IL"/>
        </w:rPr>
      </w:pPr>
      <w:bookmarkStart w:id="15091" w:name="_ETM_Q30_312765"/>
      <w:bookmarkEnd w:id="15091"/>
      <w:r>
        <w:rPr>
          <w:rFonts w:hint="cs"/>
          <w:rtl/>
          <w:lang w:eastAsia="he-IL"/>
        </w:rPr>
        <w:t>רגע, אני צריך לדבר,</w:t>
      </w:r>
      <w:bookmarkStart w:id="15092" w:name="_ETM_Q30_313595"/>
      <w:bookmarkEnd w:id="15092"/>
      <w:r>
        <w:rPr>
          <w:rFonts w:hint="cs"/>
          <w:rtl/>
          <w:lang w:eastAsia="he-IL"/>
        </w:rPr>
        <w:t xml:space="preserve"> קודם כול.</w:t>
      </w:r>
      <w:bookmarkStart w:id="15093" w:name="_ETM_Q30_313752"/>
      <w:bookmarkStart w:id="15094" w:name="_ETM_Q30_313833"/>
      <w:bookmarkStart w:id="15095" w:name="_ETM_Q30_310725"/>
      <w:bookmarkEnd w:id="15093"/>
      <w:bookmarkEnd w:id="15094"/>
      <w:bookmarkEnd w:id="15095"/>
    </w:p>
    <w:p w:rsidR="00E7267A" w:rsidRDefault="00E7267A" w:rsidP="000778DE">
      <w:pPr>
        <w:rPr>
          <w:rtl/>
          <w:lang w:eastAsia="he-IL"/>
        </w:rPr>
      </w:pPr>
      <w:bookmarkStart w:id="15096" w:name="_ETM_Q30_310984"/>
      <w:bookmarkStart w:id="15097" w:name="_ETM_Q30_311060"/>
      <w:bookmarkEnd w:id="15096"/>
      <w:bookmarkEnd w:id="15097"/>
    </w:p>
    <w:p w:rsidR="00E7267A" w:rsidRDefault="00E7267A" w:rsidP="000778DE">
      <w:pPr>
        <w:pStyle w:val="af6"/>
        <w:rPr>
          <w:rtl/>
        </w:rPr>
      </w:pPr>
      <w:bookmarkStart w:id="15098" w:name="ET_yor_6490_28"/>
      <w:r w:rsidRPr="00CA1F59">
        <w:rPr>
          <w:rStyle w:val="TagStyle"/>
          <w:rtl/>
        </w:rPr>
        <w:t xml:space="preserve"> &lt;&lt; יור &gt;&gt;</w:t>
      </w:r>
      <w:r w:rsidRPr="00A527B7">
        <w:rPr>
          <w:rStyle w:val="TagStyle"/>
          <w:rtl/>
        </w:rPr>
        <w:t xml:space="preserve"> </w:t>
      </w:r>
      <w:r>
        <w:rPr>
          <w:rtl/>
        </w:rPr>
        <w:t>היו"ר ניסים ואטורי:</w:t>
      </w:r>
      <w:r w:rsidRPr="00A527B7">
        <w:rPr>
          <w:rStyle w:val="TagStyle"/>
          <w:rtl/>
        </w:rPr>
        <w:t xml:space="preserve"> </w:t>
      </w:r>
      <w:r w:rsidRPr="00CA1F59">
        <w:rPr>
          <w:rStyle w:val="TagStyle"/>
          <w:rtl/>
        </w:rPr>
        <w:t>&lt;&lt; יור &gt;&gt;</w:t>
      </w:r>
      <w:r>
        <w:rPr>
          <w:rtl/>
        </w:rPr>
        <w:t xml:space="preserve">  </w:t>
      </w:r>
      <w:bookmarkEnd w:id="15098"/>
    </w:p>
    <w:p w:rsidR="00E7267A" w:rsidRDefault="00E7267A" w:rsidP="000A35EF">
      <w:pPr>
        <w:rPr>
          <w:rtl/>
          <w:lang w:eastAsia="he-IL"/>
        </w:rPr>
      </w:pPr>
    </w:p>
    <w:p w:rsidR="00E7267A" w:rsidRDefault="00E7267A" w:rsidP="000778DE">
      <w:pPr>
        <w:rPr>
          <w:rtl/>
          <w:lang w:eastAsia="he-IL"/>
        </w:rPr>
      </w:pPr>
      <w:bookmarkStart w:id="15099" w:name="_ETM_Q30_314509"/>
      <w:bookmarkEnd w:id="15099"/>
      <w:r>
        <w:rPr>
          <w:rFonts w:hint="cs"/>
          <w:rtl/>
          <w:lang w:eastAsia="he-IL"/>
        </w:rPr>
        <w:t>סליחה, לא ראיתי אותו. חבר הכנסת גדעון סער, בבקשה.</w:t>
      </w:r>
    </w:p>
    <w:p w:rsidR="00E7267A" w:rsidRDefault="00E7267A" w:rsidP="000778DE">
      <w:pPr>
        <w:rPr>
          <w:rtl/>
          <w:lang w:eastAsia="he-IL"/>
        </w:rPr>
      </w:pPr>
      <w:bookmarkStart w:id="15100" w:name="_ETM_Q30_315696"/>
      <w:bookmarkStart w:id="15101" w:name="_ETM_Q30_325970"/>
      <w:bookmarkEnd w:id="15100"/>
      <w:bookmarkEnd w:id="15101"/>
    </w:p>
    <w:p w:rsidR="00E7267A" w:rsidRDefault="00E7267A" w:rsidP="000778DE">
      <w:pPr>
        <w:pStyle w:val="a4"/>
        <w:rPr>
          <w:rtl/>
        </w:rPr>
      </w:pPr>
      <w:bookmarkStart w:id="15102" w:name="ET_speaker_4672_29"/>
      <w:r w:rsidRPr="00CA1F59">
        <w:rPr>
          <w:rStyle w:val="TagStyle"/>
          <w:rtl/>
        </w:rPr>
        <w:t xml:space="preserve"> &lt;&lt; דובר &gt;&gt;</w:t>
      </w:r>
      <w:r w:rsidRPr="003E5C2C">
        <w:rPr>
          <w:rStyle w:val="TagStyle"/>
          <w:rtl/>
        </w:rPr>
        <w:t xml:space="preserve"> </w:t>
      </w:r>
      <w:bookmarkStart w:id="15103" w:name="_Toc138114886"/>
      <w:r>
        <w:rPr>
          <w:rtl/>
        </w:rPr>
        <w:t>גדעון סער (המחנה הממלכתי):</w:t>
      </w:r>
      <w:bookmarkEnd w:id="15103"/>
      <w:r w:rsidRPr="003E5C2C">
        <w:rPr>
          <w:rStyle w:val="TagStyle"/>
          <w:rtl/>
        </w:rPr>
        <w:t xml:space="preserve"> </w:t>
      </w:r>
      <w:r w:rsidRPr="00CA1F59">
        <w:rPr>
          <w:rStyle w:val="TagStyle"/>
          <w:rtl/>
        </w:rPr>
        <w:t>&lt;&lt; דובר &gt;&gt;</w:t>
      </w:r>
      <w:r>
        <w:rPr>
          <w:rtl/>
        </w:rPr>
        <w:t xml:space="preserve">  </w:t>
      </w:r>
      <w:bookmarkEnd w:id="15102"/>
    </w:p>
    <w:p w:rsidR="00E7267A" w:rsidRDefault="00E7267A" w:rsidP="000A35EF">
      <w:pPr>
        <w:rPr>
          <w:rtl/>
          <w:lang w:eastAsia="he-IL"/>
        </w:rPr>
      </w:pPr>
    </w:p>
    <w:p w:rsidR="00E7267A" w:rsidRDefault="00E7267A" w:rsidP="000778DE">
      <w:pPr>
        <w:rPr>
          <w:rtl/>
        </w:rPr>
      </w:pPr>
      <w:bookmarkStart w:id="15104" w:name="_ETM_Q30_326560"/>
      <w:bookmarkStart w:id="15105" w:name="_ETM_Q30_326605"/>
      <w:bookmarkStart w:id="15106" w:name="_ETM_Q30_307170"/>
      <w:bookmarkStart w:id="15107" w:name="_ETM_Q30_307234"/>
      <w:bookmarkStart w:id="15108" w:name="_ETM_Q30_307335"/>
      <w:bookmarkStart w:id="15109" w:name="_ETM_Q30_307394"/>
      <w:bookmarkStart w:id="15110" w:name="_ETM_Q30_331180"/>
      <w:bookmarkEnd w:id="15104"/>
      <w:bookmarkEnd w:id="15105"/>
      <w:bookmarkEnd w:id="15106"/>
      <w:bookmarkEnd w:id="15107"/>
      <w:bookmarkEnd w:id="15108"/>
      <w:bookmarkEnd w:id="15109"/>
      <w:bookmarkEnd w:id="15110"/>
      <w:r>
        <w:rPr>
          <w:rFonts w:hint="cs"/>
          <w:rtl/>
        </w:rPr>
        <w:t xml:space="preserve">אדוני היושב-ראש, </w:t>
      </w:r>
      <w:r>
        <w:rPr>
          <w:rtl/>
        </w:rPr>
        <w:t xml:space="preserve">כנסת </w:t>
      </w:r>
      <w:bookmarkStart w:id="15111" w:name="_ETM_Q30_331629"/>
      <w:bookmarkEnd w:id="15111"/>
      <w:r>
        <w:rPr>
          <w:rtl/>
        </w:rPr>
        <w:t>נכבדה</w:t>
      </w:r>
      <w:r>
        <w:rPr>
          <w:rFonts w:hint="cs"/>
          <w:rtl/>
        </w:rPr>
        <w:t>,</w:t>
      </w:r>
      <w:r>
        <w:rPr>
          <w:rtl/>
        </w:rPr>
        <w:t xml:space="preserve"> </w:t>
      </w:r>
      <w:bookmarkStart w:id="15112" w:name="_ETM_Q30_333840"/>
      <w:bookmarkStart w:id="15113" w:name="_ETM_Q30_334080"/>
      <w:bookmarkEnd w:id="15112"/>
      <w:bookmarkEnd w:id="15113"/>
      <w:r>
        <w:rPr>
          <w:rtl/>
        </w:rPr>
        <w:t xml:space="preserve">בפתח </w:t>
      </w:r>
      <w:bookmarkStart w:id="15114" w:name="_ETM_Q30_334590"/>
      <w:bookmarkEnd w:id="15114"/>
      <w:r>
        <w:rPr>
          <w:rtl/>
        </w:rPr>
        <w:t>הדברים</w:t>
      </w:r>
      <w:r>
        <w:rPr>
          <w:rFonts w:hint="cs"/>
          <w:rtl/>
        </w:rPr>
        <w:t xml:space="preserve"> אני</w:t>
      </w:r>
      <w:r>
        <w:rPr>
          <w:rtl/>
        </w:rPr>
        <w:t xml:space="preserve"> </w:t>
      </w:r>
      <w:bookmarkStart w:id="15115" w:name="_ETM_Q30_335040"/>
      <w:bookmarkEnd w:id="15115"/>
      <w:r>
        <w:rPr>
          <w:rtl/>
        </w:rPr>
        <w:t xml:space="preserve">רוצה </w:t>
      </w:r>
      <w:bookmarkStart w:id="15116" w:name="_ETM_Q30_335910"/>
      <w:bookmarkEnd w:id="15116"/>
      <w:r>
        <w:rPr>
          <w:rtl/>
        </w:rPr>
        <w:t xml:space="preserve">לאחל </w:t>
      </w:r>
      <w:bookmarkStart w:id="15117" w:name="_ETM_Q30_337440"/>
      <w:bookmarkEnd w:id="15117"/>
      <w:r>
        <w:rPr>
          <w:rtl/>
        </w:rPr>
        <w:t xml:space="preserve">החלמה </w:t>
      </w:r>
      <w:bookmarkStart w:id="15118" w:name="_ETM_Q30_338070"/>
      <w:bookmarkEnd w:id="15118"/>
      <w:r>
        <w:rPr>
          <w:rtl/>
        </w:rPr>
        <w:t xml:space="preserve">מלאה </w:t>
      </w:r>
      <w:bookmarkStart w:id="15119" w:name="_ETM_Q30_338550"/>
      <w:bookmarkEnd w:id="15119"/>
      <w:r>
        <w:rPr>
          <w:rtl/>
        </w:rPr>
        <w:t xml:space="preserve">ומהירה </w:t>
      </w:r>
      <w:bookmarkStart w:id="15120" w:name="_ETM_Q30_339240"/>
      <w:bookmarkEnd w:id="15120"/>
      <w:r>
        <w:rPr>
          <w:rtl/>
        </w:rPr>
        <w:t xml:space="preserve">ללוחמים </w:t>
      </w:r>
      <w:bookmarkStart w:id="15121" w:name="_ETM_Q30_340139"/>
      <w:bookmarkEnd w:id="15121"/>
      <w:r>
        <w:rPr>
          <w:rtl/>
        </w:rPr>
        <w:t xml:space="preserve">שלנו </w:t>
      </w:r>
      <w:bookmarkStart w:id="15122" w:name="_ETM_Q30_340650"/>
      <w:bookmarkEnd w:id="15122"/>
      <w:r>
        <w:rPr>
          <w:rtl/>
        </w:rPr>
        <w:t xml:space="preserve">שנפצעו </w:t>
      </w:r>
      <w:bookmarkStart w:id="15123" w:name="_ETM_Q30_342500"/>
      <w:bookmarkEnd w:id="15123"/>
      <w:r>
        <w:rPr>
          <w:rtl/>
        </w:rPr>
        <w:t>בג'נין</w:t>
      </w:r>
      <w:r>
        <w:rPr>
          <w:rFonts w:hint="cs"/>
          <w:rtl/>
        </w:rPr>
        <w:t>,</w:t>
      </w:r>
      <w:r>
        <w:rPr>
          <w:rtl/>
        </w:rPr>
        <w:t xml:space="preserve"> </w:t>
      </w:r>
      <w:bookmarkStart w:id="15124" w:name="_ETM_Q30_344200"/>
      <w:bookmarkStart w:id="15125" w:name="_ETM_Q30_344590"/>
      <w:bookmarkEnd w:id="15124"/>
      <w:bookmarkEnd w:id="15125"/>
      <w:r>
        <w:rPr>
          <w:rFonts w:hint="cs"/>
          <w:rtl/>
        </w:rPr>
        <w:t>ו</w:t>
      </w:r>
      <w:r>
        <w:rPr>
          <w:rtl/>
        </w:rPr>
        <w:t xml:space="preserve">לתת </w:t>
      </w:r>
      <w:bookmarkStart w:id="15126" w:name="_ETM_Q30_344919"/>
      <w:bookmarkEnd w:id="15126"/>
      <w:r>
        <w:rPr>
          <w:rtl/>
        </w:rPr>
        <w:t xml:space="preserve">גיבוי </w:t>
      </w:r>
      <w:bookmarkStart w:id="15127" w:name="_ETM_Q30_345490"/>
      <w:bookmarkEnd w:id="15127"/>
      <w:r>
        <w:rPr>
          <w:rtl/>
        </w:rPr>
        <w:t xml:space="preserve">לפעולה </w:t>
      </w:r>
      <w:bookmarkStart w:id="15128" w:name="_ETM_Q30_346090"/>
      <w:bookmarkEnd w:id="15128"/>
      <w:r>
        <w:rPr>
          <w:rtl/>
        </w:rPr>
        <w:t xml:space="preserve">של </w:t>
      </w:r>
      <w:bookmarkStart w:id="15129" w:name="_ETM_Q30_347669"/>
      <w:bookmarkEnd w:id="15129"/>
      <w:r>
        <w:rPr>
          <w:rtl/>
        </w:rPr>
        <w:t xml:space="preserve">צה"ל </w:t>
      </w:r>
      <w:bookmarkStart w:id="15130" w:name="_ETM_Q30_348840"/>
      <w:bookmarkEnd w:id="15130"/>
      <w:r>
        <w:rPr>
          <w:rtl/>
        </w:rPr>
        <w:t>בג'נין</w:t>
      </w:r>
      <w:r>
        <w:rPr>
          <w:rFonts w:hint="cs"/>
          <w:rtl/>
        </w:rPr>
        <w:t>.</w:t>
      </w:r>
      <w:r>
        <w:rPr>
          <w:rtl/>
        </w:rPr>
        <w:t xml:space="preserve"> </w:t>
      </w:r>
      <w:bookmarkStart w:id="15131" w:name="_ETM_Q30_350379"/>
      <w:bookmarkEnd w:id="15131"/>
      <w:r>
        <w:rPr>
          <w:rtl/>
        </w:rPr>
        <w:t xml:space="preserve">אנחנו </w:t>
      </w:r>
      <w:bookmarkStart w:id="15132" w:name="_ETM_Q30_350829"/>
      <w:bookmarkEnd w:id="15132"/>
      <w:r>
        <w:rPr>
          <w:rtl/>
        </w:rPr>
        <w:t xml:space="preserve">רואים </w:t>
      </w:r>
      <w:bookmarkStart w:id="15133" w:name="_ETM_Q30_351159"/>
      <w:bookmarkEnd w:id="15133"/>
      <w:r>
        <w:rPr>
          <w:rtl/>
        </w:rPr>
        <w:t xml:space="preserve">הידרדרות </w:t>
      </w:r>
      <w:bookmarkStart w:id="15134" w:name="_ETM_Q30_352180"/>
      <w:bookmarkEnd w:id="15134"/>
      <w:r>
        <w:rPr>
          <w:rtl/>
        </w:rPr>
        <w:t xml:space="preserve">במצב </w:t>
      </w:r>
      <w:bookmarkStart w:id="15135" w:name="_ETM_Q30_352810"/>
      <w:bookmarkEnd w:id="15135"/>
      <w:r>
        <w:rPr>
          <w:rtl/>
        </w:rPr>
        <w:t xml:space="preserve">הביטחוני </w:t>
      </w:r>
      <w:bookmarkStart w:id="15136" w:name="_ETM_Q30_353379"/>
      <w:bookmarkEnd w:id="15136"/>
      <w:r>
        <w:rPr>
          <w:rtl/>
        </w:rPr>
        <w:t xml:space="preserve">בצפון </w:t>
      </w:r>
      <w:bookmarkStart w:id="15137" w:name="_ETM_Q30_353859"/>
      <w:bookmarkEnd w:id="15137"/>
      <w:r>
        <w:rPr>
          <w:rtl/>
        </w:rPr>
        <w:t>השומרון</w:t>
      </w:r>
      <w:r>
        <w:rPr>
          <w:rFonts w:hint="cs"/>
          <w:rtl/>
        </w:rPr>
        <w:t>,</w:t>
      </w:r>
      <w:r>
        <w:rPr>
          <w:rtl/>
        </w:rPr>
        <w:t xml:space="preserve"> </w:t>
      </w:r>
      <w:bookmarkStart w:id="15138" w:name="_ETM_Q30_354370"/>
      <w:bookmarkEnd w:id="15138"/>
      <w:r>
        <w:rPr>
          <w:rtl/>
        </w:rPr>
        <w:t>ואנחנו</w:t>
      </w:r>
      <w:r>
        <w:rPr>
          <w:rFonts w:hint="cs"/>
          <w:rtl/>
        </w:rPr>
        <w:t>,</w:t>
      </w:r>
      <w:r>
        <w:rPr>
          <w:rtl/>
        </w:rPr>
        <w:t xml:space="preserve"> </w:t>
      </w:r>
      <w:bookmarkStart w:id="15139" w:name="_ETM_Q30_356209"/>
      <w:bookmarkEnd w:id="15139"/>
      <w:r>
        <w:rPr>
          <w:rtl/>
        </w:rPr>
        <w:t xml:space="preserve">גם </w:t>
      </w:r>
      <w:bookmarkStart w:id="15140" w:name="_ETM_Q30_356989"/>
      <w:bookmarkEnd w:id="15140"/>
      <w:r>
        <w:rPr>
          <w:rtl/>
        </w:rPr>
        <w:t>האופוזיציה</w:t>
      </w:r>
      <w:r>
        <w:rPr>
          <w:rFonts w:hint="cs"/>
          <w:rtl/>
        </w:rPr>
        <w:t>,</w:t>
      </w:r>
      <w:r>
        <w:rPr>
          <w:rtl/>
        </w:rPr>
        <w:t xml:space="preserve"> </w:t>
      </w:r>
      <w:bookmarkStart w:id="15141" w:name="_ETM_Q30_357680"/>
      <w:bookmarkEnd w:id="15141"/>
      <w:r>
        <w:rPr>
          <w:rtl/>
        </w:rPr>
        <w:t xml:space="preserve">ניתן </w:t>
      </w:r>
      <w:bookmarkStart w:id="15142" w:name="_ETM_Q30_358010"/>
      <w:bookmarkEnd w:id="15142"/>
      <w:r>
        <w:rPr>
          <w:rtl/>
        </w:rPr>
        <w:t xml:space="preserve">גיבוי </w:t>
      </w:r>
      <w:bookmarkStart w:id="15143" w:name="_ETM_Q30_359250"/>
      <w:bookmarkEnd w:id="15143"/>
      <w:r>
        <w:rPr>
          <w:rtl/>
        </w:rPr>
        <w:t xml:space="preserve">לפעולה </w:t>
      </w:r>
      <w:bookmarkStart w:id="15144" w:name="_ETM_Q30_361620"/>
      <w:bookmarkEnd w:id="15144"/>
      <w:r>
        <w:rPr>
          <w:rtl/>
        </w:rPr>
        <w:t xml:space="preserve">של </w:t>
      </w:r>
      <w:bookmarkStart w:id="15145" w:name="_ETM_Q30_363000"/>
      <w:bookmarkEnd w:id="15145"/>
      <w:r>
        <w:rPr>
          <w:rtl/>
        </w:rPr>
        <w:t xml:space="preserve">צבא </w:t>
      </w:r>
      <w:bookmarkStart w:id="15146" w:name="_ETM_Q30_363300"/>
      <w:bookmarkEnd w:id="15146"/>
      <w:r>
        <w:rPr>
          <w:rtl/>
        </w:rPr>
        <w:t xml:space="preserve">הגנה </w:t>
      </w:r>
      <w:bookmarkStart w:id="15147" w:name="_ETM_Q30_363659"/>
      <w:bookmarkEnd w:id="15147"/>
      <w:r>
        <w:rPr>
          <w:rtl/>
        </w:rPr>
        <w:t xml:space="preserve">לישראל </w:t>
      </w:r>
      <w:bookmarkStart w:id="15148" w:name="_ETM_Q30_364169"/>
      <w:bookmarkEnd w:id="15148"/>
      <w:r>
        <w:rPr>
          <w:rtl/>
        </w:rPr>
        <w:t xml:space="preserve">על </w:t>
      </w:r>
      <w:bookmarkStart w:id="15149" w:name="_ETM_Q30_364290"/>
      <w:bookmarkEnd w:id="15149"/>
      <w:r>
        <w:rPr>
          <w:rtl/>
        </w:rPr>
        <w:t xml:space="preserve">מנת </w:t>
      </w:r>
      <w:bookmarkStart w:id="15150" w:name="_ETM_Q30_364620"/>
      <w:bookmarkEnd w:id="15150"/>
      <w:r>
        <w:rPr>
          <w:rtl/>
        </w:rPr>
        <w:t xml:space="preserve">להחזיר </w:t>
      </w:r>
      <w:bookmarkStart w:id="15151" w:name="_ETM_Q30_365190"/>
      <w:bookmarkEnd w:id="15151"/>
      <w:r>
        <w:rPr>
          <w:rtl/>
        </w:rPr>
        <w:t xml:space="preserve">את </w:t>
      </w:r>
      <w:bookmarkStart w:id="15152" w:name="_ETM_Q30_365310"/>
      <w:bookmarkEnd w:id="15152"/>
      <w:r>
        <w:rPr>
          <w:rtl/>
        </w:rPr>
        <w:t>הביטחון</w:t>
      </w:r>
      <w:r>
        <w:rPr>
          <w:rFonts w:hint="cs"/>
          <w:rtl/>
        </w:rPr>
        <w:t>,</w:t>
      </w:r>
      <w:r>
        <w:rPr>
          <w:rtl/>
        </w:rPr>
        <w:t xml:space="preserve"> </w:t>
      </w:r>
      <w:bookmarkStart w:id="15153" w:name="_ETM_Q30_367569"/>
      <w:bookmarkEnd w:id="15153"/>
      <w:r>
        <w:rPr>
          <w:rtl/>
        </w:rPr>
        <w:t xml:space="preserve">ככל </w:t>
      </w:r>
      <w:bookmarkStart w:id="15154" w:name="_ETM_Q30_367959"/>
      <w:bookmarkEnd w:id="15154"/>
      <w:r>
        <w:rPr>
          <w:rtl/>
        </w:rPr>
        <w:t>שיידרש</w:t>
      </w:r>
      <w:r>
        <w:rPr>
          <w:rFonts w:hint="cs"/>
          <w:rtl/>
        </w:rPr>
        <w:t>.</w:t>
      </w:r>
      <w:bookmarkStart w:id="15155" w:name="_ETM_Q30_369790"/>
      <w:bookmarkEnd w:id="15155"/>
    </w:p>
    <w:p w:rsidR="00E7267A" w:rsidRDefault="00E7267A" w:rsidP="000778DE">
      <w:pPr>
        <w:rPr>
          <w:rtl/>
        </w:rPr>
      </w:pPr>
      <w:bookmarkStart w:id="15156" w:name="_ETM_Q30_397380"/>
      <w:bookmarkStart w:id="15157" w:name="_ETM_Q30_392971"/>
      <w:bookmarkStart w:id="15158" w:name="_ETM_Q30_390672"/>
      <w:bookmarkEnd w:id="15156"/>
      <w:bookmarkEnd w:id="15157"/>
      <w:bookmarkEnd w:id="15158"/>
    </w:p>
    <w:p w:rsidR="00E7267A" w:rsidRDefault="00E7267A" w:rsidP="003B29CE">
      <w:pPr>
        <w:rPr>
          <w:rtl/>
        </w:rPr>
      </w:pPr>
      <w:bookmarkStart w:id="15159" w:name="_ETM_Q30_365894"/>
      <w:bookmarkEnd w:id="15159"/>
      <w:r>
        <w:rPr>
          <w:rtl/>
        </w:rPr>
        <w:t xml:space="preserve">לגוף </w:t>
      </w:r>
      <w:bookmarkStart w:id="15160" w:name="_ETM_Q30_370780"/>
      <w:bookmarkEnd w:id="15160"/>
      <w:r>
        <w:rPr>
          <w:rtl/>
        </w:rPr>
        <w:t xml:space="preserve">הצעת </w:t>
      </w:r>
      <w:bookmarkStart w:id="15161" w:name="_ETM_Q30_371169"/>
      <w:bookmarkEnd w:id="15161"/>
      <w:r>
        <w:rPr>
          <w:rtl/>
        </w:rPr>
        <w:t xml:space="preserve">החוק </w:t>
      </w:r>
      <w:bookmarkStart w:id="15162" w:name="_ETM_Q30_371470"/>
      <w:bookmarkEnd w:id="15162"/>
      <w:r>
        <w:rPr>
          <w:rtl/>
        </w:rPr>
        <w:t>שלפנינו</w:t>
      </w:r>
      <w:r>
        <w:rPr>
          <w:rFonts w:hint="cs"/>
          <w:rtl/>
        </w:rPr>
        <w:t>,</w:t>
      </w:r>
      <w:r>
        <w:rPr>
          <w:rtl/>
        </w:rPr>
        <w:t xml:space="preserve"> </w:t>
      </w:r>
      <w:bookmarkStart w:id="15163" w:name="_ETM_Q30_373050"/>
      <w:bookmarkEnd w:id="15163"/>
      <w:r>
        <w:rPr>
          <w:rtl/>
        </w:rPr>
        <w:t xml:space="preserve">אדוני </w:t>
      </w:r>
      <w:bookmarkStart w:id="15164" w:name="_ETM_Q30_373380"/>
      <w:bookmarkEnd w:id="15164"/>
      <w:r>
        <w:rPr>
          <w:rtl/>
        </w:rPr>
        <w:t>היושב-ראש</w:t>
      </w:r>
      <w:r>
        <w:rPr>
          <w:rFonts w:hint="cs"/>
          <w:rtl/>
        </w:rPr>
        <w:t>,</w:t>
      </w:r>
      <w:r>
        <w:rPr>
          <w:rtl/>
        </w:rPr>
        <w:t xml:space="preserve"> </w:t>
      </w:r>
      <w:bookmarkStart w:id="15165" w:name="_ETM_Q30_375019"/>
      <w:bookmarkEnd w:id="15165"/>
      <w:r>
        <w:rPr>
          <w:rtl/>
        </w:rPr>
        <w:t xml:space="preserve">מוצע </w:t>
      </w:r>
      <w:bookmarkStart w:id="15166" w:name="_ETM_Q30_375529"/>
      <w:bookmarkEnd w:id="15166"/>
      <w:r>
        <w:rPr>
          <w:rtl/>
        </w:rPr>
        <w:t xml:space="preserve">לדחות </w:t>
      </w:r>
      <w:bookmarkStart w:id="15167" w:name="_ETM_Q30_375919"/>
      <w:bookmarkEnd w:id="15167"/>
      <w:r>
        <w:rPr>
          <w:rtl/>
        </w:rPr>
        <w:t xml:space="preserve">את </w:t>
      </w:r>
      <w:bookmarkStart w:id="15168" w:name="_ETM_Q30_376069"/>
      <w:bookmarkEnd w:id="15168"/>
      <w:r>
        <w:rPr>
          <w:rtl/>
        </w:rPr>
        <w:t xml:space="preserve">מועד </w:t>
      </w:r>
      <w:bookmarkStart w:id="15169" w:name="_ETM_Q30_376340"/>
      <w:bookmarkEnd w:id="15169"/>
      <w:r>
        <w:rPr>
          <w:rtl/>
        </w:rPr>
        <w:t xml:space="preserve">סיום </w:t>
      </w:r>
      <w:bookmarkStart w:id="15170" w:name="_ETM_Q30_376609"/>
      <w:bookmarkEnd w:id="15170"/>
      <w:r>
        <w:rPr>
          <w:rtl/>
        </w:rPr>
        <w:t xml:space="preserve">כהונת </w:t>
      </w:r>
      <w:bookmarkStart w:id="15171" w:name="_ETM_Q30_376969"/>
      <w:bookmarkEnd w:id="15171"/>
      <w:r>
        <w:rPr>
          <w:rtl/>
        </w:rPr>
        <w:t xml:space="preserve">הרבנים </w:t>
      </w:r>
      <w:bookmarkStart w:id="15172" w:name="_ETM_Q30_377359"/>
      <w:bookmarkEnd w:id="15172"/>
      <w:r>
        <w:rPr>
          <w:rtl/>
        </w:rPr>
        <w:t xml:space="preserve">הראשיים </w:t>
      </w:r>
      <w:bookmarkStart w:id="15173" w:name="_ETM_Q30_377900"/>
      <w:bookmarkEnd w:id="15173"/>
      <w:r>
        <w:rPr>
          <w:rtl/>
        </w:rPr>
        <w:t xml:space="preserve">עד </w:t>
      </w:r>
      <w:bookmarkStart w:id="15174" w:name="_ETM_Q30_378079"/>
      <w:bookmarkEnd w:id="15174"/>
      <w:r>
        <w:rPr>
          <w:rtl/>
        </w:rPr>
        <w:t xml:space="preserve">9 </w:t>
      </w:r>
      <w:bookmarkStart w:id="15175" w:name="_ETM_Q30_378709"/>
      <w:bookmarkEnd w:id="15175"/>
      <w:r>
        <w:rPr>
          <w:rFonts w:hint="cs"/>
          <w:rtl/>
        </w:rPr>
        <w:t>ב</w:t>
      </w:r>
      <w:r>
        <w:rPr>
          <w:rtl/>
        </w:rPr>
        <w:t xml:space="preserve">אפריל </w:t>
      </w:r>
      <w:bookmarkStart w:id="15176" w:name="_ETM_Q30_379249"/>
      <w:bookmarkEnd w:id="15176"/>
      <w:r>
        <w:rPr>
          <w:rtl/>
        </w:rPr>
        <w:t>2024</w:t>
      </w:r>
      <w:r>
        <w:rPr>
          <w:rFonts w:hint="cs"/>
          <w:rtl/>
        </w:rPr>
        <w:t>,</w:t>
      </w:r>
      <w:r>
        <w:rPr>
          <w:rtl/>
        </w:rPr>
        <w:t xml:space="preserve"> </w:t>
      </w:r>
      <w:bookmarkStart w:id="15177" w:name="_ETM_Q30_380569"/>
      <w:bookmarkEnd w:id="15177"/>
      <w:r>
        <w:rPr>
          <w:rtl/>
        </w:rPr>
        <w:t>ו</w:t>
      </w:r>
      <w:bookmarkStart w:id="15178" w:name="_ETM_Q30_381109"/>
      <w:bookmarkEnd w:id="15178"/>
      <w:r>
        <w:rPr>
          <w:rtl/>
        </w:rPr>
        <w:t xml:space="preserve">את </w:t>
      </w:r>
      <w:bookmarkStart w:id="15179" w:name="_ETM_Q30_381199"/>
      <w:bookmarkEnd w:id="15179"/>
      <w:r>
        <w:rPr>
          <w:rtl/>
        </w:rPr>
        <w:t xml:space="preserve">סיום </w:t>
      </w:r>
      <w:bookmarkStart w:id="15180" w:name="_ETM_Q30_381439"/>
      <w:bookmarkEnd w:id="15180"/>
      <w:r>
        <w:rPr>
          <w:rtl/>
        </w:rPr>
        <w:t xml:space="preserve">כהונת </w:t>
      </w:r>
      <w:bookmarkStart w:id="15181" w:name="_ETM_Q30_381739"/>
      <w:bookmarkEnd w:id="15181"/>
      <w:r>
        <w:rPr>
          <w:rtl/>
        </w:rPr>
        <w:t xml:space="preserve">חברי </w:t>
      </w:r>
      <w:bookmarkStart w:id="15182" w:name="_ETM_Q30_382069"/>
      <w:bookmarkEnd w:id="15182"/>
      <w:r>
        <w:rPr>
          <w:rtl/>
        </w:rPr>
        <w:t xml:space="preserve">מועצת </w:t>
      </w:r>
      <w:bookmarkStart w:id="15183" w:name="_ETM_Q30_382340"/>
      <w:bookmarkEnd w:id="15183"/>
      <w:r>
        <w:rPr>
          <w:rtl/>
        </w:rPr>
        <w:t xml:space="preserve">הרבנות </w:t>
      </w:r>
      <w:bookmarkStart w:id="15184" w:name="_ETM_Q30_382730"/>
      <w:bookmarkEnd w:id="15184"/>
      <w:r>
        <w:rPr>
          <w:rtl/>
        </w:rPr>
        <w:t xml:space="preserve">הראשית </w:t>
      </w:r>
      <w:bookmarkStart w:id="15185" w:name="_ETM_Q30_383150"/>
      <w:bookmarkEnd w:id="15185"/>
      <w:r>
        <w:rPr>
          <w:rtl/>
        </w:rPr>
        <w:t xml:space="preserve">עד </w:t>
      </w:r>
      <w:bookmarkStart w:id="15186" w:name="_ETM_Q30_383779"/>
      <w:bookmarkEnd w:id="15186"/>
      <w:r>
        <w:rPr>
          <w:rtl/>
        </w:rPr>
        <w:t xml:space="preserve">יוני </w:t>
      </w:r>
      <w:bookmarkStart w:id="15187" w:name="_ETM_Q30_384139"/>
      <w:bookmarkStart w:id="15188" w:name="_ETM_Q30_380458"/>
      <w:bookmarkEnd w:id="15187"/>
      <w:bookmarkEnd w:id="15188"/>
      <w:r>
        <w:rPr>
          <w:rFonts w:hint="cs"/>
          <w:rtl/>
        </w:rPr>
        <w:t>2024.</w:t>
      </w:r>
      <w:r>
        <w:rPr>
          <w:rtl/>
        </w:rPr>
        <w:t xml:space="preserve"> </w:t>
      </w:r>
      <w:bookmarkStart w:id="15189" w:name="_ETM_Q30_385349"/>
      <w:bookmarkEnd w:id="15189"/>
      <w:r>
        <w:rPr>
          <w:rtl/>
        </w:rPr>
        <w:t xml:space="preserve">אני </w:t>
      </w:r>
      <w:bookmarkStart w:id="15190" w:name="_ETM_Q30_385469"/>
      <w:bookmarkEnd w:id="15190"/>
      <w:r>
        <w:rPr>
          <w:rtl/>
        </w:rPr>
        <w:t>רוצה</w:t>
      </w:r>
      <w:bookmarkStart w:id="15191" w:name="_ETM_Q30_398610"/>
      <w:bookmarkEnd w:id="15191"/>
      <w:r>
        <w:rPr>
          <w:rtl/>
        </w:rPr>
        <w:t xml:space="preserve"> </w:t>
      </w:r>
      <w:bookmarkStart w:id="15192" w:name="_ETM_Q30_385769"/>
      <w:bookmarkEnd w:id="15192"/>
      <w:r>
        <w:rPr>
          <w:rtl/>
        </w:rPr>
        <w:t>ל</w:t>
      </w:r>
      <w:r>
        <w:rPr>
          <w:rFonts w:hint="cs"/>
          <w:rtl/>
        </w:rPr>
        <w:t>חד</w:t>
      </w:r>
      <w:r>
        <w:rPr>
          <w:rtl/>
        </w:rPr>
        <w:t xml:space="preserve">ד </w:t>
      </w:r>
      <w:bookmarkStart w:id="15193" w:name="_ETM_Q30_387169"/>
      <w:bookmarkEnd w:id="15193"/>
      <w:r>
        <w:rPr>
          <w:rtl/>
        </w:rPr>
        <w:t xml:space="preserve">שהרבנים </w:t>
      </w:r>
      <w:bookmarkStart w:id="15194" w:name="_ETM_Q30_387800"/>
      <w:bookmarkEnd w:id="15194"/>
      <w:r>
        <w:rPr>
          <w:rtl/>
        </w:rPr>
        <w:t xml:space="preserve">הראשיים </w:t>
      </w:r>
      <w:bookmarkStart w:id="15195" w:name="_ETM_Q30_388280"/>
      <w:bookmarkEnd w:id="15195"/>
      <w:r>
        <w:rPr>
          <w:rtl/>
        </w:rPr>
        <w:t xml:space="preserve">היו </w:t>
      </w:r>
      <w:bookmarkStart w:id="15196" w:name="_ETM_Q30_388459"/>
      <w:bookmarkEnd w:id="15196"/>
      <w:r>
        <w:rPr>
          <w:rtl/>
        </w:rPr>
        <w:t xml:space="preserve">צריכים </w:t>
      </w:r>
      <w:bookmarkStart w:id="15197" w:name="_ETM_Q30_388790"/>
      <w:bookmarkEnd w:id="15197"/>
      <w:r>
        <w:rPr>
          <w:rtl/>
        </w:rPr>
        <w:t xml:space="preserve">לסיים </w:t>
      </w:r>
      <w:bookmarkStart w:id="15198" w:name="_ETM_Q30_389090"/>
      <w:bookmarkEnd w:id="15198"/>
      <w:r>
        <w:rPr>
          <w:rtl/>
        </w:rPr>
        <w:t xml:space="preserve">את </w:t>
      </w:r>
      <w:bookmarkStart w:id="15199" w:name="_ETM_Q30_389209"/>
      <w:bookmarkEnd w:id="15199"/>
      <w:r>
        <w:rPr>
          <w:rtl/>
        </w:rPr>
        <w:t xml:space="preserve">כהונתם </w:t>
      </w:r>
      <w:bookmarkStart w:id="15200" w:name="_ETM_Q30_389750"/>
      <w:bookmarkEnd w:id="15200"/>
      <w:r>
        <w:rPr>
          <w:rtl/>
        </w:rPr>
        <w:t>באוגוסט</w:t>
      </w:r>
      <w:bookmarkStart w:id="15201" w:name="_ETM_Q30_389288"/>
      <w:bookmarkEnd w:id="15201"/>
      <w:r w:rsidR="003B29CE">
        <w:rPr>
          <w:rFonts w:hint="cs"/>
          <w:rtl/>
        </w:rPr>
        <w:t>,</w:t>
      </w:r>
      <w:r>
        <w:rPr>
          <w:rtl/>
        </w:rPr>
        <w:t xml:space="preserve"> </w:t>
      </w:r>
      <w:bookmarkStart w:id="15202" w:name="_ETM_Q30_391540"/>
      <w:bookmarkEnd w:id="15202"/>
      <w:r>
        <w:rPr>
          <w:rtl/>
        </w:rPr>
        <w:t xml:space="preserve">כלומר </w:t>
      </w:r>
      <w:bookmarkStart w:id="15203" w:name="_ETM_Q30_392549"/>
      <w:bookmarkStart w:id="15204" w:name="_ETM_Q30_392730"/>
      <w:bookmarkStart w:id="15205" w:name="_ETM_Q30_393209"/>
      <w:bookmarkEnd w:id="15203"/>
      <w:bookmarkEnd w:id="15204"/>
      <w:bookmarkEnd w:id="15205"/>
      <w:r>
        <w:rPr>
          <w:rtl/>
        </w:rPr>
        <w:t xml:space="preserve">בעוד </w:t>
      </w:r>
      <w:bookmarkStart w:id="15206" w:name="_ETM_Q30_393450"/>
      <w:bookmarkEnd w:id="15206"/>
      <w:r>
        <w:rPr>
          <w:rtl/>
        </w:rPr>
        <w:t xml:space="preserve">פחות </w:t>
      </w:r>
      <w:bookmarkStart w:id="15207" w:name="_ETM_Q30_393780"/>
      <w:bookmarkEnd w:id="15207"/>
      <w:r>
        <w:rPr>
          <w:rtl/>
        </w:rPr>
        <w:t>מחודשיים</w:t>
      </w:r>
      <w:r>
        <w:rPr>
          <w:rFonts w:hint="cs"/>
          <w:rtl/>
        </w:rPr>
        <w:t>.</w:t>
      </w:r>
      <w:bookmarkStart w:id="15208" w:name="_ETM_Q30_391239"/>
      <w:bookmarkStart w:id="15209" w:name="_ETM_Q30_390602"/>
      <w:bookmarkStart w:id="15210" w:name="_ETM_Q30_392222"/>
      <w:bookmarkStart w:id="15211" w:name="_ETM_Q30_391903"/>
      <w:bookmarkStart w:id="15212" w:name="_ETM_Q30_395221"/>
      <w:bookmarkEnd w:id="15208"/>
      <w:bookmarkEnd w:id="15209"/>
      <w:bookmarkEnd w:id="15210"/>
      <w:bookmarkEnd w:id="15211"/>
      <w:bookmarkEnd w:id="15212"/>
      <w:r>
        <w:rPr>
          <w:rtl/>
        </w:rPr>
        <w:t xml:space="preserve"> </w:t>
      </w:r>
      <w:bookmarkStart w:id="15213" w:name="_ETM_Q30_397379"/>
      <w:bookmarkEnd w:id="15213"/>
      <w:r>
        <w:rPr>
          <w:rtl/>
        </w:rPr>
        <w:t xml:space="preserve">בוודאי </w:t>
      </w:r>
      <w:bookmarkStart w:id="15214" w:name="_ETM_Q30_399450"/>
      <w:bookmarkEnd w:id="15214"/>
      <w:r>
        <w:rPr>
          <w:rtl/>
        </w:rPr>
        <w:t xml:space="preserve">חברי </w:t>
      </w:r>
      <w:bookmarkStart w:id="15215" w:name="_ETM_Q30_399870"/>
      <w:bookmarkEnd w:id="15215"/>
      <w:r>
        <w:rPr>
          <w:rtl/>
        </w:rPr>
        <w:t xml:space="preserve">הכנסת </w:t>
      </w:r>
      <w:bookmarkStart w:id="15216" w:name="_ETM_Q30_400470"/>
      <w:bookmarkEnd w:id="15216"/>
      <w:r>
        <w:rPr>
          <w:rtl/>
        </w:rPr>
        <w:t xml:space="preserve">יודעים </w:t>
      </w:r>
      <w:bookmarkStart w:id="15217" w:name="_ETM_Q30_400860"/>
      <w:bookmarkEnd w:id="15217"/>
      <w:r>
        <w:rPr>
          <w:rtl/>
        </w:rPr>
        <w:t xml:space="preserve">ומודעים </w:t>
      </w:r>
      <w:bookmarkStart w:id="15218" w:name="_ETM_Q30_401340"/>
      <w:bookmarkEnd w:id="15218"/>
      <w:r>
        <w:rPr>
          <w:rtl/>
        </w:rPr>
        <w:t xml:space="preserve">לכך </w:t>
      </w:r>
      <w:bookmarkStart w:id="15219" w:name="_ETM_Q30_402209"/>
      <w:bookmarkEnd w:id="15219"/>
      <w:r>
        <w:rPr>
          <w:rtl/>
        </w:rPr>
        <w:t>שה</w:t>
      </w:r>
      <w:bookmarkStart w:id="15220" w:name="_ETM_Q30_397085"/>
      <w:bookmarkEnd w:id="15220"/>
      <w:r>
        <w:rPr>
          <w:rtl/>
        </w:rPr>
        <w:t>רבנים</w:t>
      </w:r>
      <w:bookmarkStart w:id="15221" w:name="_ETM_Q30_399640"/>
      <w:bookmarkEnd w:id="15221"/>
      <w:r>
        <w:rPr>
          <w:rtl/>
        </w:rPr>
        <w:t xml:space="preserve"> </w:t>
      </w:r>
      <w:bookmarkStart w:id="15222" w:name="_ETM_Q30_403989"/>
      <w:bookmarkEnd w:id="15222"/>
      <w:r>
        <w:rPr>
          <w:rtl/>
        </w:rPr>
        <w:t xml:space="preserve">הראשיים </w:t>
      </w:r>
      <w:bookmarkStart w:id="15223" w:name="_ETM_Q30_404440"/>
      <w:bookmarkEnd w:id="15223"/>
      <w:r>
        <w:rPr>
          <w:rtl/>
        </w:rPr>
        <w:t xml:space="preserve">גם </w:t>
      </w:r>
      <w:bookmarkStart w:id="15224" w:name="_ETM_Q30_404620"/>
      <w:bookmarkEnd w:id="15224"/>
      <w:r>
        <w:rPr>
          <w:rtl/>
        </w:rPr>
        <w:t xml:space="preserve">עומדים </w:t>
      </w:r>
      <w:bookmarkStart w:id="15225" w:name="_ETM_Q30_405550"/>
      <w:bookmarkEnd w:id="15225"/>
      <w:r>
        <w:rPr>
          <w:rtl/>
        </w:rPr>
        <w:t xml:space="preserve">בראש </w:t>
      </w:r>
      <w:bookmarkStart w:id="15226" w:name="_ETM_Q30_406660"/>
      <w:bookmarkEnd w:id="15226"/>
      <w:r>
        <w:rPr>
          <w:rtl/>
        </w:rPr>
        <w:t xml:space="preserve">בית </w:t>
      </w:r>
      <w:bookmarkStart w:id="15227" w:name="_ETM_Q30_406870"/>
      <w:bookmarkEnd w:id="15227"/>
      <w:r>
        <w:rPr>
          <w:rtl/>
        </w:rPr>
        <w:t xml:space="preserve">הדין </w:t>
      </w:r>
      <w:bookmarkStart w:id="15228" w:name="_ETM_Q30_407110"/>
      <w:bookmarkEnd w:id="15228"/>
      <w:r>
        <w:rPr>
          <w:rtl/>
        </w:rPr>
        <w:t xml:space="preserve">הרבני </w:t>
      </w:r>
      <w:bookmarkStart w:id="15229" w:name="_ETM_Q30_407470"/>
      <w:bookmarkEnd w:id="15229"/>
      <w:r>
        <w:rPr>
          <w:rtl/>
        </w:rPr>
        <w:t>הגדול</w:t>
      </w:r>
      <w:r>
        <w:rPr>
          <w:rFonts w:hint="cs"/>
          <w:rtl/>
        </w:rPr>
        <w:t>.</w:t>
      </w:r>
      <w:r>
        <w:rPr>
          <w:rtl/>
        </w:rPr>
        <w:t xml:space="preserve"> </w:t>
      </w:r>
      <w:bookmarkStart w:id="15230" w:name="_ETM_Q30_408870"/>
      <w:bookmarkEnd w:id="15230"/>
      <w:r>
        <w:rPr>
          <w:rtl/>
        </w:rPr>
        <w:t>כלומר</w:t>
      </w:r>
      <w:r>
        <w:rPr>
          <w:rFonts w:hint="cs"/>
          <w:rtl/>
        </w:rPr>
        <w:t>,</w:t>
      </w:r>
      <w:r>
        <w:rPr>
          <w:rtl/>
        </w:rPr>
        <w:t xml:space="preserve"> </w:t>
      </w:r>
      <w:bookmarkStart w:id="15231" w:name="_ETM_Q30_409260"/>
      <w:bookmarkEnd w:id="15231"/>
      <w:r>
        <w:rPr>
          <w:rtl/>
        </w:rPr>
        <w:t xml:space="preserve">זה </w:t>
      </w:r>
      <w:bookmarkStart w:id="15232" w:name="_ETM_Q30_409440"/>
      <w:bookmarkEnd w:id="15232"/>
      <w:r>
        <w:rPr>
          <w:rtl/>
        </w:rPr>
        <w:t xml:space="preserve">גם </w:t>
      </w:r>
      <w:bookmarkStart w:id="15233" w:name="_ETM_Q30_409890"/>
      <w:bookmarkEnd w:id="15233"/>
      <w:r>
        <w:rPr>
          <w:rtl/>
        </w:rPr>
        <w:t xml:space="preserve">תפקיד </w:t>
      </w:r>
      <w:bookmarkStart w:id="15234" w:name="_ETM_Q30_410340"/>
      <w:bookmarkEnd w:id="15234"/>
      <w:r>
        <w:rPr>
          <w:rtl/>
        </w:rPr>
        <w:t xml:space="preserve">שיפוטי </w:t>
      </w:r>
      <w:bookmarkStart w:id="15235" w:name="_ETM_Q30_410760"/>
      <w:bookmarkEnd w:id="15235"/>
      <w:r>
        <w:rPr>
          <w:rtl/>
        </w:rPr>
        <w:t xml:space="preserve">לכל </w:t>
      </w:r>
      <w:bookmarkStart w:id="15236" w:name="_ETM_Q30_411060"/>
      <w:bookmarkEnd w:id="15236"/>
      <w:r>
        <w:rPr>
          <w:rtl/>
        </w:rPr>
        <w:t xml:space="preserve">דבר </w:t>
      </w:r>
      <w:bookmarkStart w:id="15237" w:name="_ETM_Q30_411330"/>
      <w:bookmarkEnd w:id="15237"/>
      <w:r>
        <w:rPr>
          <w:rtl/>
        </w:rPr>
        <w:t>ועניין</w:t>
      </w:r>
      <w:r>
        <w:rPr>
          <w:rFonts w:hint="cs"/>
          <w:rtl/>
        </w:rPr>
        <w:t>.</w:t>
      </w:r>
      <w:bookmarkStart w:id="15238" w:name="_ETM_Q30_412750"/>
      <w:bookmarkEnd w:id="15238"/>
    </w:p>
    <w:p w:rsidR="00E7267A" w:rsidRDefault="00E7267A" w:rsidP="000778DE">
      <w:pPr>
        <w:rPr>
          <w:rtl/>
        </w:rPr>
      </w:pPr>
    </w:p>
    <w:p w:rsidR="00E7267A" w:rsidRDefault="00E7267A" w:rsidP="000778DE">
      <w:pPr>
        <w:rPr>
          <w:rtl/>
        </w:rPr>
      </w:pPr>
      <w:bookmarkStart w:id="15239" w:name="_ETM_Q30_409121"/>
      <w:bookmarkEnd w:id="15239"/>
      <w:r>
        <w:rPr>
          <w:rtl/>
        </w:rPr>
        <w:t xml:space="preserve">עכשיו </w:t>
      </w:r>
      <w:bookmarkStart w:id="15240" w:name="_ETM_Q30_413110"/>
      <w:bookmarkEnd w:id="15240"/>
      <w:r>
        <w:rPr>
          <w:rtl/>
        </w:rPr>
        <w:t xml:space="preserve">תארו </w:t>
      </w:r>
      <w:bookmarkStart w:id="15241" w:name="_ETM_Q30_413440"/>
      <w:bookmarkEnd w:id="15241"/>
      <w:r>
        <w:rPr>
          <w:rtl/>
        </w:rPr>
        <w:t xml:space="preserve">לכם </w:t>
      </w:r>
      <w:bookmarkStart w:id="15242" w:name="_ETM_Q30_413740"/>
      <w:bookmarkEnd w:id="15242"/>
      <w:r>
        <w:rPr>
          <w:rtl/>
        </w:rPr>
        <w:t xml:space="preserve">שמישהו </w:t>
      </w:r>
      <w:bookmarkStart w:id="15243" w:name="_ETM_Q30_414160"/>
      <w:bookmarkEnd w:id="15243"/>
      <w:r>
        <w:rPr>
          <w:rtl/>
        </w:rPr>
        <w:t xml:space="preserve">בכנסת </w:t>
      </w:r>
      <w:bookmarkStart w:id="15244" w:name="_ETM_Q30_414790"/>
      <w:bookmarkEnd w:id="15244"/>
      <w:r>
        <w:rPr>
          <w:rtl/>
        </w:rPr>
        <w:t xml:space="preserve">היה </w:t>
      </w:r>
      <w:bookmarkStart w:id="15245" w:name="_ETM_Q30_415090"/>
      <w:bookmarkEnd w:id="15245"/>
      <w:r>
        <w:rPr>
          <w:rtl/>
        </w:rPr>
        <w:t>בא</w:t>
      </w:r>
      <w:bookmarkStart w:id="15246" w:name="_ETM_Q30_413283"/>
      <w:bookmarkEnd w:id="15246"/>
      <w:r>
        <w:rPr>
          <w:rtl/>
        </w:rPr>
        <w:t xml:space="preserve"> </w:t>
      </w:r>
      <w:bookmarkStart w:id="15247" w:name="_ETM_Q30_415810"/>
      <w:bookmarkEnd w:id="15247"/>
      <w:r>
        <w:rPr>
          <w:rtl/>
        </w:rPr>
        <w:t xml:space="preserve">ומציע </w:t>
      </w:r>
      <w:bookmarkStart w:id="15248" w:name="_ETM_Q30_417540"/>
      <w:bookmarkEnd w:id="15248"/>
      <w:r>
        <w:rPr>
          <w:rtl/>
        </w:rPr>
        <w:t>שהנ</w:t>
      </w:r>
      <w:r>
        <w:rPr>
          <w:rFonts w:hint="cs"/>
          <w:rtl/>
        </w:rPr>
        <w:t>ש</w:t>
      </w:r>
      <w:r>
        <w:rPr>
          <w:rtl/>
        </w:rPr>
        <w:t>י</w:t>
      </w:r>
      <w:r>
        <w:rPr>
          <w:rFonts w:hint="cs"/>
          <w:rtl/>
        </w:rPr>
        <w:t>א</w:t>
      </w:r>
      <w:r>
        <w:rPr>
          <w:rtl/>
        </w:rPr>
        <w:t xml:space="preserve">ה </w:t>
      </w:r>
      <w:bookmarkStart w:id="15249" w:name="_ETM_Q30_418170"/>
      <w:bookmarkEnd w:id="15249"/>
      <w:r>
        <w:rPr>
          <w:rtl/>
        </w:rPr>
        <w:t>ח</w:t>
      </w:r>
      <w:bookmarkStart w:id="15250" w:name="_ETM_Q30_414157"/>
      <w:bookmarkEnd w:id="15250"/>
      <w:r>
        <w:rPr>
          <w:rtl/>
        </w:rPr>
        <w:t>יות</w:t>
      </w:r>
      <w:r>
        <w:rPr>
          <w:rFonts w:hint="cs"/>
          <w:rtl/>
        </w:rPr>
        <w:t>,</w:t>
      </w:r>
      <w:r>
        <w:rPr>
          <w:rtl/>
        </w:rPr>
        <w:t xml:space="preserve"> </w:t>
      </w:r>
      <w:bookmarkStart w:id="15251" w:name="_ETM_Q30_418560"/>
      <w:bookmarkEnd w:id="15251"/>
      <w:r>
        <w:rPr>
          <w:rtl/>
        </w:rPr>
        <w:t>ש</w:t>
      </w:r>
      <w:bookmarkStart w:id="15252" w:name="_ETM_Q30_418680"/>
      <w:bookmarkEnd w:id="15252"/>
      <w:r>
        <w:rPr>
          <w:rtl/>
        </w:rPr>
        <w:t xml:space="preserve">מסיימת </w:t>
      </w:r>
      <w:bookmarkStart w:id="15253" w:name="_ETM_Q30_419069"/>
      <w:bookmarkEnd w:id="15253"/>
      <w:r>
        <w:rPr>
          <w:rtl/>
        </w:rPr>
        <w:t xml:space="preserve">את </w:t>
      </w:r>
      <w:bookmarkStart w:id="15254" w:name="_ETM_Q30_419190"/>
      <w:bookmarkEnd w:id="15254"/>
      <w:r>
        <w:rPr>
          <w:rtl/>
        </w:rPr>
        <w:t xml:space="preserve">תפקידה </w:t>
      </w:r>
      <w:bookmarkStart w:id="15255" w:name="_ETM_Q30_419730"/>
      <w:bookmarkEnd w:id="15255"/>
      <w:r>
        <w:rPr>
          <w:rFonts w:hint="cs"/>
          <w:rtl/>
        </w:rPr>
        <w:t>ב</w:t>
      </w:r>
      <w:r>
        <w:rPr>
          <w:rtl/>
        </w:rPr>
        <w:t xml:space="preserve">עוד </w:t>
      </w:r>
      <w:bookmarkStart w:id="15256" w:name="_ETM_Q30_419879"/>
      <w:bookmarkEnd w:id="15256"/>
      <w:r>
        <w:rPr>
          <w:rFonts w:hint="cs"/>
          <w:rtl/>
        </w:rPr>
        <w:t>כמה</w:t>
      </w:r>
      <w:r>
        <w:rPr>
          <w:rtl/>
        </w:rPr>
        <w:t xml:space="preserve"> </w:t>
      </w:r>
      <w:bookmarkStart w:id="15257" w:name="_ETM_Q30_420239"/>
      <w:bookmarkEnd w:id="15257"/>
      <w:r>
        <w:rPr>
          <w:rtl/>
        </w:rPr>
        <w:t>חודשים</w:t>
      </w:r>
      <w:r>
        <w:rPr>
          <w:rFonts w:hint="cs"/>
          <w:rtl/>
        </w:rPr>
        <w:t xml:space="preserve"> </w:t>
      </w:r>
      <w:r>
        <w:rPr>
          <w:rtl/>
        </w:rPr>
        <w:t xml:space="preserve">– </w:t>
      </w:r>
      <w:bookmarkStart w:id="15258" w:name="_ETM_Q30_420930"/>
      <w:bookmarkEnd w:id="15258"/>
      <w:r>
        <w:rPr>
          <w:rtl/>
        </w:rPr>
        <w:t xml:space="preserve">יאריכו </w:t>
      </w:r>
      <w:bookmarkStart w:id="15259" w:name="_ETM_Q30_421440"/>
      <w:bookmarkEnd w:id="15259"/>
      <w:r>
        <w:rPr>
          <w:rtl/>
        </w:rPr>
        <w:t xml:space="preserve">לה </w:t>
      </w:r>
      <w:bookmarkStart w:id="15260" w:name="_ETM_Q30_421560"/>
      <w:bookmarkEnd w:id="15260"/>
      <w:r>
        <w:rPr>
          <w:rtl/>
        </w:rPr>
        <w:t xml:space="preserve">בחצי </w:t>
      </w:r>
      <w:bookmarkStart w:id="15261" w:name="_ETM_Q30_421980"/>
      <w:bookmarkEnd w:id="15261"/>
      <w:r>
        <w:rPr>
          <w:rtl/>
        </w:rPr>
        <w:t xml:space="preserve">שנה </w:t>
      </w:r>
      <w:bookmarkStart w:id="15262" w:name="_ETM_Q30_422250"/>
      <w:bookmarkEnd w:id="15262"/>
      <w:r>
        <w:rPr>
          <w:rtl/>
        </w:rPr>
        <w:t xml:space="preserve">את </w:t>
      </w:r>
      <w:bookmarkStart w:id="15263" w:name="_ETM_Q30_422400"/>
      <w:bookmarkEnd w:id="15263"/>
      <w:r>
        <w:rPr>
          <w:rtl/>
        </w:rPr>
        <w:t>הכהונה</w:t>
      </w:r>
      <w:r>
        <w:rPr>
          <w:rFonts w:hint="cs"/>
          <w:rtl/>
        </w:rPr>
        <w:t>.</w:t>
      </w:r>
      <w:r>
        <w:rPr>
          <w:rtl/>
        </w:rPr>
        <w:t xml:space="preserve"> </w:t>
      </w:r>
      <w:bookmarkStart w:id="15264" w:name="_ETM_Q30_423829"/>
      <w:bookmarkEnd w:id="15264"/>
      <w:r>
        <w:rPr>
          <w:rtl/>
        </w:rPr>
        <w:t>ו</w:t>
      </w:r>
      <w:r>
        <w:rPr>
          <w:rFonts w:hint="cs"/>
          <w:rtl/>
        </w:rPr>
        <w:t>מ</w:t>
      </w:r>
      <w:r>
        <w:rPr>
          <w:rtl/>
        </w:rPr>
        <w:t xml:space="preserve">תי </w:t>
      </w:r>
      <w:bookmarkStart w:id="15265" w:name="_ETM_Q30_424459"/>
      <w:bookmarkEnd w:id="15265"/>
      <w:r>
        <w:rPr>
          <w:rFonts w:hint="cs"/>
          <w:rtl/>
        </w:rPr>
        <w:t>י</w:t>
      </w:r>
      <w:r>
        <w:rPr>
          <w:rtl/>
        </w:rPr>
        <w:t xml:space="preserve">ציעו </w:t>
      </w:r>
      <w:bookmarkStart w:id="15266" w:name="_ETM_Q30_424879"/>
      <w:bookmarkEnd w:id="15266"/>
      <w:r>
        <w:rPr>
          <w:rtl/>
        </w:rPr>
        <w:t xml:space="preserve">את </w:t>
      </w:r>
      <w:bookmarkStart w:id="15267" w:name="_ETM_Q30_424969"/>
      <w:bookmarkEnd w:id="15267"/>
      <w:r>
        <w:rPr>
          <w:rtl/>
        </w:rPr>
        <w:t>זה</w:t>
      </w:r>
      <w:r>
        <w:rPr>
          <w:rFonts w:hint="cs"/>
          <w:rtl/>
        </w:rPr>
        <w:t>?</w:t>
      </w:r>
      <w:r>
        <w:rPr>
          <w:rtl/>
        </w:rPr>
        <w:t xml:space="preserve"> </w:t>
      </w:r>
      <w:bookmarkStart w:id="15268" w:name="_ETM_Q30_426379"/>
      <w:bookmarkEnd w:id="15268"/>
      <w:r>
        <w:rPr>
          <w:rtl/>
        </w:rPr>
        <w:t xml:space="preserve">ברגע </w:t>
      </w:r>
      <w:bookmarkStart w:id="15269" w:name="_ETM_Q30_429019"/>
      <w:bookmarkEnd w:id="15269"/>
      <w:r>
        <w:rPr>
          <w:rtl/>
        </w:rPr>
        <w:t xml:space="preserve">האחרון </w:t>
      </w:r>
      <w:bookmarkStart w:id="15270" w:name="_ETM_Q30_429529"/>
      <w:bookmarkEnd w:id="15270"/>
      <w:r>
        <w:rPr>
          <w:rtl/>
        </w:rPr>
        <w:t xml:space="preserve">לפני </w:t>
      </w:r>
      <w:bookmarkStart w:id="15271" w:name="_ETM_Q30_430069"/>
      <w:bookmarkEnd w:id="15271"/>
      <w:r>
        <w:rPr>
          <w:rtl/>
        </w:rPr>
        <w:t xml:space="preserve">תום </w:t>
      </w:r>
      <w:bookmarkStart w:id="15272" w:name="_ETM_Q30_430400"/>
      <w:bookmarkEnd w:id="15272"/>
      <w:r>
        <w:rPr>
          <w:rtl/>
        </w:rPr>
        <w:t>כהונתה</w:t>
      </w:r>
      <w:r>
        <w:rPr>
          <w:rFonts w:hint="cs"/>
          <w:rtl/>
        </w:rPr>
        <w:t>.</w:t>
      </w:r>
      <w:bookmarkStart w:id="15273" w:name="_ETM_Q30_431060"/>
      <w:bookmarkEnd w:id="15273"/>
      <w:r>
        <w:rPr>
          <w:rtl/>
        </w:rPr>
        <w:t xml:space="preserve"> </w:t>
      </w:r>
      <w:bookmarkStart w:id="15274" w:name="_ETM_Q30_432950"/>
      <w:bookmarkEnd w:id="15274"/>
      <w:r>
        <w:rPr>
          <w:rtl/>
        </w:rPr>
        <w:t xml:space="preserve">אתם </w:t>
      </w:r>
      <w:bookmarkStart w:id="15275" w:name="_ETM_Q30_433370"/>
      <w:bookmarkEnd w:id="15275"/>
      <w:r>
        <w:rPr>
          <w:rtl/>
        </w:rPr>
        <w:t xml:space="preserve">יכולים </w:t>
      </w:r>
      <w:bookmarkStart w:id="15276" w:name="_ETM_Q30_433849"/>
      <w:bookmarkEnd w:id="15276"/>
      <w:r>
        <w:rPr>
          <w:rtl/>
        </w:rPr>
        <w:t>ל</w:t>
      </w:r>
      <w:r>
        <w:rPr>
          <w:rFonts w:hint="cs"/>
          <w:rtl/>
        </w:rPr>
        <w:t>ה</w:t>
      </w:r>
      <w:r>
        <w:rPr>
          <w:rtl/>
        </w:rPr>
        <w:t xml:space="preserve">עלות </w:t>
      </w:r>
      <w:bookmarkStart w:id="15277" w:name="_ETM_Q30_434239"/>
      <w:bookmarkEnd w:id="15277"/>
      <w:r>
        <w:rPr>
          <w:rtl/>
        </w:rPr>
        <w:t xml:space="preserve">על </w:t>
      </w:r>
      <w:bookmarkStart w:id="15278" w:name="_ETM_Q30_434360"/>
      <w:bookmarkEnd w:id="15278"/>
      <w:r>
        <w:rPr>
          <w:rtl/>
        </w:rPr>
        <w:t xml:space="preserve">הדעת </w:t>
      </w:r>
      <w:bookmarkStart w:id="15279" w:name="_ETM_Q30_435670"/>
      <w:bookmarkEnd w:id="15279"/>
      <w:r>
        <w:rPr>
          <w:rtl/>
        </w:rPr>
        <w:t xml:space="preserve">איזו </w:t>
      </w:r>
      <w:bookmarkStart w:id="15280" w:name="_ETM_Q30_436029"/>
      <w:bookmarkEnd w:id="15280"/>
      <w:r>
        <w:rPr>
          <w:rtl/>
        </w:rPr>
        <w:t xml:space="preserve">מהומה </w:t>
      </w:r>
      <w:bookmarkStart w:id="15281" w:name="_ETM_Q30_436779"/>
      <w:bookmarkEnd w:id="15281"/>
      <w:r>
        <w:rPr>
          <w:rtl/>
        </w:rPr>
        <w:t xml:space="preserve">הייתה </w:t>
      </w:r>
      <w:bookmarkStart w:id="15282" w:name="_ETM_Q30_437139"/>
      <w:bookmarkEnd w:id="15282"/>
      <w:r>
        <w:rPr>
          <w:rFonts w:hint="cs"/>
          <w:rtl/>
        </w:rPr>
        <w:t>ק</w:t>
      </w:r>
      <w:r>
        <w:rPr>
          <w:rtl/>
        </w:rPr>
        <w:t>מה</w:t>
      </w:r>
      <w:r>
        <w:rPr>
          <w:rFonts w:hint="cs"/>
          <w:rtl/>
        </w:rPr>
        <w:t>.</w:t>
      </w:r>
      <w:bookmarkStart w:id="15283" w:name="_ETM_Q30_438260"/>
      <w:bookmarkEnd w:id="15283"/>
    </w:p>
    <w:p w:rsidR="00E7267A" w:rsidRDefault="00E7267A" w:rsidP="000778DE">
      <w:pPr>
        <w:rPr>
          <w:rtl/>
        </w:rPr>
      </w:pPr>
    </w:p>
    <w:p w:rsidR="00E7267A" w:rsidRDefault="00E7267A" w:rsidP="000778DE">
      <w:pPr>
        <w:rPr>
          <w:rtl/>
        </w:rPr>
      </w:pPr>
      <w:bookmarkStart w:id="15284" w:name="_ETM_Q30_435551"/>
      <w:bookmarkEnd w:id="15284"/>
      <w:r>
        <w:rPr>
          <w:rtl/>
        </w:rPr>
        <w:t xml:space="preserve">זאת </w:t>
      </w:r>
      <w:bookmarkStart w:id="15285" w:name="_ETM_Q30_438680"/>
      <w:bookmarkEnd w:id="15285"/>
      <w:r>
        <w:rPr>
          <w:rtl/>
        </w:rPr>
        <w:t>אומרת</w:t>
      </w:r>
      <w:r>
        <w:rPr>
          <w:rFonts w:hint="cs"/>
          <w:rtl/>
        </w:rPr>
        <w:t>,</w:t>
      </w:r>
      <w:r>
        <w:rPr>
          <w:rtl/>
        </w:rPr>
        <w:t xml:space="preserve"> </w:t>
      </w:r>
      <w:bookmarkStart w:id="15286" w:name="_ETM_Q30_439490"/>
      <w:bookmarkEnd w:id="15286"/>
      <w:r>
        <w:rPr>
          <w:rtl/>
        </w:rPr>
        <w:t xml:space="preserve">הקואליציה </w:t>
      </w:r>
      <w:bookmarkStart w:id="15287" w:name="_ETM_Q30_440570"/>
      <w:bookmarkEnd w:id="15287"/>
      <w:r>
        <w:rPr>
          <w:rtl/>
        </w:rPr>
        <w:t xml:space="preserve">חוזרת </w:t>
      </w:r>
      <w:bookmarkStart w:id="15288" w:name="_ETM_Q30_441440"/>
      <w:bookmarkEnd w:id="15288"/>
      <w:r>
        <w:rPr>
          <w:rFonts w:hint="cs"/>
          <w:rtl/>
        </w:rPr>
        <w:t>ל</w:t>
      </w:r>
      <w:r>
        <w:rPr>
          <w:rtl/>
        </w:rPr>
        <w:t>סורה</w:t>
      </w:r>
      <w:bookmarkStart w:id="15289" w:name="_ETM_Q30_439703"/>
      <w:bookmarkEnd w:id="15289"/>
      <w:r>
        <w:rPr>
          <w:rFonts w:hint="cs"/>
          <w:rtl/>
        </w:rPr>
        <w:t>.</w:t>
      </w:r>
      <w:r>
        <w:rPr>
          <w:rtl/>
        </w:rPr>
        <w:t xml:space="preserve"> </w:t>
      </w:r>
      <w:bookmarkStart w:id="15290" w:name="_ETM_Q30_442900"/>
      <w:bookmarkEnd w:id="15290"/>
      <w:r>
        <w:rPr>
          <w:rtl/>
        </w:rPr>
        <w:t xml:space="preserve">שוב </w:t>
      </w:r>
      <w:bookmarkStart w:id="15291" w:name="_ETM_Q30_443620"/>
      <w:bookmarkEnd w:id="15291"/>
      <w:r>
        <w:rPr>
          <w:rtl/>
        </w:rPr>
        <w:t xml:space="preserve">חקיקה </w:t>
      </w:r>
      <w:bookmarkStart w:id="15292" w:name="_ETM_Q30_444130"/>
      <w:bookmarkEnd w:id="15292"/>
      <w:r>
        <w:rPr>
          <w:rtl/>
        </w:rPr>
        <w:t>פרסונלית</w:t>
      </w:r>
      <w:r>
        <w:rPr>
          <w:rFonts w:hint="cs"/>
          <w:rtl/>
        </w:rPr>
        <w:t>;</w:t>
      </w:r>
      <w:r>
        <w:rPr>
          <w:rtl/>
        </w:rPr>
        <w:t xml:space="preserve"> </w:t>
      </w:r>
      <w:bookmarkStart w:id="15293" w:name="_ETM_Q30_445650"/>
      <w:bookmarkEnd w:id="15293"/>
      <w:r>
        <w:rPr>
          <w:rtl/>
        </w:rPr>
        <w:t xml:space="preserve">שוב </w:t>
      </w:r>
      <w:bookmarkStart w:id="15294" w:name="_ETM_Q30_446279"/>
      <w:bookmarkEnd w:id="15294"/>
      <w:r>
        <w:rPr>
          <w:rtl/>
        </w:rPr>
        <w:t xml:space="preserve">שינוי </w:t>
      </w:r>
      <w:bookmarkStart w:id="15295" w:name="_ETM_Q30_446700"/>
      <w:bookmarkEnd w:id="15295"/>
      <w:r>
        <w:rPr>
          <w:rtl/>
        </w:rPr>
        <w:t xml:space="preserve">כללי </w:t>
      </w:r>
      <w:bookmarkStart w:id="15296" w:name="_ETM_Q30_447060"/>
      <w:bookmarkEnd w:id="15296"/>
      <w:r>
        <w:rPr>
          <w:rtl/>
        </w:rPr>
        <w:t>המשחק</w:t>
      </w:r>
      <w:r>
        <w:rPr>
          <w:rFonts w:hint="cs"/>
          <w:rtl/>
        </w:rPr>
        <w:t>,</w:t>
      </w:r>
      <w:r>
        <w:rPr>
          <w:rtl/>
        </w:rPr>
        <w:t xml:space="preserve"> </w:t>
      </w:r>
      <w:bookmarkStart w:id="15297" w:name="_ETM_Q30_447540"/>
      <w:bookmarkEnd w:id="15297"/>
      <w:r>
        <w:rPr>
          <w:rtl/>
        </w:rPr>
        <w:t xml:space="preserve">לא </w:t>
      </w:r>
      <w:bookmarkStart w:id="15298" w:name="_ETM_Q30_447660"/>
      <w:bookmarkEnd w:id="15298"/>
      <w:r>
        <w:rPr>
          <w:rtl/>
        </w:rPr>
        <w:t xml:space="preserve">באמצע </w:t>
      </w:r>
      <w:bookmarkStart w:id="15299" w:name="_ETM_Q30_448140"/>
      <w:bookmarkEnd w:id="15299"/>
      <w:r>
        <w:rPr>
          <w:rtl/>
        </w:rPr>
        <w:t>המשחק</w:t>
      </w:r>
      <w:r>
        <w:rPr>
          <w:rFonts w:hint="cs"/>
          <w:rtl/>
        </w:rPr>
        <w:t xml:space="preserve"> </w:t>
      </w:r>
      <w:r>
        <w:rPr>
          <w:rtl/>
        </w:rPr>
        <w:t xml:space="preserve">– </w:t>
      </w:r>
      <w:bookmarkStart w:id="15300" w:name="_ETM_Q30_449000"/>
      <w:bookmarkEnd w:id="15300"/>
      <w:r>
        <w:rPr>
          <w:rtl/>
        </w:rPr>
        <w:t xml:space="preserve">בדקה </w:t>
      </w:r>
      <w:bookmarkStart w:id="15301" w:name="_ETM_Q30_449629"/>
      <w:bookmarkEnd w:id="15301"/>
      <w:r>
        <w:rPr>
          <w:rFonts w:hint="cs"/>
          <w:rtl/>
        </w:rPr>
        <w:t>ה-</w:t>
      </w:r>
      <w:bookmarkStart w:id="15302" w:name="_ETM_Q30_447858"/>
      <w:bookmarkEnd w:id="15302"/>
      <w:r>
        <w:rPr>
          <w:rtl/>
        </w:rPr>
        <w:t xml:space="preserve">89 </w:t>
      </w:r>
      <w:bookmarkStart w:id="15303" w:name="_ETM_Q30_450470"/>
      <w:bookmarkEnd w:id="15303"/>
      <w:r>
        <w:rPr>
          <w:rtl/>
        </w:rPr>
        <w:t xml:space="preserve">של </w:t>
      </w:r>
      <w:bookmarkStart w:id="15304" w:name="_ETM_Q30_450650"/>
      <w:bookmarkEnd w:id="15304"/>
      <w:r>
        <w:rPr>
          <w:rtl/>
        </w:rPr>
        <w:t>המשחק</w:t>
      </w:r>
      <w:bookmarkStart w:id="15305" w:name="_ETM_Q30_445592"/>
      <w:bookmarkEnd w:id="15305"/>
      <w:r>
        <w:rPr>
          <w:rFonts w:hint="cs"/>
          <w:rtl/>
        </w:rPr>
        <w:t>;</w:t>
      </w:r>
      <w:r>
        <w:rPr>
          <w:rtl/>
        </w:rPr>
        <w:t xml:space="preserve"> </w:t>
      </w:r>
      <w:bookmarkStart w:id="15306" w:name="_ETM_Q30_452580"/>
      <w:bookmarkEnd w:id="15306"/>
      <w:r>
        <w:rPr>
          <w:rtl/>
        </w:rPr>
        <w:t>שו</w:t>
      </w:r>
      <w:r>
        <w:rPr>
          <w:rFonts w:hint="cs"/>
          <w:rtl/>
        </w:rPr>
        <w:t>ב</w:t>
      </w:r>
      <w:r>
        <w:rPr>
          <w:rtl/>
        </w:rPr>
        <w:t xml:space="preserve"> </w:t>
      </w:r>
      <w:bookmarkStart w:id="15307" w:name="_ETM_Q30_453330"/>
      <w:bookmarkEnd w:id="15307"/>
      <w:r>
        <w:rPr>
          <w:rtl/>
        </w:rPr>
        <w:t xml:space="preserve">האובססיה </w:t>
      </w:r>
      <w:bookmarkStart w:id="15308" w:name="_ETM_Q30_454260"/>
      <w:bookmarkEnd w:id="15308"/>
      <w:r>
        <w:rPr>
          <w:rtl/>
        </w:rPr>
        <w:t xml:space="preserve">שלכם </w:t>
      </w:r>
      <w:bookmarkStart w:id="15309" w:name="_ETM_Q30_455760"/>
      <w:bookmarkEnd w:id="15309"/>
      <w:r>
        <w:rPr>
          <w:rtl/>
        </w:rPr>
        <w:t xml:space="preserve">לחוקים </w:t>
      </w:r>
      <w:bookmarkStart w:id="15310" w:name="_ETM_Q30_456480"/>
      <w:bookmarkEnd w:id="15310"/>
      <w:r>
        <w:rPr>
          <w:rtl/>
        </w:rPr>
        <w:t>עקומים</w:t>
      </w:r>
      <w:r>
        <w:rPr>
          <w:rFonts w:hint="cs"/>
          <w:rtl/>
        </w:rPr>
        <w:t>,</w:t>
      </w:r>
      <w:r>
        <w:rPr>
          <w:rtl/>
        </w:rPr>
        <w:t xml:space="preserve"> </w:t>
      </w:r>
      <w:bookmarkStart w:id="15311" w:name="_ETM_Q30_457860"/>
      <w:bookmarkEnd w:id="15311"/>
      <w:r>
        <w:rPr>
          <w:rtl/>
        </w:rPr>
        <w:t xml:space="preserve">לחוקים </w:t>
      </w:r>
      <w:bookmarkStart w:id="15312" w:name="_ETM_Q30_458550"/>
      <w:bookmarkEnd w:id="15312"/>
      <w:r>
        <w:rPr>
          <w:rtl/>
        </w:rPr>
        <w:t xml:space="preserve">לא </w:t>
      </w:r>
      <w:bookmarkStart w:id="15313" w:name="_ETM_Q30_458699"/>
      <w:bookmarkEnd w:id="15313"/>
      <w:r>
        <w:rPr>
          <w:rtl/>
        </w:rPr>
        <w:t>ראויים</w:t>
      </w:r>
      <w:r>
        <w:rPr>
          <w:rFonts w:hint="cs"/>
          <w:rtl/>
        </w:rPr>
        <w:t>,</w:t>
      </w:r>
      <w:r>
        <w:rPr>
          <w:rtl/>
        </w:rPr>
        <w:t xml:space="preserve"> </w:t>
      </w:r>
      <w:bookmarkStart w:id="15314" w:name="_ETM_Q30_460070"/>
      <w:bookmarkEnd w:id="15314"/>
      <w:r>
        <w:rPr>
          <w:rtl/>
        </w:rPr>
        <w:t>לקומבינות</w:t>
      </w:r>
      <w:bookmarkStart w:id="15315" w:name="_ETM_Q30_477571"/>
      <w:bookmarkEnd w:id="15315"/>
      <w:r>
        <w:rPr>
          <w:rFonts w:hint="cs"/>
          <w:rtl/>
        </w:rPr>
        <w:t>.</w:t>
      </w:r>
      <w:r>
        <w:rPr>
          <w:rtl/>
        </w:rPr>
        <w:t xml:space="preserve"> </w:t>
      </w:r>
      <w:bookmarkStart w:id="15316" w:name="_ETM_Q30_463330"/>
      <w:bookmarkEnd w:id="15316"/>
      <w:r>
        <w:rPr>
          <w:rFonts w:hint="cs"/>
          <w:rtl/>
        </w:rPr>
        <w:t>וה</w:t>
      </w:r>
      <w:r>
        <w:rPr>
          <w:rtl/>
        </w:rPr>
        <w:t>ציבור</w:t>
      </w:r>
      <w:r w:rsidR="003B29CE">
        <w:rPr>
          <w:rFonts w:hint="cs"/>
          <w:rtl/>
        </w:rPr>
        <w:t>,</w:t>
      </w:r>
      <w:r>
        <w:rPr>
          <w:rtl/>
        </w:rPr>
        <w:t xml:space="preserve"> </w:t>
      </w:r>
      <w:bookmarkStart w:id="15317" w:name="_ETM_Q30_464260"/>
      <w:bookmarkEnd w:id="15317"/>
      <w:r>
        <w:rPr>
          <w:rtl/>
        </w:rPr>
        <w:t xml:space="preserve">שצופה </w:t>
      </w:r>
      <w:bookmarkStart w:id="15318" w:name="_ETM_Q30_464830"/>
      <w:bookmarkEnd w:id="15318"/>
      <w:r>
        <w:rPr>
          <w:rtl/>
        </w:rPr>
        <w:t xml:space="preserve">בנו </w:t>
      </w:r>
      <w:bookmarkStart w:id="15319" w:name="_ETM_Q30_467760"/>
      <w:bookmarkEnd w:id="15319"/>
      <w:r>
        <w:rPr>
          <w:rtl/>
        </w:rPr>
        <w:t xml:space="preserve">ועוקב </w:t>
      </w:r>
      <w:bookmarkStart w:id="15320" w:name="_ETM_Q30_469599"/>
      <w:bookmarkEnd w:id="15320"/>
      <w:r>
        <w:rPr>
          <w:rtl/>
        </w:rPr>
        <w:t xml:space="preserve">יום </w:t>
      </w:r>
      <w:bookmarkStart w:id="15321" w:name="_ETM_Q30_469839"/>
      <w:bookmarkEnd w:id="15321"/>
      <w:r>
        <w:rPr>
          <w:rtl/>
        </w:rPr>
        <w:t xml:space="preserve">אחר </w:t>
      </w:r>
      <w:bookmarkStart w:id="15322" w:name="_ETM_Q30_470110"/>
      <w:bookmarkEnd w:id="15322"/>
      <w:r>
        <w:rPr>
          <w:rtl/>
        </w:rPr>
        <w:t>יום</w:t>
      </w:r>
      <w:r>
        <w:rPr>
          <w:rFonts w:hint="cs"/>
          <w:rtl/>
        </w:rPr>
        <w:t>,</w:t>
      </w:r>
      <w:r>
        <w:rPr>
          <w:rtl/>
        </w:rPr>
        <w:t xml:space="preserve"> </w:t>
      </w:r>
      <w:bookmarkStart w:id="15323" w:name="_ETM_Q30_471089"/>
      <w:bookmarkEnd w:id="15323"/>
      <w:r>
        <w:rPr>
          <w:rtl/>
        </w:rPr>
        <w:t xml:space="preserve">שבוע </w:t>
      </w:r>
      <w:bookmarkStart w:id="15324" w:name="_ETM_Q30_471569"/>
      <w:bookmarkEnd w:id="15324"/>
      <w:r>
        <w:rPr>
          <w:rtl/>
        </w:rPr>
        <w:t xml:space="preserve">אחר </w:t>
      </w:r>
      <w:bookmarkStart w:id="15325" w:name="_ETM_Q30_471779"/>
      <w:bookmarkEnd w:id="15325"/>
      <w:r>
        <w:rPr>
          <w:rtl/>
        </w:rPr>
        <w:t>שבוע</w:t>
      </w:r>
      <w:r>
        <w:rPr>
          <w:rFonts w:hint="cs"/>
          <w:rtl/>
        </w:rPr>
        <w:t>,</w:t>
      </w:r>
      <w:r>
        <w:rPr>
          <w:rtl/>
        </w:rPr>
        <w:t xml:space="preserve"> </w:t>
      </w:r>
      <w:bookmarkStart w:id="15326" w:name="_ETM_Q30_473210"/>
      <w:bookmarkEnd w:id="15326"/>
      <w:r>
        <w:rPr>
          <w:rtl/>
        </w:rPr>
        <w:t xml:space="preserve">רואה </w:t>
      </w:r>
      <w:bookmarkStart w:id="15327" w:name="_ETM_Q30_474020"/>
      <w:bookmarkEnd w:id="15327"/>
      <w:r>
        <w:rPr>
          <w:rtl/>
        </w:rPr>
        <w:t xml:space="preserve">ששום </w:t>
      </w:r>
      <w:bookmarkStart w:id="15328" w:name="_ETM_Q30_474860"/>
      <w:bookmarkEnd w:id="15328"/>
      <w:r>
        <w:rPr>
          <w:rtl/>
        </w:rPr>
        <w:t xml:space="preserve">דבר </w:t>
      </w:r>
      <w:bookmarkStart w:id="15329" w:name="_ETM_Q30_475759"/>
      <w:bookmarkEnd w:id="15329"/>
      <w:r>
        <w:rPr>
          <w:rtl/>
        </w:rPr>
        <w:t>טוב</w:t>
      </w:r>
      <w:r>
        <w:rPr>
          <w:rFonts w:hint="cs"/>
          <w:rtl/>
        </w:rPr>
        <w:t>,</w:t>
      </w:r>
      <w:r>
        <w:rPr>
          <w:rtl/>
        </w:rPr>
        <w:t xml:space="preserve"> </w:t>
      </w:r>
      <w:bookmarkStart w:id="15330" w:name="_ETM_Q30_476910"/>
      <w:bookmarkEnd w:id="15330"/>
      <w:r>
        <w:rPr>
          <w:rtl/>
        </w:rPr>
        <w:t xml:space="preserve">שום </w:t>
      </w:r>
      <w:bookmarkStart w:id="15331" w:name="_ETM_Q30_477570"/>
      <w:bookmarkEnd w:id="15331"/>
      <w:r>
        <w:rPr>
          <w:rtl/>
        </w:rPr>
        <w:t xml:space="preserve">דבר </w:t>
      </w:r>
      <w:bookmarkStart w:id="15332" w:name="_ETM_Q30_478110"/>
      <w:bookmarkEnd w:id="15332"/>
      <w:r>
        <w:rPr>
          <w:rtl/>
        </w:rPr>
        <w:t>נכון</w:t>
      </w:r>
      <w:r>
        <w:rPr>
          <w:rFonts w:hint="cs"/>
          <w:rtl/>
        </w:rPr>
        <w:t>,</w:t>
      </w:r>
      <w:r>
        <w:rPr>
          <w:rtl/>
        </w:rPr>
        <w:t xml:space="preserve"> </w:t>
      </w:r>
      <w:bookmarkStart w:id="15333" w:name="_ETM_Q30_479430"/>
      <w:bookmarkEnd w:id="15333"/>
      <w:r>
        <w:rPr>
          <w:rtl/>
        </w:rPr>
        <w:t xml:space="preserve">לא </w:t>
      </w:r>
      <w:bookmarkStart w:id="15334" w:name="_ETM_Q30_479880"/>
      <w:bookmarkEnd w:id="15334"/>
      <w:r>
        <w:rPr>
          <w:rtl/>
        </w:rPr>
        <w:t xml:space="preserve">מביאה </w:t>
      </w:r>
      <w:bookmarkStart w:id="15335" w:name="_ETM_Q30_480450"/>
      <w:bookmarkEnd w:id="15335"/>
      <w:r>
        <w:rPr>
          <w:rtl/>
        </w:rPr>
        <w:t>הממשלה</w:t>
      </w:r>
      <w:bookmarkStart w:id="15336" w:name="_ETM_Q30_480149"/>
      <w:bookmarkStart w:id="15337" w:name="_ETM_Q30_480599"/>
      <w:bookmarkStart w:id="15338" w:name="_ETM_Q30_481170"/>
      <w:bookmarkStart w:id="15339" w:name="_ETM_Q30_482339"/>
      <w:bookmarkEnd w:id="15336"/>
      <w:bookmarkEnd w:id="15337"/>
      <w:bookmarkEnd w:id="15338"/>
      <w:bookmarkEnd w:id="15339"/>
      <w:r>
        <w:rPr>
          <w:rFonts w:hint="cs"/>
          <w:rtl/>
        </w:rPr>
        <w:t xml:space="preserve"> ל</w:t>
      </w:r>
      <w:bookmarkStart w:id="15340" w:name="_ETM_Q30_477986"/>
      <w:bookmarkEnd w:id="15340"/>
      <w:r>
        <w:rPr>
          <w:rtl/>
        </w:rPr>
        <w:t>כנסת</w:t>
      </w:r>
      <w:r>
        <w:rPr>
          <w:rFonts w:hint="cs"/>
          <w:rtl/>
        </w:rPr>
        <w:t>,</w:t>
      </w:r>
      <w:r>
        <w:rPr>
          <w:rtl/>
        </w:rPr>
        <w:t xml:space="preserve"> </w:t>
      </w:r>
      <w:bookmarkStart w:id="15341" w:name="_ETM_Q30_483060"/>
      <w:bookmarkEnd w:id="15341"/>
      <w:r>
        <w:rPr>
          <w:rtl/>
        </w:rPr>
        <w:t xml:space="preserve">לבית </w:t>
      </w:r>
      <w:bookmarkStart w:id="15342" w:name="_ETM_Q30_483480"/>
      <w:bookmarkEnd w:id="15342"/>
      <w:r>
        <w:rPr>
          <w:rtl/>
        </w:rPr>
        <w:t>הזה</w:t>
      </w:r>
      <w:r>
        <w:rPr>
          <w:rFonts w:hint="cs"/>
          <w:rtl/>
        </w:rPr>
        <w:t>,</w:t>
      </w:r>
      <w:r>
        <w:rPr>
          <w:rtl/>
        </w:rPr>
        <w:t xml:space="preserve"> </w:t>
      </w:r>
      <w:bookmarkStart w:id="15343" w:name="_ETM_Q30_484500"/>
      <w:bookmarkEnd w:id="15343"/>
      <w:r>
        <w:rPr>
          <w:rtl/>
        </w:rPr>
        <w:t xml:space="preserve">אלא </w:t>
      </w:r>
      <w:bookmarkStart w:id="15344" w:name="_ETM_Q30_484740"/>
      <w:bookmarkEnd w:id="15344"/>
      <w:r>
        <w:rPr>
          <w:rtl/>
        </w:rPr>
        <w:t xml:space="preserve">רק </w:t>
      </w:r>
      <w:bookmarkStart w:id="15345" w:name="_ETM_Q30_485580"/>
      <w:bookmarkEnd w:id="15345"/>
      <w:r>
        <w:rPr>
          <w:rtl/>
        </w:rPr>
        <w:t xml:space="preserve">דברים </w:t>
      </w:r>
      <w:bookmarkStart w:id="15346" w:name="_ETM_Q30_486089"/>
      <w:bookmarkEnd w:id="15346"/>
      <w:r>
        <w:rPr>
          <w:rtl/>
        </w:rPr>
        <w:t>עקומים</w:t>
      </w:r>
      <w:r>
        <w:rPr>
          <w:rFonts w:hint="cs"/>
          <w:rtl/>
        </w:rPr>
        <w:t>.</w:t>
      </w:r>
      <w:r>
        <w:rPr>
          <w:rtl/>
        </w:rPr>
        <w:t xml:space="preserve"> </w:t>
      </w:r>
      <w:bookmarkStart w:id="15347" w:name="_ETM_Q30_487109"/>
      <w:bookmarkEnd w:id="15347"/>
      <w:r>
        <w:rPr>
          <w:rtl/>
        </w:rPr>
        <w:t xml:space="preserve">אנחנו </w:t>
      </w:r>
      <w:bookmarkStart w:id="15348" w:name="_ETM_Q30_487470"/>
      <w:bookmarkEnd w:id="15348"/>
      <w:r>
        <w:rPr>
          <w:rtl/>
        </w:rPr>
        <w:t>נצביע</w:t>
      </w:r>
      <w:r>
        <w:rPr>
          <w:rFonts w:hint="cs"/>
          <w:rtl/>
        </w:rPr>
        <w:t>,</w:t>
      </w:r>
      <w:r>
        <w:rPr>
          <w:rtl/>
        </w:rPr>
        <w:t xml:space="preserve"> </w:t>
      </w:r>
      <w:bookmarkStart w:id="15349" w:name="_ETM_Q30_488970"/>
      <w:bookmarkEnd w:id="15349"/>
      <w:r>
        <w:rPr>
          <w:rtl/>
        </w:rPr>
        <w:t>אדוני</w:t>
      </w:r>
      <w:r>
        <w:rPr>
          <w:rFonts w:hint="cs"/>
          <w:rtl/>
        </w:rPr>
        <w:t>,</w:t>
      </w:r>
      <w:r>
        <w:rPr>
          <w:rtl/>
        </w:rPr>
        <w:t xml:space="preserve"> </w:t>
      </w:r>
      <w:bookmarkStart w:id="15350" w:name="_ETM_Q30_489300"/>
      <w:bookmarkEnd w:id="15350"/>
      <w:r>
        <w:rPr>
          <w:rtl/>
        </w:rPr>
        <w:t>היושב-ראש</w:t>
      </w:r>
      <w:r>
        <w:rPr>
          <w:rFonts w:hint="cs"/>
          <w:rtl/>
        </w:rPr>
        <w:t>,</w:t>
      </w:r>
      <w:bookmarkStart w:id="15351" w:name="_ETM_Q30_493869"/>
      <w:bookmarkEnd w:id="15351"/>
      <w:r>
        <w:rPr>
          <w:rtl/>
        </w:rPr>
        <w:t xml:space="preserve"> </w:t>
      </w:r>
      <w:bookmarkStart w:id="15352" w:name="_ETM_Q30_490469"/>
      <w:bookmarkEnd w:id="15352"/>
      <w:r>
        <w:rPr>
          <w:rtl/>
        </w:rPr>
        <w:t xml:space="preserve">גם </w:t>
      </w:r>
      <w:bookmarkStart w:id="15353" w:name="_ETM_Q30_490860"/>
      <w:bookmarkEnd w:id="15353"/>
      <w:r>
        <w:rPr>
          <w:rtl/>
        </w:rPr>
        <w:t xml:space="preserve">נגד </w:t>
      </w:r>
      <w:bookmarkStart w:id="15354" w:name="_ETM_Q30_491580"/>
      <w:bookmarkEnd w:id="15354"/>
      <w:r>
        <w:rPr>
          <w:rtl/>
        </w:rPr>
        <w:t xml:space="preserve">הצעת </w:t>
      </w:r>
      <w:bookmarkStart w:id="15355" w:name="_ETM_Q30_492059"/>
      <w:bookmarkEnd w:id="15355"/>
      <w:r>
        <w:rPr>
          <w:rtl/>
        </w:rPr>
        <w:t xml:space="preserve">החוק </w:t>
      </w:r>
      <w:bookmarkStart w:id="15356" w:name="_ETM_Q30_492389"/>
      <w:bookmarkEnd w:id="15356"/>
      <w:r>
        <w:rPr>
          <w:rtl/>
        </w:rPr>
        <w:t>הלא</w:t>
      </w:r>
      <w:bookmarkStart w:id="15357" w:name="_ETM_Q30_492600"/>
      <w:bookmarkEnd w:id="15357"/>
      <w:r>
        <w:rPr>
          <w:rFonts w:hint="cs"/>
          <w:rtl/>
        </w:rPr>
        <w:t>-</w:t>
      </w:r>
      <w:r>
        <w:rPr>
          <w:rtl/>
        </w:rPr>
        <w:t xml:space="preserve">ראויה </w:t>
      </w:r>
      <w:bookmarkStart w:id="15358" w:name="_ETM_Q30_492990"/>
      <w:bookmarkEnd w:id="15358"/>
      <w:r>
        <w:rPr>
          <w:rtl/>
        </w:rPr>
        <w:t>הזאת</w:t>
      </w:r>
      <w:r>
        <w:rPr>
          <w:rFonts w:hint="cs"/>
          <w:rtl/>
        </w:rPr>
        <w:t>.</w:t>
      </w:r>
      <w:bookmarkStart w:id="15359" w:name="_ETM_Q30_499050"/>
      <w:bookmarkEnd w:id="15359"/>
    </w:p>
    <w:p w:rsidR="00E7267A" w:rsidRDefault="00E7267A" w:rsidP="000778DE">
      <w:pPr>
        <w:rPr>
          <w:rtl/>
        </w:rPr>
      </w:pPr>
    </w:p>
    <w:p w:rsidR="00E7267A" w:rsidRDefault="00E7267A" w:rsidP="000778DE">
      <w:pPr>
        <w:pStyle w:val="af6"/>
        <w:rPr>
          <w:rtl/>
        </w:rPr>
      </w:pPr>
      <w:bookmarkStart w:id="15360" w:name="ET_yor_6490_30"/>
      <w:r w:rsidRPr="00CA1F59">
        <w:rPr>
          <w:rStyle w:val="TagStyle"/>
          <w:rtl/>
        </w:rPr>
        <w:t xml:space="preserve"> &lt;&lt; יור &gt;&gt;</w:t>
      </w:r>
      <w:r w:rsidRPr="002A0009">
        <w:rPr>
          <w:rStyle w:val="TagStyle"/>
          <w:rtl/>
        </w:rPr>
        <w:t xml:space="preserve"> </w:t>
      </w:r>
      <w:r>
        <w:rPr>
          <w:rtl/>
        </w:rPr>
        <w:t>היו"ר ניסים ואטורי:</w:t>
      </w:r>
      <w:r w:rsidRPr="002A0009">
        <w:rPr>
          <w:rStyle w:val="TagStyle"/>
          <w:rtl/>
        </w:rPr>
        <w:t xml:space="preserve"> </w:t>
      </w:r>
      <w:r w:rsidRPr="00CA1F59">
        <w:rPr>
          <w:rStyle w:val="TagStyle"/>
          <w:rtl/>
        </w:rPr>
        <w:t>&lt;&lt; יור &gt;&gt;</w:t>
      </w:r>
      <w:r>
        <w:rPr>
          <w:rtl/>
        </w:rPr>
        <w:t xml:space="preserve">  </w:t>
      </w:r>
      <w:bookmarkEnd w:id="15360"/>
    </w:p>
    <w:p w:rsidR="00E7267A" w:rsidRDefault="00E7267A" w:rsidP="000A35EF">
      <w:pPr>
        <w:rPr>
          <w:rtl/>
          <w:lang w:eastAsia="he-IL"/>
        </w:rPr>
      </w:pPr>
      <w:bookmarkStart w:id="15361" w:name="_ETM_Q30_494132"/>
      <w:bookmarkStart w:id="15362" w:name="_ETM_Q30_494388"/>
      <w:bookmarkEnd w:id="15361"/>
      <w:bookmarkEnd w:id="15362"/>
    </w:p>
    <w:p w:rsidR="00E7267A" w:rsidRDefault="00E7267A" w:rsidP="000778DE">
      <w:pPr>
        <w:rPr>
          <w:rtl/>
        </w:rPr>
      </w:pPr>
      <w:bookmarkStart w:id="15363" w:name="_ETM_Q30_494463"/>
      <w:bookmarkEnd w:id="15363"/>
      <w:r>
        <w:rPr>
          <w:rtl/>
        </w:rPr>
        <w:t xml:space="preserve">השר </w:t>
      </w:r>
      <w:bookmarkStart w:id="15364" w:name="_ETM_Q30_499410"/>
      <w:bookmarkEnd w:id="15364"/>
      <w:r>
        <w:rPr>
          <w:rtl/>
        </w:rPr>
        <w:t xml:space="preserve">מיכאל </w:t>
      </w:r>
      <w:bookmarkStart w:id="15365" w:name="_ETM_Q30_499800"/>
      <w:bookmarkEnd w:id="15365"/>
      <w:r>
        <w:rPr>
          <w:rtl/>
        </w:rPr>
        <w:t>מלכיאלי</w:t>
      </w:r>
      <w:r>
        <w:rPr>
          <w:rFonts w:hint="cs"/>
          <w:rtl/>
        </w:rPr>
        <w:t>,</w:t>
      </w:r>
      <w:r>
        <w:rPr>
          <w:rtl/>
        </w:rPr>
        <w:t xml:space="preserve"> </w:t>
      </w:r>
      <w:bookmarkStart w:id="15366" w:name="_ETM_Q30_500250"/>
      <w:bookmarkEnd w:id="15366"/>
      <w:r>
        <w:rPr>
          <w:rtl/>
        </w:rPr>
        <w:t>בבקשה</w:t>
      </w:r>
      <w:r>
        <w:rPr>
          <w:rFonts w:hint="cs"/>
          <w:rtl/>
        </w:rPr>
        <w:t>.</w:t>
      </w:r>
      <w:bookmarkStart w:id="15367" w:name="_ETM_Q30_510820"/>
      <w:bookmarkStart w:id="15368" w:name="_ETM_Q30_511960"/>
      <w:bookmarkStart w:id="15369" w:name="_ETM_Q30_515659"/>
      <w:bookmarkStart w:id="15370" w:name="_ETM_Q30_515960"/>
      <w:bookmarkStart w:id="15371" w:name="_ETM_Q30_507280"/>
      <w:bookmarkEnd w:id="15367"/>
      <w:bookmarkEnd w:id="15368"/>
      <w:bookmarkEnd w:id="15369"/>
      <w:bookmarkEnd w:id="15370"/>
      <w:bookmarkEnd w:id="15371"/>
    </w:p>
    <w:p w:rsidR="00E7267A" w:rsidRDefault="00E7267A" w:rsidP="000778DE">
      <w:pPr>
        <w:rPr>
          <w:rtl/>
        </w:rPr>
      </w:pPr>
      <w:bookmarkStart w:id="15372" w:name="_ETM_Q30_507371"/>
      <w:bookmarkStart w:id="15373" w:name="_ETM_Q30_502810"/>
      <w:bookmarkStart w:id="15374" w:name="_ETM_Q30_508757"/>
      <w:bookmarkStart w:id="15375" w:name="ET_speaker_6448_31"/>
      <w:bookmarkEnd w:id="15372"/>
      <w:bookmarkEnd w:id="15373"/>
      <w:bookmarkEnd w:id="15374"/>
    </w:p>
    <w:p w:rsidR="00E7267A" w:rsidRDefault="00E7267A" w:rsidP="000778DE">
      <w:pPr>
        <w:pStyle w:val="a4"/>
        <w:rPr>
          <w:rtl/>
        </w:rPr>
      </w:pPr>
      <w:r w:rsidRPr="00CA1F59">
        <w:rPr>
          <w:rStyle w:val="TagStyle"/>
          <w:rtl/>
        </w:rPr>
        <w:t xml:space="preserve"> &lt;&lt; דובר &gt;&gt;</w:t>
      </w:r>
      <w:r w:rsidRPr="00FE3E5B">
        <w:rPr>
          <w:rStyle w:val="TagStyle"/>
          <w:rtl/>
        </w:rPr>
        <w:t xml:space="preserve"> </w:t>
      </w:r>
      <w:bookmarkStart w:id="15376" w:name="_Toc138114887"/>
      <w:r>
        <w:rPr>
          <w:rtl/>
        </w:rPr>
        <w:t>השר לשירותי דת מיכאל מלכיאלי:</w:t>
      </w:r>
      <w:bookmarkEnd w:id="15376"/>
      <w:r w:rsidRPr="00FE3E5B">
        <w:rPr>
          <w:rStyle w:val="TagStyle"/>
          <w:rtl/>
        </w:rPr>
        <w:t xml:space="preserve"> </w:t>
      </w:r>
      <w:r w:rsidRPr="00CA1F59">
        <w:rPr>
          <w:rStyle w:val="TagStyle"/>
          <w:rtl/>
        </w:rPr>
        <w:t>&lt;&lt; דובר &gt;&gt;</w:t>
      </w:r>
      <w:r>
        <w:rPr>
          <w:rtl/>
        </w:rPr>
        <w:t xml:space="preserve">  </w:t>
      </w:r>
      <w:bookmarkEnd w:id="15375"/>
    </w:p>
    <w:p w:rsidR="00E7267A" w:rsidRDefault="00E7267A" w:rsidP="000A35EF">
      <w:pPr>
        <w:rPr>
          <w:rtl/>
          <w:lang w:eastAsia="he-IL"/>
        </w:rPr>
      </w:pPr>
    </w:p>
    <w:p w:rsidR="00E7267A" w:rsidRDefault="00E7267A" w:rsidP="00963AB3">
      <w:pPr>
        <w:rPr>
          <w:rtl/>
        </w:rPr>
      </w:pPr>
      <w:bookmarkStart w:id="15377" w:name="_ETM_Q30_509557"/>
      <w:bookmarkStart w:id="15378" w:name="_ETM_Q30_509628"/>
      <w:bookmarkStart w:id="15379" w:name="_ETM_Q30_507477"/>
      <w:bookmarkStart w:id="15380" w:name="_ETM_Q30_507551"/>
      <w:bookmarkEnd w:id="15377"/>
      <w:bookmarkEnd w:id="15378"/>
      <w:bookmarkEnd w:id="15379"/>
      <w:bookmarkEnd w:id="15380"/>
      <w:r>
        <w:rPr>
          <w:rFonts w:hint="cs"/>
          <w:rtl/>
        </w:rPr>
        <w:t xml:space="preserve">תודה, </w:t>
      </w:r>
      <w:r>
        <w:rPr>
          <w:rtl/>
        </w:rPr>
        <w:t xml:space="preserve">אדוני </w:t>
      </w:r>
      <w:bookmarkStart w:id="15381" w:name="_ETM_Q30_516229"/>
      <w:bookmarkEnd w:id="15381"/>
      <w:r>
        <w:rPr>
          <w:rtl/>
        </w:rPr>
        <w:t>היושב-ראש</w:t>
      </w:r>
      <w:r>
        <w:rPr>
          <w:rFonts w:hint="cs"/>
          <w:rtl/>
        </w:rPr>
        <w:t>.</w:t>
      </w:r>
      <w:r>
        <w:rPr>
          <w:rtl/>
        </w:rPr>
        <w:t xml:space="preserve"> </w:t>
      </w:r>
      <w:bookmarkStart w:id="15382" w:name="_ETM_Q30_518440"/>
      <w:bookmarkEnd w:id="15382"/>
      <w:r>
        <w:rPr>
          <w:rtl/>
        </w:rPr>
        <w:t xml:space="preserve">אדוני </w:t>
      </w:r>
      <w:bookmarkStart w:id="15383" w:name="_ETM_Q30_518829"/>
      <w:bookmarkEnd w:id="15383"/>
      <w:r>
        <w:rPr>
          <w:rtl/>
        </w:rPr>
        <w:t>השר</w:t>
      </w:r>
      <w:r>
        <w:rPr>
          <w:rFonts w:hint="cs"/>
          <w:rtl/>
        </w:rPr>
        <w:t>,</w:t>
      </w:r>
      <w:r>
        <w:rPr>
          <w:rtl/>
        </w:rPr>
        <w:t xml:space="preserve"> </w:t>
      </w:r>
      <w:bookmarkStart w:id="15384" w:name="_ETM_Q30_519870"/>
      <w:bookmarkEnd w:id="15384"/>
      <w:r>
        <w:rPr>
          <w:rtl/>
        </w:rPr>
        <w:t xml:space="preserve">חבריי </w:t>
      </w:r>
      <w:bookmarkStart w:id="15385" w:name="_ETM_Q30_520289"/>
      <w:bookmarkEnd w:id="15385"/>
      <w:r>
        <w:rPr>
          <w:rtl/>
        </w:rPr>
        <w:t xml:space="preserve">חברי </w:t>
      </w:r>
      <w:bookmarkStart w:id="15386" w:name="_ETM_Q30_520589"/>
      <w:bookmarkEnd w:id="15386"/>
      <w:r>
        <w:rPr>
          <w:rtl/>
        </w:rPr>
        <w:t>הכנסת</w:t>
      </w:r>
      <w:r>
        <w:rPr>
          <w:rFonts w:hint="cs"/>
          <w:rtl/>
        </w:rPr>
        <w:t>,</w:t>
      </w:r>
      <w:r>
        <w:rPr>
          <w:rtl/>
        </w:rPr>
        <w:t xml:space="preserve"> </w:t>
      </w:r>
      <w:bookmarkStart w:id="15387" w:name="_ETM_Q30_523920"/>
      <w:bookmarkEnd w:id="15387"/>
      <w:r>
        <w:rPr>
          <w:rtl/>
        </w:rPr>
        <w:t xml:space="preserve">האמת </w:t>
      </w:r>
      <w:bookmarkStart w:id="15388" w:name="_ETM_Q30_524160"/>
      <w:bookmarkEnd w:id="15388"/>
      <w:r>
        <w:rPr>
          <w:rtl/>
        </w:rPr>
        <w:t xml:space="preserve">היא </w:t>
      </w:r>
      <w:bookmarkStart w:id="15389" w:name="_ETM_Q30_524279"/>
      <w:bookmarkEnd w:id="15389"/>
      <w:r>
        <w:rPr>
          <w:rtl/>
        </w:rPr>
        <w:t xml:space="preserve">ששמעתי </w:t>
      </w:r>
      <w:bookmarkStart w:id="15390" w:name="_ETM_Q30_524790"/>
      <w:bookmarkEnd w:id="15390"/>
      <w:r>
        <w:rPr>
          <w:rtl/>
        </w:rPr>
        <w:t xml:space="preserve">חלק </w:t>
      </w:r>
      <w:bookmarkStart w:id="15391" w:name="_ETM_Q30_525089"/>
      <w:bookmarkEnd w:id="15391"/>
      <w:r>
        <w:rPr>
          <w:rtl/>
        </w:rPr>
        <w:t xml:space="preserve">מהטענות </w:t>
      </w:r>
      <w:bookmarkStart w:id="15392" w:name="_ETM_Q30_526500"/>
      <w:bookmarkEnd w:id="15392"/>
      <w:r>
        <w:rPr>
          <w:rtl/>
        </w:rPr>
        <w:t xml:space="preserve">שהושמעו </w:t>
      </w:r>
      <w:bookmarkStart w:id="15393" w:name="_ETM_Q30_528640"/>
      <w:bookmarkEnd w:id="15393"/>
      <w:r>
        <w:rPr>
          <w:rtl/>
        </w:rPr>
        <w:t xml:space="preserve">בשעות </w:t>
      </w:r>
      <w:bookmarkStart w:id="15394" w:name="_ETM_Q30_529690"/>
      <w:bookmarkEnd w:id="15394"/>
      <w:r>
        <w:rPr>
          <w:rtl/>
        </w:rPr>
        <w:t xml:space="preserve">האחרונות </w:t>
      </w:r>
      <w:bookmarkStart w:id="15395" w:name="_ETM_Q30_530230"/>
      <w:bookmarkEnd w:id="15395"/>
      <w:r>
        <w:rPr>
          <w:rtl/>
        </w:rPr>
        <w:t xml:space="preserve">כנגד </w:t>
      </w:r>
      <w:bookmarkStart w:id="15396" w:name="_ETM_Q30_530620"/>
      <w:bookmarkEnd w:id="15396"/>
      <w:r>
        <w:rPr>
          <w:rtl/>
        </w:rPr>
        <w:t>החוק</w:t>
      </w:r>
      <w:bookmarkStart w:id="15397" w:name="_ETM_Q30_533190"/>
      <w:bookmarkEnd w:id="15397"/>
      <w:r>
        <w:rPr>
          <w:rFonts w:hint="cs"/>
          <w:rtl/>
        </w:rPr>
        <w:t>, ו</w:t>
      </w:r>
      <w:r>
        <w:rPr>
          <w:rtl/>
        </w:rPr>
        <w:t xml:space="preserve">כמו </w:t>
      </w:r>
      <w:bookmarkStart w:id="15398" w:name="_ETM_Q30_533400"/>
      <w:bookmarkEnd w:id="15398"/>
      <w:r>
        <w:rPr>
          <w:rtl/>
        </w:rPr>
        <w:t xml:space="preserve">שאמרתי </w:t>
      </w:r>
      <w:bookmarkStart w:id="15399" w:name="_ETM_Q30_533850"/>
      <w:bookmarkEnd w:id="15399"/>
      <w:r>
        <w:rPr>
          <w:rtl/>
        </w:rPr>
        <w:t xml:space="preserve">בתחילת </w:t>
      </w:r>
      <w:bookmarkStart w:id="15400" w:name="_ETM_Q30_534300"/>
      <w:bookmarkEnd w:id="15400"/>
      <w:r>
        <w:rPr>
          <w:rtl/>
        </w:rPr>
        <w:t>דבריי</w:t>
      </w:r>
      <w:r>
        <w:rPr>
          <w:rFonts w:hint="cs"/>
          <w:rtl/>
        </w:rPr>
        <w:t>,</w:t>
      </w:r>
      <w:r>
        <w:rPr>
          <w:rtl/>
        </w:rPr>
        <w:t xml:space="preserve"> </w:t>
      </w:r>
      <w:bookmarkStart w:id="15401" w:name="_ETM_Q30_534600"/>
      <w:bookmarkEnd w:id="15401"/>
      <w:r>
        <w:rPr>
          <w:rtl/>
        </w:rPr>
        <w:t xml:space="preserve">וכמו </w:t>
      </w:r>
      <w:bookmarkStart w:id="15402" w:name="_ETM_Q30_534839"/>
      <w:bookmarkEnd w:id="15402"/>
      <w:r>
        <w:rPr>
          <w:rtl/>
        </w:rPr>
        <w:t xml:space="preserve">שאמרתי </w:t>
      </w:r>
      <w:bookmarkStart w:id="15403" w:name="_ETM_Q30_535260"/>
      <w:bookmarkEnd w:id="15403"/>
      <w:r>
        <w:rPr>
          <w:rtl/>
        </w:rPr>
        <w:t xml:space="preserve">היום </w:t>
      </w:r>
      <w:bookmarkStart w:id="15404" w:name="_ETM_Q30_535470"/>
      <w:bookmarkEnd w:id="15404"/>
      <w:r>
        <w:rPr>
          <w:rtl/>
        </w:rPr>
        <w:t xml:space="preserve">גם </w:t>
      </w:r>
      <w:bookmarkStart w:id="15405" w:name="_ETM_Q30_535620"/>
      <w:bookmarkEnd w:id="15405"/>
      <w:r>
        <w:rPr>
          <w:rtl/>
        </w:rPr>
        <w:t xml:space="preserve">בוועדת </w:t>
      </w:r>
      <w:bookmarkStart w:id="15406" w:name="_ETM_Q30_535980"/>
      <w:bookmarkEnd w:id="15406"/>
      <w:r>
        <w:rPr>
          <w:rtl/>
        </w:rPr>
        <w:t>הכנסת</w:t>
      </w:r>
      <w:r>
        <w:rPr>
          <w:rFonts w:hint="cs"/>
          <w:rtl/>
        </w:rPr>
        <w:t>,</w:t>
      </w:r>
      <w:r>
        <w:rPr>
          <w:rtl/>
        </w:rPr>
        <w:t xml:space="preserve"> </w:t>
      </w:r>
      <w:bookmarkStart w:id="15407" w:name="_ETM_Q30_537279"/>
      <w:bookmarkEnd w:id="15407"/>
      <w:r>
        <w:rPr>
          <w:rtl/>
        </w:rPr>
        <w:t xml:space="preserve">אין </w:t>
      </w:r>
      <w:bookmarkStart w:id="15408" w:name="_ETM_Q30_537460"/>
      <w:bookmarkEnd w:id="15408"/>
      <w:r>
        <w:rPr>
          <w:rtl/>
        </w:rPr>
        <w:t xml:space="preserve">לי </w:t>
      </w:r>
      <w:bookmarkStart w:id="15409" w:name="_ETM_Q30_537520"/>
      <w:bookmarkEnd w:id="15409"/>
      <w:r>
        <w:rPr>
          <w:rtl/>
        </w:rPr>
        <w:t xml:space="preserve">ספק </w:t>
      </w:r>
      <w:bookmarkStart w:id="15410" w:name="_ETM_Q30_538000"/>
      <w:bookmarkEnd w:id="15410"/>
      <w:r>
        <w:rPr>
          <w:rtl/>
        </w:rPr>
        <w:t xml:space="preserve">שאם </w:t>
      </w:r>
      <w:bookmarkStart w:id="15411" w:name="_ETM_Q30_539379"/>
      <w:bookmarkEnd w:id="15411"/>
      <w:r>
        <w:rPr>
          <w:rtl/>
        </w:rPr>
        <w:t xml:space="preserve">חלק </w:t>
      </w:r>
      <w:bookmarkStart w:id="15412" w:name="_ETM_Q30_540159"/>
      <w:bookmarkEnd w:id="15412"/>
      <w:r>
        <w:rPr>
          <w:rtl/>
        </w:rPr>
        <w:t>מה</w:t>
      </w:r>
      <w:bookmarkStart w:id="15413" w:name="_ETM_Q30_540940"/>
      <w:bookmarkStart w:id="15414" w:name="_ETM_Q30_535567"/>
      <w:bookmarkEnd w:id="15413"/>
      <w:bookmarkEnd w:id="15414"/>
      <w:r>
        <w:rPr>
          <w:rtl/>
        </w:rPr>
        <w:t xml:space="preserve">תוקפים </w:t>
      </w:r>
      <w:bookmarkStart w:id="15415" w:name="_ETM_Q30_541480"/>
      <w:bookmarkEnd w:id="15415"/>
      <w:r>
        <w:rPr>
          <w:rtl/>
        </w:rPr>
        <w:t xml:space="preserve">את </w:t>
      </w:r>
      <w:bookmarkStart w:id="15416" w:name="_ETM_Q30_541659"/>
      <w:bookmarkEnd w:id="15416"/>
      <w:r>
        <w:rPr>
          <w:rtl/>
        </w:rPr>
        <w:t xml:space="preserve">החוק </w:t>
      </w:r>
      <w:bookmarkStart w:id="15417" w:name="_ETM_Q30_542079"/>
      <w:bookmarkEnd w:id="15417"/>
      <w:r>
        <w:rPr>
          <w:rtl/>
        </w:rPr>
        <w:t xml:space="preserve">מעל </w:t>
      </w:r>
      <w:bookmarkStart w:id="15418" w:name="_ETM_Q30_542350"/>
      <w:bookmarkEnd w:id="15418"/>
      <w:r>
        <w:rPr>
          <w:rtl/>
        </w:rPr>
        <w:t xml:space="preserve">במת </w:t>
      </w:r>
      <w:bookmarkStart w:id="15419" w:name="_ETM_Q30_542649"/>
      <w:bookmarkEnd w:id="15419"/>
      <w:r>
        <w:rPr>
          <w:rtl/>
        </w:rPr>
        <w:t xml:space="preserve">הכנסת </w:t>
      </w:r>
      <w:bookmarkStart w:id="15420" w:name="_ETM_Q30_543100"/>
      <w:bookmarkEnd w:id="15420"/>
      <w:r>
        <w:rPr>
          <w:rtl/>
        </w:rPr>
        <w:t xml:space="preserve">ובתקשורת </w:t>
      </w:r>
      <w:bookmarkStart w:id="15421" w:name="_ETM_Q30_543940"/>
      <w:bookmarkEnd w:id="15421"/>
      <w:r>
        <w:rPr>
          <w:rtl/>
        </w:rPr>
        <w:t xml:space="preserve">ובוועדה </w:t>
      </w:r>
      <w:bookmarkStart w:id="15422" w:name="_ETM_Q30_544570"/>
      <w:bookmarkEnd w:id="15422"/>
      <w:r>
        <w:rPr>
          <w:rtl/>
        </w:rPr>
        <w:t xml:space="preserve">היום </w:t>
      </w:r>
      <w:bookmarkStart w:id="15423" w:name="_ETM_Q30_545609"/>
      <w:bookmarkEnd w:id="15423"/>
      <w:r>
        <w:rPr>
          <w:rtl/>
        </w:rPr>
        <w:t xml:space="preserve">היו </w:t>
      </w:r>
      <w:bookmarkStart w:id="15424" w:name="_ETM_Q30_545909"/>
      <w:bookmarkEnd w:id="15424"/>
      <w:r>
        <w:rPr>
          <w:rtl/>
        </w:rPr>
        <w:t xml:space="preserve">קוראים </w:t>
      </w:r>
      <w:bookmarkStart w:id="15425" w:name="_ETM_Q30_547029"/>
      <w:bookmarkEnd w:id="15425"/>
      <w:r>
        <w:rPr>
          <w:rtl/>
        </w:rPr>
        <w:t xml:space="preserve">את </w:t>
      </w:r>
      <w:bookmarkStart w:id="15426" w:name="_ETM_Q30_547330"/>
      <w:bookmarkStart w:id="15427" w:name="_ETM_Q30_547810"/>
      <w:bookmarkStart w:id="15428" w:name="_ETM_Q30_548020"/>
      <w:bookmarkStart w:id="15429" w:name="_ETM_Q30_548980"/>
      <w:bookmarkStart w:id="15430" w:name="_ETM_Q30_549130"/>
      <w:bookmarkStart w:id="15431" w:name="_ETM_Q30_549279"/>
      <w:bookmarkStart w:id="15432" w:name="_ETM_Q30_549460"/>
      <w:bookmarkStart w:id="15433" w:name="_ETM_Q30_545269"/>
      <w:bookmarkEnd w:id="15426"/>
      <w:bookmarkEnd w:id="15427"/>
      <w:bookmarkEnd w:id="15428"/>
      <w:bookmarkEnd w:id="15429"/>
      <w:bookmarkEnd w:id="15430"/>
      <w:bookmarkEnd w:id="15431"/>
      <w:bookmarkEnd w:id="15432"/>
      <w:bookmarkEnd w:id="15433"/>
      <w:r>
        <w:rPr>
          <w:rFonts w:hint="cs"/>
          <w:rtl/>
        </w:rPr>
        <w:t>ה</w:t>
      </w:r>
      <w:r>
        <w:rPr>
          <w:rtl/>
        </w:rPr>
        <w:t xml:space="preserve">מסמך </w:t>
      </w:r>
      <w:bookmarkStart w:id="15434" w:name="_ETM_Q30_549850"/>
      <w:bookmarkEnd w:id="15434"/>
      <w:r>
        <w:rPr>
          <w:rtl/>
        </w:rPr>
        <w:t xml:space="preserve">שאני </w:t>
      </w:r>
      <w:bookmarkStart w:id="15435" w:name="_ETM_Q30_550090"/>
      <w:bookmarkEnd w:id="15435"/>
      <w:r>
        <w:rPr>
          <w:rtl/>
        </w:rPr>
        <w:t>כתבתי</w:t>
      </w:r>
      <w:r>
        <w:rPr>
          <w:rFonts w:hint="cs"/>
          <w:rtl/>
        </w:rPr>
        <w:t>,</w:t>
      </w:r>
      <w:r>
        <w:rPr>
          <w:rtl/>
        </w:rPr>
        <w:t xml:space="preserve"> </w:t>
      </w:r>
      <w:bookmarkStart w:id="15436" w:name="_ETM_Q30_550779"/>
      <w:bookmarkEnd w:id="15436"/>
      <w:r>
        <w:rPr>
          <w:rtl/>
        </w:rPr>
        <w:t xml:space="preserve">רק </w:t>
      </w:r>
      <w:bookmarkStart w:id="15437" w:name="_ETM_Q30_550960"/>
      <w:bookmarkEnd w:id="15437"/>
      <w:r>
        <w:rPr>
          <w:rtl/>
        </w:rPr>
        <w:t xml:space="preserve">היו </w:t>
      </w:r>
      <w:bookmarkStart w:id="15438" w:name="_ETM_Q30_551140"/>
      <w:bookmarkEnd w:id="15438"/>
      <w:r>
        <w:rPr>
          <w:rtl/>
        </w:rPr>
        <w:t>קור</w:t>
      </w:r>
      <w:r>
        <w:rPr>
          <w:rFonts w:hint="cs"/>
          <w:rtl/>
        </w:rPr>
        <w:t>א</w:t>
      </w:r>
      <w:r>
        <w:rPr>
          <w:rtl/>
        </w:rPr>
        <w:t>ים</w:t>
      </w:r>
      <w:bookmarkStart w:id="15439" w:name="_ETM_Q30_547779"/>
      <w:bookmarkEnd w:id="15439"/>
      <w:r>
        <w:rPr>
          <w:rFonts w:hint="cs"/>
          <w:rtl/>
        </w:rPr>
        <w:t xml:space="preserve"> </w:t>
      </w:r>
      <w:bookmarkStart w:id="15440" w:name="_ETM_Q30_548186"/>
      <w:bookmarkEnd w:id="15440"/>
      <w:r>
        <w:rPr>
          <w:rFonts w:hint="eastAsia"/>
          <w:rtl/>
        </w:rPr>
        <w:t>–</w:t>
      </w:r>
      <w:r>
        <w:rPr>
          <w:rtl/>
        </w:rPr>
        <w:t xml:space="preserve"> </w:t>
      </w:r>
      <w:bookmarkStart w:id="15441" w:name="_ETM_Q30_552729"/>
      <w:bookmarkEnd w:id="15441"/>
      <w:r>
        <w:rPr>
          <w:rtl/>
        </w:rPr>
        <w:t xml:space="preserve">אלעזר </w:t>
      </w:r>
      <w:bookmarkStart w:id="15442" w:name="_ETM_Q30_552999"/>
      <w:bookmarkEnd w:id="15442"/>
      <w:r>
        <w:rPr>
          <w:rtl/>
        </w:rPr>
        <w:t xml:space="preserve">שטרן </w:t>
      </w:r>
      <w:bookmarkStart w:id="15443" w:name="_ETM_Q30_553329"/>
      <w:bookmarkEnd w:id="15443"/>
      <w:r>
        <w:rPr>
          <w:rtl/>
        </w:rPr>
        <w:t>מחייך</w:t>
      </w:r>
      <w:r>
        <w:rPr>
          <w:rFonts w:hint="cs"/>
          <w:rtl/>
        </w:rPr>
        <w:t>,</w:t>
      </w:r>
      <w:r>
        <w:rPr>
          <w:rtl/>
        </w:rPr>
        <w:t xml:space="preserve"> </w:t>
      </w:r>
      <w:bookmarkStart w:id="15444" w:name="_ETM_Q30_553719"/>
      <w:bookmarkEnd w:id="15444"/>
      <w:r>
        <w:rPr>
          <w:rtl/>
        </w:rPr>
        <w:t xml:space="preserve">אני </w:t>
      </w:r>
      <w:bookmarkStart w:id="15445" w:name="_ETM_Q30_553810"/>
      <w:bookmarkEnd w:id="15445"/>
      <w:r>
        <w:rPr>
          <w:rtl/>
        </w:rPr>
        <w:t xml:space="preserve">לא </w:t>
      </w:r>
      <w:bookmarkStart w:id="15446" w:name="_ETM_Q30_553869"/>
      <w:bookmarkEnd w:id="15446"/>
      <w:r>
        <w:rPr>
          <w:rtl/>
        </w:rPr>
        <w:t xml:space="preserve">יודע </w:t>
      </w:r>
      <w:bookmarkStart w:id="15447" w:name="_ETM_Q30_554049"/>
      <w:bookmarkEnd w:id="15447"/>
      <w:r>
        <w:rPr>
          <w:rtl/>
        </w:rPr>
        <w:t>למה</w:t>
      </w:r>
      <w:r>
        <w:rPr>
          <w:rFonts w:hint="cs"/>
          <w:rtl/>
        </w:rPr>
        <w:t>.</w:t>
      </w:r>
      <w:bookmarkStart w:id="15448" w:name="_ETM_Q30_555180"/>
      <w:bookmarkEnd w:id="15448"/>
    </w:p>
    <w:p w:rsidR="00E7267A" w:rsidRDefault="00E7267A" w:rsidP="000778DE">
      <w:pPr>
        <w:rPr>
          <w:rtl/>
        </w:rPr>
      </w:pPr>
    </w:p>
    <w:p w:rsidR="00E7267A" w:rsidRDefault="00E7267A" w:rsidP="000778DE">
      <w:pPr>
        <w:pStyle w:val="af5"/>
        <w:rPr>
          <w:rtl/>
        </w:rPr>
      </w:pPr>
      <w:bookmarkStart w:id="15449" w:name="ET_interruption_5109_32"/>
      <w:r w:rsidRPr="00CA1F59">
        <w:rPr>
          <w:rStyle w:val="TagStyle"/>
          <w:rtl/>
        </w:rPr>
        <w:t xml:space="preserve"> &lt;&lt; קריאה &gt;&gt;</w:t>
      </w:r>
      <w:r w:rsidRPr="00724DC9">
        <w:rPr>
          <w:rStyle w:val="TagStyle"/>
          <w:rtl/>
        </w:rPr>
        <w:t xml:space="preserve"> </w:t>
      </w:r>
      <w:r>
        <w:rPr>
          <w:rtl/>
        </w:rPr>
        <w:t>אלעזר שטרן (יש עתיד):</w:t>
      </w:r>
      <w:r w:rsidRPr="00724DC9">
        <w:rPr>
          <w:rStyle w:val="TagStyle"/>
          <w:rtl/>
        </w:rPr>
        <w:t xml:space="preserve"> </w:t>
      </w:r>
      <w:r w:rsidRPr="00CA1F59">
        <w:rPr>
          <w:rStyle w:val="TagStyle"/>
          <w:rtl/>
        </w:rPr>
        <w:t>&lt;&lt; קריאה &gt;&gt;</w:t>
      </w:r>
      <w:r>
        <w:rPr>
          <w:rtl/>
        </w:rPr>
        <w:t xml:space="preserve">  </w:t>
      </w:r>
      <w:bookmarkEnd w:id="15449"/>
    </w:p>
    <w:p w:rsidR="00E7267A" w:rsidRDefault="00E7267A" w:rsidP="000A35EF">
      <w:pPr>
        <w:rPr>
          <w:rtl/>
          <w:lang w:eastAsia="he-IL"/>
        </w:rPr>
      </w:pPr>
    </w:p>
    <w:p w:rsidR="00E7267A" w:rsidRDefault="00E7267A" w:rsidP="00963AB3">
      <w:pPr>
        <w:rPr>
          <w:rtl/>
          <w:lang w:eastAsia="he-IL"/>
        </w:rPr>
      </w:pPr>
      <w:bookmarkStart w:id="15450" w:name="_ETM_Q30_549111"/>
      <w:bookmarkEnd w:id="15450"/>
      <w:r>
        <w:rPr>
          <w:rFonts w:hint="cs"/>
          <w:rtl/>
          <w:lang w:eastAsia="he-IL"/>
        </w:rPr>
        <w:t>אתה יודע</w:t>
      </w:r>
      <w:bookmarkStart w:id="15451" w:name="_ETM_Q30_550423"/>
      <w:bookmarkEnd w:id="15451"/>
      <w:r>
        <w:rPr>
          <w:rFonts w:hint="cs"/>
          <w:rtl/>
          <w:lang w:eastAsia="he-IL"/>
        </w:rPr>
        <w:t>.</w:t>
      </w:r>
      <w:bookmarkStart w:id="15452" w:name="_ETM_Q30_552412"/>
      <w:bookmarkStart w:id="15453" w:name="_ETM_Q30_552471"/>
      <w:bookmarkStart w:id="15454" w:name="_ETM_Q30_555290"/>
      <w:bookmarkEnd w:id="15452"/>
      <w:bookmarkEnd w:id="15453"/>
      <w:bookmarkEnd w:id="15454"/>
      <w:r w:rsidR="00963AB3">
        <w:rPr>
          <w:rFonts w:hint="cs"/>
          <w:rtl/>
          <w:lang w:eastAsia="he-IL"/>
        </w:rPr>
        <w:t xml:space="preserve"> </w:t>
      </w:r>
      <w:r>
        <w:rPr>
          <w:rFonts w:hint="cs"/>
          <w:rtl/>
          <w:lang w:eastAsia="he-IL"/>
        </w:rPr>
        <w:t>אתה מאמין למה שכתבת?</w:t>
      </w:r>
      <w:bookmarkStart w:id="15455" w:name="_ETM_Q30_552453"/>
      <w:bookmarkStart w:id="15456" w:name="_ETM_Q30_552661"/>
      <w:bookmarkEnd w:id="15455"/>
      <w:bookmarkEnd w:id="15456"/>
    </w:p>
    <w:p w:rsidR="00E7267A" w:rsidRDefault="00E7267A" w:rsidP="000778DE">
      <w:pPr>
        <w:rPr>
          <w:rtl/>
          <w:lang w:eastAsia="he-IL"/>
        </w:rPr>
      </w:pPr>
      <w:bookmarkStart w:id="15457" w:name="_ETM_Q30_552764"/>
      <w:bookmarkEnd w:id="15457"/>
    </w:p>
    <w:p w:rsidR="00E7267A" w:rsidRDefault="00E7267A" w:rsidP="000778DE">
      <w:pPr>
        <w:pStyle w:val="-"/>
        <w:rPr>
          <w:rtl/>
        </w:rPr>
      </w:pPr>
      <w:bookmarkStart w:id="15458" w:name="ET_speakercontinue_6448_35"/>
      <w:r w:rsidRPr="00CA1F59">
        <w:rPr>
          <w:rStyle w:val="TagStyle"/>
          <w:rtl/>
        </w:rPr>
        <w:t xml:space="preserve"> &lt;&lt; דובר_המשך &gt;&gt;</w:t>
      </w:r>
      <w:r w:rsidRPr="00724DC9">
        <w:rPr>
          <w:rStyle w:val="TagStyle"/>
          <w:rtl/>
        </w:rPr>
        <w:t xml:space="preserve"> </w:t>
      </w:r>
      <w:r>
        <w:rPr>
          <w:rtl/>
        </w:rPr>
        <w:t>השר לשירותי דת מיכאל מלכיאלי:</w:t>
      </w:r>
      <w:r w:rsidRPr="00724DC9">
        <w:rPr>
          <w:rStyle w:val="TagStyle"/>
          <w:rtl/>
        </w:rPr>
        <w:t xml:space="preserve"> </w:t>
      </w:r>
      <w:r w:rsidRPr="00CA1F59">
        <w:rPr>
          <w:rStyle w:val="TagStyle"/>
          <w:rtl/>
        </w:rPr>
        <w:t>&lt;&lt; דובר_המשך &gt;&gt;</w:t>
      </w:r>
      <w:r>
        <w:rPr>
          <w:rtl/>
        </w:rPr>
        <w:t xml:space="preserve">  </w:t>
      </w:r>
      <w:bookmarkEnd w:id="15458"/>
    </w:p>
    <w:p w:rsidR="00E7267A" w:rsidRDefault="00E7267A" w:rsidP="000A35EF">
      <w:pPr>
        <w:rPr>
          <w:rtl/>
          <w:lang w:eastAsia="he-IL"/>
        </w:rPr>
      </w:pPr>
    </w:p>
    <w:p w:rsidR="00E7267A" w:rsidRDefault="00E7267A" w:rsidP="000778DE">
      <w:pPr>
        <w:rPr>
          <w:rtl/>
          <w:lang w:eastAsia="he-IL"/>
        </w:rPr>
      </w:pPr>
      <w:bookmarkStart w:id="15459" w:name="_ETM_Q30_553340"/>
      <w:bookmarkStart w:id="15460" w:name="_ETM_Q30_551805"/>
      <w:bookmarkStart w:id="15461" w:name="_ETM_Q30_548090"/>
      <w:bookmarkStart w:id="15462" w:name="_ETM_Q30_544680"/>
      <w:bookmarkEnd w:id="15459"/>
      <w:bookmarkEnd w:id="15460"/>
      <w:bookmarkEnd w:id="15461"/>
      <w:bookmarkEnd w:id="15462"/>
      <w:r>
        <w:rPr>
          <w:rFonts w:hint="cs"/>
          <w:rtl/>
          <w:lang w:eastAsia="he-IL"/>
        </w:rPr>
        <w:t>אתה קראת?</w:t>
      </w:r>
      <w:bookmarkStart w:id="15463" w:name="_ETM_Q30_554250"/>
      <w:bookmarkStart w:id="15464" w:name="_ETM_Q30_555826"/>
      <w:bookmarkEnd w:id="15463"/>
      <w:bookmarkEnd w:id="15464"/>
    </w:p>
    <w:p w:rsidR="00E7267A" w:rsidRDefault="00E7267A" w:rsidP="000778DE">
      <w:pPr>
        <w:rPr>
          <w:rtl/>
          <w:lang w:eastAsia="he-IL"/>
        </w:rPr>
      </w:pPr>
      <w:bookmarkStart w:id="15465" w:name="_ETM_Q30_555882"/>
      <w:bookmarkEnd w:id="15465"/>
    </w:p>
    <w:p w:rsidR="00E7267A" w:rsidRDefault="00E7267A" w:rsidP="000778DE">
      <w:pPr>
        <w:pStyle w:val="af5"/>
        <w:rPr>
          <w:rtl/>
        </w:rPr>
      </w:pPr>
      <w:bookmarkStart w:id="15466" w:name="_ETM_Q30_556309"/>
      <w:bookmarkStart w:id="15467" w:name="_ETM_Q30_556360"/>
      <w:bookmarkStart w:id="15468" w:name="ET_interruption_5109_48"/>
      <w:bookmarkEnd w:id="15466"/>
      <w:bookmarkEnd w:id="15467"/>
      <w:r w:rsidRPr="00CA1F59">
        <w:rPr>
          <w:rStyle w:val="TagStyle"/>
          <w:rtl/>
        </w:rPr>
        <w:t>&lt;&lt; קריאה &gt;&gt;</w:t>
      </w:r>
      <w:r w:rsidRPr="00724DC9">
        <w:rPr>
          <w:rStyle w:val="TagStyle"/>
          <w:rtl/>
        </w:rPr>
        <w:t xml:space="preserve"> </w:t>
      </w:r>
      <w:r>
        <w:rPr>
          <w:rtl/>
        </w:rPr>
        <w:t>אלעזר שטרן (יש עתיד):</w:t>
      </w:r>
      <w:r w:rsidRPr="00724DC9">
        <w:rPr>
          <w:rStyle w:val="TagStyle"/>
          <w:rtl/>
        </w:rPr>
        <w:t xml:space="preserve"> </w:t>
      </w:r>
      <w:r w:rsidRPr="00CA1F59">
        <w:rPr>
          <w:rStyle w:val="TagStyle"/>
          <w:rtl/>
        </w:rPr>
        <w:t>&lt;&lt; קריאה &gt;&gt;</w:t>
      </w:r>
      <w:bookmarkEnd w:id="15468"/>
      <w:r>
        <w:rPr>
          <w:rtl/>
        </w:rPr>
        <w:t xml:space="preserve">  </w:t>
      </w:r>
    </w:p>
    <w:p w:rsidR="00E7267A" w:rsidRDefault="00E7267A" w:rsidP="000778DE">
      <w:pPr>
        <w:rPr>
          <w:rtl/>
          <w:lang w:eastAsia="he-IL"/>
        </w:rPr>
      </w:pPr>
      <w:bookmarkStart w:id="15469" w:name="_ETM_Q30_559124"/>
      <w:bookmarkEnd w:id="15469"/>
    </w:p>
    <w:p w:rsidR="00E7267A" w:rsidRDefault="00E7267A" w:rsidP="000778DE">
      <w:pPr>
        <w:rPr>
          <w:rtl/>
          <w:lang w:eastAsia="he-IL"/>
        </w:rPr>
      </w:pPr>
      <w:bookmarkStart w:id="15470" w:name="_ETM_Q30_559181"/>
      <w:bookmarkEnd w:id="15470"/>
      <w:r>
        <w:rPr>
          <w:rFonts w:hint="cs"/>
          <w:rtl/>
          <w:lang w:eastAsia="he-IL"/>
        </w:rPr>
        <w:t>כן.</w:t>
      </w:r>
      <w:bookmarkStart w:id="15471" w:name="_ETM_Q30_555370"/>
      <w:bookmarkEnd w:id="15471"/>
    </w:p>
    <w:p w:rsidR="00E7267A" w:rsidRDefault="00E7267A" w:rsidP="000778DE">
      <w:pPr>
        <w:rPr>
          <w:rtl/>
          <w:lang w:eastAsia="he-IL"/>
        </w:rPr>
      </w:pPr>
      <w:bookmarkStart w:id="15472" w:name="_ETM_Q30_559190"/>
      <w:bookmarkStart w:id="15473" w:name="_ETM_Q30_559239"/>
      <w:bookmarkEnd w:id="15472"/>
      <w:bookmarkEnd w:id="15473"/>
    </w:p>
    <w:p w:rsidR="00E7267A" w:rsidRDefault="00E7267A" w:rsidP="000778DE">
      <w:pPr>
        <w:pStyle w:val="-"/>
        <w:rPr>
          <w:rtl/>
        </w:rPr>
      </w:pPr>
      <w:bookmarkStart w:id="15474" w:name="ET_speakercontinue_6448_36"/>
      <w:r w:rsidRPr="00CA1F59">
        <w:rPr>
          <w:rStyle w:val="TagStyle"/>
          <w:rtl/>
        </w:rPr>
        <w:t xml:space="preserve"> &lt;&lt; דובר_המשך &gt;&gt;</w:t>
      </w:r>
      <w:r w:rsidRPr="00527E90">
        <w:rPr>
          <w:rStyle w:val="TagStyle"/>
          <w:rtl/>
        </w:rPr>
        <w:t xml:space="preserve"> </w:t>
      </w:r>
      <w:r>
        <w:rPr>
          <w:rtl/>
        </w:rPr>
        <w:t>השר לשירותי דת מיכאל מלכיאלי:</w:t>
      </w:r>
      <w:r w:rsidRPr="00527E90">
        <w:rPr>
          <w:rStyle w:val="TagStyle"/>
          <w:rtl/>
        </w:rPr>
        <w:t xml:space="preserve"> </w:t>
      </w:r>
      <w:r w:rsidRPr="00CA1F59">
        <w:rPr>
          <w:rStyle w:val="TagStyle"/>
          <w:rtl/>
        </w:rPr>
        <w:t>&lt;&lt; דובר_המשך &gt;&gt;</w:t>
      </w:r>
      <w:r>
        <w:rPr>
          <w:rtl/>
        </w:rPr>
        <w:t xml:space="preserve">  </w:t>
      </w:r>
      <w:bookmarkEnd w:id="15474"/>
    </w:p>
    <w:p w:rsidR="00E7267A" w:rsidRDefault="00E7267A" w:rsidP="000A35EF">
      <w:pPr>
        <w:rPr>
          <w:rtl/>
          <w:lang w:eastAsia="he-IL"/>
        </w:rPr>
      </w:pPr>
    </w:p>
    <w:p w:rsidR="00E7267A" w:rsidRDefault="00E7267A" w:rsidP="000778DE">
      <w:pPr>
        <w:rPr>
          <w:rtl/>
        </w:rPr>
      </w:pPr>
      <w:bookmarkStart w:id="15475" w:name="_ETM_Q30_560591"/>
      <w:bookmarkEnd w:id="15475"/>
      <w:r>
        <w:rPr>
          <w:rFonts w:hint="cs"/>
          <w:rtl/>
          <w:lang w:eastAsia="he-IL"/>
        </w:rPr>
        <w:t xml:space="preserve">יפה. </w:t>
      </w:r>
      <w:bookmarkStart w:id="15476" w:name="_ETM_Q30_562409"/>
      <w:bookmarkStart w:id="15477" w:name="_ETM_Q30_550698"/>
      <w:bookmarkStart w:id="15478" w:name="_ETM_Q30_550776"/>
      <w:bookmarkStart w:id="15479" w:name="_ETM_Q30_555539"/>
      <w:bookmarkStart w:id="15480" w:name="_ETM_Q30_555689"/>
      <w:bookmarkStart w:id="15481" w:name="_ETM_Q30_557490"/>
      <w:bookmarkStart w:id="15482" w:name="_ETM_Q30_558390"/>
      <w:bookmarkStart w:id="15483" w:name="_ETM_Q30_558719"/>
      <w:bookmarkStart w:id="15484" w:name="_ETM_Q30_558929"/>
      <w:bookmarkStart w:id="15485" w:name="_ETM_Q30_559589"/>
      <w:bookmarkStart w:id="15486" w:name="_ETM_Q30_559740"/>
      <w:bookmarkStart w:id="15487" w:name="_ETM_Q30_561089"/>
      <w:bookmarkStart w:id="15488" w:name="_ETM_Q30_562020"/>
      <w:bookmarkStart w:id="15489" w:name="_ETM_Q30_558103"/>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r>
        <w:rPr>
          <w:rtl/>
        </w:rPr>
        <w:t>עכשיו</w:t>
      </w:r>
      <w:r>
        <w:rPr>
          <w:rFonts w:hint="cs"/>
          <w:rtl/>
        </w:rPr>
        <w:t>,</w:t>
      </w:r>
      <w:r>
        <w:rPr>
          <w:rtl/>
        </w:rPr>
        <w:t xml:space="preserve"> </w:t>
      </w:r>
      <w:bookmarkStart w:id="15490" w:name="_ETM_Q30_562679"/>
      <w:bookmarkEnd w:id="15490"/>
      <w:r>
        <w:rPr>
          <w:rtl/>
        </w:rPr>
        <w:t xml:space="preserve">אדם </w:t>
      </w:r>
      <w:bookmarkStart w:id="15491" w:name="_ETM_Q30_563429"/>
      <w:bookmarkEnd w:id="15491"/>
      <w:r>
        <w:rPr>
          <w:rtl/>
        </w:rPr>
        <w:t>אינטליגנט</w:t>
      </w:r>
      <w:r w:rsidR="00963AB3">
        <w:rPr>
          <w:rFonts w:hint="cs"/>
          <w:rtl/>
        </w:rPr>
        <w:t>י</w:t>
      </w:r>
      <w:r>
        <w:rPr>
          <w:rtl/>
        </w:rPr>
        <w:t xml:space="preserve"> </w:t>
      </w:r>
      <w:bookmarkStart w:id="15492" w:name="_ETM_Q30_564029"/>
      <w:bookmarkEnd w:id="15492"/>
      <w:r>
        <w:rPr>
          <w:rtl/>
        </w:rPr>
        <w:t xml:space="preserve">שכמוך </w:t>
      </w:r>
      <w:bookmarkStart w:id="15493" w:name="_ETM_Q30_565150"/>
      <w:bookmarkEnd w:id="15493"/>
      <w:r>
        <w:rPr>
          <w:rtl/>
        </w:rPr>
        <w:t xml:space="preserve">שקורא </w:t>
      </w:r>
      <w:bookmarkStart w:id="15494" w:name="_ETM_Q30_565570"/>
      <w:bookmarkEnd w:id="15494"/>
      <w:r>
        <w:rPr>
          <w:rtl/>
        </w:rPr>
        <w:t xml:space="preserve">את </w:t>
      </w:r>
      <w:bookmarkStart w:id="15495" w:name="_ETM_Q30_565630"/>
      <w:bookmarkEnd w:id="15495"/>
      <w:r>
        <w:rPr>
          <w:rtl/>
        </w:rPr>
        <w:t xml:space="preserve">הדברים </w:t>
      </w:r>
      <w:bookmarkStart w:id="15496" w:name="_ETM_Q30_566020"/>
      <w:bookmarkEnd w:id="15496"/>
      <w:r>
        <w:rPr>
          <w:rtl/>
        </w:rPr>
        <w:t xml:space="preserve">שאני </w:t>
      </w:r>
      <w:bookmarkStart w:id="15497" w:name="_ETM_Q30_566229"/>
      <w:bookmarkEnd w:id="15497"/>
      <w:r>
        <w:rPr>
          <w:rtl/>
        </w:rPr>
        <w:t xml:space="preserve">כתבתי </w:t>
      </w:r>
      <w:bookmarkStart w:id="15498" w:name="_ETM_Q30_566680"/>
      <w:bookmarkEnd w:id="15498"/>
      <w:r>
        <w:rPr>
          <w:rtl/>
        </w:rPr>
        <w:t xml:space="preserve">בצורה </w:t>
      </w:r>
      <w:bookmarkStart w:id="15499" w:name="_ETM_Q30_567130"/>
      <w:bookmarkEnd w:id="15499"/>
      <w:r>
        <w:rPr>
          <w:rtl/>
        </w:rPr>
        <w:t xml:space="preserve">פשוטה </w:t>
      </w:r>
      <w:bookmarkStart w:id="15500" w:name="_ETM_Q30_567670"/>
      <w:bookmarkEnd w:id="15500"/>
      <w:r>
        <w:rPr>
          <w:rtl/>
        </w:rPr>
        <w:t>ועממית</w:t>
      </w:r>
      <w:r>
        <w:rPr>
          <w:rFonts w:hint="cs"/>
          <w:rtl/>
        </w:rPr>
        <w:t xml:space="preserve"> </w:t>
      </w:r>
      <w:r w:rsidR="000A35EF">
        <w:rPr>
          <w:rFonts w:hint="cs"/>
          <w:rtl/>
        </w:rPr>
        <w:t>– – –</w:t>
      </w:r>
    </w:p>
    <w:p w:rsidR="00E7267A" w:rsidRDefault="00E7267A" w:rsidP="000778DE">
      <w:pPr>
        <w:rPr>
          <w:rtl/>
        </w:rPr>
      </w:pPr>
    </w:p>
    <w:p w:rsidR="00E7267A" w:rsidRDefault="00E7267A" w:rsidP="000778DE">
      <w:pPr>
        <w:pStyle w:val="af5"/>
        <w:rPr>
          <w:rtl/>
        </w:rPr>
      </w:pPr>
      <w:bookmarkStart w:id="15501" w:name="ET_interruption_5109_49"/>
      <w:r w:rsidRPr="00CA1F59">
        <w:rPr>
          <w:rStyle w:val="TagStyle"/>
          <w:rtl/>
        </w:rPr>
        <w:t>&lt;&lt; קריאה &gt;&gt;</w:t>
      </w:r>
      <w:r w:rsidRPr="00724DC9">
        <w:rPr>
          <w:rStyle w:val="TagStyle"/>
          <w:rtl/>
        </w:rPr>
        <w:t xml:space="preserve"> </w:t>
      </w:r>
      <w:r>
        <w:rPr>
          <w:rtl/>
        </w:rPr>
        <w:t>אלעזר שטרן (יש עתיד):</w:t>
      </w:r>
      <w:r w:rsidRPr="00724DC9">
        <w:rPr>
          <w:rStyle w:val="TagStyle"/>
          <w:rtl/>
        </w:rPr>
        <w:t xml:space="preserve"> </w:t>
      </w:r>
      <w:r w:rsidRPr="00CA1F59">
        <w:rPr>
          <w:rStyle w:val="TagStyle"/>
          <w:rtl/>
        </w:rPr>
        <w:t>&lt;&lt; קריאה &gt;&gt;</w:t>
      </w:r>
      <w:bookmarkEnd w:id="15501"/>
      <w:r>
        <w:rPr>
          <w:rtl/>
        </w:rPr>
        <w:t xml:space="preserve">  </w:t>
      </w:r>
    </w:p>
    <w:p w:rsidR="00E7267A" w:rsidRDefault="00E7267A" w:rsidP="000778DE">
      <w:pPr>
        <w:rPr>
          <w:rtl/>
        </w:rPr>
      </w:pPr>
      <w:bookmarkStart w:id="15502" w:name="_ETM_Q30_562964"/>
      <w:bookmarkEnd w:id="15502"/>
    </w:p>
    <w:p w:rsidR="00E7267A" w:rsidRDefault="00E7267A" w:rsidP="000778DE">
      <w:pPr>
        <w:rPr>
          <w:rtl/>
        </w:rPr>
      </w:pPr>
      <w:bookmarkStart w:id="15503" w:name="_ETM_Q30_563324"/>
      <w:bookmarkStart w:id="15504" w:name="_ETM_Q30_563392"/>
      <w:bookmarkEnd w:id="15503"/>
      <w:bookmarkEnd w:id="15504"/>
      <w:r>
        <w:rPr>
          <w:rFonts w:hint="cs"/>
          <w:rtl/>
        </w:rPr>
        <w:t>לא, לא, שיודע שאתה כתבת אותם</w:t>
      </w:r>
      <w:bookmarkStart w:id="15505" w:name="_ETM_Q30_567783"/>
      <w:bookmarkEnd w:id="15505"/>
      <w:r>
        <w:rPr>
          <w:rFonts w:hint="cs"/>
          <w:rtl/>
        </w:rPr>
        <w:t xml:space="preserve"> </w:t>
      </w:r>
      <w:bookmarkStart w:id="15506" w:name="_ETM_Q30_569694"/>
      <w:bookmarkEnd w:id="15506"/>
      <w:r>
        <w:rPr>
          <w:rFonts w:hint="cs"/>
          <w:rtl/>
        </w:rPr>
        <w:t xml:space="preserve">ומכיר את השמות מאחורי הרבנים הראשיים </w:t>
      </w:r>
      <w:bookmarkStart w:id="15507" w:name="_ETM_Q30_570746"/>
      <w:bookmarkEnd w:id="15507"/>
      <w:r>
        <w:rPr>
          <w:rFonts w:hint="cs"/>
          <w:rtl/>
        </w:rPr>
        <w:t xml:space="preserve">והמועמדים, מה הוא היה </w:t>
      </w:r>
      <w:bookmarkStart w:id="15508" w:name="_ETM_Q30_579235"/>
      <w:bookmarkEnd w:id="15508"/>
      <w:r>
        <w:rPr>
          <w:rFonts w:hint="cs"/>
          <w:rtl/>
        </w:rPr>
        <w:t>חושב</w:t>
      </w:r>
      <w:bookmarkStart w:id="15509" w:name="_ETM_Q30_575216"/>
      <w:bookmarkEnd w:id="15509"/>
      <w:r>
        <w:rPr>
          <w:rFonts w:hint="cs"/>
          <w:rtl/>
        </w:rPr>
        <w:t>?</w:t>
      </w:r>
      <w:bookmarkStart w:id="15510" w:name="_ETM_Q30_572253"/>
      <w:bookmarkEnd w:id="15510"/>
      <w:r>
        <w:rPr>
          <w:rFonts w:hint="cs"/>
          <w:rtl/>
        </w:rPr>
        <w:t xml:space="preserve"> בן אדם אינטליגנט</w:t>
      </w:r>
      <w:r w:rsidR="00963AB3">
        <w:rPr>
          <w:rFonts w:hint="cs"/>
          <w:rtl/>
        </w:rPr>
        <w:t>י</w:t>
      </w:r>
      <w:r>
        <w:rPr>
          <w:rFonts w:hint="cs"/>
          <w:rtl/>
        </w:rPr>
        <w:t xml:space="preserve">, </w:t>
      </w:r>
      <w:bookmarkStart w:id="15511" w:name="_ETM_Q30_572026"/>
      <w:bookmarkEnd w:id="15511"/>
      <w:r>
        <w:rPr>
          <w:rFonts w:hint="cs"/>
          <w:rtl/>
        </w:rPr>
        <w:t xml:space="preserve">לא צריך כמוני </w:t>
      </w:r>
      <w:r>
        <w:rPr>
          <w:rtl/>
        </w:rPr>
        <w:t>–</w:t>
      </w:r>
      <w:r>
        <w:rPr>
          <w:rFonts w:hint="cs"/>
          <w:rtl/>
        </w:rPr>
        <w:t xml:space="preserve"> פחות</w:t>
      </w:r>
      <w:bookmarkStart w:id="15512" w:name="_ETM_Q30_576516"/>
      <w:bookmarkEnd w:id="15512"/>
      <w:r>
        <w:rPr>
          <w:rFonts w:hint="cs"/>
          <w:rtl/>
        </w:rPr>
        <w:t>, אם יש.</w:t>
      </w:r>
    </w:p>
    <w:p w:rsidR="00E7267A" w:rsidRDefault="00E7267A" w:rsidP="000778DE">
      <w:pPr>
        <w:rPr>
          <w:rtl/>
        </w:rPr>
      </w:pPr>
      <w:bookmarkStart w:id="15513" w:name="_ETM_Q30_578196"/>
      <w:bookmarkStart w:id="15514" w:name="_ETM_Q30_578282"/>
      <w:bookmarkStart w:id="15515" w:name="_ETM_Q30_576834"/>
      <w:bookmarkEnd w:id="15513"/>
      <w:bookmarkEnd w:id="15514"/>
      <w:bookmarkEnd w:id="15515"/>
    </w:p>
    <w:p w:rsidR="00E7267A" w:rsidRDefault="00E7267A" w:rsidP="000778DE">
      <w:pPr>
        <w:pStyle w:val="-"/>
        <w:rPr>
          <w:rtl/>
        </w:rPr>
      </w:pPr>
      <w:bookmarkStart w:id="15516" w:name="ET_speakercontinue_6448_37"/>
      <w:r w:rsidRPr="00CA1F59">
        <w:rPr>
          <w:rStyle w:val="TagStyle"/>
          <w:rtl/>
        </w:rPr>
        <w:t xml:space="preserve"> &lt;&lt; דובר_המשך &gt;&gt;</w:t>
      </w:r>
      <w:r w:rsidRPr="00F354B0">
        <w:rPr>
          <w:rStyle w:val="TagStyle"/>
          <w:rtl/>
        </w:rPr>
        <w:t xml:space="preserve"> </w:t>
      </w:r>
      <w:r>
        <w:rPr>
          <w:rtl/>
        </w:rPr>
        <w:t>השר לשירותי דת מיכאל מלכיאלי:</w:t>
      </w:r>
      <w:r w:rsidRPr="00F354B0">
        <w:rPr>
          <w:rStyle w:val="TagStyle"/>
          <w:rtl/>
        </w:rPr>
        <w:t xml:space="preserve"> </w:t>
      </w:r>
      <w:r w:rsidRPr="00CA1F59">
        <w:rPr>
          <w:rStyle w:val="TagStyle"/>
          <w:rtl/>
        </w:rPr>
        <w:t>&lt;&lt; דובר_המשך &gt;&gt;</w:t>
      </w:r>
      <w:r>
        <w:rPr>
          <w:rtl/>
        </w:rPr>
        <w:t xml:space="preserve">  </w:t>
      </w:r>
      <w:bookmarkEnd w:id="15516"/>
    </w:p>
    <w:p w:rsidR="00E7267A" w:rsidRDefault="00E7267A" w:rsidP="000A35EF">
      <w:pPr>
        <w:rPr>
          <w:rtl/>
          <w:lang w:eastAsia="he-IL"/>
        </w:rPr>
      </w:pPr>
    </w:p>
    <w:p w:rsidR="00E7267A" w:rsidRDefault="00E7267A" w:rsidP="00963AB3">
      <w:pPr>
        <w:rPr>
          <w:rtl/>
        </w:rPr>
      </w:pPr>
      <w:bookmarkStart w:id="15517" w:name="_ETM_Q30_577610"/>
      <w:bookmarkStart w:id="15518" w:name="_ETM_Q30_577119"/>
      <w:bookmarkStart w:id="15519" w:name="_ETM_Q30_577990"/>
      <w:bookmarkStart w:id="15520" w:name="_ETM_Q30_578470"/>
      <w:bookmarkStart w:id="15521" w:name="_ETM_Q30_579670"/>
      <w:bookmarkStart w:id="15522" w:name="_ETM_Q30_579850"/>
      <w:bookmarkStart w:id="15523" w:name="_ETM_Q30_580029"/>
      <w:bookmarkStart w:id="15524" w:name="_ETM_Q30_580957"/>
      <w:bookmarkStart w:id="15525" w:name="_ETM_Q30_580149"/>
      <w:bookmarkEnd w:id="15517"/>
      <w:bookmarkEnd w:id="15518"/>
      <w:bookmarkEnd w:id="15519"/>
      <w:bookmarkEnd w:id="15520"/>
      <w:bookmarkEnd w:id="15521"/>
      <w:bookmarkEnd w:id="15522"/>
      <w:bookmarkEnd w:id="15523"/>
      <w:bookmarkEnd w:id="15524"/>
      <w:bookmarkEnd w:id="15525"/>
      <w:r>
        <w:rPr>
          <w:rtl/>
        </w:rPr>
        <w:t xml:space="preserve">אז </w:t>
      </w:r>
      <w:bookmarkStart w:id="15526" w:name="_ETM_Q30_580299"/>
      <w:bookmarkEnd w:id="15526"/>
      <w:r>
        <w:rPr>
          <w:rtl/>
        </w:rPr>
        <w:t xml:space="preserve">אני </w:t>
      </w:r>
      <w:bookmarkStart w:id="15527" w:name="_ETM_Q30_580390"/>
      <w:bookmarkEnd w:id="15527"/>
      <w:r>
        <w:rPr>
          <w:rtl/>
        </w:rPr>
        <w:t xml:space="preserve">חושב </w:t>
      </w:r>
      <w:bookmarkStart w:id="15528" w:name="_ETM_Q30_580779"/>
      <w:bookmarkEnd w:id="15528"/>
      <w:r>
        <w:rPr>
          <w:rtl/>
        </w:rPr>
        <w:t>שה</w:t>
      </w:r>
      <w:bookmarkStart w:id="15529" w:name="_ETM_Q30_577456"/>
      <w:bookmarkEnd w:id="15529"/>
      <w:r>
        <w:rPr>
          <w:rtl/>
        </w:rPr>
        <w:t xml:space="preserve">דברים </w:t>
      </w:r>
      <w:bookmarkStart w:id="15530" w:name="_ETM_Q30_581350"/>
      <w:bookmarkEnd w:id="15530"/>
      <w:r>
        <w:rPr>
          <w:rtl/>
        </w:rPr>
        <w:t>שנ</w:t>
      </w:r>
      <w:r>
        <w:rPr>
          <w:rFonts w:hint="cs"/>
          <w:rtl/>
        </w:rPr>
        <w:t>כתב</w:t>
      </w:r>
      <w:r>
        <w:rPr>
          <w:rtl/>
        </w:rPr>
        <w:t>ו</w:t>
      </w:r>
      <w:bookmarkStart w:id="15531" w:name="_ETM_Q30_577992"/>
      <w:bookmarkEnd w:id="15531"/>
      <w:r>
        <w:rPr>
          <w:rFonts w:hint="cs"/>
          <w:rtl/>
        </w:rPr>
        <w:t>,</w:t>
      </w:r>
      <w:r>
        <w:rPr>
          <w:rtl/>
        </w:rPr>
        <w:t xml:space="preserve"> </w:t>
      </w:r>
      <w:bookmarkStart w:id="15532" w:name="_ETM_Q30_582560"/>
      <w:bookmarkEnd w:id="15532"/>
      <w:r>
        <w:rPr>
          <w:rtl/>
        </w:rPr>
        <w:t>ו</w:t>
      </w:r>
      <w:bookmarkStart w:id="15533" w:name="_ETM_Q30_582860"/>
      <w:bookmarkEnd w:id="15533"/>
      <w:r>
        <w:rPr>
          <w:rtl/>
        </w:rPr>
        <w:t xml:space="preserve">ברור </w:t>
      </w:r>
      <w:bookmarkStart w:id="15534" w:name="_ETM_Q30_583250"/>
      <w:bookmarkEnd w:id="15534"/>
      <w:r>
        <w:rPr>
          <w:rtl/>
        </w:rPr>
        <w:t xml:space="preserve">לי </w:t>
      </w:r>
      <w:bookmarkStart w:id="15535" w:name="_ETM_Q30_583370"/>
      <w:bookmarkEnd w:id="15535"/>
      <w:r>
        <w:rPr>
          <w:rtl/>
        </w:rPr>
        <w:t xml:space="preserve">שאם </w:t>
      </w:r>
      <w:bookmarkStart w:id="15536" w:name="_ETM_Q30_583580"/>
      <w:bookmarkEnd w:id="15536"/>
      <w:r>
        <w:rPr>
          <w:rtl/>
        </w:rPr>
        <w:t xml:space="preserve">היית </w:t>
      </w:r>
      <w:bookmarkStart w:id="15537" w:name="_ETM_Q30_584210"/>
      <w:bookmarkStart w:id="15538" w:name="_ETM_Q30_584720"/>
      <w:bookmarkEnd w:id="15537"/>
      <w:bookmarkEnd w:id="15538"/>
      <w:r>
        <w:rPr>
          <w:rtl/>
        </w:rPr>
        <w:t xml:space="preserve">קורא </w:t>
      </w:r>
      <w:bookmarkStart w:id="15539" w:name="_ETM_Q30_585110"/>
      <w:bookmarkEnd w:id="15539"/>
      <w:r>
        <w:rPr>
          <w:rtl/>
        </w:rPr>
        <w:t xml:space="preserve">את </w:t>
      </w:r>
      <w:bookmarkStart w:id="15540" w:name="_ETM_Q30_585170"/>
      <w:bookmarkEnd w:id="15540"/>
      <w:r>
        <w:rPr>
          <w:rtl/>
        </w:rPr>
        <w:t>זה</w:t>
      </w:r>
      <w:r>
        <w:rPr>
          <w:rFonts w:hint="cs"/>
          <w:rtl/>
        </w:rPr>
        <w:t>, ו</w:t>
      </w:r>
      <w:r>
        <w:rPr>
          <w:rtl/>
        </w:rPr>
        <w:t xml:space="preserve">אתה </w:t>
      </w:r>
      <w:bookmarkStart w:id="15541" w:name="_ETM_Q30_585960"/>
      <w:bookmarkEnd w:id="15541"/>
      <w:r>
        <w:rPr>
          <w:rtl/>
        </w:rPr>
        <w:t xml:space="preserve">יודע </w:t>
      </w:r>
      <w:bookmarkStart w:id="15542" w:name="_ETM_Q30_586110"/>
      <w:bookmarkEnd w:id="15542"/>
      <w:r>
        <w:rPr>
          <w:rtl/>
        </w:rPr>
        <w:t>מה</w:t>
      </w:r>
      <w:r>
        <w:rPr>
          <w:rFonts w:hint="cs"/>
          <w:rtl/>
        </w:rPr>
        <w:t>,</w:t>
      </w:r>
      <w:bookmarkStart w:id="15543" w:name="_ETM_Q30_584234"/>
      <w:bookmarkEnd w:id="15543"/>
      <w:r>
        <w:rPr>
          <w:rtl/>
        </w:rPr>
        <w:t xml:space="preserve"> </w:t>
      </w:r>
      <w:bookmarkStart w:id="15544" w:name="_ETM_Q30_586650"/>
      <w:bookmarkEnd w:id="15544"/>
      <w:r>
        <w:rPr>
          <w:rtl/>
        </w:rPr>
        <w:t xml:space="preserve">היית </w:t>
      </w:r>
      <w:bookmarkStart w:id="15545" w:name="_ETM_Q30_586950"/>
      <w:bookmarkEnd w:id="15545"/>
      <w:r>
        <w:rPr>
          <w:rtl/>
        </w:rPr>
        <w:t xml:space="preserve">מתנתק </w:t>
      </w:r>
      <w:bookmarkStart w:id="15546" w:name="_ETM_Q30_587759"/>
      <w:bookmarkEnd w:id="15546"/>
      <w:r>
        <w:rPr>
          <w:rtl/>
        </w:rPr>
        <w:t>מ</w:t>
      </w:r>
      <w:bookmarkStart w:id="15547" w:name="_ETM_Q30_588689"/>
      <w:bookmarkEnd w:id="15547"/>
      <w:r>
        <w:rPr>
          <w:rtl/>
        </w:rPr>
        <w:t>האופוזיציה</w:t>
      </w:r>
      <w:bookmarkStart w:id="15548" w:name="_ETM_Q30_589470"/>
      <w:bookmarkEnd w:id="15548"/>
      <w:r>
        <w:rPr>
          <w:rFonts w:hint="cs"/>
          <w:rtl/>
        </w:rPr>
        <w:t>-</w:t>
      </w:r>
      <w:bookmarkStart w:id="15549" w:name="_ETM_Q30_585153"/>
      <w:bookmarkEnd w:id="15549"/>
      <w:r>
        <w:rPr>
          <w:rtl/>
        </w:rPr>
        <w:t>קואליציה</w:t>
      </w:r>
      <w:r>
        <w:rPr>
          <w:rFonts w:hint="cs"/>
          <w:rtl/>
        </w:rPr>
        <w:t>,</w:t>
      </w:r>
      <w:r>
        <w:rPr>
          <w:rtl/>
        </w:rPr>
        <w:t xml:space="preserve"> </w:t>
      </w:r>
      <w:bookmarkStart w:id="15550" w:name="_ETM_Q30_590009"/>
      <w:bookmarkEnd w:id="15550"/>
      <w:r>
        <w:rPr>
          <w:rtl/>
        </w:rPr>
        <w:t>מת</w:t>
      </w:r>
      <w:r>
        <w:rPr>
          <w:rFonts w:hint="cs"/>
          <w:rtl/>
        </w:rPr>
        <w:t>נת</w:t>
      </w:r>
      <w:r>
        <w:rPr>
          <w:rtl/>
        </w:rPr>
        <w:t xml:space="preserve">ק </w:t>
      </w:r>
      <w:bookmarkStart w:id="15551" w:name="_ETM_Q30_590460"/>
      <w:bookmarkEnd w:id="15551"/>
      <w:r>
        <w:rPr>
          <w:rtl/>
        </w:rPr>
        <w:t xml:space="preserve">מהמקום </w:t>
      </w:r>
      <w:bookmarkStart w:id="15552" w:name="_ETM_Q30_590970"/>
      <w:bookmarkEnd w:id="15552"/>
      <w:r>
        <w:rPr>
          <w:rtl/>
        </w:rPr>
        <w:t xml:space="preserve">שאתה </w:t>
      </w:r>
      <w:bookmarkStart w:id="15553" w:name="_ETM_Q30_591180"/>
      <w:bookmarkEnd w:id="15553"/>
      <w:r>
        <w:rPr>
          <w:rtl/>
        </w:rPr>
        <w:t xml:space="preserve">נמצא </w:t>
      </w:r>
      <w:bookmarkStart w:id="15554" w:name="_ETM_Q30_591540"/>
      <w:bookmarkEnd w:id="15554"/>
      <w:r>
        <w:rPr>
          <w:rtl/>
        </w:rPr>
        <w:t>בו</w:t>
      </w:r>
      <w:bookmarkStart w:id="15555" w:name="_ETM_Q30_587052"/>
      <w:bookmarkEnd w:id="15555"/>
      <w:r>
        <w:rPr>
          <w:rFonts w:hint="cs"/>
          <w:rtl/>
        </w:rPr>
        <w:t xml:space="preserve"> </w:t>
      </w:r>
      <w:r>
        <w:rPr>
          <w:rtl/>
        </w:rPr>
        <w:t xml:space="preserve">– </w:t>
      </w:r>
      <w:bookmarkStart w:id="15556" w:name="_ETM_Q30_591890"/>
      <w:bookmarkEnd w:id="15556"/>
      <w:r>
        <w:rPr>
          <w:rtl/>
        </w:rPr>
        <w:t>אגב</w:t>
      </w:r>
      <w:r>
        <w:rPr>
          <w:rFonts w:hint="cs"/>
          <w:rtl/>
        </w:rPr>
        <w:t>,</w:t>
      </w:r>
      <w:r>
        <w:rPr>
          <w:rtl/>
        </w:rPr>
        <w:t xml:space="preserve"> </w:t>
      </w:r>
      <w:bookmarkStart w:id="15557" w:name="_ETM_Q30_592279"/>
      <w:bookmarkEnd w:id="15557"/>
      <w:r>
        <w:rPr>
          <w:rtl/>
        </w:rPr>
        <w:t xml:space="preserve">ברור </w:t>
      </w:r>
      <w:bookmarkStart w:id="15558" w:name="_ETM_Q30_592640"/>
      <w:bookmarkEnd w:id="15558"/>
      <w:r>
        <w:rPr>
          <w:rtl/>
        </w:rPr>
        <w:t xml:space="preserve">לי </w:t>
      </w:r>
      <w:bookmarkStart w:id="15559" w:name="_ETM_Q30_592760"/>
      <w:bookmarkEnd w:id="15559"/>
      <w:r>
        <w:rPr>
          <w:rtl/>
        </w:rPr>
        <w:t xml:space="preserve">שאני </w:t>
      </w:r>
      <w:bookmarkStart w:id="15560" w:name="_ETM_Q30_592970"/>
      <w:bookmarkEnd w:id="15560"/>
      <w:r>
        <w:rPr>
          <w:rtl/>
        </w:rPr>
        <w:t xml:space="preserve">לא </w:t>
      </w:r>
      <w:bookmarkStart w:id="15561" w:name="_ETM_Q30_593060"/>
      <w:bookmarkEnd w:id="15561"/>
      <w:r w:rsidR="00963AB3">
        <w:rPr>
          <w:rFonts w:hint="cs"/>
          <w:rtl/>
        </w:rPr>
        <w:t>א</w:t>
      </w:r>
      <w:r>
        <w:rPr>
          <w:rtl/>
        </w:rPr>
        <w:t xml:space="preserve">שכנע </w:t>
      </w:r>
      <w:bookmarkStart w:id="15562" w:name="_ETM_Q30_593420"/>
      <w:bookmarkEnd w:id="15562"/>
      <w:r>
        <w:rPr>
          <w:rtl/>
        </w:rPr>
        <w:t xml:space="preserve">את </w:t>
      </w:r>
      <w:bookmarkStart w:id="15563" w:name="_ETM_Q30_593510"/>
      <w:bookmarkEnd w:id="15563"/>
      <w:r>
        <w:rPr>
          <w:rtl/>
        </w:rPr>
        <w:t>אף</w:t>
      </w:r>
      <w:bookmarkStart w:id="15564" w:name="_ETM_Q30_593630"/>
      <w:bookmarkStart w:id="15565" w:name="_ETM_Q30_594409"/>
      <w:bookmarkEnd w:id="15564"/>
      <w:bookmarkEnd w:id="15565"/>
      <w:r>
        <w:rPr>
          <w:rFonts w:hint="cs"/>
          <w:rtl/>
        </w:rPr>
        <w:t xml:space="preserve"> אחד. </w:t>
      </w:r>
      <w:bookmarkStart w:id="15566" w:name="_ETM_Q30_590001"/>
      <w:bookmarkEnd w:id="15566"/>
      <w:r>
        <w:rPr>
          <w:rFonts w:hint="cs"/>
          <w:rtl/>
        </w:rPr>
        <w:t>מ</w:t>
      </w:r>
      <w:bookmarkStart w:id="15567" w:name="_ETM_Q30_592184"/>
      <w:bookmarkEnd w:id="15567"/>
      <w:r>
        <w:rPr>
          <w:rtl/>
        </w:rPr>
        <w:t xml:space="preserve">מקום </w:t>
      </w:r>
      <w:bookmarkStart w:id="15568" w:name="_ETM_Q30_594890"/>
      <w:bookmarkEnd w:id="15568"/>
      <w:r>
        <w:rPr>
          <w:rtl/>
        </w:rPr>
        <w:t xml:space="preserve">מסוים </w:t>
      </w:r>
      <w:bookmarkStart w:id="15569" w:name="_ETM_Q30_595279"/>
      <w:bookmarkEnd w:id="15569"/>
      <w:r>
        <w:rPr>
          <w:rtl/>
        </w:rPr>
        <w:t xml:space="preserve">יתמכו </w:t>
      </w:r>
      <w:bookmarkStart w:id="15570" w:name="_ETM_Q30_595700"/>
      <w:bookmarkEnd w:id="15570"/>
      <w:r>
        <w:rPr>
          <w:rFonts w:hint="cs"/>
          <w:rtl/>
        </w:rPr>
        <w:t>ומ</w:t>
      </w:r>
      <w:r>
        <w:rPr>
          <w:rtl/>
        </w:rPr>
        <w:t xml:space="preserve">מקום </w:t>
      </w:r>
      <w:bookmarkStart w:id="15571" w:name="_ETM_Q30_595970"/>
      <w:bookmarkEnd w:id="15571"/>
      <w:r>
        <w:rPr>
          <w:rFonts w:hint="cs"/>
          <w:rtl/>
        </w:rPr>
        <w:t>מסוי</w:t>
      </w:r>
      <w:bookmarkStart w:id="15572" w:name="_ETM_Q30_591807"/>
      <w:bookmarkEnd w:id="15572"/>
      <w:r>
        <w:rPr>
          <w:rtl/>
        </w:rPr>
        <w:t xml:space="preserve">ם </w:t>
      </w:r>
      <w:bookmarkStart w:id="15573" w:name="_ETM_Q30_596120"/>
      <w:bookmarkEnd w:id="15573"/>
      <w:r>
        <w:rPr>
          <w:rFonts w:hint="cs"/>
          <w:rtl/>
        </w:rPr>
        <w:t>י</w:t>
      </w:r>
      <w:bookmarkStart w:id="15574" w:name="_ETM_Q30_591089"/>
      <w:bookmarkEnd w:id="15574"/>
      <w:r>
        <w:rPr>
          <w:rtl/>
        </w:rPr>
        <w:t>תנגדו</w:t>
      </w:r>
      <w:r>
        <w:rPr>
          <w:rFonts w:hint="cs"/>
          <w:rtl/>
        </w:rPr>
        <w:t>.</w:t>
      </w:r>
      <w:r>
        <w:rPr>
          <w:rtl/>
        </w:rPr>
        <w:t xml:space="preserve"> </w:t>
      </w:r>
      <w:bookmarkStart w:id="15575" w:name="_ETM_Q30_596720"/>
      <w:bookmarkEnd w:id="15575"/>
      <w:r>
        <w:rPr>
          <w:rFonts w:hint="cs"/>
          <w:rtl/>
        </w:rPr>
        <w:t>הרי</w:t>
      </w:r>
      <w:bookmarkStart w:id="15576" w:name="_ETM_Q30_594437"/>
      <w:bookmarkEnd w:id="15576"/>
      <w:r>
        <w:rPr>
          <w:rtl/>
        </w:rPr>
        <w:t xml:space="preserve"> </w:t>
      </w:r>
      <w:bookmarkStart w:id="15577" w:name="_ETM_Q30_597170"/>
      <w:bookmarkEnd w:id="15577"/>
      <w:r>
        <w:rPr>
          <w:rtl/>
        </w:rPr>
        <w:t xml:space="preserve">כשאתה </w:t>
      </w:r>
      <w:bookmarkStart w:id="15578" w:name="_ETM_Q30_597350"/>
      <w:bookmarkEnd w:id="15578"/>
      <w:r>
        <w:rPr>
          <w:rtl/>
        </w:rPr>
        <w:t xml:space="preserve">היית </w:t>
      </w:r>
      <w:bookmarkStart w:id="15579" w:name="_ETM_Q30_597529"/>
      <w:bookmarkEnd w:id="15579"/>
      <w:r>
        <w:rPr>
          <w:rtl/>
        </w:rPr>
        <w:t xml:space="preserve">בקואליציה </w:t>
      </w:r>
      <w:bookmarkStart w:id="15580" w:name="_ETM_Q30_598630"/>
      <w:bookmarkStart w:id="15581" w:name="_ETM_Q30_598899"/>
      <w:bookmarkStart w:id="15582" w:name="_ETM_Q30_595312"/>
      <w:bookmarkEnd w:id="15580"/>
      <w:bookmarkEnd w:id="15581"/>
      <w:bookmarkEnd w:id="15582"/>
      <w:r>
        <w:rPr>
          <w:rFonts w:hint="cs"/>
          <w:rtl/>
        </w:rPr>
        <w:t>תמכת ב</w:t>
      </w:r>
      <w:bookmarkStart w:id="15583" w:name="_ETM_Q30_599049"/>
      <w:bookmarkStart w:id="15584" w:name="_ETM_Q30_599139"/>
      <w:bookmarkEnd w:id="15583"/>
      <w:bookmarkEnd w:id="15584"/>
      <w:r>
        <w:rPr>
          <w:rtl/>
        </w:rPr>
        <w:t xml:space="preserve">דברים </w:t>
      </w:r>
      <w:bookmarkStart w:id="15585" w:name="_ETM_Q30_599499"/>
      <w:bookmarkEnd w:id="15585"/>
      <w:r>
        <w:rPr>
          <w:rtl/>
        </w:rPr>
        <w:t xml:space="preserve">שאתה </w:t>
      </w:r>
      <w:bookmarkStart w:id="15586" w:name="_ETM_Q30_600339"/>
      <w:bookmarkEnd w:id="15586"/>
      <w:r>
        <w:rPr>
          <w:rtl/>
        </w:rPr>
        <w:t xml:space="preserve">לא </w:t>
      </w:r>
      <w:bookmarkStart w:id="15587" w:name="_ETM_Q30_600520"/>
      <w:bookmarkStart w:id="15588" w:name="_ETM_Q30_600759"/>
      <w:bookmarkStart w:id="15589" w:name="_ETM_Q30_600850"/>
      <w:bookmarkStart w:id="15590" w:name="_ETM_Q30_595709"/>
      <w:bookmarkEnd w:id="15587"/>
      <w:bookmarkEnd w:id="15588"/>
      <w:bookmarkEnd w:id="15589"/>
      <w:bookmarkEnd w:id="15590"/>
      <w:r>
        <w:rPr>
          <w:rtl/>
        </w:rPr>
        <w:t>חשב</w:t>
      </w:r>
      <w:r>
        <w:rPr>
          <w:rFonts w:hint="cs"/>
          <w:rtl/>
        </w:rPr>
        <w:t>ת</w:t>
      </w:r>
      <w:r>
        <w:rPr>
          <w:rtl/>
        </w:rPr>
        <w:t xml:space="preserve"> </w:t>
      </w:r>
      <w:bookmarkStart w:id="15591" w:name="_ETM_Q30_601329"/>
      <w:bookmarkEnd w:id="15591"/>
      <w:r>
        <w:rPr>
          <w:rFonts w:hint="cs"/>
          <w:rtl/>
        </w:rPr>
        <w:t xml:space="preserve">אותם, </w:t>
      </w:r>
      <w:bookmarkStart w:id="15592" w:name="_ETM_Q30_601479"/>
      <w:bookmarkEnd w:id="15592"/>
      <w:r>
        <w:rPr>
          <w:rFonts w:hint="cs"/>
          <w:rtl/>
        </w:rPr>
        <w:t>ה</w:t>
      </w:r>
      <w:bookmarkStart w:id="15593" w:name="_ETM_Q30_596790"/>
      <w:bookmarkEnd w:id="15593"/>
      <w:r>
        <w:rPr>
          <w:rtl/>
        </w:rPr>
        <w:t>תנגד</w:t>
      </w:r>
      <w:r>
        <w:rPr>
          <w:rFonts w:hint="cs"/>
          <w:rtl/>
        </w:rPr>
        <w:t>ת לדברים שאתה כן חשבת</w:t>
      </w:r>
      <w:bookmarkStart w:id="15594" w:name="_ETM_Q30_598262"/>
      <w:bookmarkEnd w:id="15594"/>
      <w:r>
        <w:rPr>
          <w:rFonts w:hint="cs"/>
          <w:rtl/>
        </w:rPr>
        <w:t xml:space="preserve"> </w:t>
      </w:r>
      <w:r>
        <w:rPr>
          <w:rtl/>
        </w:rPr>
        <w:t xml:space="preserve">– </w:t>
      </w:r>
      <w:bookmarkStart w:id="15595" w:name="_ETM_Q30_601990"/>
      <w:bookmarkStart w:id="15596" w:name="_ETM_Q30_602139"/>
      <w:bookmarkStart w:id="15597" w:name="_ETM_Q30_602439"/>
      <w:bookmarkStart w:id="15598" w:name="_ETM_Q30_602859"/>
      <w:bookmarkEnd w:id="15595"/>
      <w:bookmarkEnd w:id="15596"/>
      <w:bookmarkEnd w:id="15597"/>
      <w:bookmarkEnd w:id="15598"/>
      <w:r>
        <w:rPr>
          <w:rFonts w:hint="cs"/>
          <w:rtl/>
        </w:rPr>
        <w:t>ז</w:t>
      </w:r>
      <w:r>
        <w:rPr>
          <w:rtl/>
        </w:rPr>
        <w:t xml:space="preserve">ה </w:t>
      </w:r>
      <w:bookmarkStart w:id="15599" w:name="_ETM_Q30_603100"/>
      <w:bookmarkEnd w:id="15599"/>
      <w:r>
        <w:rPr>
          <w:rFonts w:hint="cs"/>
          <w:rtl/>
        </w:rPr>
        <w:t>ה</w:t>
      </w:r>
      <w:r>
        <w:rPr>
          <w:rtl/>
        </w:rPr>
        <w:t>משחק</w:t>
      </w:r>
      <w:r>
        <w:rPr>
          <w:rFonts w:hint="cs"/>
          <w:rtl/>
        </w:rPr>
        <w:t>,</w:t>
      </w:r>
      <w:bookmarkStart w:id="15600" w:name="_ETM_Q30_598678"/>
      <w:bookmarkEnd w:id="15600"/>
      <w:r>
        <w:rPr>
          <w:rtl/>
        </w:rPr>
        <w:t xml:space="preserve"> </w:t>
      </w:r>
      <w:bookmarkStart w:id="15601" w:name="_ETM_Q30_603429"/>
      <w:bookmarkEnd w:id="15601"/>
      <w:r>
        <w:rPr>
          <w:rtl/>
        </w:rPr>
        <w:t xml:space="preserve">אין </w:t>
      </w:r>
      <w:bookmarkStart w:id="15602" w:name="_ETM_Q30_603520"/>
      <w:bookmarkEnd w:id="15602"/>
      <w:r>
        <w:rPr>
          <w:rtl/>
        </w:rPr>
        <w:t xml:space="preserve">מה </w:t>
      </w:r>
      <w:bookmarkStart w:id="15603" w:name="_ETM_Q30_603579"/>
      <w:bookmarkEnd w:id="15603"/>
      <w:r>
        <w:rPr>
          <w:rtl/>
        </w:rPr>
        <w:t>לעשות</w:t>
      </w:r>
      <w:r>
        <w:rPr>
          <w:rFonts w:hint="cs"/>
          <w:rtl/>
        </w:rPr>
        <w:t>.</w:t>
      </w:r>
      <w:r>
        <w:rPr>
          <w:rtl/>
        </w:rPr>
        <w:t xml:space="preserve"> </w:t>
      </w:r>
      <w:bookmarkStart w:id="15604" w:name="_ETM_Q30_604029"/>
      <w:bookmarkEnd w:id="15604"/>
      <w:r>
        <w:rPr>
          <w:rtl/>
        </w:rPr>
        <w:t xml:space="preserve">זה </w:t>
      </w:r>
      <w:bookmarkStart w:id="15605" w:name="_ETM_Q30_604209"/>
      <w:bookmarkEnd w:id="15605"/>
      <w:r>
        <w:rPr>
          <w:rtl/>
        </w:rPr>
        <w:t xml:space="preserve">לא </w:t>
      </w:r>
      <w:bookmarkStart w:id="15606" w:name="_ETM_Q30_604359"/>
      <w:bookmarkEnd w:id="15606"/>
      <w:r>
        <w:rPr>
          <w:rtl/>
        </w:rPr>
        <w:t>טוב</w:t>
      </w:r>
      <w:r>
        <w:rPr>
          <w:rFonts w:hint="cs"/>
          <w:rtl/>
        </w:rPr>
        <w:t>,</w:t>
      </w:r>
      <w:bookmarkStart w:id="15607" w:name="_ETM_Q30_599101"/>
      <w:bookmarkEnd w:id="15607"/>
      <w:r>
        <w:rPr>
          <w:rtl/>
        </w:rPr>
        <w:t xml:space="preserve"> </w:t>
      </w:r>
      <w:bookmarkStart w:id="15608" w:name="_ETM_Q30_604630"/>
      <w:bookmarkEnd w:id="15608"/>
      <w:r>
        <w:rPr>
          <w:rtl/>
        </w:rPr>
        <w:t xml:space="preserve">זה </w:t>
      </w:r>
      <w:bookmarkStart w:id="15609" w:name="_ETM_Q30_604689"/>
      <w:bookmarkEnd w:id="15609"/>
      <w:r>
        <w:rPr>
          <w:rtl/>
        </w:rPr>
        <w:t>כ</w:t>
      </w:r>
      <w:r>
        <w:rPr>
          <w:rFonts w:hint="cs"/>
          <w:rtl/>
        </w:rPr>
        <w:t xml:space="preserve">ן </w:t>
      </w:r>
      <w:bookmarkStart w:id="15610" w:name="_ETM_Q30_601823"/>
      <w:bookmarkEnd w:id="15610"/>
      <w:r>
        <w:rPr>
          <w:rFonts w:hint="cs"/>
          <w:rtl/>
        </w:rPr>
        <w:t>ט</w:t>
      </w:r>
      <w:r>
        <w:rPr>
          <w:rtl/>
        </w:rPr>
        <w:t>וב</w:t>
      </w:r>
      <w:r>
        <w:rPr>
          <w:rFonts w:hint="cs"/>
          <w:rtl/>
        </w:rPr>
        <w:t xml:space="preserve"> </w:t>
      </w:r>
      <w:r>
        <w:rPr>
          <w:rtl/>
        </w:rPr>
        <w:t xml:space="preserve">– </w:t>
      </w:r>
      <w:bookmarkStart w:id="15611" w:name="_ETM_Q30_605020"/>
      <w:bookmarkEnd w:id="15611"/>
      <w:r>
        <w:rPr>
          <w:rtl/>
        </w:rPr>
        <w:t xml:space="preserve">זה </w:t>
      </w:r>
      <w:bookmarkStart w:id="15612" w:name="_ETM_Q30_605139"/>
      <w:bookmarkEnd w:id="15612"/>
      <w:r>
        <w:rPr>
          <w:rtl/>
        </w:rPr>
        <w:t>נתון</w:t>
      </w:r>
      <w:r>
        <w:rPr>
          <w:rFonts w:hint="cs"/>
          <w:rtl/>
        </w:rPr>
        <w:t>.</w:t>
      </w:r>
      <w:bookmarkStart w:id="15613" w:name="_ETM_Q30_606389"/>
      <w:bookmarkEnd w:id="15613"/>
      <w:r w:rsidR="00963AB3">
        <w:rPr>
          <w:rFonts w:hint="cs"/>
          <w:rtl/>
        </w:rPr>
        <w:t xml:space="preserve"> </w:t>
      </w:r>
      <w:bookmarkStart w:id="15614" w:name="_ETM_Q30_606972"/>
      <w:bookmarkStart w:id="15615" w:name="_ETM_Q30_607033"/>
      <w:bookmarkStart w:id="15616" w:name="_ETM_Q30_607128"/>
      <w:bookmarkStart w:id="15617" w:name="_ETM_Q30_607194"/>
      <w:bookmarkStart w:id="15618" w:name="_ETM_Q30_602529"/>
      <w:bookmarkEnd w:id="15614"/>
      <w:bookmarkEnd w:id="15615"/>
      <w:bookmarkEnd w:id="15616"/>
      <w:bookmarkEnd w:id="15617"/>
      <w:bookmarkEnd w:id="15618"/>
      <w:r>
        <w:rPr>
          <w:rtl/>
        </w:rPr>
        <w:t xml:space="preserve">אבל </w:t>
      </w:r>
      <w:bookmarkStart w:id="15619" w:name="_ETM_Q30_606659"/>
      <w:bookmarkEnd w:id="15619"/>
      <w:r>
        <w:rPr>
          <w:rtl/>
        </w:rPr>
        <w:t xml:space="preserve">אם </w:t>
      </w:r>
      <w:bookmarkStart w:id="15620" w:name="_ETM_Q30_606809"/>
      <w:bookmarkEnd w:id="15620"/>
      <w:r>
        <w:rPr>
          <w:rtl/>
        </w:rPr>
        <w:t xml:space="preserve">היית </w:t>
      </w:r>
      <w:bookmarkStart w:id="15621" w:name="_ETM_Q30_607169"/>
      <w:bookmarkEnd w:id="15621"/>
      <w:r>
        <w:rPr>
          <w:rtl/>
        </w:rPr>
        <w:t xml:space="preserve">מתנתק </w:t>
      </w:r>
      <w:bookmarkStart w:id="15622" w:name="_ETM_Q30_607799"/>
      <w:bookmarkEnd w:id="15622"/>
      <w:r>
        <w:rPr>
          <w:rFonts w:hint="cs"/>
          <w:rtl/>
        </w:rPr>
        <w:t>ו</w:t>
      </w:r>
      <w:r>
        <w:rPr>
          <w:rtl/>
        </w:rPr>
        <w:t>אומר</w:t>
      </w:r>
      <w:bookmarkStart w:id="15623" w:name="_ETM_Q30_608129"/>
      <w:bookmarkEnd w:id="15623"/>
      <w:r>
        <w:rPr>
          <w:rFonts w:hint="cs"/>
          <w:rtl/>
        </w:rPr>
        <w:t>:</w:t>
      </w:r>
      <w:bookmarkStart w:id="15624" w:name="_ETM_Q30_605935"/>
      <w:bookmarkEnd w:id="15624"/>
      <w:r>
        <w:rPr>
          <w:rtl/>
        </w:rPr>
        <w:t xml:space="preserve"> </w:t>
      </w:r>
      <w:bookmarkStart w:id="15625" w:name="_ETM_Q30_608189"/>
      <w:bookmarkEnd w:id="15625"/>
      <w:r>
        <w:rPr>
          <w:rtl/>
        </w:rPr>
        <w:t>אני</w:t>
      </w:r>
      <w:r w:rsidR="00963AB3">
        <w:rPr>
          <w:rFonts w:hint="cs"/>
          <w:rtl/>
        </w:rPr>
        <w:t>,</w:t>
      </w:r>
      <w:r>
        <w:rPr>
          <w:rtl/>
        </w:rPr>
        <w:t xml:space="preserve"> </w:t>
      </w:r>
      <w:bookmarkStart w:id="15626" w:name="_ETM_Q30_608370"/>
      <w:bookmarkStart w:id="15627" w:name="_ETM_Q30_608549"/>
      <w:bookmarkEnd w:id="15626"/>
      <w:bookmarkEnd w:id="15627"/>
      <w:r>
        <w:rPr>
          <w:rtl/>
        </w:rPr>
        <w:t xml:space="preserve">אלעזר </w:t>
      </w:r>
      <w:bookmarkStart w:id="15628" w:name="_ETM_Q30_608909"/>
      <w:bookmarkEnd w:id="15628"/>
      <w:r>
        <w:rPr>
          <w:rtl/>
        </w:rPr>
        <w:t>שטרן</w:t>
      </w:r>
      <w:bookmarkStart w:id="15629" w:name="_ETM_Q30_606770"/>
      <w:bookmarkEnd w:id="15629"/>
      <w:r w:rsidR="00963AB3">
        <w:rPr>
          <w:rFonts w:hint="cs"/>
          <w:rtl/>
        </w:rPr>
        <w:t>,</w:t>
      </w:r>
      <w:r>
        <w:rPr>
          <w:rtl/>
        </w:rPr>
        <w:t xml:space="preserve"> </w:t>
      </w:r>
      <w:bookmarkStart w:id="15630" w:name="_ETM_Q30_609890"/>
      <w:bookmarkEnd w:id="15630"/>
      <w:r>
        <w:rPr>
          <w:rtl/>
        </w:rPr>
        <w:t xml:space="preserve">עוזב </w:t>
      </w:r>
      <w:bookmarkStart w:id="15631" w:name="_ETM_Q30_610280"/>
      <w:bookmarkEnd w:id="15631"/>
      <w:r>
        <w:rPr>
          <w:rtl/>
        </w:rPr>
        <w:t xml:space="preserve">שנייה </w:t>
      </w:r>
      <w:bookmarkStart w:id="15632" w:name="_ETM_Q30_610489"/>
      <w:bookmarkStart w:id="15633" w:name="_ETM_Q30_610730"/>
      <w:bookmarkEnd w:id="15632"/>
      <w:bookmarkEnd w:id="15633"/>
      <w:r>
        <w:rPr>
          <w:rtl/>
        </w:rPr>
        <w:t xml:space="preserve">את </w:t>
      </w:r>
      <w:bookmarkStart w:id="15634" w:name="_ETM_Q30_610939"/>
      <w:bookmarkEnd w:id="15634"/>
      <w:r>
        <w:rPr>
          <w:rtl/>
        </w:rPr>
        <w:t>ה</w:t>
      </w:r>
      <w:bookmarkStart w:id="15635" w:name="_ETM_Q30_611299"/>
      <w:bookmarkStart w:id="15636" w:name="_ETM_Q30_611510"/>
      <w:bookmarkEnd w:id="15635"/>
      <w:bookmarkEnd w:id="15636"/>
      <w:r>
        <w:rPr>
          <w:rtl/>
        </w:rPr>
        <w:t>מליאה</w:t>
      </w:r>
      <w:bookmarkStart w:id="15637" w:name="_ETM_Q30_608527"/>
      <w:bookmarkEnd w:id="15637"/>
      <w:r>
        <w:rPr>
          <w:rFonts w:hint="cs"/>
          <w:rtl/>
        </w:rPr>
        <w:t>,</w:t>
      </w:r>
      <w:r>
        <w:rPr>
          <w:rtl/>
        </w:rPr>
        <w:t xml:space="preserve"> </w:t>
      </w:r>
      <w:bookmarkStart w:id="15638" w:name="_ETM_Q30_612230"/>
      <w:bookmarkEnd w:id="15638"/>
      <w:r>
        <w:rPr>
          <w:rtl/>
        </w:rPr>
        <w:t xml:space="preserve">אני </w:t>
      </w:r>
      <w:bookmarkStart w:id="15639" w:name="_ETM_Q30_612439"/>
      <w:bookmarkEnd w:id="15639"/>
      <w:r>
        <w:rPr>
          <w:rtl/>
        </w:rPr>
        <w:t xml:space="preserve">מקוזז </w:t>
      </w:r>
      <w:bookmarkStart w:id="15640" w:name="_ETM_Q30_612950"/>
      <w:bookmarkEnd w:id="15640"/>
      <w:r>
        <w:rPr>
          <w:rtl/>
        </w:rPr>
        <w:t>היום</w:t>
      </w:r>
      <w:bookmarkStart w:id="15641" w:name="_ETM_Q30_613250"/>
      <w:bookmarkStart w:id="15642" w:name="_ETM_Q30_609425"/>
      <w:bookmarkStart w:id="15643" w:name="_ETM_Q30_614250"/>
      <w:bookmarkStart w:id="15644" w:name="_ETM_Q30_608588"/>
      <w:bookmarkEnd w:id="15641"/>
      <w:bookmarkEnd w:id="15642"/>
      <w:bookmarkEnd w:id="15643"/>
      <w:bookmarkEnd w:id="15644"/>
      <w:r>
        <w:rPr>
          <w:rFonts w:hint="cs"/>
          <w:rtl/>
        </w:rPr>
        <w:t>, ו</w:t>
      </w:r>
      <w:r>
        <w:rPr>
          <w:rtl/>
        </w:rPr>
        <w:t xml:space="preserve">לוקח </w:t>
      </w:r>
      <w:bookmarkStart w:id="15645" w:name="_ETM_Q30_614730"/>
      <w:bookmarkEnd w:id="15645"/>
      <w:r>
        <w:rPr>
          <w:rtl/>
        </w:rPr>
        <w:t xml:space="preserve">את </w:t>
      </w:r>
      <w:bookmarkStart w:id="15646" w:name="_ETM_Q30_614880"/>
      <w:bookmarkEnd w:id="15646"/>
      <w:r>
        <w:rPr>
          <w:rtl/>
        </w:rPr>
        <w:t xml:space="preserve">המסמך </w:t>
      </w:r>
      <w:bookmarkStart w:id="15647" w:name="_ETM_Q30_615390"/>
      <w:bookmarkEnd w:id="15647"/>
      <w:r>
        <w:rPr>
          <w:rtl/>
        </w:rPr>
        <w:t xml:space="preserve">וקורא </w:t>
      </w:r>
      <w:bookmarkStart w:id="15648" w:name="_ETM_Q30_615840"/>
      <w:bookmarkEnd w:id="15648"/>
      <w:r>
        <w:rPr>
          <w:rtl/>
        </w:rPr>
        <w:t xml:space="preserve">אותו </w:t>
      </w:r>
      <w:bookmarkStart w:id="15649" w:name="_ETM_Q30_616350"/>
      <w:bookmarkStart w:id="15650" w:name="_ETM_Q30_616950"/>
      <w:bookmarkStart w:id="15651" w:name="_ETM_Q30_617220"/>
      <w:bookmarkEnd w:id="15649"/>
      <w:bookmarkEnd w:id="15650"/>
      <w:bookmarkEnd w:id="15651"/>
      <w:r>
        <w:rPr>
          <w:rtl/>
        </w:rPr>
        <w:t xml:space="preserve">בנפש </w:t>
      </w:r>
      <w:bookmarkStart w:id="15652" w:name="_ETM_Q30_617850"/>
      <w:bookmarkEnd w:id="15652"/>
      <w:r>
        <w:rPr>
          <w:rtl/>
        </w:rPr>
        <w:t>נקייה</w:t>
      </w:r>
      <w:r>
        <w:rPr>
          <w:rFonts w:hint="cs"/>
          <w:rtl/>
        </w:rPr>
        <w:t>,</w:t>
      </w:r>
      <w:bookmarkStart w:id="15653" w:name="_ETM_Q30_615702"/>
      <w:bookmarkEnd w:id="15653"/>
      <w:r>
        <w:rPr>
          <w:rtl/>
        </w:rPr>
        <w:t xml:space="preserve"> </w:t>
      </w:r>
      <w:bookmarkStart w:id="15654" w:name="_ETM_Q30_618990"/>
      <w:bookmarkEnd w:id="15654"/>
      <w:r>
        <w:rPr>
          <w:rtl/>
        </w:rPr>
        <w:t xml:space="preserve">היית </w:t>
      </w:r>
      <w:bookmarkStart w:id="15655" w:name="_ETM_Q30_619440"/>
      <w:bookmarkEnd w:id="15655"/>
      <w:r>
        <w:rPr>
          <w:rtl/>
        </w:rPr>
        <w:t>אומר</w:t>
      </w:r>
      <w:r>
        <w:rPr>
          <w:rFonts w:hint="cs"/>
          <w:rtl/>
        </w:rPr>
        <w:t>:</w:t>
      </w:r>
      <w:r>
        <w:rPr>
          <w:rtl/>
        </w:rPr>
        <w:t xml:space="preserve"> </w:t>
      </w:r>
      <w:bookmarkStart w:id="15656" w:name="_ETM_Q30_619830"/>
      <w:bookmarkEnd w:id="15656"/>
      <w:r>
        <w:rPr>
          <w:rtl/>
        </w:rPr>
        <w:t>תשמע</w:t>
      </w:r>
      <w:r>
        <w:rPr>
          <w:rFonts w:hint="cs"/>
          <w:rtl/>
        </w:rPr>
        <w:t>, בא לי להצביע</w:t>
      </w:r>
      <w:bookmarkStart w:id="15657" w:name="_ETM_Q30_617801"/>
      <w:bookmarkEnd w:id="15657"/>
      <w:r w:rsidR="00963AB3">
        <w:rPr>
          <w:rFonts w:hint="cs"/>
          <w:rtl/>
        </w:rPr>
        <w:t>, ו</w:t>
      </w:r>
      <w:bookmarkStart w:id="15658" w:name="_ETM_Q30_620750"/>
      <w:bookmarkStart w:id="15659" w:name="_ETM_Q30_621049"/>
      <w:bookmarkStart w:id="15660" w:name="_ETM_Q30_621500"/>
      <w:bookmarkEnd w:id="15658"/>
      <w:bookmarkEnd w:id="15659"/>
      <w:bookmarkEnd w:id="15660"/>
      <w:r>
        <w:rPr>
          <w:rtl/>
        </w:rPr>
        <w:t xml:space="preserve">אם </w:t>
      </w:r>
      <w:bookmarkStart w:id="15661" w:name="_ETM_Q30_621650"/>
      <w:bookmarkEnd w:id="15661"/>
      <w:r>
        <w:rPr>
          <w:rtl/>
        </w:rPr>
        <w:t>ז</w:t>
      </w:r>
      <w:r>
        <w:rPr>
          <w:rFonts w:hint="cs"/>
          <w:rtl/>
        </w:rPr>
        <w:t>ו</w:t>
      </w:r>
      <w:r>
        <w:rPr>
          <w:rtl/>
        </w:rPr>
        <w:t xml:space="preserve"> </w:t>
      </w:r>
      <w:bookmarkStart w:id="15662" w:name="_ETM_Q30_621799"/>
      <w:bookmarkEnd w:id="15662"/>
      <w:r>
        <w:rPr>
          <w:rtl/>
        </w:rPr>
        <w:t>הי</w:t>
      </w:r>
      <w:r>
        <w:rPr>
          <w:rFonts w:hint="cs"/>
          <w:rtl/>
        </w:rPr>
        <w:t>ית</w:t>
      </w:r>
      <w:r>
        <w:rPr>
          <w:rtl/>
        </w:rPr>
        <w:t xml:space="preserve">ה </w:t>
      </w:r>
      <w:bookmarkStart w:id="15663" w:name="_ETM_Q30_621980"/>
      <w:bookmarkEnd w:id="15663"/>
      <w:r>
        <w:rPr>
          <w:rtl/>
        </w:rPr>
        <w:t xml:space="preserve">הצבעה </w:t>
      </w:r>
      <w:bookmarkStart w:id="15664" w:name="_ETM_Q30_622310"/>
      <w:bookmarkStart w:id="15665" w:name="_ETM_Q30_619043"/>
      <w:bookmarkEnd w:id="15664"/>
      <w:bookmarkEnd w:id="15665"/>
      <w:r>
        <w:rPr>
          <w:rtl/>
        </w:rPr>
        <w:t>ח</w:t>
      </w:r>
      <w:r>
        <w:rPr>
          <w:rFonts w:hint="cs"/>
          <w:rtl/>
        </w:rPr>
        <w:t>שא</w:t>
      </w:r>
      <w:r>
        <w:rPr>
          <w:rtl/>
        </w:rPr>
        <w:t>י</w:t>
      </w:r>
      <w:r>
        <w:rPr>
          <w:rFonts w:hint="cs"/>
          <w:rtl/>
        </w:rPr>
        <w:t>ת</w:t>
      </w:r>
      <w:bookmarkStart w:id="15666" w:name="_ETM_Q30_616735"/>
      <w:bookmarkEnd w:id="15666"/>
      <w:r>
        <w:rPr>
          <w:rtl/>
        </w:rPr>
        <w:t xml:space="preserve"> </w:t>
      </w:r>
      <w:bookmarkStart w:id="15667" w:name="_ETM_Q30_622489"/>
      <w:bookmarkStart w:id="15668" w:name="_ETM_Q30_622760"/>
      <w:bookmarkEnd w:id="15667"/>
      <w:bookmarkEnd w:id="15668"/>
      <w:r>
        <w:rPr>
          <w:rFonts w:hint="cs"/>
          <w:rtl/>
        </w:rPr>
        <w:t>כמו</w:t>
      </w:r>
      <w:bookmarkStart w:id="15669" w:name="_ETM_Q30_615352"/>
      <w:bookmarkEnd w:id="15669"/>
      <w:r>
        <w:rPr>
          <w:rtl/>
        </w:rPr>
        <w:t xml:space="preserve"> </w:t>
      </w:r>
      <w:bookmarkStart w:id="15670" w:name="_ETM_Q30_622879"/>
      <w:bookmarkEnd w:id="15670"/>
      <w:r>
        <w:rPr>
          <w:rFonts w:hint="cs"/>
          <w:rtl/>
        </w:rPr>
        <w:t>ב</w:t>
      </w:r>
      <w:r>
        <w:rPr>
          <w:rtl/>
        </w:rPr>
        <w:t xml:space="preserve">שבוע </w:t>
      </w:r>
      <w:bookmarkStart w:id="15671" w:name="_ETM_Q30_623209"/>
      <w:bookmarkEnd w:id="15671"/>
      <w:r>
        <w:rPr>
          <w:rtl/>
        </w:rPr>
        <w:t>שעבר</w:t>
      </w:r>
      <w:bookmarkStart w:id="15672" w:name="_ETM_Q30_619555"/>
      <w:bookmarkEnd w:id="15672"/>
      <w:r>
        <w:rPr>
          <w:rFonts w:hint="cs"/>
          <w:rtl/>
        </w:rPr>
        <w:t>,</w:t>
      </w:r>
      <w:r>
        <w:rPr>
          <w:rtl/>
        </w:rPr>
        <w:t xml:space="preserve"> </w:t>
      </w:r>
      <w:bookmarkStart w:id="15673" w:name="_ETM_Q30_624069"/>
      <w:bookmarkEnd w:id="15673"/>
      <w:r>
        <w:rPr>
          <w:rtl/>
        </w:rPr>
        <w:t xml:space="preserve">אני </w:t>
      </w:r>
      <w:bookmarkStart w:id="15674" w:name="_ETM_Q30_624310"/>
      <w:bookmarkEnd w:id="15674"/>
      <w:r>
        <w:rPr>
          <w:rtl/>
        </w:rPr>
        <w:t xml:space="preserve">הייתי </w:t>
      </w:r>
      <w:bookmarkStart w:id="15675" w:name="_ETM_Q30_624610"/>
      <w:bookmarkEnd w:id="15675"/>
      <w:r>
        <w:rPr>
          <w:rtl/>
        </w:rPr>
        <w:t>מהעורקים</w:t>
      </w:r>
      <w:r>
        <w:rPr>
          <w:rFonts w:hint="cs"/>
          <w:rtl/>
        </w:rPr>
        <w:t xml:space="preserve"> לקואליציה.</w:t>
      </w:r>
      <w:bookmarkStart w:id="15676" w:name="_ETM_Q30_622956"/>
      <w:bookmarkEnd w:id="15676"/>
    </w:p>
    <w:p w:rsidR="00E7267A" w:rsidRDefault="00E7267A" w:rsidP="000778DE">
      <w:pPr>
        <w:rPr>
          <w:rtl/>
        </w:rPr>
      </w:pPr>
      <w:bookmarkStart w:id="15677" w:name="_ETM_Q30_619560"/>
      <w:bookmarkEnd w:id="15677"/>
    </w:p>
    <w:p w:rsidR="00E7267A" w:rsidRDefault="00E7267A" w:rsidP="000778DE">
      <w:pPr>
        <w:pStyle w:val="af5"/>
        <w:rPr>
          <w:rtl/>
        </w:rPr>
      </w:pPr>
      <w:bookmarkStart w:id="15678" w:name="_ETM_Q30_623230"/>
      <w:bookmarkStart w:id="15679" w:name="_ETM_Q30_623313"/>
      <w:bookmarkStart w:id="15680" w:name="ET_interruption_5109_50"/>
      <w:bookmarkEnd w:id="15678"/>
      <w:bookmarkEnd w:id="15679"/>
      <w:r w:rsidRPr="00CA1F59">
        <w:rPr>
          <w:rStyle w:val="TagStyle"/>
          <w:rtl/>
        </w:rPr>
        <w:t>&lt;&lt; קריאה &gt;&gt;</w:t>
      </w:r>
      <w:r w:rsidRPr="00724DC9">
        <w:rPr>
          <w:rStyle w:val="TagStyle"/>
          <w:rtl/>
        </w:rPr>
        <w:t xml:space="preserve"> </w:t>
      </w:r>
      <w:r>
        <w:rPr>
          <w:rtl/>
        </w:rPr>
        <w:t>אלעזר שטרן (יש עתיד):</w:t>
      </w:r>
      <w:r w:rsidRPr="00724DC9">
        <w:rPr>
          <w:rStyle w:val="TagStyle"/>
          <w:rtl/>
        </w:rPr>
        <w:t xml:space="preserve"> </w:t>
      </w:r>
      <w:r w:rsidRPr="00CA1F59">
        <w:rPr>
          <w:rStyle w:val="TagStyle"/>
          <w:rtl/>
        </w:rPr>
        <w:t>&lt;&lt; קריאה &gt;&gt;</w:t>
      </w:r>
      <w:bookmarkEnd w:id="15680"/>
      <w:r>
        <w:rPr>
          <w:rtl/>
        </w:rPr>
        <w:t xml:space="preserve">  </w:t>
      </w:r>
    </w:p>
    <w:p w:rsidR="00E7267A" w:rsidRDefault="00E7267A" w:rsidP="000778DE">
      <w:pPr>
        <w:rPr>
          <w:rtl/>
        </w:rPr>
      </w:pPr>
    </w:p>
    <w:p w:rsidR="00E7267A" w:rsidRDefault="00E7267A" w:rsidP="000778DE">
      <w:pPr>
        <w:rPr>
          <w:rtl/>
        </w:rPr>
      </w:pPr>
      <w:bookmarkStart w:id="15681" w:name="_ETM_Q30_624602"/>
      <w:bookmarkStart w:id="15682" w:name="_ETM_Q30_624702"/>
      <w:bookmarkEnd w:id="15681"/>
      <w:bookmarkEnd w:id="15682"/>
      <w:r>
        <w:rPr>
          <w:rFonts w:hint="cs"/>
          <w:rtl/>
        </w:rPr>
        <w:t>בוא נלך על זה</w:t>
      </w:r>
      <w:bookmarkStart w:id="15683" w:name="_ETM_Q30_620934"/>
      <w:bookmarkEnd w:id="15683"/>
      <w:r>
        <w:rPr>
          <w:rFonts w:hint="cs"/>
          <w:rtl/>
        </w:rPr>
        <w:t>. בוא נלך</w:t>
      </w:r>
      <w:bookmarkStart w:id="15684" w:name="_ETM_Q30_622194"/>
      <w:bookmarkEnd w:id="15684"/>
      <w:r>
        <w:rPr>
          <w:rFonts w:hint="cs"/>
          <w:rtl/>
        </w:rPr>
        <w:t>, והתוצאות יהיו יותר טובות מלפני שבוע.</w:t>
      </w:r>
    </w:p>
    <w:p w:rsidR="00E7267A" w:rsidRDefault="00E7267A" w:rsidP="000778DE">
      <w:pPr>
        <w:rPr>
          <w:rtl/>
        </w:rPr>
      </w:pPr>
      <w:bookmarkStart w:id="15685" w:name="_ETM_Q30_623836"/>
      <w:bookmarkStart w:id="15686" w:name="_ETM_Q30_627865"/>
      <w:bookmarkEnd w:id="15685"/>
      <w:bookmarkEnd w:id="15686"/>
    </w:p>
    <w:p w:rsidR="00E7267A" w:rsidRDefault="00E7267A" w:rsidP="000778DE">
      <w:pPr>
        <w:pStyle w:val="-"/>
        <w:rPr>
          <w:rtl/>
        </w:rPr>
      </w:pPr>
      <w:bookmarkStart w:id="15687" w:name="ET_speakercontinue_6448_38"/>
      <w:r w:rsidRPr="00CA1F59">
        <w:rPr>
          <w:rStyle w:val="TagStyle"/>
          <w:rtl/>
        </w:rPr>
        <w:t xml:space="preserve"> &lt;&lt; דובר_המשך &gt;&gt;</w:t>
      </w:r>
      <w:r w:rsidRPr="00822E35">
        <w:rPr>
          <w:rStyle w:val="TagStyle"/>
          <w:rtl/>
        </w:rPr>
        <w:t xml:space="preserve"> </w:t>
      </w:r>
      <w:r>
        <w:rPr>
          <w:rtl/>
        </w:rPr>
        <w:t>השר לשירותי דת מיכאל מלכיאלי:</w:t>
      </w:r>
      <w:r w:rsidRPr="00822E35">
        <w:rPr>
          <w:rStyle w:val="TagStyle"/>
          <w:rtl/>
        </w:rPr>
        <w:t xml:space="preserve"> </w:t>
      </w:r>
      <w:r w:rsidRPr="00CA1F59">
        <w:rPr>
          <w:rStyle w:val="TagStyle"/>
          <w:rtl/>
        </w:rPr>
        <w:t>&lt;&lt; דובר_המשך &gt;&gt;</w:t>
      </w:r>
      <w:r>
        <w:rPr>
          <w:rtl/>
        </w:rPr>
        <w:t xml:space="preserve">  </w:t>
      </w:r>
      <w:bookmarkEnd w:id="15687"/>
    </w:p>
    <w:p w:rsidR="00E7267A" w:rsidRDefault="00E7267A" w:rsidP="000A35EF">
      <w:pPr>
        <w:rPr>
          <w:rtl/>
          <w:lang w:eastAsia="he-IL"/>
        </w:rPr>
      </w:pPr>
      <w:bookmarkStart w:id="15688" w:name="_ETM_Q30_628312"/>
      <w:bookmarkEnd w:id="15688"/>
    </w:p>
    <w:p w:rsidR="00E7267A" w:rsidRDefault="00E7267A" w:rsidP="00963AB3">
      <w:pPr>
        <w:rPr>
          <w:rtl/>
          <w:lang w:eastAsia="he-IL"/>
        </w:rPr>
      </w:pPr>
      <w:bookmarkStart w:id="15689" w:name="_ETM_Q30_628544"/>
      <w:bookmarkStart w:id="15690" w:name="_ETM_Q30_628643"/>
      <w:bookmarkEnd w:id="15689"/>
      <w:bookmarkEnd w:id="15690"/>
      <w:r>
        <w:rPr>
          <w:rFonts w:hint="cs"/>
          <w:rtl/>
          <w:lang w:eastAsia="he-IL"/>
        </w:rPr>
        <w:t xml:space="preserve">לא </w:t>
      </w:r>
      <w:bookmarkStart w:id="15691" w:name="_ETM_Q30_629039"/>
      <w:bookmarkEnd w:id="15691"/>
      <w:r>
        <w:rPr>
          <w:rFonts w:hint="cs"/>
          <w:rtl/>
          <w:lang w:eastAsia="he-IL"/>
        </w:rPr>
        <w:t xml:space="preserve">זה מה שהצעתי. לא, אמרתי, אם אלעזר היה מתנתק </w:t>
      </w:r>
      <w:bookmarkStart w:id="15692" w:name="_ETM_Q30_638462"/>
      <w:bookmarkEnd w:id="15692"/>
      <w:r>
        <w:rPr>
          <w:rFonts w:hint="cs"/>
          <w:rtl/>
          <w:lang w:eastAsia="he-IL"/>
        </w:rPr>
        <w:t xml:space="preserve">מהמקום </w:t>
      </w:r>
      <w:bookmarkStart w:id="15693" w:name="_ETM_Q30_634413"/>
      <w:bookmarkEnd w:id="15693"/>
      <w:r>
        <w:rPr>
          <w:rFonts w:hint="cs"/>
          <w:rtl/>
          <w:lang w:eastAsia="he-IL"/>
        </w:rPr>
        <w:t xml:space="preserve">שהוא נמצא </w:t>
      </w:r>
      <w:r w:rsidR="00963AB3">
        <w:rPr>
          <w:rFonts w:hint="eastAsia"/>
          <w:rtl/>
          <w:lang w:eastAsia="he-IL"/>
        </w:rPr>
        <w:t>–</w:t>
      </w:r>
      <w:r w:rsidR="00963AB3">
        <w:rPr>
          <w:rFonts w:hint="cs"/>
          <w:rtl/>
          <w:lang w:eastAsia="he-IL"/>
        </w:rPr>
        <w:t xml:space="preserve"> </w:t>
      </w:r>
      <w:r>
        <w:rPr>
          <w:rFonts w:hint="cs"/>
          <w:rtl/>
          <w:lang w:eastAsia="he-IL"/>
        </w:rPr>
        <w:t>היית תומך.</w:t>
      </w:r>
      <w:bookmarkStart w:id="15694" w:name="_ETM_Q30_635138"/>
      <w:bookmarkStart w:id="15695" w:name="_ETM_Q30_635462"/>
      <w:bookmarkStart w:id="15696" w:name="_ETM_Q30_638921"/>
      <w:bookmarkEnd w:id="15694"/>
      <w:bookmarkEnd w:id="15695"/>
      <w:bookmarkEnd w:id="15696"/>
    </w:p>
    <w:p w:rsidR="00E7267A" w:rsidRDefault="00E7267A" w:rsidP="000778DE">
      <w:pPr>
        <w:rPr>
          <w:rtl/>
          <w:lang w:eastAsia="he-IL"/>
        </w:rPr>
      </w:pPr>
      <w:bookmarkStart w:id="15697" w:name="_ETM_Q30_640219"/>
      <w:bookmarkStart w:id="15698" w:name="_ETM_Q30_640619"/>
      <w:bookmarkEnd w:id="15697"/>
      <w:bookmarkEnd w:id="15698"/>
    </w:p>
    <w:p w:rsidR="00E7267A" w:rsidRDefault="00E7267A" w:rsidP="000778DE">
      <w:pPr>
        <w:pStyle w:val="af5"/>
        <w:rPr>
          <w:rtl/>
        </w:rPr>
      </w:pPr>
      <w:bookmarkStart w:id="15699" w:name="ET_interruption_5109_51"/>
      <w:r w:rsidRPr="00CA1F59">
        <w:rPr>
          <w:rStyle w:val="TagStyle"/>
          <w:rtl/>
        </w:rPr>
        <w:t>&lt;&lt; קריאה &gt;&gt;</w:t>
      </w:r>
      <w:r w:rsidRPr="00724DC9">
        <w:rPr>
          <w:rStyle w:val="TagStyle"/>
          <w:rtl/>
        </w:rPr>
        <w:t xml:space="preserve"> </w:t>
      </w:r>
      <w:r>
        <w:rPr>
          <w:rtl/>
        </w:rPr>
        <w:t>אלעזר שטרן (יש עתיד):</w:t>
      </w:r>
      <w:r w:rsidRPr="00724DC9">
        <w:rPr>
          <w:rStyle w:val="TagStyle"/>
          <w:rtl/>
        </w:rPr>
        <w:t xml:space="preserve"> </w:t>
      </w:r>
      <w:r w:rsidRPr="00CA1F59">
        <w:rPr>
          <w:rStyle w:val="TagStyle"/>
          <w:rtl/>
        </w:rPr>
        <w:t>&lt;&lt; קריאה &gt;&gt;</w:t>
      </w:r>
      <w:bookmarkEnd w:id="15699"/>
      <w:r>
        <w:rPr>
          <w:rtl/>
        </w:rPr>
        <w:t xml:space="preserve">  </w:t>
      </w:r>
    </w:p>
    <w:p w:rsidR="00E7267A" w:rsidRDefault="00E7267A" w:rsidP="000778DE">
      <w:pPr>
        <w:rPr>
          <w:rtl/>
          <w:lang w:eastAsia="he-IL"/>
        </w:rPr>
      </w:pPr>
      <w:bookmarkStart w:id="15700" w:name="_ETM_Q30_642100"/>
      <w:bookmarkEnd w:id="15700"/>
    </w:p>
    <w:p w:rsidR="00E7267A" w:rsidRDefault="00E7267A" w:rsidP="000778DE">
      <w:pPr>
        <w:rPr>
          <w:rtl/>
        </w:rPr>
      </w:pPr>
      <w:bookmarkStart w:id="15701" w:name="_ETM_Q30_643042"/>
      <w:bookmarkStart w:id="15702" w:name="_ETM_Q30_643096"/>
      <w:bookmarkStart w:id="15703" w:name="_ETM_Q30_643111"/>
      <w:bookmarkStart w:id="15704" w:name="_ETM_Q30_643160"/>
      <w:bookmarkEnd w:id="15701"/>
      <w:bookmarkEnd w:id="15702"/>
      <w:bookmarkEnd w:id="15703"/>
      <w:bookmarkEnd w:id="15704"/>
      <w:r>
        <w:rPr>
          <w:rFonts w:hint="cs"/>
          <w:rtl/>
          <w:lang w:eastAsia="he-IL"/>
        </w:rPr>
        <w:t>השר מלכיאלי, א</w:t>
      </w:r>
      <w:bookmarkStart w:id="15705" w:name="_ETM_Q30_638718"/>
      <w:bookmarkEnd w:id="15705"/>
      <w:r>
        <w:rPr>
          <w:rFonts w:hint="cs"/>
          <w:rtl/>
          <w:lang w:eastAsia="he-IL"/>
        </w:rPr>
        <w:t xml:space="preserve">ם אתה היית מתנתק רגע מהכיסא </w:t>
      </w:r>
      <w:bookmarkStart w:id="15706" w:name="_ETM_Q30_640728"/>
      <w:bookmarkStart w:id="15707" w:name="_ETM_Q30_641651"/>
      <w:bookmarkEnd w:id="15706"/>
      <w:bookmarkEnd w:id="15707"/>
      <w:r>
        <w:rPr>
          <w:rFonts w:hint="cs"/>
          <w:rtl/>
          <w:lang w:eastAsia="he-IL"/>
        </w:rPr>
        <w:t>שאתה יושב בו וממ</w:t>
      </w:r>
      <w:bookmarkStart w:id="15708" w:name="_ETM_Q30_635541"/>
      <w:bookmarkStart w:id="15709" w:name="_ETM_Q30_627731"/>
      <w:bookmarkStart w:id="15710" w:name="_ETM_Q30_626308"/>
      <w:bookmarkStart w:id="15711" w:name="_ETM_Q30_625008"/>
      <w:bookmarkStart w:id="15712" w:name="_ETM_Q30_622379"/>
      <w:bookmarkStart w:id="15713" w:name="_ETM_Q30_622461"/>
      <w:bookmarkStart w:id="15714" w:name="_ETM_Q30_646269"/>
      <w:bookmarkStart w:id="15715" w:name="_ETM_Q30_642671"/>
      <w:bookmarkEnd w:id="15708"/>
      <w:bookmarkEnd w:id="15709"/>
      <w:bookmarkEnd w:id="15710"/>
      <w:bookmarkEnd w:id="15711"/>
      <w:bookmarkEnd w:id="15712"/>
      <w:bookmarkEnd w:id="15713"/>
      <w:bookmarkEnd w:id="15714"/>
      <w:bookmarkEnd w:id="15715"/>
      <w:r>
        <w:rPr>
          <w:rtl/>
        </w:rPr>
        <w:t xml:space="preserve">י </w:t>
      </w:r>
      <w:bookmarkStart w:id="15716" w:name="_ETM_Q30_646480"/>
      <w:bookmarkEnd w:id="15716"/>
      <w:r>
        <w:rPr>
          <w:rtl/>
        </w:rPr>
        <w:t xml:space="preserve">ששלח </w:t>
      </w:r>
      <w:bookmarkStart w:id="15717" w:name="_ETM_Q30_647200"/>
      <w:bookmarkEnd w:id="15717"/>
      <w:r>
        <w:rPr>
          <w:rFonts w:hint="cs"/>
          <w:rtl/>
        </w:rPr>
        <w:t xml:space="preserve">אותך </w:t>
      </w:r>
      <w:bookmarkStart w:id="15718" w:name="_ETM_Q30_645776"/>
      <w:bookmarkEnd w:id="15718"/>
      <w:r>
        <w:rPr>
          <w:rFonts w:hint="cs"/>
          <w:rtl/>
        </w:rPr>
        <w:t xml:space="preserve">לשם, האם גם </w:t>
      </w:r>
      <w:bookmarkStart w:id="15719" w:name="_ETM_Q30_644874"/>
      <w:bookmarkEnd w:id="15719"/>
      <w:r>
        <w:rPr>
          <w:rFonts w:hint="cs"/>
          <w:rtl/>
        </w:rPr>
        <w:t>אתה היית מצביע בעד?</w:t>
      </w:r>
    </w:p>
    <w:p w:rsidR="00E7267A" w:rsidRDefault="00E7267A" w:rsidP="000778DE">
      <w:pPr>
        <w:rPr>
          <w:rtl/>
        </w:rPr>
      </w:pPr>
    </w:p>
    <w:p w:rsidR="00E7267A" w:rsidRDefault="00E7267A" w:rsidP="000778DE">
      <w:pPr>
        <w:pStyle w:val="-"/>
        <w:rPr>
          <w:rtl/>
        </w:rPr>
      </w:pPr>
      <w:bookmarkStart w:id="15720" w:name="ET_speakercontinue_6448_39"/>
      <w:r w:rsidRPr="00CA1F59">
        <w:rPr>
          <w:rStyle w:val="TagStyle"/>
          <w:rtl/>
        </w:rPr>
        <w:t xml:space="preserve"> &lt;&lt; דובר_המשך &gt;&gt;</w:t>
      </w:r>
      <w:r w:rsidRPr="0016701D">
        <w:rPr>
          <w:rStyle w:val="TagStyle"/>
          <w:rtl/>
        </w:rPr>
        <w:t xml:space="preserve"> </w:t>
      </w:r>
      <w:r>
        <w:rPr>
          <w:rtl/>
        </w:rPr>
        <w:t>השר לשירותי דת מיכאל מלכיאלי:</w:t>
      </w:r>
      <w:r w:rsidRPr="0016701D">
        <w:rPr>
          <w:rStyle w:val="TagStyle"/>
          <w:rtl/>
        </w:rPr>
        <w:t xml:space="preserve"> </w:t>
      </w:r>
      <w:r w:rsidRPr="00CA1F59">
        <w:rPr>
          <w:rStyle w:val="TagStyle"/>
          <w:rtl/>
        </w:rPr>
        <w:t>&lt;&lt; דובר_המשך &gt;&gt;</w:t>
      </w:r>
      <w:r>
        <w:rPr>
          <w:rtl/>
        </w:rPr>
        <w:t xml:space="preserve">  </w:t>
      </w:r>
      <w:bookmarkEnd w:id="15720"/>
    </w:p>
    <w:p w:rsidR="00E7267A" w:rsidRDefault="00E7267A" w:rsidP="000A35EF">
      <w:pPr>
        <w:rPr>
          <w:rtl/>
          <w:lang w:eastAsia="he-IL"/>
        </w:rPr>
      </w:pPr>
    </w:p>
    <w:p w:rsidR="00E7267A" w:rsidRDefault="00E7267A" w:rsidP="00963AB3">
      <w:pPr>
        <w:rPr>
          <w:rtl/>
        </w:rPr>
      </w:pPr>
      <w:bookmarkStart w:id="15721" w:name="_ETM_Q30_646592"/>
      <w:bookmarkStart w:id="15722" w:name="_ETM_Q30_645573"/>
      <w:bookmarkEnd w:id="15721"/>
      <w:bookmarkEnd w:id="15722"/>
      <w:r>
        <w:rPr>
          <w:rtl/>
        </w:rPr>
        <w:t>יפה</w:t>
      </w:r>
      <w:r>
        <w:rPr>
          <w:rFonts w:hint="cs"/>
          <w:rtl/>
        </w:rPr>
        <w:t>. שאלה מצוינת.</w:t>
      </w:r>
      <w:r>
        <w:rPr>
          <w:rtl/>
        </w:rPr>
        <w:t xml:space="preserve"> </w:t>
      </w:r>
      <w:bookmarkStart w:id="15723" w:name="_ETM_Q30_648549"/>
      <w:bookmarkStart w:id="15724" w:name="_ETM_Q30_648939"/>
      <w:bookmarkStart w:id="15725" w:name="_ETM_Q30_649180"/>
      <w:bookmarkStart w:id="15726" w:name="_ETM_Q30_650109"/>
      <w:bookmarkStart w:id="15727" w:name="_ETM_Q30_650230"/>
      <w:bookmarkStart w:id="15728" w:name="_ETM_Q30_650409"/>
      <w:bookmarkStart w:id="15729" w:name="_ETM_Q30_651280"/>
      <w:bookmarkStart w:id="15730" w:name="_ETM_Q30_651459"/>
      <w:bookmarkStart w:id="15731" w:name="_ETM_Q30_652359"/>
      <w:bookmarkStart w:id="15732" w:name="_ETM_Q30_652780"/>
      <w:bookmarkStart w:id="15733" w:name="_ETM_Q30_653200"/>
      <w:bookmarkStart w:id="15734" w:name="_ETM_Q30_649551"/>
      <w:bookmarkEnd w:id="15723"/>
      <w:bookmarkEnd w:id="15724"/>
      <w:bookmarkEnd w:id="15725"/>
      <w:bookmarkEnd w:id="15726"/>
      <w:bookmarkEnd w:id="15727"/>
      <w:bookmarkEnd w:id="15728"/>
      <w:bookmarkEnd w:id="15729"/>
      <w:bookmarkEnd w:id="15730"/>
      <w:bookmarkEnd w:id="15731"/>
      <w:bookmarkEnd w:id="15732"/>
      <w:bookmarkEnd w:id="15733"/>
      <w:bookmarkEnd w:id="15734"/>
      <w:r>
        <w:rPr>
          <w:rtl/>
        </w:rPr>
        <w:t xml:space="preserve">שאלתי </w:t>
      </w:r>
      <w:bookmarkStart w:id="15735" w:name="_ETM_Q30_653500"/>
      <w:bookmarkEnd w:id="15735"/>
      <w:r>
        <w:rPr>
          <w:rtl/>
        </w:rPr>
        <w:t xml:space="preserve">את </w:t>
      </w:r>
      <w:bookmarkStart w:id="15736" w:name="_ETM_Q30_653560"/>
      <w:bookmarkEnd w:id="15736"/>
      <w:r>
        <w:rPr>
          <w:rtl/>
        </w:rPr>
        <w:t xml:space="preserve">עצמי </w:t>
      </w:r>
      <w:bookmarkStart w:id="15737" w:name="_ETM_Q30_653709"/>
      <w:bookmarkStart w:id="15738" w:name="_ETM_Q30_653769"/>
      <w:bookmarkEnd w:id="15737"/>
      <w:bookmarkEnd w:id="15738"/>
      <w:r>
        <w:rPr>
          <w:rtl/>
        </w:rPr>
        <w:t xml:space="preserve">השאלה </w:t>
      </w:r>
      <w:bookmarkStart w:id="15739" w:name="_ETM_Q30_654069"/>
      <w:bookmarkEnd w:id="15739"/>
      <w:r>
        <w:rPr>
          <w:rFonts w:hint="cs"/>
          <w:rtl/>
        </w:rPr>
        <w:t>שלך</w:t>
      </w:r>
      <w:bookmarkStart w:id="15740" w:name="_ETM_Q30_650100"/>
      <w:bookmarkEnd w:id="15740"/>
      <w:r>
        <w:rPr>
          <w:rtl/>
        </w:rPr>
        <w:t xml:space="preserve"> </w:t>
      </w:r>
      <w:bookmarkStart w:id="15741" w:name="_ETM_Q30_654849"/>
      <w:bookmarkEnd w:id="15741"/>
      <w:r>
        <w:rPr>
          <w:rFonts w:hint="cs"/>
          <w:rtl/>
        </w:rPr>
        <w:t>ו</w:t>
      </w:r>
      <w:bookmarkStart w:id="15742" w:name="_ETM_Q30_650048"/>
      <w:bookmarkEnd w:id="15742"/>
      <w:r>
        <w:rPr>
          <w:rtl/>
        </w:rPr>
        <w:t xml:space="preserve">התנתקתי </w:t>
      </w:r>
      <w:bookmarkStart w:id="15743" w:name="_ETM_Q30_655629"/>
      <w:bookmarkEnd w:id="15743"/>
      <w:r>
        <w:rPr>
          <w:rtl/>
        </w:rPr>
        <w:t>לר</w:t>
      </w:r>
      <w:r>
        <w:rPr>
          <w:rFonts w:hint="cs"/>
          <w:rtl/>
        </w:rPr>
        <w:t>גע</w:t>
      </w:r>
      <w:r>
        <w:rPr>
          <w:rtl/>
        </w:rPr>
        <w:t xml:space="preserve"> </w:t>
      </w:r>
      <w:bookmarkStart w:id="15744" w:name="_ETM_Q30_655959"/>
      <w:bookmarkEnd w:id="15744"/>
      <w:r>
        <w:rPr>
          <w:rFonts w:hint="cs"/>
          <w:rtl/>
        </w:rPr>
        <w:t>מ</w:t>
      </w:r>
      <w:r>
        <w:rPr>
          <w:rtl/>
        </w:rPr>
        <w:t xml:space="preserve">התפקיד </w:t>
      </w:r>
      <w:bookmarkStart w:id="15745" w:name="_ETM_Q30_656319"/>
      <w:bookmarkEnd w:id="15745"/>
      <w:r>
        <w:rPr>
          <w:rtl/>
        </w:rPr>
        <w:t>שלי</w:t>
      </w:r>
      <w:r>
        <w:rPr>
          <w:rFonts w:hint="cs"/>
          <w:rtl/>
        </w:rPr>
        <w:t>.</w:t>
      </w:r>
      <w:r>
        <w:rPr>
          <w:rtl/>
        </w:rPr>
        <w:t xml:space="preserve"> </w:t>
      </w:r>
      <w:bookmarkStart w:id="15746" w:name="_ETM_Q30_657430"/>
      <w:bookmarkEnd w:id="15746"/>
      <w:r>
        <w:rPr>
          <w:rtl/>
        </w:rPr>
        <w:t xml:space="preserve">לקחתי </w:t>
      </w:r>
      <w:bookmarkStart w:id="15747" w:name="_ETM_Q30_657819"/>
      <w:bookmarkEnd w:id="15747"/>
      <w:r>
        <w:rPr>
          <w:rtl/>
        </w:rPr>
        <w:t xml:space="preserve">את </w:t>
      </w:r>
      <w:bookmarkStart w:id="15748" w:name="_ETM_Q30_657910"/>
      <w:bookmarkEnd w:id="15748"/>
      <w:r>
        <w:rPr>
          <w:rtl/>
        </w:rPr>
        <w:t xml:space="preserve">המסמך </w:t>
      </w:r>
      <w:bookmarkStart w:id="15749" w:name="_ETM_Q30_658390"/>
      <w:bookmarkEnd w:id="15749"/>
      <w:r>
        <w:rPr>
          <w:rtl/>
        </w:rPr>
        <w:t xml:space="preserve">שאני </w:t>
      </w:r>
      <w:bookmarkStart w:id="15750" w:name="_ETM_Q30_658990"/>
      <w:bookmarkEnd w:id="15750"/>
      <w:r>
        <w:rPr>
          <w:rtl/>
        </w:rPr>
        <w:t xml:space="preserve">חתום </w:t>
      </w:r>
      <w:bookmarkStart w:id="15751" w:name="_ETM_Q30_659410"/>
      <w:bookmarkEnd w:id="15751"/>
      <w:r>
        <w:rPr>
          <w:rtl/>
        </w:rPr>
        <w:t>עליו</w:t>
      </w:r>
      <w:r>
        <w:rPr>
          <w:rFonts w:hint="cs"/>
          <w:rtl/>
        </w:rPr>
        <w:t>,</w:t>
      </w:r>
      <w:r>
        <w:rPr>
          <w:rtl/>
        </w:rPr>
        <w:t xml:space="preserve"> </w:t>
      </w:r>
      <w:bookmarkStart w:id="15752" w:name="_ETM_Q30_660250"/>
      <w:bookmarkEnd w:id="15752"/>
      <w:r>
        <w:rPr>
          <w:rtl/>
        </w:rPr>
        <w:t>גזר</w:t>
      </w:r>
      <w:r>
        <w:rPr>
          <w:rFonts w:hint="cs"/>
          <w:rtl/>
        </w:rPr>
        <w:t>תי</w:t>
      </w:r>
      <w:bookmarkStart w:id="15753" w:name="_ETM_Q30_655179"/>
      <w:bookmarkEnd w:id="15753"/>
      <w:r>
        <w:rPr>
          <w:rtl/>
        </w:rPr>
        <w:t xml:space="preserve"> </w:t>
      </w:r>
      <w:bookmarkStart w:id="15754" w:name="_ETM_Q30_660640"/>
      <w:bookmarkEnd w:id="15754"/>
      <w:r>
        <w:rPr>
          <w:rtl/>
        </w:rPr>
        <w:t xml:space="preserve">את </w:t>
      </w:r>
      <w:bookmarkStart w:id="15755" w:name="_ETM_Q30_660730"/>
      <w:bookmarkEnd w:id="15755"/>
      <w:r>
        <w:rPr>
          <w:rtl/>
        </w:rPr>
        <w:t xml:space="preserve">השם </w:t>
      </w:r>
      <w:bookmarkStart w:id="15756" w:name="_ETM_Q30_660970"/>
      <w:bookmarkEnd w:id="15756"/>
      <w:r>
        <w:rPr>
          <w:rtl/>
        </w:rPr>
        <w:t xml:space="preserve">שלי </w:t>
      </w:r>
      <w:bookmarkStart w:id="15757" w:name="_ETM_Q30_661180"/>
      <w:bookmarkEnd w:id="15757"/>
      <w:r>
        <w:rPr>
          <w:rtl/>
        </w:rPr>
        <w:t>למטה</w:t>
      </w:r>
      <w:r>
        <w:rPr>
          <w:rFonts w:hint="cs"/>
          <w:rtl/>
        </w:rPr>
        <w:t>,</w:t>
      </w:r>
      <w:r>
        <w:rPr>
          <w:rtl/>
        </w:rPr>
        <w:t xml:space="preserve"> </w:t>
      </w:r>
      <w:bookmarkStart w:id="15758" w:name="_ETM_Q30_662080"/>
      <w:bookmarkEnd w:id="15758"/>
      <w:r>
        <w:rPr>
          <w:rtl/>
        </w:rPr>
        <w:t>את</w:t>
      </w:r>
      <w:bookmarkStart w:id="15759" w:name="_ETM_Q30_662290"/>
      <w:bookmarkStart w:id="15760" w:name="_ETM_Q30_662830"/>
      <w:bookmarkEnd w:id="15759"/>
      <w:bookmarkEnd w:id="15760"/>
      <w:r>
        <w:rPr>
          <w:rtl/>
        </w:rPr>
        <w:t xml:space="preserve"> </w:t>
      </w:r>
      <w:bookmarkStart w:id="15761" w:name="_ETM_Q30_662980"/>
      <w:bookmarkEnd w:id="15761"/>
      <w:r>
        <w:rPr>
          <w:rtl/>
        </w:rPr>
        <w:t xml:space="preserve">החותמת </w:t>
      </w:r>
      <w:bookmarkStart w:id="15762" w:name="_ETM_Q30_663760"/>
      <w:bookmarkEnd w:id="15762"/>
      <w:r>
        <w:rPr>
          <w:rtl/>
        </w:rPr>
        <w:t>למעלה</w:t>
      </w:r>
      <w:r>
        <w:rPr>
          <w:rFonts w:hint="cs"/>
          <w:rtl/>
        </w:rPr>
        <w:t>,</w:t>
      </w:r>
      <w:bookmarkStart w:id="15763" w:name="_ETM_Q30_659758"/>
      <w:bookmarkEnd w:id="15763"/>
      <w:r>
        <w:rPr>
          <w:rtl/>
        </w:rPr>
        <w:t xml:space="preserve"> </w:t>
      </w:r>
      <w:bookmarkStart w:id="15764" w:name="_ETM_Q30_664650"/>
      <w:bookmarkEnd w:id="15764"/>
      <w:r>
        <w:rPr>
          <w:rtl/>
        </w:rPr>
        <w:t>קראתי</w:t>
      </w:r>
      <w:r>
        <w:rPr>
          <w:rFonts w:hint="cs"/>
          <w:rtl/>
        </w:rPr>
        <w:t xml:space="preserve"> </w:t>
      </w:r>
      <w:r w:rsidR="000A35EF">
        <w:rPr>
          <w:rFonts w:hint="cs"/>
          <w:rtl/>
        </w:rPr>
        <w:t>– – –</w:t>
      </w:r>
    </w:p>
    <w:p w:rsidR="00E7267A" w:rsidRDefault="00E7267A" w:rsidP="000778DE">
      <w:pPr>
        <w:rPr>
          <w:rtl/>
        </w:rPr>
      </w:pPr>
      <w:bookmarkStart w:id="15765" w:name="_ETM_Q30_657691"/>
      <w:bookmarkStart w:id="15766" w:name="_ETM_Q30_661179"/>
      <w:bookmarkEnd w:id="15765"/>
      <w:bookmarkEnd w:id="15766"/>
    </w:p>
    <w:p w:rsidR="00E7267A" w:rsidRDefault="00E7267A" w:rsidP="000778DE">
      <w:pPr>
        <w:pStyle w:val="af5"/>
        <w:rPr>
          <w:rtl/>
        </w:rPr>
      </w:pPr>
      <w:bookmarkStart w:id="15767" w:name="_ETM_Q30_661257"/>
      <w:bookmarkStart w:id="15768" w:name="ET_interruption_5109_52"/>
      <w:bookmarkEnd w:id="15767"/>
      <w:r w:rsidRPr="00CA1F59">
        <w:rPr>
          <w:rStyle w:val="TagStyle"/>
          <w:rtl/>
        </w:rPr>
        <w:t>&lt;&lt; קריאה &gt;&gt;</w:t>
      </w:r>
      <w:r w:rsidRPr="00724DC9">
        <w:rPr>
          <w:rStyle w:val="TagStyle"/>
          <w:rtl/>
        </w:rPr>
        <w:t xml:space="preserve"> </w:t>
      </w:r>
      <w:r>
        <w:rPr>
          <w:rtl/>
        </w:rPr>
        <w:t>אלעזר שטרן (יש עתיד):</w:t>
      </w:r>
      <w:r w:rsidRPr="00724DC9">
        <w:rPr>
          <w:rStyle w:val="TagStyle"/>
          <w:rtl/>
        </w:rPr>
        <w:t xml:space="preserve"> </w:t>
      </w:r>
      <w:r w:rsidRPr="00CA1F59">
        <w:rPr>
          <w:rStyle w:val="TagStyle"/>
          <w:rtl/>
        </w:rPr>
        <w:t>&lt;&lt; קריאה &gt;&gt;</w:t>
      </w:r>
      <w:bookmarkEnd w:id="15768"/>
      <w:r>
        <w:rPr>
          <w:rtl/>
        </w:rPr>
        <w:t xml:space="preserve">  </w:t>
      </w:r>
    </w:p>
    <w:p w:rsidR="00E7267A" w:rsidRDefault="00E7267A" w:rsidP="000778DE">
      <w:pPr>
        <w:rPr>
          <w:rtl/>
        </w:rPr>
      </w:pPr>
      <w:bookmarkStart w:id="15769" w:name="_ETM_Q30_663132"/>
      <w:bookmarkEnd w:id="15769"/>
    </w:p>
    <w:p w:rsidR="00E7267A" w:rsidRDefault="00E7267A" w:rsidP="000778DE">
      <w:pPr>
        <w:rPr>
          <w:rtl/>
        </w:rPr>
      </w:pPr>
      <w:bookmarkStart w:id="15770" w:name="_ETM_Q30_663203"/>
      <w:bookmarkEnd w:id="15770"/>
      <w:r>
        <w:rPr>
          <w:rFonts w:hint="cs"/>
          <w:rtl/>
        </w:rPr>
        <w:t xml:space="preserve">למה לא </w:t>
      </w:r>
      <w:r w:rsidR="000A35EF">
        <w:rPr>
          <w:rFonts w:hint="cs"/>
          <w:rtl/>
        </w:rPr>
        <w:t>– – –</w:t>
      </w:r>
      <w:r>
        <w:rPr>
          <w:rFonts w:hint="cs"/>
          <w:rtl/>
        </w:rPr>
        <w:t xml:space="preserve"> אותו ככה?</w:t>
      </w:r>
      <w:bookmarkStart w:id="15771" w:name="_ETM_Q30_662932"/>
      <w:bookmarkEnd w:id="15771"/>
    </w:p>
    <w:p w:rsidR="00E7267A" w:rsidRDefault="00E7267A" w:rsidP="000778DE">
      <w:pPr>
        <w:rPr>
          <w:rtl/>
        </w:rPr>
      </w:pPr>
      <w:bookmarkStart w:id="15772" w:name="_ETM_Q30_663186"/>
      <w:bookmarkStart w:id="15773" w:name="_ETM_Q30_663259"/>
      <w:bookmarkEnd w:id="15772"/>
      <w:bookmarkEnd w:id="15773"/>
    </w:p>
    <w:p w:rsidR="00E7267A" w:rsidRDefault="00E7267A" w:rsidP="000778DE">
      <w:pPr>
        <w:pStyle w:val="-"/>
        <w:rPr>
          <w:rtl/>
        </w:rPr>
      </w:pPr>
      <w:bookmarkStart w:id="15774" w:name="ET_speakercontinue_6448_40"/>
      <w:r w:rsidRPr="00CA1F59">
        <w:rPr>
          <w:rStyle w:val="TagStyle"/>
          <w:rtl/>
        </w:rPr>
        <w:t xml:space="preserve"> &lt;&lt; דובר_המשך &gt;&gt;</w:t>
      </w:r>
      <w:r w:rsidRPr="0016701D">
        <w:rPr>
          <w:rStyle w:val="TagStyle"/>
          <w:rtl/>
        </w:rPr>
        <w:t xml:space="preserve"> </w:t>
      </w:r>
      <w:r>
        <w:rPr>
          <w:rtl/>
        </w:rPr>
        <w:t>השר לשירותי דת מיכאל מלכיאלי:</w:t>
      </w:r>
      <w:r w:rsidRPr="0016701D">
        <w:rPr>
          <w:rStyle w:val="TagStyle"/>
          <w:rtl/>
        </w:rPr>
        <w:t xml:space="preserve"> </w:t>
      </w:r>
      <w:r w:rsidRPr="00CA1F59">
        <w:rPr>
          <w:rStyle w:val="TagStyle"/>
          <w:rtl/>
        </w:rPr>
        <w:t>&lt;&lt; דובר_המשך &gt;&gt;</w:t>
      </w:r>
      <w:r>
        <w:rPr>
          <w:rtl/>
        </w:rPr>
        <w:t xml:space="preserve">  </w:t>
      </w:r>
      <w:bookmarkEnd w:id="15774"/>
    </w:p>
    <w:p w:rsidR="00E7267A" w:rsidRDefault="00E7267A" w:rsidP="000A35EF">
      <w:pPr>
        <w:rPr>
          <w:rtl/>
          <w:lang w:eastAsia="he-IL"/>
        </w:rPr>
      </w:pPr>
    </w:p>
    <w:p w:rsidR="00E7267A" w:rsidRDefault="00E7267A" w:rsidP="000778DE">
      <w:pPr>
        <w:rPr>
          <w:rtl/>
        </w:rPr>
      </w:pPr>
      <w:bookmarkStart w:id="15775" w:name="_ETM_Q30_663923"/>
      <w:bookmarkStart w:id="15776" w:name="_ETM_Q30_661574"/>
      <w:bookmarkEnd w:id="15775"/>
      <w:bookmarkEnd w:id="15776"/>
      <w:r>
        <w:rPr>
          <w:rFonts w:hint="cs"/>
          <w:rtl/>
          <w:lang w:eastAsia="he-IL"/>
        </w:rPr>
        <w:t xml:space="preserve">לא, כי רציתי </w:t>
      </w:r>
      <w:bookmarkStart w:id="15777" w:name="_ETM_Q30_666759"/>
      <w:bookmarkEnd w:id="15777"/>
      <w:r>
        <w:rPr>
          <w:rFonts w:hint="cs"/>
          <w:rtl/>
          <w:lang w:eastAsia="he-IL"/>
        </w:rPr>
        <w:t>להיות עם עצמי.</w:t>
      </w:r>
      <w:bookmarkStart w:id="15778" w:name="_ETM_Q30_664204"/>
      <w:bookmarkStart w:id="15779" w:name="_ETM_Q30_661427"/>
      <w:bookmarkStart w:id="15780" w:name="_ETM_Q30_665989"/>
      <w:bookmarkStart w:id="15781" w:name="_ETM_Q30_666560"/>
      <w:bookmarkStart w:id="15782" w:name="_ETM_Q30_666920"/>
      <w:bookmarkStart w:id="15783" w:name="_ETM_Q30_667400"/>
      <w:bookmarkStart w:id="15784" w:name="_ETM_Q30_667519"/>
      <w:bookmarkStart w:id="15785" w:name="_ETM_Q30_668480"/>
      <w:bookmarkEnd w:id="15778"/>
      <w:bookmarkEnd w:id="15779"/>
      <w:bookmarkEnd w:id="15780"/>
      <w:bookmarkEnd w:id="15781"/>
      <w:bookmarkEnd w:id="15782"/>
      <w:bookmarkEnd w:id="15783"/>
      <w:bookmarkEnd w:id="15784"/>
      <w:bookmarkEnd w:id="15785"/>
      <w:r>
        <w:rPr>
          <w:rFonts w:hint="cs"/>
          <w:rtl/>
          <w:lang w:eastAsia="he-IL"/>
        </w:rPr>
        <w:t xml:space="preserve"> קרא</w:t>
      </w:r>
      <w:bookmarkStart w:id="15786" w:name="_ETM_Q30_664416"/>
      <w:bookmarkEnd w:id="15786"/>
      <w:r>
        <w:rPr>
          <w:rtl/>
        </w:rPr>
        <w:t xml:space="preserve">תי </w:t>
      </w:r>
      <w:bookmarkStart w:id="15787" w:name="_ETM_Q30_668959"/>
      <w:bookmarkEnd w:id="15787"/>
      <w:r>
        <w:rPr>
          <w:rtl/>
        </w:rPr>
        <w:t xml:space="preserve">אותו </w:t>
      </w:r>
      <w:bookmarkStart w:id="15788" w:name="_ETM_Q30_669260"/>
      <w:bookmarkEnd w:id="15788"/>
      <w:r>
        <w:rPr>
          <w:rtl/>
        </w:rPr>
        <w:t>פעם</w:t>
      </w:r>
      <w:r>
        <w:rPr>
          <w:rFonts w:hint="cs"/>
          <w:rtl/>
        </w:rPr>
        <w:t>,</w:t>
      </w:r>
      <w:r>
        <w:rPr>
          <w:rtl/>
        </w:rPr>
        <w:t xml:space="preserve"> </w:t>
      </w:r>
      <w:bookmarkStart w:id="15789" w:name="_ETM_Q30_670010"/>
      <w:bookmarkEnd w:id="15789"/>
      <w:r>
        <w:rPr>
          <w:rFonts w:hint="cs"/>
          <w:rtl/>
        </w:rPr>
        <w:t>ו</w:t>
      </w:r>
      <w:bookmarkStart w:id="15790" w:name="_ETM_Q30_665030"/>
      <w:bookmarkEnd w:id="15790"/>
      <w:r>
        <w:rPr>
          <w:rtl/>
        </w:rPr>
        <w:t>אמרתי</w:t>
      </w:r>
      <w:r>
        <w:rPr>
          <w:rFonts w:hint="cs"/>
          <w:rtl/>
        </w:rPr>
        <w:t>:</w:t>
      </w:r>
      <w:r>
        <w:rPr>
          <w:rtl/>
        </w:rPr>
        <w:t xml:space="preserve"> </w:t>
      </w:r>
      <w:bookmarkStart w:id="15791" w:name="_ETM_Q30_670370"/>
      <w:bookmarkEnd w:id="15791"/>
      <w:r>
        <w:rPr>
          <w:rtl/>
        </w:rPr>
        <w:t>וואו</w:t>
      </w:r>
      <w:r>
        <w:rPr>
          <w:rFonts w:hint="cs"/>
          <w:rtl/>
        </w:rPr>
        <w:t xml:space="preserve">, הוא </w:t>
      </w:r>
      <w:bookmarkStart w:id="15792" w:name="_ETM_Q30_666140"/>
      <w:bookmarkEnd w:id="15792"/>
      <w:r>
        <w:rPr>
          <w:rFonts w:hint="cs"/>
          <w:rtl/>
        </w:rPr>
        <w:t>טוען טענות טובות.</w:t>
      </w:r>
      <w:bookmarkStart w:id="15793" w:name="_ETM_Q30_670338"/>
      <w:bookmarkEnd w:id="15793"/>
    </w:p>
    <w:p w:rsidR="00E7267A" w:rsidRDefault="00E7267A" w:rsidP="000778DE">
      <w:pPr>
        <w:rPr>
          <w:rtl/>
        </w:rPr>
      </w:pPr>
      <w:bookmarkStart w:id="15794" w:name="_ETM_Q30_670405"/>
      <w:bookmarkEnd w:id="15794"/>
    </w:p>
    <w:p w:rsidR="00E7267A" w:rsidRDefault="00E7267A" w:rsidP="000778DE">
      <w:pPr>
        <w:pStyle w:val="af5"/>
        <w:rPr>
          <w:rtl/>
        </w:rPr>
      </w:pPr>
      <w:bookmarkStart w:id="15795" w:name="ET_interruption_5109_53"/>
      <w:r w:rsidRPr="00CA1F59">
        <w:rPr>
          <w:rStyle w:val="TagStyle"/>
          <w:rtl/>
        </w:rPr>
        <w:t>&lt;&lt; קריאה &gt;&gt;</w:t>
      </w:r>
      <w:r w:rsidRPr="00724DC9">
        <w:rPr>
          <w:rStyle w:val="TagStyle"/>
          <w:rtl/>
        </w:rPr>
        <w:t xml:space="preserve"> </w:t>
      </w:r>
      <w:r>
        <w:rPr>
          <w:rtl/>
        </w:rPr>
        <w:t>אלעזר שטרן (יש עתיד):</w:t>
      </w:r>
      <w:r w:rsidRPr="00724DC9">
        <w:rPr>
          <w:rStyle w:val="TagStyle"/>
          <w:rtl/>
        </w:rPr>
        <w:t xml:space="preserve"> </w:t>
      </w:r>
      <w:r w:rsidRPr="00CA1F59">
        <w:rPr>
          <w:rStyle w:val="TagStyle"/>
          <w:rtl/>
        </w:rPr>
        <w:t>&lt;&lt; קריאה &gt;&gt;</w:t>
      </w:r>
      <w:bookmarkEnd w:id="15795"/>
      <w:r>
        <w:rPr>
          <w:rtl/>
        </w:rPr>
        <w:t xml:space="preserve">  </w:t>
      </w:r>
    </w:p>
    <w:p w:rsidR="00E7267A" w:rsidRDefault="00E7267A" w:rsidP="000778DE">
      <w:pPr>
        <w:rPr>
          <w:rtl/>
        </w:rPr>
      </w:pPr>
    </w:p>
    <w:p w:rsidR="00E7267A" w:rsidRDefault="00E7267A" w:rsidP="00963AB3">
      <w:pPr>
        <w:rPr>
          <w:rtl/>
        </w:rPr>
      </w:pPr>
      <w:r>
        <w:rPr>
          <w:rFonts w:hint="cs"/>
          <w:rtl/>
        </w:rPr>
        <w:t>אמרת</w:t>
      </w:r>
      <w:r w:rsidR="00963AB3">
        <w:rPr>
          <w:rFonts w:hint="cs"/>
          <w:rtl/>
        </w:rPr>
        <w:t>:</w:t>
      </w:r>
      <w:r>
        <w:rPr>
          <w:rFonts w:hint="cs"/>
          <w:rtl/>
        </w:rPr>
        <w:t xml:space="preserve"> הצלחתי לעבוד על עצמי.</w:t>
      </w:r>
      <w:bookmarkStart w:id="15796" w:name="_ETM_Q30_666762"/>
      <w:bookmarkEnd w:id="15796"/>
    </w:p>
    <w:p w:rsidR="00E7267A" w:rsidRDefault="00E7267A" w:rsidP="000778DE">
      <w:pPr>
        <w:rPr>
          <w:rtl/>
        </w:rPr>
      </w:pPr>
      <w:bookmarkStart w:id="15797" w:name="_ETM_Q30_666919"/>
      <w:bookmarkStart w:id="15798" w:name="_ETM_Q30_667003"/>
      <w:bookmarkEnd w:id="15797"/>
      <w:bookmarkEnd w:id="15798"/>
    </w:p>
    <w:p w:rsidR="00E7267A" w:rsidRDefault="00E7267A" w:rsidP="000778DE">
      <w:pPr>
        <w:pStyle w:val="-"/>
        <w:rPr>
          <w:rtl/>
        </w:rPr>
      </w:pPr>
      <w:bookmarkStart w:id="15799" w:name="ET_speakercontinue_6448_41"/>
      <w:r w:rsidRPr="00CA1F59">
        <w:rPr>
          <w:rStyle w:val="TagStyle"/>
          <w:rtl/>
        </w:rPr>
        <w:t xml:space="preserve"> &lt;&lt; דובר_המשך &gt;&gt;</w:t>
      </w:r>
      <w:r w:rsidRPr="00561ACD">
        <w:rPr>
          <w:rStyle w:val="TagStyle"/>
          <w:rtl/>
        </w:rPr>
        <w:t xml:space="preserve"> </w:t>
      </w:r>
      <w:r>
        <w:rPr>
          <w:rtl/>
        </w:rPr>
        <w:t>השר לשירותי דת מיכאל מלכיאלי:</w:t>
      </w:r>
      <w:r w:rsidRPr="00561ACD">
        <w:rPr>
          <w:rStyle w:val="TagStyle"/>
          <w:rtl/>
        </w:rPr>
        <w:t xml:space="preserve"> </w:t>
      </w:r>
      <w:r w:rsidRPr="00CA1F59">
        <w:rPr>
          <w:rStyle w:val="TagStyle"/>
          <w:rtl/>
        </w:rPr>
        <w:t>&lt;&lt; דובר_המשך &gt;&gt;</w:t>
      </w:r>
      <w:r>
        <w:rPr>
          <w:rtl/>
        </w:rPr>
        <w:t xml:space="preserve">  </w:t>
      </w:r>
      <w:bookmarkEnd w:id="15799"/>
    </w:p>
    <w:p w:rsidR="00E7267A" w:rsidRDefault="00E7267A" w:rsidP="000A35EF">
      <w:pPr>
        <w:rPr>
          <w:rtl/>
          <w:lang w:eastAsia="he-IL"/>
        </w:rPr>
      </w:pPr>
    </w:p>
    <w:p w:rsidR="00E7267A" w:rsidRDefault="00E7267A" w:rsidP="000778DE">
      <w:pPr>
        <w:rPr>
          <w:rtl/>
        </w:rPr>
      </w:pPr>
      <w:bookmarkStart w:id="15800" w:name="_ETM_Q30_677190"/>
      <w:bookmarkStart w:id="15801" w:name="_ETM_Q30_672502"/>
      <w:bookmarkEnd w:id="15800"/>
      <w:bookmarkEnd w:id="15801"/>
      <w:r>
        <w:rPr>
          <w:rFonts w:hint="cs"/>
          <w:rtl/>
          <w:lang w:eastAsia="he-IL"/>
        </w:rPr>
        <w:t xml:space="preserve">לא, לא. </w:t>
      </w:r>
      <w:bookmarkStart w:id="15802" w:name="_ETM_Q30_671072"/>
      <w:bookmarkEnd w:id="15802"/>
      <w:r>
        <w:rPr>
          <w:rFonts w:hint="cs"/>
          <w:rtl/>
          <w:lang w:eastAsia="he-IL"/>
        </w:rPr>
        <w:t xml:space="preserve">אנחנו לא עוסקים בלעבוד אחד על </w:t>
      </w:r>
      <w:bookmarkStart w:id="15803" w:name="_ETM_Q30_677716"/>
      <w:bookmarkEnd w:id="15803"/>
      <w:r>
        <w:rPr>
          <w:rFonts w:hint="cs"/>
          <w:rtl/>
          <w:lang w:eastAsia="he-IL"/>
        </w:rPr>
        <w:t xml:space="preserve">השני. אני </w:t>
      </w:r>
      <w:bookmarkStart w:id="15804" w:name="_ETM_Q30_679170"/>
      <w:bookmarkStart w:id="15805" w:name="_ETM_Q30_676283"/>
      <w:bookmarkEnd w:id="15804"/>
      <w:bookmarkEnd w:id="15805"/>
      <w:r>
        <w:rPr>
          <w:rtl/>
        </w:rPr>
        <w:t xml:space="preserve">חושב </w:t>
      </w:r>
      <w:bookmarkStart w:id="15806" w:name="_ETM_Q30_679560"/>
      <w:bookmarkEnd w:id="15806"/>
      <w:r>
        <w:rPr>
          <w:rtl/>
        </w:rPr>
        <w:t xml:space="preserve">שלפעמים </w:t>
      </w:r>
      <w:bookmarkStart w:id="15807" w:name="_ETM_Q30_680069"/>
      <w:bookmarkEnd w:id="15807"/>
      <w:r>
        <w:rPr>
          <w:rtl/>
        </w:rPr>
        <w:t xml:space="preserve">יש </w:t>
      </w:r>
      <w:bookmarkStart w:id="15808" w:name="_ETM_Q30_680900"/>
      <w:bookmarkEnd w:id="15808"/>
      <w:r>
        <w:rPr>
          <w:rtl/>
        </w:rPr>
        <w:t xml:space="preserve">נקודת </w:t>
      </w:r>
      <w:bookmarkStart w:id="15809" w:name="_ETM_Q30_681440"/>
      <w:bookmarkEnd w:id="15809"/>
      <w:r>
        <w:rPr>
          <w:rtl/>
        </w:rPr>
        <w:t>זמן</w:t>
      </w:r>
      <w:r>
        <w:rPr>
          <w:rFonts w:hint="cs"/>
          <w:rtl/>
        </w:rPr>
        <w:t xml:space="preserve"> </w:t>
      </w:r>
      <w:r>
        <w:rPr>
          <w:rFonts w:hint="eastAsia"/>
          <w:rtl/>
        </w:rPr>
        <w:t>–</w:t>
      </w:r>
      <w:r>
        <w:rPr>
          <w:rtl/>
        </w:rPr>
        <w:t xml:space="preserve"> </w:t>
      </w:r>
      <w:bookmarkStart w:id="15810" w:name="_ETM_Q30_682829"/>
      <w:bookmarkEnd w:id="15810"/>
      <w:r>
        <w:rPr>
          <w:rtl/>
        </w:rPr>
        <w:t>ה</w:t>
      </w:r>
      <w:r>
        <w:rPr>
          <w:rFonts w:hint="cs"/>
          <w:rtl/>
        </w:rPr>
        <w:t>י</w:t>
      </w:r>
      <w:bookmarkStart w:id="15811" w:name="_ETM_Q30_680012"/>
      <w:bookmarkEnd w:id="15811"/>
      <w:r>
        <w:rPr>
          <w:rtl/>
        </w:rPr>
        <w:t>נה</w:t>
      </w:r>
      <w:r>
        <w:rPr>
          <w:rFonts w:hint="cs"/>
          <w:rtl/>
        </w:rPr>
        <w:t xml:space="preserve"> יוליה גם מגיעה. אני ידעתי שיוליה </w:t>
      </w:r>
      <w:bookmarkStart w:id="15812" w:name="_ETM_Q30_686700"/>
      <w:bookmarkEnd w:id="15812"/>
      <w:r>
        <w:rPr>
          <w:rFonts w:hint="cs"/>
          <w:rtl/>
        </w:rPr>
        <w:t>תגיע בסוף.</w:t>
      </w:r>
    </w:p>
    <w:p w:rsidR="00E7267A" w:rsidRDefault="00E7267A" w:rsidP="000778DE">
      <w:pPr>
        <w:rPr>
          <w:rtl/>
        </w:rPr>
      </w:pPr>
      <w:bookmarkStart w:id="15813" w:name="_ETM_Q30_681944"/>
      <w:bookmarkEnd w:id="15813"/>
    </w:p>
    <w:p w:rsidR="00E7267A" w:rsidRDefault="00E7267A" w:rsidP="000778DE">
      <w:pPr>
        <w:pStyle w:val="af5"/>
        <w:rPr>
          <w:rtl/>
        </w:rPr>
      </w:pPr>
      <w:bookmarkStart w:id="15814" w:name="ET_interruption_5552_42"/>
      <w:r w:rsidRPr="00CA1F59">
        <w:rPr>
          <w:rStyle w:val="TagStyle"/>
          <w:rtl/>
        </w:rPr>
        <w:t xml:space="preserve"> &lt;&lt; קריאה &gt;&gt;</w:t>
      </w:r>
      <w:r w:rsidRPr="003D12B1">
        <w:rPr>
          <w:rStyle w:val="TagStyle"/>
          <w:rtl/>
        </w:rPr>
        <w:t xml:space="preserve"> </w:t>
      </w:r>
      <w:r>
        <w:rPr>
          <w:rtl/>
        </w:rPr>
        <w:t>יוליה מלינובסקי (ישראל ביתנו):</w:t>
      </w:r>
      <w:r w:rsidRPr="003D12B1">
        <w:rPr>
          <w:rStyle w:val="TagStyle"/>
          <w:rtl/>
        </w:rPr>
        <w:t xml:space="preserve"> </w:t>
      </w:r>
      <w:r w:rsidRPr="00CA1F59">
        <w:rPr>
          <w:rStyle w:val="TagStyle"/>
          <w:rtl/>
        </w:rPr>
        <w:t>&lt;&lt; קריאה &gt;&gt;</w:t>
      </w:r>
      <w:r>
        <w:rPr>
          <w:rtl/>
        </w:rPr>
        <w:t xml:space="preserve">  </w:t>
      </w:r>
      <w:bookmarkEnd w:id="15814"/>
    </w:p>
    <w:p w:rsidR="00E7267A" w:rsidRDefault="00E7267A" w:rsidP="000A35EF">
      <w:pPr>
        <w:rPr>
          <w:rtl/>
          <w:lang w:eastAsia="he-IL"/>
        </w:rPr>
      </w:pPr>
    </w:p>
    <w:p w:rsidR="00E7267A" w:rsidRDefault="00E7267A" w:rsidP="000778DE">
      <w:pPr>
        <w:rPr>
          <w:rtl/>
          <w:lang w:eastAsia="he-IL"/>
        </w:rPr>
      </w:pPr>
      <w:bookmarkStart w:id="15815" w:name="_ETM_Q30_686926"/>
      <w:bookmarkStart w:id="15816" w:name="_ETM_Q30_682377"/>
      <w:bookmarkEnd w:id="15815"/>
      <w:bookmarkEnd w:id="15816"/>
      <w:r>
        <w:rPr>
          <w:rFonts w:hint="cs"/>
          <w:rtl/>
          <w:lang w:eastAsia="he-IL"/>
        </w:rPr>
        <w:t xml:space="preserve">אתה מוכן להצהיר </w:t>
      </w:r>
      <w:r w:rsidR="00963AB3">
        <w:rPr>
          <w:rFonts w:hint="cs"/>
          <w:rtl/>
          <w:lang w:eastAsia="he-IL"/>
        </w:rPr>
        <w:t>מ</w:t>
      </w:r>
      <w:r>
        <w:rPr>
          <w:rFonts w:hint="cs"/>
          <w:rtl/>
          <w:lang w:eastAsia="he-IL"/>
        </w:rPr>
        <w:t xml:space="preserve">על בימת </w:t>
      </w:r>
      <w:bookmarkStart w:id="15817" w:name="_ETM_Q30_684507"/>
      <w:bookmarkEnd w:id="15817"/>
      <w:r>
        <w:rPr>
          <w:rFonts w:hint="cs"/>
          <w:rtl/>
          <w:lang w:eastAsia="he-IL"/>
        </w:rPr>
        <w:t xml:space="preserve">הכנסת שהחוק הזה בשום </w:t>
      </w:r>
      <w:bookmarkStart w:id="15818" w:name="_ETM_Q30_688756"/>
      <w:bookmarkEnd w:id="15818"/>
      <w:r>
        <w:rPr>
          <w:rFonts w:hint="cs"/>
          <w:rtl/>
          <w:lang w:eastAsia="he-IL"/>
        </w:rPr>
        <w:t>דרך לא קשור לאח של דרעי ולבן של עובדיה יוסף?</w:t>
      </w:r>
      <w:bookmarkStart w:id="15819" w:name="_ETM_Q30_689531"/>
      <w:bookmarkEnd w:id="15819"/>
    </w:p>
    <w:p w:rsidR="00E7267A" w:rsidRDefault="00E7267A" w:rsidP="000778DE">
      <w:pPr>
        <w:rPr>
          <w:rtl/>
          <w:lang w:eastAsia="he-IL"/>
        </w:rPr>
      </w:pPr>
      <w:bookmarkStart w:id="15820" w:name="_ETM_Q30_696680"/>
      <w:bookmarkStart w:id="15821" w:name="_ETM_Q30_696745"/>
      <w:bookmarkStart w:id="15822" w:name="_ETM_Q30_691856"/>
      <w:bookmarkEnd w:id="15820"/>
      <w:bookmarkEnd w:id="15821"/>
      <w:bookmarkEnd w:id="15822"/>
    </w:p>
    <w:p w:rsidR="00E7267A" w:rsidRDefault="00E7267A" w:rsidP="000778DE">
      <w:pPr>
        <w:pStyle w:val="-"/>
        <w:rPr>
          <w:rtl/>
        </w:rPr>
      </w:pPr>
      <w:bookmarkStart w:id="15823" w:name="ET_speakercontinue_6448_43"/>
      <w:r w:rsidRPr="00CA1F59">
        <w:rPr>
          <w:rStyle w:val="TagStyle"/>
          <w:rtl/>
        </w:rPr>
        <w:t xml:space="preserve"> &lt;&lt; דובר_המשך &gt;&gt;</w:t>
      </w:r>
      <w:r w:rsidRPr="003D12B1">
        <w:rPr>
          <w:rStyle w:val="TagStyle"/>
          <w:rtl/>
        </w:rPr>
        <w:t xml:space="preserve"> </w:t>
      </w:r>
      <w:r>
        <w:rPr>
          <w:rtl/>
        </w:rPr>
        <w:t>השר לשירותי דת מיכאל מלכיאלי:</w:t>
      </w:r>
      <w:r w:rsidRPr="003D12B1">
        <w:rPr>
          <w:rStyle w:val="TagStyle"/>
          <w:rtl/>
        </w:rPr>
        <w:t xml:space="preserve"> </w:t>
      </w:r>
      <w:r w:rsidRPr="00CA1F59">
        <w:rPr>
          <w:rStyle w:val="TagStyle"/>
          <w:rtl/>
        </w:rPr>
        <w:t>&lt;&lt; דובר_המשך &gt;&gt;</w:t>
      </w:r>
      <w:r>
        <w:rPr>
          <w:rtl/>
        </w:rPr>
        <w:t xml:space="preserve">  </w:t>
      </w:r>
      <w:bookmarkEnd w:id="15823"/>
    </w:p>
    <w:p w:rsidR="00E7267A" w:rsidRDefault="00E7267A" w:rsidP="000A35EF">
      <w:pPr>
        <w:rPr>
          <w:rtl/>
          <w:lang w:eastAsia="he-IL"/>
        </w:rPr>
      </w:pPr>
    </w:p>
    <w:p w:rsidR="00E7267A" w:rsidRDefault="00E7267A" w:rsidP="000778DE">
      <w:pPr>
        <w:rPr>
          <w:rtl/>
        </w:rPr>
      </w:pPr>
      <w:bookmarkStart w:id="15824" w:name="_ETM_Q30_692548"/>
      <w:bookmarkStart w:id="15825" w:name="_ETM_Q30_692855"/>
      <w:bookmarkStart w:id="15826" w:name="_ETM_Q30_689810"/>
      <w:bookmarkStart w:id="15827" w:name="_ETM_Q30_689876"/>
      <w:bookmarkStart w:id="15828" w:name="_ETM_Q30_683220"/>
      <w:bookmarkStart w:id="15829" w:name="_ETM_Q30_683280"/>
      <w:bookmarkStart w:id="15830" w:name="_ETM_Q30_683489"/>
      <w:bookmarkStart w:id="15831" w:name="_ETM_Q30_684850"/>
      <w:bookmarkStart w:id="15832" w:name="_ETM_Q30_685060"/>
      <w:bookmarkStart w:id="15833" w:name="_ETM_Q30_685450"/>
      <w:bookmarkStart w:id="15834" w:name="_ETM_Q30_685570"/>
      <w:bookmarkStart w:id="15835" w:name="_ETM_Q30_685810"/>
      <w:bookmarkStart w:id="15836" w:name="_ETM_Q30_686050"/>
      <w:bookmarkStart w:id="15837" w:name="_ETM_Q30_686800"/>
      <w:bookmarkStart w:id="15838" w:name="_ETM_Q30_695780"/>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r>
        <w:rPr>
          <w:rFonts w:hint="cs"/>
          <w:rtl/>
        </w:rPr>
        <w:t>א</w:t>
      </w:r>
      <w:bookmarkStart w:id="15839" w:name="_ETM_Q30_694464"/>
      <w:bookmarkEnd w:id="15839"/>
      <w:r>
        <w:rPr>
          <w:rtl/>
        </w:rPr>
        <w:t xml:space="preserve">ני </w:t>
      </w:r>
      <w:bookmarkStart w:id="15840" w:name="_ETM_Q30_695960"/>
      <w:bookmarkEnd w:id="15840"/>
      <w:r>
        <w:rPr>
          <w:rtl/>
        </w:rPr>
        <w:t>חושב</w:t>
      </w:r>
      <w:bookmarkStart w:id="15841" w:name="_ETM_Q30_696530"/>
      <w:bookmarkStart w:id="15842" w:name="_ETM_Q30_696679"/>
      <w:bookmarkStart w:id="15843" w:name="_ETM_Q30_693272"/>
      <w:bookmarkEnd w:id="15841"/>
      <w:bookmarkEnd w:id="15842"/>
      <w:bookmarkEnd w:id="15843"/>
      <w:r>
        <w:rPr>
          <w:rtl/>
        </w:rPr>
        <w:t xml:space="preserve"> </w:t>
      </w:r>
      <w:bookmarkStart w:id="15844" w:name="_ETM_Q30_696950"/>
      <w:bookmarkEnd w:id="15844"/>
      <w:r>
        <w:rPr>
          <w:rtl/>
        </w:rPr>
        <w:t xml:space="preserve">שזה </w:t>
      </w:r>
      <w:bookmarkStart w:id="15845" w:name="_ETM_Q30_697070"/>
      <w:bookmarkEnd w:id="15845"/>
      <w:r>
        <w:rPr>
          <w:rtl/>
        </w:rPr>
        <w:t xml:space="preserve">כל </w:t>
      </w:r>
      <w:bookmarkStart w:id="15846" w:name="_ETM_Q30_697190"/>
      <w:bookmarkEnd w:id="15846"/>
      <w:r>
        <w:rPr>
          <w:rtl/>
        </w:rPr>
        <w:t xml:space="preserve">כך </w:t>
      </w:r>
      <w:bookmarkStart w:id="15847" w:name="_ETM_Q30_697460"/>
      <w:bookmarkEnd w:id="15847"/>
      <w:r>
        <w:rPr>
          <w:rtl/>
        </w:rPr>
        <w:t>ברור</w:t>
      </w:r>
      <w:r>
        <w:rPr>
          <w:rFonts w:hint="cs"/>
          <w:rtl/>
        </w:rPr>
        <w:t>.</w:t>
      </w:r>
      <w:r>
        <w:rPr>
          <w:rtl/>
        </w:rPr>
        <w:t xml:space="preserve"> </w:t>
      </w:r>
      <w:bookmarkStart w:id="15848" w:name="_ETM_Q30_698270"/>
      <w:bookmarkStart w:id="15849" w:name="_ETM_Q30_698900"/>
      <w:bookmarkEnd w:id="15848"/>
      <w:bookmarkEnd w:id="15849"/>
      <w:r>
        <w:rPr>
          <w:rtl/>
        </w:rPr>
        <w:t xml:space="preserve">כמו </w:t>
      </w:r>
      <w:bookmarkStart w:id="15850" w:name="_ETM_Q30_699170"/>
      <w:bookmarkEnd w:id="15850"/>
      <w:r>
        <w:rPr>
          <w:rtl/>
        </w:rPr>
        <w:t>ש</w:t>
      </w:r>
      <w:bookmarkStart w:id="15851" w:name="_ETM_Q30_699590"/>
      <w:bookmarkStart w:id="15852" w:name="_ETM_Q30_695578"/>
      <w:bookmarkEnd w:id="15851"/>
      <w:bookmarkEnd w:id="15852"/>
      <w:r>
        <w:rPr>
          <w:rtl/>
        </w:rPr>
        <w:t xml:space="preserve">לא </w:t>
      </w:r>
      <w:bookmarkStart w:id="15853" w:name="_ETM_Q30_699800"/>
      <w:bookmarkEnd w:id="15853"/>
      <w:r>
        <w:rPr>
          <w:rtl/>
        </w:rPr>
        <w:t>ת</w:t>
      </w:r>
      <w:r>
        <w:rPr>
          <w:rFonts w:hint="cs"/>
          <w:rtl/>
        </w:rPr>
        <w:t>דר</w:t>
      </w:r>
      <w:r>
        <w:rPr>
          <w:rtl/>
        </w:rPr>
        <w:t xml:space="preserve">שי </w:t>
      </w:r>
      <w:bookmarkStart w:id="15854" w:name="_ETM_Q30_700280"/>
      <w:bookmarkEnd w:id="15854"/>
      <w:r>
        <w:rPr>
          <w:rtl/>
        </w:rPr>
        <w:t>ממ</w:t>
      </w:r>
      <w:bookmarkStart w:id="15855" w:name="_ETM_Q30_695778"/>
      <w:bookmarkEnd w:id="15855"/>
      <w:r>
        <w:rPr>
          <w:rtl/>
        </w:rPr>
        <w:t xml:space="preserve">ני </w:t>
      </w:r>
      <w:bookmarkStart w:id="15856" w:name="_ETM_Q30_700610"/>
      <w:bookmarkEnd w:id="15856"/>
      <w:r>
        <w:rPr>
          <w:rtl/>
        </w:rPr>
        <w:t>להצ</w:t>
      </w:r>
      <w:r>
        <w:rPr>
          <w:rFonts w:hint="cs"/>
          <w:rtl/>
        </w:rPr>
        <w:t>ה</w:t>
      </w:r>
      <w:r>
        <w:rPr>
          <w:rtl/>
        </w:rPr>
        <w:t>י</w:t>
      </w:r>
      <w:r>
        <w:rPr>
          <w:rFonts w:hint="cs"/>
          <w:rtl/>
        </w:rPr>
        <w:t>ר</w:t>
      </w:r>
      <w:r>
        <w:rPr>
          <w:rtl/>
        </w:rPr>
        <w:t xml:space="preserve"> </w:t>
      </w:r>
      <w:bookmarkStart w:id="15857" w:name="_ETM_Q30_701030"/>
      <w:bookmarkEnd w:id="15857"/>
      <w:r>
        <w:rPr>
          <w:rtl/>
        </w:rPr>
        <w:t xml:space="preserve">מעל </w:t>
      </w:r>
      <w:bookmarkStart w:id="15858" w:name="_ETM_Q30_701179"/>
      <w:bookmarkEnd w:id="15858"/>
      <w:r>
        <w:rPr>
          <w:rtl/>
        </w:rPr>
        <w:t>ב</w:t>
      </w:r>
      <w:r>
        <w:rPr>
          <w:rFonts w:hint="cs"/>
          <w:rtl/>
        </w:rPr>
        <w:t>י</w:t>
      </w:r>
      <w:r>
        <w:rPr>
          <w:rtl/>
        </w:rPr>
        <w:t xml:space="preserve">מת </w:t>
      </w:r>
      <w:bookmarkStart w:id="15859" w:name="_ETM_Q30_701420"/>
      <w:bookmarkEnd w:id="15859"/>
      <w:r>
        <w:rPr>
          <w:rtl/>
        </w:rPr>
        <w:t xml:space="preserve">הכנסת </w:t>
      </w:r>
      <w:bookmarkStart w:id="15860" w:name="_ETM_Q30_702170"/>
      <w:bookmarkEnd w:id="15860"/>
      <w:r>
        <w:rPr>
          <w:rtl/>
        </w:rPr>
        <w:t xml:space="preserve">שהחוק </w:t>
      </w:r>
      <w:bookmarkStart w:id="15861" w:name="_ETM_Q30_702530"/>
      <w:bookmarkEnd w:id="15861"/>
      <w:r>
        <w:rPr>
          <w:rtl/>
        </w:rPr>
        <w:t xml:space="preserve">הזה </w:t>
      </w:r>
      <w:bookmarkStart w:id="15862" w:name="_ETM_Q30_702710"/>
      <w:bookmarkEnd w:id="15862"/>
      <w:r>
        <w:rPr>
          <w:rtl/>
        </w:rPr>
        <w:t xml:space="preserve">קשור </w:t>
      </w:r>
      <w:bookmarkStart w:id="15863" w:name="_ETM_Q30_703490"/>
      <w:bookmarkEnd w:id="15863"/>
      <w:r>
        <w:rPr>
          <w:rtl/>
        </w:rPr>
        <w:t xml:space="preserve">לביטוח </w:t>
      </w:r>
      <w:bookmarkStart w:id="15864" w:name="_ETM_Q30_704720"/>
      <w:bookmarkEnd w:id="15864"/>
      <w:r>
        <w:rPr>
          <w:rtl/>
        </w:rPr>
        <w:t xml:space="preserve">לאומי </w:t>
      </w:r>
      <w:bookmarkStart w:id="15865" w:name="_ETM_Q30_705670"/>
      <w:bookmarkEnd w:id="15865"/>
      <w:r>
        <w:rPr>
          <w:rtl/>
        </w:rPr>
        <w:t xml:space="preserve">או </w:t>
      </w:r>
      <w:bookmarkStart w:id="15866" w:name="_ETM_Q30_705909"/>
      <w:bookmarkEnd w:id="15866"/>
      <w:r>
        <w:rPr>
          <w:rtl/>
        </w:rPr>
        <w:t xml:space="preserve">למס </w:t>
      </w:r>
      <w:bookmarkStart w:id="15867" w:name="_ETM_Q30_706239"/>
      <w:bookmarkEnd w:id="15867"/>
      <w:r>
        <w:rPr>
          <w:rtl/>
        </w:rPr>
        <w:t>הכנסה</w:t>
      </w:r>
      <w:r>
        <w:rPr>
          <w:rFonts w:hint="cs"/>
          <w:rtl/>
        </w:rPr>
        <w:t>,</w:t>
      </w:r>
      <w:r>
        <w:rPr>
          <w:rtl/>
        </w:rPr>
        <w:t xml:space="preserve"> </w:t>
      </w:r>
      <w:bookmarkStart w:id="15868" w:name="_ETM_Q30_707309"/>
      <w:bookmarkEnd w:id="15868"/>
      <w:r>
        <w:rPr>
          <w:rtl/>
        </w:rPr>
        <w:t xml:space="preserve">או </w:t>
      </w:r>
      <w:bookmarkStart w:id="15869" w:name="_ETM_Q30_708450"/>
      <w:bookmarkEnd w:id="15869"/>
      <w:r>
        <w:rPr>
          <w:rtl/>
        </w:rPr>
        <w:t xml:space="preserve">שר </w:t>
      </w:r>
      <w:bookmarkStart w:id="15870" w:name="_ETM_Q30_708659"/>
      <w:bookmarkEnd w:id="15870"/>
      <w:r>
        <w:rPr>
          <w:rtl/>
        </w:rPr>
        <w:t>התקשורת</w:t>
      </w:r>
      <w:bookmarkStart w:id="15871" w:name="_ETM_Q30_709356"/>
      <w:bookmarkEnd w:id="15871"/>
      <w:r>
        <w:rPr>
          <w:rFonts w:hint="cs"/>
          <w:rtl/>
        </w:rPr>
        <w:t xml:space="preserve"> </w:t>
      </w:r>
      <w:bookmarkStart w:id="15872" w:name="_ETM_Q30_709970"/>
      <w:bookmarkStart w:id="15873" w:name="_ETM_Q30_710090"/>
      <w:bookmarkStart w:id="15874" w:name="_ETM_Q30_707971"/>
      <w:bookmarkEnd w:id="15872"/>
      <w:bookmarkEnd w:id="15873"/>
      <w:bookmarkEnd w:id="15874"/>
      <w:r w:rsidR="000A35EF">
        <w:rPr>
          <w:rFonts w:hint="cs"/>
          <w:rtl/>
        </w:rPr>
        <w:t>– – –</w:t>
      </w:r>
    </w:p>
    <w:p w:rsidR="00E7267A" w:rsidRDefault="00E7267A" w:rsidP="000778DE">
      <w:pPr>
        <w:rPr>
          <w:rtl/>
        </w:rPr>
      </w:pPr>
      <w:bookmarkStart w:id="15875" w:name="_ETM_Q30_709011"/>
      <w:bookmarkStart w:id="15876" w:name="_ETM_Q30_709081"/>
      <w:bookmarkStart w:id="15877" w:name="_ETM_Q30_704402"/>
      <w:bookmarkStart w:id="15878" w:name="_ETM_Q30_711779"/>
      <w:bookmarkEnd w:id="15875"/>
      <w:bookmarkEnd w:id="15876"/>
      <w:bookmarkEnd w:id="15877"/>
      <w:bookmarkEnd w:id="15878"/>
    </w:p>
    <w:p w:rsidR="00E7267A" w:rsidRDefault="00E7267A" w:rsidP="000778DE">
      <w:pPr>
        <w:pStyle w:val="af5"/>
        <w:rPr>
          <w:rtl/>
        </w:rPr>
      </w:pPr>
      <w:bookmarkStart w:id="15879" w:name="_ETM_Q30_708280"/>
      <w:bookmarkStart w:id="15880" w:name="ET_interruption_5109_44"/>
      <w:bookmarkEnd w:id="15879"/>
      <w:r w:rsidRPr="00CA1F59">
        <w:rPr>
          <w:rStyle w:val="TagStyle"/>
          <w:rtl/>
        </w:rPr>
        <w:t xml:space="preserve"> &lt;&lt; קריאה &gt;&gt;</w:t>
      </w:r>
      <w:r w:rsidRPr="00BC47CB">
        <w:rPr>
          <w:rStyle w:val="TagStyle"/>
          <w:rtl/>
        </w:rPr>
        <w:t xml:space="preserve"> </w:t>
      </w:r>
      <w:r>
        <w:rPr>
          <w:rtl/>
        </w:rPr>
        <w:t>אלעזר שטרן (יש עתיד):</w:t>
      </w:r>
      <w:r w:rsidRPr="00BC47CB">
        <w:rPr>
          <w:rStyle w:val="TagStyle"/>
          <w:rtl/>
        </w:rPr>
        <w:t xml:space="preserve"> </w:t>
      </w:r>
      <w:r w:rsidRPr="00CA1F59">
        <w:rPr>
          <w:rStyle w:val="TagStyle"/>
          <w:rtl/>
        </w:rPr>
        <w:t>&lt;&lt; קריאה &gt;&gt;</w:t>
      </w:r>
      <w:r>
        <w:rPr>
          <w:rtl/>
        </w:rPr>
        <w:t xml:space="preserve">  </w:t>
      </w:r>
      <w:bookmarkEnd w:id="15880"/>
    </w:p>
    <w:p w:rsidR="00E7267A" w:rsidRDefault="00E7267A" w:rsidP="000A35EF">
      <w:pPr>
        <w:rPr>
          <w:rtl/>
          <w:lang w:eastAsia="he-IL"/>
        </w:rPr>
      </w:pPr>
    </w:p>
    <w:p w:rsidR="00E7267A" w:rsidRDefault="00E7267A" w:rsidP="00963AB3">
      <w:pPr>
        <w:rPr>
          <w:rtl/>
          <w:lang w:eastAsia="he-IL"/>
        </w:rPr>
      </w:pPr>
      <w:bookmarkStart w:id="15881" w:name="_ETM_Q30_710669"/>
      <w:bookmarkEnd w:id="15881"/>
      <w:r>
        <w:rPr>
          <w:rFonts w:hint="cs"/>
          <w:rtl/>
          <w:lang w:eastAsia="he-IL"/>
        </w:rPr>
        <w:t>השר מלכיאלי, אתה מכיר את זה</w:t>
      </w:r>
      <w:bookmarkStart w:id="15882" w:name="_ETM_Q30_709984"/>
      <w:bookmarkEnd w:id="15882"/>
      <w:r>
        <w:rPr>
          <w:rFonts w:hint="cs"/>
          <w:rtl/>
          <w:lang w:eastAsia="he-IL"/>
        </w:rPr>
        <w:t>?</w:t>
      </w:r>
      <w:bookmarkStart w:id="15883" w:name="_ETM_Q30_710608"/>
      <w:bookmarkEnd w:id="15883"/>
      <w:r w:rsidR="00963AB3">
        <w:rPr>
          <w:rFonts w:hint="cs"/>
          <w:rtl/>
          <w:lang w:eastAsia="he-IL"/>
        </w:rPr>
        <w:t xml:space="preserve"> </w:t>
      </w:r>
      <w:bookmarkStart w:id="15884" w:name="_ETM_Q30_710677"/>
      <w:bookmarkStart w:id="15885" w:name="_ETM_Q30_710091"/>
      <w:bookmarkStart w:id="15886" w:name="_ETM_Q30_710247"/>
      <w:bookmarkStart w:id="15887" w:name="_ETM_Q30_710299"/>
      <w:bookmarkEnd w:id="15884"/>
      <w:bookmarkEnd w:id="15885"/>
      <w:bookmarkEnd w:id="15886"/>
      <w:bookmarkEnd w:id="15887"/>
      <w:r>
        <w:rPr>
          <w:rFonts w:hint="cs"/>
          <w:rtl/>
          <w:lang w:eastAsia="he-IL"/>
        </w:rPr>
        <w:t>תגיד, אתה מתכוון?</w:t>
      </w:r>
      <w:bookmarkStart w:id="15888" w:name="_ETM_Q30_714820"/>
      <w:bookmarkEnd w:id="15888"/>
      <w:r>
        <w:rPr>
          <w:rFonts w:hint="cs"/>
          <w:rtl/>
          <w:lang w:eastAsia="he-IL"/>
        </w:rPr>
        <w:t xml:space="preserve"> תסת</w:t>
      </w:r>
      <w:bookmarkStart w:id="15889" w:name="_ETM_Q30_711760"/>
      <w:bookmarkEnd w:id="15889"/>
      <w:r>
        <w:rPr>
          <w:rFonts w:hint="cs"/>
          <w:rtl/>
          <w:lang w:eastAsia="he-IL"/>
        </w:rPr>
        <w:t>כל לי בעין, אתה מתכוון?</w:t>
      </w:r>
    </w:p>
    <w:p w:rsidR="00E7267A" w:rsidRDefault="00E7267A" w:rsidP="000778DE">
      <w:pPr>
        <w:rPr>
          <w:rtl/>
          <w:lang w:eastAsia="he-IL"/>
        </w:rPr>
      </w:pPr>
    </w:p>
    <w:p w:rsidR="00E7267A" w:rsidRDefault="00E7267A" w:rsidP="000778DE">
      <w:pPr>
        <w:pStyle w:val="-"/>
        <w:keepNext/>
        <w:rPr>
          <w:rtl/>
        </w:rPr>
      </w:pPr>
      <w:bookmarkStart w:id="15890" w:name="TOR_Q31"/>
      <w:bookmarkStart w:id="15891" w:name="_ETM_Q31_180000"/>
      <w:bookmarkStart w:id="15892" w:name="ET_speakercontinue_6448_3"/>
      <w:bookmarkEnd w:id="15890"/>
      <w:bookmarkEnd w:id="15891"/>
      <w:r w:rsidRPr="00041AC4">
        <w:rPr>
          <w:rStyle w:val="TagStyle"/>
          <w:rtl/>
        </w:rPr>
        <w:t>&lt;&lt; דובר_המשך &gt;&gt;</w:t>
      </w:r>
      <w:r w:rsidRPr="00F74375">
        <w:rPr>
          <w:rStyle w:val="TagStyle"/>
          <w:rtl/>
        </w:rPr>
        <w:t xml:space="preserve"> </w:t>
      </w:r>
      <w:r>
        <w:rPr>
          <w:rtl/>
        </w:rPr>
        <w:t>השר לשירותי דת מיכאל מלכיאלי:</w:t>
      </w:r>
      <w:r w:rsidRPr="00F74375">
        <w:rPr>
          <w:rStyle w:val="TagStyle"/>
          <w:rtl/>
        </w:rPr>
        <w:t xml:space="preserve"> </w:t>
      </w:r>
      <w:r w:rsidRPr="00041AC4">
        <w:rPr>
          <w:rStyle w:val="TagStyle"/>
          <w:rtl/>
        </w:rPr>
        <w:t>&lt;&lt; דובר_המשך &gt;&gt;</w:t>
      </w:r>
      <w:r>
        <w:rPr>
          <w:rtl/>
        </w:rPr>
        <w:t xml:space="preserve">   </w:t>
      </w:r>
      <w:bookmarkEnd w:id="15892"/>
    </w:p>
    <w:p w:rsidR="00E7267A" w:rsidRDefault="00E7267A" w:rsidP="000A35EF">
      <w:pPr>
        <w:rPr>
          <w:rtl/>
        </w:rPr>
      </w:pPr>
    </w:p>
    <w:p w:rsidR="00E7267A" w:rsidRDefault="00E7267A" w:rsidP="000778DE">
      <w:pPr>
        <w:rPr>
          <w:rtl/>
        </w:rPr>
      </w:pPr>
      <w:r>
        <w:rPr>
          <w:rFonts w:hint="cs"/>
          <w:rtl/>
        </w:rPr>
        <w:t xml:space="preserve">לא, אני עונה ליוליה עכשיו. יוליה התפרצה באמצע השיח איתך. יוליה </w:t>
      </w:r>
      <w:bookmarkStart w:id="15893" w:name="_ETM_Q31_124226"/>
      <w:bookmarkEnd w:id="15893"/>
      <w:r>
        <w:rPr>
          <w:rFonts w:hint="cs"/>
          <w:rtl/>
        </w:rPr>
        <w:t xml:space="preserve">התפרצה </w:t>
      </w:r>
      <w:r w:rsidR="000A35EF">
        <w:rPr>
          <w:rFonts w:hint="cs"/>
          <w:rtl/>
        </w:rPr>
        <w:t>– – –</w:t>
      </w:r>
    </w:p>
    <w:p w:rsidR="00E7267A" w:rsidRDefault="00E7267A" w:rsidP="000778DE">
      <w:pPr>
        <w:rPr>
          <w:rtl/>
        </w:rPr>
      </w:pPr>
      <w:bookmarkStart w:id="15894" w:name="_ETM_Q31_126802"/>
      <w:bookmarkStart w:id="15895" w:name="_ETM_Q31_126856"/>
      <w:bookmarkEnd w:id="15894"/>
      <w:bookmarkEnd w:id="15895"/>
    </w:p>
    <w:p w:rsidR="00E7267A" w:rsidRDefault="00E7267A" w:rsidP="000778DE">
      <w:pPr>
        <w:pStyle w:val="af5"/>
        <w:keepNext/>
        <w:rPr>
          <w:rtl/>
        </w:rPr>
      </w:pPr>
      <w:r w:rsidRPr="00041AC4">
        <w:rPr>
          <w:rStyle w:val="TagStyle"/>
          <w:rtl/>
        </w:rPr>
        <w:t xml:space="preserve"> &lt;&lt; קריאה &gt;&gt;</w:t>
      </w:r>
      <w:r w:rsidRPr="005F7025">
        <w:rPr>
          <w:rStyle w:val="TagStyle"/>
          <w:rtl/>
        </w:rPr>
        <w:t xml:space="preserve"> </w:t>
      </w:r>
      <w:r>
        <w:rPr>
          <w:rtl/>
        </w:rPr>
        <w:t>טלי גוטליב (הליכוד):</w:t>
      </w:r>
      <w:r w:rsidRPr="005F7025">
        <w:rPr>
          <w:rStyle w:val="TagStyle"/>
          <w:rtl/>
        </w:rPr>
        <w:t xml:space="preserve"> </w:t>
      </w:r>
      <w:r w:rsidRPr="00041AC4">
        <w:rPr>
          <w:rStyle w:val="TagStyle"/>
          <w:rtl/>
        </w:rPr>
        <w:t>&lt;&lt; קריאה &gt;&gt;</w:t>
      </w:r>
      <w:r>
        <w:rPr>
          <w:rtl/>
        </w:rPr>
        <w:t xml:space="preserve">   </w:t>
      </w:r>
    </w:p>
    <w:p w:rsidR="00E7267A" w:rsidRDefault="00E7267A" w:rsidP="000A35EF">
      <w:pPr>
        <w:rPr>
          <w:rtl/>
        </w:rPr>
      </w:pPr>
    </w:p>
    <w:p w:rsidR="00E7267A" w:rsidRDefault="00E7267A" w:rsidP="000778DE">
      <w:pPr>
        <w:rPr>
          <w:rtl/>
        </w:rPr>
      </w:pPr>
      <w:r>
        <w:rPr>
          <w:rFonts w:hint="cs"/>
          <w:rtl/>
        </w:rPr>
        <w:t xml:space="preserve">שטרן </w:t>
      </w:r>
      <w:r w:rsidR="000A35EF">
        <w:rPr>
          <w:rFonts w:hint="cs"/>
          <w:rtl/>
        </w:rPr>
        <w:t>– – –</w:t>
      </w:r>
    </w:p>
    <w:p w:rsidR="00E7267A" w:rsidRPr="005F7025" w:rsidRDefault="00E7267A" w:rsidP="000778DE">
      <w:pPr>
        <w:rPr>
          <w:rtl/>
        </w:rPr>
      </w:pPr>
      <w:bookmarkStart w:id="15896" w:name="_ETM_Q31_122608"/>
      <w:bookmarkStart w:id="15897" w:name="_ETM_Q31_122656"/>
      <w:bookmarkEnd w:id="15896"/>
      <w:bookmarkEnd w:id="15897"/>
    </w:p>
    <w:p w:rsidR="00E7267A" w:rsidRDefault="00E7267A" w:rsidP="000778DE">
      <w:pPr>
        <w:pStyle w:val="af5"/>
        <w:keepNext/>
        <w:rPr>
          <w:rtl/>
        </w:rPr>
      </w:pPr>
      <w:bookmarkStart w:id="15898" w:name="ET_interruption_5552_11"/>
      <w:r w:rsidRPr="00041AC4">
        <w:rPr>
          <w:rStyle w:val="TagStyle"/>
          <w:rtl/>
        </w:rPr>
        <w:t xml:space="preserve"> &lt;&lt; קריאה &gt;&gt;</w:t>
      </w:r>
      <w:r w:rsidRPr="005F7025">
        <w:rPr>
          <w:rStyle w:val="TagStyle"/>
          <w:rtl/>
        </w:rPr>
        <w:t xml:space="preserve"> </w:t>
      </w:r>
      <w:r>
        <w:rPr>
          <w:rtl/>
        </w:rPr>
        <w:t>יוליה מלינובסקי (ישראל ביתנו):</w:t>
      </w:r>
      <w:r w:rsidRPr="005F7025">
        <w:rPr>
          <w:rStyle w:val="TagStyle"/>
          <w:rtl/>
        </w:rPr>
        <w:t xml:space="preserve"> </w:t>
      </w:r>
      <w:r w:rsidRPr="00041AC4">
        <w:rPr>
          <w:rStyle w:val="TagStyle"/>
          <w:rtl/>
        </w:rPr>
        <w:t>&lt;&lt; קריאה &gt;&gt;</w:t>
      </w:r>
      <w:r>
        <w:rPr>
          <w:rtl/>
        </w:rPr>
        <w:t xml:space="preserve">   </w:t>
      </w:r>
      <w:bookmarkEnd w:id="15898"/>
    </w:p>
    <w:p w:rsidR="00E7267A" w:rsidRDefault="00E7267A" w:rsidP="000A35EF">
      <w:pPr>
        <w:rPr>
          <w:rtl/>
        </w:rPr>
      </w:pPr>
    </w:p>
    <w:p w:rsidR="00E7267A" w:rsidRDefault="00E7267A" w:rsidP="000778DE">
      <w:pPr>
        <w:rPr>
          <w:rtl/>
        </w:rPr>
      </w:pPr>
      <w:bookmarkStart w:id="15899" w:name="_ETM_Q31_126654"/>
      <w:bookmarkEnd w:id="15899"/>
      <w:r>
        <w:rPr>
          <w:rFonts w:hint="cs"/>
          <w:rtl/>
        </w:rPr>
        <w:t xml:space="preserve">לא ליהודה דרעי ולא </w:t>
      </w:r>
      <w:r w:rsidR="000A35EF">
        <w:rPr>
          <w:rFonts w:hint="cs"/>
          <w:rtl/>
        </w:rPr>
        <w:t>– – –</w:t>
      </w:r>
      <w:r>
        <w:rPr>
          <w:rFonts w:hint="cs"/>
          <w:rtl/>
        </w:rPr>
        <w:t xml:space="preserve"> </w:t>
      </w:r>
    </w:p>
    <w:p w:rsidR="00E7267A" w:rsidRDefault="00E7267A" w:rsidP="000778DE">
      <w:pPr>
        <w:rPr>
          <w:rtl/>
        </w:rPr>
      </w:pPr>
    </w:p>
    <w:p w:rsidR="00E7267A" w:rsidRDefault="00E7267A" w:rsidP="000778DE">
      <w:pPr>
        <w:pStyle w:val="-"/>
        <w:keepNext/>
        <w:rPr>
          <w:rtl/>
        </w:rPr>
      </w:pPr>
      <w:bookmarkStart w:id="15900" w:name="ET_speakercontinue_6448_13"/>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00"/>
    </w:p>
    <w:p w:rsidR="00E7267A" w:rsidRDefault="00E7267A" w:rsidP="000A35EF">
      <w:pPr>
        <w:rPr>
          <w:rtl/>
        </w:rPr>
      </w:pPr>
    </w:p>
    <w:p w:rsidR="00E7267A" w:rsidRDefault="00E7267A" w:rsidP="000778DE">
      <w:pPr>
        <w:rPr>
          <w:rtl/>
        </w:rPr>
      </w:pPr>
      <w:bookmarkStart w:id="15901" w:name="_ETM_Q31_124953"/>
      <w:bookmarkEnd w:id="15901"/>
      <w:r>
        <w:rPr>
          <w:rFonts w:hint="cs"/>
          <w:rtl/>
        </w:rPr>
        <w:t xml:space="preserve">ולכן, יוליה, היות </w:t>
      </w:r>
      <w:r w:rsidR="000A35EF">
        <w:rPr>
          <w:rFonts w:hint="cs"/>
          <w:rtl/>
        </w:rPr>
        <w:t>– – –</w:t>
      </w:r>
    </w:p>
    <w:p w:rsidR="00E7267A" w:rsidRDefault="00E7267A" w:rsidP="000778DE">
      <w:pPr>
        <w:rPr>
          <w:rtl/>
        </w:rPr>
      </w:pPr>
    </w:p>
    <w:p w:rsidR="00E7267A" w:rsidRDefault="00E7267A" w:rsidP="000778DE">
      <w:pPr>
        <w:pStyle w:val="af5"/>
        <w:keepNext/>
        <w:rPr>
          <w:rtl/>
        </w:rPr>
      </w:pPr>
      <w:bookmarkStart w:id="15902" w:name="ET_interruption_5552_14"/>
      <w:r w:rsidRPr="00041AC4">
        <w:rPr>
          <w:rStyle w:val="TagStyle"/>
          <w:rtl/>
        </w:rPr>
        <w:t xml:space="preserve"> &lt;&lt; קריאה &gt;&gt;</w:t>
      </w:r>
      <w:r w:rsidRPr="005F7025">
        <w:rPr>
          <w:rStyle w:val="TagStyle"/>
          <w:rtl/>
        </w:rPr>
        <w:t xml:space="preserve"> </w:t>
      </w:r>
      <w:r>
        <w:rPr>
          <w:rtl/>
        </w:rPr>
        <w:t>יוליה מלינובסקי (ישראל ביתנו):</w:t>
      </w:r>
      <w:r w:rsidRPr="005F7025">
        <w:rPr>
          <w:rStyle w:val="TagStyle"/>
          <w:rtl/>
        </w:rPr>
        <w:t xml:space="preserve"> </w:t>
      </w:r>
      <w:r w:rsidRPr="00041AC4">
        <w:rPr>
          <w:rStyle w:val="TagStyle"/>
          <w:rtl/>
        </w:rPr>
        <w:t>&lt;&lt; קריאה &gt;&gt;</w:t>
      </w:r>
      <w:r>
        <w:rPr>
          <w:rtl/>
        </w:rPr>
        <w:t xml:space="preserve">   </w:t>
      </w:r>
      <w:bookmarkEnd w:id="15902"/>
    </w:p>
    <w:p w:rsidR="00E7267A" w:rsidRDefault="00E7267A" w:rsidP="000A35EF">
      <w:pPr>
        <w:rPr>
          <w:rtl/>
        </w:rPr>
      </w:pPr>
    </w:p>
    <w:p w:rsidR="00E7267A" w:rsidRDefault="00E7267A" w:rsidP="000778DE">
      <w:pPr>
        <w:rPr>
          <w:rtl/>
        </w:rPr>
      </w:pPr>
      <w:r>
        <w:rPr>
          <w:rFonts w:hint="cs"/>
          <w:rtl/>
        </w:rPr>
        <w:t xml:space="preserve">אפשר להגיד את </w:t>
      </w:r>
      <w:bookmarkStart w:id="15903" w:name="_ETM_Q31_121060"/>
      <w:bookmarkEnd w:id="15903"/>
      <w:r>
        <w:rPr>
          <w:rFonts w:hint="cs"/>
          <w:rtl/>
        </w:rPr>
        <w:t>זה?</w:t>
      </w:r>
      <w:bookmarkStart w:id="15904" w:name="_ETM_Q31_122597"/>
      <w:bookmarkEnd w:id="15904"/>
    </w:p>
    <w:p w:rsidR="00E7267A" w:rsidRDefault="00E7267A" w:rsidP="000778DE">
      <w:pPr>
        <w:rPr>
          <w:rtl/>
        </w:rPr>
      </w:pPr>
      <w:bookmarkStart w:id="15905" w:name="_ETM_Q31_122643"/>
      <w:bookmarkEnd w:id="15905"/>
    </w:p>
    <w:p w:rsidR="00E7267A" w:rsidRDefault="00E7267A" w:rsidP="000778DE">
      <w:pPr>
        <w:pStyle w:val="-"/>
        <w:keepNext/>
        <w:rPr>
          <w:rtl/>
        </w:rPr>
      </w:pPr>
      <w:bookmarkStart w:id="15906" w:name="ET_speakercontinue_6448_15"/>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06"/>
    </w:p>
    <w:p w:rsidR="00E7267A" w:rsidRDefault="00E7267A" w:rsidP="000A35EF">
      <w:pPr>
        <w:rPr>
          <w:rtl/>
        </w:rPr>
      </w:pPr>
    </w:p>
    <w:p w:rsidR="00E7267A" w:rsidRDefault="00E7267A" w:rsidP="000778DE">
      <w:pPr>
        <w:rPr>
          <w:rtl/>
        </w:rPr>
      </w:pPr>
      <w:bookmarkStart w:id="15907" w:name="_ETM_Q31_123420"/>
      <w:bookmarkEnd w:id="15907"/>
      <w:r>
        <w:rPr>
          <w:rFonts w:hint="cs"/>
          <w:rtl/>
        </w:rPr>
        <w:t>שמה?</w:t>
      </w:r>
      <w:bookmarkStart w:id="15908" w:name="_ETM_Q31_132805"/>
      <w:bookmarkEnd w:id="15908"/>
    </w:p>
    <w:p w:rsidR="00E7267A" w:rsidRDefault="00E7267A" w:rsidP="000778DE">
      <w:pPr>
        <w:rPr>
          <w:rtl/>
        </w:rPr>
      </w:pPr>
      <w:bookmarkStart w:id="15909" w:name="_ETM_Q31_132846"/>
      <w:bookmarkEnd w:id="15909"/>
    </w:p>
    <w:p w:rsidR="00E7267A" w:rsidRDefault="00E7267A" w:rsidP="000778DE">
      <w:pPr>
        <w:pStyle w:val="af5"/>
        <w:keepNext/>
        <w:rPr>
          <w:rtl/>
        </w:rPr>
      </w:pPr>
      <w:bookmarkStart w:id="15910" w:name="ET_interruption_5552_16"/>
      <w:r w:rsidRPr="00041AC4">
        <w:rPr>
          <w:rStyle w:val="TagStyle"/>
          <w:rtl/>
        </w:rPr>
        <w:t xml:space="preserve"> &lt;&lt; קריאה &gt;&gt;</w:t>
      </w:r>
      <w:r w:rsidRPr="005F7025">
        <w:rPr>
          <w:rStyle w:val="TagStyle"/>
          <w:rtl/>
        </w:rPr>
        <w:t xml:space="preserve"> </w:t>
      </w:r>
      <w:r>
        <w:rPr>
          <w:rtl/>
        </w:rPr>
        <w:t>יוליה מלינובסקי (ישראל ביתנו):</w:t>
      </w:r>
      <w:r w:rsidRPr="005F7025">
        <w:rPr>
          <w:rStyle w:val="TagStyle"/>
          <w:rtl/>
        </w:rPr>
        <w:t xml:space="preserve"> </w:t>
      </w:r>
      <w:r w:rsidRPr="00041AC4">
        <w:rPr>
          <w:rStyle w:val="TagStyle"/>
          <w:rtl/>
        </w:rPr>
        <w:t>&lt;&lt; קריאה &gt;&gt;</w:t>
      </w:r>
      <w:r>
        <w:rPr>
          <w:rtl/>
        </w:rPr>
        <w:t xml:space="preserve">   </w:t>
      </w:r>
      <w:bookmarkEnd w:id="15910"/>
    </w:p>
    <w:p w:rsidR="00E7267A" w:rsidRDefault="00E7267A" w:rsidP="000A35EF">
      <w:pPr>
        <w:rPr>
          <w:rtl/>
        </w:rPr>
      </w:pPr>
    </w:p>
    <w:p w:rsidR="00E7267A" w:rsidRDefault="00E7267A" w:rsidP="000778DE">
      <w:pPr>
        <w:rPr>
          <w:rtl/>
        </w:rPr>
      </w:pPr>
      <w:bookmarkStart w:id="15911" w:name="_ETM_Q31_132252"/>
      <w:bookmarkEnd w:id="15911"/>
      <w:r>
        <w:rPr>
          <w:rFonts w:hint="cs"/>
          <w:rtl/>
        </w:rPr>
        <w:t xml:space="preserve">שבשום דרך זה לא קשור לשני </w:t>
      </w:r>
      <w:r w:rsidR="000A35EF">
        <w:rPr>
          <w:rFonts w:hint="cs"/>
          <w:rtl/>
        </w:rPr>
        <w:t>– – –</w:t>
      </w:r>
    </w:p>
    <w:p w:rsidR="00E7267A" w:rsidRDefault="00E7267A" w:rsidP="000778DE">
      <w:pPr>
        <w:rPr>
          <w:rtl/>
        </w:rPr>
      </w:pPr>
      <w:bookmarkStart w:id="15912" w:name="_ETM_Q31_131923"/>
      <w:bookmarkEnd w:id="15912"/>
    </w:p>
    <w:p w:rsidR="00E7267A" w:rsidRDefault="00E7267A" w:rsidP="000778DE">
      <w:pPr>
        <w:pStyle w:val="-"/>
        <w:keepNext/>
        <w:rPr>
          <w:rtl/>
        </w:rPr>
      </w:pPr>
      <w:bookmarkStart w:id="15913" w:name="ET_speakercontinue_6448_17"/>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13"/>
    </w:p>
    <w:p w:rsidR="00E7267A" w:rsidRDefault="00E7267A" w:rsidP="000A35EF">
      <w:pPr>
        <w:rPr>
          <w:rtl/>
        </w:rPr>
      </w:pPr>
    </w:p>
    <w:p w:rsidR="00E7267A" w:rsidRDefault="00E7267A" w:rsidP="00963AB3">
      <w:pPr>
        <w:rPr>
          <w:rtl/>
        </w:rPr>
      </w:pPr>
      <w:bookmarkStart w:id="15914" w:name="_ETM_Q31_132421"/>
      <w:bookmarkEnd w:id="15914"/>
      <w:r>
        <w:rPr>
          <w:rFonts w:hint="cs"/>
          <w:rtl/>
        </w:rPr>
        <w:t xml:space="preserve">תראי, אני מצפה – יש דבר כזה, כשהייתי בכיתות ב', </w:t>
      </w:r>
      <w:bookmarkStart w:id="15915" w:name="_ETM_Q31_135534"/>
      <w:bookmarkEnd w:id="15915"/>
      <w:r>
        <w:rPr>
          <w:rFonts w:hint="cs"/>
          <w:rtl/>
        </w:rPr>
        <w:t xml:space="preserve">ג', ד', ה', ו', בתעודה יש הבנת הנקרא, המורה נותן </w:t>
      </w:r>
      <w:bookmarkStart w:id="15916" w:name="_ETM_Q31_145693"/>
      <w:bookmarkEnd w:id="15916"/>
      <w:r>
        <w:rPr>
          <w:rFonts w:hint="cs"/>
          <w:rtl/>
        </w:rPr>
        <w:t>לך ציון</w:t>
      </w:r>
      <w:r w:rsidR="00963AB3">
        <w:rPr>
          <w:rFonts w:hint="cs"/>
          <w:rtl/>
        </w:rPr>
        <w:t>.</w:t>
      </w:r>
    </w:p>
    <w:p w:rsidR="00E7267A" w:rsidRDefault="00E7267A" w:rsidP="000778DE">
      <w:pPr>
        <w:rPr>
          <w:rtl/>
        </w:rPr>
      </w:pPr>
      <w:bookmarkStart w:id="15917" w:name="_ETM_Q31_144750"/>
      <w:bookmarkStart w:id="15918" w:name="_ETM_Q31_144806"/>
      <w:bookmarkEnd w:id="15917"/>
      <w:bookmarkEnd w:id="15918"/>
    </w:p>
    <w:p w:rsidR="00E7267A" w:rsidRDefault="00E7267A" w:rsidP="000778DE">
      <w:pPr>
        <w:pStyle w:val="af5"/>
        <w:keepNext/>
        <w:rPr>
          <w:rtl/>
        </w:rPr>
      </w:pPr>
      <w:bookmarkStart w:id="15919" w:name="ET_interruption_6345_18"/>
      <w:r w:rsidRPr="00041AC4">
        <w:rPr>
          <w:rStyle w:val="TagStyle"/>
          <w:rtl/>
        </w:rPr>
        <w:t xml:space="preserve"> &lt;&lt; קריאה &gt;&gt;</w:t>
      </w:r>
      <w:r w:rsidRPr="005F7025">
        <w:rPr>
          <w:rStyle w:val="TagStyle"/>
          <w:rtl/>
        </w:rPr>
        <w:t xml:space="preserve"> </w:t>
      </w:r>
      <w:r>
        <w:rPr>
          <w:rtl/>
        </w:rPr>
        <w:t>טלי גוטליב (הליכוד):</w:t>
      </w:r>
      <w:r w:rsidRPr="005F7025">
        <w:rPr>
          <w:rStyle w:val="TagStyle"/>
          <w:rtl/>
        </w:rPr>
        <w:t xml:space="preserve"> </w:t>
      </w:r>
      <w:r w:rsidRPr="00041AC4">
        <w:rPr>
          <w:rStyle w:val="TagStyle"/>
          <w:rtl/>
        </w:rPr>
        <w:t>&lt;&lt; קריאה &gt;&gt;</w:t>
      </w:r>
      <w:r>
        <w:rPr>
          <w:rtl/>
        </w:rPr>
        <w:t xml:space="preserve">   </w:t>
      </w:r>
      <w:bookmarkEnd w:id="15919"/>
    </w:p>
    <w:p w:rsidR="00E7267A" w:rsidRDefault="00E7267A" w:rsidP="000A35EF">
      <w:pPr>
        <w:rPr>
          <w:rtl/>
        </w:rPr>
      </w:pPr>
    </w:p>
    <w:p w:rsidR="00E7267A" w:rsidRDefault="00E7267A" w:rsidP="000778DE">
      <w:pPr>
        <w:rPr>
          <w:rtl/>
        </w:rPr>
      </w:pPr>
      <w:r>
        <w:rPr>
          <w:rFonts w:hint="cs"/>
          <w:rtl/>
        </w:rPr>
        <w:t xml:space="preserve">קודם צריך לקרוא בשביל להבין, אני </w:t>
      </w:r>
      <w:bookmarkStart w:id="15920" w:name="_ETM_Q31_140059"/>
      <w:bookmarkEnd w:id="15920"/>
      <w:r>
        <w:rPr>
          <w:rFonts w:hint="cs"/>
          <w:rtl/>
        </w:rPr>
        <w:t>שואלת אם קראתם.</w:t>
      </w:r>
    </w:p>
    <w:p w:rsidR="00E7267A" w:rsidRDefault="00E7267A" w:rsidP="000778DE">
      <w:pPr>
        <w:rPr>
          <w:rtl/>
        </w:rPr>
      </w:pPr>
    </w:p>
    <w:p w:rsidR="00E7267A" w:rsidRDefault="00E7267A" w:rsidP="000778DE">
      <w:pPr>
        <w:pStyle w:val="-"/>
        <w:keepNext/>
        <w:rPr>
          <w:rtl/>
        </w:rPr>
      </w:pPr>
      <w:bookmarkStart w:id="15921" w:name="_ETM_Q31_146795"/>
      <w:bookmarkStart w:id="15922" w:name="_ETM_Q31_146878"/>
      <w:bookmarkStart w:id="15923" w:name="ET_speakercontinue_6448_19"/>
      <w:bookmarkEnd w:id="15921"/>
      <w:bookmarkEnd w:id="15922"/>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23"/>
    </w:p>
    <w:p w:rsidR="00E7267A" w:rsidRDefault="00E7267A" w:rsidP="000A35EF">
      <w:pPr>
        <w:rPr>
          <w:rtl/>
        </w:rPr>
      </w:pPr>
    </w:p>
    <w:p w:rsidR="00E7267A" w:rsidRDefault="00E7267A" w:rsidP="000778DE">
      <w:pPr>
        <w:rPr>
          <w:rtl/>
        </w:rPr>
      </w:pPr>
      <w:bookmarkStart w:id="15924" w:name="_ETM_Q31_147623"/>
      <w:bookmarkEnd w:id="15924"/>
      <w:r>
        <w:rPr>
          <w:rFonts w:hint="cs"/>
          <w:rtl/>
        </w:rPr>
        <w:t xml:space="preserve">ציון טוב, ציון לא טוב </w:t>
      </w:r>
      <w:r w:rsidR="000A35EF">
        <w:rPr>
          <w:rFonts w:hint="cs"/>
          <w:rtl/>
        </w:rPr>
        <w:t>– – –</w:t>
      </w:r>
    </w:p>
    <w:p w:rsidR="00E7267A" w:rsidRDefault="00E7267A" w:rsidP="000778DE">
      <w:pPr>
        <w:rPr>
          <w:rtl/>
        </w:rPr>
      </w:pPr>
      <w:bookmarkStart w:id="15925" w:name="_ETM_Q31_149478"/>
      <w:bookmarkStart w:id="15926" w:name="_ETM_Q31_149538"/>
      <w:bookmarkEnd w:id="15925"/>
      <w:bookmarkEnd w:id="15926"/>
    </w:p>
    <w:p w:rsidR="00E7267A" w:rsidRDefault="00E7267A" w:rsidP="000778DE">
      <w:pPr>
        <w:pStyle w:val="af5"/>
        <w:keepNext/>
        <w:rPr>
          <w:rtl/>
        </w:rPr>
      </w:pPr>
      <w:r w:rsidRPr="00041AC4">
        <w:rPr>
          <w:rStyle w:val="TagStyle"/>
          <w:rtl/>
        </w:rPr>
        <w:t xml:space="preserve"> &lt;&lt; קריאה &gt;&gt;</w:t>
      </w:r>
      <w:r w:rsidRPr="005F7025">
        <w:rPr>
          <w:rStyle w:val="TagStyle"/>
          <w:rtl/>
        </w:rPr>
        <w:t xml:space="preserve"> </w:t>
      </w:r>
      <w:r>
        <w:rPr>
          <w:rtl/>
        </w:rPr>
        <w:t>אלעזר שטרן (יש עתיד):</w:t>
      </w:r>
      <w:r w:rsidRPr="005F7025">
        <w:rPr>
          <w:rStyle w:val="TagStyle"/>
          <w:rtl/>
        </w:rPr>
        <w:t xml:space="preserve"> </w:t>
      </w:r>
      <w:r w:rsidRPr="00041AC4">
        <w:rPr>
          <w:rStyle w:val="TagStyle"/>
          <w:rtl/>
        </w:rPr>
        <w:t>&lt;&lt; קריאה &gt;&gt;</w:t>
      </w:r>
      <w:r>
        <w:rPr>
          <w:rtl/>
        </w:rPr>
        <w:t xml:space="preserve">   </w:t>
      </w:r>
    </w:p>
    <w:p w:rsidR="00E7267A" w:rsidRDefault="00E7267A" w:rsidP="000A35EF">
      <w:pPr>
        <w:rPr>
          <w:rtl/>
        </w:rPr>
      </w:pPr>
    </w:p>
    <w:p w:rsidR="00E7267A" w:rsidRDefault="00E7267A" w:rsidP="000778DE">
      <w:pPr>
        <w:rPr>
          <w:rtl/>
        </w:rPr>
      </w:pPr>
      <w:bookmarkStart w:id="15927" w:name="_ETM_Q31_145131"/>
      <w:bookmarkEnd w:id="15927"/>
      <w:r>
        <w:rPr>
          <w:rFonts w:hint="cs"/>
          <w:rtl/>
        </w:rPr>
        <w:t>תענה</w:t>
      </w:r>
      <w:bookmarkStart w:id="15928" w:name="_ETM_Q31_140672"/>
      <w:bookmarkEnd w:id="15928"/>
      <w:r>
        <w:rPr>
          <w:rFonts w:hint="cs"/>
          <w:rtl/>
        </w:rPr>
        <w:t xml:space="preserve"> לי.</w:t>
      </w:r>
    </w:p>
    <w:p w:rsidR="00E7267A" w:rsidRDefault="00E7267A" w:rsidP="000778DE">
      <w:pPr>
        <w:rPr>
          <w:rtl/>
        </w:rPr>
      </w:pPr>
      <w:bookmarkStart w:id="15929" w:name="_ETM_Q31_143009"/>
      <w:bookmarkStart w:id="15930" w:name="_ETM_Q31_143086"/>
      <w:bookmarkEnd w:id="15929"/>
      <w:bookmarkEnd w:id="15930"/>
    </w:p>
    <w:p w:rsidR="00E7267A" w:rsidRDefault="00E7267A" w:rsidP="000778DE">
      <w:pPr>
        <w:pStyle w:val="-"/>
        <w:keepNext/>
        <w:rPr>
          <w:rtl/>
        </w:rPr>
      </w:pPr>
      <w:bookmarkStart w:id="15931" w:name="ET_speakercontinue_6448_21"/>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31"/>
    </w:p>
    <w:p w:rsidR="00E7267A" w:rsidRDefault="00E7267A" w:rsidP="000A35EF">
      <w:pPr>
        <w:rPr>
          <w:rtl/>
        </w:rPr>
      </w:pPr>
    </w:p>
    <w:p w:rsidR="00E7267A" w:rsidRDefault="00E7267A" w:rsidP="000778DE">
      <w:pPr>
        <w:rPr>
          <w:rtl/>
        </w:rPr>
      </w:pPr>
      <w:bookmarkStart w:id="15932" w:name="_ETM_Q31_143693"/>
      <w:bookmarkEnd w:id="15932"/>
      <w:r>
        <w:rPr>
          <w:rFonts w:hint="cs"/>
          <w:rtl/>
        </w:rPr>
        <w:t>אני עם יוליה, רגע. לא יפה, אני עם יוליה.</w:t>
      </w:r>
    </w:p>
    <w:p w:rsidR="00E7267A" w:rsidRDefault="00E7267A" w:rsidP="000778DE">
      <w:pPr>
        <w:rPr>
          <w:rtl/>
        </w:rPr>
      </w:pPr>
      <w:bookmarkStart w:id="15933" w:name="_ETM_Q31_154895"/>
      <w:bookmarkStart w:id="15934" w:name="_ETM_Q31_154952"/>
      <w:bookmarkEnd w:id="15933"/>
      <w:bookmarkEnd w:id="15934"/>
    </w:p>
    <w:p w:rsidR="00E7267A" w:rsidRDefault="00E7267A" w:rsidP="000778DE">
      <w:pPr>
        <w:pStyle w:val="af5"/>
        <w:keepNext/>
        <w:rPr>
          <w:rtl/>
        </w:rPr>
      </w:pPr>
      <w:bookmarkStart w:id="15935" w:name="ET_interruption_5791_22"/>
      <w:r w:rsidRPr="00041AC4">
        <w:rPr>
          <w:rStyle w:val="TagStyle"/>
          <w:rtl/>
        </w:rPr>
        <w:t xml:space="preserve"> &lt;&lt; קריאה &gt;&gt;</w:t>
      </w:r>
      <w:r w:rsidRPr="005F7025">
        <w:rPr>
          <w:rStyle w:val="TagStyle"/>
          <w:rtl/>
        </w:rPr>
        <w:t xml:space="preserve"> </w:t>
      </w:r>
      <w:r>
        <w:rPr>
          <w:rtl/>
        </w:rPr>
        <w:t>יואב סגלוביץ' (יש עתיד):</w:t>
      </w:r>
      <w:r w:rsidRPr="005F7025">
        <w:rPr>
          <w:rStyle w:val="TagStyle"/>
          <w:rtl/>
        </w:rPr>
        <w:t xml:space="preserve"> </w:t>
      </w:r>
      <w:r w:rsidRPr="00041AC4">
        <w:rPr>
          <w:rStyle w:val="TagStyle"/>
          <w:rtl/>
        </w:rPr>
        <w:t>&lt;&lt; קריאה &gt;&gt;</w:t>
      </w:r>
      <w:r>
        <w:rPr>
          <w:rtl/>
        </w:rPr>
        <w:t xml:space="preserve">   </w:t>
      </w:r>
      <w:bookmarkEnd w:id="15935"/>
    </w:p>
    <w:p w:rsidR="00E7267A" w:rsidRDefault="00E7267A" w:rsidP="000A35EF">
      <w:pPr>
        <w:rPr>
          <w:rtl/>
        </w:rPr>
      </w:pPr>
    </w:p>
    <w:p w:rsidR="00E7267A" w:rsidRDefault="00E7267A" w:rsidP="000778DE">
      <w:pPr>
        <w:rPr>
          <w:rtl/>
          <w:lang w:eastAsia="he-IL"/>
        </w:rPr>
      </w:pPr>
      <w:r>
        <w:rPr>
          <w:rFonts w:hint="cs"/>
          <w:rtl/>
          <w:lang w:eastAsia="he-IL"/>
        </w:rPr>
        <w:t xml:space="preserve">מלכיאלי, </w:t>
      </w:r>
      <w:bookmarkStart w:id="15936" w:name="_ETM_Q31_147206"/>
      <w:bookmarkEnd w:id="15936"/>
      <w:r>
        <w:rPr>
          <w:rFonts w:hint="cs"/>
          <w:rtl/>
          <w:lang w:eastAsia="he-IL"/>
        </w:rPr>
        <w:t xml:space="preserve">אותי שכנעת. אני מצביע נגד רק בגלל המשמעת הקואליציונית, אבל אותי שכנעת. </w:t>
      </w:r>
    </w:p>
    <w:p w:rsidR="00E7267A" w:rsidRDefault="00E7267A" w:rsidP="000778DE">
      <w:pPr>
        <w:rPr>
          <w:rtl/>
        </w:rPr>
      </w:pPr>
    </w:p>
    <w:p w:rsidR="00E7267A" w:rsidRDefault="00E7267A" w:rsidP="000778DE">
      <w:pPr>
        <w:pStyle w:val="-"/>
        <w:keepNext/>
        <w:rPr>
          <w:rtl/>
        </w:rPr>
      </w:pPr>
      <w:bookmarkStart w:id="15937" w:name="ET_speakercontinue_6448_23"/>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37"/>
    </w:p>
    <w:p w:rsidR="00E7267A" w:rsidRDefault="00E7267A" w:rsidP="000A35EF">
      <w:pPr>
        <w:rPr>
          <w:rtl/>
        </w:rPr>
      </w:pPr>
    </w:p>
    <w:p w:rsidR="00E7267A" w:rsidRDefault="00E7267A" w:rsidP="000778DE">
      <w:pPr>
        <w:rPr>
          <w:rtl/>
        </w:rPr>
      </w:pPr>
      <w:bookmarkStart w:id="15938" w:name="_ETM_Q31_160513"/>
      <w:bookmarkEnd w:id="15938"/>
      <w:r>
        <w:rPr>
          <w:rFonts w:hint="cs"/>
          <w:rtl/>
        </w:rPr>
        <w:t xml:space="preserve">ברור לי, נו, מה </w:t>
      </w:r>
      <w:r w:rsidR="000A35EF">
        <w:rPr>
          <w:rFonts w:hint="cs"/>
          <w:rtl/>
        </w:rPr>
        <w:t>– – –</w:t>
      </w:r>
    </w:p>
    <w:p w:rsidR="00E7267A" w:rsidRDefault="00E7267A" w:rsidP="000778DE">
      <w:pPr>
        <w:rPr>
          <w:rtl/>
        </w:rPr>
      </w:pPr>
      <w:bookmarkStart w:id="15939" w:name="_ETM_Q31_161326"/>
      <w:bookmarkStart w:id="15940" w:name="_ETM_Q31_161380"/>
      <w:bookmarkEnd w:id="15939"/>
      <w:bookmarkEnd w:id="15940"/>
    </w:p>
    <w:p w:rsidR="00E7267A" w:rsidRDefault="00E7267A" w:rsidP="000778DE">
      <w:pPr>
        <w:pStyle w:val="af5"/>
        <w:keepNext/>
        <w:rPr>
          <w:rtl/>
        </w:rPr>
      </w:pPr>
      <w:bookmarkStart w:id="15941" w:name="ET_interruption_5552_24"/>
      <w:r w:rsidRPr="00041AC4">
        <w:rPr>
          <w:rStyle w:val="TagStyle"/>
          <w:rtl/>
        </w:rPr>
        <w:t xml:space="preserve"> &lt;&lt; קריאה &gt;&gt;</w:t>
      </w:r>
      <w:r w:rsidRPr="005F7025">
        <w:rPr>
          <w:rStyle w:val="TagStyle"/>
          <w:rtl/>
        </w:rPr>
        <w:t xml:space="preserve"> </w:t>
      </w:r>
      <w:r>
        <w:rPr>
          <w:rtl/>
        </w:rPr>
        <w:t>יוליה מלינובסקי (ישראל ביתנו):</w:t>
      </w:r>
      <w:r w:rsidRPr="005F7025">
        <w:rPr>
          <w:rStyle w:val="TagStyle"/>
          <w:rtl/>
        </w:rPr>
        <w:t xml:space="preserve"> </w:t>
      </w:r>
      <w:r w:rsidRPr="00041AC4">
        <w:rPr>
          <w:rStyle w:val="TagStyle"/>
          <w:rtl/>
        </w:rPr>
        <w:t>&lt;&lt; קריאה &gt;&gt;</w:t>
      </w:r>
      <w:r>
        <w:rPr>
          <w:rtl/>
        </w:rPr>
        <w:t xml:space="preserve">   </w:t>
      </w:r>
      <w:bookmarkEnd w:id="15941"/>
    </w:p>
    <w:p w:rsidR="00E7267A" w:rsidRDefault="00E7267A" w:rsidP="000A35EF">
      <w:pPr>
        <w:rPr>
          <w:rtl/>
        </w:rPr>
      </w:pPr>
    </w:p>
    <w:p w:rsidR="00E7267A" w:rsidRDefault="00E7267A" w:rsidP="000778DE">
      <w:pPr>
        <w:rPr>
          <w:rtl/>
        </w:rPr>
      </w:pPr>
      <w:bookmarkStart w:id="15942" w:name="_ETM_Q31_166136"/>
      <w:bookmarkEnd w:id="15942"/>
      <w:r>
        <w:rPr>
          <w:rFonts w:hint="cs"/>
          <w:rtl/>
        </w:rPr>
        <w:t xml:space="preserve">בשום דרך זה </w:t>
      </w:r>
      <w:bookmarkStart w:id="15943" w:name="_ETM_Q31_162890"/>
      <w:bookmarkEnd w:id="15943"/>
      <w:r>
        <w:rPr>
          <w:rFonts w:hint="cs"/>
          <w:rtl/>
        </w:rPr>
        <w:t>לא קשור לאחים? אין קשר?</w:t>
      </w:r>
      <w:bookmarkStart w:id="15944" w:name="_ETM_Q31_169161"/>
      <w:bookmarkEnd w:id="15944"/>
    </w:p>
    <w:p w:rsidR="00E7267A" w:rsidRDefault="00E7267A" w:rsidP="000778DE">
      <w:pPr>
        <w:rPr>
          <w:rtl/>
        </w:rPr>
      </w:pPr>
      <w:bookmarkStart w:id="15945" w:name="_ETM_Q31_169216"/>
      <w:bookmarkEnd w:id="15945"/>
    </w:p>
    <w:p w:rsidR="00E7267A" w:rsidRDefault="00E7267A" w:rsidP="000778DE">
      <w:pPr>
        <w:pStyle w:val="-"/>
        <w:keepNext/>
        <w:rPr>
          <w:rtl/>
        </w:rPr>
      </w:pPr>
      <w:bookmarkStart w:id="15946" w:name="ET_speakercontinue_6448_25"/>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46"/>
    </w:p>
    <w:p w:rsidR="00E7267A" w:rsidRDefault="00E7267A" w:rsidP="000A35EF">
      <w:pPr>
        <w:rPr>
          <w:rtl/>
        </w:rPr>
      </w:pPr>
    </w:p>
    <w:p w:rsidR="00E7267A" w:rsidRDefault="00E7267A" w:rsidP="000778DE">
      <w:pPr>
        <w:rPr>
          <w:rtl/>
        </w:rPr>
      </w:pPr>
      <w:r>
        <w:rPr>
          <w:rFonts w:hint="cs"/>
          <w:rtl/>
        </w:rPr>
        <w:t xml:space="preserve">לא, אני אומר יותר מזה, </w:t>
      </w:r>
      <w:bookmarkStart w:id="15947" w:name="_ETM_Q31_169741"/>
      <w:bookmarkEnd w:id="15947"/>
      <w:r>
        <w:rPr>
          <w:rFonts w:hint="cs"/>
          <w:rtl/>
        </w:rPr>
        <w:t xml:space="preserve">לא רק לא קשור </w:t>
      </w:r>
      <w:r w:rsidR="000A35EF">
        <w:rPr>
          <w:rFonts w:hint="cs"/>
          <w:rtl/>
        </w:rPr>
        <w:t>– – –</w:t>
      </w:r>
    </w:p>
    <w:p w:rsidR="00E7267A" w:rsidRDefault="00E7267A" w:rsidP="000778DE">
      <w:pPr>
        <w:rPr>
          <w:rtl/>
        </w:rPr>
      </w:pPr>
      <w:bookmarkStart w:id="15948" w:name="_ETM_Q31_169119"/>
      <w:bookmarkStart w:id="15949" w:name="_ETM_Q31_169170"/>
      <w:bookmarkEnd w:id="15948"/>
      <w:bookmarkEnd w:id="15949"/>
    </w:p>
    <w:p w:rsidR="00E7267A" w:rsidRDefault="00E7267A" w:rsidP="000778DE">
      <w:pPr>
        <w:pStyle w:val="af5"/>
        <w:keepNext/>
        <w:rPr>
          <w:rtl/>
        </w:rPr>
      </w:pPr>
      <w:bookmarkStart w:id="15950" w:name="ET_interruption_5552_26"/>
      <w:r w:rsidRPr="00041AC4">
        <w:rPr>
          <w:rStyle w:val="TagStyle"/>
          <w:rtl/>
        </w:rPr>
        <w:t xml:space="preserve"> &lt;&lt; קריאה &gt;&gt;</w:t>
      </w:r>
      <w:r w:rsidRPr="005F7025">
        <w:rPr>
          <w:rStyle w:val="TagStyle"/>
          <w:rtl/>
        </w:rPr>
        <w:t xml:space="preserve"> </w:t>
      </w:r>
      <w:r>
        <w:rPr>
          <w:rtl/>
        </w:rPr>
        <w:t>יוליה מלינובסקי (ישראל ביתנו):</w:t>
      </w:r>
      <w:r w:rsidRPr="005F7025">
        <w:rPr>
          <w:rStyle w:val="TagStyle"/>
          <w:rtl/>
        </w:rPr>
        <w:t xml:space="preserve"> </w:t>
      </w:r>
      <w:r w:rsidRPr="00041AC4">
        <w:rPr>
          <w:rStyle w:val="TagStyle"/>
          <w:rtl/>
        </w:rPr>
        <w:t>&lt;&lt; קריאה &gt;&gt;</w:t>
      </w:r>
      <w:r>
        <w:rPr>
          <w:rtl/>
        </w:rPr>
        <w:t xml:space="preserve">   </w:t>
      </w:r>
      <w:bookmarkEnd w:id="15950"/>
    </w:p>
    <w:p w:rsidR="00E7267A" w:rsidRDefault="00E7267A" w:rsidP="000A35EF">
      <w:pPr>
        <w:rPr>
          <w:rtl/>
        </w:rPr>
      </w:pPr>
    </w:p>
    <w:p w:rsidR="00E7267A" w:rsidRDefault="00E7267A" w:rsidP="000778DE">
      <w:pPr>
        <w:rPr>
          <w:rtl/>
        </w:rPr>
      </w:pPr>
      <w:r>
        <w:rPr>
          <w:rFonts w:hint="cs"/>
          <w:rtl/>
        </w:rPr>
        <w:t>תגיד – כן קשור או לא קשור.</w:t>
      </w:r>
    </w:p>
    <w:p w:rsidR="00E7267A" w:rsidRDefault="00E7267A" w:rsidP="000778DE">
      <w:pPr>
        <w:rPr>
          <w:rtl/>
        </w:rPr>
      </w:pPr>
      <w:bookmarkStart w:id="15951" w:name="_ETM_Q31_166148"/>
      <w:bookmarkStart w:id="15952" w:name="_ETM_Q31_166206"/>
      <w:bookmarkEnd w:id="15951"/>
      <w:bookmarkEnd w:id="15952"/>
    </w:p>
    <w:p w:rsidR="00E7267A" w:rsidRDefault="00E7267A" w:rsidP="000778DE">
      <w:pPr>
        <w:pStyle w:val="-"/>
        <w:keepNext/>
        <w:rPr>
          <w:rtl/>
        </w:rPr>
      </w:pPr>
      <w:bookmarkStart w:id="15953" w:name="ET_speakercontinue_6448_27"/>
      <w:r w:rsidRPr="00041AC4">
        <w:rPr>
          <w:rStyle w:val="TagStyle"/>
          <w:rtl/>
        </w:rPr>
        <w:t xml:space="preserve"> &lt;&lt; דובר_המשך &gt;&gt;</w:t>
      </w:r>
      <w:r w:rsidRPr="005F7025">
        <w:rPr>
          <w:rStyle w:val="TagStyle"/>
          <w:rtl/>
        </w:rPr>
        <w:t xml:space="preserve"> </w:t>
      </w:r>
      <w:r>
        <w:rPr>
          <w:rtl/>
        </w:rPr>
        <w:t>השר לשירותי דת מיכאל מלכיאלי:</w:t>
      </w:r>
      <w:r w:rsidRPr="005F7025">
        <w:rPr>
          <w:rStyle w:val="TagStyle"/>
          <w:rtl/>
        </w:rPr>
        <w:t xml:space="preserve"> </w:t>
      </w:r>
      <w:r w:rsidRPr="00041AC4">
        <w:rPr>
          <w:rStyle w:val="TagStyle"/>
          <w:rtl/>
        </w:rPr>
        <w:t>&lt;&lt; דובר_המשך &gt;&gt;</w:t>
      </w:r>
      <w:r>
        <w:rPr>
          <w:rtl/>
        </w:rPr>
        <w:t xml:space="preserve">   </w:t>
      </w:r>
      <w:bookmarkEnd w:id="15953"/>
    </w:p>
    <w:p w:rsidR="00E7267A" w:rsidRDefault="00E7267A" w:rsidP="000A35EF">
      <w:pPr>
        <w:rPr>
          <w:rtl/>
        </w:rPr>
      </w:pPr>
    </w:p>
    <w:p w:rsidR="00E7267A" w:rsidRDefault="00E7267A" w:rsidP="000778DE">
      <w:pPr>
        <w:rPr>
          <w:rtl/>
        </w:rPr>
      </w:pPr>
      <w:bookmarkStart w:id="15954" w:name="_ETM_Q31_167878"/>
      <w:bookmarkEnd w:id="15954"/>
      <w:r>
        <w:rPr>
          <w:rFonts w:hint="cs"/>
          <w:rtl/>
        </w:rPr>
        <w:t xml:space="preserve">לא, לא אמרתי שלא קשור, אמרתי הרבה יותר מזה: </w:t>
      </w:r>
      <w:bookmarkStart w:id="15955" w:name="_ETM_Q31_174743"/>
      <w:bookmarkEnd w:id="15955"/>
      <w:r>
        <w:rPr>
          <w:rFonts w:hint="cs"/>
          <w:rtl/>
        </w:rPr>
        <w:t xml:space="preserve">הקשר למשרד התקשורת או לביטוח לאומי או לשירות אזרחי או </w:t>
      </w:r>
      <w:bookmarkStart w:id="15956" w:name="_ETM_Q31_181256"/>
      <w:bookmarkEnd w:id="15956"/>
      <w:r>
        <w:rPr>
          <w:rFonts w:hint="cs"/>
          <w:rtl/>
        </w:rPr>
        <w:t>למשרד האנרגיה הרבה יותר חזק מהטענות שאת מעלה פה עכשיו.</w:t>
      </w:r>
    </w:p>
    <w:p w:rsidR="00E7267A" w:rsidRDefault="00E7267A" w:rsidP="000778DE">
      <w:pPr>
        <w:rPr>
          <w:rtl/>
        </w:rPr>
      </w:pPr>
      <w:bookmarkStart w:id="15957" w:name="_ETM_Q31_185267"/>
      <w:bookmarkStart w:id="15958" w:name="_ETM_Q31_185343"/>
      <w:bookmarkEnd w:id="15957"/>
      <w:bookmarkEnd w:id="15958"/>
    </w:p>
    <w:p w:rsidR="00E7267A" w:rsidRDefault="00E7267A" w:rsidP="000778DE">
      <w:pPr>
        <w:pStyle w:val="af5"/>
        <w:keepNext/>
        <w:rPr>
          <w:rtl/>
        </w:rPr>
      </w:pPr>
      <w:bookmarkStart w:id="15959" w:name="ET_interruption_5552_28"/>
      <w:r w:rsidRPr="00041AC4">
        <w:rPr>
          <w:rStyle w:val="TagStyle"/>
          <w:rtl/>
        </w:rPr>
        <w:t xml:space="preserve"> &lt;&lt; קריאה &gt;&gt;</w:t>
      </w:r>
      <w:r w:rsidRPr="005F7025">
        <w:rPr>
          <w:rStyle w:val="TagStyle"/>
          <w:rtl/>
        </w:rPr>
        <w:t xml:space="preserve"> </w:t>
      </w:r>
      <w:r>
        <w:rPr>
          <w:rtl/>
        </w:rPr>
        <w:t>יוליה מלינובסקי (ישראל ביתנו):</w:t>
      </w:r>
      <w:r w:rsidRPr="005F7025">
        <w:rPr>
          <w:rStyle w:val="TagStyle"/>
          <w:rtl/>
        </w:rPr>
        <w:t xml:space="preserve"> </w:t>
      </w:r>
      <w:r w:rsidRPr="00041AC4">
        <w:rPr>
          <w:rStyle w:val="TagStyle"/>
          <w:rtl/>
        </w:rPr>
        <w:t>&lt;&lt; קריאה &gt;&gt;</w:t>
      </w:r>
      <w:r>
        <w:rPr>
          <w:rtl/>
        </w:rPr>
        <w:t xml:space="preserve">   </w:t>
      </w:r>
      <w:bookmarkEnd w:id="15959"/>
    </w:p>
    <w:p w:rsidR="00E7267A" w:rsidRDefault="00E7267A" w:rsidP="000A35EF">
      <w:pPr>
        <w:rPr>
          <w:rtl/>
        </w:rPr>
      </w:pPr>
    </w:p>
    <w:p w:rsidR="00E7267A" w:rsidRDefault="00E7267A" w:rsidP="000778DE">
      <w:pPr>
        <w:rPr>
          <w:rtl/>
        </w:rPr>
      </w:pPr>
      <w:bookmarkStart w:id="15960" w:name="_ETM_Q31_187226"/>
      <w:bookmarkEnd w:id="15960"/>
      <w:r>
        <w:rPr>
          <w:rFonts w:hint="cs"/>
          <w:rtl/>
        </w:rPr>
        <w:t>זאת אומרת שאתה</w:t>
      </w:r>
      <w:bookmarkStart w:id="15961" w:name="_ETM_Q31_188003"/>
      <w:bookmarkEnd w:id="15961"/>
      <w:r>
        <w:rPr>
          <w:rFonts w:hint="cs"/>
          <w:rtl/>
        </w:rPr>
        <w:t xml:space="preserve"> חושש שכל ראשי המועצות הדתיות הם מושחתים </w:t>
      </w:r>
      <w:r w:rsidR="000A35EF">
        <w:rPr>
          <w:rFonts w:hint="cs"/>
          <w:rtl/>
        </w:rPr>
        <w:t>– – –</w:t>
      </w:r>
    </w:p>
    <w:p w:rsidR="00E7267A" w:rsidRDefault="00E7267A" w:rsidP="000778DE">
      <w:pPr>
        <w:rPr>
          <w:rtl/>
        </w:rPr>
      </w:pPr>
      <w:bookmarkStart w:id="15962" w:name="_ETM_Q31_191442"/>
      <w:bookmarkStart w:id="15963" w:name="_ETM_Q31_191500"/>
      <w:bookmarkEnd w:id="15962"/>
      <w:bookmarkEnd w:id="15963"/>
    </w:p>
    <w:p w:rsidR="00E7267A" w:rsidRDefault="00E7267A" w:rsidP="000778DE">
      <w:pPr>
        <w:pStyle w:val="-"/>
        <w:keepNext/>
        <w:rPr>
          <w:rtl/>
        </w:rPr>
      </w:pPr>
      <w:bookmarkStart w:id="15964" w:name="ET_speakercontinue_6448_29"/>
      <w:r w:rsidRPr="00041AC4">
        <w:rPr>
          <w:rStyle w:val="TagStyle"/>
          <w:rtl/>
        </w:rPr>
        <w:t xml:space="preserve"> &lt;&lt; דובר_המשך &gt;&gt;</w:t>
      </w:r>
      <w:r w:rsidRPr="00B24D00">
        <w:rPr>
          <w:rStyle w:val="TagStyle"/>
          <w:rtl/>
        </w:rPr>
        <w:t xml:space="preserve"> </w:t>
      </w:r>
      <w:r>
        <w:rPr>
          <w:rtl/>
        </w:rPr>
        <w:t>השר לשירותי דת מיכאל מלכיאלי:</w:t>
      </w:r>
      <w:r w:rsidRPr="00B24D00">
        <w:rPr>
          <w:rStyle w:val="TagStyle"/>
          <w:rtl/>
        </w:rPr>
        <w:t xml:space="preserve"> </w:t>
      </w:r>
      <w:r w:rsidRPr="00041AC4">
        <w:rPr>
          <w:rStyle w:val="TagStyle"/>
          <w:rtl/>
        </w:rPr>
        <w:t>&lt;&lt; דובר_המשך &gt;&gt;</w:t>
      </w:r>
      <w:r>
        <w:rPr>
          <w:rtl/>
        </w:rPr>
        <w:t xml:space="preserve">   </w:t>
      </w:r>
      <w:bookmarkEnd w:id="15964"/>
    </w:p>
    <w:p w:rsidR="00E7267A" w:rsidRDefault="00E7267A" w:rsidP="000A35EF">
      <w:pPr>
        <w:rPr>
          <w:rtl/>
        </w:rPr>
      </w:pPr>
    </w:p>
    <w:p w:rsidR="00E7267A" w:rsidRDefault="00E7267A" w:rsidP="000778DE">
      <w:pPr>
        <w:rPr>
          <w:rtl/>
        </w:rPr>
      </w:pPr>
      <w:bookmarkStart w:id="15965" w:name="_ETM_Q31_192127"/>
      <w:bookmarkEnd w:id="15965"/>
      <w:r>
        <w:rPr>
          <w:rFonts w:hint="cs"/>
          <w:rtl/>
        </w:rPr>
        <w:t xml:space="preserve">לא, זו לא הטענה, חלילה, יוליה. אני חושב </w:t>
      </w:r>
      <w:r w:rsidR="000A35EF">
        <w:rPr>
          <w:rFonts w:hint="cs"/>
          <w:rtl/>
        </w:rPr>
        <w:t>– – –</w:t>
      </w:r>
    </w:p>
    <w:p w:rsidR="00E7267A" w:rsidRDefault="00E7267A" w:rsidP="000778DE">
      <w:pPr>
        <w:rPr>
          <w:rtl/>
        </w:rPr>
      </w:pPr>
      <w:bookmarkStart w:id="15966" w:name="_ETM_Q31_195837"/>
      <w:bookmarkStart w:id="15967" w:name="_ETM_Q31_195909"/>
      <w:bookmarkEnd w:id="15966"/>
      <w:bookmarkEnd w:id="15967"/>
    </w:p>
    <w:p w:rsidR="00E7267A" w:rsidRDefault="00E7267A" w:rsidP="000778DE">
      <w:pPr>
        <w:pStyle w:val="af5"/>
        <w:keepNext/>
        <w:rPr>
          <w:rtl/>
        </w:rPr>
      </w:pPr>
      <w:bookmarkStart w:id="15968" w:name="ET_interruption_5552_30"/>
      <w:r w:rsidRPr="00041AC4">
        <w:rPr>
          <w:rStyle w:val="TagStyle"/>
          <w:rtl/>
        </w:rPr>
        <w:t xml:space="preserve"> &lt;&lt; קריאה &gt;&gt;</w:t>
      </w:r>
      <w:r w:rsidRPr="00B24D00">
        <w:rPr>
          <w:rStyle w:val="TagStyle"/>
          <w:rtl/>
        </w:rPr>
        <w:t xml:space="preserve"> </w:t>
      </w:r>
      <w:r>
        <w:rPr>
          <w:rtl/>
        </w:rPr>
        <w:t>יוליה מלינובסקי (ישראל ביתנו):</w:t>
      </w:r>
      <w:r w:rsidRPr="00B24D00">
        <w:rPr>
          <w:rStyle w:val="TagStyle"/>
          <w:rtl/>
        </w:rPr>
        <w:t xml:space="preserve"> </w:t>
      </w:r>
      <w:r w:rsidRPr="00041AC4">
        <w:rPr>
          <w:rStyle w:val="TagStyle"/>
          <w:rtl/>
        </w:rPr>
        <w:t>&lt;&lt; קריאה &gt;&gt;</w:t>
      </w:r>
      <w:r>
        <w:rPr>
          <w:rtl/>
        </w:rPr>
        <w:t xml:space="preserve">   </w:t>
      </w:r>
      <w:bookmarkEnd w:id="15968"/>
    </w:p>
    <w:p w:rsidR="00E7267A" w:rsidRDefault="00E7267A" w:rsidP="000A35EF">
      <w:pPr>
        <w:rPr>
          <w:rtl/>
        </w:rPr>
      </w:pPr>
    </w:p>
    <w:p w:rsidR="00E7267A" w:rsidRDefault="00E7267A" w:rsidP="000778DE">
      <w:pPr>
        <w:rPr>
          <w:rtl/>
        </w:rPr>
      </w:pPr>
      <w:r>
        <w:rPr>
          <w:rFonts w:hint="cs"/>
          <w:rtl/>
        </w:rPr>
        <w:t>לא?</w:t>
      </w:r>
    </w:p>
    <w:p w:rsidR="00E7267A" w:rsidRDefault="00E7267A" w:rsidP="000778DE">
      <w:pPr>
        <w:rPr>
          <w:rtl/>
        </w:rPr>
      </w:pPr>
    </w:p>
    <w:p w:rsidR="00E7267A" w:rsidRDefault="00E7267A" w:rsidP="000778DE">
      <w:pPr>
        <w:pStyle w:val="-"/>
        <w:keepNext/>
        <w:rPr>
          <w:rtl/>
        </w:rPr>
      </w:pPr>
      <w:bookmarkStart w:id="15969" w:name="ET_speakercontinue_6448_31"/>
      <w:r w:rsidRPr="00041AC4">
        <w:rPr>
          <w:rStyle w:val="TagStyle"/>
          <w:rtl/>
        </w:rPr>
        <w:t xml:space="preserve"> &lt;&lt; דובר_המשך &gt;&gt;</w:t>
      </w:r>
      <w:r w:rsidRPr="00B24D00">
        <w:rPr>
          <w:rStyle w:val="TagStyle"/>
          <w:rtl/>
        </w:rPr>
        <w:t xml:space="preserve"> </w:t>
      </w:r>
      <w:r>
        <w:rPr>
          <w:rtl/>
        </w:rPr>
        <w:t>השר לשירותי דת מיכאל מלכיאלי:</w:t>
      </w:r>
      <w:r w:rsidRPr="00B24D00">
        <w:rPr>
          <w:rStyle w:val="TagStyle"/>
          <w:rtl/>
        </w:rPr>
        <w:t xml:space="preserve"> </w:t>
      </w:r>
      <w:r w:rsidRPr="00041AC4">
        <w:rPr>
          <w:rStyle w:val="TagStyle"/>
          <w:rtl/>
        </w:rPr>
        <w:t>&lt;&lt; דובר_המשך &gt;&gt;</w:t>
      </w:r>
      <w:r>
        <w:rPr>
          <w:rtl/>
        </w:rPr>
        <w:t xml:space="preserve">   </w:t>
      </w:r>
      <w:bookmarkEnd w:id="15969"/>
    </w:p>
    <w:p w:rsidR="00E7267A" w:rsidRDefault="00E7267A" w:rsidP="000A35EF">
      <w:pPr>
        <w:rPr>
          <w:rtl/>
        </w:rPr>
      </w:pPr>
    </w:p>
    <w:p w:rsidR="00E7267A" w:rsidRDefault="00E7267A" w:rsidP="000778DE">
      <w:pPr>
        <w:rPr>
          <w:rtl/>
        </w:rPr>
      </w:pPr>
      <w:r>
        <w:rPr>
          <w:rFonts w:hint="cs"/>
          <w:rtl/>
        </w:rPr>
        <w:t xml:space="preserve">לא, לא, לא. </w:t>
      </w:r>
      <w:bookmarkStart w:id="15970" w:name="_ETM_Q31_197210"/>
      <w:bookmarkEnd w:id="15970"/>
      <w:r>
        <w:rPr>
          <w:rtl/>
        </w:rPr>
        <w:t xml:space="preserve">ראשי </w:t>
      </w:r>
      <w:bookmarkStart w:id="15971" w:name="_ETM_Q31_197660"/>
      <w:bookmarkEnd w:id="15971"/>
      <w:r>
        <w:rPr>
          <w:rtl/>
        </w:rPr>
        <w:t xml:space="preserve">המועצות </w:t>
      </w:r>
      <w:bookmarkStart w:id="15972" w:name="_ETM_Q31_198199"/>
      <w:bookmarkEnd w:id="15972"/>
      <w:r>
        <w:rPr>
          <w:rtl/>
        </w:rPr>
        <w:t xml:space="preserve">הדתיות </w:t>
      </w:r>
      <w:bookmarkStart w:id="15973" w:name="_ETM_Q31_199420"/>
      <w:bookmarkEnd w:id="15973"/>
      <w:r>
        <w:rPr>
          <w:rtl/>
        </w:rPr>
        <w:t>ה</w:t>
      </w:r>
      <w:r>
        <w:rPr>
          <w:rFonts w:hint="cs"/>
          <w:rtl/>
        </w:rPr>
        <w:t>ם</w:t>
      </w:r>
      <w:r>
        <w:rPr>
          <w:rtl/>
        </w:rPr>
        <w:t xml:space="preserve"> </w:t>
      </w:r>
      <w:bookmarkStart w:id="15974" w:name="_ETM_Q31_199689"/>
      <w:bookmarkEnd w:id="15974"/>
      <w:r>
        <w:rPr>
          <w:rtl/>
        </w:rPr>
        <w:t xml:space="preserve">אנשים </w:t>
      </w:r>
      <w:bookmarkStart w:id="15975" w:name="_ETM_Q31_200410"/>
      <w:bookmarkEnd w:id="15975"/>
      <w:r>
        <w:rPr>
          <w:rtl/>
        </w:rPr>
        <w:t xml:space="preserve">שעומדים </w:t>
      </w:r>
      <w:bookmarkStart w:id="15976" w:name="_ETM_Q31_201220"/>
      <w:bookmarkEnd w:id="15976"/>
      <w:r>
        <w:rPr>
          <w:rtl/>
        </w:rPr>
        <w:t xml:space="preserve">בראש </w:t>
      </w:r>
      <w:bookmarkStart w:id="15977" w:name="_ETM_Q31_201670"/>
      <w:bookmarkEnd w:id="15977"/>
      <w:r>
        <w:rPr>
          <w:rtl/>
        </w:rPr>
        <w:t xml:space="preserve">החזית </w:t>
      </w:r>
      <w:bookmarkStart w:id="15978" w:name="_ETM_Q31_202180"/>
      <w:bookmarkEnd w:id="15978"/>
      <w:r>
        <w:rPr>
          <w:rtl/>
        </w:rPr>
        <w:t xml:space="preserve">בשירותי </w:t>
      </w:r>
      <w:bookmarkStart w:id="15979" w:name="_ETM_Q31_202810"/>
      <w:bookmarkEnd w:id="15979"/>
      <w:r>
        <w:rPr>
          <w:rtl/>
        </w:rPr>
        <w:t>הדת</w:t>
      </w:r>
      <w:r>
        <w:rPr>
          <w:rFonts w:hint="cs"/>
          <w:rtl/>
        </w:rPr>
        <w:t>.</w:t>
      </w:r>
      <w:r>
        <w:rPr>
          <w:rtl/>
        </w:rPr>
        <w:t xml:space="preserve"> </w:t>
      </w:r>
      <w:bookmarkStart w:id="15980" w:name="_ETM_Q31_204739"/>
      <w:bookmarkEnd w:id="15980"/>
      <w:r>
        <w:rPr>
          <w:rtl/>
        </w:rPr>
        <w:t>יוליה</w:t>
      </w:r>
      <w:r>
        <w:rPr>
          <w:rFonts w:hint="cs"/>
          <w:rtl/>
        </w:rPr>
        <w:t>,</w:t>
      </w:r>
      <w:r>
        <w:rPr>
          <w:rtl/>
        </w:rPr>
        <w:t xml:space="preserve"> </w:t>
      </w:r>
      <w:bookmarkStart w:id="15981" w:name="_ETM_Q31_205930"/>
      <w:bookmarkEnd w:id="15981"/>
      <w:r>
        <w:rPr>
          <w:rtl/>
        </w:rPr>
        <w:t xml:space="preserve">מי </w:t>
      </w:r>
      <w:bookmarkStart w:id="15982" w:name="_ETM_Q31_206230"/>
      <w:bookmarkEnd w:id="15982"/>
      <w:r>
        <w:rPr>
          <w:rtl/>
        </w:rPr>
        <w:t xml:space="preserve">שהבין </w:t>
      </w:r>
      <w:bookmarkStart w:id="15983" w:name="_ETM_Q31_206829"/>
      <w:bookmarkEnd w:id="15983"/>
      <w:r>
        <w:rPr>
          <w:rtl/>
        </w:rPr>
        <w:t xml:space="preserve">ממני </w:t>
      </w:r>
      <w:bookmarkStart w:id="15984" w:name="_ETM_Q31_207250"/>
      <w:bookmarkEnd w:id="15984"/>
      <w:r>
        <w:rPr>
          <w:rtl/>
        </w:rPr>
        <w:t xml:space="preserve">דברים </w:t>
      </w:r>
      <w:bookmarkStart w:id="15985" w:name="_ETM_Q31_207610"/>
      <w:bookmarkEnd w:id="15985"/>
      <w:r>
        <w:rPr>
          <w:rtl/>
        </w:rPr>
        <w:t xml:space="preserve">כאלה </w:t>
      </w:r>
      <w:bookmarkStart w:id="15986" w:name="_ETM_Q31_208769"/>
      <w:bookmarkEnd w:id="15986"/>
      <w:r>
        <w:rPr>
          <w:rFonts w:hint="cs"/>
          <w:rtl/>
        </w:rPr>
        <w:t xml:space="preserve">– </w:t>
      </w:r>
      <w:r>
        <w:rPr>
          <w:rtl/>
        </w:rPr>
        <w:t>לא</w:t>
      </w:r>
      <w:r>
        <w:rPr>
          <w:rFonts w:hint="cs"/>
          <w:rtl/>
        </w:rPr>
        <w:t>.</w:t>
      </w:r>
      <w:r>
        <w:rPr>
          <w:rtl/>
        </w:rPr>
        <w:t xml:space="preserve"> </w:t>
      </w:r>
      <w:bookmarkStart w:id="15987" w:name="_ETM_Q31_210029"/>
      <w:bookmarkEnd w:id="15987"/>
      <w:r>
        <w:rPr>
          <w:rtl/>
        </w:rPr>
        <w:t xml:space="preserve">פעם </w:t>
      </w:r>
      <w:bookmarkStart w:id="15988" w:name="_ETM_Q31_210240"/>
      <w:bookmarkEnd w:id="15988"/>
      <w:r>
        <w:rPr>
          <w:rtl/>
        </w:rPr>
        <w:t xml:space="preserve">אמרו </w:t>
      </w:r>
      <w:bookmarkStart w:id="15989" w:name="_ETM_Q31_210449"/>
      <w:bookmarkEnd w:id="15989"/>
      <w:r>
        <w:rPr>
          <w:rtl/>
        </w:rPr>
        <w:t xml:space="preserve">לי </w:t>
      </w:r>
      <w:bookmarkStart w:id="15990" w:name="_ETM_Q31_211259"/>
      <w:bookmarkEnd w:id="15990"/>
      <w:r w:rsidR="000A35EF">
        <w:rPr>
          <w:rFonts w:hint="cs"/>
          <w:rtl/>
        </w:rPr>
        <w:t>– – –</w:t>
      </w:r>
    </w:p>
    <w:p w:rsidR="00E7267A" w:rsidRDefault="00E7267A" w:rsidP="000778DE">
      <w:pPr>
        <w:rPr>
          <w:rtl/>
        </w:rPr>
      </w:pPr>
      <w:bookmarkStart w:id="15991" w:name="_ETM_Q31_211308"/>
      <w:bookmarkStart w:id="15992" w:name="_ETM_Q31_211359"/>
      <w:bookmarkEnd w:id="15991"/>
      <w:bookmarkEnd w:id="15992"/>
    </w:p>
    <w:p w:rsidR="00E7267A" w:rsidRDefault="00E7267A" w:rsidP="000778DE">
      <w:pPr>
        <w:pStyle w:val="af5"/>
        <w:keepNext/>
        <w:rPr>
          <w:rtl/>
        </w:rPr>
      </w:pPr>
      <w:r w:rsidRPr="00041AC4">
        <w:rPr>
          <w:rStyle w:val="TagStyle"/>
          <w:rtl/>
        </w:rPr>
        <w:t xml:space="preserve"> &lt;&lt; קריאה &gt;&gt;</w:t>
      </w:r>
      <w:r w:rsidRPr="00B24D00">
        <w:rPr>
          <w:rStyle w:val="TagStyle"/>
          <w:rtl/>
        </w:rPr>
        <w:t xml:space="preserve"> </w:t>
      </w:r>
      <w:r>
        <w:rPr>
          <w:rtl/>
        </w:rPr>
        <w:t>אלעזר שטרן (יש עתיד):</w:t>
      </w:r>
      <w:r w:rsidRPr="00B24D00">
        <w:rPr>
          <w:rStyle w:val="TagStyle"/>
          <w:rtl/>
        </w:rPr>
        <w:t xml:space="preserve"> </w:t>
      </w:r>
      <w:r w:rsidRPr="00041AC4">
        <w:rPr>
          <w:rStyle w:val="TagStyle"/>
          <w:rtl/>
        </w:rPr>
        <w:t>&lt;&lt; קריאה &gt;&gt;</w:t>
      </w:r>
      <w:r>
        <w:rPr>
          <w:rtl/>
        </w:rPr>
        <w:t xml:space="preserve">   </w:t>
      </w:r>
    </w:p>
    <w:p w:rsidR="00E7267A" w:rsidRDefault="00E7267A" w:rsidP="000A35EF">
      <w:pPr>
        <w:rPr>
          <w:rtl/>
        </w:rPr>
      </w:pPr>
    </w:p>
    <w:p w:rsidR="00E7267A" w:rsidRDefault="00E7267A" w:rsidP="000778DE">
      <w:pPr>
        <w:rPr>
          <w:rtl/>
          <w:lang w:eastAsia="he-IL"/>
        </w:rPr>
      </w:pPr>
      <w:bookmarkStart w:id="15993" w:name="_ETM_Q31_208487"/>
      <w:bookmarkStart w:id="15994" w:name="_ETM_Q31_208528"/>
      <w:bookmarkEnd w:id="15993"/>
      <w:bookmarkEnd w:id="15994"/>
      <w:r>
        <w:rPr>
          <w:rFonts w:hint="cs"/>
          <w:rtl/>
          <w:lang w:eastAsia="he-IL"/>
        </w:rPr>
        <w:t xml:space="preserve">מלכיאלי, אתה יודע למה אנחנו מצביעים נגד? </w:t>
      </w:r>
    </w:p>
    <w:p w:rsidR="00E7267A" w:rsidRDefault="00E7267A" w:rsidP="000778DE">
      <w:pPr>
        <w:rPr>
          <w:rtl/>
        </w:rPr>
      </w:pPr>
    </w:p>
    <w:p w:rsidR="00E7267A" w:rsidRDefault="00E7267A" w:rsidP="000778DE">
      <w:pPr>
        <w:pStyle w:val="-"/>
        <w:keepNext/>
        <w:rPr>
          <w:rtl/>
        </w:rPr>
      </w:pPr>
      <w:r w:rsidRPr="00041AC4">
        <w:rPr>
          <w:rStyle w:val="TagStyle"/>
          <w:rtl/>
        </w:rPr>
        <w:t xml:space="preserve"> &lt;&lt; דובר_המשך &gt;&gt;</w:t>
      </w:r>
      <w:r w:rsidRPr="00B24D00">
        <w:rPr>
          <w:rStyle w:val="TagStyle"/>
          <w:rtl/>
        </w:rPr>
        <w:t xml:space="preserve"> </w:t>
      </w:r>
      <w:r>
        <w:rPr>
          <w:rtl/>
        </w:rPr>
        <w:t>השר לשירותי דת מיכאל מלכיאלי:</w:t>
      </w:r>
      <w:r w:rsidRPr="00B24D00">
        <w:rPr>
          <w:rStyle w:val="TagStyle"/>
          <w:rtl/>
        </w:rPr>
        <w:t xml:space="preserve"> </w:t>
      </w:r>
      <w:r w:rsidRPr="00041AC4">
        <w:rPr>
          <w:rStyle w:val="TagStyle"/>
          <w:rtl/>
        </w:rPr>
        <w:t>&lt;&lt; דובר_המשך &gt;&gt;</w:t>
      </w:r>
      <w:r>
        <w:rPr>
          <w:rtl/>
        </w:rPr>
        <w:t xml:space="preserve">   </w:t>
      </w:r>
    </w:p>
    <w:p w:rsidR="00E7267A" w:rsidRDefault="00E7267A" w:rsidP="000A35EF">
      <w:pPr>
        <w:rPr>
          <w:rtl/>
        </w:rPr>
      </w:pPr>
    </w:p>
    <w:p w:rsidR="00E7267A" w:rsidRDefault="00E7267A" w:rsidP="000778DE">
      <w:pPr>
        <w:rPr>
          <w:rtl/>
        </w:rPr>
      </w:pPr>
      <w:bookmarkStart w:id="15995" w:name="_ETM_Q31_209207"/>
      <w:bookmarkEnd w:id="15995"/>
      <w:r>
        <w:rPr>
          <w:rtl/>
        </w:rPr>
        <w:t xml:space="preserve">אבל </w:t>
      </w:r>
      <w:bookmarkStart w:id="15996" w:name="_ETM_Q31_212550"/>
      <w:bookmarkEnd w:id="15996"/>
      <w:r>
        <w:rPr>
          <w:rFonts w:hint="cs"/>
          <w:rtl/>
        </w:rPr>
        <w:t>אני באמצע שיח, רגע. יוליה מדברת, נו, מה?</w:t>
      </w:r>
    </w:p>
    <w:p w:rsidR="00E7267A" w:rsidRDefault="00E7267A" w:rsidP="000778DE">
      <w:pPr>
        <w:rPr>
          <w:rtl/>
        </w:rPr>
      </w:pPr>
      <w:bookmarkStart w:id="15997" w:name="_ETM_Q31_214870"/>
      <w:bookmarkStart w:id="15998" w:name="_ETM_Q31_214919"/>
      <w:bookmarkEnd w:id="15997"/>
      <w:bookmarkEnd w:id="15998"/>
    </w:p>
    <w:p w:rsidR="00E7267A" w:rsidRDefault="00E7267A" w:rsidP="000778DE">
      <w:pPr>
        <w:pStyle w:val="af5"/>
        <w:keepNext/>
        <w:rPr>
          <w:rtl/>
        </w:rPr>
      </w:pPr>
      <w:r w:rsidRPr="00041AC4">
        <w:rPr>
          <w:rStyle w:val="TagStyle"/>
          <w:rtl/>
        </w:rPr>
        <w:t xml:space="preserve"> &lt;&lt; קריאה &gt;&gt;</w:t>
      </w:r>
      <w:r w:rsidRPr="00B24D00">
        <w:rPr>
          <w:rStyle w:val="TagStyle"/>
          <w:rtl/>
        </w:rPr>
        <w:t xml:space="preserve"> </w:t>
      </w:r>
      <w:r>
        <w:rPr>
          <w:rtl/>
        </w:rPr>
        <w:t>אלעזר שטרן (יש עתיד):</w:t>
      </w:r>
      <w:r w:rsidRPr="00B24D00">
        <w:rPr>
          <w:rStyle w:val="TagStyle"/>
          <w:rtl/>
        </w:rPr>
        <w:t xml:space="preserve"> </w:t>
      </w:r>
      <w:r w:rsidRPr="00041AC4">
        <w:rPr>
          <w:rStyle w:val="TagStyle"/>
          <w:rtl/>
        </w:rPr>
        <w:t>&lt;&lt; קריאה &gt;&gt;</w:t>
      </w:r>
      <w:r>
        <w:rPr>
          <w:rtl/>
        </w:rPr>
        <w:t xml:space="preserve">   </w:t>
      </w:r>
    </w:p>
    <w:p w:rsidR="00E7267A" w:rsidRDefault="00E7267A" w:rsidP="000A35EF">
      <w:pPr>
        <w:rPr>
          <w:rtl/>
        </w:rPr>
      </w:pPr>
    </w:p>
    <w:p w:rsidR="00E7267A" w:rsidRDefault="00E7267A" w:rsidP="000778DE">
      <w:pPr>
        <w:rPr>
          <w:rtl/>
          <w:lang w:eastAsia="he-IL"/>
        </w:rPr>
      </w:pPr>
      <w:bookmarkStart w:id="15999" w:name="_ETM_Q31_217328"/>
      <w:bookmarkEnd w:id="15999"/>
      <w:r>
        <w:rPr>
          <w:rFonts w:hint="cs"/>
          <w:rtl/>
          <w:lang w:eastAsia="he-IL"/>
        </w:rPr>
        <w:t xml:space="preserve">לא, תשמע. אנחנו </w:t>
      </w:r>
      <w:bookmarkStart w:id="16000" w:name="_ETM_Q31_214846"/>
      <w:bookmarkEnd w:id="16000"/>
      <w:r>
        <w:rPr>
          <w:rFonts w:hint="cs"/>
          <w:rtl/>
          <w:lang w:eastAsia="he-IL"/>
        </w:rPr>
        <w:t xml:space="preserve">חשבנו למה אתם לא נותנים להם שנתיים הארכה. למה אתה לא דוחה את הבחירות בשנתיים? </w:t>
      </w:r>
    </w:p>
    <w:p w:rsidR="00E7267A" w:rsidRDefault="00E7267A" w:rsidP="000778DE">
      <w:pPr>
        <w:rPr>
          <w:rtl/>
          <w:lang w:eastAsia="he-IL"/>
        </w:rPr>
      </w:pPr>
    </w:p>
    <w:p w:rsidR="00E7267A" w:rsidRDefault="00E7267A" w:rsidP="000778DE">
      <w:pPr>
        <w:pStyle w:val="-"/>
        <w:keepNext/>
        <w:rPr>
          <w:rtl/>
        </w:rPr>
      </w:pPr>
      <w:r w:rsidRPr="00041AC4">
        <w:rPr>
          <w:rStyle w:val="TagStyle"/>
          <w:rtl/>
        </w:rPr>
        <w:t xml:space="preserve"> &lt;&lt; דובר_המשך &gt;&gt;</w:t>
      </w:r>
      <w:r w:rsidRPr="00B24D00">
        <w:rPr>
          <w:rStyle w:val="TagStyle"/>
          <w:rtl/>
        </w:rPr>
        <w:t xml:space="preserve"> </w:t>
      </w:r>
      <w:r>
        <w:rPr>
          <w:rtl/>
        </w:rPr>
        <w:t>השר לשירותי דת מיכאל מלכיאלי:</w:t>
      </w:r>
      <w:r w:rsidRPr="00B24D00">
        <w:rPr>
          <w:rStyle w:val="TagStyle"/>
          <w:rtl/>
        </w:rPr>
        <w:t xml:space="preserve"> </w:t>
      </w:r>
      <w:r w:rsidRPr="00041AC4">
        <w:rPr>
          <w:rStyle w:val="TagStyle"/>
          <w:rtl/>
        </w:rPr>
        <w:t>&lt;&lt;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אל תיתן רעיונות, שלא ניישם אותם. אל תיתן </w:t>
      </w:r>
      <w:bookmarkStart w:id="16001" w:name="_ETM_Q31_223830"/>
      <w:bookmarkEnd w:id="16001"/>
      <w:r>
        <w:rPr>
          <w:rFonts w:hint="cs"/>
          <w:rtl/>
          <w:lang w:eastAsia="he-IL"/>
        </w:rPr>
        <w:t xml:space="preserve">רעיונות חדשים. אבל עוד פעם </w:t>
      </w:r>
      <w:r w:rsidR="000A35EF">
        <w:rPr>
          <w:rFonts w:hint="cs"/>
          <w:rtl/>
          <w:lang w:eastAsia="he-IL"/>
        </w:rPr>
        <w:t>– – –</w:t>
      </w:r>
    </w:p>
    <w:p w:rsidR="00E7267A" w:rsidRDefault="00E7267A" w:rsidP="000778DE">
      <w:pPr>
        <w:rPr>
          <w:rtl/>
          <w:lang w:eastAsia="he-IL"/>
        </w:rPr>
      </w:pPr>
    </w:p>
    <w:p w:rsidR="00E7267A" w:rsidRDefault="00E7267A" w:rsidP="000778DE">
      <w:pPr>
        <w:pStyle w:val="af5"/>
        <w:keepNext/>
        <w:rPr>
          <w:rtl/>
        </w:rPr>
      </w:pPr>
      <w:bookmarkStart w:id="16002" w:name="ET_interruption_5109_36"/>
      <w:r w:rsidRPr="00041AC4">
        <w:rPr>
          <w:rStyle w:val="TagStyle"/>
          <w:rtl/>
        </w:rPr>
        <w:t xml:space="preserve"> &lt;&lt; קריאה &gt;&gt;</w:t>
      </w:r>
      <w:r w:rsidRPr="00B24D00">
        <w:rPr>
          <w:rStyle w:val="TagStyle"/>
          <w:rtl/>
        </w:rPr>
        <w:t xml:space="preserve"> </w:t>
      </w:r>
      <w:r>
        <w:rPr>
          <w:rtl/>
        </w:rPr>
        <w:t>אלעזר שטרן (יש עתיד):</w:t>
      </w:r>
      <w:r w:rsidRPr="00B24D00">
        <w:rPr>
          <w:rStyle w:val="TagStyle"/>
          <w:rtl/>
        </w:rPr>
        <w:t xml:space="preserve"> </w:t>
      </w:r>
      <w:r w:rsidRPr="00041AC4">
        <w:rPr>
          <w:rStyle w:val="TagStyle"/>
          <w:rtl/>
        </w:rPr>
        <w:t>&lt;&lt; קריאה &gt;&gt;</w:t>
      </w:r>
      <w:r>
        <w:rPr>
          <w:rtl/>
        </w:rPr>
        <w:t xml:space="preserve">   </w:t>
      </w:r>
      <w:bookmarkEnd w:id="16002"/>
    </w:p>
    <w:p w:rsidR="00E7267A" w:rsidRPr="00B24D00" w:rsidRDefault="00E7267A" w:rsidP="000A35EF">
      <w:pPr>
        <w:rPr>
          <w:rtl/>
          <w:lang w:eastAsia="he-IL"/>
        </w:rPr>
      </w:pPr>
    </w:p>
    <w:p w:rsidR="00E7267A" w:rsidRDefault="00E7267A" w:rsidP="000778DE">
      <w:pPr>
        <w:rPr>
          <w:rtl/>
        </w:rPr>
      </w:pPr>
      <w:r>
        <w:rPr>
          <w:rFonts w:hint="cs"/>
          <w:rtl/>
          <w:lang w:eastAsia="he-IL"/>
        </w:rPr>
        <w:t>פעם היה רב עשר שנים. רבנים ראשיים היו חמש ויכלו עוד חמש – נתנו להם שבע בתנאי שזה שבע</w:t>
      </w:r>
      <w:bookmarkStart w:id="16003" w:name="_ETM_Q31_241471"/>
      <w:bookmarkEnd w:id="16003"/>
      <w:r>
        <w:rPr>
          <w:rFonts w:hint="cs"/>
          <w:rtl/>
        </w:rPr>
        <w:t xml:space="preserve"> – אז עכשיו אתם גוררים.</w:t>
      </w:r>
    </w:p>
    <w:p w:rsidR="00E7267A" w:rsidRDefault="00E7267A" w:rsidP="000778DE">
      <w:pPr>
        <w:rPr>
          <w:rtl/>
        </w:rPr>
      </w:pPr>
      <w:bookmarkStart w:id="16004" w:name="_ETM_Q31_235946"/>
      <w:bookmarkStart w:id="16005" w:name="_ETM_Q31_236026"/>
      <w:bookmarkEnd w:id="16004"/>
      <w:bookmarkEnd w:id="16005"/>
    </w:p>
    <w:p w:rsidR="00E7267A" w:rsidRDefault="00E7267A" w:rsidP="000778DE">
      <w:pPr>
        <w:pStyle w:val="-"/>
        <w:keepNext/>
        <w:rPr>
          <w:rtl/>
        </w:rPr>
      </w:pPr>
      <w:r w:rsidRPr="00041AC4">
        <w:rPr>
          <w:rStyle w:val="TagStyle"/>
          <w:rtl/>
        </w:rPr>
        <w:t xml:space="preserve"> &lt;&lt; דובר_המשך &gt;&gt;</w:t>
      </w:r>
      <w:r w:rsidRPr="005E40FA">
        <w:rPr>
          <w:rStyle w:val="TagStyle"/>
          <w:rtl/>
        </w:rPr>
        <w:t xml:space="preserve"> </w:t>
      </w:r>
      <w:r>
        <w:rPr>
          <w:rtl/>
        </w:rPr>
        <w:t>השר לשירותי דת מיכאל מלכיאלי:</w:t>
      </w:r>
      <w:r w:rsidRPr="005E40FA">
        <w:rPr>
          <w:rStyle w:val="TagStyle"/>
          <w:rtl/>
        </w:rPr>
        <w:t xml:space="preserve"> </w:t>
      </w:r>
      <w:r w:rsidRPr="00041AC4">
        <w:rPr>
          <w:rStyle w:val="TagStyle"/>
          <w:rtl/>
        </w:rPr>
        <w:t>&lt;&lt; דובר_המשך &gt;&gt;</w:t>
      </w:r>
      <w:r>
        <w:rPr>
          <w:rtl/>
        </w:rPr>
        <w:t xml:space="preserve">   </w:t>
      </w:r>
    </w:p>
    <w:p w:rsidR="00E7267A" w:rsidRDefault="00E7267A" w:rsidP="000A35EF">
      <w:pPr>
        <w:rPr>
          <w:rtl/>
        </w:rPr>
      </w:pPr>
    </w:p>
    <w:p w:rsidR="00E7267A" w:rsidRDefault="00E7267A" w:rsidP="000778DE">
      <w:pPr>
        <w:rPr>
          <w:rtl/>
        </w:rPr>
      </w:pPr>
      <w:bookmarkStart w:id="16006" w:name="_ETM_Q31_236614"/>
      <w:bookmarkEnd w:id="16006"/>
      <w:r>
        <w:rPr>
          <w:rFonts w:hint="cs"/>
          <w:rtl/>
        </w:rPr>
        <w:t>פעם?</w:t>
      </w:r>
      <w:bookmarkStart w:id="16007" w:name="_ETM_Q31_239817"/>
      <w:bookmarkEnd w:id="16007"/>
      <w:r>
        <w:rPr>
          <w:rFonts w:hint="cs"/>
          <w:rtl/>
        </w:rPr>
        <w:t xml:space="preserve"> אבל עכשיו זה עשר, לא שבע.</w:t>
      </w:r>
    </w:p>
    <w:p w:rsidR="00E7267A" w:rsidRDefault="00E7267A" w:rsidP="000778DE">
      <w:pPr>
        <w:rPr>
          <w:rtl/>
        </w:rPr>
      </w:pPr>
      <w:bookmarkStart w:id="16008" w:name="_ETM_Q31_239025"/>
      <w:bookmarkStart w:id="16009" w:name="_ETM_Q31_239087"/>
      <w:bookmarkEnd w:id="16008"/>
      <w:bookmarkEnd w:id="16009"/>
    </w:p>
    <w:p w:rsidR="00E7267A" w:rsidRDefault="00E7267A" w:rsidP="000778DE">
      <w:pPr>
        <w:pStyle w:val="af5"/>
        <w:keepNext/>
        <w:rPr>
          <w:rtl/>
        </w:rPr>
      </w:pPr>
      <w:bookmarkStart w:id="16010" w:name="ET_interruption_5109_38"/>
      <w:r w:rsidRPr="00041AC4">
        <w:rPr>
          <w:rStyle w:val="TagStyle"/>
          <w:rtl/>
        </w:rPr>
        <w:t xml:space="preserve"> &lt;&lt; קריאה &gt;&gt;</w:t>
      </w:r>
      <w:r w:rsidRPr="005E40FA">
        <w:rPr>
          <w:rStyle w:val="TagStyle"/>
          <w:rtl/>
        </w:rPr>
        <w:t xml:space="preserve"> </w:t>
      </w:r>
      <w:r>
        <w:rPr>
          <w:rtl/>
        </w:rPr>
        <w:t>אלעזר שטרן (יש עתיד):</w:t>
      </w:r>
      <w:r w:rsidRPr="005E40FA">
        <w:rPr>
          <w:rStyle w:val="TagStyle"/>
          <w:rtl/>
        </w:rPr>
        <w:t xml:space="preserve"> </w:t>
      </w:r>
      <w:r w:rsidRPr="00041AC4">
        <w:rPr>
          <w:rStyle w:val="TagStyle"/>
          <w:rtl/>
        </w:rPr>
        <w:t>&lt;&lt; קריאה &gt;&gt;</w:t>
      </w:r>
      <w:r>
        <w:rPr>
          <w:rtl/>
        </w:rPr>
        <w:t xml:space="preserve">   </w:t>
      </w:r>
      <w:bookmarkEnd w:id="16010"/>
    </w:p>
    <w:p w:rsidR="00E7267A" w:rsidRPr="005E40FA" w:rsidRDefault="00E7267A" w:rsidP="000A35EF">
      <w:pPr>
        <w:rPr>
          <w:rtl/>
        </w:rPr>
      </w:pPr>
      <w:bookmarkStart w:id="16011" w:name="_ETM_Q31_241350"/>
      <w:bookmarkEnd w:id="16011"/>
    </w:p>
    <w:p w:rsidR="00E7267A" w:rsidRDefault="00E7267A" w:rsidP="000778DE">
      <w:pPr>
        <w:rPr>
          <w:rtl/>
        </w:rPr>
      </w:pPr>
      <w:bookmarkStart w:id="16012" w:name="_ETM_Q31_239897"/>
      <w:bookmarkStart w:id="16013" w:name="_ETM_Q31_214280"/>
      <w:bookmarkEnd w:id="16012"/>
      <w:bookmarkEnd w:id="16013"/>
      <w:r>
        <w:rPr>
          <w:rFonts w:hint="cs"/>
          <w:rtl/>
        </w:rPr>
        <w:t xml:space="preserve">סליחה, היה שבע, ויכלו שתי קדנציות, נתנו אחת כדי </w:t>
      </w:r>
      <w:bookmarkStart w:id="16014" w:name="_ETM_Q31_254176"/>
      <w:bookmarkEnd w:id="16014"/>
      <w:r>
        <w:rPr>
          <w:rFonts w:hint="cs"/>
          <w:rtl/>
        </w:rPr>
        <w:t>שלא יאריכו.</w:t>
      </w:r>
    </w:p>
    <w:p w:rsidR="00E7267A" w:rsidRDefault="00E7267A" w:rsidP="000778DE">
      <w:pPr>
        <w:rPr>
          <w:rtl/>
        </w:rPr>
      </w:pPr>
      <w:bookmarkStart w:id="16015" w:name="_ETM_Q31_253250"/>
      <w:bookmarkStart w:id="16016" w:name="_ETM_Q31_253325"/>
      <w:bookmarkEnd w:id="16015"/>
      <w:bookmarkEnd w:id="16016"/>
    </w:p>
    <w:p w:rsidR="00E7267A" w:rsidRDefault="00E7267A" w:rsidP="000778DE">
      <w:pPr>
        <w:pStyle w:val="-"/>
        <w:keepNext/>
        <w:rPr>
          <w:rtl/>
        </w:rPr>
      </w:pPr>
      <w:r w:rsidRPr="00041AC4">
        <w:rPr>
          <w:rStyle w:val="TagStyle"/>
          <w:rtl/>
        </w:rPr>
        <w:t xml:space="preserve"> &lt;&lt; דובר_המשך &gt;&gt;</w:t>
      </w:r>
      <w:r w:rsidRPr="005E40FA">
        <w:rPr>
          <w:rStyle w:val="TagStyle"/>
          <w:rtl/>
        </w:rPr>
        <w:t xml:space="preserve"> </w:t>
      </w:r>
      <w:r>
        <w:rPr>
          <w:rtl/>
        </w:rPr>
        <w:t>השר לשירותי דת מיכאל מלכיאלי:</w:t>
      </w:r>
      <w:r w:rsidRPr="005E40FA">
        <w:rPr>
          <w:rStyle w:val="TagStyle"/>
          <w:rtl/>
        </w:rPr>
        <w:t xml:space="preserve"> </w:t>
      </w:r>
      <w:r w:rsidRPr="00041AC4">
        <w:rPr>
          <w:rStyle w:val="TagStyle"/>
          <w:rtl/>
        </w:rPr>
        <w:t>&lt;&lt; דובר_המשך &gt;&gt;</w:t>
      </w:r>
      <w:r>
        <w:rPr>
          <w:rtl/>
        </w:rPr>
        <w:t xml:space="preserve">   </w:t>
      </w:r>
    </w:p>
    <w:p w:rsidR="00E7267A" w:rsidRDefault="00E7267A" w:rsidP="000A35EF">
      <w:pPr>
        <w:rPr>
          <w:rtl/>
        </w:rPr>
      </w:pPr>
    </w:p>
    <w:p w:rsidR="00E7267A" w:rsidRDefault="00E7267A" w:rsidP="000778DE">
      <w:pPr>
        <w:rPr>
          <w:rtl/>
        </w:rPr>
      </w:pPr>
      <w:bookmarkStart w:id="16017" w:name="_ETM_Q31_253974"/>
      <w:bookmarkEnd w:id="16017"/>
      <w:r>
        <w:rPr>
          <w:rFonts w:hint="cs"/>
          <w:rtl/>
        </w:rPr>
        <w:t xml:space="preserve">אבל שנייה, אלעזר, </w:t>
      </w:r>
      <w:bookmarkStart w:id="16018" w:name="_ETM_Q31_225769"/>
      <w:bookmarkStart w:id="16019" w:name="_ETM_Q31_225979"/>
      <w:bookmarkStart w:id="16020" w:name="_ETM_Q31_226100"/>
      <w:bookmarkStart w:id="16021" w:name="_ETM_Q31_234159"/>
      <w:bookmarkStart w:id="16022" w:name="_ETM_Q31_242350"/>
      <w:bookmarkStart w:id="16023" w:name="_ETM_Q31_242559"/>
      <w:bookmarkStart w:id="16024" w:name="_ETM_Q31_242649"/>
      <w:bookmarkStart w:id="16025" w:name="_ETM_Q31_243660"/>
      <w:bookmarkStart w:id="16026" w:name="_ETM_Q31_243900"/>
      <w:bookmarkStart w:id="16027" w:name="_ETM_Q31_244230"/>
      <w:bookmarkStart w:id="16028" w:name="_ETM_Q31_244530"/>
      <w:bookmarkStart w:id="16029" w:name="_ETM_Q31_255229"/>
      <w:bookmarkStart w:id="16030" w:name="_ETM_Q31_256490"/>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r>
        <w:rPr>
          <w:rtl/>
        </w:rPr>
        <w:t xml:space="preserve">גם </w:t>
      </w:r>
      <w:bookmarkStart w:id="16031" w:name="_ETM_Q31_257479"/>
      <w:bookmarkEnd w:id="16031"/>
      <w:r>
        <w:rPr>
          <w:rFonts w:hint="cs"/>
          <w:rtl/>
        </w:rPr>
        <w:t>אחרי ש</w:t>
      </w:r>
      <w:r>
        <w:rPr>
          <w:rtl/>
        </w:rPr>
        <w:t xml:space="preserve">שינו </w:t>
      </w:r>
      <w:bookmarkStart w:id="16032" w:name="_ETM_Q31_258470"/>
      <w:bookmarkEnd w:id="16032"/>
      <w:r>
        <w:rPr>
          <w:rtl/>
        </w:rPr>
        <w:t xml:space="preserve">את </w:t>
      </w:r>
      <w:bookmarkStart w:id="16033" w:name="_ETM_Q31_258650"/>
      <w:bookmarkEnd w:id="16033"/>
      <w:r>
        <w:rPr>
          <w:rtl/>
        </w:rPr>
        <w:t xml:space="preserve">החוק </w:t>
      </w:r>
      <w:bookmarkStart w:id="16034" w:name="_ETM_Q31_259010"/>
      <w:bookmarkEnd w:id="16034"/>
      <w:r>
        <w:rPr>
          <w:rtl/>
        </w:rPr>
        <w:t>ל</w:t>
      </w:r>
      <w:r>
        <w:rPr>
          <w:rFonts w:hint="cs"/>
          <w:rtl/>
        </w:rPr>
        <w:t>עשר,</w:t>
      </w:r>
      <w:r>
        <w:rPr>
          <w:rtl/>
        </w:rPr>
        <w:t xml:space="preserve"> </w:t>
      </w:r>
      <w:bookmarkStart w:id="16035" w:name="_ETM_Q31_260170"/>
      <w:bookmarkEnd w:id="16035"/>
      <w:r>
        <w:rPr>
          <w:rtl/>
        </w:rPr>
        <w:t xml:space="preserve">בבחירות </w:t>
      </w:r>
      <w:bookmarkStart w:id="16036" w:name="_ETM_Q31_260770"/>
      <w:bookmarkEnd w:id="16036"/>
      <w:r>
        <w:rPr>
          <w:rtl/>
        </w:rPr>
        <w:t>הקודמות</w:t>
      </w:r>
      <w:r>
        <w:rPr>
          <w:rFonts w:hint="cs"/>
          <w:rtl/>
        </w:rPr>
        <w:t>,</w:t>
      </w:r>
      <w:r>
        <w:rPr>
          <w:rtl/>
        </w:rPr>
        <w:t xml:space="preserve"> </w:t>
      </w:r>
      <w:bookmarkStart w:id="16037" w:name="_ETM_Q31_261280"/>
      <w:bookmarkEnd w:id="16037"/>
      <w:r>
        <w:rPr>
          <w:rtl/>
        </w:rPr>
        <w:t xml:space="preserve">לפני </w:t>
      </w:r>
      <w:bookmarkStart w:id="16038" w:name="_ETM_Q31_261610"/>
      <w:bookmarkStart w:id="16039" w:name="_ETM_Q31_261790"/>
      <w:bookmarkEnd w:id="16038"/>
      <w:bookmarkEnd w:id="16039"/>
      <w:r>
        <w:rPr>
          <w:rFonts w:hint="cs"/>
          <w:rtl/>
        </w:rPr>
        <w:t xml:space="preserve">עשר </w:t>
      </w:r>
      <w:r>
        <w:rPr>
          <w:rtl/>
        </w:rPr>
        <w:t>שנים</w:t>
      </w:r>
      <w:r>
        <w:rPr>
          <w:rFonts w:hint="cs"/>
          <w:rtl/>
        </w:rPr>
        <w:t>,</w:t>
      </w:r>
      <w:r>
        <w:rPr>
          <w:rtl/>
        </w:rPr>
        <w:t xml:space="preserve"> </w:t>
      </w:r>
      <w:bookmarkStart w:id="16040" w:name="_ETM_Q31_262000"/>
      <w:bookmarkStart w:id="16041" w:name="_ETM_Q31_262240"/>
      <w:bookmarkEnd w:id="16040"/>
      <w:bookmarkEnd w:id="16041"/>
      <w:r>
        <w:rPr>
          <w:rtl/>
        </w:rPr>
        <w:t>האריכו</w:t>
      </w:r>
      <w:r>
        <w:rPr>
          <w:rFonts w:hint="cs"/>
          <w:rtl/>
        </w:rPr>
        <w:t>.</w:t>
      </w:r>
    </w:p>
    <w:p w:rsidR="00E7267A" w:rsidRDefault="00E7267A" w:rsidP="000778DE">
      <w:pPr>
        <w:rPr>
          <w:rtl/>
        </w:rPr>
      </w:pPr>
    </w:p>
    <w:p w:rsidR="00E7267A" w:rsidRDefault="00E7267A" w:rsidP="000778DE">
      <w:pPr>
        <w:pStyle w:val="af5"/>
        <w:keepNext/>
        <w:rPr>
          <w:rtl/>
        </w:rPr>
      </w:pPr>
      <w:bookmarkStart w:id="16042" w:name="ET_interruption_5109_40"/>
      <w:r w:rsidRPr="00041AC4">
        <w:rPr>
          <w:rStyle w:val="TagStyle"/>
          <w:rtl/>
        </w:rPr>
        <w:t xml:space="preserve"> &lt;&lt; קריאה &gt;&gt;</w:t>
      </w:r>
      <w:r w:rsidRPr="005E40FA">
        <w:rPr>
          <w:rStyle w:val="TagStyle"/>
          <w:rtl/>
        </w:rPr>
        <w:t xml:space="preserve"> </w:t>
      </w:r>
      <w:r>
        <w:rPr>
          <w:rtl/>
        </w:rPr>
        <w:t>אלעזר שטרן (יש עתיד):</w:t>
      </w:r>
      <w:r w:rsidRPr="005E40FA">
        <w:rPr>
          <w:rStyle w:val="TagStyle"/>
          <w:rtl/>
        </w:rPr>
        <w:t xml:space="preserve"> </w:t>
      </w:r>
      <w:r w:rsidRPr="00041AC4">
        <w:rPr>
          <w:rStyle w:val="TagStyle"/>
          <w:rtl/>
        </w:rPr>
        <w:t>&lt;&lt; קריאה &gt;&gt;</w:t>
      </w:r>
      <w:r>
        <w:rPr>
          <w:rtl/>
        </w:rPr>
        <w:t xml:space="preserve">   </w:t>
      </w:r>
      <w:bookmarkEnd w:id="16042"/>
    </w:p>
    <w:p w:rsidR="00E7267A" w:rsidRDefault="00E7267A" w:rsidP="000A35EF">
      <w:pPr>
        <w:rPr>
          <w:rtl/>
        </w:rPr>
      </w:pPr>
    </w:p>
    <w:p w:rsidR="00963AB3" w:rsidRDefault="00E7267A" w:rsidP="00963AB3">
      <w:pPr>
        <w:rPr>
          <w:rtl/>
        </w:rPr>
      </w:pPr>
      <w:r>
        <w:rPr>
          <w:rFonts w:hint="cs"/>
          <w:rtl/>
        </w:rPr>
        <w:t>האריכו בכמה</w:t>
      </w:r>
      <w:r w:rsidR="00963AB3">
        <w:rPr>
          <w:rFonts w:hint="cs"/>
          <w:rtl/>
        </w:rPr>
        <w:t xml:space="preserve">? </w:t>
      </w:r>
      <w:r>
        <w:rPr>
          <w:rFonts w:hint="cs"/>
          <w:rtl/>
        </w:rPr>
        <w:t>כשהיה</w:t>
      </w:r>
      <w:r>
        <w:rPr>
          <w:rtl/>
        </w:rPr>
        <w:t xml:space="preserve"> </w:t>
      </w:r>
      <w:bookmarkStart w:id="16043" w:name="_ETM_Q31_265110"/>
      <w:bookmarkEnd w:id="16043"/>
      <w:r>
        <w:rPr>
          <w:rtl/>
        </w:rPr>
        <w:t xml:space="preserve">צריך </w:t>
      </w:r>
      <w:bookmarkStart w:id="16044" w:name="_ETM_Q31_265770"/>
      <w:bookmarkEnd w:id="16044"/>
      <w:r w:rsidR="00963AB3">
        <w:rPr>
          <w:rFonts w:hint="cs"/>
          <w:rtl/>
        </w:rPr>
        <w:t>– ב</w:t>
      </w:r>
      <w:r>
        <w:rPr>
          <w:rtl/>
        </w:rPr>
        <w:t>חודשיים</w:t>
      </w:r>
      <w:r w:rsidR="00963AB3">
        <w:rPr>
          <w:rFonts w:hint="cs"/>
          <w:rtl/>
        </w:rPr>
        <w:t>.</w:t>
      </w:r>
      <w:r>
        <w:rPr>
          <w:rFonts w:hint="cs"/>
          <w:rtl/>
        </w:rPr>
        <w:t xml:space="preserve"> </w:t>
      </w:r>
      <w:bookmarkStart w:id="16045" w:name="_ETM_Q31_268421"/>
      <w:bookmarkEnd w:id="16045"/>
      <w:r>
        <w:rPr>
          <w:rFonts w:hint="cs"/>
          <w:rtl/>
        </w:rPr>
        <w:t>לא האריכו</w:t>
      </w:r>
      <w:r>
        <w:rPr>
          <w:rtl/>
        </w:rPr>
        <w:t xml:space="preserve"> </w:t>
      </w:r>
      <w:bookmarkStart w:id="16046" w:name="_ETM_Q31_272310"/>
      <w:bookmarkEnd w:id="16046"/>
      <w:r>
        <w:rPr>
          <w:rFonts w:hint="cs"/>
          <w:rtl/>
        </w:rPr>
        <w:t>בחצי שנה מעולם.</w:t>
      </w:r>
      <w:r w:rsidR="00963AB3">
        <w:rPr>
          <w:rFonts w:hint="cs"/>
          <w:rtl/>
        </w:rPr>
        <w:t xml:space="preserve"> מעולם לא האריכו בחצי שנה. </w:t>
      </w:r>
    </w:p>
    <w:p w:rsidR="00E7267A" w:rsidRDefault="00E7267A" w:rsidP="000778DE">
      <w:pPr>
        <w:rPr>
          <w:rtl/>
        </w:rPr>
      </w:pPr>
      <w:bookmarkStart w:id="16047" w:name="_ETM_Q31_266799"/>
      <w:bookmarkStart w:id="16048" w:name="_ETM_Q31_266848"/>
      <w:bookmarkEnd w:id="16047"/>
      <w:bookmarkEnd w:id="16048"/>
    </w:p>
    <w:p w:rsidR="00E7267A" w:rsidRDefault="00E7267A" w:rsidP="000778DE">
      <w:pPr>
        <w:pStyle w:val="-"/>
        <w:keepNext/>
        <w:rPr>
          <w:rtl/>
        </w:rPr>
      </w:pPr>
      <w:r w:rsidRPr="00041AC4">
        <w:rPr>
          <w:rStyle w:val="TagStyle"/>
          <w:rtl/>
        </w:rPr>
        <w:t xml:space="preserve"> &lt;&lt; דובר_המשך &gt;&gt;</w:t>
      </w:r>
      <w:r w:rsidRPr="00227AD8">
        <w:rPr>
          <w:rStyle w:val="TagStyle"/>
          <w:rtl/>
        </w:rPr>
        <w:t xml:space="preserve"> </w:t>
      </w:r>
      <w:r>
        <w:rPr>
          <w:rtl/>
        </w:rPr>
        <w:t>השר לשירותי דת מיכאל מלכיאלי:</w:t>
      </w:r>
      <w:r w:rsidRPr="00227AD8">
        <w:rPr>
          <w:rStyle w:val="TagStyle"/>
          <w:rtl/>
        </w:rPr>
        <w:t xml:space="preserve"> </w:t>
      </w:r>
      <w:r w:rsidRPr="00041AC4">
        <w:rPr>
          <w:rStyle w:val="TagStyle"/>
          <w:rtl/>
        </w:rPr>
        <w:t>&lt;&lt; דובר_המשך &gt;&gt;</w:t>
      </w:r>
      <w:r>
        <w:rPr>
          <w:rtl/>
        </w:rPr>
        <w:t xml:space="preserve">   </w:t>
      </w:r>
    </w:p>
    <w:p w:rsidR="00E7267A" w:rsidRDefault="00E7267A" w:rsidP="000A35EF">
      <w:pPr>
        <w:rPr>
          <w:rtl/>
        </w:rPr>
      </w:pPr>
    </w:p>
    <w:p w:rsidR="00E7267A" w:rsidRDefault="00E7267A" w:rsidP="000778DE">
      <w:pPr>
        <w:rPr>
          <w:rtl/>
        </w:rPr>
      </w:pPr>
      <w:bookmarkStart w:id="16049" w:name="_ETM_Q31_267661"/>
      <w:bookmarkEnd w:id="16049"/>
      <w:r>
        <w:rPr>
          <w:rFonts w:hint="cs"/>
          <w:rtl/>
        </w:rPr>
        <w:t>לא, שלושה-ארבעה חודשים.</w:t>
      </w:r>
    </w:p>
    <w:p w:rsidR="00E7267A" w:rsidRDefault="00E7267A" w:rsidP="000778DE">
      <w:pPr>
        <w:rPr>
          <w:rtl/>
        </w:rPr>
      </w:pPr>
    </w:p>
    <w:p w:rsidR="00E7267A" w:rsidRDefault="00E7267A" w:rsidP="000778DE">
      <w:pPr>
        <w:rPr>
          <w:rtl/>
        </w:rPr>
      </w:pPr>
      <w:bookmarkStart w:id="16050" w:name="_ETM_Q31_273096"/>
      <w:bookmarkEnd w:id="16050"/>
      <w:r>
        <w:rPr>
          <w:rFonts w:hint="cs"/>
          <w:rtl/>
        </w:rPr>
        <w:t xml:space="preserve">אתה יודע, בגמרא יש ביטוי: "טעמו ונימוקו עימו", </w:t>
      </w:r>
      <w:bookmarkStart w:id="16051" w:name="_ETM_Q31_276466"/>
      <w:bookmarkEnd w:id="16051"/>
      <w:r>
        <w:rPr>
          <w:rFonts w:hint="cs"/>
          <w:rtl/>
        </w:rPr>
        <w:t xml:space="preserve">הנימוק </w:t>
      </w:r>
      <w:bookmarkStart w:id="16052" w:name="_ETM_Q31_272760"/>
      <w:bookmarkStart w:id="16053" w:name="_ETM_Q31_274229"/>
      <w:bookmarkStart w:id="16054" w:name="_ETM_Q31_275250"/>
      <w:bookmarkStart w:id="16055" w:name="_ETM_Q31_275729"/>
      <w:bookmarkStart w:id="16056" w:name="_ETM_Q31_276569"/>
      <w:bookmarkStart w:id="16057" w:name="_ETM_Q31_277170"/>
      <w:bookmarkStart w:id="16058" w:name="_ETM_Q31_277800"/>
      <w:bookmarkStart w:id="16059" w:name="_ETM_Q31_278900"/>
      <w:bookmarkStart w:id="16060" w:name="_ETM_Q31_279890"/>
      <w:bookmarkEnd w:id="16052"/>
      <w:bookmarkEnd w:id="16053"/>
      <w:bookmarkEnd w:id="16054"/>
      <w:bookmarkEnd w:id="16055"/>
      <w:bookmarkEnd w:id="16056"/>
      <w:bookmarkEnd w:id="16057"/>
      <w:bookmarkEnd w:id="16058"/>
      <w:bookmarkEnd w:id="16059"/>
      <w:bookmarkEnd w:id="16060"/>
      <w:r>
        <w:rPr>
          <w:rtl/>
        </w:rPr>
        <w:t>של</w:t>
      </w:r>
      <w:r>
        <w:rPr>
          <w:rFonts w:hint="cs"/>
          <w:rtl/>
        </w:rPr>
        <w:t xml:space="preserve"> </w:t>
      </w:r>
      <w:bookmarkStart w:id="16061" w:name="_ETM_Q31_280520"/>
      <w:bookmarkStart w:id="16062" w:name="_ETM_Q31_280970"/>
      <w:bookmarkEnd w:id="16061"/>
      <w:bookmarkEnd w:id="16062"/>
      <w:r>
        <w:rPr>
          <w:rtl/>
        </w:rPr>
        <w:t xml:space="preserve">הנושא </w:t>
      </w:r>
      <w:bookmarkStart w:id="16063" w:name="_ETM_Q31_281540"/>
      <w:bookmarkEnd w:id="16063"/>
      <w:r>
        <w:rPr>
          <w:rtl/>
        </w:rPr>
        <w:t xml:space="preserve">של </w:t>
      </w:r>
      <w:bookmarkStart w:id="16064" w:name="_ETM_Q31_281750"/>
      <w:bookmarkEnd w:id="16064"/>
      <w:r>
        <w:rPr>
          <w:rtl/>
        </w:rPr>
        <w:t xml:space="preserve">המוניציפליים </w:t>
      </w:r>
      <w:bookmarkStart w:id="16065" w:name="_ETM_Q31_283110"/>
      <w:bookmarkEnd w:id="16065"/>
      <w:r>
        <w:rPr>
          <w:rtl/>
        </w:rPr>
        <w:t>ה</w:t>
      </w:r>
      <w:r>
        <w:rPr>
          <w:rFonts w:hint="cs"/>
          <w:rtl/>
        </w:rPr>
        <w:t>וא</w:t>
      </w:r>
      <w:r>
        <w:rPr>
          <w:rtl/>
        </w:rPr>
        <w:t xml:space="preserve"> </w:t>
      </w:r>
      <w:bookmarkStart w:id="16066" w:name="_ETM_Q31_283259"/>
      <w:bookmarkEnd w:id="16066"/>
      <w:r>
        <w:rPr>
          <w:rtl/>
        </w:rPr>
        <w:t xml:space="preserve">לא </w:t>
      </w:r>
      <w:bookmarkStart w:id="16067" w:name="_ETM_Q31_283709"/>
      <w:bookmarkEnd w:id="16067"/>
      <w:r>
        <w:rPr>
          <w:rtl/>
        </w:rPr>
        <w:t xml:space="preserve">משהו </w:t>
      </w:r>
      <w:bookmarkStart w:id="16068" w:name="_ETM_Q31_284069"/>
      <w:bookmarkEnd w:id="16068"/>
      <w:r>
        <w:rPr>
          <w:rtl/>
        </w:rPr>
        <w:t>באוויר</w:t>
      </w:r>
      <w:r>
        <w:rPr>
          <w:rFonts w:hint="cs"/>
          <w:rtl/>
        </w:rPr>
        <w:t>.</w:t>
      </w:r>
    </w:p>
    <w:p w:rsidR="00E7267A" w:rsidRDefault="00E7267A" w:rsidP="000778DE">
      <w:pPr>
        <w:rPr>
          <w:rtl/>
        </w:rPr>
      </w:pPr>
      <w:bookmarkStart w:id="16069" w:name="_ETM_Q31_286726"/>
      <w:bookmarkStart w:id="16070" w:name="_ETM_Q31_286838"/>
      <w:bookmarkEnd w:id="16069"/>
      <w:bookmarkEnd w:id="16070"/>
    </w:p>
    <w:p w:rsidR="00E7267A" w:rsidRDefault="00E7267A" w:rsidP="000778DE">
      <w:pPr>
        <w:pStyle w:val="af5"/>
        <w:keepNext/>
        <w:rPr>
          <w:rtl/>
        </w:rPr>
      </w:pPr>
      <w:r w:rsidRPr="00041AC4">
        <w:rPr>
          <w:rStyle w:val="TagStyle"/>
          <w:rtl/>
        </w:rPr>
        <w:t xml:space="preserve"> &lt;&lt; קריאה &gt;&gt;</w:t>
      </w:r>
      <w:r w:rsidRPr="001B6050">
        <w:rPr>
          <w:rStyle w:val="TagStyle"/>
          <w:rtl/>
        </w:rPr>
        <w:t xml:space="preserve"> </w:t>
      </w:r>
      <w:r>
        <w:rPr>
          <w:rtl/>
        </w:rPr>
        <w:t>אלעזר שטרן (יש עתיד):</w:t>
      </w:r>
      <w:r w:rsidRPr="001B6050">
        <w:rPr>
          <w:rStyle w:val="TagStyle"/>
          <w:rtl/>
        </w:rPr>
        <w:t xml:space="preserve"> </w:t>
      </w:r>
      <w:r w:rsidRPr="00041AC4">
        <w:rPr>
          <w:rStyle w:val="TagStyle"/>
          <w:rtl/>
        </w:rPr>
        <w:t>&lt;&lt; קריאה &gt;&gt;</w:t>
      </w:r>
      <w:r>
        <w:rPr>
          <w:rtl/>
        </w:rPr>
        <w:t xml:space="preserve">   </w:t>
      </w:r>
    </w:p>
    <w:p w:rsidR="00E7267A" w:rsidRDefault="00E7267A" w:rsidP="000A35EF">
      <w:pPr>
        <w:rPr>
          <w:rtl/>
        </w:rPr>
      </w:pPr>
    </w:p>
    <w:p w:rsidR="00E7267A" w:rsidRDefault="00E7267A" w:rsidP="000778DE">
      <w:pPr>
        <w:rPr>
          <w:rtl/>
        </w:rPr>
      </w:pPr>
      <w:r>
        <w:rPr>
          <w:rFonts w:hint="cs"/>
          <w:rtl/>
        </w:rPr>
        <w:t>הרי גם על ראש</w:t>
      </w:r>
      <w:r>
        <w:rPr>
          <w:rtl/>
        </w:rPr>
        <w:t xml:space="preserve"> </w:t>
      </w:r>
      <w:bookmarkStart w:id="16071" w:name="_ETM_Q31_286049"/>
      <w:bookmarkEnd w:id="16071"/>
      <w:r>
        <w:rPr>
          <w:rtl/>
        </w:rPr>
        <w:t xml:space="preserve">ממשלה </w:t>
      </w:r>
      <w:bookmarkStart w:id="16072" w:name="_ETM_Q31_286619"/>
      <w:bookmarkEnd w:id="16072"/>
      <w:r>
        <w:rPr>
          <w:rFonts w:hint="cs"/>
          <w:rtl/>
        </w:rPr>
        <w:t>ניסיתם</w:t>
      </w:r>
      <w:r>
        <w:rPr>
          <w:rtl/>
        </w:rPr>
        <w:t xml:space="preserve"> לה</w:t>
      </w:r>
      <w:r>
        <w:rPr>
          <w:rFonts w:hint="cs"/>
          <w:rtl/>
        </w:rPr>
        <w:t>אריך</w:t>
      </w:r>
      <w:bookmarkStart w:id="16073" w:name="_ETM_Q31_288719"/>
      <w:bookmarkEnd w:id="16073"/>
      <w:r>
        <w:rPr>
          <w:rFonts w:hint="cs"/>
          <w:rtl/>
        </w:rPr>
        <w:t>, ואמרו, אי-אפשר.</w:t>
      </w:r>
    </w:p>
    <w:p w:rsidR="00E7267A" w:rsidRDefault="00E7267A" w:rsidP="000778DE">
      <w:pPr>
        <w:rPr>
          <w:rtl/>
        </w:rPr>
      </w:pPr>
    </w:p>
    <w:p w:rsidR="00E7267A" w:rsidRDefault="00E7267A" w:rsidP="000778DE">
      <w:pPr>
        <w:pStyle w:val="-"/>
        <w:keepNext/>
        <w:rPr>
          <w:rtl/>
        </w:rPr>
      </w:pPr>
      <w:r w:rsidRPr="00041AC4">
        <w:rPr>
          <w:rStyle w:val="TagStyle"/>
          <w:rtl/>
        </w:rPr>
        <w:t xml:space="preserve"> &lt;&lt; דובר_המשך &gt;&gt;</w:t>
      </w:r>
      <w:r w:rsidRPr="001B6050">
        <w:rPr>
          <w:rStyle w:val="TagStyle"/>
          <w:rtl/>
        </w:rPr>
        <w:t xml:space="preserve"> </w:t>
      </w:r>
      <w:r>
        <w:rPr>
          <w:rtl/>
        </w:rPr>
        <w:t>השר לשירותי דת מיכאל מלכיאלי:</w:t>
      </w:r>
      <w:r w:rsidRPr="001B6050">
        <w:rPr>
          <w:rStyle w:val="TagStyle"/>
          <w:rtl/>
        </w:rPr>
        <w:t xml:space="preserve"> </w:t>
      </w:r>
      <w:r w:rsidRPr="00041AC4">
        <w:rPr>
          <w:rStyle w:val="TagStyle"/>
          <w:rtl/>
        </w:rPr>
        <w:t>&lt;&lt; דובר_המשך &gt;&gt;</w:t>
      </w:r>
      <w:r>
        <w:rPr>
          <w:rtl/>
        </w:rPr>
        <w:t xml:space="preserve">   </w:t>
      </w:r>
    </w:p>
    <w:p w:rsidR="00E7267A" w:rsidRDefault="00E7267A" w:rsidP="000A35EF">
      <w:pPr>
        <w:rPr>
          <w:rtl/>
        </w:rPr>
      </w:pPr>
    </w:p>
    <w:p w:rsidR="00E7267A" w:rsidRDefault="00E7267A" w:rsidP="000778DE">
      <w:pPr>
        <w:rPr>
          <w:rtl/>
        </w:rPr>
      </w:pPr>
      <w:r>
        <w:rPr>
          <w:rFonts w:hint="cs"/>
          <w:rtl/>
        </w:rPr>
        <w:t xml:space="preserve">מי? </w:t>
      </w:r>
      <w:r>
        <w:rPr>
          <w:rtl/>
        </w:rPr>
        <w:t xml:space="preserve">משרד </w:t>
      </w:r>
      <w:bookmarkStart w:id="16074" w:name="_ETM_Q31_289140"/>
      <w:bookmarkEnd w:id="16074"/>
      <w:r>
        <w:rPr>
          <w:rtl/>
        </w:rPr>
        <w:t xml:space="preserve">הדתות </w:t>
      </w:r>
      <w:bookmarkStart w:id="16075" w:name="_ETM_Q31_290520"/>
      <w:bookmarkEnd w:id="16075"/>
      <w:r>
        <w:rPr>
          <w:rFonts w:hint="cs"/>
          <w:rtl/>
        </w:rPr>
        <w:t>ניסה?</w:t>
      </w:r>
    </w:p>
    <w:p w:rsidR="00E7267A" w:rsidRDefault="00E7267A" w:rsidP="000778DE">
      <w:pPr>
        <w:rPr>
          <w:rtl/>
        </w:rPr>
      </w:pPr>
      <w:bookmarkStart w:id="16076" w:name="_ETM_Q31_290594"/>
      <w:bookmarkStart w:id="16077" w:name="_ETM_Q31_290651"/>
      <w:bookmarkEnd w:id="16076"/>
      <w:bookmarkEnd w:id="16077"/>
    </w:p>
    <w:p w:rsidR="00E7267A" w:rsidRDefault="00E7267A" w:rsidP="000778DE">
      <w:pPr>
        <w:pStyle w:val="af5"/>
        <w:keepNext/>
        <w:rPr>
          <w:rtl/>
        </w:rPr>
      </w:pPr>
      <w:bookmarkStart w:id="16078" w:name="ET_interruption_5109_46"/>
      <w:r w:rsidRPr="00041AC4">
        <w:rPr>
          <w:rStyle w:val="TagStyle"/>
          <w:rtl/>
        </w:rPr>
        <w:t xml:space="preserve"> &lt;&lt; קריאה &gt;&gt;</w:t>
      </w:r>
      <w:r w:rsidRPr="00027A5C">
        <w:rPr>
          <w:rStyle w:val="TagStyle"/>
          <w:rtl/>
        </w:rPr>
        <w:t xml:space="preserve"> </w:t>
      </w:r>
      <w:r>
        <w:rPr>
          <w:rtl/>
        </w:rPr>
        <w:t>אלעזר שטרן (יש עתיד):</w:t>
      </w:r>
      <w:r w:rsidRPr="00027A5C">
        <w:rPr>
          <w:rStyle w:val="TagStyle"/>
          <w:rtl/>
        </w:rPr>
        <w:t xml:space="preserve"> </w:t>
      </w:r>
      <w:r w:rsidRPr="00041AC4">
        <w:rPr>
          <w:rStyle w:val="TagStyle"/>
          <w:rtl/>
        </w:rPr>
        <w:t>&lt;&lt; קריאה &gt;&gt;</w:t>
      </w:r>
      <w:r>
        <w:rPr>
          <w:rtl/>
        </w:rPr>
        <w:t xml:space="preserve">   </w:t>
      </w:r>
      <w:bookmarkEnd w:id="16078"/>
    </w:p>
    <w:p w:rsidR="00E7267A" w:rsidRDefault="00E7267A" w:rsidP="000A35EF">
      <w:pPr>
        <w:rPr>
          <w:rtl/>
        </w:rPr>
      </w:pPr>
    </w:p>
    <w:p w:rsidR="00E7267A" w:rsidRDefault="00E7267A" w:rsidP="000778DE">
      <w:pPr>
        <w:rPr>
          <w:rtl/>
        </w:rPr>
      </w:pPr>
      <w:r>
        <w:rPr>
          <w:rFonts w:hint="cs"/>
          <w:rtl/>
        </w:rPr>
        <w:t>כן, כן, עכשיו. ניסו שהממשלה תהיה יותר זמן.</w:t>
      </w:r>
    </w:p>
    <w:p w:rsidR="00E7267A" w:rsidRDefault="00E7267A" w:rsidP="000778DE">
      <w:pPr>
        <w:rPr>
          <w:rtl/>
        </w:rPr>
      </w:pPr>
    </w:p>
    <w:p w:rsidR="00E7267A" w:rsidRDefault="00E7267A" w:rsidP="000778DE">
      <w:pPr>
        <w:pStyle w:val="-"/>
        <w:keepNext/>
        <w:rPr>
          <w:rtl/>
        </w:rPr>
      </w:pPr>
      <w:bookmarkStart w:id="16079" w:name="ET_speakercontinue_6448_47"/>
      <w:r w:rsidRPr="00041AC4">
        <w:rPr>
          <w:rStyle w:val="TagStyle"/>
          <w:rtl/>
        </w:rPr>
        <w:t xml:space="preserve"> &lt;&lt; דובר_המשך &gt;&gt;</w:t>
      </w:r>
      <w:r w:rsidRPr="00027A5C">
        <w:rPr>
          <w:rStyle w:val="TagStyle"/>
          <w:rtl/>
        </w:rPr>
        <w:t xml:space="preserve"> </w:t>
      </w:r>
      <w:r>
        <w:rPr>
          <w:rtl/>
        </w:rPr>
        <w:t>השר לשירותי דת מיכאל מלכיאלי:</w:t>
      </w:r>
      <w:r w:rsidRPr="00027A5C">
        <w:rPr>
          <w:rStyle w:val="TagStyle"/>
          <w:rtl/>
        </w:rPr>
        <w:t xml:space="preserve"> </w:t>
      </w:r>
      <w:r w:rsidRPr="00041AC4">
        <w:rPr>
          <w:rStyle w:val="TagStyle"/>
          <w:rtl/>
        </w:rPr>
        <w:t>&lt;&lt; דובר_המשך &gt;&gt;</w:t>
      </w:r>
      <w:r>
        <w:rPr>
          <w:rtl/>
        </w:rPr>
        <w:t xml:space="preserve">   </w:t>
      </w:r>
      <w:bookmarkEnd w:id="16079"/>
    </w:p>
    <w:p w:rsidR="00E7267A" w:rsidRDefault="00E7267A" w:rsidP="000A35EF">
      <w:pPr>
        <w:rPr>
          <w:rtl/>
        </w:rPr>
      </w:pPr>
    </w:p>
    <w:p w:rsidR="00E7267A" w:rsidRDefault="00E7267A" w:rsidP="000778DE">
      <w:pPr>
        <w:rPr>
          <w:rtl/>
        </w:rPr>
      </w:pPr>
      <w:r>
        <w:rPr>
          <w:rFonts w:hint="cs"/>
          <w:rtl/>
        </w:rPr>
        <w:t xml:space="preserve">לא, </w:t>
      </w:r>
      <w:r>
        <w:rPr>
          <w:rtl/>
        </w:rPr>
        <w:t xml:space="preserve">לא </w:t>
      </w:r>
      <w:bookmarkStart w:id="16080" w:name="_ETM_Q31_292649"/>
      <w:bookmarkStart w:id="16081" w:name="_ETM_Q31_293460"/>
      <w:bookmarkStart w:id="16082" w:name="_ETM_Q31_293700"/>
      <w:bookmarkStart w:id="16083" w:name="_ETM_Q31_293909"/>
      <w:bookmarkStart w:id="16084" w:name="_ETM_Q31_294210"/>
      <w:bookmarkEnd w:id="16080"/>
      <w:bookmarkEnd w:id="16081"/>
      <w:bookmarkEnd w:id="16082"/>
      <w:bookmarkEnd w:id="16083"/>
      <w:bookmarkEnd w:id="16084"/>
      <w:r>
        <w:rPr>
          <w:rtl/>
        </w:rPr>
        <w:t xml:space="preserve">משרד </w:t>
      </w:r>
      <w:bookmarkStart w:id="16085" w:name="_ETM_Q31_294509"/>
      <w:bookmarkEnd w:id="16085"/>
      <w:r>
        <w:rPr>
          <w:rtl/>
        </w:rPr>
        <w:t>הדתות</w:t>
      </w:r>
      <w:r>
        <w:rPr>
          <w:rFonts w:hint="cs"/>
          <w:rtl/>
        </w:rPr>
        <w:t>.</w:t>
      </w:r>
      <w:r>
        <w:rPr>
          <w:rtl/>
        </w:rPr>
        <w:t xml:space="preserve"> </w:t>
      </w:r>
      <w:bookmarkStart w:id="16086" w:name="_ETM_Q31_295469"/>
      <w:bookmarkEnd w:id="16086"/>
      <w:r>
        <w:rPr>
          <w:rFonts w:hint="cs"/>
          <w:rtl/>
        </w:rPr>
        <w:t xml:space="preserve">לא </w:t>
      </w:r>
      <w:bookmarkStart w:id="16087" w:name="_ETM_Q31_293765"/>
      <w:bookmarkEnd w:id="16087"/>
      <w:r>
        <w:rPr>
          <w:rFonts w:hint="cs"/>
          <w:rtl/>
        </w:rPr>
        <w:t xml:space="preserve">יודע, אני עונה לך על </w:t>
      </w:r>
      <w:r>
        <w:rPr>
          <w:rtl/>
        </w:rPr>
        <w:t xml:space="preserve">משרד </w:t>
      </w:r>
      <w:bookmarkStart w:id="16088" w:name="_ETM_Q31_295799"/>
      <w:bookmarkEnd w:id="16088"/>
      <w:r>
        <w:rPr>
          <w:rtl/>
        </w:rPr>
        <w:t>הדתות</w:t>
      </w:r>
      <w:r>
        <w:rPr>
          <w:rFonts w:hint="cs"/>
          <w:rtl/>
        </w:rPr>
        <w:t>, משרד הדתות</w:t>
      </w:r>
      <w:r>
        <w:rPr>
          <w:rtl/>
        </w:rPr>
        <w:t xml:space="preserve"> </w:t>
      </w:r>
      <w:bookmarkStart w:id="16089" w:name="_ETM_Q31_296130"/>
      <w:bookmarkEnd w:id="16089"/>
      <w:r>
        <w:rPr>
          <w:rtl/>
        </w:rPr>
        <w:t xml:space="preserve">לא </w:t>
      </w:r>
      <w:bookmarkStart w:id="16090" w:name="_ETM_Q31_296250"/>
      <w:bookmarkEnd w:id="16090"/>
      <w:r>
        <w:rPr>
          <w:rtl/>
        </w:rPr>
        <w:t xml:space="preserve">ניסה </w:t>
      </w:r>
      <w:bookmarkStart w:id="16091" w:name="_ETM_Q31_296520"/>
      <w:bookmarkEnd w:id="16091"/>
      <w:r>
        <w:rPr>
          <w:rtl/>
        </w:rPr>
        <w:t>ל</w:t>
      </w:r>
      <w:r>
        <w:rPr>
          <w:rFonts w:hint="cs"/>
          <w:rtl/>
        </w:rPr>
        <w:t xml:space="preserve">האריך </w:t>
      </w:r>
      <w:r w:rsidR="00963AB3">
        <w:rPr>
          <w:rFonts w:hint="cs"/>
          <w:rtl/>
        </w:rPr>
        <w:t>ל</w:t>
      </w:r>
      <w:r>
        <w:rPr>
          <w:rFonts w:hint="cs"/>
          <w:rtl/>
        </w:rPr>
        <w:t xml:space="preserve">ראש </w:t>
      </w:r>
      <w:bookmarkStart w:id="16092" w:name="_ETM_Q31_296535"/>
      <w:bookmarkEnd w:id="16092"/>
      <w:r>
        <w:rPr>
          <w:rFonts w:hint="cs"/>
          <w:rtl/>
        </w:rPr>
        <w:t xml:space="preserve">ממשלה. </w:t>
      </w:r>
      <w:bookmarkStart w:id="16093" w:name="_ETM_Q31_296850"/>
      <w:bookmarkStart w:id="16094" w:name="_ETM_Q31_298829"/>
      <w:bookmarkStart w:id="16095" w:name="_ETM_Q31_298979"/>
      <w:bookmarkEnd w:id="16093"/>
      <w:bookmarkEnd w:id="16094"/>
      <w:bookmarkEnd w:id="16095"/>
    </w:p>
    <w:p w:rsidR="00E7267A" w:rsidRDefault="00E7267A" w:rsidP="000778DE">
      <w:pPr>
        <w:rPr>
          <w:rtl/>
        </w:rPr>
      </w:pPr>
      <w:bookmarkStart w:id="16096" w:name="_ETM_Q31_300919"/>
      <w:bookmarkStart w:id="16097" w:name="_ETM_Q31_301005"/>
      <w:bookmarkEnd w:id="16096"/>
      <w:bookmarkEnd w:id="16097"/>
    </w:p>
    <w:p w:rsidR="00E7267A" w:rsidRDefault="00E7267A" w:rsidP="000778DE">
      <w:pPr>
        <w:pStyle w:val="af6"/>
        <w:keepNext/>
        <w:rPr>
          <w:rtl/>
        </w:rPr>
      </w:pPr>
      <w:bookmarkStart w:id="16098" w:name="ET_yor_6488_48"/>
      <w:r w:rsidRPr="00041AC4">
        <w:rPr>
          <w:rStyle w:val="TagStyle"/>
          <w:rtl/>
        </w:rPr>
        <w:t xml:space="preserve"> &lt;&lt; יור &gt;&gt;</w:t>
      </w:r>
      <w:r w:rsidRPr="00027A5C">
        <w:rPr>
          <w:rStyle w:val="TagStyle"/>
          <w:rtl/>
        </w:rPr>
        <w:t xml:space="preserve"> </w:t>
      </w:r>
      <w:r>
        <w:rPr>
          <w:rtl/>
        </w:rPr>
        <w:t>היו"ר אוריאל בוסו:</w:t>
      </w:r>
      <w:r w:rsidRPr="00027A5C">
        <w:rPr>
          <w:rStyle w:val="TagStyle"/>
          <w:rtl/>
        </w:rPr>
        <w:t xml:space="preserve"> </w:t>
      </w:r>
      <w:r w:rsidRPr="00041AC4">
        <w:rPr>
          <w:rStyle w:val="TagStyle"/>
          <w:rtl/>
        </w:rPr>
        <w:t>&lt;&lt; יור &gt;&gt;</w:t>
      </w:r>
      <w:r>
        <w:rPr>
          <w:rtl/>
        </w:rPr>
        <w:t xml:space="preserve">   </w:t>
      </w:r>
      <w:bookmarkEnd w:id="16098"/>
    </w:p>
    <w:p w:rsidR="00E7267A" w:rsidRDefault="00E7267A" w:rsidP="000A35EF">
      <w:pPr>
        <w:rPr>
          <w:rtl/>
        </w:rPr>
      </w:pPr>
    </w:p>
    <w:p w:rsidR="00E7267A" w:rsidRDefault="00E7267A" w:rsidP="00963AB3">
      <w:pPr>
        <w:rPr>
          <w:rtl/>
        </w:rPr>
      </w:pPr>
      <w:bookmarkStart w:id="16099" w:name="_ETM_Q31_301739"/>
      <w:bookmarkEnd w:id="16099"/>
      <w:r>
        <w:rPr>
          <w:rFonts w:hint="cs"/>
          <w:rtl/>
        </w:rPr>
        <w:t xml:space="preserve">היא אמרה </w:t>
      </w:r>
      <w:r w:rsidR="00963AB3">
        <w:rPr>
          <w:rFonts w:hint="cs"/>
          <w:rtl/>
        </w:rPr>
        <w:t xml:space="preserve">על </w:t>
      </w:r>
      <w:r>
        <w:rPr>
          <w:rFonts w:hint="cs"/>
          <w:rtl/>
        </w:rPr>
        <w:t xml:space="preserve">הבן של אריה דרעי. </w:t>
      </w:r>
    </w:p>
    <w:p w:rsidR="00E7267A" w:rsidRDefault="00E7267A" w:rsidP="000778DE">
      <w:pPr>
        <w:rPr>
          <w:rtl/>
        </w:rPr>
      </w:pPr>
      <w:bookmarkStart w:id="16100" w:name="_ETM_Q31_303251"/>
      <w:bookmarkStart w:id="16101" w:name="_ETM_Q31_303338"/>
      <w:bookmarkEnd w:id="16100"/>
      <w:bookmarkEnd w:id="16101"/>
    </w:p>
    <w:p w:rsidR="00E7267A" w:rsidRDefault="00E7267A" w:rsidP="000778DE">
      <w:pPr>
        <w:pStyle w:val="af5"/>
        <w:keepNext/>
        <w:rPr>
          <w:rtl/>
        </w:rPr>
      </w:pPr>
      <w:bookmarkStart w:id="16102" w:name="_ETM_Q31_301707"/>
      <w:bookmarkStart w:id="16103" w:name="_ETM_Q31_301795"/>
      <w:bookmarkStart w:id="16104" w:name="ET_interruption_5552_50"/>
      <w:bookmarkEnd w:id="16102"/>
      <w:bookmarkEnd w:id="16103"/>
      <w:r w:rsidRPr="00041AC4">
        <w:rPr>
          <w:rStyle w:val="TagStyle"/>
          <w:rtl/>
        </w:rPr>
        <w:t xml:space="preserve"> &lt;&lt; קריאה &gt;&gt;</w:t>
      </w:r>
      <w:r w:rsidRPr="00027A5C">
        <w:rPr>
          <w:rStyle w:val="TagStyle"/>
          <w:rtl/>
        </w:rPr>
        <w:t xml:space="preserve"> </w:t>
      </w:r>
      <w:r>
        <w:rPr>
          <w:rtl/>
        </w:rPr>
        <w:t>יוליה מלינובסקי (ישראל ביתנו):</w:t>
      </w:r>
      <w:r w:rsidRPr="00027A5C">
        <w:rPr>
          <w:rStyle w:val="TagStyle"/>
          <w:rtl/>
        </w:rPr>
        <w:t xml:space="preserve"> </w:t>
      </w:r>
      <w:r w:rsidRPr="00041AC4">
        <w:rPr>
          <w:rStyle w:val="TagStyle"/>
          <w:rtl/>
        </w:rPr>
        <w:t>&lt;&lt; קריאה &gt;&gt;</w:t>
      </w:r>
      <w:r>
        <w:rPr>
          <w:rtl/>
        </w:rPr>
        <w:t xml:space="preserve">   </w:t>
      </w:r>
      <w:bookmarkEnd w:id="16104"/>
    </w:p>
    <w:p w:rsidR="00E7267A" w:rsidRDefault="00E7267A" w:rsidP="000A35EF">
      <w:pPr>
        <w:rPr>
          <w:rtl/>
        </w:rPr>
      </w:pPr>
    </w:p>
    <w:p w:rsidR="00E7267A" w:rsidRDefault="00E7267A" w:rsidP="000778DE">
      <w:pPr>
        <w:rPr>
          <w:rtl/>
        </w:rPr>
      </w:pPr>
      <w:bookmarkStart w:id="16105" w:name="_ETM_Q31_303723"/>
      <w:bookmarkEnd w:id="16105"/>
      <w:r>
        <w:rPr>
          <w:rFonts w:hint="cs"/>
          <w:rtl/>
        </w:rPr>
        <w:t xml:space="preserve">לא, אני </w:t>
      </w:r>
      <w:bookmarkStart w:id="16106" w:name="_ETM_Q31_301103"/>
      <w:bookmarkEnd w:id="16106"/>
      <w:r>
        <w:rPr>
          <w:rFonts w:hint="cs"/>
          <w:rtl/>
        </w:rPr>
        <w:t xml:space="preserve">הסתבכתי בין אח לבן, אבל הבן זה בדרך, זה </w:t>
      </w:r>
      <w:bookmarkStart w:id="16107" w:name="_ETM_Q31_303003"/>
      <w:bookmarkEnd w:id="16107"/>
      <w:r>
        <w:rPr>
          <w:rFonts w:hint="cs"/>
          <w:rtl/>
        </w:rPr>
        <w:t>הדור הבא.</w:t>
      </w:r>
    </w:p>
    <w:p w:rsidR="00E7267A" w:rsidRDefault="00E7267A" w:rsidP="000778DE">
      <w:pPr>
        <w:rPr>
          <w:rtl/>
        </w:rPr>
      </w:pPr>
      <w:bookmarkStart w:id="16108" w:name="_ETM_Q31_307428"/>
      <w:bookmarkStart w:id="16109" w:name="_ETM_Q31_307537"/>
      <w:bookmarkEnd w:id="16108"/>
      <w:bookmarkEnd w:id="16109"/>
    </w:p>
    <w:p w:rsidR="00E7267A" w:rsidRDefault="00E7267A" w:rsidP="000778DE">
      <w:pPr>
        <w:pStyle w:val="-"/>
        <w:keepNext/>
        <w:rPr>
          <w:rtl/>
        </w:rPr>
      </w:pPr>
      <w:bookmarkStart w:id="16110" w:name="ET_speakercontinue_6448_51"/>
      <w:r w:rsidRPr="00041AC4">
        <w:rPr>
          <w:rStyle w:val="TagStyle"/>
          <w:rtl/>
        </w:rPr>
        <w:t xml:space="preserve"> &lt;&lt; דובר_המשך &gt;&gt;</w:t>
      </w:r>
      <w:r w:rsidRPr="00027A5C">
        <w:rPr>
          <w:rStyle w:val="TagStyle"/>
          <w:rtl/>
        </w:rPr>
        <w:t xml:space="preserve"> </w:t>
      </w:r>
      <w:r>
        <w:rPr>
          <w:rtl/>
        </w:rPr>
        <w:t>השר לשירותי דת מיכאל מלכיאלי:</w:t>
      </w:r>
      <w:r w:rsidRPr="00027A5C">
        <w:rPr>
          <w:rStyle w:val="TagStyle"/>
          <w:rtl/>
        </w:rPr>
        <w:t xml:space="preserve"> </w:t>
      </w:r>
      <w:r w:rsidRPr="00041AC4">
        <w:rPr>
          <w:rStyle w:val="TagStyle"/>
          <w:rtl/>
        </w:rPr>
        <w:t>&lt;&lt; דובר_המשך &gt;&gt;</w:t>
      </w:r>
      <w:r>
        <w:rPr>
          <w:rtl/>
        </w:rPr>
        <w:t xml:space="preserve">   </w:t>
      </w:r>
      <w:bookmarkEnd w:id="16110"/>
    </w:p>
    <w:p w:rsidR="00E7267A" w:rsidRDefault="00E7267A" w:rsidP="000A35EF">
      <w:pPr>
        <w:rPr>
          <w:rtl/>
        </w:rPr>
      </w:pPr>
    </w:p>
    <w:p w:rsidR="00E7267A" w:rsidRDefault="00E7267A" w:rsidP="00963AB3">
      <w:pPr>
        <w:rPr>
          <w:rtl/>
        </w:rPr>
      </w:pPr>
      <w:bookmarkStart w:id="16111" w:name="_ETM_Q31_308103"/>
      <w:bookmarkEnd w:id="16111"/>
      <w:r>
        <w:rPr>
          <w:rFonts w:hint="cs"/>
          <w:rtl/>
        </w:rPr>
        <w:t>ועוד פעם אני אומר,</w:t>
      </w:r>
      <w:r>
        <w:rPr>
          <w:rtl/>
        </w:rPr>
        <w:t xml:space="preserve"> </w:t>
      </w:r>
      <w:bookmarkStart w:id="16112" w:name="_ETM_Q31_306799"/>
      <w:bookmarkEnd w:id="16112"/>
      <w:r>
        <w:rPr>
          <w:rtl/>
        </w:rPr>
        <w:t>חלילה</w:t>
      </w:r>
      <w:r>
        <w:rPr>
          <w:rFonts w:hint="cs"/>
          <w:rtl/>
        </w:rPr>
        <w:t>,</w:t>
      </w:r>
      <w:r>
        <w:rPr>
          <w:rtl/>
        </w:rPr>
        <w:t xml:space="preserve"> </w:t>
      </w:r>
      <w:bookmarkStart w:id="16113" w:name="_ETM_Q31_308540"/>
      <w:bookmarkStart w:id="16114" w:name="_ETM_Q31_309020"/>
      <w:bookmarkEnd w:id="16113"/>
      <w:bookmarkEnd w:id="16114"/>
      <w:r>
        <w:rPr>
          <w:rtl/>
        </w:rPr>
        <w:t xml:space="preserve">חלילה </w:t>
      </w:r>
      <w:bookmarkStart w:id="16115" w:name="_ETM_Q31_309410"/>
      <w:bookmarkEnd w:id="16115"/>
      <w:r>
        <w:rPr>
          <w:rtl/>
        </w:rPr>
        <w:t xml:space="preserve">לטעון </w:t>
      </w:r>
      <w:bookmarkStart w:id="16116" w:name="_ETM_Q31_310490"/>
      <w:bookmarkEnd w:id="16116"/>
      <w:r>
        <w:rPr>
          <w:rFonts w:hint="cs"/>
          <w:rtl/>
        </w:rPr>
        <w:t xml:space="preserve">את </w:t>
      </w:r>
      <w:r>
        <w:rPr>
          <w:rtl/>
        </w:rPr>
        <w:t xml:space="preserve">מה </w:t>
      </w:r>
      <w:bookmarkStart w:id="16117" w:name="_ETM_Q31_310760"/>
      <w:bookmarkStart w:id="16118" w:name="_ETM_Q31_311000"/>
      <w:bookmarkStart w:id="16119" w:name="_ETM_Q31_311090"/>
      <w:bookmarkStart w:id="16120" w:name="_ETM_Q31_311450"/>
      <w:bookmarkEnd w:id="16117"/>
      <w:bookmarkEnd w:id="16118"/>
      <w:bookmarkEnd w:id="16119"/>
      <w:bookmarkEnd w:id="16120"/>
      <w:r>
        <w:rPr>
          <w:rtl/>
        </w:rPr>
        <w:t xml:space="preserve">שנאמר </w:t>
      </w:r>
      <w:bookmarkStart w:id="16121" w:name="_ETM_Q31_311990"/>
      <w:bookmarkEnd w:id="16121"/>
      <w:r>
        <w:rPr>
          <w:rtl/>
        </w:rPr>
        <w:t xml:space="preserve">פה </w:t>
      </w:r>
      <w:bookmarkStart w:id="16122" w:name="_ETM_Q31_312139"/>
      <w:bookmarkEnd w:id="16122"/>
      <w:r>
        <w:rPr>
          <w:rtl/>
        </w:rPr>
        <w:t>מקודם</w:t>
      </w:r>
      <w:r>
        <w:rPr>
          <w:rFonts w:hint="cs"/>
          <w:rtl/>
        </w:rPr>
        <w:t>,</w:t>
      </w:r>
      <w:r>
        <w:rPr>
          <w:rtl/>
        </w:rPr>
        <w:t xml:space="preserve"> </w:t>
      </w:r>
      <w:bookmarkStart w:id="16123" w:name="_ETM_Q31_312680"/>
      <w:bookmarkEnd w:id="16123"/>
      <w:r>
        <w:rPr>
          <w:rtl/>
        </w:rPr>
        <w:t xml:space="preserve">מהכיוון </w:t>
      </w:r>
      <w:bookmarkStart w:id="16124" w:name="_ETM_Q31_313100"/>
      <w:bookmarkEnd w:id="16124"/>
      <w:r>
        <w:rPr>
          <w:rtl/>
        </w:rPr>
        <w:t>פה</w:t>
      </w:r>
      <w:r>
        <w:rPr>
          <w:rFonts w:hint="cs"/>
          <w:rtl/>
        </w:rPr>
        <w:t>,</w:t>
      </w:r>
      <w:r>
        <w:rPr>
          <w:rtl/>
        </w:rPr>
        <w:t xml:space="preserve"> </w:t>
      </w:r>
      <w:bookmarkStart w:id="16125" w:name="_ETM_Q31_314000"/>
      <w:bookmarkEnd w:id="16125"/>
      <w:r>
        <w:rPr>
          <w:rtl/>
        </w:rPr>
        <w:t xml:space="preserve">הנושא </w:t>
      </w:r>
      <w:bookmarkStart w:id="16126" w:name="_ETM_Q31_314419"/>
      <w:bookmarkEnd w:id="16126"/>
      <w:r>
        <w:rPr>
          <w:rtl/>
        </w:rPr>
        <w:t xml:space="preserve">של </w:t>
      </w:r>
      <w:bookmarkStart w:id="16127" w:name="_ETM_Q31_314599"/>
      <w:bookmarkEnd w:id="16127"/>
      <w:r>
        <w:rPr>
          <w:rtl/>
        </w:rPr>
        <w:t xml:space="preserve">ראשי </w:t>
      </w:r>
      <w:bookmarkStart w:id="16128" w:name="_ETM_Q31_314900"/>
      <w:bookmarkEnd w:id="16128"/>
      <w:r>
        <w:rPr>
          <w:rtl/>
        </w:rPr>
        <w:t xml:space="preserve">המועצות </w:t>
      </w:r>
      <w:bookmarkStart w:id="16129" w:name="_ETM_Q31_315230"/>
      <w:bookmarkEnd w:id="16129"/>
      <w:r>
        <w:rPr>
          <w:rtl/>
        </w:rPr>
        <w:t>הדתיות</w:t>
      </w:r>
      <w:r>
        <w:rPr>
          <w:rFonts w:hint="cs"/>
          <w:rtl/>
        </w:rPr>
        <w:t>.</w:t>
      </w:r>
      <w:r>
        <w:rPr>
          <w:rtl/>
        </w:rPr>
        <w:t xml:space="preserve"> </w:t>
      </w:r>
      <w:bookmarkStart w:id="16130" w:name="_ETM_Q31_316270"/>
      <w:bookmarkStart w:id="16131" w:name="_ETM_Q31_316510"/>
      <w:bookmarkStart w:id="16132" w:name="_ETM_Q31_317520"/>
      <w:bookmarkEnd w:id="16130"/>
      <w:bookmarkEnd w:id="16131"/>
      <w:bookmarkEnd w:id="16132"/>
      <w:r>
        <w:rPr>
          <w:rtl/>
        </w:rPr>
        <w:t>אגב</w:t>
      </w:r>
      <w:r>
        <w:rPr>
          <w:rFonts w:hint="cs"/>
          <w:rtl/>
        </w:rPr>
        <w:t>,</w:t>
      </w:r>
      <w:r>
        <w:rPr>
          <w:rtl/>
        </w:rPr>
        <w:t xml:space="preserve"> </w:t>
      </w:r>
      <w:bookmarkStart w:id="16133" w:name="_ETM_Q31_317910"/>
      <w:bookmarkEnd w:id="16133"/>
      <w:r>
        <w:rPr>
          <w:rtl/>
        </w:rPr>
        <w:t xml:space="preserve">בהכירי </w:t>
      </w:r>
      <w:bookmarkStart w:id="16134" w:name="_ETM_Q31_319350"/>
      <w:bookmarkEnd w:id="16134"/>
      <w:r>
        <w:rPr>
          <w:rtl/>
        </w:rPr>
        <w:t xml:space="preserve">את </w:t>
      </w:r>
      <w:bookmarkStart w:id="16135" w:name="_ETM_Q31_319530"/>
      <w:bookmarkEnd w:id="16135"/>
      <w:r>
        <w:rPr>
          <w:rtl/>
        </w:rPr>
        <w:t xml:space="preserve">ראשי </w:t>
      </w:r>
      <w:bookmarkStart w:id="16136" w:name="_ETM_Q31_319830"/>
      <w:bookmarkEnd w:id="16136"/>
      <w:r>
        <w:rPr>
          <w:rtl/>
        </w:rPr>
        <w:t xml:space="preserve">המועצות </w:t>
      </w:r>
      <w:bookmarkStart w:id="16137" w:name="_ETM_Q31_320160"/>
      <w:bookmarkEnd w:id="16137"/>
      <w:r>
        <w:rPr>
          <w:rtl/>
        </w:rPr>
        <w:t>הדתיות</w:t>
      </w:r>
      <w:r>
        <w:rPr>
          <w:rFonts w:hint="cs"/>
          <w:rtl/>
        </w:rPr>
        <w:t>,</w:t>
      </w:r>
      <w:r>
        <w:rPr>
          <w:rtl/>
        </w:rPr>
        <w:t xml:space="preserve"> </w:t>
      </w:r>
      <w:bookmarkStart w:id="16138" w:name="_ETM_Q31_321349"/>
      <w:bookmarkStart w:id="16139" w:name="_ETM_Q31_321980"/>
      <w:bookmarkStart w:id="16140" w:name="_ETM_Q31_322219"/>
      <w:bookmarkEnd w:id="16138"/>
      <w:bookmarkEnd w:id="16139"/>
      <w:bookmarkEnd w:id="16140"/>
      <w:r>
        <w:rPr>
          <w:rFonts w:hint="cs"/>
          <w:rtl/>
        </w:rPr>
        <w:t xml:space="preserve">אלה </w:t>
      </w:r>
      <w:r>
        <w:rPr>
          <w:rtl/>
        </w:rPr>
        <w:t xml:space="preserve">אנשים </w:t>
      </w:r>
      <w:bookmarkStart w:id="16141" w:name="_ETM_Q31_322849"/>
      <w:bookmarkEnd w:id="16141"/>
      <w:r>
        <w:rPr>
          <w:rtl/>
        </w:rPr>
        <w:t xml:space="preserve">שעובדים </w:t>
      </w:r>
      <w:bookmarkStart w:id="16142" w:name="_ETM_Q31_323629"/>
      <w:bookmarkEnd w:id="16142"/>
      <w:r>
        <w:rPr>
          <w:rtl/>
        </w:rPr>
        <w:t xml:space="preserve">יומם </w:t>
      </w:r>
      <w:bookmarkStart w:id="16143" w:name="_ETM_Q31_324110"/>
      <w:bookmarkEnd w:id="16143"/>
      <w:r>
        <w:rPr>
          <w:rtl/>
        </w:rPr>
        <w:t xml:space="preserve">ולילה </w:t>
      </w:r>
      <w:bookmarkStart w:id="16144" w:name="_ETM_Q31_325280"/>
      <w:bookmarkEnd w:id="16144"/>
      <w:r>
        <w:rPr>
          <w:rtl/>
        </w:rPr>
        <w:t xml:space="preserve">ומסורים </w:t>
      </w:r>
      <w:bookmarkStart w:id="16145" w:name="_ETM_Q31_326150"/>
      <w:bookmarkEnd w:id="16145"/>
      <w:r>
        <w:rPr>
          <w:rtl/>
        </w:rPr>
        <w:t xml:space="preserve">לתפקיד </w:t>
      </w:r>
      <w:bookmarkStart w:id="16146" w:name="_ETM_Q31_326689"/>
      <w:bookmarkEnd w:id="16146"/>
      <w:r>
        <w:rPr>
          <w:rtl/>
        </w:rPr>
        <w:t xml:space="preserve">שלהם </w:t>
      </w:r>
      <w:bookmarkStart w:id="16147" w:name="_ETM_Q31_327230"/>
      <w:bookmarkEnd w:id="16147"/>
      <w:r>
        <w:rPr>
          <w:rtl/>
        </w:rPr>
        <w:t xml:space="preserve">בלי </w:t>
      </w:r>
      <w:bookmarkStart w:id="16148" w:name="_ETM_Q31_328159"/>
      <w:bookmarkStart w:id="16149" w:name="_ETM_Q31_328879"/>
      <w:bookmarkEnd w:id="16148"/>
      <w:bookmarkEnd w:id="16149"/>
      <w:r>
        <w:rPr>
          <w:rFonts w:hint="cs"/>
          <w:rtl/>
        </w:rPr>
        <w:t xml:space="preserve">– </w:t>
      </w:r>
      <w:r>
        <w:rPr>
          <w:rtl/>
        </w:rPr>
        <w:t xml:space="preserve">אנשים </w:t>
      </w:r>
      <w:bookmarkStart w:id="16150" w:name="_ETM_Q31_329269"/>
      <w:bookmarkEnd w:id="16150"/>
      <w:r>
        <w:rPr>
          <w:rFonts w:hint="cs"/>
          <w:rtl/>
        </w:rPr>
        <w:t xml:space="preserve">אפילו </w:t>
      </w:r>
      <w:r>
        <w:rPr>
          <w:rtl/>
        </w:rPr>
        <w:t xml:space="preserve">לא </w:t>
      </w:r>
      <w:bookmarkStart w:id="16151" w:name="_ETM_Q31_329359"/>
      <w:bookmarkEnd w:id="16151"/>
      <w:r>
        <w:rPr>
          <w:rtl/>
        </w:rPr>
        <w:t xml:space="preserve">מבינים </w:t>
      </w:r>
      <w:bookmarkStart w:id="16152" w:name="_ETM_Q31_329810"/>
      <w:bookmarkStart w:id="16153" w:name="_ETM_Q31_330109"/>
      <w:bookmarkEnd w:id="16152"/>
      <w:bookmarkEnd w:id="16153"/>
      <w:r>
        <w:rPr>
          <w:rtl/>
        </w:rPr>
        <w:t xml:space="preserve">כמה </w:t>
      </w:r>
      <w:bookmarkStart w:id="16154" w:name="_ETM_Q31_331989"/>
      <w:bookmarkEnd w:id="16154"/>
      <w:r>
        <w:rPr>
          <w:rFonts w:hint="cs"/>
          <w:rtl/>
        </w:rPr>
        <w:t xml:space="preserve">דורש </w:t>
      </w:r>
      <w:r>
        <w:rPr>
          <w:rtl/>
        </w:rPr>
        <w:t xml:space="preserve">תפקיד </w:t>
      </w:r>
      <w:bookmarkStart w:id="16155" w:name="_ETM_Q31_332470"/>
      <w:bookmarkEnd w:id="16155"/>
      <w:r>
        <w:rPr>
          <w:rtl/>
        </w:rPr>
        <w:t xml:space="preserve">של </w:t>
      </w:r>
      <w:bookmarkStart w:id="16156" w:name="_ETM_Q31_332620"/>
      <w:bookmarkEnd w:id="16156"/>
      <w:r>
        <w:rPr>
          <w:rtl/>
        </w:rPr>
        <w:t xml:space="preserve">ראש </w:t>
      </w:r>
      <w:bookmarkStart w:id="16157" w:name="_ETM_Q31_332889"/>
      <w:bookmarkEnd w:id="16157"/>
      <w:r>
        <w:rPr>
          <w:rtl/>
        </w:rPr>
        <w:t xml:space="preserve">מועצה </w:t>
      </w:r>
      <w:bookmarkStart w:id="16158" w:name="_ETM_Q31_333250"/>
      <w:bookmarkEnd w:id="16158"/>
      <w:r>
        <w:rPr>
          <w:rtl/>
        </w:rPr>
        <w:t xml:space="preserve">דתית </w:t>
      </w:r>
      <w:bookmarkStart w:id="16159" w:name="_ETM_Q31_336270"/>
      <w:bookmarkEnd w:id="16159"/>
      <w:r>
        <w:rPr>
          <w:rtl/>
        </w:rPr>
        <w:t>מהבן</w:t>
      </w:r>
      <w:r>
        <w:rPr>
          <w:rFonts w:hint="cs"/>
          <w:rtl/>
        </w:rPr>
        <w:t xml:space="preserve"> </w:t>
      </w:r>
      <w:r>
        <w:rPr>
          <w:rtl/>
        </w:rPr>
        <w:t>אדם</w:t>
      </w:r>
      <w:r>
        <w:rPr>
          <w:rFonts w:hint="cs"/>
          <w:rtl/>
        </w:rPr>
        <w:t>.</w:t>
      </w:r>
      <w:r>
        <w:rPr>
          <w:rtl/>
        </w:rPr>
        <w:t xml:space="preserve"> </w:t>
      </w:r>
      <w:bookmarkStart w:id="16160" w:name="_ETM_Q31_338520"/>
      <w:bookmarkEnd w:id="16160"/>
    </w:p>
    <w:p w:rsidR="00E7267A" w:rsidRDefault="00E7267A" w:rsidP="000778DE">
      <w:pPr>
        <w:rPr>
          <w:rtl/>
        </w:rPr>
      </w:pPr>
    </w:p>
    <w:p w:rsidR="00E7267A" w:rsidRDefault="00E7267A" w:rsidP="000778DE">
      <w:pPr>
        <w:rPr>
          <w:rtl/>
        </w:rPr>
      </w:pPr>
      <w:r>
        <w:rPr>
          <w:rtl/>
        </w:rPr>
        <w:t xml:space="preserve">כל </w:t>
      </w:r>
      <w:bookmarkStart w:id="16161" w:name="_ETM_Q31_338730"/>
      <w:bookmarkEnd w:id="16161"/>
      <w:r>
        <w:rPr>
          <w:rtl/>
        </w:rPr>
        <w:t xml:space="preserve">תפקיד </w:t>
      </w:r>
      <w:bookmarkStart w:id="16162" w:name="_ETM_Q31_339060"/>
      <w:bookmarkEnd w:id="16162"/>
      <w:r>
        <w:rPr>
          <w:rtl/>
        </w:rPr>
        <w:t xml:space="preserve">ציבורי </w:t>
      </w:r>
      <w:bookmarkStart w:id="16163" w:name="_ETM_Q31_339870"/>
      <w:bookmarkEnd w:id="16163"/>
      <w:r>
        <w:rPr>
          <w:rtl/>
        </w:rPr>
        <w:t xml:space="preserve">בשירות </w:t>
      </w:r>
      <w:bookmarkStart w:id="16164" w:name="_ETM_Q31_340319"/>
      <w:bookmarkEnd w:id="16164"/>
      <w:r>
        <w:rPr>
          <w:rtl/>
        </w:rPr>
        <w:t>המדינה</w:t>
      </w:r>
      <w:r>
        <w:rPr>
          <w:rFonts w:hint="cs"/>
          <w:rtl/>
        </w:rPr>
        <w:t xml:space="preserve"> –</w:t>
      </w:r>
      <w:r>
        <w:rPr>
          <w:rtl/>
        </w:rPr>
        <w:t xml:space="preserve"> </w:t>
      </w:r>
      <w:bookmarkStart w:id="16165" w:name="_ETM_Q31_341419"/>
      <w:bookmarkEnd w:id="16165"/>
      <w:r>
        <w:rPr>
          <w:rtl/>
        </w:rPr>
        <w:t xml:space="preserve">אדם </w:t>
      </w:r>
      <w:bookmarkStart w:id="16166" w:name="_ETM_Q31_342380"/>
      <w:bookmarkEnd w:id="16166"/>
      <w:r>
        <w:rPr>
          <w:rtl/>
        </w:rPr>
        <w:t xml:space="preserve">מגיע </w:t>
      </w:r>
      <w:bookmarkStart w:id="16167" w:name="_ETM_Q31_343430"/>
      <w:bookmarkEnd w:id="16167"/>
      <w:r>
        <w:rPr>
          <w:rtl/>
        </w:rPr>
        <w:t>למשרד</w:t>
      </w:r>
      <w:r>
        <w:rPr>
          <w:rFonts w:hint="cs"/>
          <w:rtl/>
        </w:rPr>
        <w:t>,</w:t>
      </w:r>
      <w:r>
        <w:rPr>
          <w:rtl/>
        </w:rPr>
        <w:t xml:space="preserve"> </w:t>
      </w:r>
      <w:bookmarkStart w:id="16168" w:name="_ETM_Q31_344120"/>
      <w:bookmarkEnd w:id="16168"/>
      <w:r>
        <w:rPr>
          <w:rtl/>
        </w:rPr>
        <w:t xml:space="preserve">לא </w:t>
      </w:r>
      <w:bookmarkStart w:id="16169" w:name="_ETM_Q31_344210"/>
      <w:bookmarkEnd w:id="16169"/>
      <w:r>
        <w:rPr>
          <w:rtl/>
        </w:rPr>
        <w:t xml:space="preserve">משנה </w:t>
      </w:r>
      <w:bookmarkStart w:id="16170" w:name="_ETM_Q31_344450"/>
      <w:bookmarkEnd w:id="16170"/>
      <w:r>
        <w:rPr>
          <w:rtl/>
        </w:rPr>
        <w:t xml:space="preserve">איזה </w:t>
      </w:r>
      <w:bookmarkStart w:id="16171" w:name="_ETM_Q31_344600"/>
      <w:bookmarkEnd w:id="16171"/>
      <w:r>
        <w:rPr>
          <w:rtl/>
        </w:rPr>
        <w:t xml:space="preserve">משרד </w:t>
      </w:r>
      <w:bookmarkStart w:id="16172" w:name="_ETM_Q31_344900"/>
      <w:bookmarkEnd w:id="16172"/>
      <w:r>
        <w:rPr>
          <w:rtl/>
        </w:rPr>
        <w:t>ממשלתי</w:t>
      </w:r>
      <w:r>
        <w:rPr>
          <w:rFonts w:hint="cs"/>
          <w:rtl/>
        </w:rPr>
        <w:t>,</w:t>
      </w:r>
      <w:r>
        <w:rPr>
          <w:rtl/>
        </w:rPr>
        <w:t xml:space="preserve"> </w:t>
      </w:r>
      <w:bookmarkStart w:id="16173" w:name="_ETM_Q31_345860"/>
      <w:bookmarkEnd w:id="16173"/>
      <w:r>
        <w:rPr>
          <w:rtl/>
        </w:rPr>
        <w:t xml:space="preserve">מגיע </w:t>
      </w:r>
      <w:bookmarkStart w:id="16174" w:name="_ETM_Q31_346250"/>
      <w:bookmarkEnd w:id="16174"/>
      <w:r>
        <w:rPr>
          <w:rtl/>
        </w:rPr>
        <w:t>ב-</w:t>
      </w:r>
      <w:bookmarkStart w:id="16175" w:name="_ETM_Q31_347360"/>
      <w:bookmarkEnd w:id="16175"/>
      <w:r>
        <w:rPr>
          <w:rFonts w:hint="cs"/>
          <w:rtl/>
        </w:rPr>
        <w:t xml:space="preserve">8:00, </w:t>
      </w:r>
      <w:r>
        <w:rPr>
          <w:rtl/>
        </w:rPr>
        <w:t xml:space="preserve">יוצא </w:t>
      </w:r>
      <w:bookmarkStart w:id="16176" w:name="_ETM_Q31_347659"/>
      <w:bookmarkEnd w:id="16176"/>
      <w:r>
        <w:rPr>
          <w:rtl/>
        </w:rPr>
        <w:t>ב</w:t>
      </w:r>
      <w:bookmarkStart w:id="16177" w:name="_ETM_Q31_348560"/>
      <w:bookmarkEnd w:id="16177"/>
      <w:r>
        <w:rPr>
          <w:rFonts w:hint="cs"/>
          <w:rtl/>
        </w:rPr>
        <w:t>-16:00,</w:t>
      </w:r>
      <w:r>
        <w:rPr>
          <w:rtl/>
        </w:rPr>
        <w:t xml:space="preserve"> </w:t>
      </w:r>
      <w:bookmarkStart w:id="16178" w:name="_ETM_Q31_349459"/>
      <w:bookmarkEnd w:id="16178"/>
      <w:r>
        <w:rPr>
          <w:rtl/>
        </w:rPr>
        <w:t xml:space="preserve">אנשים </w:t>
      </w:r>
      <w:bookmarkStart w:id="16179" w:name="_ETM_Q31_349819"/>
      <w:bookmarkEnd w:id="16179"/>
      <w:r>
        <w:rPr>
          <w:rtl/>
        </w:rPr>
        <w:t xml:space="preserve">עובדים </w:t>
      </w:r>
      <w:bookmarkStart w:id="16180" w:name="_ETM_Q31_350930"/>
      <w:bookmarkEnd w:id="16180"/>
      <w:r>
        <w:rPr>
          <w:rtl/>
        </w:rPr>
        <w:t>ל</w:t>
      </w:r>
      <w:r>
        <w:rPr>
          <w:rFonts w:hint="cs"/>
          <w:rtl/>
        </w:rPr>
        <w:t xml:space="preserve">יגיע כפיהם. </w:t>
      </w:r>
      <w:bookmarkStart w:id="16181" w:name="_ETM_Q31_351109"/>
      <w:bookmarkStart w:id="16182" w:name="_ETM_Q31_351409"/>
      <w:bookmarkStart w:id="16183" w:name="_ETM_Q31_351499"/>
      <w:bookmarkStart w:id="16184" w:name="_ETM_Q31_352780"/>
      <w:bookmarkEnd w:id="16181"/>
      <w:bookmarkEnd w:id="16182"/>
      <w:bookmarkEnd w:id="16183"/>
      <w:bookmarkEnd w:id="16184"/>
      <w:r>
        <w:rPr>
          <w:rtl/>
        </w:rPr>
        <w:t xml:space="preserve">אני </w:t>
      </w:r>
      <w:bookmarkStart w:id="16185" w:name="_ETM_Q31_352959"/>
      <w:bookmarkEnd w:id="16185"/>
      <w:r>
        <w:rPr>
          <w:rtl/>
        </w:rPr>
        <w:t xml:space="preserve">חושב </w:t>
      </w:r>
      <w:bookmarkStart w:id="16186" w:name="_ETM_Q31_353349"/>
      <w:bookmarkEnd w:id="16186"/>
      <w:r>
        <w:rPr>
          <w:rtl/>
        </w:rPr>
        <w:t>שעובד</w:t>
      </w:r>
      <w:r>
        <w:rPr>
          <w:rFonts w:hint="cs"/>
          <w:rtl/>
        </w:rPr>
        <w:t>י</w:t>
      </w:r>
      <w:r>
        <w:rPr>
          <w:rtl/>
        </w:rPr>
        <w:t xml:space="preserve"> </w:t>
      </w:r>
      <w:bookmarkStart w:id="16187" w:name="_ETM_Q31_353950"/>
      <w:bookmarkEnd w:id="16187"/>
      <w:r>
        <w:rPr>
          <w:rtl/>
        </w:rPr>
        <w:t xml:space="preserve">המועצות </w:t>
      </w:r>
      <w:bookmarkStart w:id="16188" w:name="_ETM_Q31_354310"/>
      <w:bookmarkEnd w:id="16188"/>
      <w:r>
        <w:rPr>
          <w:rtl/>
        </w:rPr>
        <w:t>הדתיות</w:t>
      </w:r>
      <w:r>
        <w:rPr>
          <w:rFonts w:hint="cs"/>
          <w:rtl/>
        </w:rPr>
        <w:t xml:space="preserve"> –</w:t>
      </w:r>
      <w:r w:rsidR="00850CA5">
        <w:rPr>
          <w:rFonts w:hint="cs"/>
          <w:rtl/>
        </w:rPr>
        <w:t xml:space="preserve"> </w:t>
      </w:r>
      <w:r>
        <w:rPr>
          <w:rFonts w:hint="cs"/>
          <w:rtl/>
        </w:rPr>
        <w:t>השר קרעי,</w:t>
      </w:r>
      <w:r>
        <w:rPr>
          <w:rtl/>
        </w:rPr>
        <w:t xml:space="preserve"> </w:t>
      </w:r>
      <w:bookmarkStart w:id="16189" w:name="_ETM_Q31_355629"/>
      <w:bookmarkEnd w:id="16189"/>
      <w:r>
        <w:rPr>
          <w:rtl/>
        </w:rPr>
        <w:t xml:space="preserve">תדע </w:t>
      </w:r>
      <w:bookmarkStart w:id="16190" w:name="_ETM_Q31_355900"/>
      <w:bookmarkEnd w:id="16190"/>
      <w:r>
        <w:rPr>
          <w:rtl/>
        </w:rPr>
        <w:t>לך</w:t>
      </w:r>
      <w:r>
        <w:rPr>
          <w:rFonts w:hint="cs"/>
          <w:rtl/>
        </w:rPr>
        <w:t>,</w:t>
      </w:r>
      <w:r>
        <w:rPr>
          <w:rtl/>
        </w:rPr>
        <w:t xml:space="preserve"> </w:t>
      </w:r>
      <w:bookmarkStart w:id="16191" w:name="_ETM_Q31_356710"/>
      <w:bookmarkEnd w:id="16191"/>
      <w:r>
        <w:rPr>
          <w:rFonts w:hint="cs"/>
          <w:rtl/>
        </w:rPr>
        <w:t xml:space="preserve">אלה </w:t>
      </w:r>
      <w:r>
        <w:rPr>
          <w:rtl/>
        </w:rPr>
        <w:t xml:space="preserve">אנשים </w:t>
      </w:r>
      <w:bookmarkStart w:id="16192" w:name="_ETM_Q31_357190"/>
      <w:bookmarkEnd w:id="16192"/>
      <w:r>
        <w:rPr>
          <w:rtl/>
        </w:rPr>
        <w:t xml:space="preserve">שמסורים </w:t>
      </w:r>
      <w:bookmarkStart w:id="16193" w:name="_ETM_Q31_357910"/>
      <w:bookmarkEnd w:id="16193"/>
      <w:r>
        <w:rPr>
          <w:rtl/>
        </w:rPr>
        <w:t>24</w:t>
      </w:r>
      <w:bookmarkStart w:id="16194" w:name="_ETM_Q31_358810"/>
      <w:bookmarkStart w:id="16195" w:name="_ETM_Q31_359940"/>
      <w:bookmarkEnd w:id="16194"/>
      <w:bookmarkEnd w:id="16195"/>
      <w:r>
        <w:rPr>
          <w:rFonts w:hint="cs"/>
          <w:rtl/>
        </w:rPr>
        <w:t xml:space="preserve">/7, </w:t>
      </w:r>
      <w:r>
        <w:rPr>
          <w:rtl/>
        </w:rPr>
        <w:t xml:space="preserve">אנשים </w:t>
      </w:r>
      <w:bookmarkStart w:id="16196" w:name="_ETM_Q31_360540"/>
      <w:bookmarkEnd w:id="16196"/>
      <w:r>
        <w:rPr>
          <w:rtl/>
        </w:rPr>
        <w:t>שא</w:t>
      </w:r>
      <w:r>
        <w:rPr>
          <w:rFonts w:hint="cs"/>
          <w:rtl/>
        </w:rPr>
        <w:t xml:space="preserve">ין </w:t>
      </w:r>
      <w:r>
        <w:rPr>
          <w:rtl/>
        </w:rPr>
        <w:t xml:space="preserve">להם </w:t>
      </w:r>
      <w:bookmarkStart w:id="16197" w:name="_ETM_Q31_362340"/>
      <w:bookmarkEnd w:id="16197"/>
      <w:r>
        <w:rPr>
          <w:rtl/>
        </w:rPr>
        <w:t xml:space="preserve">ימי </w:t>
      </w:r>
      <w:bookmarkStart w:id="16198" w:name="_ETM_Q31_362730"/>
      <w:bookmarkEnd w:id="16198"/>
      <w:r>
        <w:rPr>
          <w:rtl/>
        </w:rPr>
        <w:t>חופש</w:t>
      </w:r>
      <w:r>
        <w:rPr>
          <w:rFonts w:hint="cs"/>
          <w:rtl/>
        </w:rPr>
        <w:t>,</w:t>
      </w:r>
      <w:r>
        <w:rPr>
          <w:rtl/>
        </w:rPr>
        <w:t xml:space="preserve"> </w:t>
      </w:r>
      <w:bookmarkStart w:id="16199" w:name="_ETM_Q31_363750"/>
      <w:bookmarkEnd w:id="16199"/>
      <w:r>
        <w:rPr>
          <w:rtl/>
        </w:rPr>
        <w:t xml:space="preserve">אין </w:t>
      </w:r>
      <w:bookmarkStart w:id="16200" w:name="_ETM_Q31_363960"/>
      <w:bookmarkEnd w:id="16200"/>
      <w:r>
        <w:rPr>
          <w:rtl/>
        </w:rPr>
        <w:t xml:space="preserve">להם </w:t>
      </w:r>
      <w:bookmarkStart w:id="16201" w:name="_ETM_Q31_364139"/>
      <w:bookmarkEnd w:id="16201"/>
      <w:r>
        <w:rPr>
          <w:rtl/>
        </w:rPr>
        <w:t xml:space="preserve">ימי </w:t>
      </w:r>
      <w:bookmarkStart w:id="16202" w:name="_ETM_Q31_364350"/>
      <w:bookmarkEnd w:id="16202"/>
      <w:r>
        <w:rPr>
          <w:rtl/>
        </w:rPr>
        <w:t>מחלה</w:t>
      </w:r>
      <w:r>
        <w:rPr>
          <w:rFonts w:hint="cs"/>
          <w:rtl/>
        </w:rPr>
        <w:t>,</w:t>
      </w:r>
      <w:r>
        <w:rPr>
          <w:rtl/>
        </w:rPr>
        <w:t xml:space="preserve"> </w:t>
      </w:r>
      <w:bookmarkStart w:id="16203" w:name="_ETM_Q31_365400"/>
      <w:bookmarkEnd w:id="16203"/>
      <w:r>
        <w:rPr>
          <w:rtl/>
        </w:rPr>
        <w:t xml:space="preserve">אנשים </w:t>
      </w:r>
      <w:bookmarkStart w:id="16204" w:name="_ETM_Q31_365850"/>
      <w:bookmarkEnd w:id="16204"/>
      <w:r>
        <w:rPr>
          <w:rFonts w:hint="cs"/>
          <w:rtl/>
        </w:rPr>
        <w:t>ש</w:t>
      </w:r>
      <w:r>
        <w:rPr>
          <w:rtl/>
        </w:rPr>
        <w:t xml:space="preserve">מסורים </w:t>
      </w:r>
      <w:bookmarkStart w:id="16205" w:name="_ETM_Q31_366360"/>
      <w:bookmarkEnd w:id="16205"/>
      <w:r>
        <w:rPr>
          <w:rtl/>
        </w:rPr>
        <w:t xml:space="preserve">לתפקיד </w:t>
      </w:r>
      <w:bookmarkStart w:id="16206" w:name="_ETM_Q31_366870"/>
      <w:bookmarkEnd w:id="16206"/>
      <w:r>
        <w:rPr>
          <w:rtl/>
        </w:rPr>
        <w:t xml:space="preserve">שלהם </w:t>
      </w:r>
      <w:bookmarkStart w:id="16207" w:name="_ETM_Q31_367200"/>
      <w:bookmarkStart w:id="16208" w:name="_ETM_Q31_367560"/>
      <w:bookmarkEnd w:id="16207"/>
      <w:bookmarkEnd w:id="16208"/>
      <w:r>
        <w:rPr>
          <w:rFonts w:hint="cs"/>
          <w:rtl/>
        </w:rPr>
        <w:t>יום ו</w:t>
      </w:r>
      <w:r>
        <w:rPr>
          <w:rtl/>
        </w:rPr>
        <w:t>לילה</w:t>
      </w:r>
      <w:r>
        <w:rPr>
          <w:rFonts w:hint="cs"/>
          <w:rtl/>
        </w:rPr>
        <w:t>.</w:t>
      </w:r>
      <w:r>
        <w:rPr>
          <w:rtl/>
        </w:rPr>
        <w:t xml:space="preserve"> </w:t>
      </w:r>
      <w:bookmarkStart w:id="16209" w:name="_ETM_Q31_368690"/>
      <w:bookmarkStart w:id="16210" w:name="_ETM_Q31_369380"/>
      <w:bookmarkStart w:id="16211" w:name="_ETM_Q31_370380"/>
      <w:bookmarkEnd w:id="16209"/>
      <w:bookmarkEnd w:id="16210"/>
      <w:bookmarkEnd w:id="16211"/>
      <w:r>
        <w:rPr>
          <w:rtl/>
        </w:rPr>
        <w:t xml:space="preserve">חלק </w:t>
      </w:r>
      <w:bookmarkStart w:id="16212" w:name="_ETM_Q31_370830"/>
      <w:bookmarkEnd w:id="16212"/>
      <w:r>
        <w:rPr>
          <w:rtl/>
        </w:rPr>
        <w:t xml:space="preserve">מהטענות </w:t>
      </w:r>
      <w:bookmarkStart w:id="16213" w:name="_ETM_Q31_371459"/>
      <w:bookmarkEnd w:id="16213"/>
      <w:r>
        <w:rPr>
          <w:rtl/>
        </w:rPr>
        <w:t xml:space="preserve">שהושמעו </w:t>
      </w:r>
      <w:bookmarkStart w:id="16214" w:name="_ETM_Q31_372090"/>
      <w:bookmarkEnd w:id="16214"/>
      <w:r>
        <w:rPr>
          <w:rtl/>
        </w:rPr>
        <w:t xml:space="preserve">כאן </w:t>
      </w:r>
      <w:bookmarkStart w:id="16215" w:name="_ETM_Q31_372270"/>
      <w:bookmarkEnd w:id="16215"/>
      <w:r>
        <w:rPr>
          <w:rtl/>
        </w:rPr>
        <w:t>עליהם</w:t>
      </w:r>
      <w:r>
        <w:rPr>
          <w:rFonts w:hint="cs"/>
          <w:rtl/>
        </w:rPr>
        <w:t xml:space="preserve"> </w:t>
      </w:r>
      <w:r>
        <w:rPr>
          <w:rtl/>
        </w:rPr>
        <w:t xml:space="preserve">כל </w:t>
      </w:r>
      <w:bookmarkStart w:id="16216" w:name="_ETM_Q31_372959"/>
      <w:bookmarkEnd w:id="16216"/>
      <w:r>
        <w:rPr>
          <w:rtl/>
        </w:rPr>
        <w:t xml:space="preserve">כך </w:t>
      </w:r>
      <w:bookmarkStart w:id="16217" w:name="_ETM_Q31_373139"/>
      <w:bookmarkEnd w:id="16217"/>
      <w:r>
        <w:rPr>
          <w:rtl/>
        </w:rPr>
        <w:t xml:space="preserve">לא </w:t>
      </w:r>
      <w:bookmarkStart w:id="16218" w:name="_ETM_Q31_373260"/>
      <w:bookmarkEnd w:id="16218"/>
      <w:r>
        <w:rPr>
          <w:rtl/>
        </w:rPr>
        <w:t>נכו</w:t>
      </w:r>
      <w:r>
        <w:rPr>
          <w:rFonts w:hint="cs"/>
          <w:rtl/>
        </w:rPr>
        <w:t>נות.</w:t>
      </w:r>
      <w:r>
        <w:rPr>
          <w:rtl/>
        </w:rPr>
        <w:t xml:space="preserve"> </w:t>
      </w:r>
      <w:bookmarkStart w:id="16219" w:name="_ETM_Q31_374130"/>
      <w:bookmarkEnd w:id="16219"/>
    </w:p>
    <w:p w:rsidR="00E7267A" w:rsidRDefault="00E7267A" w:rsidP="000778DE">
      <w:pPr>
        <w:rPr>
          <w:rtl/>
        </w:rPr>
      </w:pPr>
      <w:bookmarkStart w:id="16220" w:name="_ETM_Q31_376809"/>
      <w:bookmarkStart w:id="16221" w:name="_ETM_Q31_376887"/>
      <w:bookmarkEnd w:id="16220"/>
      <w:bookmarkEnd w:id="16221"/>
    </w:p>
    <w:p w:rsidR="00E7267A" w:rsidRDefault="00E7267A" w:rsidP="000778DE">
      <w:pPr>
        <w:rPr>
          <w:rtl/>
        </w:rPr>
      </w:pPr>
      <w:bookmarkStart w:id="16222" w:name="_ETM_Q31_377001"/>
      <w:bookmarkStart w:id="16223" w:name="_ETM_Q31_377049"/>
      <w:bookmarkEnd w:id="16222"/>
      <w:bookmarkEnd w:id="16223"/>
      <w:r>
        <w:rPr>
          <w:rtl/>
        </w:rPr>
        <w:t xml:space="preserve">אני </w:t>
      </w:r>
      <w:bookmarkStart w:id="16224" w:name="_ETM_Q31_374340"/>
      <w:bookmarkEnd w:id="16224"/>
      <w:r>
        <w:rPr>
          <w:rtl/>
        </w:rPr>
        <w:t xml:space="preserve">אספר </w:t>
      </w:r>
      <w:bookmarkStart w:id="16225" w:name="_ETM_Q31_374669"/>
      <w:bookmarkEnd w:id="16225"/>
      <w:r>
        <w:rPr>
          <w:rtl/>
        </w:rPr>
        <w:t xml:space="preserve">לך </w:t>
      </w:r>
      <w:bookmarkStart w:id="16226" w:name="_ETM_Q31_375400"/>
      <w:bookmarkStart w:id="16227" w:name="_ETM_Q31_375790"/>
      <w:bookmarkStart w:id="16228" w:name="_ETM_Q31_376930"/>
      <w:bookmarkEnd w:id="16226"/>
      <w:bookmarkEnd w:id="16227"/>
      <w:bookmarkEnd w:id="16228"/>
      <w:r>
        <w:rPr>
          <w:rtl/>
        </w:rPr>
        <w:t xml:space="preserve">סיפור </w:t>
      </w:r>
      <w:bookmarkStart w:id="16229" w:name="_ETM_Q31_378219"/>
      <w:bookmarkEnd w:id="16229"/>
      <w:r>
        <w:rPr>
          <w:rtl/>
        </w:rPr>
        <w:t xml:space="preserve">שהיה </w:t>
      </w:r>
      <w:bookmarkStart w:id="16230" w:name="_ETM_Q31_378579"/>
      <w:bookmarkEnd w:id="16230"/>
      <w:r>
        <w:rPr>
          <w:rtl/>
        </w:rPr>
        <w:t xml:space="preserve">לא </w:t>
      </w:r>
      <w:bookmarkStart w:id="16231" w:name="_ETM_Q31_378699"/>
      <w:bookmarkEnd w:id="16231"/>
      <w:r>
        <w:rPr>
          <w:rtl/>
        </w:rPr>
        <w:t>מזמן</w:t>
      </w:r>
      <w:r>
        <w:rPr>
          <w:rFonts w:hint="cs"/>
          <w:rtl/>
        </w:rPr>
        <w:t>.</w:t>
      </w:r>
      <w:r>
        <w:rPr>
          <w:rtl/>
        </w:rPr>
        <w:t xml:space="preserve"> </w:t>
      </w:r>
      <w:bookmarkStart w:id="16232" w:name="_ETM_Q31_382510"/>
      <w:bookmarkEnd w:id="16232"/>
      <w:r>
        <w:rPr>
          <w:rtl/>
        </w:rPr>
        <w:t xml:space="preserve">לכן </w:t>
      </w:r>
      <w:bookmarkStart w:id="16233" w:name="_ETM_Q31_382989"/>
      <w:bookmarkEnd w:id="16233"/>
      <w:r>
        <w:rPr>
          <w:rtl/>
        </w:rPr>
        <w:t xml:space="preserve">אני </w:t>
      </w:r>
      <w:bookmarkStart w:id="16234" w:name="_ETM_Q31_383110"/>
      <w:bookmarkEnd w:id="16234"/>
      <w:r>
        <w:rPr>
          <w:rtl/>
        </w:rPr>
        <w:t xml:space="preserve">אומר </w:t>
      </w:r>
      <w:bookmarkStart w:id="16235" w:name="_ETM_Q31_383290"/>
      <w:bookmarkEnd w:id="16235"/>
      <w:r>
        <w:rPr>
          <w:rtl/>
        </w:rPr>
        <w:t xml:space="preserve">שהצעת </w:t>
      </w:r>
      <w:bookmarkStart w:id="16236" w:name="_ETM_Q31_383769"/>
      <w:bookmarkEnd w:id="16236"/>
      <w:r>
        <w:rPr>
          <w:rtl/>
        </w:rPr>
        <w:t xml:space="preserve">החוק </w:t>
      </w:r>
      <w:bookmarkStart w:id="16237" w:name="_ETM_Q31_384040"/>
      <w:bookmarkEnd w:id="16237"/>
      <w:r>
        <w:rPr>
          <w:rFonts w:hint="cs"/>
          <w:rtl/>
        </w:rPr>
        <w:t xml:space="preserve">הזאת, </w:t>
      </w:r>
      <w:bookmarkStart w:id="16238" w:name="_ETM_Q31_385120"/>
      <w:bookmarkEnd w:id="16238"/>
      <w:r>
        <w:rPr>
          <w:rtl/>
        </w:rPr>
        <w:t xml:space="preserve">בשונה </w:t>
      </w:r>
      <w:bookmarkStart w:id="16239" w:name="_ETM_Q31_385719"/>
      <w:bookmarkEnd w:id="16239"/>
      <w:r>
        <w:rPr>
          <w:rtl/>
        </w:rPr>
        <w:t xml:space="preserve">ממה </w:t>
      </w:r>
      <w:bookmarkStart w:id="16240" w:name="_ETM_Q31_386049"/>
      <w:bookmarkEnd w:id="16240"/>
      <w:r>
        <w:rPr>
          <w:rtl/>
        </w:rPr>
        <w:t xml:space="preserve">שניסו </w:t>
      </w:r>
      <w:bookmarkStart w:id="16241" w:name="_ETM_Q31_386560"/>
      <w:bookmarkEnd w:id="16241"/>
      <w:r>
        <w:rPr>
          <w:rtl/>
        </w:rPr>
        <w:t xml:space="preserve">להדביק </w:t>
      </w:r>
      <w:bookmarkStart w:id="16242" w:name="_ETM_Q31_387099"/>
      <w:bookmarkEnd w:id="16242"/>
      <w:r>
        <w:rPr>
          <w:rtl/>
        </w:rPr>
        <w:t>לה</w:t>
      </w:r>
      <w:r>
        <w:rPr>
          <w:rFonts w:hint="cs"/>
          <w:rtl/>
        </w:rPr>
        <w:t xml:space="preserve">, </w:t>
      </w:r>
      <w:bookmarkStart w:id="16243" w:name="_ETM_Q31_390729"/>
      <w:bookmarkEnd w:id="16243"/>
      <w:r>
        <w:rPr>
          <w:rFonts w:hint="cs"/>
          <w:rtl/>
        </w:rPr>
        <w:t>אין</w:t>
      </w:r>
      <w:r>
        <w:rPr>
          <w:rtl/>
        </w:rPr>
        <w:t xml:space="preserve"> </w:t>
      </w:r>
      <w:bookmarkStart w:id="16244" w:name="_ETM_Q31_390250"/>
      <w:bookmarkEnd w:id="16244"/>
      <w:r>
        <w:rPr>
          <w:rtl/>
        </w:rPr>
        <w:t xml:space="preserve">בינה </w:t>
      </w:r>
      <w:bookmarkStart w:id="16245" w:name="_ETM_Q31_390760"/>
      <w:bookmarkEnd w:id="16245"/>
      <w:r>
        <w:rPr>
          <w:rtl/>
        </w:rPr>
        <w:t xml:space="preserve">לבין </w:t>
      </w:r>
      <w:bookmarkStart w:id="16246" w:name="_ETM_Q31_391180"/>
      <w:bookmarkEnd w:id="16246"/>
      <w:r>
        <w:rPr>
          <w:rtl/>
        </w:rPr>
        <w:t xml:space="preserve">מה </w:t>
      </w:r>
      <w:bookmarkStart w:id="16247" w:name="_ETM_Q31_391360"/>
      <w:bookmarkEnd w:id="16247"/>
      <w:r>
        <w:rPr>
          <w:rtl/>
        </w:rPr>
        <w:t xml:space="preserve">שנאמר </w:t>
      </w:r>
      <w:bookmarkStart w:id="16248" w:name="_ETM_Q31_392810"/>
      <w:bookmarkEnd w:id="16248"/>
      <w:r>
        <w:rPr>
          <w:rtl/>
        </w:rPr>
        <w:t xml:space="preserve">אפילו </w:t>
      </w:r>
      <w:bookmarkStart w:id="16249" w:name="_ETM_Q31_393260"/>
      <w:bookmarkEnd w:id="16249"/>
      <w:r>
        <w:rPr>
          <w:rtl/>
        </w:rPr>
        <w:t xml:space="preserve">לא </w:t>
      </w:r>
      <w:bookmarkStart w:id="16250" w:name="_ETM_Q31_393439"/>
      <w:bookmarkEnd w:id="16250"/>
      <w:r>
        <w:rPr>
          <w:rtl/>
        </w:rPr>
        <w:t xml:space="preserve">חלק </w:t>
      </w:r>
      <w:bookmarkStart w:id="16251" w:name="_ETM_Q31_393739"/>
      <w:bookmarkStart w:id="16252" w:name="_ETM_Q31_393980"/>
      <w:bookmarkEnd w:id="16251"/>
      <w:bookmarkEnd w:id="16252"/>
      <w:r>
        <w:rPr>
          <w:rFonts w:hint="cs"/>
          <w:rtl/>
        </w:rPr>
        <w:t xml:space="preserve">אחד </w:t>
      </w:r>
      <w:r>
        <w:rPr>
          <w:rtl/>
        </w:rPr>
        <w:t>קטן</w:t>
      </w:r>
      <w:r>
        <w:rPr>
          <w:rFonts w:hint="cs"/>
          <w:rtl/>
        </w:rPr>
        <w:t>.</w:t>
      </w:r>
      <w:r>
        <w:rPr>
          <w:rtl/>
        </w:rPr>
        <w:t xml:space="preserve"> </w:t>
      </w:r>
      <w:bookmarkStart w:id="16253" w:name="_ETM_Q31_396950"/>
      <w:bookmarkEnd w:id="16253"/>
      <w:r>
        <w:rPr>
          <w:rtl/>
        </w:rPr>
        <w:t xml:space="preserve">אני </w:t>
      </w:r>
      <w:bookmarkStart w:id="16254" w:name="_ETM_Q31_397250"/>
      <w:bookmarkEnd w:id="16254"/>
      <w:r>
        <w:rPr>
          <w:rtl/>
        </w:rPr>
        <w:t xml:space="preserve">אחזור </w:t>
      </w:r>
      <w:bookmarkStart w:id="16255" w:name="_ETM_Q31_397670"/>
      <w:bookmarkEnd w:id="16255"/>
      <w:r>
        <w:rPr>
          <w:rtl/>
        </w:rPr>
        <w:t xml:space="preserve">על </w:t>
      </w:r>
      <w:bookmarkStart w:id="16256" w:name="_ETM_Q31_397790"/>
      <w:bookmarkEnd w:id="16256"/>
      <w:r>
        <w:rPr>
          <w:rtl/>
        </w:rPr>
        <w:t xml:space="preserve">הטענות </w:t>
      </w:r>
      <w:bookmarkStart w:id="16257" w:name="_ETM_Q31_398690"/>
      <w:bookmarkEnd w:id="16257"/>
      <w:r>
        <w:rPr>
          <w:rtl/>
        </w:rPr>
        <w:t xml:space="preserve">שהושמעו </w:t>
      </w:r>
      <w:bookmarkStart w:id="16258" w:name="_ETM_Q31_399410"/>
      <w:bookmarkEnd w:id="16258"/>
      <w:r>
        <w:rPr>
          <w:rtl/>
        </w:rPr>
        <w:t xml:space="preserve">היום </w:t>
      </w:r>
      <w:bookmarkStart w:id="16259" w:name="_ETM_Q31_401930"/>
      <w:bookmarkEnd w:id="16259"/>
      <w:r>
        <w:rPr>
          <w:rFonts w:hint="cs"/>
          <w:rtl/>
        </w:rPr>
        <w:t>בו</w:t>
      </w:r>
      <w:r>
        <w:rPr>
          <w:rtl/>
        </w:rPr>
        <w:t xml:space="preserve">ועדת </w:t>
      </w:r>
      <w:bookmarkStart w:id="16260" w:name="_ETM_Q31_402319"/>
      <w:bookmarkEnd w:id="16260"/>
      <w:r>
        <w:rPr>
          <w:rtl/>
        </w:rPr>
        <w:t>הכנסת</w:t>
      </w:r>
      <w:r>
        <w:rPr>
          <w:rFonts w:hint="cs"/>
          <w:rtl/>
        </w:rPr>
        <w:t>,</w:t>
      </w:r>
      <w:r>
        <w:rPr>
          <w:rtl/>
        </w:rPr>
        <w:t xml:space="preserve"> </w:t>
      </w:r>
      <w:bookmarkStart w:id="16261" w:name="_ETM_Q31_404240"/>
      <w:bookmarkStart w:id="16262" w:name="_ETM_Q31_404540"/>
      <w:bookmarkStart w:id="16263" w:name="_ETM_Q31_406040"/>
      <w:bookmarkStart w:id="16264" w:name="_ETM_Q31_406280"/>
      <w:bookmarkStart w:id="16265" w:name="_ETM_Q31_406340"/>
      <w:bookmarkEnd w:id="16261"/>
      <w:bookmarkEnd w:id="16262"/>
      <w:bookmarkEnd w:id="16263"/>
      <w:bookmarkEnd w:id="16264"/>
      <w:bookmarkEnd w:id="16265"/>
      <w:r>
        <w:rPr>
          <w:rFonts w:hint="cs"/>
          <w:rtl/>
        </w:rPr>
        <w:t xml:space="preserve">שם </w:t>
      </w:r>
      <w:r>
        <w:rPr>
          <w:rtl/>
        </w:rPr>
        <w:t xml:space="preserve">ביקשנו </w:t>
      </w:r>
      <w:bookmarkStart w:id="16266" w:name="_ETM_Q31_406879"/>
      <w:bookmarkEnd w:id="16266"/>
      <w:r>
        <w:rPr>
          <w:rtl/>
        </w:rPr>
        <w:t xml:space="preserve">היום </w:t>
      </w:r>
      <w:bookmarkStart w:id="16267" w:name="_ETM_Q31_407269"/>
      <w:bookmarkEnd w:id="16267"/>
      <w:r>
        <w:rPr>
          <w:rtl/>
        </w:rPr>
        <w:t xml:space="preserve">פטור </w:t>
      </w:r>
      <w:bookmarkStart w:id="16268" w:name="_ETM_Q31_407569"/>
      <w:bookmarkEnd w:id="16268"/>
      <w:r>
        <w:rPr>
          <w:rtl/>
        </w:rPr>
        <w:t xml:space="preserve">מחובת </w:t>
      </w:r>
      <w:bookmarkStart w:id="16269" w:name="_ETM_Q31_408049"/>
      <w:bookmarkEnd w:id="16269"/>
      <w:r>
        <w:rPr>
          <w:rtl/>
        </w:rPr>
        <w:t xml:space="preserve">הנחה </w:t>
      </w:r>
      <w:bookmarkStart w:id="16270" w:name="_ETM_Q31_408439"/>
      <w:bookmarkEnd w:id="16270"/>
      <w:r>
        <w:rPr>
          <w:rtl/>
        </w:rPr>
        <w:t xml:space="preserve">לאותו </w:t>
      </w:r>
      <w:bookmarkStart w:id="16271" w:name="_ETM_Q31_408769"/>
      <w:bookmarkEnd w:id="16271"/>
      <w:r>
        <w:rPr>
          <w:rtl/>
        </w:rPr>
        <w:t>חוק</w:t>
      </w:r>
      <w:bookmarkStart w:id="16272" w:name="_ETM_Q31_415890"/>
      <w:bookmarkEnd w:id="16272"/>
      <w:r>
        <w:rPr>
          <w:rFonts w:hint="cs"/>
          <w:rtl/>
        </w:rPr>
        <w:t xml:space="preserve"> </w:t>
      </w:r>
      <w:r>
        <w:rPr>
          <w:rtl/>
        </w:rPr>
        <w:t xml:space="preserve">בגלל </w:t>
      </w:r>
      <w:bookmarkStart w:id="16273" w:name="_ETM_Q31_416340"/>
      <w:bookmarkEnd w:id="16273"/>
      <w:r>
        <w:rPr>
          <w:rtl/>
        </w:rPr>
        <w:t xml:space="preserve">החשיבות </w:t>
      </w:r>
      <w:bookmarkStart w:id="16274" w:name="_ETM_Q31_417829"/>
      <w:bookmarkEnd w:id="16274"/>
      <w:r>
        <w:rPr>
          <w:rtl/>
        </w:rPr>
        <w:t xml:space="preserve">שאנחנו </w:t>
      </w:r>
      <w:bookmarkStart w:id="16275" w:name="_ETM_Q31_418459"/>
      <w:bookmarkEnd w:id="16275"/>
      <w:r>
        <w:rPr>
          <w:rtl/>
        </w:rPr>
        <w:t xml:space="preserve">רואים </w:t>
      </w:r>
      <w:bookmarkStart w:id="16276" w:name="_ETM_Q31_418790"/>
      <w:bookmarkEnd w:id="16276"/>
      <w:r>
        <w:rPr>
          <w:rtl/>
        </w:rPr>
        <w:t xml:space="preserve">בחוק </w:t>
      </w:r>
      <w:bookmarkStart w:id="16277" w:name="_ETM_Q31_419180"/>
      <w:bookmarkEnd w:id="16277"/>
      <w:r>
        <w:rPr>
          <w:rtl/>
        </w:rPr>
        <w:t xml:space="preserve">הזה </w:t>
      </w:r>
      <w:bookmarkStart w:id="16278" w:name="_ETM_Q31_420420"/>
      <w:bookmarkEnd w:id="16278"/>
      <w:r>
        <w:rPr>
          <w:rtl/>
        </w:rPr>
        <w:t xml:space="preserve">דווקא </w:t>
      </w:r>
      <w:bookmarkStart w:id="16279" w:name="_ETM_Q31_420870"/>
      <w:bookmarkEnd w:id="16279"/>
      <w:r>
        <w:rPr>
          <w:rtl/>
        </w:rPr>
        <w:t xml:space="preserve">בגלל </w:t>
      </w:r>
      <w:bookmarkStart w:id="16280" w:name="_ETM_Q31_422310"/>
      <w:bookmarkStart w:id="16281" w:name="_ETM_Q31_422909"/>
      <w:bookmarkStart w:id="16282" w:name="_ETM_Q31_423689"/>
      <w:bookmarkEnd w:id="16280"/>
      <w:bookmarkEnd w:id="16281"/>
      <w:bookmarkEnd w:id="16282"/>
      <w:r>
        <w:rPr>
          <w:rtl/>
        </w:rPr>
        <w:t xml:space="preserve">התפקיד </w:t>
      </w:r>
      <w:bookmarkStart w:id="16283" w:name="_ETM_Q31_424290"/>
      <w:bookmarkEnd w:id="16283"/>
      <w:r>
        <w:rPr>
          <w:rtl/>
        </w:rPr>
        <w:t>הכל</w:t>
      </w:r>
      <w:bookmarkStart w:id="16284" w:name="_ETM_Q31_424499"/>
      <w:bookmarkEnd w:id="16284"/>
      <w:r>
        <w:rPr>
          <w:rFonts w:hint="cs"/>
          <w:rtl/>
        </w:rPr>
        <w:t>-</w:t>
      </w:r>
      <w:r>
        <w:rPr>
          <w:rtl/>
        </w:rPr>
        <w:t xml:space="preserve">כך </w:t>
      </w:r>
      <w:bookmarkStart w:id="16285" w:name="_ETM_Q31_425010"/>
      <w:bookmarkEnd w:id="16285"/>
      <w:r>
        <w:rPr>
          <w:rtl/>
        </w:rPr>
        <w:t xml:space="preserve">חשוב </w:t>
      </w:r>
      <w:bookmarkStart w:id="16286" w:name="_ETM_Q31_425459"/>
      <w:bookmarkEnd w:id="16286"/>
      <w:r>
        <w:rPr>
          <w:rtl/>
        </w:rPr>
        <w:t>הזה</w:t>
      </w:r>
      <w:r>
        <w:rPr>
          <w:rFonts w:hint="cs"/>
          <w:rtl/>
        </w:rPr>
        <w:t>.</w:t>
      </w:r>
      <w:r>
        <w:rPr>
          <w:rtl/>
        </w:rPr>
        <w:t xml:space="preserve"> </w:t>
      </w:r>
      <w:bookmarkStart w:id="16287" w:name="_ETM_Q31_427129"/>
      <w:bookmarkStart w:id="16288" w:name="_ETM_Q31_427400"/>
      <w:bookmarkEnd w:id="16287"/>
      <w:bookmarkEnd w:id="16288"/>
    </w:p>
    <w:p w:rsidR="00E7267A" w:rsidRDefault="00E7267A" w:rsidP="000778DE">
      <w:pPr>
        <w:rPr>
          <w:rtl/>
        </w:rPr>
      </w:pPr>
      <w:bookmarkStart w:id="16289" w:name="_ETM_Q31_427989"/>
      <w:bookmarkStart w:id="16290" w:name="_ETM_Q31_428043"/>
      <w:bookmarkEnd w:id="16289"/>
      <w:bookmarkEnd w:id="16290"/>
    </w:p>
    <w:p w:rsidR="00E7267A" w:rsidRDefault="00E7267A" w:rsidP="001E4D6A">
      <w:pPr>
        <w:rPr>
          <w:rtl/>
        </w:rPr>
      </w:pPr>
      <w:bookmarkStart w:id="16291" w:name="_ETM_Q31_428149"/>
      <w:bookmarkStart w:id="16292" w:name="_ETM_Q31_428188"/>
      <w:bookmarkEnd w:id="16291"/>
      <w:bookmarkEnd w:id="16292"/>
      <w:r>
        <w:rPr>
          <w:rFonts w:hint="cs"/>
          <w:rtl/>
        </w:rPr>
        <w:t xml:space="preserve">עכשיו </w:t>
      </w:r>
      <w:r>
        <w:rPr>
          <w:rtl/>
        </w:rPr>
        <w:t xml:space="preserve">אני </w:t>
      </w:r>
      <w:bookmarkStart w:id="16293" w:name="_ETM_Q31_427550"/>
      <w:bookmarkEnd w:id="16293"/>
      <w:r>
        <w:rPr>
          <w:rtl/>
        </w:rPr>
        <w:t xml:space="preserve">רוצה </w:t>
      </w:r>
      <w:bookmarkStart w:id="16294" w:name="_ETM_Q31_427849"/>
      <w:bookmarkEnd w:id="16294"/>
      <w:r>
        <w:rPr>
          <w:rtl/>
        </w:rPr>
        <w:t xml:space="preserve">לדבר </w:t>
      </w:r>
      <w:bookmarkStart w:id="16295" w:name="_ETM_Q31_428180"/>
      <w:bookmarkEnd w:id="16295"/>
      <w:r>
        <w:rPr>
          <w:rtl/>
        </w:rPr>
        <w:t xml:space="preserve">על </w:t>
      </w:r>
      <w:bookmarkStart w:id="16296" w:name="_ETM_Q31_428300"/>
      <w:bookmarkEnd w:id="16296"/>
      <w:r>
        <w:rPr>
          <w:rtl/>
        </w:rPr>
        <w:t xml:space="preserve">עוד </w:t>
      </w:r>
      <w:bookmarkStart w:id="16297" w:name="_ETM_Q31_428420"/>
      <w:bookmarkEnd w:id="16297"/>
      <w:r>
        <w:rPr>
          <w:rtl/>
        </w:rPr>
        <w:t xml:space="preserve">כמה </w:t>
      </w:r>
      <w:bookmarkStart w:id="16298" w:name="_ETM_Q31_428629"/>
      <w:bookmarkEnd w:id="16298"/>
      <w:r>
        <w:rPr>
          <w:rtl/>
        </w:rPr>
        <w:t>דברים</w:t>
      </w:r>
      <w:r>
        <w:rPr>
          <w:rFonts w:hint="cs"/>
          <w:rtl/>
        </w:rPr>
        <w:t>:</w:t>
      </w:r>
      <w:r>
        <w:rPr>
          <w:rtl/>
        </w:rPr>
        <w:t xml:space="preserve"> </w:t>
      </w:r>
      <w:bookmarkStart w:id="16299" w:name="_ETM_Q31_430849"/>
      <w:bookmarkStart w:id="16300" w:name="_ETM_Q31_437699"/>
      <w:bookmarkEnd w:id="16299"/>
      <w:bookmarkEnd w:id="16300"/>
      <w:r>
        <w:rPr>
          <w:rtl/>
        </w:rPr>
        <w:t xml:space="preserve">בחודשים </w:t>
      </w:r>
      <w:bookmarkStart w:id="16301" w:name="_ETM_Q31_438360"/>
      <w:bookmarkEnd w:id="16301"/>
      <w:r>
        <w:rPr>
          <w:rtl/>
        </w:rPr>
        <w:t>האחרונים</w:t>
      </w:r>
      <w:r>
        <w:rPr>
          <w:rFonts w:hint="cs"/>
          <w:rtl/>
        </w:rPr>
        <w:t xml:space="preserve"> </w:t>
      </w:r>
      <w:r>
        <w:rPr>
          <w:rtl/>
        </w:rPr>
        <w:t xml:space="preserve">יש </w:t>
      </w:r>
      <w:bookmarkStart w:id="16302" w:name="_ETM_Q31_433189"/>
      <w:bookmarkEnd w:id="16302"/>
      <w:r>
        <w:rPr>
          <w:rtl/>
        </w:rPr>
        <w:t xml:space="preserve">בשירותי </w:t>
      </w:r>
      <w:bookmarkStart w:id="16303" w:name="_ETM_Q31_433849"/>
      <w:bookmarkEnd w:id="16303"/>
      <w:r>
        <w:rPr>
          <w:rtl/>
        </w:rPr>
        <w:t xml:space="preserve">הדת </w:t>
      </w:r>
      <w:bookmarkStart w:id="16304" w:name="_ETM_Q31_438750"/>
      <w:bookmarkEnd w:id="16304"/>
      <w:r>
        <w:rPr>
          <w:rFonts w:hint="cs"/>
          <w:rtl/>
        </w:rPr>
        <w:t>–</w:t>
      </w:r>
      <w:bookmarkStart w:id="16305" w:name="_ETM_Q31_439470"/>
      <w:bookmarkEnd w:id="16305"/>
      <w:r>
        <w:rPr>
          <w:rFonts w:hint="cs"/>
          <w:rtl/>
        </w:rPr>
        <w:t xml:space="preserve"> </w:t>
      </w:r>
      <w:r>
        <w:rPr>
          <w:rtl/>
        </w:rPr>
        <w:t xml:space="preserve">אתה </w:t>
      </w:r>
      <w:bookmarkStart w:id="16306" w:name="_ETM_Q31_439589"/>
      <w:bookmarkEnd w:id="16306"/>
      <w:r>
        <w:rPr>
          <w:rtl/>
        </w:rPr>
        <w:t>יודע</w:t>
      </w:r>
      <w:r>
        <w:rPr>
          <w:rFonts w:hint="cs"/>
          <w:rtl/>
        </w:rPr>
        <w:t>,</w:t>
      </w:r>
      <w:r>
        <w:rPr>
          <w:rtl/>
        </w:rPr>
        <w:t xml:space="preserve"> </w:t>
      </w:r>
      <w:bookmarkStart w:id="16307" w:name="_ETM_Q31_439770"/>
      <w:bookmarkEnd w:id="16307"/>
      <w:r>
        <w:rPr>
          <w:rtl/>
        </w:rPr>
        <w:t>אלעזר</w:t>
      </w:r>
      <w:r>
        <w:rPr>
          <w:rFonts w:hint="cs"/>
          <w:rtl/>
        </w:rPr>
        <w:t>,</w:t>
      </w:r>
      <w:r>
        <w:rPr>
          <w:rtl/>
        </w:rPr>
        <w:t xml:space="preserve"> </w:t>
      </w:r>
      <w:bookmarkStart w:id="16308" w:name="_ETM_Q31_441950"/>
      <w:bookmarkStart w:id="16309" w:name="_ETM_Q31_442460"/>
      <w:bookmarkEnd w:id="16308"/>
      <w:bookmarkEnd w:id="16309"/>
      <w:r>
        <w:rPr>
          <w:rtl/>
        </w:rPr>
        <w:t xml:space="preserve">קודם </w:t>
      </w:r>
      <w:bookmarkStart w:id="16310" w:name="_ETM_Q31_442880"/>
      <w:bookmarkEnd w:id="16310"/>
      <w:r>
        <w:rPr>
          <w:rtl/>
        </w:rPr>
        <w:t xml:space="preserve">היו </w:t>
      </w:r>
      <w:bookmarkStart w:id="16311" w:name="_ETM_Q31_442279"/>
      <w:bookmarkEnd w:id="16311"/>
      <w:r>
        <w:rPr>
          <w:rtl/>
        </w:rPr>
        <w:t>כאן טענות</w:t>
      </w:r>
      <w:r w:rsidR="001E4D6A">
        <w:rPr>
          <w:rFonts w:hint="cs"/>
          <w:rtl/>
        </w:rPr>
        <w:t>,</w:t>
      </w:r>
      <w:r>
        <w:rPr>
          <w:rtl/>
        </w:rPr>
        <w:t xml:space="preserve"> </w:t>
      </w:r>
      <w:bookmarkStart w:id="16312" w:name="_ETM_Q31_443779"/>
      <w:bookmarkStart w:id="16313" w:name="_ETM_Q31_444930"/>
      <w:bookmarkEnd w:id="16312"/>
      <w:bookmarkEnd w:id="16313"/>
      <w:r>
        <w:rPr>
          <w:rtl/>
        </w:rPr>
        <w:t xml:space="preserve">שהושמעו </w:t>
      </w:r>
      <w:bookmarkStart w:id="16314" w:name="_ETM_Q31_446009"/>
      <w:bookmarkEnd w:id="16314"/>
      <w:r>
        <w:rPr>
          <w:rtl/>
        </w:rPr>
        <w:t xml:space="preserve">על </w:t>
      </w:r>
      <w:bookmarkStart w:id="16315" w:name="_ETM_Q31_446160"/>
      <w:bookmarkEnd w:id="16315"/>
      <w:r>
        <w:rPr>
          <w:rtl/>
        </w:rPr>
        <w:t xml:space="preserve">ראשי </w:t>
      </w:r>
      <w:bookmarkStart w:id="16316" w:name="_ETM_Q31_446550"/>
      <w:bookmarkEnd w:id="16316"/>
      <w:r>
        <w:rPr>
          <w:rFonts w:hint="cs"/>
          <w:rtl/>
        </w:rPr>
        <w:t>ה</w:t>
      </w:r>
      <w:r>
        <w:rPr>
          <w:rtl/>
        </w:rPr>
        <w:t xml:space="preserve">מועצות </w:t>
      </w:r>
      <w:bookmarkStart w:id="16317" w:name="_ETM_Q31_446850"/>
      <w:bookmarkEnd w:id="16317"/>
      <w:r>
        <w:rPr>
          <w:rFonts w:hint="cs"/>
          <w:rtl/>
        </w:rPr>
        <w:t>ה</w:t>
      </w:r>
      <w:r>
        <w:rPr>
          <w:rtl/>
        </w:rPr>
        <w:t>דתיות</w:t>
      </w:r>
      <w:r>
        <w:rPr>
          <w:rFonts w:hint="cs"/>
          <w:rtl/>
        </w:rPr>
        <w:t>,</w:t>
      </w:r>
      <w:r>
        <w:rPr>
          <w:rtl/>
        </w:rPr>
        <w:t xml:space="preserve"> </w:t>
      </w:r>
      <w:bookmarkStart w:id="16318" w:name="_ETM_Q31_448150"/>
      <w:bookmarkEnd w:id="16318"/>
      <w:r>
        <w:rPr>
          <w:rtl/>
        </w:rPr>
        <w:t xml:space="preserve">כאילו </w:t>
      </w:r>
      <w:bookmarkStart w:id="16319" w:name="_ETM_Q31_448770"/>
      <w:bookmarkEnd w:id="16319"/>
      <w:r>
        <w:rPr>
          <w:rFonts w:hint="cs"/>
          <w:rtl/>
        </w:rPr>
        <w:t xml:space="preserve">אני </w:t>
      </w:r>
      <w:r>
        <w:rPr>
          <w:rtl/>
        </w:rPr>
        <w:t xml:space="preserve">חלילה </w:t>
      </w:r>
      <w:bookmarkStart w:id="16320" w:name="_ETM_Q31_449970"/>
      <w:bookmarkStart w:id="16321" w:name="_ETM_Q31_450900"/>
      <w:bookmarkEnd w:id="16320"/>
      <w:bookmarkEnd w:id="16321"/>
      <w:r>
        <w:rPr>
          <w:rtl/>
        </w:rPr>
        <w:t xml:space="preserve">לא </w:t>
      </w:r>
      <w:bookmarkStart w:id="16322" w:name="_ETM_Q31_451110"/>
      <w:bookmarkEnd w:id="16322"/>
      <w:r>
        <w:rPr>
          <w:rtl/>
        </w:rPr>
        <w:t xml:space="preserve">סומך </w:t>
      </w:r>
      <w:bookmarkStart w:id="16323" w:name="_ETM_Q31_451589"/>
      <w:bookmarkEnd w:id="16323"/>
      <w:r>
        <w:rPr>
          <w:rtl/>
        </w:rPr>
        <w:t>עליהם</w:t>
      </w:r>
      <w:r>
        <w:rPr>
          <w:rFonts w:hint="cs"/>
          <w:rtl/>
        </w:rPr>
        <w:t>,</w:t>
      </w:r>
      <w:r>
        <w:rPr>
          <w:rtl/>
        </w:rPr>
        <w:t xml:space="preserve"> </w:t>
      </w:r>
      <w:bookmarkStart w:id="16324" w:name="_ETM_Q31_452190"/>
      <w:bookmarkEnd w:id="16324"/>
      <w:r>
        <w:rPr>
          <w:rtl/>
        </w:rPr>
        <w:t xml:space="preserve">כאילו </w:t>
      </w:r>
      <w:bookmarkStart w:id="16325" w:name="_ETM_Q31_452520"/>
      <w:bookmarkStart w:id="16326" w:name="_ETM_Q31_452699"/>
      <w:bookmarkEnd w:id="16325"/>
      <w:bookmarkEnd w:id="16326"/>
      <w:r>
        <w:rPr>
          <w:rtl/>
        </w:rPr>
        <w:t xml:space="preserve">יש </w:t>
      </w:r>
      <w:bookmarkStart w:id="16327" w:name="_ETM_Q31_452819"/>
      <w:bookmarkEnd w:id="16327"/>
      <w:r>
        <w:rPr>
          <w:rtl/>
        </w:rPr>
        <w:t>חשד</w:t>
      </w:r>
      <w:r>
        <w:rPr>
          <w:rFonts w:hint="cs"/>
          <w:rtl/>
        </w:rPr>
        <w:t>.</w:t>
      </w:r>
      <w:r>
        <w:rPr>
          <w:rtl/>
        </w:rPr>
        <w:t xml:space="preserve"> </w:t>
      </w:r>
      <w:bookmarkStart w:id="16328" w:name="_ETM_Q31_454089"/>
      <w:bookmarkEnd w:id="16328"/>
      <w:r>
        <w:rPr>
          <w:rtl/>
        </w:rPr>
        <w:t xml:space="preserve">אני </w:t>
      </w:r>
      <w:bookmarkStart w:id="16329" w:name="_ETM_Q31_454300"/>
      <w:bookmarkEnd w:id="16329"/>
      <w:r>
        <w:rPr>
          <w:rtl/>
        </w:rPr>
        <w:t xml:space="preserve">רוצה </w:t>
      </w:r>
      <w:bookmarkStart w:id="16330" w:name="_ETM_Q31_454480"/>
      <w:bookmarkEnd w:id="16330"/>
      <w:r>
        <w:rPr>
          <w:rtl/>
        </w:rPr>
        <w:t xml:space="preserve">לספר </w:t>
      </w:r>
      <w:bookmarkStart w:id="16331" w:name="_ETM_Q31_454779"/>
      <w:bookmarkEnd w:id="16331"/>
      <w:r>
        <w:rPr>
          <w:rtl/>
        </w:rPr>
        <w:t xml:space="preserve">לך </w:t>
      </w:r>
      <w:bookmarkStart w:id="16332" w:name="_ETM_Q31_454990"/>
      <w:bookmarkEnd w:id="16332"/>
      <w:r>
        <w:rPr>
          <w:rtl/>
        </w:rPr>
        <w:t>סיפור</w:t>
      </w:r>
      <w:r>
        <w:rPr>
          <w:rFonts w:hint="cs"/>
          <w:rtl/>
        </w:rPr>
        <w:t>.</w:t>
      </w:r>
      <w:r>
        <w:rPr>
          <w:rtl/>
        </w:rPr>
        <w:t xml:space="preserve"> </w:t>
      </w:r>
      <w:bookmarkStart w:id="16333" w:name="_ETM_Q31_456400"/>
      <w:bookmarkEnd w:id="16333"/>
      <w:r>
        <w:rPr>
          <w:rFonts w:hint="cs"/>
          <w:rtl/>
        </w:rPr>
        <w:t>ל</w:t>
      </w:r>
      <w:r>
        <w:rPr>
          <w:rtl/>
        </w:rPr>
        <w:t xml:space="preserve">ראש </w:t>
      </w:r>
      <w:bookmarkStart w:id="16334" w:name="_ETM_Q31_456759"/>
      <w:bookmarkEnd w:id="16334"/>
      <w:r>
        <w:rPr>
          <w:rtl/>
        </w:rPr>
        <w:t xml:space="preserve">מועצה </w:t>
      </w:r>
      <w:bookmarkStart w:id="16335" w:name="_ETM_Q31_457150"/>
      <w:bookmarkEnd w:id="16335"/>
      <w:r>
        <w:rPr>
          <w:rtl/>
        </w:rPr>
        <w:t xml:space="preserve">דתית </w:t>
      </w:r>
      <w:bookmarkStart w:id="16336" w:name="_ETM_Q31_458710"/>
      <w:bookmarkEnd w:id="16336"/>
      <w:r>
        <w:rPr>
          <w:rtl/>
        </w:rPr>
        <w:t>אין</w:t>
      </w:r>
      <w:bookmarkStart w:id="16337" w:name="_ETM_Q31_458889"/>
      <w:bookmarkEnd w:id="16337"/>
      <w:r>
        <w:rPr>
          <w:rtl/>
        </w:rPr>
        <w:t xml:space="preserve"> </w:t>
      </w:r>
      <w:bookmarkStart w:id="16338" w:name="_ETM_Q31_459009"/>
      <w:bookmarkEnd w:id="16338"/>
      <w:r>
        <w:rPr>
          <w:rtl/>
        </w:rPr>
        <w:t xml:space="preserve">הגדרת </w:t>
      </w:r>
      <w:bookmarkStart w:id="16339" w:name="_ETM_Q31_459580"/>
      <w:bookmarkEnd w:id="16339"/>
      <w:r>
        <w:rPr>
          <w:rtl/>
        </w:rPr>
        <w:t xml:space="preserve">תפקיד </w:t>
      </w:r>
      <w:bookmarkStart w:id="16340" w:name="_ETM_Q31_460839"/>
      <w:bookmarkEnd w:id="16340"/>
      <w:r>
        <w:rPr>
          <w:rtl/>
        </w:rPr>
        <w:t xml:space="preserve">כמו </w:t>
      </w:r>
      <w:bookmarkStart w:id="16341" w:name="_ETM_Q31_461080"/>
      <w:bookmarkEnd w:id="16341"/>
      <w:r>
        <w:rPr>
          <w:rtl/>
        </w:rPr>
        <w:t xml:space="preserve">פקיד </w:t>
      </w:r>
      <w:bookmarkStart w:id="16342" w:name="_ETM_Q31_461499"/>
      <w:bookmarkEnd w:id="16342"/>
      <w:r>
        <w:rPr>
          <w:rtl/>
        </w:rPr>
        <w:t xml:space="preserve">רגיל </w:t>
      </w:r>
      <w:bookmarkStart w:id="16343" w:name="_ETM_Q31_461889"/>
      <w:bookmarkEnd w:id="16343"/>
      <w:r>
        <w:rPr>
          <w:rFonts w:hint="cs"/>
          <w:rtl/>
        </w:rPr>
        <w:t>ש</w:t>
      </w:r>
      <w:r>
        <w:rPr>
          <w:rtl/>
        </w:rPr>
        <w:t xml:space="preserve">מגיע </w:t>
      </w:r>
      <w:bookmarkStart w:id="16344" w:name="_ETM_Q31_462339"/>
      <w:bookmarkEnd w:id="16344"/>
      <w:r>
        <w:rPr>
          <w:rFonts w:hint="cs"/>
          <w:rtl/>
        </w:rPr>
        <w:t>ב-</w:t>
      </w:r>
      <w:r w:rsidR="002375AA">
        <w:rPr>
          <w:rFonts w:hint="cs"/>
          <w:rtl/>
        </w:rPr>
        <w:t>0</w:t>
      </w:r>
      <w:r>
        <w:rPr>
          <w:rFonts w:hint="cs"/>
          <w:rtl/>
        </w:rPr>
        <w:t xml:space="preserve">8:00 </w:t>
      </w:r>
      <w:bookmarkStart w:id="16345" w:name="_ETM_Q31_462909"/>
      <w:bookmarkEnd w:id="16345"/>
      <w:r>
        <w:rPr>
          <w:rFonts w:hint="cs"/>
          <w:rtl/>
        </w:rPr>
        <w:t>ו</w:t>
      </w:r>
      <w:r>
        <w:rPr>
          <w:rtl/>
        </w:rPr>
        <w:t xml:space="preserve">הולך </w:t>
      </w:r>
      <w:bookmarkStart w:id="16346" w:name="_ETM_Q31_463089"/>
      <w:bookmarkStart w:id="16347" w:name="_ETM_Q31_464240"/>
      <w:bookmarkEnd w:id="16346"/>
      <w:bookmarkEnd w:id="16347"/>
      <w:r>
        <w:rPr>
          <w:rFonts w:hint="cs"/>
          <w:rtl/>
        </w:rPr>
        <w:t xml:space="preserve">ב-16:00, זה אדם </w:t>
      </w:r>
      <w:bookmarkStart w:id="16348" w:name="_ETM_Q31_464599"/>
      <w:bookmarkEnd w:id="16348"/>
      <w:r>
        <w:rPr>
          <w:rFonts w:hint="cs"/>
          <w:rtl/>
        </w:rPr>
        <w:t>ש</w:t>
      </w:r>
      <w:r>
        <w:rPr>
          <w:rtl/>
        </w:rPr>
        <w:t xml:space="preserve">מסור </w:t>
      </w:r>
      <w:bookmarkStart w:id="16349" w:name="_ETM_Q31_464990"/>
      <w:bookmarkEnd w:id="16349"/>
      <w:r>
        <w:rPr>
          <w:rtl/>
        </w:rPr>
        <w:t xml:space="preserve">לתפקיד </w:t>
      </w:r>
      <w:bookmarkStart w:id="16350" w:name="_ETM_Q31_465499"/>
      <w:bookmarkEnd w:id="16350"/>
      <w:r>
        <w:rPr>
          <w:rtl/>
        </w:rPr>
        <w:t xml:space="preserve">שלו </w:t>
      </w:r>
      <w:bookmarkStart w:id="16351" w:name="_ETM_Q31_465680"/>
      <w:bookmarkEnd w:id="16351"/>
      <w:r>
        <w:rPr>
          <w:rtl/>
        </w:rPr>
        <w:t xml:space="preserve">יומם </w:t>
      </w:r>
      <w:bookmarkStart w:id="16352" w:name="_ETM_Q31_465949"/>
      <w:bookmarkEnd w:id="16352"/>
      <w:r>
        <w:rPr>
          <w:rtl/>
        </w:rPr>
        <w:t>ולילה</w:t>
      </w:r>
      <w:r>
        <w:rPr>
          <w:rFonts w:hint="cs"/>
          <w:rtl/>
        </w:rPr>
        <w:t>.</w:t>
      </w:r>
      <w:r>
        <w:rPr>
          <w:rtl/>
        </w:rPr>
        <w:t xml:space="preserve"> </w:t>
      </w:r>
      <w:bookmarkStart w:id="16353" w:name="_ETM_Q31_466979"/>
      <w:bookmarkEnd w:id="16353"/>
      <w:r>
        <w:rPr>
          <w:rtl/>
        </w:rPr>
        <w:t xml:space="preserve">אדם </w:t>
      </w:r>
      <w:bookmarkStart w:id="16354" w:name="_ETM_Q31_467310"/>
      <w:bookmarkEnd w:id="16354"/>
      <w:r>
        <w:rPr>
          <w:rtl/>
        </w:rPr>
        <w:t>שמת</w:t>
      </w:r>
      <w:r>
        <w:rPr>
          <w:rFonts w:hint="cs"/>
          <w:rtl/>
        </w:rPr>
        <w:t>,</w:t>
      </w:r>
      <w:r>
        <w:rPr>
          <w:rtl/>
        </w:rPr>
        <w:t xml:space="preserve"> </w:t>
      </w:r>
      <w:bookmarkStart w:id="16355" w:name="_ETM_Q31_467729"/>
      <w:bookmarkEnd w:id="16355"/>
      <w:r>
        <w:rPr>
          <w:rtl/>
        </w:rPr>
        <w:t xml:space="preserve">לא </w:t>
      </w:r>
      <w:bookmarkStart w:id="16356" w:name="_ETM_Q31_467970"/>
      <w:bookmarkEnd w:id="16356"/>
      <w:r>
        <w:rPr>
          <w:rtl/>
        </w:rPr>
        <w:t>עלינו</w:t>
      </w:r>
      <w:r>
        <w:rPr>
          <w:rFonts w:hint="cs"/>
          <w:rtl/>
        </w:rPr>
        <w:t>, ב-</w:t>
      </w:r>
      <w:r w:rsidR="002375AA">
        <w:rPr>
          <w:rFonts w:hint="cs"/>
          <w:rtl/>
        </w:rPr>
        <w:t>0</w:t>
      </w:r>
      <w:r>
        <w:rPr>
          <w:rFonts w:hint="cs"/>
          <w:rtl/>
        </w:rPr>
        <w:t>1:00,</w:t>
      </w:r>
      <w:r>
        <w:rPr>
          <w:rtl/>
        </w:rPr>
        <w:t xml:space="preserve"> </w:t>
      </w:r>
      <w:bookmarkStart w:id="16357" w:name="_ETM_Q31_469919"/>
      <w:bookmarkStart w:id="16358" w:name="_ETM_Q31_470310"/>
      <w:bookmarkEnd w:id="16357"/>
      <w:bookmarkEnd w:id="16358"/>
      <w:r w:rsidR="002375AA">
        <w:rPr>
          <w:rFonts w:hint="cs"/>
          <w:rtl/>
        </w:rPr>
        <w:t>0</w:t>
      </w:r>
      <w:r>
        <w:rPr>
          <w:rFonts w:hint="cs"/>
          <w:rtl/>
        </w:rPr>
        <w:t>2:00</w:t>
      </w:r>
      <w:bookmarkStart w:id="16359" w:name="_ETM_Q31_471600"/>
      <w:bookmarkEnd w:id="16359"/>
      <w:r>
        <w:rPr>
          <w:rFonts w:hint="cs"/>
          <w:rtl/>
        </w:rPr>
        <w:t xml:space="preserve">, </w:t>
      </w:r>
      <w:r>
        <w:rPr>
          <w:rtl/>
        </w:rPr>
        <w:t xml:space="preserve">הוא </w:t>
      </w:r>
      <w:bookmarkStart w:id="16360" w:name="_ETM_Q31_471720"/>
      <w:bookmarkEnd w:id="16360"/>
      <w:r>
        <w:rPr>
          <w:rtl/>
        </w:rPr>
        <w:t xml:space="preserve">לא </w:t>
      </w:r>
      <w:bookmarkStart w:id="16361" w:name="_ETM_Q31_472229"/>
      <w:bookmarkEnd w:id="16361"/>
      <w:r>
        <w:rPr>
          <w:rFonts w:hint="cs"/>
          <w:rtl/>
        </w:rPr>
        <w:t>אומר: אני א</w:t>
      </w:r>
      <w:r>
        <w:rPr>
          <w:rtl/>
        </w:rPr>
        <w:t xml:space="preserve">חכה </w:t>
      </w:r>
      <w:bookmarkStart w:id="16362" w:name="_ETM_Q31_472589"/>
      <w:bookmarkEnd w:id="16362"/>
      <w:r>
        <w:rPr>
          <w:rtl/>
        </w:rPr>
        <w:t>ל-</w:t>
      </w:r>
      <w:r w:rsidR="002375AA">
        <w:rPr>
          <w:rFonts w:hint="cs"/>
          <w:rtl/>
        </w:rPr>
        <w:t>0</w:t>
      </w:r>
      <w:r>
        <w:rPr>
          <w:rFonts w:hint="cs"/>
          <w:rtl/>
        </w:rPr>
        <w:t xml:space="preserve">8:00, </w:t>
      </w:r>
      <w:r w:rsidR="002375AA">
        <w:rPr>
          <w:rFonts w:hint="cs"/>
          <w:rtl/>
        </w:rPr>
        <w:t>0</w:t>
      </w:r>
      <w:r>
        <w:rPr>
          <w:rFonts w:hint="cs"/>
          <w:rtl/>
        </w:rPr>
        <w:t xml:space="preserve">9:00, </w:t>
      </w:r>
      <w:bookmarkStart w:id="16363" w:name="_ETM_Q31_473160"/>
      <w:bookmarkStart w:id="16364" w:name="_ETM_Q31_473460"/>
      <w:bookmarkStart w:id="16365" w:name="_ETM_Q31_474860"/>
      <w:bookmarkEnd w:id="16363"/>
      <w:bookmarkEnd w:id="16364"/>
      <w:bookmarkEnd w:id="16365"/>
      <w:r>
        <w:rPr>
          <w:rtl/>
        </w:rPr>
        <w:t xml:space="preserve">לבדוק </w:t>
      </w:r>
      <w:bookmarkStart w:id="16366" w:name="_ETM_Q31_475550"/>
      <w:bookmarkEnd w:id="16366"/>
      <w:r>
        <w:rPr>
          <w:rtl/>
        </w:rPr>
        <w:t xml:space="preserve">מה </w:t>
      </w:r>
      <w:bookmarkStart w:id="16367" w:name="_ETM_Q31_475699"/>
      <w:bookmarkEnd w:id="16367"/>
      <w:r>
        <w:rPr>
          <w:rtl/>
        </w:rPr>
        <w:t>עושים</w:t>
      </w:r>
      <w:r>
        <w:rPr>
          <w:rFonts w:hint="cs"/>
          <w:rtl/>
        </w:rPr>
        <w:t xml:space="preserve"> עם</w:t>
      </w:r>
      <w:r>
        <w:rPr>
          <w:rtl/>
        </w:rPr>
        <w:t xml:space="preserve"> </w:t>
      </w:r>
      <w:bookmarkStart w:id="16368" w:name="_ETM_Q31_476029"/>
      <w:bookmarkEnd w:id="16368"/>
      <w:r>
        <w:rPr>
          <w:rtl/>
        </w:rPr>
        <w:t>הנפטר</w:t>
      </w:r>
      <w:r>
        <w:rPr>
          <w:rFonts w:hint="cs"/>
          <w:rtl/>
        </w:rPr>
        <w:t>;</w:t>
      </w:r>
      <w:r>
        <w:rPr>
          <w:rtl/>
        </w:rPr>
        <w:t xml:space="preserve"> </w:t>
      </w:r>
      <w:bookmarkStart w:id="16369" w:name="_ETM_Q31_476629"/>
      <w:bookmarkEnd w:id="16369"/>
      <w:r>
        <w:rPr>
          <w:rtl/>
        </w:rPr>
        <w:t xml:space="preserve">הוא </w:t>
      </w:r>
      <w:bookmarkStart w:id="16370" w:name="_ETM_Q31_476810"/>
      <w:bookmarkEnd w:id="16370"/>
      <w:r>
        <w:rPr>
          <w:rtl/>
        </w:rPr>
        <w:t xml:space="preserve">רוצה </w:t>
      </w:r>
      <w:bookmarkStart w:id="16371" w:name="_ETM_Q31_477110"/>
      <w:bookmarkEnd w:id="16371"/>
      <w:r>
        <w:rPr>
          <w:rtl/>
        </w:rPr>
        <w:t xml:space="preserve">טיפול </w:t>
      </w:r>
      <w:bookmarkStart w:id="16372" w:name="_ETM_Q31_478500"/>
      <w:bookmarkEnd w:id="16372"/>
      <w:r>
        <w:rPr>
          <w:rFonts w:hint="cs"/>
          <w:rtl/>
        </w:rPr>
        <w:t xml:space="preserve">עכשיו. </w:t>
      </w:r>
      <w:bookmarkStart w:id="16373" w:name="_ETM_Q31_480309"/>
      <w:bookmarkEnd w:id="16373"/>
      <w:r>
        <w:rPr>
          <w:rtl/>
        </w:rPr>
        <w:t xml:space="preserve">לא </w:t>
      </w:r>
      <w:bookmarkStart w:id="16374" w:name="_ETM_Q31_478680"/>
      <w:bookmarkEnd w:id="16374"/>
      <w:r>
        <w:rPr>
          <w:rtl/>
        </w:rPr>
        <w:t xml:space="preserve">תמיד </w:t>
      </w:r>
      <w:bookmarkStart w:id="16375" w:name="_ETM_Q31_478950"/>
      <w:bookmarkEnd w:id="16375"/>
      <w:r>
        <w:rPr>
          <w:rtl/>
        </w:rPr>
        <w:t xml:space="preserve">אפשר </w:t>
      </w:r>
      <w:bookmarkStart w:id="16376" w:name="_ETM_Q31_479190"/>
      <w:bookmarkEnd w:id="16376"/>
      <w:r>
        <w:rPr>
          <w:rtl/>
        </w:rPr>
        <w:t xml:space="preserve">לקבוע </w:t>
      </w:r>
      <w:bookmarkStart w:id="16377" w:name="_ETM_Q31_479550"/>
      <w:bookmarkEnd w:id="16377"/>
      <w:r>
        <w:rPr>
          <w:rtl/>
        </w:rPr>
        <w:t xml:space="preserve">בכל </w:t>
      </w:r>
      <w:bookmarkStart w:id="16378" w:name="_ETM_Q31_479850"/>
      <w:bookmarkEnd w:id="16378"/>
      <w:r>
        <w:rPr>
          <w:rtl/>
        </w:rPr>
        <w:t>שעה</w:t>
      </w:r>
      <w:r>
        <w:rPr>
          <w:rFonts w:hint="cs"/>
          <w:rtl/>
        </w:rPr>
        <w:t xml:space="preserve"> –</w:t>
      </w:r>
      <w:r>
        <w:rPr>
          <w:rtl/>
        </w:rPr>
        <w:t xml:space="preserve"> </w:t>
      </w:r>
      <w:bookmarkStart w:id="16379" w:name="_ETM_Q31_480420"/>
      <w:bookmarkEnd w:id="16379"/>
      <w:r>
        <w:rPr>
          <w:rtl/>
        </w:rPr>
        <w:t xml:space="preserve">אבל </w:t>
      </w:r>
      <w:bookmarkStart w:id="16380" w:name="_ETM_Q31_480630"/>
      <w:bookmarkEnd w:id="16380"/>
      <w:r>
        <w:rPr>
          <w:rtl/>
        </w:rPr>
        <w:t>כן</w:t>
      </w:r>
      <w:r>
        <w:rPr>
          <w:rFonts w:hint="cs"/>
          <w:rtl/>
        </w:rPr>
        <w:t>.</w:t>
      </w:r>
      <w:r>
        <w:rPr>
          <w:rtl/>
        </w:rPr>
        <w:t xml:space="preserve"> </w:t>
      </w:r>
      <w:bookmarkStart w:id="16381" w:name="_ETM_Q31_480960"/>
      <w:bookmarkEnd w:id="16381"/>
      <w:r>
        <w:rPr>
          <w:rtl/>
        </w:rPr>
        <w:t xml:space="preserve">שלא </w:t>
      </w:r>
      <w:bookmarkStart w:id="16382" w:name="_ETM_Q31_481230"/>
      <w:bookmarkEnd w:id="16382"/>
      <w:r>
        <w:rPr>
          <w:rtl/>
        </w:rPr>
        <w:t>נדע</w:t>
      </w:r>
      <w:r>
        <w:rPr>
          <w:rFonts w:hint="cs"/>
          <w:rtl/>
        </w:rPr>
        <w:t>,</w:t>
      </w:r>
      <w:r>
        <w:rPr>
          <w:rtl/>
        </w:rPr>
        <w:t xml:space="preserve"> </w:t>
      </w:r>
      <w:bookmarkStart w:id="16383" w:name="_ETM_Q31_481529"/>
      <w:bookmarkEnd w:id="16383"/>
      <w:r>
        <w:rPr>
          <w:rtl/>
        </w:rPr>
        <w:t xml:space="preserve">הטלפון </w:t>
      </w:r>
      <w:bookmarkStart w:id="16384" w:name="_ETM_Q31_484940"/>
      <w:bookmarkEnd w:id="16384"/>
      <w:r>
        <w:rPr>
          <w:rtl/>
        </w:rPr>
        <w:t xml:space="preserve">הראשון </w:t>
      </w:r>
      <w:bookmarkStart w:id="16385" w:name="_ETM_Q31_485420"/>
      <w:bookmarkEnd w:id="16385"/>
      <w:r>
        <w:rPr>
          <w:rtl/>
        </w:rPr>
        <w:t>ש</w:t>
      </w:r>
      <w:bookmarkStart w:id="16386" w:name="_ETM_Q31_485660"/>
      <w:bookmarkEnd w:id="16386"/>
      <w:r>
        <w:rPr>
          <w:rtl/>
        </w:rPr>
        <w:t xml:space="preserve">עושה אדם </w:t>
      </w:r>
      <w:bookmarkStart w:id="16387" w:name="_ETM_Q31_481740"/>
      <w:bookmarkEnd w:id="16387"/>
      <w:r>
        <w:rPr>
          <w:rtl/>
        </w:rPr>
        <w:t xml:space="preserve">שנקלע </w:t>
      </w:r>
      <w:bookmarkStart w:id="16388" w:name="_ETM_Q31_482279"/>
      <w:bookmarkEnd w:id="16388"/>
      <w:r>
        <w:rPr>
          <w:rtl/>
        </w:rPr>
        <w:t xml:space="preserve">לסיטואציה </w:t>
      </w:r>
      <w:bookmarkStart w:id="16389" w:name="_ETM_Q31_482939"/>
      <w:bookmarkEnd w:id="16389"/>
      <w:r>
        <w:rPr>
          <w:rtl/>
        </w:rPr>
        <w:t xml:space="preserve">כזאת </w:t>
      </w:r>
      <w:bookmarkStart w:id="16390" w:name="_ETM_Q31_484339"/>
      <w:bookmarkStart w:id="16391" w:name="_ETM_Q31_486910"/>
      <w:bookmarkEnd w:id="16390"/>
      <w:bookmarkEnd w:id="16391"/>
      <w:r>
        <w:rPr>
          <w:rFonts w:hint="cs"/>
          <w:rtl/>
        </w:rPr>
        <w:t xml:space="preserve">הוא </w:t>
      </w:r>
      <w:r>
        <w:rPr>
          <w:rtl/>
        </w:rPr>
        <w:t xml:space="preserve">לראש </w:t>
      </w:r>
      <w:bookmarkStart w:id="16392" w:name="_ETM_Q31_487300"/>
      <w:bookmarkEnd w:id="16392"/>
      <w:r>
        <w:rPr>
          <w:rtl/>
        </w:rPr>
        <w:t xml:space="preserve">המועצה </w:t>
      </w:r>
      <w:bookmarkStart w:id="16393" w:name="_ETM_Q31_487690"/>
      <w:bookmarkEnd w:id="16393"/>
      <w:r>
        <w:rPr>
          <w:rtl/>
        </w:rPr>
        <w:t>הדתית</w:t>
      </w:r>
      <w:r>
        <w:rPr>
          <w:rFonts w:hint="cs"/>
          <w:rtl/>
        </w:rPr>
        <w:t xml:space="preserve"> </w:t>
      </w:r>
      <w:r w:rsidR="000A35EF">
        <w:rPr>
          <w:rFonts w:hint="cs"/>
          <w:rtl/>
        </w:rPr>
        <w:t>– – –</w:t>
      </w:r>
    </w:p>
    <w:p w:rsidR="00E7267A" w:rsidRDefault="00E7267A" w:rsidP="000778DE">
      <w:pPr>
        <w:rPr>
          <w:rtl/>
        </w:rPr>
      </w:pPr>
    </w:p>
    <w:p w:rsidR="00E7267A" w:rsidRDefault="00E7267A" w:rsidP="000778DE">
      <w:pPr>
        <w:pStyle w:val="af5"/>
        <w:keepNext/>
        <w:rPr>
          <w:rtl/>
        </w:rPr>
      </w:pPr>
      <w:r w:rsidRPr="00041AC4">
        <w:rPr>
          <w:rStyle w:val="TagStyle"/>
          <w:rtl/>
        </w:rPr>
        <w:t xml:space="preserve"> &lt;&lt; קריאה &gt;&gt;</w:t>
      </w:r>
      <w:r w:rsidRPr="00F2223B">
        <w:rPr>
          <w:rStyle w:val="TagStyle"/>
          <w:rtl/>
        </w:rPr>
        <w:t xml:space="preserve"> </w:t>
      </w:r>
      <w:r>
        <w:rPr>
          <w:rtl/>
        </w:rPr>
        <w:t>אלעזר שטרן (יש עתיד):</w:t>
      </w:r>
      <w:r w:rsidRPr="00F2223B">
        <w:rPr>
          <w:rStyle w:val="TagStyle"/>
          <w:rtl/>
        </w:rPr>
        <w:t xml:space="preserve"> </w:t>
      </w:r>
      <w:r w:rsidRPr="00041AC4">
        <w:rPr>
          <w:rStyle w:val="TagStyle"/>
          <w:rtl/>
        </w:rPr>
        <w:t>&lt;&lt; קריאה &gt;&gt;</w:t>
      </w:r>
      <w:r>
        <w:rPr>
          <w:rtl/>
        </w:rPr>
        <w:t xml:space="preserve">   </w:t>
      </w:r>
    </w:p>
    <w:p w:rsidR="00E7267A" w:rsidRDefault="00E7267A" w:rsidP="000A35EF">
      <w:pPr>
        <w:rPr>
          <w:rtl/>
        </w:rPr>
      </w:pPr>
    </w:p>
    <w:p w:rsidR="00E7267A" w:rsidRDefault="00E7267A" w:rsidP="001E4D6A">
      <w:pPr>
        <w:rPr>
          <w:rtl/>
        </w:rPr>
      </w:pPr>
      <w:r>
        <w:rPr>
          <w:rFonts w:hint="cs"/>
          <w:rtl/>
        </w:rPr>
        <w:t>לחבר</w:t>
      </w:r>
      <w:r w:rsidR="001E4D6A">
        <w:rPr>
          <w:rFonts w:hint="cs"/>
          <w:rtl/>
        </w:rPr>
        <w:t>ה</w:t>
      </w:r>
      <w:r>
        <w:rPr>
          <w:rFonts w:hint="cs"/>
          <w:rtl/>
        </w:rPr>
        <w:t xml:space="preserve"> קדישא.</w:t>
      </w:r>
    </w:p>
    <w:p w:rsidR="00E7267A" w:rsidRDefault="00E7267A" w:rsidP="000778DE">
      <w:pPr>
        <w:rPr>
          <w:rtl/>
        </w:rPr>
      </w:pPr>
    </w:p>
    <w:p w:rsidR="00E7267A" w:rsidRDefault="00E7267A" w:rsidP="000778DE">
      <w:pPr>
        <w:pStyle w:val="-"/>
        <w:keepNext/>
        <w:rPr>
          <w:rtl/>
        </w:rPr>
      </w:pPr>
      <w:bookmarkStart w:id="16394" w:name="ET_speakercontinue_6448_53"/>
      <w:r w:rsidRPr="00041AC4">
        <w:rPr>
          <w:rStyle w:val="TagStyle"/>
          <w:rtl/>
        </w:rPr>
        <w:t xml:space="preserve"> &lt;&lt; דובר_המשך &gt;&gt;</w:t>
      </w:r>
      <w:r w:rsidRPr="00F2223B">
        <w:rPr>
          <w:rStyle w:val="TagStyle"/>
          <w:rtl/>
        </w:rPr>
        <w:t xml:space="preserve"> </w:t>
      </w:r>
      <w:r>
        <w:rPr>
          <w:rtl/>
        </w:rPr>
        <w:t>השר לשירותי דת מיכאל מלכיאלי:</w:t>
      </w:r>
      <w:r w:rsidRPr="00F2223B">
        <w:rPr>
          <w:rStyle w:val="TagStyle"/>
          <w:rtl/>
        </w:rPr>
        <w:t xml:space="preserve"> </w:t>
      </w:r>
      <w:r w:rsidRPr="00041AC4">
        <w:rPr>
          <w:rStyle w:val="TagStyle"/>
          <w:rtl/>
        </w:rPr>
        <w:t>&lt;&lt; דובר_המשך &gt;&gt;</w:t>
      </w:r>
      <w:r>
        <w:rPr>
          <w:rtl/>
        </w:rPr>
        <w:t xml:space="preserve">   </w:t>
      </w:r>
      <w:bookmarkEnd w:id="16394"/>
    </w:p>
    <w:p w:rsidR="00E7267A" w:rsidRDefault="00E7267A" w:rsidP="000A35EF">
      <w:pPr>
        <w:rPr>
          <w:rtl/>
        </w:rPr>
      </w:pPr>
    </w:p>
    <w:p w:rsidR="00E7267A" w:rsidRDefault="00E7267A" w:rsidP="001E4D6A">
      <w:pPr>
        <w:rPr>
          <w:rtl/>
        </w:rPr>
      </w:pPr>
      <w:bookmarkStart w:id="16395" w:name="_ETM_Q31_489309"/>
      <w:bookmarkStart w:id="16396" w:name="_ETM_Q31_490279"/>
      <w:bookmarkEnd w:id="16395"/>
      <w:bookmarkEnd w:id="16396"/>
      <w:r>
        <w:rPr>
          <w:rtl/>
        </w:rPr>
        <w:t>לא</w:t>
      </w:r>
      <w:r>
        <w:rPr>
          <w:rFonts w:hint="cs"/>
          <w:rtl/>
        </w:rPr>
        <w:t>,</w:t>
      </w:r>
      <w:r>
        <w:rPr>
          <w:rtl/>
        </w:rPr>
        <w:t xml:space="preserve"> </w:t>
      </w:r>
      <w:bookmarkStart w:id="16397" w:name="_ETM_Q31_490400"/>
      <w:bookmarkEnd w:id="16397"/>
      <w:r>
        <w:rPr>
          <w:rtl/>
        </w:rPr>
        <w:t xml:space="preserve">ודאי </w:t>
      </w:r>
      <w:bookmarkStart w:id="16398" w:name="_ETM_Q31_490669"/>
      <w:bookmarkEnd w:id="16398"/>
      <w:r>
        <w:rPr>
          <w:rtl/>
        </w:rPr>
        <w:t xml:space="preserve">בערים </w:t>
      </w:r>
      <w:bookmarkStart w:id="16399" w:name="_ETM_Q31_490940"/>
      <w:bookmarkEnd w:id="16399"/>
      <w:r>
        <w:rPr>
          <w:rtl/>
        </w:rPr>
        <w:t>הקטנות</w:t>
      </w:r>
      <w:r>
        <w:rPr>
          <w:rFonts w:hint="cs"/>
          <w:rtl/>
        </w:rPr>
        <w:t xml:space="preserve"> </w:t>
      </w:r>
      <w:r w:rsidR="001E4D6A">
        <w:rPr>
          <w:rFonts w:hint="eastAsia"/>
          <w:rtl/>
        </w:rPr>
        <w:t>–</w:t>
      </w:r>
      <w:r w:rsidR="001E4D6A">
        <w:rPr>
          <w:rFonts w:hint="cs"/>
          <w:rtl/>
        </w:rPr>
        <w:t xml:space="preserve"> </w:t>
      </w:r>
      <w:r>
        <w:rPr>
          <w:rFonts w:hint="cs"/>
          <w:rtl/>
        </w:rPr>
        <w:t>עזוב</w:t>
      </w:r>
      <w:r>
        <w:rPr>
          <w:rtl/>
        </w:rPr>
        <w:t xml:space="preserve"> </w:t>
      </w:r>
      <w:bookmarkStart w:id="16400" w:name="_ETM_Q31_492870"/>
      <w:bookmarkEnd w:id="16400"/>
      <w:r>
        <w:rPr>
          <w:rtl/>
        </w:rPr>
        <w:t>ירושלים</w:t>
      </w:r>
      <w:r w:rsidR="001E4D6A">
        <w:rPr>
          <w:rFonts w:hint="cs"/>
          <w:rtl/>
        </w:rPr>
        <w:t>,</w:t>
      </w:r>
      <w:r>
        <w:rPr>
          <w:rtl/>
        </w:rPr>
        <w:t xml:space="preserve"> </w:t>
      </w:r>
      <w:bookmarkStart w:id="16401" w:name="_ETM_Q31_494999"/>
      <w:bookmarkEnd w:id="16401"/>
      <w:r>
        <w:rPr>
          <w:rtl/>
        </w:rPr>
        <w:t xml:space="preserve">מה </w:t>
      </w:r>
      <w:bookmarkStart w:id="16402" w:name="_ETM_Q31_495119"/>
      <w:bookmarkEnd w:id="16402"/>
      <w:r>
        <w:rPr>
          <w:rtl/>
        </w:rPr>
        <w:t xml:space="preserve">שאתה </w:t>
      </w:r>
      <w:bookmarkStart w:id="16403" w:name="_ETM_Q31_495360"/>
      <w:bookmarkEnd w:id="16403"/>
      <w:r>
        <w:rPr>
          <w:rtl/>
        </w:rPr>
        <w:t xml:space="preserve">אומר </w:t>
      </w:r>
      <w:bookmarkStart w:id="16404" w:name="_ETM_Q31_495509"/>
      <w:bookmarkStart w:id="16405" w:name="_ETM_Q31_495629"/>
      <w:bookmarkEnd w:id="16404"/>
      <w:bookmarkEnd w:id="16405"/>
      <w:r>
        <w:rPr>
          <w:rtl/>
        </w:rPr>
        <w:t xml:space="preserve">נכון </w:t>
      </w:r>
      <w:bookmarkStart w:id="16406" w:name="_ETM_Q31_495900"/>
      <w:bookmarkEnd w:id="16406"/>
      <w:r>
        <w:rPr>
          <w:rtl/>
        </w:rPr>
        <w:t xml:space="preserve">בערים </w:t>
      </w:r>
      <w:bookmarkStart w:id="16407" w:name="_ETM_Q31_496170"/>
      <w:bookmarkEnd w:id="16407"/>
      <w:r>
        <w:rPr>
          <w:rtl/>
        </w:rPr>
        <w:t>הגדולות</w:t>
      </w:r>
      <w:r>
        <w:rPr>
          <w:rFonts w:hint="cs"/>
          <w:rtl/>
        </w:rPr>
        <w:t>.</w:t>
      </w:r>
      <w:r>
        <w:rPr>
          <w:rtl/>
        </w:rPr>
        <w:t xml:space="preserve"> </w:t>
      </w:r>
      <w:bookmarkStart w:id="16408" w:name="_ETM_Q31_497109"/>
      <w:bookmarkEnd w:id="16408"/>
      <w:r>
        <w:rPr>
          <w:rtl/>
        </w:rPr>
        <w:t xml:space="preserve">בערים </w:t>
      </w:r>
      <w:bookmarkStart w:id="16409" w:name="_ETM_Q31_497499"/>
      <w:bookmarkEnd w:id="16409"/>
      <w:r>
        <w:rPr>
          <w:rtl/>
        </w:rPr>
        <w:t>הקטנות</w:t>
      </w:r>
      <w:r>
        <w:rPr>
          <w:rFonts w:hint="cs"/>
          <w:rtl/>
        </w:rPr>
        <w:t xml:space="preserve"> חבר</w:t>
      </w:r>
      <w:r w:rsidR="001E4D6A">
        <w:rPr>
          <w:rFonts w:hint="cs"/>
          <w:rtl/>
        </w:rPr>
        <w:t>ה</w:t>
      </w:r>
      <w:r>
        <w:rPr>
          <w:rtl/>
        </w:rPr>
        <w:t xml:space="preserve"> </w:t>
      </w:r>
      <w:bookmarkStart w:id="16410" w:name="_ETM_Q31_498999"/>
      <w:bookmarkEnd w:id="16410"/>
      <w:r>
        <w:rPr>
          <w:rtl/>
        </w:rPr>
        <w:t xml:space="preserve">קדישא </w:t>
      </w:r>
      <w:r>
        <w:rPr>
          <w:rFonts w:hint="cs"/>
          <w:rtl/>
        </w:rPr>
        <w:t>היא בדרך כלל</w:t>
      </w:r>
      <w:r>
        <w:rPr>
          <w:rtl/>
        </w:rPr>
        <w:t xml:space="preserve"> </w:t>
      </w:r>
      <w:bookmarkStart w:id="16411" w:name="_ETM_Q31_499599"/>
      <w:bookmarkEnd w:id="16411"/>
      <w:r>
        <w:rPr>
          <w:rFonts w:hint="cs"/>
          <w:rtl/>
        </w:rPr>
        <w:t>ה</w:t>
      </w:r>
      <w:r>
        <w:rPr>
          <w:rtl/>
        </w:rPr>
        <w:t xml:space="preserve">מועצה </w:t>
      </w:r>
      <w:bookmarkStart w:id="16412" w:name="_ETM_Q31_499899"/>
      <w:bookmarkEnd w:id="16412"/>
      <w:r>
        <w:rPr>
          <w:rFonts w:hint="cs"/>
          <w:rtl/>
        </w:rPr>
        <w:t>ה</w:t>
      </w:r>
      <w:r>
        <w:rPr>
          <w:rtl/>
        </w:rPr>
        <w:t>דתית</w:t>
      </w:r>
      <w:r>
        <w:rPr>
          <w:rFonts w:hint="cs"/>
          <w:rtl/>
        </w:rPr>
        <w:t>.</w:t>
      </w:r>
      <w:r>
        <w:rPr>
          <w:rtl/>
        </w:rPr>
        <w:t xml:space="preserve"> </w:t>
      </w:r>
      <w:bookmarkStart w:id="16413" w:name="_ETM_Q31_500960"/>
      <w:bookmarkEnd w:id="16413"/>
      <w:r>
        <w:rPr>
          <w:rFonts w:hint="cs"/>
          <w:rtl/>
        </w:rPr>
        <w:t>ב</w:t>
      </w:r>
      <w:r>
        <w:rPr>
          <w:rtl/>
        </w:rPr>
        <w:t xml:space="preserve">ירושלים </w:t>
      </w:r>
      <w:bookmarkStart w:id="16414" w:name="_ETM_Q31_501529"/>
      <w:bookmarkEnd w:id="16414"/>
      <w:r>
        <w:rPr>
          <w:rtl/>
        </w:rPr>
        <w:t xml:space="preserve">למשל </w:t>
      </w:r>
      <w:bookmarkStart w:id="16415" w:name="_ETM_Q31_502390"/>
      <w:bookmarkEnd w:id="16415"/>
      <w:r>
        <w:rPr>
          <w:rtl/>
        </w:rPr>
        <w:t xml:space="preserve">יש </w:t>
      </w:r>
      <w:bookmarkStart w:id="16416" w:name="_ETM_Q31_502660"/>
      <w:bookmarkEnd w:id="16416"/>
      <w:r>
        <w:rPr>
          <w:rtl/>
        </w:rPr>
        <w:t>א</w:t>
      </w:r>
      <w:r>
        <w:rPr>
          <w:rFonts w:hint="cs"/>
          <w:rtl/>
        </w:rPr>
        <w:t>ת</w:t>
      </w:r>
      <w:r>
        <w:rPr>
          <w:rtl/>
        </w:rPr>
        <w:t xml:space="preserve"> </w:t>
      </w:r>
      <w:bookmarkStart w:id="16417" w:name="_ETM_Q31_503760"/>
      <w:bookmarkEnd w:id="16417"/>
      <w:r>
        <w:rPr>
          <w:rtl/>
        </w:rPr>
        <w:t xml:space="preserve">מועצת </w:t>
      </w:r>
      <w:bookmarkStart w:id="16418" w:name="_ETM_Q31_504210"/>
      <w:bookmarkEnd w:id="16418"/>
      <w:r>
        <w:rPr>
          <w:rtl/>
        </w:rPr>
        <w:t xml:space="preserve">בתי </w:t>
      </w:r>
      <w:bookmarkStart w:id="16419" w:name="_ETM_Q31_504480"/>
      <w:bookmarkEnd w:id="16419"/>
      <w:r>
        <w:rPr>
          <w:rtl/>
        </w:rPr>
        <w:t>העלמין</w:t>
      </w:r>
      <w:r>
        <w:rPr>
          <w:rFonts w:hint="cs"/>
          <w:rtl/>
        </w:rPr>
        <w:t>,</w:t>
      </w:r>
      <w:r>
        <w:rPr>
          <w:rtl/>
        </w:rPr>
        <w:t xml:space="preserve"> </w:t>
      </w:r>
      <w:bookmarkStart w:id="16420" w:name="_ETM_Q31_505490"/>
      <w:bookmarkEnd w:id="16420"/>
      <w:r>
        <w:rPr>
          <w:rtl/>
        </w:rPr>
        <w:t>וי</w:t>
      </w:r>
      <w:r>
        <w:rPr>
          <w:rFonts w:hint="cs"/>
          <w:rtl/>
        </w:rPr>
        <w:t>ש את</w:t>
      </w:r>
      <w:r>
        <w:rPr>
          <w:rtl/>
        </w:rPr>
        <w:t xml:space="preserve"> </w:t>
      </w:r>
      <w:bookmarkStart w:id="16421" w:name="_ETM_Q31_506150"/>
      <w:bookmarkEnd w:id="16421"/>
      <w:r>
        <w:rPr>
          <w:rFonts w:hint="cs"/>
          <w:rtl/>
        </w:rPr>
        <w:t>ה</w:t>
      </w:r>
      <w:r>
        <w:rPr>
          <w:rtl/>
        </w:rPr>
        <w:t xml:space="preserve">מועצה </w:t>
      </w:r>
      <w:bookmarkStart w:id="16422" w:name="_ETM_Q31_506419"/>
      <w:bookmarkEnd w:id="16422"/>
      <w:r>
        <w:rPr>
          <w:rFonts w:hint="cs"/>
          <w:rtl/>
        </w:rPr>
        <w:t>ה</w:t>
      </w:r>
      <w:r>
        <w:rPr>
          <w:rtl/>
        </w:rPr>
        <w:t>דתית</w:t>
      </w:r>
      <w:r>
        <w:rPr>
          <w:rFonts w:hint="cs"/>
          <w:rtl/>
        </w:rPr>
        <w:t xml:space="preserve">. </w:t>
      </w:r>
      <w:bookmarkStart w:id="16423" w:name="_ETM_Q31_509041"/>
      <w:bookmarkEnd w:id="16423"/>
      <w:r>
        <w:rPr>
          <w:rFonts w:hint="cs"/>
          <w:rtl/>
        </w:rPr>
        <w:t>אלה</w:t>
      </w:r>
      <w:r>
        <w:rPr>
          <w:rtl/>
        </w:rPr>
        <w:t xml:space="preserve"> </w:t>
      </w:r>
      <w:bookmarkStart w:id="16424" w:name="_ETM_Q31_506990"/>
      <w:bookmarkEnd w:id="16424"/>
      <w:r>
        <w:rPr>
          <w:rtl/>
        </w:rPr>
        <w:t xml:space="preserve">כאילו </w:t>
      </w:r>
      <w:bookmarkStart w:id="16425" w:name="_ETM_Q31_507349"/>
      <w:bookmarkEnd w:id="16425"/>
      <w:r>
        <w:rPr>
          <w:rtl/>
        </w:rPr>
        <w:t>ש</w:t>
      </w:r>
      <w:r>
        <w:rPr>
          <w:rFonts w:hint="cs"/>
          <w:rtl/>
        </w:rPr>
        <w:t>נ</w:t>
      </w:r>
      <w:r>
        <w:rPr>
          <w:rtl/>
        </w:rPr>
        <w:t xml:space="preserve">י </w:t>
      </w:r>
      <w:bookmarkStart w:id="16426" w:name="_ETM_Q31_507589"/>
      <w:bookmarkEnd w:id="16426"/>
      <w:r>
        <w:rPr>
          <w:rtl/>
        </w:rPr>
        <w:t xml:space="preserve">גופים </w:t>
      </w:r>
      <w:bookmarkStart w:id="16427" w:name="_ETM_Q31_507949"/>
      <w:bookmarkEnd w:id="16427"/>
      <w:r>
        <w:rPr>
          <w:rtl/>
        </w:rPr>
        <w:t>שונים</w:t>
      </w:r>
      <w:r>
        <w:rPr>
          <w:rFonts w:hint="cs"/>
          <w:rtl/>
        </w:rPr>
        <w:t xml:space="preserve"> –</w:t>
      </w:r>
      <w:r>
        <w:rPr>
          <w:rtl/>
        </w:rPr>
        <w:t xml:space="preserve"> </w:t>
      </w:r>
      <w:bookmarkStart w:id="16428" w:name="_ETM_Q31_508339"/>
      <w:bookmarkEnd w:id="16428"/>
      <w:r>
        <w:rPr>
          <w:rtl/>
        </w:rPr>
        <w:t>כאילו</w:t>
      </w:r>
      <w:r w:rsidR="001E4D6A">
        <w:rPr>
          <w:rFonts w:hint="cs"/>
          <w:rtl/>
        </w:rPr>
        <w:t>.</w:t>
      </w:r>
      <w:r>
        <w:rPr>
          <w:rtl/>
        </w:rPr>
        <w:t xml:space="preserve"> </w:t>
      </w:r>
      <w:bookmarkStart w:id="16429" w:name="_ETM_Q31_509429"/>
      <w:bookmarkEnd w:id="16429"/>
      <w:r>
        <w:rPr>
          <w:rtl/>
        </w:rPr>
        <w:t xml:space="preserve">הערים </w:t>
      </w:r>
      <w:bookmarkStart w:id="16430" w:name="_ETM_Q31_509759"/>
      <w:bookmarkEnd w:id="16430"/>
      <w:r>
        <w:rPr>
          <w:rtl/>
        </w:rPr>
        <w:t>הגדולות</w:t>
      </w:r>
      <w:r>
        <w:rPr>
          <w:rFonts w:hint="cs"/>
          <w:rtl/>
        </w:rPr>
        <w:t>, אולי</w:t>
      </w:r>
      <w:r>
        <w:rPr>
          <w:rtl/>
        </w:rPr>
        <w:t xml:space="preserve"> </w:t>
      </w:r>
      <w:bookmarkStart w:id="16431" w:name="_ETM_Q31_510300"/>
      <w:bookmarkEnd w:id="16431"/>
      <w:r>
        <w:rPr>
          <w:rtl/>
        </w:rPr>
        <w:t>חרדיות</w:t>
      </w:r>
      <w:r>
        <w:rPr>
          <w:rFonts w:hint="cs"/>
          <w:rtl/>
        </w:rPr>
        <w:t xml:space="preserve"> – בערים</w:t>
      </w:r>
      <w:r>
        <w:rPr>
          <w:rtl/>
        </w:rPr>
        <w:t xml:space="preserve"> </w:t>
      </w:r>
      <w:bookmarkStart w:id="16432" w:name="_ETM_Q31_511699"/>
      <w:bookmarkEnd w:id="16432"/>
      <w:r>
        <w:rPr>
          <w:rtl/>
        </w:rPr>
        <w:t>הקטנות</w:t>
      </w:r>
      <w:r>
        <w:rPr>
          <w:rFonts w:hint="cs"/>
          <w:rtl/>
        </w:rPr>
        <w:t>,</w:t>
      </w:r>
      <w:r>
        <w:rPr>
          <w:rtl/>
        </w:rPr>
        <w:t xml:space="preserve"> </w:t>
      </w:r>
      <w:bookmarkStart w:id="16433" w:name="_ETM_Q31_512390"/>
      <w:bookmarkEnd w:id="16433"/>
      <w:r>
        <w:rPr>
          <w:rtl/>
        </w:rPr>
        <w:t xml:space="preserve">ודאי </w:t>
      </w:r>
      <w:bookmarkStart w:id="16434" w:name="_ETM_Q31_512690"/>
      <w:bookmarkEnd w:id="16434"/>
      <w:r>
        <w:rPr>
          <w:rFonts w:hint="cs"/>
          <w:rtl/>
        </w:rPr>
        <w:t>ה</w:t>
      </w:r>
      <w:r>
        <w:rPr>
          <w:rtl/>
        </w:rPr>
        <w:t>פריפריאליות</w:t>
      </w:r>
      <w:r>
        <w:rPr>
          <w:rFonts w:hint="cs"/>
          <w:rtl/>
        </w:rPr>
        <w:t>, ראש</w:t>
      </w:r>
      <w:r>
        <w:rPr>
          <w:rtl/>
        </w:rPr>
        <w:t xml:space="preserve"> </w:t>
      </w:r>
      <w:bookmarkStart w:id="16435" w:name="_ETM_Q31_514539"/>
      <w:bookmarkEnd w:id="16435"/>
      <w:r>
        <w:rPr>
          <w:rtl/>
        </w:rPr>
        <w:t xml:space="preserve">המועצה </w:t>
      </w:r>
      <w:bookmarkStart w:id="16436" w:name="_ETM_Q31_514989"/>
      <w:bookmarkEnd w:id="16436"/>
      <w:r>
        <w:rPr>
          <w:rtl/>
        </w:rPr>
        <w:t xml:space="preserve">הדתית </w:t>
      </w:r>
      <w:bookmarkStart w:id="16437" w:name="_ETM_Q31_515320"/>
      <w:bookmarkEnd w:id="16437"/>
      <w:r>
        <w:rPr>
          <w:rtl/>
        </w:rPr>
        <w:t xml:space="preserve">מרכז </w:t>
      </w:r>
      <w:bookmarkStart w:id="16438" w:name="_ETM_Q31_516070"/>
      <w:bookmarkEnd w:id="16438"/>
      <w:r>
        <w:rPr>
          <w:rtl/>
        </w:rPr>
        <w:t xml:space="preserve">בתוכו </w:t>
      </w:r>
      <w:bookmarkStart w:id="16439" w:name="_ETM_Q31_517120"/>
      <w:bookmarkEnd w:id="16439"/>
      <w:r>
        <w:rPr>
          <w:rtl/>
        </w:rPr>
        <w:t xml:space="preserve">כוח </w:t>
      </w:r>
      <w:bookmarkStart w:id="16440" w:name="_ETM_Q31_517480"/>
      <w:bookmarkEnd w:id="16440"/>
      <w:r>
        <w:rPr>
          <w:rtl/>
        </w:rPr>
        <w:t xml:space="preserve">עצום </w:t>
      </w:r>
      <w:bookmarkStart w:id="16441" w:name="_ETM_Q31_518730"/>
      <w:bookmarkEnd w:id="16441"/>
      <w:r>
        <w:rPr>
          <w:rtl/>
        </w:rPr>
        <w:t xml:space="preserve">של </w:t>
      </w:r>
      <w:bookmarkStart w:id="16442" w:name="_ETM_Q31_518940"/>
      <w:bookmarkEnd w:id="16442"/>
      <w:r>
        <w:rPr>
          <w:rtl/>
        </w:rPr>
        <w:t xml:space="preserve">שירותי </w:t>
      </w:r>
      <w:bookmarkStart w:id="16443" w:name="_ETM_Q31_519360"/>
      <w:bookmarkEnd w:id="16443"/>
      <w:r>
        <w:rPr>
          <w:rtl/>
        </w:rPr>
        <w:t>הדת</w:t>
      </w:r>
      <w:r>
        <w:rPr>
          <w:rFonts w:hint="cs"/>
          <w:rtl/>
        </w:rPr>
        <w:t>.</w:t>
      </w:r>
    </w:p>
    <w:p w:rsidR="00E7267A" w:rsidRDefault="00E7267A" w:rsidP="000778DE">
      <w:pPr>
        <w:rPr>
          <w:rtl/>
        </w:rPr>
      </w:pPr>
      <w:bookmarkStart w:id="16444" w:name="_ETM_Q31_523434"/>
      <w:bookmarkStart w:id="16445" w:name="_ETM_Q31_523525"/>
      <w:bookmarkEnd w:id="16444"/>
      <w:bookmarkEnd w:id="16445"/>
    </w:p>
    <w:p w:rsidR="00E7267A" w:rsidRDefault="00E7267A" w:rsidP="000778DE">
      <w:pPr>
        <w:pStyle w:val="af5"/>
        <w:keepNext/>
        <w:rPr>
          <w:rtl/>
        </w:rPr>
      </w:pPr>
      <w:r w:rsidRPr="00041AC4">
        <w:rPr>
          <w:rStyle w:val="TagStyle"/>
          <w:rtl/>
        </w:rPr>
        <w:t xml:space="preserve"> &lt;&lt; קריאה &gt;&gt;</w:t>
      </w:r>
      <w:r w:rsidRPr="005409AB">
        <w:rPr>
          <w:rStyle w:val="TagStyle"/>
          <w:rtl/>
        </w:rPr>
        <w:t xml:space="preserve"> </w:t>
      </w:r>
      <w:r>
        <w:rPr>
          <w:rtl/>
        </w:rPr>
        <w:t>אלעזר שטרן (יש עתיד):</w:t>
      </w:r>
      <w:r w:rsidRPr="005409AB">
        <w:rPr>
          <w:rStyle w:val="TagStyle"/>
          <w:rtl/>
        </w:rPr>
        <w:t xml:space="preserve"> </w:t>
      </w:r>
      <w:r w:rsidRPr="00041AC4">
        <w:rPr>
          <w:rStyle w:val="TagStyle"/>
          <w:rtl/>
        </w:rPr>
        <w:t>&lt;&lt; קריאה &gt;&gt;</w:t>
      </w:r>
      <w:r>
        <w:rPr>
          <w:rtl/>
        </w:rPr>
        <w:t xml:space="preserve">   </w:t>
      </w:r>
    </w:p>
    <w:p w:rsidR="00E7267A" w:rsidRDefault="00E7267A" w:rsidP="000A35EF">
      <w:pPr>
        <w:rPr>
          <w:rtl/>
        </w:rPr>
      </w:pPr>
    </w:p>
    <w:p w:rsidR="00E7267A" w:rsidRDefault="00E7267A" w:rsidP="000778DE">
      <w:pPr>
        <w:rPr>
          <w:rtl/>
        </w:rPr>
      </w:pPr>
      <w:r>
        <w:rPr>
          <w:rFonts w:hint="cs"/>
          <w:rtl/>
        </w:rPr>
        <w:t>אז אני מציע לך להפוך את זה</w:t>
      </w:r>
      <w:r>
        <w:rPr>
          <w:rtl/>
        </w:rPr>
        <w:t xml:space="preserve"> </w:t>
      </w:r>
      <w:bookmarkStart w:id="16446" w:name="_ETM_Q31_522980"/>
      <w:bookmarkEnd w:id="16446"/>
      <w:r>
        <w:rPr>
          <w:rFonts w:hint="cs"/>
          <w:rtl/>
        </w:rPr>
        <w:t>ל</w:t>
      </w:r>
      <w:r>
        <w:rPr>
          <w:rtl/>
        </w:rPr>
        <w:t xml:space="preserve">מחלקה </w:t>
      </w:r>
      <w:bookmarkStart w:id="16447" w:name="_ETM_Q31_523670"/>
      <w:bookmarkEnd w:id="16447"/>
      <w:r>
        <w:rPr>
          <w:rtl/>
        </w:rPr>
        <w:t xml:space="preserve">בעירייה </w:t>
      </w:r>
      <w:bookmarkStart w:id="16448" w:name="_ETM_Q31_524359"/>
      <w:bookmarkEnd w:id="16448"/>
      <w:r w:rsidR="000A35EF">
        <w:rPr>
          <w:rFonts w:hint="cs"/>
          <w:rtl/>
        </w:rPr>
        <w:t>– – –</w:t>
      </w:r>
    </w:p>
    <w:p w:rsidR="00E7267A" w:rsidRDefault="00E7267A" w:rsidP="000778DE">
      <w:pPr>
        <w:rPr>
          <w:rtl/>
        </w:rPr>
      </w:pPr>
    </w:p>
    <w:p w:rsidR="00E7267A" w:rsidRDefault="00E7267A" w:rsidP="000778DE">
      <w:pPr>
        <w:pStyle w:val="-"/>
        <w:keepNext/>
        <w:rPr>
          <w:rtl/>
        </w:rPr>
      </w:pPr>
      <w:bookmarkStart w:id="16449" w:name="ET_speakercontinue_6448_55"/>
      <w:r w:rsidRPr="00041AC4">
        <w:rPr>
          <w:rStyle w:val="TagStyle"/>
          <w:rtl/>
        </w:rPr>
        <w:t xml:space="preserve"> &lt;&lt; דובר_המשך &gt;&gt;</w:t>
      </w:r>
      <w:r w:rsidRPr="005409AB">
        <w:rPr>
          <w:rStyle w:val="TagStyle"/>
          <w:rtl/>
        </w:rPr>
        <w:t xml:space="preserve"> </w:t>
      </w:r>
      <w:r>
        <w:rPr>
          <w:rtl/>
        </w:rPr>
        <w:t>השר לשירותי דת מיכאל מלכיאלי:</w:t>
      </w:r>
      <w:r w:rsidRPr="005409AB">
        <w:rPr>
          <w:rStyle w:val="TagStyle"/>
          <w:rtl/>
        </w:rPr>
        <w:t xml:space="preserve"> </w:t>
      </w:r>
      <w:r w:rsidRPr="00041AC4">
        <w:rPr>
          <w:rStyle w:val="TagStyle"/>
          <w:rtl/>
        </w:rPr>
        <w:t>&lt;&lt; דובר_המשך &gt;&gt;</w:t>
      </w:r>
      <w:r>
        <w:rPr>
          <w:rtl/>
        </w:rPr>
        <w:t xml:space="preserve">   </w:t>
      </w:r>
      <w:bookmarkEnd w:id="16449"/>
    </w:p>
    <w:p w:rsidR="00E7267A" w:rsidRDefault="00E7267A" w:rsidP="000A35EF">
      <w:pPr>
        <w:rPr>
          <w:rtl/>
        </w:rPr>
      </w:pPr>
    </w:p>
    <w:p w:rsidR="00E7267A" w:rsidRDefault="00E7267A" w:rsidP="000778DE">
      <w:pPr>
        <w:rPr>
          <w:rtl/>
        </w:rPr>
      </w:pPr>
      <w:r>
        <w:rPr>
          <w:rtl/>
        </w:rPr>
        <w:t xml:space="preserve">חס </w:t>
      </w:r>
      <w:bookmarkStart w:id="16450" w:name="_ETM_Q31_524719"/>
      <w:bookmarkEnd w:id="16450"/>
      <w:r>
        <w:rPr>
          <w:rtl/>
        </w:rPr>
        <w:t>ושלום</w:t>
      </w:r>
      <w:r>
        <w:rPr>
          <w:rFonts w:hint="cs"/>
          <w:rtl/>
        </w:rPr>
        <w:t>.</w:t>
      </w:r>
      <w:r>
        <w:rPr>
          <w:rtl/>
        </w:rPr>
        <w:t xml:space="preserve"> </w:t>
      </w:r>
      <w:bookmarkStart w:id="16451" w:name="_ETM_Q31_525440"/>
      <w:bookmarkEnd w:id="16451"/>
      <w:r>
        <w:rPr>
          <w:rtl/>
        </w:rPr>
        <w:t xml:space="preserve">אני </w:t>
      </w:r>
      <w:bookmarkStart w:id="16452" w:name="_ETM_Q31_525620"/>
      <w:bookmarkEnd w:id="16452"/>
      <w:r>
        <w:rPr>
          <w:rtl/>
        </w:rPr>
        <w:t xml:space="preserve">אגיד </w:t>
      </w:r>
      <w:bookmarkStart w:id="16453" w:name="_ETM_Q31_525739"/>
      <w:bookmarkEnd w:id="16453"/>
      <w:r>
        <w:rPr>
          <w:rtl/>
        </w:rPr>
        <w:t xml:space="preserve">לך </w:t>
      </w:r>
      <w:bookmarkStart w:id="16454" w:name="_ETM_Q31_525920"/>
      <w:bookmarkEnd w:id="16454"/>
      <w:r>
        <w:rPr>
          <w:rtl/>
        </w:rPr>
        <w:t xml:space="preserve">למה </w:t>
      </w:r>
      <w:bookmarkStart w:id="16455" w:name="_ETM_Q31_528510"/>
      <w:bookmarkEnd w:id="16455"/>
      <w:r>
        <w:rPr>
          <w:rFonts w:hint="cs"/>
          <w:rtl/>
        </w:rPr>
        <w:t xml:space="preserve">לא. שירותי הדת </w:t>
      </w:r>
      <w:r w:rsidR="000A35EF">
        <w:rPr>
          <w:rFonts w:hint="cs"/>
          <w:rtl/>
        </w:rPr>
        <w:t>– – –</w:t>
      </w:r>
    </w:p>
    <w:p w:rsidR="00E7267A" w:rsidRDefault="00E7267A" w:rsidP="000778DE">
      <w:pPr>
        <w:rPr>
          <w:rtl/>
        </w:rPr>
      </w:pPr>
    </w:p>
    <w:p w:rsidR="00E7267A" w:rsidRDefault="00E7267A" w:rsidP="000778DE">
      <w:pPr>
        <w:pStyle w:val="af5"/>
        <w:keepNext/>
        <w:rPr>
          <w:rtl/>
        </w:rPr>
      </w:pPr>
      <w:bookmarkStart w:id="16456" w:name="ET_interruption_5109_56"/>
      <w:r w:rsidRPr="00041AC4">
        <w:rPr>
          <w:rStyle w:val="TagStyle"/>
          <w:rtl/>
        </w:rPr>
        <w:t xml:space="preserve"> &lt;&lt; קריאה &gt;&gt;</w:t>
      </w:r>
      <w:r w:rsidRPr="000D499F">
        <w:rPr>
          <w:rStyle w:val="TagStyle"/>
          <w:rtl/>
        </w:rPr>
        <w:t xml:space="preserve"> </w:t>
      </w:r>
      <w:r>
        <w:rPr>
          <w:rtl/>
        </w:rPr>
        <w:t>אלעזר שטרן (יש עתיד):</w:t>
      </w:r>
      <w:r w:rsidRPr="000D499F">
        <w:rPr>
          <w:rStyle w:val="TagStyle"/>
          <w:rtl/>
        </w:rPr>
        <w:t xml:space="preserve"> </w:t>
      </w:r>
      <w:r w:rsidRPr="00041AC4">
        <w:rPr>
          <w:rStyle w:val="TagStyle"/>
          <w:rtl/>
        </w:rPr>
        <w:t>&lt;&lt; קריאה &gt;&gt;</w:t>
      </w:r>
      <w:r>
        <w:rPr>
          <w:rtl/>
        </w:rPr>
        <w:t xml:space="preserve">   </w:t>
      </w:r>
      <w:bookmarkEnd w:id="16456"/>
    </w:p>
    <w:p w:rsidR="00E7267A" w:rsidRDefault="00E7267A" w:rsidP="000A35EF">
      <w:pPr>
        <w:rPr>
          <w:rtl/>
        </w:rPr>
      </w:pPr>
    </w:p>
    <w:p w:rsidR="00E7267A" w:rsidRDefault="00E7267A" w:rsidP="000778DE">
      <w:pPr>
        <w:rPr>
          <w:rtl/>
        </w:rPr>
      </w:pPr>
      <w:r>
        <w:rPr>
          <w:rFonts w:hint="cs"/>
          <w:rtl/>
        </w:rPr>
        <w:t xml:space="preserve">כן, אתה </w:t>
      </w:r>
      <w:bookmarkStart w:id="16457" w:name="_ETM_Q31_527854"/>
      <w:bookmarkEnd w:id="16457"/>
      <w:r>
        <w:rPr>
          <w:rFonts w:hint="cs"/>
          <w:rtl/>
        </w:rPr>
        <w:t xml:space="preserve">מכיר את זה, תהפוך למחלקה בעירייה כמו בשוהם </w:t>
      </w:r>
      <w:r w:rsidR="000A35EF">
        <w:rPr>
          <w:rFonts w:hint="cs"/>
          <w:rtl/>
        </w:rPr>
        <w:t>– – –</w:t>
      </w:r>
    </w:p>
    <w:p w:rsidR="00E7267A" w:rsidRDefault="00E7267A" w:rsidP="000778DE">
      <w:pPr>
        <w:rPr>
          <w:rtl/>
        </w:rPr>
      </w:pPr>
    </w:p>
    <w:p w:rsidR="00E7267A" w:rsidRDefault="00E7267A" w:rsidP="000778DE">
      <w:pPr>
        <w:pStyle w:val="-"/>
        <w:keepNext/>
        <w:rPr>
          <w:rtl/>
        </w:rPr>
      </w:pPr>
      <w:bookmarkStart w:id="16458" w:name="ET_speakercontinue_6448_57"/>
      <w:r w:rsidRPr="00041AC4">
        <w:rPr>
          <w:rStyle w:val="TagStyle"/>
          <w:rtl/>
        </w:rPr>
        <w:t xml:space="preserve"> &lt;&lt; דובר_המשך &gt;&gt;</w:t>
      </w:r>
      <w:r w:rsidRPr="000D499F">
        <w:rPr>
          <w:rStyle w:val="TagStyle"/>
          <w:rtl/>
        </w:rPr>
        <w:t xml:space="preserve"> </w:t>
      </w:r>
      <w:r>
        <w:rPr>
          <w:rtl/>
        </w:rPr>
        <w:t>השר לשירותי דת מיכאל מלכיאלי:</w:t>
      </w:r>
      <w:r w:rsidRPr="000D499F">
        <w:rPr>
          <w:rStyle w:val="TagStyle"/>
          <w:rtl/>
        </w:rPr>
        <w:t xml:space="preserve"> </w:t>
      </w:r>
      <w:r w:rsidRPr="00041AC4">
        <w:rPr>
          <w:rStyle w:val="TagStyle"/>
          <w:rtl/>
        </w:rPr>
        <w:t>&lt;&lt; דובר_המשך &gt;&gt;</w:t>
      </w:r>
      <w:r>
        <w:rPr>
          <w:rtl/>
        </w:rPr>
        <w:t xml:space="preserve">   </w:t>
      </w:r>
      <w:bookmarkEnd w:id="16458"/>
    </w:p>
    <w:p w:rsidR="00E7267A" w:rsidRDefault="00E7267A" w:rsidP="000A35EF">
      <w:pPr>
        <w:rPr>
          <w:rtl/>
        </w:rPr>
      </w:pPr>
    </w:p>
    <w:p w:rsidR="00E7267A" w:rsidRDefault="00E7267A" w:rsidP="000778DE">
      <w:pPr>
        <w:rPr>
          <w:rtl/>
        </w:rPr>
      </w:pPr>
      <w:bookmarkStart w:id="16459" w:name="_ETM_Q31_528750"/>
      <w:bookmarkEnd w:id="16459"/>
      <w:r>
        <w:rPr>
          <w:rtl/>
        </w:rPr>
        <w:t>תראה</w:t>
      </w:r>
      <w:r>
        <w:rPr>
          <w:rFonts w:hint="cs"/>
          <w:rtl/>
        </w:rPr>
        <w:t>,</w:t>
      </w:r>
      <w:r>
        <w:rPr>
          <w:rtl/>
        </w:rPr>
        <w:t xml:space="preserve"> </w:t>
      </w:r>
      <w:bookmarkStart w:id="16460" w:name="_ETM_Q31_531210"/>
      <w:bookmarkEnd w:id="16460"/>
      <w:r>
        <w:rPr>
          <w:rtl/>
        </w:rPr>
        <w:t xml:space="preserve">ניסו </w:t>
      </w:r>
      <w:bookmarkStart w:id="16461" w:name="_ETM_Q31_531660"/>
      <w:bookmarkEnd w:id="16461"/>
      <w:r>
        <w:rPr>
          <w:rtl/>
        </w:rPr>
        <w:t xml:space="preserve">את </w:t>
      </w:r>
      <w:bookmarkStart w:id="16462" w:name="_ETM_Q31_531779"/>
      <w:bookmarkEnd w:id="16462"/>
      <w:r>
        <w:rPr>
          <w:rtl/>
        </w:rPr>
        <w:t xml:space="preserve">זה </w:t>
      </w:r>
      <w:bookmarkStart w:id="16463" w:name="_ETM_Q31_531900"/>
      <w:bookmarkEnd w:id="16463"/>
      <w:r>
        <w:rPr>
          <w:rtl/>
        </w:rPr>
        <w:t xml:space="preserve">בכל </w:t>
      </w:r>
      <w:bookmarkStart w:id="16464" w:name="_ETM_Q31_532200"/>
      <w:bookmarkEnd w:id="16464"/>
      <w:r>
        <w:rPr>
          <w:rtl/>
        </w:rPr>
        <w:t xml:space="preserve">מיני </w:t>
      </w:r>
      <w:bookmarkStart w:id="16465" w:name="_ETM_Q31_532380"/>
      <w:bookmarkEnd w:id="16465"/>
      <w:r>
        <w:rPr>
          <w:rtl/>
        </w:rPr>
        <w:t>מקומות</w:t>
      </w:r>
      <w:r>
        <w:rPr>
          <w:rFonts w:hint="cs"/>
          <w:rtl/>
        </w:rPr>
        <w:t>,</w:t>
      </w:r>
      <w:r>
        <w:rPr>
          <w:rtl/>
        </w:rPr>
        <w:t xml:space="preserve"> </w:t>
      </w:r>
      <w:bookmarkStart w:id="16466" w:name="_ETM_Q31_533430"/>
      <w:bookmarkEnd w:id="16466"/>
      <w:r>
        <w:rPr>
          <w:rtl/>
        </w:rPr>
        <w:t xml:space="preserve">וזה </w:t>
      </w:r>
      <w:bookmarkStart w:id="16467" w:name="_ETM_Q31_533760"/>
      <w:bookmarkEnd w:id="16467"/>
      <w:r>
        <w:rPr>
          <w:rtl/>
        </w:rPr>
        <w:t xml:space="preserve">לא </w:t>
      </w:r>
      <w:bookmarkStart w:id="16468" w:name="_ETM_Q31_533940"/>
      <w:bookmarkEnd w:id="16468"/>
      <w:r>
        <w:rPr>
          <w:rtl/>
        </w:rPr>
        <w:t>הצליח</w:t>
      </w:r>
      <w:r>
        <w:rPr>
          <w:rFonts w:hint="cs"/>
          <w:rtl/>
        </w:rPr>
        <w:t>.</w:t>
      </w:r>
      <w:r>
        <w:rPr>
          <w:rtl/>
        </w:rPr>
        <w:t xml:space="preserve"> </w:t>
      </w:r>
      <w:bookmarkStart w:id="16469" w:name="_ETM_Q31_536149"/>
      <w:bookmarkEnd w:id="16469"/>
      <w:r>
        <w:rPr>
          <w:rtl/>
        </w:rPr>
        <w:t xml:space="preserve">שירותי </w:t>
      </w:r>
      <w:bookmarkStart w:id="16470" w:name="_ETM_Q31_536600"/>
      <w:bookmarkEnd w:id="16470"/>
      <w:r>
        <w:rPr>
          <w:rtl/>
        </w:rPr>
        <w:t xml:space="preserve">הדת </w:t>
      </w:r>
      <w:bookmarkStart w:id="16471" w:name="_ETM_Q31_536960"/>
      <w:bookmarkEnd w:id="16471"/>
      <w:r>
        <w:rPr>
          <w:rtl/>
        </w:rPr>
        <w:t>ה</w:t>
      </w:r>
      <w:r>
        <w:rPr>
          <w:rFonts w:hint="cs"/>
          <w:rtl/>
        </w:rPr>
        <w:t>ם</w:t>
      </w:r>
      <w:r>
        <w:rPr>
          <w:rtl/>
        </w:rPr>
        <w:t xml:space="preserve"> </w:t>
      </w:r>
      <w:bookmarkStart w:id="16472" w:name="_ETM_Q31_537109"/>
      <w:bookmarkEnd w:id="16472"/>
      <w:r>
        <w:rPr>
          <w:rtl/>
        </w:rPr>
        <w:t xml:space="preserve">לא </w:t>
      </w:r>
      <w:bookmarkStart w:id="16473" w:name="_ETM_Q31_540160"/>
      <w:bookmarkStart w:id="16474" w:name="_ETM_Q31_540339"/>
      <w:bookmarkStart w:id="16475" w:name="_ETM_Q31_543670"/>
      <w:bookmarkEnd w:id="16473"/>
      <w:bookmarkEnd w:id="16474"/>
      <w:bookmarkEnd w:id="16475"/>
      <w:r w:rsidR="000A35EF">
        <w:rPr>
          <w:rFonts w:hint="cs"/>
          <w:rtl/>
        </w:rPr>
        <w:t>– – –</w:t>
      </w:r>
    </w:p>
    <w:p w:rsidR="00E7267A" w:rsidRDefault="00E7267A" w:rsidP="000778DE">
      <w:pPr>
        <w:rPr>
          <w:rtl/>
        </w:rPr>
      </w:pPr>
    </w:p>
    <w:p w:rsidR="00E7267A" w:rsidRDefault="00E7267A" w:rsidP="000778DE">
      <w:pPr>
        <w:pStyle w:val="af5"/>
        <w:keepNext/>
        <w:rPr>
          <w:rtl/>
        </w:rPr>
      </w:pPr>
      <w:bookmarkStart w:id="16476" w:name="ET_interruption_קר_אה_58"/>
      <w:r w:rsidRPr="00041AC4">
        <w:rPr>
          <w:rStyle w:val="TagStyle"/>
          <w:rtl/>
        </w:rPr>
        <w:t xml:space="preserve"> &lt;&lt; קריאה &gt;&gt;</w:t>
      </w:r>
      <w:r w:rsidRPr="00F80B61">
        <w:rPr>
          <w:rStyle w:val="TagStyle"/>
          <w:rtl/>
        </w:rPr>
        <w:t xml:space="preserve"> </w:t>
      </w:r>
      <w:r>
        <w:rPr>
          <w:rtl/>
        </w:rPr>
        <w:t>קריאה:</w:t>
      </w:r>
      <w:r w:rsidRPr="00F80B61">
        <w:rPr>
          <w:rStyle w:val="TagStyle"/>
          <w:rtl/>
        </w:rPr>
        <w:t xml:space="preserve"> </w:t>
      </w:r>
      <w:r w:rsidRPr="00041AC4">
        <w:rPr>
          <w:rStyle w:val="TagStyle"/>
          <w:rtl/>
        </w:rPr>
        <w:t>&lt;&lt; קריאה &gt;&gt;</w:t>
      </w:r>
      <w:r>
        <w:rPr>
          <w:rtl/>
        </w:rPr>
        <w:t xml:space="preserve">   </w:t>
      </w:r>
      <w:bookmarkEnd w:id="16476"/>
    </w:p>
    <w:p w:rsidR="00E7267A" w:rsidRDefault="00E7267A" w:rsidP="000A35EF">
      <w:pPr>
        <w:rPr>
          <w:rtl/>
        </w:rPr>
      </w:pPr>
    </w:p>
    <w:p w:rsidR="00E7267A" w:rsidRDefault="000A35EF" w:rsidP="000778DE">
      <w:pPr>
        <w:rPr>
          <w:rtl/>
        </w:rPr>
      </w:pPr>
      <w:r>
        <w:rPr>
          <w:rFonts w:hint="cs"/>
          <w:rtl/>
        </w:rPr>
        <w:t>– – –</w:t>
      </w:r>
    </w:p>
    <w:p w:rsidR="00E7267A" w:rsidRDefault="00E7267A" w:rsidP="000778DE">
      <w:pPr>
        <w:rPr>
          <w:rtl/>
        </w:rPr>
      </w:pPr>
    </w:p>
    <w:p w:rsidR="00E7267A" w:rsidRDefault="00E7267A" w:rsidP="000778DE">
      <w:pPr>
        <w:pStyle w:val="-"/>
        <w:keepNext/>
        <w:rPr>
          <w:rtl/>
        </w:rPr>
      </w:pPr>
      <w:bookmarkStart w:id="16477" w:name="ET_speakercontinue_6448_59"/>
      <w:r w:rsidRPr="00041AC4">
        <w:rPr>
          <w:rStyle w:val="TagStyle"/>
          <w:rtl/>
        </w:rPr>
        <w:t xml:space="preserve"> &lt;&lt; דובר_המשך &gt;&gt;</w:t>
      </w:r>
      <w:r w:rsidRPr="00F80B61">
        <w:rPr>
          <w:rStyle w:val="TagStyle"/>
          <w:rtl/>
        </w:rPr>
        <w:t xml:space="preserve"> </w:t>
      </w:r>
      <w:r>
        <w:rPr>
          <w:rtl/>
        </w:rPr>
        <w:t>השר לשירותי דת מיכאל מלכיאלי:</w:t>
      </w:r>
      <w:r w:rsidRPr="00F80B61">
        <w:rPr>
          <w:rStyle w:val="TagStyle"/>
          <w:rtl/>
        </w:rPr>
        <w:t xml:space="preserve"> </w:t>
      </w:r>
      <w:r w:rsidRPr="00041AC4">
        <w:rPr>
          <w:rStyle w:val="TagStyle"/>
          <w:rtl/>
        </w:rPr>
        <w:t>&lt;&lt; דובר_המשך &gt;&gt;</w:t>
      </w:r>
      <w:r>
        <w:rPr>
          <w:rtl/>
        </w:rPr>
        <w:t xml:space="preserve">   </w:t>
      </w:r>
      <w:bookmarkEnd w:id="16477"/>
    </w:p>
    <w:p w:rsidR="00E7267A" w:rsidRDefault="00E7267A" w:rsidP="000A35EF">
      <w:pPr>
        <w:rPr>
          <w:rtl/>
        </w:rPr>
      </w:pPr>
    </w:p>
    <w:p w:rsidR="00E7267A" w:rsidRDefault="00E7267A" w:rsidP="000778DE">
      <w:pPr>
        <w:rPr>
          <w:rtl/>
        </w:rPr>
      </w:pPr>
      <w:r>
        <w:rPr>
          <w:rFonts w:hint="cs"/>
          <w:rtl/>
        </w:rPr>
        <w:t xml:space="preserve">לא, אמרו שלא. </w:t>
      </w:r>
      <w:r>
        <w:rPr>
          <w:rtl/>
        </w:rPr>
        <w:t xml:space="preserve">אנחנו </w:t>
      </w:r>
      <w:bookmarkStart w:id="16478" w:name="_ETM_Q31_543850"/>
      <w:bookmarkEnd w:id="16478"/>
      <w:r>
        <w:rPr>
          <w:rtl/>
        </w:rPr>
        <w:t xml:space="preserve">צריכים </w:t>
      </w:r>
      <w:bookmarkStart w:id="16479" w:name="_ETM_Q31_544149"/>
      <w:bookmarkEnd w:id="16479"/>
      <w:r>
        <w:rPr>
          <w:rtl/>
        </w:rPr>
        <w:t xml:space="preserve">לוודא </w:t>
      </w:r>
      <w:bookmarkStart w:id="16480" w:name="_ETM_Q31_544509"/>
      <w:bookmarkStart w:id="16481" w:name="_ETM_Q31_544720"/>
      <w:bookmarkEnd w:id="16480"/>
      <w:bookmarkEnd w:id="16481"/>
      <w:r>
        <w:rPr>
          <w:rFonts w:hint="cs"/>
          <w:rtl/>
        </w:rPr>
        <w:t>ש</w:t>
      </w:r>
      <w:r>
        <w:rPr>
          <w:rtl/>
        </w:rPr>
        <w:t xml:space="preserve">שכנענו </w:t>
      </w:r>
      <w:bookmarkStart w:id="16482" w:name="_ETM_Q31_545110"/>
      <w:bookmarkEnd w:id="16482"/>
      <w:r>
        <w:rPr>
          <w:rtl/>
        </w:rPr>
        <w:t xml:space="preserve">את </w:t>
      </w:r>
      <w:bookmarkStart w:id="16483" w:name="_ETM_Q31_545200"/>
      <w:bookmarkEnd w:id="16483"/>
      <w:r>
        <w:rPr>
          <w:rtl/>
        </w:rPr>
        <w:t>כולם</w:t>
      </w:r>
      <w:r>
        <w:rPr>
          <w:rFonts w:hint="cs"/>
          <w:rtl/>
        </w:rPr>
        <w:t>.</w:t>
      </w:r>
      <w:r>
        <w:rPr>
          <w:rtl/>
        </w:rPr>
        <w:t xml:space="preserve"> </w:t>
      </w:r>
      <w:bookmarkStart w:id="16484" w:name="_ETM_Q31_546180"/>
      <w:bookmarkEnd w:id="16484"/>
      <w:r>
        <w:rPr>
          <w:rtl/>
        </w:rPr>
        <w:t xml:space="preserve">אני </w:t>
      </w:r>
      <w:bookmarkStart w:id="16485" w:name="_ETM_Q31_546360"/>
      <w:bookmarkEnd w:id="16485"/>
      <w:r>
        <w:rPr>
          <w:rtl/>
        </w:rPr>
        <w:t>אומר</w:t>
      </w:r>
      <w:r>
        <w:rPr>
          <w:rFonts w:hint="cs"/>
          <w:rtl/>
        </w:rPr>
        <w:t>, יש</w:t>
      </w:r>
      <w:r>
        <w:rPr>
          <w:rtl/>
        </w:rPr>
        <w:t xml:space="preserve"> </w:t>
      </w:r>
      <w:bookmarkStart w:id="16486" w:name="_ETM_Q31_547110"/>
      <w:bookmarkEnd w:id="16486"/>
      <w:r>
        <w:rPr>
          <w:rtl/>
        </w:rPr>
        <w:t xml:space="preserve">אגף </w:t>
      </w:r>
      <w:bookmarkStart w:id="16487" w:name="_ETM_Q31_547589"/>
      <w:bookmarkEnd w:id="16487"/>
      <w:r>
        <w:rPr>
          <w:rtl/>
        </w:rPr>
        <w:t>שפ</w:t>
      </w:r>
      <w:r>
        <w:rPr>
          <w:rFonts w:hint="cs"/>
          <w:rtl/>
        </w:rPr>
        <w:t>"</w:t>
      </w:r>
      <w:r>
        <w:rPr>
          <w:rtl/>
        </w:rPr>
        <w:t xml:space="preserve">ע </w:t>
      </w:r>
      <w:bookmarkStart w:id="16488" w:name="_ETM_Q31_548729"/>
      <w:bookmarkEnd w:id="16488"/>
      <w:r>
        <w:rPr>
          <w:rFonts w:hint="cs"/>
          <w:rtl/>
        </w:rPr>
        <w:t xml:space="preserve">בעירייה </w:t>
      </w:r>
      <w:r w:rsidR="000A35EF">
        <w:rPr>
          <w:rFonts w:hint="cs"/>
          <w:rtl/>
        </w:rPr>
        <w:t>– – –</w:t>
      </w:r>
    </w:p>
    <w:p w:rsidR="00E7267A" w:rsidRDefault="00E7267A" w:rsidP="000778DE">
      <w:pPr>
        <w:rPr>
          <w:rtl/>
        </w:rPr>
      </w:pPr>
    </w:p>
    <w:p w:rsidR="00E7267A" w:rsidRDefault="00E7267A" w:rsidP="000778DE">
      <w:pPr>
        <w:pStyle w:val="af6"/>
        <w:keepNext/>
        <w:rPr>
          <w:rtl/>
        </w:rPr>
      </w:pPr>
      <w:bookmarkStart w:id="16489" w:name="ET_yor_6488_60"/>
      <w:r w:rsidRPr="00041AC4">
        <w:rPr>
          <w:rStyle w:val="TagStyle"/>
          <w:rtl/>
        </w:rPr>
        <w:t xml:space="preserve"> &lt;&lt; יור &gt;&gt;</w:t>
      </w:r>
      <w:r w:rsidRPr="00F80B61">
        <w:rPr>
          <w:rStyle w:val="TagStyle"/>
          <w:rtl/>
        </w:rPr>
        <w:t xml:space="preserve"> </w:t>
      </w:r>
      <w:r>
        <w:rPr>
          <w:rtl/>
        </w:rPr>
        <w:t>היו"ר אוריאל בוסו:</w:t>
      </w:r>
      <w:r w:rsidRPr="00F80B61">
        <w:rPr>
          <w:rStyle w:val="TagStyle"/>
          <w:rtl/>
        </w:rPr>
        <w:t xml:space="preserve"> </w:t>
      </w:r>
      <w:r w:rsidRPr="00041AC4">
        <w:rPr>
          <w:rStyle w:val="TagStyle"/>
          <w:rtl/>
        </w:rPr>
        <w:t>&lt;&lt; יור &gt;&gt;</w:t>
      </w:r>
      <w:r>
        <w:rPr>
          <w:rtl/>
        </w:rPr>
        <w:t xml:space="preserve">   </w:t>
      </w:r>
      <w:bookmarkEnd w:id="16489"/>
    </w:p>
    <w:p w:rsidR="00E7267A" w:rsidRDefault="00E7267A" w:rsidP="000A35EF">
      <w:pPr>
        <w:rPr>
          <w:rtl/>
        </w:rPr>
      </w:pPr>
    </w:p>
    <w:p w:rsidR="00E7267A" w:rsidRDefault="00E7267A" w:rsidP="000778DE">
      <w:pPr>
        <w:rPr>
          <w:rtl/>
        </w:rPr>
      </w:pPr>
      <w:r>
        <w:rPr>
          <w:rFonts w:hint="cs"/>
          <w:rtl/>
        </w:rPr>
        <w:t xml:space="preserve">צריך לוודא </w:t>
      </w:r>
      <w:r>
        <w:rPr>
          <w:rtl/>
        </w:rPr>
        <w:t xml:space="preserve">ששכנעת </w:t>
      </w:r>
      <w:bookmarkStart w:id="16490" w:name="_ETM_Q31_549299"/>
      <w:bookmarkEnd w:id="16490"/>
      <w:r>
        <w:rPr>
          <w:rtl/>
        </w:rPr>
        <w:t xml:space="preserve">את </w:t>
      </w:r>
      <w:bookmarkStart w:id="16491" w:name="_ETM_Q31_549420"/>
      <w:bookmarkEnd w:id="16491"/>
      <w:r>
        <w:rPr>
          <w:rtl/>
        </w:rPr>
        <w:t>עליזה</w:t>
      </w:r>
      <w:r>
        <w:rPr>
          <w:rFonts w:hint="cs"/>
          <w:rtl/>
        </w:rPr>
        <w:t>.</w:t>
      </w:r>
    </w:p>
    <w:p w:rsidR="00E7267A" w:rsidRDefault="00E7267A" w:rsidP="000778DE">
      <w:pPr>
        <w:rPr>
          <w:rtl/>
        </w:rPr>
      </w:pPr>
    </w:p>
    <w:p w:rsidR="00E7267A" w:rsidRDefault="00E7267A" w:rsidP="000778DE">
      <w:pPr>
        <w:pStyle w:val="-"/>
        <w:keepNext/>
        <w:rPr>
          <w:rtl/>
        </w:rPr>
      </w:pPr>
      <w:bookmarkStart w:id="16492" w:name="ET_speakercontinue_6448_61"/>
      <w:r w:rsidRPr="00041AC4">
        <w:rPr>
          <w:rStyle w:val="TagStyle"/>
          <w:rtl/>
        </w:rPr>
        <w:t xml:space="preserve"> &lt;&lt; דובר_המשך &gt;&gt;</w:t>
      </w:r>
      <w:r w:rsidRPr="00F80B61">
        <w:rPr>
          <w:rStyle w:val="TagStyle"/>
          <w:rtl/>
        </w:rPr>
        <w:t xml:space="preserve"> </w:t>
      </w:r>
      <w:r>
        <w:rPr>
          <w:rtl/>
        </w:rPr>
        <w:t>השר לשירותי דת מיכאל מלכיאלי:</w:t>
      </w:r>
      <w:r w:rsidRPr="00F80B61">
        <w:rPr>
          <w:rStyle w:val="TagStyle"/>
          <w:rtl/>
        </w:rPr>
        <w:t xml:space="preserve"> </w:t>
      </w:r>
      <w:r w:rsidRPr="00041AC4">
        <w:rPr>
          <w:rStyle w:val="TagStyle"/>
          <w:rtl/>
        </w:rPr>
        <w:t>&lt;&lt; דובר_המשך &gt;&gt;</w:t>
      </w:r>
      <w:r>
        <w:rPr>
          <w:rtl/>
        </w:rPr>
        <w:t xml:space="preserve">   </w:t>
      </w:r>
      <w:bookmarkEnd w:id="16492"/>
    </w:p>
    <w:p w:rsidR="00E7267A" w:rsidRDefault="00E7267A" w:rsidP="000A35EF">
      <w:pPr>
        <w:rPr>
          <w:rtl/>
        </w:rPr>
      </w:pPr>
    </w:p>
    <w:p w:rsidR="00E7267A" w:rsidRDefault="00E7267A" w:rsidP="001E4D6A">
      <w:pPr>
        <w:rPr>
          <w:rtl/>
        </w:rPr>
      </w:pPr>
      <w:bookmarkStart w:id="16493" w:name="_ETM_Q31_550049"/>
      <w:bookmarkEnd w:id="16493"/>
      <w:r>
        <w:rPr>
          <w:rtl/>
        </w:rPr>
        <w:t>כן</w:t>
      </w:r>
      <w:r>
        <w:rPr>
          <w:rFonts w:hint="cs"/>
          <w:rtl/>
        </w:rPr>
        <w:t>.</w:t>
      </w:r>
      <w:r>
        <w:rPr>
          <w:rtl/>
        </w:rPr>
        <w:t xml:space="preserve"> </w:t>
      </w:r>
      <w:bookmarkStart w:id="16494" w:name="_ETM_Q31_550960"/>
      <w:bookmarkEnd w:id="16494"/>
      <w:r>
        <w:rPr>
          <w:rtl/>
        </w:rPr>
        <w:t xml:space="preserve">יש </w:t>
      </w:r>
      <w:bookmarkStart w:id="16495" w:name="_ETM_Q31_551290"/>
      <w:bookmarkEnd w:id="16495"/>
      <w:r>
        <w:rPr>
          <w:rtl/>
        </w:rPr>
        <w:t xml:space="preserve">אגף </w:t>
      </w:r>
      <w:bookmarkStart w:id="16496" w:name="_ETM_Q31_551830"/>
      <w:bookmarkEnd w:id="16496"/>
      <w:r>
        <w:rPr>
          <w:rtl/>
        </w:rPr>
        <w:t>שפ</w:t>
      </w:r>
      <w:r>
        <w:rPr>
          <w:rFonts w:hint="cs"/>
          <w:rtl/>
        </w:rPr>
        <w:t>"</w:t>
      </w:r>
      <w:r>
        <w:rPr>
          <w:rtl/>
        </w:rPr>
        <w:t xml:space="preserve">ע </w:t>
      </w:r>
      <w:bookmarkStart w:id="16497" w:name="_ETM_Q31_552250"/>
      <w:bookmarkEnd w:id="16497"/>
      <w:r>
        <w:rPr>
          <w:rtl/>
        </w:rPr>
        <w:t>בעירייה</w:t>
      </w:r>
      <w:r>
        <w:rPr>
          <w:rFonts w:hint="cs"/>
          <w:rtl/>
        </w:rPr>
        <w:t>,</w:t>
      </w:r>
      <w:r>
        <w:rPr>
          <w:rtl/>
        </w:rPr>
        <w:t xml:space="preserve"> </w:t>
      </w:r>
      <w:bookmarkStart w:id="16498" w:name="_ETM_Q31_553150"/>
      <w:bookmarkEnd w:id="16498"/>
      <w:r>
        <w:rPr>
          <w:rtl/>
        </w:rPr>
        <w:t xml:space="preserve">יש </w:t>
      </w:r>
      <w:bookmarkStart w:id="16499" w:name="_ETM_Q31_553330"/>
      <w:bookmarkEnd w:id="16499"/>
      <w:r>
        <w:rPr>
          <w:rtl/>
        </w:rPr>
        <w:t xml:space="preserve">אגף </w:t>
      </w:r>
      <w:bookmarkStart w:id="16500" w:name="_ETM_Q31_553630"/>
      <w:bookmarkEnd w:id="16500"/>
      <w:r>
        <w:rPr>
          <w:rtl/>
        </w:rPr>
        <w:t xml:space="preserve">חינוך </w:t>
      </w:r>
      <w:bookmarkStart w:id="16501" w:name="_ETM_Q31_553990"/>
      <w:bookmarkEnd w:id="16501"/>
      <w:r>
        <w:rPr>
          <w:rtl/>
        </w:rPr>
        <w:t>בעירייה</w:t>
      </w:r>
      <w:r>
        <w:rPr>
          <w:rFonts w:hint="cs"/>
          <w:rtl/>
        </w:rPr>
        <w:t>,</w:t>
      </w:r>
      <w:r>
        <w:rPr>
          <w:rtl/>
        </w:rPr>
        <w:t xml:space="preserve"> </w:t>
      </w:r>
      <w:bookmarkStart w:id="16502" w:name="_ETM_Q31_555250"/>
      <w:bookmarkEnd w:id="16502"/>
      <w:r>
        <w:rPr>
          <w:rtl/>
        </w:rPr>
        <w:t xml:space="preserve">שירותי </w:t>
      </w:r>
      <w:bookmarkStart w:id="16503" w:name="_ETM_Q31_555730"/>
      <w:bookmarkEnd w:id="16503"/>
      <w:r>
        <w:rPr>
          <w:rtl/>
        </w:rPr>
        <w:t xml:space="preserve">הדת </w:t>
      </w:r>
      <w:bookmarkStart w:id="16504" w:name="_ETM_Q31_555940"/>
      <w:bookmarkEnd w:id="16504"/>
      <w:r>
        <w:rPr>
          <w:rtl/>
        </w:rPr>
        <w:t>ה</w:t>
      </w:r>
      <w:r>
        <w:rPr>
          <w:rFonts w:hint="cs"/>
          <w:rtl/>
        </w:rPr>
        <w:t>ם</w:t>
      </w:r>
      <w:r>
        <w:rPr>
          <w:rtl/>
        </w:rPr>
        <w:t xml:space="preserve"> </w:t>
      </w:r>
      <w:bookmarkStart w:id="16505" w:name="_ETM_Q31_556300"/>
      <w:bookmarkEnd w:id="16505"/>
      <w:r>
        <w:rPr>
          <w:rFonts w:hint="cs"/>
          <w:rtl/>
        </w:rPr>
        <w:t>לא עוד אגף</w:t>
      </w:r>
      <w:r>
        <w:rPr>
          <w:rtl/>
        </w:rPr>
        <w:t xml:space="preserve"> </w:t>
      </w:r>
      <w:bookmarkStart w:id="16506" w:name="_ETM_Q31_556630"/>
      <w:bookmarkEnd w:id="16506"/>
      <w:r>
        <w:rPr>
          <w:rtl/>
        </w:rPr>
        <w:t>בעירייה</w:t>
      </w:r>
      <w:r>
        <w:rPr>
          <w:rFonts w:hint="cs"/>
          <w:rtl/>
        </w:rPr>
        <w:t>. אלעזר, אני רוצה</w:t>
      </w:r>
      <w:r>
        <w:rPr>
          <w:rtl/>
        </w:rPr>
        <w:t xml:space="preserve"> </w:t>
      </w:r>
      <w:bookmarkStart w:id="16507" w:name="_ETM_Q31_557620"/>
      <w:bookmarkEnd w:id="16507"/>
      <w:r>
        <w:rPr>
          <w:rFonts w:hint="cs"/>
          <w:rtl/>
        </w:rPr>
        <w:t>ל</w:t>
      </w:r>
      <w:r>
        <w:rPr>
          <w:rtl/>
        </w:rPr>
        <w:t xml:space="preserve">ספר </w:t>
      </w:r>
      <w:bookmarkStart w:id="16508" w:name="_ETM_Q31_557890"/>
      <w:bookmarkEnd w:id="16508"/>
      <w:r>
        <w:rPr>
          <w:rtl/>
        </w:rPr>
        <w:t xml:space="preserve">לך </w:t>
      </w:r>
      <w:bookmarkStart w:id="16509" w:name="_ETM_Q31_558040"/>
      <w:bookmarkEnd w:id="16509"/>
      <w:r>
        <w:rPr>
          <w:rtl/>
        </w:rPr>
        <w:t>סיפור</w:t>
      </w:r>
      <w:r>
        <w:rPr>
          <w:rFonts w:hint="cs"/>
          <w:rtl/>
        </w:rPr>
        <w:t>. באחת</w:t>
      </w:r>
      <w:bookmarkStart w:id="16510" w:name="_ETM_Q31_558880"/>
      <w:bookmarkEnd w:id="16510"/>
      <w:r>
        <w:rPr>
          <w:rtl/>
        </w:rPr>
        <w:t xml:space="preserve"> </w:t>
      </w:r>
      <w:bookmarkStart w:id="16511" w:name="_ETM_Q31_559210"/>
      <w:bookmarkEnd w:id="16511"/>
      <w:r>
        <w:rPr>
          <w:rtl/>
        </w:rPr>
        <w:t xml:space="preserve">הרשויות </w:t>
      </w:r>
      <w:bookmarkStart w:id="16512" w:name="_ETM_Q31_560600"/>
      <w:bookmarkEnd w:id="16512"/>
      <w:r>
        <w:rPr>
          <w:rFonts w:hint="cs"/>
          <w:rtl/>
        </w:rPr>
        <w:t xml:space="preserve">המקומיות </w:t>
      </w:r>
      <w:bookmarkStart w:id="16513" w:name="_ETM_Q31_563429"/>
      <w:bookmarkEnd w:id="16513"/>
      <w:r>
        <w:rPr>
          <w:rFonts w:hint="cs"/>
          <w:rtl/>
        </w:rPr>
        <w:t xml:space="preserve">בצפון </w:t>
      </w:r>
      <w:bookmarkStart w:id="16514" w:name="_ETM_Q31_560930"/>
      <w:bookmarkStart w:id="16515" w:name="_ETM_Q31_561080"/>
      <w:bookmarkStart w:id="16516" w:name="_ETM_Q31_561350"/>
      <w:bookmarkStart w:id="16517" w:name="_ETM_Q31_561470"/>
      <w:bookmarkStart w:id="16518" w:name="_ETM_Q31_563719"/>
      <w:bookmarkStart w:id="16519" w:name="_ETM_Q31_564469"/>
      <w:bookmarkEnd w:id="16514"/>
      <w:bookmarkEnd w:id="16515"/>
      <w:bookmarkEnd w:id="16516"/>
      <w:bookmarkEnd w:id="16517"/>
      <w:bookmarkEnd w:id="16518"/>
      <w:bookmarkEnd w:id="16519"/>
      <w:r>
        <w:rPr>
          <w:rtl/>
        </w:rPr>
        <w:t xml:space="preserve">בקדנציה </w:t>
      </w:r>
      <w:bookmarkStart w:id="16520" w:name="_ETM_Q31_565159"/>
      <w:bookmarkEnd w:id="16520"/>
      <w:r>
        <w:rPr>
          <w:rtl/>
        </w:rPr>
        <w:t xml:space="preserve">הקודמת </w:t>
      </w:r>
      <w:bookmarkStart w:id="16521" w:name="_ETM_Q31_566029"/>
      <w:bookmarkEnd w:id="16521"/>
      <w:r>
        <w:rPr>
          <w:rFonts w:hint="cs"/>
          <w:rtl/>
        </w:rPr>
        <w:t xml:space="preserve">– </w:t>
      </w:r>
      <w:r>
        <w:rPr>
          <w:rtl/>
        </w:rPr>
        <w:t xml:space="preserve">אתה </w:t>
      </w:r>
      <w:bookmarkStart w:id="16522" w:name="_ETM_Q31_566119"/>
      <w:bookmarkEnd w:id="16522"/>
      <w:r>
        <w:rPr>
          <w:rtl/>
        </w:rPr>
        <w:t>יודע</w:t>
      </w:r>
      <w:r>
        <w:rPr>
          <w:rFonts w:hint="cs"/>
          <w:rtl/>
        </w:rPr>
        <w:t>,</w:t>
      </w:r>
      <w:r>
        <w:rPr>
          <w:rtl/>
        </w:rPr>
        <w:t xml:space="preserve"> </w:t>
      </w:r>
      <w:bookmarkStart w:id="16523" w:name="_ETM_Q31_566329"/>
      <w:bookmarkEnd w:id="16523"/>
      <w:r>
        <w:rPr>
          <w:rtl/>
        </w:rPr>
        <w:t xml:space="preserve">עשו </w:t>
      </w:r>
      <w:bookmarkStart w:id="16524" w:name="_ETM_Q31_566600"/>
      <w:bookmarkEnd w:id="16524"/>
      <w:r>
        <w:rPr>
          <w:rtl/>
        </w:rPr>
        <w:t xml:space="preserve">איזשהו </w:t>
      </w:r>
      <w:bookmarkStart w:id="16525" w:name="_ETM_Q31_566929"/>
      <w:bookmarkEnd w:id="16525"/>
      <w:r>
        <w:rPr>
          <w:rtl/>
        </w:rPr>
        <w:t>טי</w:t>
      </w:r>
      <w:r>
        <w:rPr>
          <w:rFonts w:hint="cs"/>
          <w:rtl/>
        </w:rPr>
        <w:t>הור,</w:t>
      </w:r>
      <w:r>
        <w:rPr>
          <w:rtl/>
        </w:rPr>
        <w:t xml:space="preserve"> </w:t>
      </w:r>
      <w:bookmarkStart w:id="16526" w:name="_ETM_Q31_568219"/>
      <w:bookmarkEnd w:id="16526"/>
      <w:r>
        <w:rPr>
          <w:rtl/>
        </w:rPr>
        <w:t>החלי</w:t>
      </w:r>
      <w:r>
        <w:rPr>
          <w:rFonts w:hint="cs"/>
          <w:rtl/>
        </w:rPr>
        <w:t>פ</w:t>
      </w:r>
      <w:r>
        <w:rPr>
          <w:rtl/>
        </w:rPr>
        <w:t xml:space="preserve">ו </w:t>
      </w:r>
      <w:bookmarkStart w:id="16527" w:name="_ETM_Q31_568700"/>
      <w:bookmarkEnd w:id="16527"/>
      <w:r>
        <w:rPr>
          <w:rtl/>
        </w:rPr>
        <w:t xml:space="preserve">ראשי </w:t>
      </w:r>
      <w:bookmarkStart w:id="16528" w:name="_ETM_Q31_568969"/>
      <w:bookmarkEnd w:id="16528"/>
      <w:r>
        <w:rPr>
          <w:rtl/>
        </w:rPr>
        <w:t xml:space="preserve">מועצות </w:t>
      </w:r>
      <w:bookmarkStart w:id="16529" w:name="_ETM_Q31_569270"/>
      <w:bookmarkEnd w:id="16529"/>
      <w:r>
        <w:rPr>
          <w:rtl/>
        </w:rPr>
        <w:t>דתיות</w:t>
      </w:r>
      <w:r>
        <w:rPr>
          <w:rFonts w:hint="cs"/>
          <w:rtl/>
        </w:rPr>
        <w:t>, ביום אחד העיפו,</w:t>
      </w:r>
      <w:r>
        <w:rPr>
          <w:rtl/>
        </w:rPr>
        <w:t xml:space="preserve"> </w:t>
      </w:r>
      <w:bookmarkStart w:id="16530" w:name="_ETM_Q31_571619"/>
      <w:bookmarkEnd w:id="16530"/>
      <w:r>
        <w:rPr>
          <w:rtl/>
        </w:rPr>
        <w:t xml:space="preserve">ואז </w:t>
      </w:r>
      <w:bookmarkStart w:id="16531" w:name="_ETM_Q31_571979"/>
      <w:bookmarkEnd w:id="16531"/>
      <w:r>
        <w:rPr>
          <w:rtl/>
        </w:rPr>
        <w:t xml:space="preserve">מינו </w:t>
      </w:r>
      <w:bookmarkStart w:id="16532" w:name="_ETM_Q31_572279"/>
      <w:bookmarkEnd w:id="16532"/>
      <w:r>
        <w:rPr>
          <w:rtl/>
        </w:rPr>
        <w:t>ש</w:t>
      </w:r>
      <w:r>
        <w:rPr>
          <w:rFonts w:hint="cs"/>
          <w:rtl/>
        </w:rPr>
        <w:t>ם</w:t>
      </w:r>
      <w:r>
        <w:rPr>
          <w:rtl/>
        </w:rPr>
        <w:t xml:space="preserve"> </w:t>
      </w:r>
      <w:bookmarkStart w:id="16533" w:name="_ETM_Q31_572549"/>
      <w:bookmarkEnd w:id="16533"/>
      <w:r>
        <w:rPr>
          <w:rtl/>
        </w:rPr>
        <w:t xml:space="preserve">איזה </w:t>
      </w:r>
      <w:bookmarkStart w:id="16534" w:name="_ETM_Q31_572729"/>
      <w:bookmarkEnd w:id="16534"/>
      <w:r>
        <w:rPr>
          <w:rtl/>
        </w:rPr>
        <w:t>בחור</w:t>
      </w:r>
      <w:r>
        <w:rPr>
          <w:rFonts w:hint="cs"/>
          <w:rtl/>
        </w:rPr>
        <w:t>צ'יק עם</w:t>
      </w:r>
      <w:r>
        <w:rPr>
          <w:rtl/>
        </w:rPr>
        <w:t xml:space="preserve"> </w:t>
      </w:r>
      <w:bookmarkStart w:id="16535" w:name="_ETM_Q31_573389"/>
      <w:bookmarkEnd w:id="16535"/>
      <w:r>
        <w:rPr>
          <w:rtl/>
        </w:rPr>
        <w:t xml:space="preserve">חולצה </w:t>
      </w:r>
      <w:bookmarkStart w:id="16536" w:name="_ETM_Q31_573659"/>
      <w:bookmarkStart w:id="16537" w:name="_ETM_Q31_573899"/>
      <w:bookmarkEnd w:id="16536"/>
      <w:bookmarkEnd w:id="16537"/>
      <w:r>
        <w:rPr>
          <w:rtl/>
        </w:rPr>
        <w:t>מחויטת</w:t>
      </w:r>
      <w:r>
        <w:rPr>
          <w:rFonts w:hint="cs"/>
          <w:rtl/>
        </w:rPr>
        <w:t>,</w:t>
      </w:r>
      <w:r>
        <w:rPr>
          <w:rtl/>
        </w:rPr>
        <w:t xml:space="preserve"> </w:t>
      </w:r>
      <w:bookmarkStart w:id="16538" w:name="_ETM_Q31_574979"/>
      <w:bookmarkEnd w:id="16538"/>
      <w:r>
        <w:rPr>
          <w:rtl/>
        </w:rPr>
        <w:t xml:space="preserve">הגיע </w:t>
      </w:r>
      <w:bookmarkStart w:id="16539" w:name="_ETM_Q31_575279"/>
      <w:bookmarkEnd w:id="16539"/>
      <w:r>
        <w:rPr>
          <w:rtl/>
        </w:rPr>
        <w:t>מה</w:t>
      </w:r>
      <w:r>
        <w:rPr>
          <w:rFonts w:hint="cs"/>
          <w:rtl/>
        </w:rPr>
        <w:t>טיס, שמו</w:t>
      </w:r>
      <w:r>
        <w:rPr>
          <w:rtl/>
        </w:rPr>
        <w:t xml:space="preserve"> </w:t>
      </w:r>
      <w:bookmarkStart w:id="16540" w:name="_ETM_Q31_576119"/>
      <w:bookmarkEnd w:id="16540"/>
      <w:r>
        <w:rPr>
          <w:rtl/>
        </w:rPr>
        <w:t xml:space="preserve">אותו </w:t>
      </w:r>
      <w:bookmarkStart w:id="16541" w:name="_ETM_Q31_576239"/>
      <w:bookmarkEnd w:id="16541"/>
      <w:r>
        <w:rPr>
          <w:rtl/>
        </w:rPr>
        <w:t>ש</w:t>
      </w:r>
      <w:r>
        <w:rPr>
          <w:rFonts w:hint="cs"/>
          <w:rtl/>
        </w:rPr>
        <w:t>ם</w:t>
      </w:r>
      <w:r>
        <w:rPr>
          <w:rtl/>
        </w:rPr>
        <w:t xml:space="preserve"> </w:t>
      </w:r>
      <w:bookmarkStart w:id="16542" w:name="_ETM_Q31_577200"/>
      <w:bookmarkEnd w:id="16542"/>
      <w:r>
        <w:rPr>
          <w:rtl/>
        </w:rPr>
        <w:t xml:space="preserve">ראש </w:t>
      </w:r>
      <w:bookmarkStart w:id="16543" w:name="_ETM_Q31_577499"/>
      <w:bookmarkEnd w:id="16543"/>
      <w:r>
        <w:rPr>
          <w:rtl/>
        </w:rPr>
        <w:t xml:space="preserve">מועצה </w:t>
      </w:r>
      <w:bookmarkStart w:id="16544" w:name="_ETM_Q31_577799"/>
      <w:bookmarkEnd w:id="16544"/>
      <w:r>
        <w:rPr>
          <w:rtl/>
        </w:rPr>
        <w:t>דתית</w:t>
      </w:r>
      <w:r w:rsidR="001E4D6A">
        <w:rPr>
          <w:rFonts w:hint="cs"/>
          <w:rtl/>
        </w:rPr>
        <w:t>.</w:t>
      </w:r>
      <w:r>
        <w:rPr>
          <w:rtl/>
        </w:rPr>
        <w:t xml:space="preserve"> </w:t>
      </w:r>
      <w:bookmarkStart w:id="16545" w:name="_ETM_Q31_578310"/>
      <w:bookmarkEnd w:id="16545"/>
      <w:r>
        <w:rPr>
          <w:rtl/>
        </w:rPr>
        <w:t>בסדר</w:t>
      </w:r>
      <w:r>
        <w:rPr>
          <w:rFonts w:hint="cs"/>
          <w:rtl/>
        </w:rPr>
        <w:t>.</w:t>
      </w:r>
      <w:r>
        <w:rPr>
          <w:rtl/>
        </w:rPr>
        <w:t xml:space="preserve"> </w:t>
      </w:r>
      <w:bookmarkStart w:id="16546" w:name="_ETM_Q31_579270"/>
      <w:bookmarkEnd w:id="16546"/>
      <w:r>
        <w:rPr>
          <w:rtl/>
        </w:rPr>
        <w:t xml:space="preserve">אני </w:t>
      </w:r>
      <w:bookmarkStart w:id="16547" w:name="_ETM_Q31_579479"/>
      <w:bookmarkEnd w:id="16547"/>
      <w:r>
        <w:rPr>
          <w:rtl/>
        </w:rPr>
        <w:t xml:space="preserve">תמיד </w:t>
      </w:r>
      <w:bookmarkStart w:id="16548" w:name="_ETM_Q31_579750"/>
      <w:bookmarkEnd w:id="16548"/>
      <w:r>
        <w:rPr>
          <w:rtl/>
        </w:rPr>
        <w:t>אומר</w:t>
      </w:r>
      <w:r>
        <w:rPr>
          <w:rFonts w:hint="cs"/>
          <w:rtl/>
        </w:rPr>
        <w:t>,</w:t>
      </w:r>
      <w:r>
        <w:rPr>
          <w:rtl/>
        </w:rPr>
        <w:t xml:space="preserve"> </w:t>
      </w:r>
      <w:bookmarkStart w:id="16549" w:name="_ETM_Q31_579990"/>
      <w:bookmarkEnd w:id="16549"/>
      <w:r>
        <w:rPr>
          <w:rtl/>
        </w:rPr>
        <w:t xml:space="preserve">ראש </w:t>
      </w:r>
      <w:bookmarkStart w:id="16550" w:name="_ETM_Q31_580229"/>
      <w:bookmarkEnd w:id="16550"/>
      <w:r>
        <w:rPr>
          <w:rtl/>
        </w:rPr>
        <w:t xml:space="preserve">מועצה </w:t>
      </w:r>
      <w:bookmarkStart w:id="16551" w:name="_ETM_Q31_580589"/>
      <w:bookmarkEnd w:id="16551"/>
      <w:r>
        <w:rPr>
          <w:rtl/>
        </w:rPr>
        <w:t xml:space="preserve">דתית </w:t>
      </w:r>
      <w:bookmarkStart w:id="16552" w:name="_ETM_Q31_581400"/>
      <w:bookmarkEnd w:id="16552"/>
      <w:r>
        <w:rPr>
          <w:rtl/>
        </w:rPr>
        <w:t>ה</w:t>
      </w:r>
      <w:r>
        <w:rPr>
          <w:rFonts w:hint="cs"/>
          <w:rtl/>
        </w:rPr>
        <w:t>וא</w:t>
      </w:r>
      <w:r>
        <w:rPr>
          <w:rtl/>
        </w:rPr>
        <w:t xml:space="preserve"> </w:t>
      </w:r>
      <w:bookmarkStart w:id="16553" w:name="_ETM_Q31_581580"/>
      <w:bookmarkEnd w:id="16553"/>
      <w:r>
        <w:rPr>
          <w:rtl/>
        </w:rPr>
        <w:t xml:space="preserve">לא </w:t>
      </w:r>
      <w:bookmarkStart w:id="16554" w:name="_ETM_Q31_582580"/>
      <w:bookmarkEnd w:id="16554"/>
      <w:r>
        <w:rPr>
          <w:rFonts w:hint="cs"/>
          <w:rtl/>
        </w:rPr>
        <w:t xml:space="preserve">ג'וב, </w:t>
      </w:r>
      <w:r>
        <w:rPr>
          <w:rtl/>
        </w:rPr>
        <w:t>ה</w:t>
      </w:r>
      <w:r>
        <w:rPr>
          <w:rFonts w:hint="cs"/>
          <w:rtl/>
        </w:rPr>
        <w:t>וא</w:t>
      </w:r>
      <w:r>
        <w:rPr>
          <w:rtl/>
        </w:rPr>
        <w:t xml:space="preserve"> </w:t>
      </w:r>
      <w:bookmarkStart w:id="16555" w:name="_ETM_Q31_582760"/>
      <w:bookmarkEnd w:id="16555"/>
      <w:r>
        <w:rPr>
          <w:rtl/>
        </w:rPr>
        <w:t xml:space="preserve">שחקן </w:t>
      </w:r>
      <w:bookmarkStart w:id="16556" w:name="_ETM_Q31_583450"/>
      <w:bookmarkEnd w:id="16556"/>
      <w:r>
        <w:rPr>
          <w:rFonts w:hint="cs"/>
          <w:rtl/>
        </w:rPr>
        <w:t>נ</w:t>
      </w:r>
      <w:r>
        <w:rPr>
          <w:rtl/>
        </w:rPr>
        <w:t>שמה</w:t>
      </w:r>
      <w:bookmarkStart w:id="16557" w:name="_ETM_Q31_585439"/>
      <w:bookmarkEnd w:id="16557"/>
      <w:r>
        <w:rPr>
          <w:rFonts w:hint="cs"/>
          <w:rtl/>
        </w:rPr>
        <w:t xml:space="preserve"> </w:t>
      </w:r>
      <w:bookmarkStart w:id="16558" w:name="_ETM_Q31_585103"/>
      <w:bookmarkEnd w:id="16558"/>
      <w:r w:rsidR="000A35EF">
        <w:rPr>
          <w:rFonts w:hint="cs"/>
          <w:rtl/>
        </w:rPr>
        <w:t>– – –</w:t>
      </w:r>
    </w:p>
    <w:p w:rsidR="00E7267A" w:rsidRDefault="00E7267A" w:rsidP="000778DE">
      <w:pPr>
        <w:rPr>
          <w:rtl/>
        </w:rPr>
      </w:pPr>
      <w:bookmarkStart w:id="16559" w:name="_ETM_Q31_585854"/>
      <w:bookmarkStart w:id="16560" w:name="_ETM_Q31_585928"/>
      <w:bookmarkEnd w:id="16559"/>
      <w:bookmarkEnd w:id="16560"/>
    </w:p>
    <w:p w:rsidR="00E7267A" w:rsidRDefault="00E7267A" w:rsidP="000778DE">
      <w:pPr>
        <w:pStyle w:val="af5"/>
        <w:keepNext/>
        <w:rPr>
          <w:rtl/>
        </w:rPr>
      </w:pPr>
      <w:bookmarkStart w:id="16561" w:name="ET_interruption_6156_62"/>
      <w:r w:rsidRPr="00041AC4">
        <w:rPr>
          <w:rStyle w:val="TagStyle"/>
          <w:rtl/>
        </w:rPr>
        <w:t xml:space="preserve"> &lt;&lt; קריאה &gt;&gt;</w:t>
      </w:r>
      <w:r w:rsidRPr="007A43E5">
        <w:rPr>
          <w:rStyle w:val="TagStyle"/>
          <w:rtl/>
        </w:rPr>
        <w:t xml:space="preserve"> </w:t>
      </w:r>
      <w:r>
        <w:rPr>
          <w:rtl/>
        </w:rPr>
        <w:t>גלעד קריב (העבודה):</w:t>
      </w:r>
      <w:r w:rsidRPr="007A43E5">
        <w:rPr>
          <w:rStyle w:val="TagStyle"/>
          <w:rtl/>
        </w:rPr>
        <w:t xml:space="preserve"> </w:t>
      </w:r>
      <w:r w:rsidRPr="00041AC4">
        <w:rPr>
          <w:rStyle w:val="TagStyle"/>
          <w:rtl/>
        </w:rPr>
        <w:t>&lt;&lt; קריאה &gt;&gt;</w:t>
      </w:r>
      <w:r>
        <w:rPr>
          <w:rtl/>
        </w:rPr>
        <w:t xml:space="preserve">   </w:t>
      </w:r>
      <w:bookmarkEnd w:id="16561"/>
    </w:p>
    <w:p w:rsidR="00E7267A" w:rsidRDefault="00E7267A" w:rsidP="000A35EF">
      <w:pPr>
        <w:rPr>
          <w:rtl/>
        </w:rPr>
      </w:pPr>
    </w:p>
    <w:p w:rsidR="00E7267A" w:rsidRDefault="000A35EF" w:rsidP="000778DE">
      <w:pPr>
        <w:rPr>
          <w:rtl/>
        </w:rPr>
      </w:pPr>
      <w:r>
        <w:rPr>
          <w:rFonts w:hint="cs"/>
          <w:rtl/>
        </w:rPr>
        <w:t>– – –</w:t>
      </w:r>
    </w:p>
    <w:p w:rsidR="00E7267A" w:rsidRDefault="00E7267A" w:rsidP="000778DE">
      <w:pPr>
        <w:rPr>
          <w:rtl/>
        </w:rPr>
      </w:pPr>
    </w:p>
    <w:p w:rsidR="00E7267A" w:rsidRDefault="00E7267A" w:rsidP="000778DE">
      <w:pPr>
        <w:pStyle w:val="-"/>
        <w:keepNext/>
        <w:rPr>
          <w:rtl/>
        </w:rPr>
      </w:pPr>
      <w:bookmarkStart w:id="16562" w:name="ET_speakercontinue_6448_63"/>
      <w:r w:rsidRPr="00041AC4">
        <w:rPr>
          <w:rStyle w:val="TagStyle"/>
          <w:rtl/>
        </w:rPr>
        <w:t xml:space="preserve"> &lt;&lt; דובר_המשך &gt;&gt;</w:t>
      </w:r>
      <w:r w:rsidRPr="007A43E5">
        <w:rPr>
          <w:rStyle w:val="TagStyle"/>
          <w:rtl/>
        </w:rPr>
        <w:t xml:space="preserve"> </w:t>
      </w:r>
      <w:r>
        <w:rPr>
          <w:rtl/>
        </w:rPr>
        <w:t>השר לשירותי דת מיכאל מלכיאלי:</w:t>
      </w:r>
      <w:r w:rsidRPr="007A43E5">
        <w:rPr>
          <w:rStyle w:val="TagStyle"/>
          <w:rtl/>
        </w:rPr>
        <w:t xml:space="preserve"> </w:t>
      </w:r>
      <w:r w:rsidRPr="00041AC4">
        <w:rPr>
          <w:rStyle w:val="TagStyle"/>
          <w:rtl/>
        </w:rPr>
        <w:t>&lt;&lt; דובר_המשך &gt;&gt;</w:t>
      </w:r>
      <w:r>
        <w:rPr>
          <w:rtl/>
        </w:rPr>
        <w:t xml:space="preserve">   </w:t>
      </w:r>
      <w:bookmarkEnd w:id="16562"/>
    </w:p>
    <w:p w:rsidR="00E7267A" w:rsidRDefault="00E7267A" w:rsidP="000A35EF">
      <w:pPr>
        <w:rPr>
          <w:rtl/>
        </w:rPr>
      </w:pPr>
    </w:p>
    <w:p w:rsidR="00E7267A" w:rsidRDefault="00E7267A" w:rsidP="000778DE">
      <w:pPr>
        <w:rPr>
          <w:rtl/>
        </w:rPr>
      </w:pPr>
      <w:bookmarkStart w:id="16563" w:name="_ETM_Q31_586740"/>
      <w:bookmarkEnd w:id="16563"/>
      <w:r>
        <w:rPr>
          <w:rtl/>
        </w:rPr>
        <w:t>תשמע</w:t>
      </w:r>
      <w:r>
        <w:rPr>
          <w:rFonts w:hint="cs"/>
          <w:rtl/>
        </w:rPr>
        <w:t xml:space="preserve">, אלעזר מרותק, אתה </w:t>
      </w:r>
      <w:bookmarkStart w:id="16564" w:name="_ETM_Q31_587679"/>
      <w:bookmarkStart w:id="16565" w:name="_ETM_Q31_587859"/>
      <w:bookmarkStart w:id="16566" w:name="_ETM_Q31_588310"/>
      <w:bookmarkStart w:id="16567" w:name="_ETM_Q31_588639"/>
      <w:bookmarkStart w:id="16568" w:name="_ETM_Q31_588759"/>
      <w:bookmarkEnd w:id="16564"/>
      <w:bookmarkEnd w:id="16565"/>
      <w:bookmarkEnd w:id="16566"/>
      <w:bookmarkEnd w:id="16567"/>
      <w:bookmarkEnd w:id="16568"/>
      <w:r>
        <w:rPr>
          <w:rtl/>
        </w:rPr>
        <w:t xml:space="preserve">מוציא </w:t>
      </w:r>
      <w:bookmarkStart w:id="16569" w:name="_ETM_Q31_588969"/>
      <w:bookmarkEnd w:id="16569"/>
      <w:r>
        <w:rPr>
          <w:rtl/>
        </w:rPr>
        <w:t xml:space="preserve">אותו </w:t>
      </w:r>
      <w:bookmarkStart w:id="16570" w:name="_ETM_Q31_589119"/>
      <w:bookmarkEnd w:id="16570"/>
      <w:r>
        <w:rPr>
          <w:rtl/>
        </w:rPr>
        <w:t xml:space="preserve">באמצע </w:t>
      </w:r>
      <w:bookmarkStart w:id="16571" w:name="_ETM_Q31_589509"/>
      <w:bookmarkEnd w:id="16571"/>
      <w:r>
        <w:rPr>
          <w:rtl/>
        </w:rPr>
        <w:t>דיון</w:t>
      </w:r>
      <w:r>
        <w:rPr>
          <w:rFonts w:hint="cs"/>
          <w:rtl/>
        </w:rPr>
        <w:t>.</w:t>
      </w:r>
      <w:r>
        <w:rPr>
          <w:rtl/>
        </w:rPr>
        <w:t xml:space="preserve"> </w:t>
      </w:r>
      <w:bookmarkStart w:id="16572" w:name="_ETM_Q31_590619"/>
      <w:bookmarkEnd w:id="16572"/>
      <w:r>
        <w:rPr>
          <w:rtl/>
        </w:rPr>
        <w:t xml:space="preserve">אחרי </w:t>
      </w:r>
      <w:bookmarkStart w:id="16573" w:name="_ETM_Q31_590979"/>
      <w:bookmarkStart w:id="16574" w:name="_ETM_Q31_591279"/>
      <w:bookmarkStart w:id="16575" w:name="_ETM_Q31_591520"/>
      <w:bookmarkStart w:id="16576" w:name="_ETM_Q31_591670"/>
      <w:bookmarkEnd w:id="16573"/>
      <w:bookmarkEnd w:id="16574"/>
      <w:bookmarkEnd w:id="16575"/>
      <w:bookmarkEnd w:id="16576"/>
      <w:r>
        <w:rPr>
          <w:rtl/>
        </w:rPr>
        <w:t>יום</w:t>
      </w:r>
      <w:bookmarkStart w:id="16577" w:name="_ETM_Q31_591909"/>
      <w:bookmarkEnd w:id="16577"/>
      <w:r>
        <w:rPr>
          <w:rFonts w:hint="cs"/>
          <w:rtl/>
        </w:rPr>
        <w:t>-</w:t>
      </w:r>
      <w:r>
        <w:rPr>
          <w:rtl/>
        </w:rPr>
        <w:t>יומיים</w:t>
      </w:r>
      <w:r>
        <w:rPr>
          <w:rFonts w:hint="cs"/>
          <w:rtl/>
        </w:rPr>
        <w:t>,</w:t>
      </w:r>
      <w:r>
        <w:rPr>
          <w:rtl/>
        </w:rPr>
        <w:t xml:space="preserve"> </w:t>
      </w:r>
      <w:bookmarkStart w:id="16578" w:name="_ETM_Q31_592719"/>
      <w:bookmarkEnd w:id="16578"/>
      <w:r>
        <w:rPr>
          <w:rtl/>
        </w:rPr>
        <w:t xml:space="preserve">תשמע </w:t>
      </w:r>
      <w:bookmarkStart w:id="16579" w:name="_ETM_Q31_596000"/>
      <w:bookmarkEnd w:id="16579"/>
      <w:r w:rsidR="000A35EF">
        <w:rPr>
          <w:rFonts w:hint="cs"/>
          <w:rtl/>
        </w:rPr>
        <w:t>– – –</w:t>
      </w:r>
    </w:p>
    <w:p w:rsidR="00E7267A" w:rsidRDefault="00E7267A" w:rsidP="000778DE">
      <w:pPr>
        <w:rPr>
          <w:rtl/>
        </w:rPr>
      </w:pPr>
      <w:bookmarkStart w:id="16580" w:name="_ETM_Q31_593677"/>
      <w:bookmarkStart w:id="16581" w:name="_ETM_Q31_593731"/>
      <w:bookmarkEnd w:id="16580"/>
      <w:bookmarkEnd w:id="16581"/>
    </w:p>
    <w:p w:rsidR="00E7267A" w:rsidRDefault="00E7267A" w:rsidP="000778DE">
      <w:pPr>
        <w:pStyle w:val="af5"/>
        <w:keepNext/>
        <w:rPr>
          <w:rtl/>
        </w:rPr>
      </w:pPr>
      <w:bookmarkStart w:id="16582" w:name="ET_interruption_5109_64"/>
      <w:r w:rsidRPr="00041AC4">
        <w:rPr>
          <w:rStyle w:val="TagStyle"/>
          <w:rtl/>
        </w:rPr>
        <w:t xml:space="preserve"> &lt;&lt; קריאה &gt;&gt;</w:t>
      </w:r>
      <w:r w:rsidRPr="007A43E5">
        <w:rPr>
          <w:rStyle w:val="TagStyle"/>
          <w:rtl/>
        </w:rPr>
        <w:t xml:space="preserve"> </w:t>
      </w:r>
      <w:r>
        <w:rPr>
          <w:rtl/>
        </w:rPr>
        <w:t>אלעזר שטרן (יש עתיד):</w:t>
      </w:r>
      <w:r w:rsidRPr="007A43E5">
        <w:rPr>
          <w:rStyle w:val="TagStyle"/>
          <w:rtl/>
        </w:rPr>
        <w:t xml:space="preserve"> </w:t>
      </w:r>
      <w:r w:rsidRPr="00041AC4">
        <w:rPr>
          <w:rStyle w:val="TagStyle"/>
          <w:rtl/>
        </w:rPr>
        <w:t>&lt;&lt; קריאה &gt;&gt;</w:t>
      </w:r>
      <w:r>
        <w:rPr>
          <w:rtl/>
        </w:rPr>
        <w:t xml:space="preserve">   </w:t>
      </w:r>
      <w:bookmarkEnd w:id="16582"/>
    </w:p>
    <w:p w:rsidR="00E7267A" w:rsidRDefault="00E7267A" w:rsidP="000A35EF">
      <w:pPr>
        <w:rPr>
          <w:rtl/>
        </w:rPr>
      </w:pPr>
    </w:p>
    <w:p w:rsidR="00E7267A" w:rsidRDefault="00E7267A" w:rsidP="000778DE">
      <w:pPr>
        <w:rPr>
          <w:rtl/>
        </w:rPr>
      </w:pPr>
      <w:bookmarkStart w:id="16583" w:name="_ETM_Q31_595663"/>
      <w:bookmarkEnd w:id="16583"/>
      <w:r>
        <w:rPr>
          <w:rFonts w:hint="cs"/>
          <w:rtl/>
        </w:rPr>
        <w:t>לך למישהו אחר, תמצא מישהו שיאמין שאתה מאמין למה שאתה אומר.</w:t>
      </w:r>
    </w:p>
    <w:p w:rsidR="00E7267A" w:rsidRDefault="00E7267A" w:rsidP="000778DE">
      <w:pPr>
        <w:rPr>
          <w:rtl/>
        </w:rPr>
      </w:pPr>
      <w:bookmarkStart w:id="16584" w:name="_ETM_Q31_597834"/>
      <w:bookmarkStart w:id="16585" w:name="_ETM_Q31_597886"/>
      <w:bookmarkEnd w:id="16584"/>
      <w:bookmarkEnd w:id="16585"/>
    </w:p>
    <w:p w:rsidR="00E7267A" w:rsidRDefault="00E7267A" w:rsidP="000778DE">
      <w:pPr>
        <w:pStyle w:val="-"/>
        <w:keepNext/>
        <w:rPr>
          <w:rtl/>
        </w:rPr>
      </w:pPr>
      <w:bookmarkStart w:id="16586" w:name="ET_speakercontinue_6448_65"/>
      <w:r w:rsidRPr="00041AC4">
        <w:rPr>
          <w:rStyle w:val="TagStyle"/>
          <w:rtl/>
        </w:rPr>
        <w:t xml:space="preserve"> &lt;&lt; דובר_המשך &gt;&gt;</w:t>
      </w:r>
      <w:r w:rsidRPr="007A43E5">
        <w:rPr>
          <w:rStyle w:val="TagStyle"/>
          <w:rtl/>
        </w:rPr>
        <w:t xml:space="preserve"> </w:t>
      </w:r>
      <w:r>
        <w:rPr>
          <w:rtl/>
        </w:rPr>
        <w:t>השר לשירותי דת מיכאל מלכיאלי:</w:t>
      </w:r>
      <w:r w:rsidRPr="007A43E5">
        <w:rPr>
          <w:rStyle w:val="TagStyle"/>
          <w:rtl/>
        </w:rPr>
        <w:t xml:space="preserve"> </w:t>
      </w:r>
      <w:r w:rsidRPr="00041AC4">
        <w:rPr>
          <w:rStyle w:val="TagStyle"/>
          <w:rtl/>
        </w:rPr>
        <w:t>&lt;&lt; דובר_המשך &gt;&gt;</w:t>
      </w:r>
      <w:r>
        <w:rPr>
          <w:rtl/>
        </w:rPr>
        <w:t xml:space="preserve">   </w:t>
      </w:r>
      <w:bookmarkEnd w:id="16586"/>
    </w:p>
    <w:p w:rsidR="00E7267A" w:rsidRDefault="00E7267A" w:rsidP="000A35EF">
      <w:pPr>
        <w:rPr>
          <w:rtl/>
        </w:rPr>
      </w:pPr>
    </w:p>
    <w:p w:rsidR="00E7267A" w:rsidRDefault="00E7267A" w:rsidP="000778DE">
      <w:pPr>
        <w:rPr>
          <w:rtl/>
        </w:rPr>
      </w:pPr>
      <w:bookmarkStart w:id="16587" w:name="_ETM_Q31_598596"/>
      <w:bookmarkEnd w:id="16587"/>
      <w:r>
        <w:rPr>
          <w:rtl/>
        </w:rPr>
        <w:t xml:space="preserve">אתה </w:t>
      </w:r>
      <w:bookmarkStart w:id="16588" w:name="_ETM_Q31_596180"/>
      <w:bookmarkEnd w:id="16588"/>
      <w:r>
        <w:rPr>
          <w:rtl/>
        </w:rPr>
        <w:t xml:space="preserve">צריך </w:t>
      </w:r>
      <w:bookmarkStart w:id="16589" w:name="_ETM_Q31_596630"/>
      <w:bookmarkEnd w:id="16589"/>
      <w:r>
        <w:rPr>
          <w:rtl/>
        </w:rPr>
        <w:t>לשמו</w:t>
      </w:r>
      <w:r>
        <w:rPr>
          <w:rFonts w:hint="cs"/>
          <w:rtl/>
        </w:rPr>
        <w:t>ע.</w:t>
      </w:r>
      <w:r>
        <w:rPr>
          <w:rtl/>
        </w:rPr>
        <w:t xml:space="preserve"> </w:t>
      </w:r>
      <w:bookmarkStart w:id="16590" w:name="_ETM_Q31_609920"/>
      <w:bookmarkEnd w:id="16590"/>
      <w:r>
        <w:rPr>
          <w:rtl/>
        </w:rPr>
        <w:t xml:space="preserve">אחרי </w:t>
      </w:r>
      <w:bookmarkStart w:id="16591" w:name="_ETM_Q31_611690"/>
      <w:bookmarkStart w:id="16592" w:name="_ETM_Q31_611990"/>
      <w:bookmarkStart w:id="16593" w:name="_ETM_Q31_612290"/>
      <w:bookmarkEnd w:id="16591"/>
      <w:bookmarkEnd w:id="16592"/>
      <w:bookmarkEnd w:id="16593"/>
      <w:r>
        <w:rPr>
          <w:rtl/>
        </w:rPr>
        <w:t>יו</w:t>
      </w:r>
      <w:r>
        <w:rPr>
          <w:rFonts w:hint="cs"/>
          <w:rtl/>
        </w:rPr>
        <w:t>ם-יו</w:t>
      </w:r>
      <w:r>
        <w:rPr>
          <w:rtl/>
        </w:rPr>
        <w:t xml:space="preserve">מיים </w:t>
      </w:r>
      <w:bookmarkStart w:id="16594" w:name="_ETM_Q31_613280"/>
      <w:bookmarkEnd w:id="16594"/>
      <w:r>
        <w:rPr>
          <w:rFonts w:hint="cs"/>
          <w:rtl/>
        </w:rPr>
        <w:t xml:space="preserve">ברשות המקומית נפטר </w:t>
      </w:r>
      <w:bookmarkStart w:id="16595" w:name="_ETM_Q31_613700"/>
      <w:bookmarkStart w:id="16596" w:name="_ETM_Q31_613880"/>
      <w:bookmarkStart w:id="16597" w:name="_ETM_Q31_614480"/>
      <w:bookmarkStart w:id="16598" w:name="_ETM_Q31_614780"/>
      <w:bookmarkStart w:id="16599" w:name="_ETM_Q31_615470"/>
      <w:bookmarkStart w:id="16600" w:name="_ETM_Q31_615710"/>
      <w:bookmarkStart w:id="16601" w:name="_ETM_Q31_616280"/>
      <w:bookmarkStart w:id="16602" w:name="_ETM_Q31_616670"/>
      <w:bookmarkEnd w:id="16595"/>
      <w:bookmarkEnd w:id="16596"/>
      <w:bookmarkEnd w:id="16597"/>
      <w:bookmarkEnd w:id="16598"/>
      <w:bookmarkEnd w:id="16599"/>
      <w:bookmarkEnd w:id="16600"/>
      <w:bookmarkEnd w:id="16601"/>
      <w:bookmarkEnd w:id="16602"/>
      <w:r>
        <w:rPr>
          <w:rtl/>
        </w:rPr>
        <w:t>בן</w:t>
      </w:r>
      <w:r>
        <w:rPr>
          <w:rFonts w:hint="cs"/>
          <w:rtl/>
        </w:rPr>
        <w:t xml:space="preserve"> </w:t>
      </w:r>
      <w:r>
        <w:rPr>
          <w:rtl/>
        </w:rPr>
        <w:t xml:space="preserve">אדם </w:t>
      </w:r>
      <w:bookmarkStart w:id="16603" w:name="_ETM_Q31_617930"/>
      <w:bookmarkEnd w:id="16603"/>
      <w:r w:rsidR="000A35EF">
        <w:rPr>
          <w:rFonts w:hint="cs"/>
          <w:rtl/>
        </w:rPr>
        <w:t>– – –</w:t>
      </w:r>
    </w:p>
    <w:p w:rsidR="00E7267A" w:rsidRDefault="00E7267A" w:rsidP="000778DE">
      <w:pPr>
        <w:rPr>
          <w:rtl/>
        </w:rPr>
      </w:pPr>
      <w:bookmarkStart w:id="16604" w:name="_ETM_Q31_607686"/>
      <w:bookmarkStart w:id="16605" w:name="_ETM_Q31_607742"/>
      <w:bookmarkEnd w:id="16604"/>
      <w:bookmarkEnd w:id="16605"/>
    </w:p>
    <w:p w:rsidR="00E7267A" w:rsidRDefault="00E7267A" w:rsidP="000778DE">
      <w:pPr>
        <w:pStyle w:val="af5"/>
        <w:keepNext/>
        <w:rPr>
          <w:rtl/>
        </w:rPr>
      </w:pPr>
      <w:bookmarkStart w:id="16606" w:name="ET_interruption_5109_66"/>
      <w:r w:rsidRPr="00041AC4">
        <w:rPr>
          <w:rStyle w:val="TagStyle"/>
          <w:rtl/>
        </w:rPr>
        <w:t xml:space="preserve"> &lt;&lt; קריאה &gt;&gt;</w:t>
      </w:r>
      <w:r w:rsidRPr="007A43E5">
        <w:rPr>
          <w:rStyle w:val="TagStyle"/>
          <w:rtl/>
        </w:rPr>
        <w:t xml:space="preserve"> </w:t>
      </w:r>
      <w:r>
        <w:rPr>
          <w:rtl/>
        </w:rPr>
        <w:t>אלעזר שטרן (יש עתיד):</w:t>
      </w:r>
      <w:r w:rsidRPr="007A43E5">
        <w:rPr>
          <w:rStyle w:val="TagStyle"/>
          <w:rtl/>
        </w:rPr>
        <w:t xml:space="preserve"> </w:t>
      </w:r>
      <w:r w:rsidRPr="00041AC4">
        <w:rPr>
          <w:rStyle w:val="TagStyle"/>
          <w:rtl/>
        </w:rPr>
        <w:t>&lt;&lt; קריאה &gt;&gt;</w:t>
      </w:r>
      <w:r>
        <w:rPr>
          <w:rtl/>
        </w:rPr>
        <w:t xml:space="preserve">   </w:t>
      </w:r>
      <w:bookmarkEnd w:id="16606"/>
    </w:p>
    <w:p w:rsidR="00E7267A" w:rsidRDefault="00E7267A" w:rsidP="000A35EF">
      <w:pPr>
        <w:rPr>
          <w:rtl/>
        </w:rPr>
      </w:pPr>
    </w:p>
    <w:p w:rsidR="00E7267A" w:rsidRDefault="00E7267A" w:rsidP="000778DE">
      <w:pPr>
        <w:rPr>
          <w:rtl/>
        </w:rPr>
      </w:pPr>
      <w:r>
        <w:rPr>
          <w:rFonts w:hint="cs"/>
          <w:rtl/>
        </w:rPr>
        <w:t xml:space="preserve">הבעיה שלך איתי היא שאני מעריך אותך, לכן אני לא מאמין </w:t>
      </w:r>
      <w:bookmarkStart w:id="16607" w:name="_ETM_Q31_610923"/>
      <w:bookmarkEnd w:id="16607"/>
      <w:r>
        <w:rPr>
          <w:rFonts w:hint="cs"/>
          <w:rtl/>
        </w:rPr>
        <w:t>שאתה מאמין למה שאתה אומר.</w:t>
      </w:r>
    </w:p>
    <w:p w:rsidR="00E7267A" w:rsidRDefault="00E7267A" w:rsidP="000778DE">
      <w:pPr>
        <w:rPr>
          <w:rtl/>
        </w:rPr>
      </w:pPr>
      <w:bookmarkStart w:id="16608" w:name="_ETM_Q31_610652"/>
      <w:bookmarkStart w:id="16609" w:name="_ETM_Q31_610709"/>
      <w:bookmarkEnd w:id="16608"/>
      <w:bookmarkEnd w:id="16609"/>
    </w:p>
    <w:p w:rsidR="00E7267A" w:rsidRDefault="00E7267A" w:rsidP="000778DE">
      <w:pPr>
        <w:pStyle w:val="-"/>
        <w:keepNext/>
        <w:rPr>
          <w:rtl/>
        </w:rPr>
      </w:pPr>
      <w:bookmarkStart w:id="16610" w:name="ET_speakercontinue_6448_67"/>
      <w:r w:rsidRPr="00041AC4">
        <w:rPr>
          <w:rStyle w:val="TagStyle"/>
          <w:rtl/>
        </w:rPr>
        <w:t xml:space="preserve"> &lt;&lt; דובר_המשך &gt;&gt;</w:t>
      </w:r>
      <w:r w:rsidRPr="00031665">
        <w:rPr>
          <w:rStyle w:val="TagStyle"/>
          <w:rtl/>
        </w:rPr>
        <w:t xml:space="preserve"> </w:t>
      </w:r>
      <w:r>
        <w:rPr>
          <w:rtl/>
        </w:rPr>
        <w:t>השר לשירותי דת מיכאל מלכיאלי:</w:t>
      </w:r>
      <w:r w:rsidRPr="00031665">
        <w:rPr>
          <w:rStyle w:val="TagStyle"/>
          <w:rtl/>
        </w:rPr>
        <w:t xml:space="preserve"> </w:t>
      </w:r>
      <w:r w:rsidRPr="00041AC4">
        <w:rPr>
          <w:rStyle w:val="TagStyle"/>
          <w:rtl/>
        </w:rPr>
        <w:t>&lt;&lt; דובר_המשך &gt;&gt;</w:t>
      </w:r>
      <w:r>
        <w:rPr>
          <w:rtl/>
        </w:rPr>
        <w:t xml:space="preserve">   </w:t>
      </w:r>
      <w:bookmarkEnd w:id="16610"/>
    </w:p>
    <w:p w:rsidR="00E7267A" w:rsidRDefault="00E7267A" w:rsidP="000A35EF">
      <w:pPr>
        <w:rPr>
          <w:rtl/>
        </w:rPr>
      </w:pPr>
    </w:p>
    <w:p w:rsidR="00E7267A" w:rsidRDefault="00E7267A" w:rsidP="000A35EF">
      <w:pPr>
        <w:rPr>
          <w:rtl/>
        </w:rPr>
      </w:pPr>
      <w:bookmarkStart w:id="16611" w:name="_ETM_Q31_611307"/>
      <w:bookmarkEnd w:id="16611"/>
      <w:r>
        <w:rPr>
          <w:rFonts w:hint="cs"/>
          <w:rtl/>
        </w:rPr>
        <w:t xml:space="preserve">אלעזר, שנייה. אחרי יומיים מאז שההוא </w:t>
      </w:r>
      <w:bookmarkStart w:id="16612" w:name="_ETM_Q31_612991"/>
      <w:bookmarkEnd w:id="16612"/>
      <w:r>
        <w:rPr>
          <w:rFonts w:hint="cs"/>
          <w:rtl/>
        </w:rPr>
        <w:t xml:space="preserve">בתפקיד </w:t>
      </w:r>
      <w:r>
        <w:rPr>
          <w:rtl/>
        </w:rPr>
        <w:t>–</w:t>
      </w:r>
      <w:r>
        <w:rPr>
          <w:rFonts w:hint="cs"/>
          <w:rtl/>
        </w:rPr>
        <w:t xml:space="preserve"> אתה שומע, חבר הכנסת בליאק?</w:t>
      </w:r>
      <w:r w:rsidR="000A35EF">
        <w:rPr>
          <w:rFonts w:hint="cs"/>
          <w:rtl/>
        </w:rPr>
        <w:t xml:space="preserve"> </w:t>
      </w:r>
      <w:r>
        <w:rPr>
          <w:rFonts w:hint="cs"/>
          <w:rtl/>
        </w:rPr>
        <w:t xml:space="preserve">נפטר </w:t>
      </w:r>
      <w:bookmarkStart w:id="16613" w:name="_ETM_Q31_615929"/>
      <w:bookmarkEnd w:id="16613"/>
      <w:r>
        <w:rPr>
          <w:rFonts w:hint="cs"/>
          <w:rtl/>
        </w:rPr>
        <w:t>בן אדם.</w:t>
      </w:r>
      <w:r>
        <w:rPr>
          <w:rtl/>
        </w:rPr>
        <w:t xml:space="preserve"> </w:t>
      </w:r>
      <w:bookmarkStart w:id="16614" w:name="_ETM_Q31_618140"/>
      <w:bookmarkEnd w:id="16614"/>
      <w:r>
        <w:rPr>
          <w:rtl/>
        </w:rPr>
        <w:t xml:space="preserve">המשפחה </w:t>
      </w:r>
      <w:bookmarkStart w:id="16615" w:name="_ETM_Q31_618770"/>
      <w:bookmarkEnd w:id="16615"/>
      <w:r>
        <w:rPr>
          <w:rtl/>
        </w:rPr>
        <w:t>יודעת</w:t>
      </w:r>
      <w:bookmarkStart w:id="16616" w:name="_ETM_Q31_619160"/>
      <w:bookmarkEnd w:id="16616"/>
      <w:r>
        <w:rPr>
          <w:rFonts w:hint="cs"/>
          <w:rtl/>
        </w:rPr>
        <w:t xml:space="preserve">: </w:t>
      </w:r>
      <w:r>
        <w:rPr>
          <w:rtl/>
        </w:rPr>
        <w:t xml:space="preserve">נפטר </w:t>
      </w:r>
      <w:bookmarkStart w:id="16617" w:name="_ETM_Q31_619550"/>
      <w:bookmarkEnd w:id="16617"/>
      <w:r>
        <w:rPr>
          <w:rtl/>
        </w:rPr>
        <w:t>מישהו</w:t>
      </w:r>
      <w:r>
        <w:rPr>
          <w:rFonts w:hint="cs"/>
          <w:rtl/>
        </w:rPr>
        <w:t>,</w:t>
      </w:r>
      <w:r>
        <w:rPr>
          <w:rtl/>
        </w:rPr>
        <w:t xml:space="preserve"> </w:t>
      </w:r>
      <w:bookmarkStart w:id="16618" w:name="_ETM_Q31_620360"/>
      <w:bookmarkEnd w:id="16618"/>
      <w:r>
        <w:rPr>
          <w:rtl/>
        </w:rPr>
        <w:t xml:space="preserve">מה </w:t>
      </w:r>
      <w:bookmarkStart w:id="16619" w:name="_ETM_Q31_620540"/>
      <w:bookmarkEnd w:id="16619"/>
      <w:r>
        <w:rPr>
          <w:rtl/>
        </w:rPr>
        <w:t>עושים</w:t>
      </w:r>
      <w:r>
        <w:rPr>
          <w:rFonts w:hint="cs"/>
          <w:rtl/>
        </w:rPr>
        <w:t>?</w:t>
      </w:r>
      <w:r>
        <w:rPr>
          <w:rtl/>
        </w:rPr>
        <w:t xml:space="preserve"> </w:t>
      </w:r>
      <w:bookmarkStart w:id="16620" w:name="_ETM_Q31_621620"/>
      <w:bookmarkEnd w:id="16620"/>
      <w:r>
        <w:rPr>
          <w:rtl/>
        </w:rPr>
        <w:t xml:space="preserve">למועצה </w:t>
      </w:r>
      <w:bookmarkStart w:id="16621" w:name="_ETM_Q31_622070"/>
      <w:bookmarkEnd w:id="16621"/>
      <w:r>
        <w:rPr>
          <w:rFonts w:hint="cs"/>
          <w:rtl/>
        </w:rPr>
        <w:t>ה</w:t>
      </w:r>
      <w:r>
        <w:rPr>
          <w:rtl/>
        </w:rPr>
        <w:t>דתית</w:t>
      </w:r>
      <w:r>
        <w:rPr>
          <w:rFonts w:hint="cs"/>
          <w:rtl/>
        </w:rPr>
        <w:t xml:space="preserve">. </w:t>
      </w:r>
      <w:bookmarkStart w:id="16622" w:name="_ETM_Q31_624800"/>
      <w:bookmarkEnd w:id="16622"/>
      <w:r>
        <w:rPr>
          <w:rFonts w:hint="cs"/>
          <w:rtl/>
        </w:rPr>
        <w:t>מתקשרים ל</w:t>
      </w:r>
      <w:r>
        <w:rPr>
          <w:rtl/>
        </w:rPr>
        <w:t>יו</w:t>
      </w:r>
      <w:r>
        <w:rPr>
          <w:rFonts w:hint="cs"/>
          <w:rtl/>
        </w:rPr>
        <w:t>שב-ראש</w:t>
      </w:r>
      <w:r>
        <w:rPr>
          <w:rtl/>
        </w:rPr>
        <w:t xml:space="preserve"> </w:t>
      </w:r>
      <w:bookmarkStart w:id="16623" w:name="_ETM_Q31_625250"/>
      <w:bookmarkEnd w:id="16623"/>
      <w:r>
        <w:rPr>
          <w:rtl/>
        </w:rPr>
        <w:t xml:space="preserve">המועצה </w:t>
      </w:r>
      <w:bookmarkStart w:id="16624" w:name="_ETM_Q31_625610"/>
      <w:bookmarkEnd w:id="16624"/>
      <w:r>
        <w:rPr>
          <w:rtl/>
        </w:rPr>
        <w:t xml:space="preserve">הדתית </w:t>
      </w:r>
      <w:bookmarkStart w:id="16625" w:name="_ETM_Q31_627470"/>
      <w:bookmarkEnd w:id="16625"/>
      <w:r w:rsidR="000A35EF">
        <w:rPr>
          <w:rFonts w:hint="cs"/>
          <w:rtl/>
        </w:rPr>
        <w:t>– – –</w:t>
      </w:r>
    </w:p>
    <w:p w:rsidR="00E7267A" w:rsidRDefault="00E7267A" w:rsidP="000778DE">
      <w:pPr>
        <w:rPr>
          <w:rtl/>
        </w:rPr>
      </w:pPr>
      <w:bookmarkStart w:id="16626" w:name="_ETM_Q31_624784"/>
      <w:bookmarkStart w:id="16627" w:name="_ETM_Q31_624830"/>
      <w:bookmarkEnd w:id="16626"/>
      <w:bookmarkEnd w:id="16627"/>
    </w:p>
    <w:p w:rsidR="00E7267A" w:rsidRDefault="00E7267A" w:rsidP="000778DE">
      <w:pPr>
        <w:pStyle w:val="af5"/>
        <w:keepNext/>
        <w:rPr>
          <w:rtl/>
        </w:rPr>
      </w:pPr>
      <w:bookmarkStart w:id="16628" w:name="ET_interruption_5109_68"/>
      <w:r w:rsidRPr="00041AC4">
        <w:rPr>
          <w:rStyle w:val="TagStyle"/>
          <w:rtl/>
        </w:rPr>
        <w:t xml:space="preserve"> &lt;&lt; קריאה &gt;&gt;</w:t>
      </w:r>
      <w:r w:rsidRPr="00031665">
        <w:rPr>
          <w:rStyle w:val="TagStyle"/>
          <w:rtl/>
        </w:rPr>
        <w:t xml:space="preserve"> </w:t>
      </w:r>
      <w:r>
        <w:rPr>
          <w:rtl/>
        </w:rPr>
        <w:t>אלעזר שטרן (יש עתיד):</w:t>
      </w:r>
      <w:r w:rsidRPr="00031665">
        <w:rPr>
          <w:rStyle w:val="TagStyle"/>
          <w:rtl/>
        </w:rPr>
        <w:t xml:space="preserve"> </w:t>
      </w:r>
      <w:r w:rsidRPr="00041AC4">
        <w:rPr>
          <w:rStyle w:val="TagStyle"/>
          <w:rtl/>
        </w:rPr>
        <w:t>&lt;&lt; קריאה &gt;&gt;</w:t>
      </w:r>
      <w:r>
        <w:rPr>
          <w:rtl/>
        </w:rPr>
        <w:t xml:space="preserve">   </w:t>
      </w:r>
      <w:bookmarkEnd w:id="16628"/>
    </w:p>
    <w:p w:rsidR="00E7267A" w:rsidRDefault="00E7267A" w:rsidP="000A35EF">
      <w:pPr>
        <w:rPr>
          <w:rtl/>
        </w:rPr>
      </w:pPr>
    </w:p>
    <w:p w:rsidR="00E7267A" w:rsidRDefault="00E7267A" w:rsidP="00717C1B">
      <w:pPr>
        <w:rPr>
          <w:rtl/>
        </w:rPr>
      </w:pPr>
      <w:bookmarkStart w:id="16629" w:name="_ETM_Q31_627893"/>
      <w:bookmarkEnd w:id="16629"/>
      <w:r>
        <w:rPr>
          <w:rFonts w:hint="cs"/>
          <w:rtl/>
        </w:rPr>
        <w:t>הוא מאמין שאתה מאמין</w:t>
      </w:r>
      <w:r w:rsidR="00717C1B">
        <w:rPr>
          <w:rFonts w:hint="cs"/>
          <w:rtl/>
        </w:rPr>
        <w:t>.</w:t>
      </w:r>
    </w:p>
    <w:p w:rsidR="00E7267A" w:rsidRDefault="00E7267A" w:rsidP="000778DE">
      <w:pPr>
        <w:rPr>
          <w:rtl/>
        </w:rPr>
      </w:pPr>
    </w:p>
    <w:p w:rsidR="00E7267A" w:rsidRDefault="00E7267A" w:rsidP="000778DE">
      <w:pPr>
        <w:pStyle w:val="af5"/>
        <w:keepNext/>
        <w:rPr>
          <w:rtl/>
        </w:rPr>
      </w:pPr>
      <w:bookmarkStart w:id="16630" w:name="ET_interruption_6127_69"/>
      <w:r w:rsidRPr="00041AC4">
        <w:rPr>
          <w:rStyle w:val="TagStyle"/>
          <w:rtl/>
        </w:rPr>
        <w:t xml:space="preserve"> &lt;&lt; קריאה &gt;&gt;</w:t>
      </w:r>
      <w:r w:rsidRPr="00031665">
        <w:rPr>
          <w:rStyle w:val="TagStyle"/>
          <w:rtl/>
        </w:rPr>
        <w:t xml:space="preserve"> </w:t>
      </w:r>
      <w:r>
        <w:rPr>
          <w:rtl/>
        </w:rPr>
        <w:t>ולדימיר בליאק (יש עתיד):</w:t>
      </w:r>
      <w:r w:rsidRPr="00031665">
        <w:rPr>
          <w:rStyle w:val="TagStyle"/>
          <w:rtl/>
        </w:rPr>
        <w:t xml:space="preserve"> </w:t>
      </w:r>
      <w:r w:rsidRPr="00041AC4">
        <w:rPr>
          <w:rStyle w:val="TagStyle"/>
          <w:rtl/>
        </w:rPr>
        <w:t>&lt;&lt; קריאה &gt;&gt;</w:t>
      </w:r>
      <w:r>
        <w:rPr>
          <w:rtl/>
        </w:rPr>
        <w:t xml:space="preserve">   </w:t>
      </w:r>
      <w:bookmarkEnd w:id="16630"/>
    </w:p>
    <w:p w:rsidR="00E7267A" w:rsidRDefault="00E7267A" w:rsidP="000A35EF">
      <w:pPr>
        <w:rPr>
          <w:rtl/>
        </w:rPr>
      </w:pPr>
    </w:p>
    <w:p w:rsidR="00E7267A" w:rsidRDefault="00E7267A" w:rsidP="000778DE">
      <w:pPr>
        <w:rPr>
          <w:rtl/>
        </w:rPr>
      </w:pPr>
      <w:r>
        <w:rPr>
          <w:rFonts w:hint="cs"/>
          <w:rtl/>
        </w:rPr>
        <w:t>אני מקשיב לך.</w:t>
      </w:r>
    </w:p>
    <w:p w:rsidR="00E7267A" w:rsidRDefault="00E7267A" w:rsidP="000778DE">
      <w:pPr>
        <w:rPr>
          <w:rtl/>
        </w:rPr>
      </w:pPr>
      <w:bookmarkStart w:id="16631" w:name="_ETM_Q31_624836"/>
      <w:bookmarkStart w:id="16632" w:name="_ETM_Q31_624914"/>
      <w:bookmarkEnd w:id="16631"/>
      <w:bookmarkEnd w:id="16632"/>
    </w:p>
    <w:p w:rsidR="00E7267A" w:rsidRDefault="00E7267A" w:rsidP="000778DE">
      <w:pPr>
        <w:pStyle w:val="-"/>
        <w:keepNext/>
        <w:rPr>
          <w:rtl/>
        </w:rPr>
      </w:pPr>
      <w:bookmarkStart w:id="16633" w:name="ET_speakercontinue_6448_70"/>
      <w:r w:rsidRPr="00041AC4">
        <w:rPr>
          <w:rStyle w:val="TagStyle"/>
          <w:rtl/>
        </w:rPr>
        <w:t xml:space="preserve"> &lt;&lt; דובר_המשך &gt;&gt;</w:t>
      </w:r>
      <w:r w:rsidRPr="00031665">
        <w:rPr>
          <w:rStyle w:val="TagStyle"/>
          <w:rtl/>
        </w:rPr>
        <w:t xml:space="preserve"> </w:t>
      </w:r>
      <w:r>
        <w:rPr>
          <w:rtl/>
        </w:rPr>
        <w:t>השר לשירותי דת מיכאל מלכיאלי:</w:t>
      </w:r>
      <w:r w:rsidRPr="00031665">
        <w:rPr>
          <w:rStyle w:val="TagStyle"/>
          <w:rtl/>
        </w:rPr>
        <w:t xml:space="preserve"> </w:t>
      </w:r>
      <w:r w:rsidRPr="00041AC4">
        <w:rPr>
          <w:rStyle w:val="TagStyle"/>
          <w:rtl/>
        </w:rPr>
        <w:t>&lt;&lt; דובר_המשך &gt;&gt;</w:t>
      </w:r>
      <w:r>
        <w:rPr>
          <w:rtl/>
        </w:rPr>
        <w:t xml:space="preserve">   </w:t>
      </w:r>
      <w:bookmarkEnd w:id="16633"/>
    </w:p>
    <w:p w:rsidR="00E7267A" w:rsidRDefault="00E7267A" w:rsidP="000A35EF">
      <w:pPr>
        <w:rPr>
          <w:rtl/>
        </w:rPr>
      </w:pPr>
    </w:p>
    <w:p w:rsidR="00E7267A" w:rsidRDefault="00E7267A" w:rsidP="00717C1B">
      <w:pPr>
        <w:rPr>
          <w:rtl/>
        </w:rPr>
      </w:pPr>
      <w:bookmarkStart w:id="16634" w:name="_ETM_Q31_625548"/>
      <w:bookmarkStart w:id="16635" w:name="_ETM_Q31_628640"/>
      <w:bookmarkStart w:id="16636" w:name="_ETM_Q31_629480"/>
      <w:bookmarkEnd w:id="16634"/>
      <w:bookmarkEnd w:id="16635"/>
      <w:bookmarkEnd w:id="16636"/>
      <w:r>
        <w:rPr>
          <w:rtl/>
        </w:rPr>
        <w:t xml:space="preserve">יש </w:t>
      </w:r>
      <w:bookmarkStart w:id="16637" w:name="_ETM_Q31_629780"/>
      <w:bookmarkEnd w:id="16637"/>
      <w:r>
        <w:rPr>
          <w:rtl/>
        </w:rPr>
        <w:t>נפטר</w:t>
      </w:r>
      <w:r>
        <w:rPr>
          <w:rFonts w:hint="cs"/>
          <w:rtl/>
        </w:rPr>
        <w:t xml:space="preserve">. הוא אומר: מה אתם רוצים ממני, </w:t>
      </w:r>
      <w:bookmarkStart w:id="16638" w:name="_ETM_Q31_631070"/>
      <w:bookmarkEnd w:id="16638"/>
      <w:r>
        <w:rPr>
          <w:rFonts w:hint="cs"/>
          <w:rtl/>
        </w:rPr>
        <w:t>לכו לחבר</w:t>
      </w:r>
      <w:r w:rsidR="00717C1B">
        <w:rPr>
          <w:rFonts w:hint="cs"/>
          <w:rtl/>
        </w:rPr>
        <w:t>ה</w:t>
      </w:r>
      <w:r>
        <w:rPr>
          <w:rFonts w:hint="cs"/>
          <w:rtl/>
        </w:rPr>
        <w:t xml:space="preserve"> קדישא. הם אומרים: אבל אין פה חבר</w:t>
      </w:r>
      <w:r w:rsidR="00717C1B">
        <w:rPr>
          <w:rFonts w:hint="cs"/>
          <w:rtl/>
        </w:rPr>
        <w:t>ה</w:t>
      </w:r>
      <w:r>
        <w:rPr>
          <w:rFonts w:hint="cs"/>
          <w:rtl/>
        </w:rPr>
        <w:t xml:space="preserve"> קדישא, אתה חבר</w:t>
      </w:r>
      <w:r w:rsidR="00717C1B">
        <w:rPr>
          <w:rFonts w:hint="cs"/>
          <w:rtl/>
        </w:rPr>
        <w:t>ה</w:t>
      </w:r>
      <w:r>
        <w:rPr>
          <w:rFonts w:hint="cs"/>
          <w:rtl/>
        </w:rPr>
        <w:t xml:space="preserve"> קדישא. הוא אומר: אתם נורמלי</w:t>
      </w:r>
      <w:r w:rsidR="00717C1B">
        <w:rPr>
          <w:rFonts w:hint="cs"/>
          <w:rtl/>
        </w:rPr>
        <w:t>י</w:t>
      </w:r>
      <w:r>
        <w:rPr>
          <w:rFonts w:hint="cs"/>
          <w:rtl/>
        </w:rPr>
        <w:t xml:space="preserve">ם? אדם מחויט, אני </w:t>
      </w:r>
      <w:bookmarkStart w:id="16639" w:name="_ETM_Q31_640262"/>
      <w:bookmarkEnd w:id="16639"/>
      <w:r>
        <w:rPr>
          <w:rFonts w:hint="cs"/>
          <w:rtl/>
        </w:rPr>
        <w:t>אעשה טהרה למת?</w:t>
      </w:r>
      <w:r>
        <w:rPr>
          <w:rtl/>
        </w:rPr>
        <w:t xml:space="preserve"> </w:t>
      </w:r>
      <w:bookmarkStart w:id="16640" w:name="_ETM_Q31_640409"/>
      <w:bookmarkEnd w:id="16640"/>
      <w:r>
        <w:rPr>
          <w:rtl/>
        </w:rPr>
        <w:t xml:space="preserve">לא </w:t>
      </w:r>
      <w:bookmarkStart w:id="16641" w:name="_ETM_Q31_640499"/>
      <w:bookmarkEnd w:id="16641"/>
      <w:r>
        <w:rPr>
          <w:rtl/>
        </w:rPr>
        <w:t>שהוא</w:t>
      </w:r>
      <w:r w:rsidR="00717C1B">
        <w:rPr>
          <w:rFonts w:hint="cs"/>
          <w:rtl/>
        </w:rPr>
        <w:t>,</w:t>
      </w:r>
      <w:r>
        <w:rPr>
          <w:rtl/>
        </w:rPr>
        <w:t xml:space="preserve"> </w:t>
      </w:r>
      <w:bookmarkStart w:id="16642" w:name="_ETM_Q31_640709"/>
      <w:bookmarkEnd w:id="16642"/>
      <w:r>
        <w:rPr>
          <w:rtl/>
        </w:rPr>
        <w:t xml:space="preserve">חלילה </w:t>
      </w:r>
      <w:bookmarkStart w:id="16643" w:name="_ETM_Q31_641340"/>
      <w:bookmarkEnd w:id="16643"/>
      <w:r>
        <w:rPr>
          <w:rFonts w:hint="eastAsia"/>
        </w:rPr>
        <w:t>–</w:t>
      </w:r>
      <w:r>
        <w:rPr>
          <w:rFonts w:hint="cs"/>
          <w:rtl/>
        </w:rPr>
        <w:t xml:space="preserve"> הוא </w:t>
      </w:r>
      <w:r>
        <w:rPr>
          <w:rtl/>
        </w:rPr>
        <w:t xml:space="preserve">לא </w:t>
      </w:r>
      <w:bookmarkStart w:id="16644" w:name="_ETM_Q31_641519"/>
      <w:bookmarkEnd w:id="16644"/>
      <w:r>
        <w:rPr>
          <w:rtl/>
        </w:rPr>
        <w:t xml:space="preserve">יודע </w:t>
      </w:r>
      <w:bookmarkStart w:id="16645" w:name="_ETM_Q31_641700"/>
      <w:bookmarkEnd w:id="16645"/>
      <w:r>
        <w:rPr>
          <w:rtl/>
        </w:rPr>
        <w:t xml:space="preserve">לעשות </w:t>
      </w:r>
      <w:bookmarkStart w:id="16646" w:name="_ETM_Q31_641999"/>
      <w:bookmarkEnd w:id="16646"/>
      <w:r>
        <w:rPr>
          <w:rtl/>
        </w:rPr>
        <w:t xml:space="preserve">את </w:t>
      </w:r>
      <w:bookmarkStart w:id="16647" w:name="_ETM_Q31_642120"/>
      <w:bookmarkEnd w:id="16647"/>
      <w:r>
        <w:rPr>
          <w:rtl/>
        </w:rPr>
        <w:t>זה</w:t>
      </w:r>
      <w:r>
        <w:rPr>
          <w:rFonts w:hint="cs"/>
          <w:rtl/>
        </w:rPr>
        <w:t>.</w:t>
      </w:r>
      <w:r>
        <w:rPr>
          <w:rtl/>
        </w:rPr>
        <w:t xml:space="preserve"> </w:t>
      </w:r>
      <w:bookmarkStart w:id="16648" w:name="_ETM_Q31_642749"/>
      <w:bookmarkEnd w:id="16648"/>
      <w:r w:rsidR="00717C1B">
        <w:rPr>
          <w:rFonts w:hint="cs"/>
          <w:rtl/>
        </w:rPr>
        <w:t xml:space="preserve">אמר: </w:t>
      </w:r>
      <w:r>
        <w:rPr>
          <w:rtl/>
        </w:rPr>
        <w:t xml:space="preserve">לא </w:t>
      </w:r>
      <w:bookmarkStart w:id="16649" w:name="_ETM_Q31_642870"/>
      <w:bookmarkEnd w:id="16649"/>
      <w:r>
        <w:rPr>
          <w:rtl/>
        </w:rPr>
        <w:t xml:space="preserve">נגעתי </w:t>
      </w:r>
      <w:bookmarkStart w:id="16650" w:name="_ETM_Q31_643349"/>
      <w:bookmarkEnd w:id="16650"/>
      <w:r>
        <w:rPr>
          <w:rtl/>
        </w:rPr>
        <w:t xml:space="preserve">במת </w:t>
      </w:r>
      <w:bookmarkStart w:id="16651" w:name="_ETM_Q31_643709"/>
      <w:bookmarkEnd w:id="16651"/>
      <w:r>
        <w:rPr>
          <w:rtl/>
        </w:rPr>
        <w:t>מ</w:t>
      </w:r>
      <w:r>
        <w:rPr>
          <w:rFonts w:hint="cs"/>
          <w:rtl/>
        </w:rPr>
        <w:t xml:space="preserve">ימיי. </w:t>
      </w:r>
      <w:bookmarkStart w:id="16652" w:name="_ETM_Q31_644760"/>
      <w:bookmarkStart w:id="16653" w:name="_ETM_Q31_644939"/>
      <w:bookmarkEnd w:id="16652"/>
      <w:bookmarkEnd w:id="16653"/>
      <w:r>
        <w:rPr>
          <w:rFonts w:hint="cs"/>
          <w:rtl/>
        </w:rPr>
        <w:t xml:space="preserve">זה </w:t>
      </w:r>
      <w:r>
        <w:rPr>
          <w:rtl/>
        </w:rPr>
        <w:t xml:space="preserve">סיפור </w:t>
      </w:r>
      <w:bookmarkStart w:id="16654" w:name="_ETM_Q31_645269"/>
      <w:bookmarkEnd w:id="16654"/>
      <w:r>
        <w:rPr>
          <w:rtl/>
        </w:rPr>
        <w:t>שהיה</w:t>
      </w:r>
      <w:r>
        <w:rPr>
          <w:rFonts w:hint="cs"/>
          <w:rtl/>
        </w:rPr>
        <w:t>.</w:t>
      </w:r>
    </w:p>
    <w:p w:rsidR="00E7267A" w:rsidRDefault="00E7267A" w:rsidP="000778DE">
      <w:pPr>
        <w:rPr>
          <w:rtl/>
        </w:rPr>
      </w:pPr>
      <w:bookmarkStart w:id="16655" w:name="_ETM_Q31_649254"/>
      <w:bookmarkStart w:id="16656" w:name="_ETM_Q31_649330"/>
      <w:bookmarkEnd w:id="16655"/>
      <w:bookmarkEnd w:id="16656"/>
    </w:p>
    <w:p w:rsidR="00E7267A" w:rsidRDefault="00E7267A" w:rsidP="000778DE">
      <w:pPr>
        <w:pStyle w:val="af5"/>
        <w:keepNext/>
        <w:rPr>
          <w:rtl/>
        </w:rPr>
      </w:pPr>
      <w:bookmarkStart w:id="16657" w:name="ET_interruption_6151_71"/>
      <w:r w:rsidRPr="00041AC4">
        <w:rPr>
          <w:rStyle w:val="TagStyle"/>
          <w:rtl/>
        </w:rPr>
        <w:t xml:space="preserve"> &lt;&lt; קריאה &gt;&gt;</w:t>
      </w:r>
      <w:r w:rsidRPr="00844079">
        <w:rPr>
          <w:rStyle w:val="TagStyle"/>
          <w:rtl/>
        </w:rPr>
        <w:t xml:space="preserve"> </w:t>
      </w:r>
      <w:r>
        <w:rPr>
          <w:rtl/>
        </w:rPr>
        <w:t>רון כץ (יש עתיד):</w:t>
      </w:r>
      <w:r w:rsidRPr="00844079">
        <w:rPr>
          <w:rStyle w:val="TagStyle"/>
          <w:rtl/>
        </w:rPr>
        <w:t xml:space="preserve"> </w:t>
      </w:r>
      <w:r w:rsidRPr="00041AC4">
        <w:rPr>
          <w:rStyle w:val="TagStyle"/>
          <w:rtl/>
        </w:rPr>
        <w:t>&lt;&lt; קריאה &gt;&gt;</w:t>
      </w:r>
      <w:r>
        <w:rPr>
          <w:rtl/>
        </w:rPr>
        <w:t xml:space="preserve">   </w:t>
      </w:r>
      <w:bookmarkEnd w:id="16657"/>
    </w:p>
    <w:p w:rsidR="00E7267A" w:rsidRDefault="00E7267A" w:rsidP="000A35EF">
      <w:pPr>
        <w:rPr>
          <w:rtl/>
        </w:rPr>
      </w:pPr>
    </w:p>
    <w:p w:rsidR="00E7267A" w:rsidRDefault="00E7267A" w:rsidP="000778DE">
      <w:pPr>
        <w:rPr>
          <w:rtl/>
        </w:rPr>
      </w:pPr>
      <w:r>
        <w:rPr>
          <w:rFonts w:hint="cs"/>
          <w:rtl/>
        </w:rPr>
        <w:t xml:space="preserve"> </w:t>
      </w:r>
      <w:r w:rsidR="000A35EF">
        <w:rPr>
          <w:rFonts w:hint="cs"/>
          <w:rtl/>
        </w:rPr>
        <w:t>– – –</w:t>
      </w:r>
    </w:p>
    <w:p w:rsidR="00E7267A" w:rsidRDefault="00E7267A" w:rsidP="000778DE">
      <w:pPr>
        <w:rPr>
          <w:rtl/>
        </w:rPr>
      </w:pPr>
    </w:p>
    <w:p w:rsidR="00E7267A" w:rsidRDefault="00E7267A" w:rsidP="000778DE">
      <w:pPr>
        <w:pStyle w:val="-"/>
        <w:keepNext/>
        <w:rPr>
          <w:rtl/>
        </w:rPr>
      </w:pPr>
      <w:bookmarkStart w:id="16658" w:name="ET_speakercontinue_6448_72"/>
      <w:r w:rsidRPr="00041AC4">
        <w:rPr>
          <w:rStyle w:val="TagStyle"/>
          <w:rtl/>
        </w:rPr>
        <w:t xml:space="preserve"> &lt;&lt; דובר_המשך &gt;&gt;</w:t>
      </w:r>
      <w:r w:rsidRPr="00844079">
        <w:rPr>
          <w:rStyle w:val="TagStyle"/>
          <w:rtl/>
        </w:rPr>
        <w:t xml:space="preserve"> </w:t>
      </w:r>
      <w:r>
        <w:rPr>
          <w:rtl/>
        </w:rPr>
        <w:t>השר לשירותי דת מיכאל מלכיאלי:</w:t>
      </w:r>
      <w:r w:rsidRPr="00844079">
        <w:rPr>
          <w:rStyle w:val="TagStyle"/>
          <w:rtl/>
        </w:rPr>
        <w:t xml:space="preserve"> </w:t>
      </w:r>
      <w:r w:rsidRPr="00041AC4">
        <w:rPr>
          <w:rStyle w:val="TagStyle"/>
          <w:rtl/>
        </w:rPr>
        <w:t>&lt;&lt; דובר_המשך &gt;&gt;</w:t>
      </w:r>
      <w:r>
        <w:rPr>
          <w:rtl/>
        </w:rPr>
        <w:t xml:space="preserve">   </w:t>
      </w:r>
      <w:bookmarkEnd w:id="16658"/>
    </w:p>
    <w:p w:rsidR="00E7267A" w:rsidRDefault="00E7267A" w:rsidP="000A35EF">
      <w:pPr>
        <w:rPr>
          <w:rtl/>
        </w:rPr>
      </w:pPr>
    </w:p>
    <w:p w:rsidR="00E7267A" w:rsidRDefault="00E7267A" w:rsidP="00717C1B">
      <w:pPr>
        <w:rPr>
          <w:rtl/>
        </w:rPr>
      </w:pPr>
      <w:r>
        <w:rPr>
          <w:rFonts w:hint="cs"/>
          <w:rtl/>
        </w:rPr>
        <w:t>לא, זה</w:t>
      </w:r>
      <w:bookmarkStart w:id="16659" w:name="_ETM_Q31_648670"/>
      <w:bookmarkEnd w:id="16659"/>
      <w:r>
        <w:rPr>
          <w:rFonts w:hint="cs"/>
          <w:rtl/>
        </w:rPr>
        <w:t xml:space="preserve"> </w:t>
      </w:r>
      <w:r>
        <w:rPr>
          <w:rtl/>
        </w:rPr>
        <w:t xml:space="preserve">סיפור </w:t>
      </w:r>
      <w:bookmarkStart w:id="16660" w:name="_ETM_Q31_649210"/>
      <w:bookmarkEnd w:id="16660"/>
      <w:r>
        <w:rPr>
          <w:rtl/>
        </w:rPr>
        <w:t>שהיה</w:t>
      </w:r>
      <w:r>
        <w:rPr>
          <w:rFonts w:hint="cs"/>
          <w:rtl/>
        </w:rPr>
        <w:t>.</w:t>
      </w:r>
      <w:r>
        <w:rPr>
          <w:rtl/>
        </w:rPr>
        <w:t xml:space="preserve"> </w:t>
      </w:r>
      <w:bookmarkStart w:id="16661" w:name="_ETM_Q31_650709"/>
      <w:bookmarkEnd w:id="16661"/>
      <w:r>
        <w:rPr>
          <w:rtl/>
        </w:rPr>
        <w:t>הבן</w:t>
      </w:r>
      <w:r>
        <w:rPr>
          <w:rFonts w:hint="cs"/>
          <w:rtl/>
        </w:rPr>
        <w:t xml:space="preserve"> </w:t>
      </w:r>
      <w:bookmarkStart w:id="16662" w:name="_ETM_Q31_651468"/>
      <w:bookmarkEnd w:id="16662"/>
      <w:r>
        <w:rPr>
          <w:rtl/>
        </w:rPr>
        <w:t xml:space="preserve">אדם </w:t>
      </w:r>
      <w:bookmarkStart w:id="16663" w:name="_ETM_Q31_651249"/>
      <w:bookmarkEnd w:id="16663"/>
      <w:r>
        <w:rPr>
          <w:rtl/>
        </w:rPr>
        <w:t>אומר</w:t>
      </w:r>
      <w:r>
        <w:rPr>
          <w:rFonts w:hint="cs"/>
          <w:rtl/>
        </w:rPr>
        <w:t>:</w:t>
      </w:r>
      <w:r>
        <w:rPr>
          <w:rtl/>
        </w:rPr>
        <w:t xml:space="preserve"> </w:t>
      </w:r>
      <w:bookmarkStart w:id="16664" w:name="_ETM_Q31_651459"/>
      <w:bookmarkEnd w:id="16664"/>
      <w:r>
        <w:rPr>
          <w:rtl/>
        </w:rPr>
        <w:t>רבותיי</w:t>
      </w:r>
      <w:r>
        <w:rPr>
          <w:rFonts w:hint="cs"/>
          <w:rtl/>
        </w:rPr>
        <w:t>, אני</w:t>
      </w:r>
      <w:r>
        <w:rPr>
          <w:rtl/>
        </w:rPr>
        <w:t xml:space="preserve"> </w:t>
      </w:r>
      <w:bookmarkStart w:id="16665" w:name="_ETM_Q31_651849"/>
      <w:bookmarkEnd w:id="16665"/>
      <w:r>
        <w:rPr>
          <w:rtl/>
        </w:rPr>
        <w:t xml:space="preserve">לא </w:t>
      </w:r>
      <w:bookmarkStart w:id="16666" w:name="_ETM_Q31_651939"/>
      <w:bookmarkEnd w:id="16666"/>
      <w:r>
        <w:rPr>
          <w:rtl/>
        </w:rPr>
        <w:t xml:space="preserve">יודע </w:t>
      </w:r>
      <w:bookmarkStart w:id="16667" w:name="_ETM_Q31_652180"/>
      <w:bookmarkEnd w:id="16667"/>
      <w:r>
        <w:rPr>
          <w:rtl/>
        </w:rPr>
        <w:t xml:space="preserve">מה </w:t>
      </w:r>
      <w:bookmarkStart w:id="16668" w:name="_ETM_Q31_652299"/>
      <w:bookmarkEnd w:id="16668"/>
      <w:r>
        <w:rPr>
          <w:rtl/>
        </w:rPr>
        <w:t xml:space="preserve">עושים </w:t>
      </w:r>
      <w:bookmarkStart w:id="16669" w:name="_ETM_Q31_652599"/>
      <w:bookmarkEnd w:id="16669"/>
      <w:r>
        <w:rPr>
          <w:rtl/>
        </w:rPr>
        <w:t>ע</w:t>
      </w:r>
      <w:r>
        <w:rPr>
          <w:rFonts w:hint="cs"/>
          <w:rtl/>
        </w:rPr>
        <w:t xml:space="preserve">ם מת. רון, אתה יודע מה </w:t>
      </w:r>
      <w:bookmarkStart w:id="16670" w:name="_ETM_Q31_659048"/>
      <w:bookmarkEnd w:id="16670"/>
      <w:r>
        <w:rPr>
          <w:rFonts w:hint="cs"/>
          <w:rtl/>
        </w:rPr>
        <w:t>עשה אותו יו"ר מועצה דתית?</w:t>
      </w:r>
      <w:bookmarkStart w:id="16671" w:name="_ETM_Q31_656189"/>
      <w:bookmarkEnd w:id="16671"/>
      <w:r>
        <w:rPr>
          <w:rtl/>
        </w:rPr>
        <w:t xml:space="preserve"> </w:t>
      </w:r>
      <w:bookmarkStart w:id="16672" w:name="_ETM_Q31_657760"/>
      <w:bookmarkStart w:id="16673" w:name="_ETM_Q31_658150"/>
      <w:bookmarkStart w:id="16674" w:name="_ETM_Q31_658569"/>
      <w:bookmarkStart w:id="16675" w:name="_ETM_Q31_659769"/>
      <w:bookmarkEnd w:id="16672"/>
      <w:bookmarkEnd w:id="16673"/>
      <w:bookmarkEnd w:id="16674"/>
      <w:bookmarkEnd w:id="16675"/>
      <w:r>
        <w:rPr>
          <w:rFonts w:hint="cs"/>
          <w:rtl/>
        </w:rPr>
        <w:t>ה</w:t>
      </w:r>
      <w:r>
        <w:rPr>
          <w:rtl/>
        </w:rPr>
        <w:t xml:space="preserve">תקשר </w:t>
      </w:r>
      <w:bookmarkStart w:id="16676" w:name="_ETM_Q31_660790"/>
      <w:bookmarkEnd w:id="16676"/>
      <w:r>
        <w:rPr>
          <w:rtl/>
        </w:rPr>
        <w:t>לי</w:t>
      </w:r>
      <w:r>
        <w:rPr>
          <w:rFonts w:hint="cs"/>
          <w:rtl/>
        </w:rPr>
        <w:t>ושב-ראש</w:t>
      </w:r>
      <w:r>
        <w:rPr>
          <w:rtl/>
        </w:rPr>
        <w:t xml:space="preserve"> </w:t>
      </w:r>
      <w:bookmarkStart w:id="16677" w:name="_ETM_Q31_661450"/>
      <w:bookmarkEnd w:id="16677"/>
      <w:r>
        <w:rPr>
          <w:rtl/>
        </w:rPr>
        <w:t xml:space="preserve">המועצה </w:t>
      </w:r>
      <w:bookmarkStart w:id="16678" w:name="_ETM_Q31_661930"/>
      <w:bookmarkEnd w:id="16678"/>
      <w:r>
        <w:rPr>
          <w:rtl/>
        </w:rPr>
        <w:t xml:space="preserve">הדתית </w:t>
      </w:r>
      <w:bookmarkStart w:id="16679" w:name="_ETM_Q31_662230"/>
      <w:bookmarkEnd w:id="16679"/>
      <w:r>
        <w:rPr>
          <w:rtl/>
        </w:rPr>
        <w:t>המודח</w:t>
      </w:r>
      <w:r>
        <w:rPr>
          <w:rFonts w:hint="cs"/>
          <w:rtl/>
        </w:rPr>
        <w:t>,</w:t>
      </w:r>
      <w:r>
        <w:rPr>
          <w:rtl/>
        </w:rPr>
        <w:t xml:space="preserve"> </w:t>
      </w:r>
      <w:bookmarkStart w:id="16680" w:name="_ETM_Q31_663720"/>
      <w:bookmarkEnd w:id="16680"/>
      <w:r>
        <w:rPr>
          <w:rtl/>
        </w:rPr>
        <w:t>אמר</w:t>
      </w:r>
      <w:r>
        <w:rPr>
          <w:rFonts w:hint="cs"/>
          <w:rtl/>
        </w:rPr>
        <w:t xml:space="preserve"> לו:</w:t>
      </w:r>
      <w:r>
        <w:rPr>
          <w:rtl/>
        </w:rPr>
        <w:t xml:space="preserve"> </w:t>
      </w:r>
      <w:bookmarkStart w:id="16681" w:name="_ETM_Q31_664080"/>
      <w:bookmarkEnd w:id="16681"/>
      <w:r>
        <w:rPr>
          <w:rtl/>
        </w:rPr>
        <w:t>תקשיב</w:t>
      </w:r>
      <w:r>
        <w:rPr>
          <w:rFonts w:hint="cs"/>
          <w:rtl/>
        </w:rPr>
        <w:t>,</w:t>
      </w:r>
      <w:r>
        <w:rPr>
          <w:rtl/>
        </w:rPr>
        <w:t xml:space="preserve"> </w:t>
      </w:r>
      <w:bookmarkStart w:id="16682" w:name="_ETM_Q31_664260"/>
      <w:bookmarkEnd w:id="16682"/>
      <w:r>
        <w:rPr>
          <w:rtl/>
        </w:rPr>
        <w:t xml:space="preserve">תעשה </w:t>
      </w:r>
      <w:bookmarkStart w:id="16683" w:name="_ETM_Q31_664560"/>
      <w:bookmarkEnd w:id="16683"/>
      <w:r>
        <w:rPr>
          <w:rtl/>
        </w:rPr>
        <w:t>טובה</w:t>
      </w:r>
      <w:r>
        <w:rPr>
          <w:rFonts w:hint="cs"/>
          <w:rtl/>
        </w:rPr>
        <w:t>, נשמה,</w:t>
      </w:r>
      <w:r>
        <w:rPr>
          <w:rtl/>
        </w:rPr>
        <w:t xml:space="preserve"> </w:t>
      </w:r>
      <w:bookmarkStart w:id="16684" w:name="_ETM_Q31_665189"/>
      <w:bookmarkEnd w:id="16684"/>
      <w:r>
        <w:rPr>
          <w:rtl/>
        </w:rPr>
        <w:t xml:space="preserve">יש </w:t>
      </w:r>
      <w:bookmarkStart w:id="16685" w:name="_ETM_Q31_665370"/>
      <w:bookmarkEnd w:id="16685"/>
      <w:r>
        <w:rPr>
          <w:rtl/>
        </w:rPr>
        <w:t xml:space="preserve">לי </w:t>
      </w:r>
      <w:bookmarkStart w:id="16686" w:name="_ETM_Q31_665459"/>
      <w:bookmarkEnd w:id="16686"/>
      <w:r>
        <w:rPr>
          <w:rtl/>
        </w:rPr>
        <w:t xml:space="preserve">פה </w:t>
      </w:r>
      <w:bookmarkStart w:id="16687" w:name="_ETM_Q31_665640"/>
      <w:bookmarkEnd w:id="16687"/>
      <w:r>
        <w:rPr>
          <w:rtl/>
        </w:rPr>
        <w:t>מ</w:t>
      </w:r>
      <w:r>
        <w:rPr>
          <w:rFonts w:hint="cs"/>
          <w:rtl/>
        </w:rPr>
        <w:t>ת,</w:t>
      </w:r>
      <w:r>
        <w:rPr>
          <w:rtl/>
        </w:rPr>
        <w:t xml:space="preserve"> </w:t>
      </w:r>
      <w:bookmarkStart w:id="16688" w:name="_ETM_Q31_666000"/>
      <w:bookmarkEnd w:id="16688"/>
      <w:r>
        <w:rPr>
          <w:rtl/>
        </w:rPr>
        <w:t xml:space="preserve">מה </w:t>
      </w:r>
      <w:bookmarkStart w:id="16689" w:name="_ETM_Q31_666150"/>
      <w:bookmarkEnd w:id="16689"/>
      <w:r>
        <w:rPr>
          <w:rtl/>
        </w:rPr>
        <w:t>עושים</w:t>
      </w:r>
      <w:r>
        <w:rPr>
          <w:rFonts w:hint="cs"/>
          <w:rtl/>
        </w:rPr>
        <w:t>?</w:t>
      </w:r>
      <w:r>
        <w:rPr>
          <w:rtl/>
        </w:rPr>
        <w:t xml:space="preserve"> </w:t>
      </w:r>
      <w:bookmarkStart w:id="16690" w:name="_ETM_Q31_667319"/>
      <w:bookmarkEnd w:id="16690"/>
      <w:r>
        <w:rPr>
          <w:rtl/>
        </w:rPr>
        <w:t>הוא</w:t>
      </w:r>
      <w:r w:rsidR="00717C1B">
        <w:rPr>
          <w:rFonts w:hint="cs"/>
          <w:rtl/>
        </w:rPr>
        <w:t>,</w:t>
      </w:r>
      <w:r>
        <w:rPr>
          <w:rtl/>
        </w:rPr>
        <w:t xml:space="preserve"> </w:t>
      </w:r>
      <w:bookmarkStart w:id="16691" w:name="_ETM_Q31_667530"/>
      <w:bookmarkEnd w:id="16691"/>
      <w:r>
        <w:rPr>
          <w:rtl/>
        </w:rPr>
        <w:t xml:space="preserve">בלי </w:t>
      </w:r>
      <w:bookmarkStart w:id="16692" w:name="_ETM_Q31_667860"/>
      <w:bookmarkEnd w:id="16692"/>
      <w:r>
        <w:rPr>
          <w:rtl/>
        </w:rPr>
        <w:t>משחקים</w:t>
      </w:r>
      <w:r>
        <w:rPr>
          <w:rFonts w:hint="cs"/>
          <w:rtl/>
        </w:rPr>
        <w:t xml:space="preserve"> הרים</w:t>
      </w:r>
      <w:r>
        <w:rPr>
          <w:rtl/>
        </w:rPr>
        <w:t xml:space="preserve"> </w:t>
      </w:r>
      <w:bookmarkStart w:id="16693" w:name="_ETM_Q31_670049"/>
      <w:bookmarkEnd w:id="16693"/>
      <w:r>
        <w:rPr>
          <w:rtl/>
        </w:rPr>
        <w:t>שרוולים</w:t>
      </w:r>
      <w:r>
        <w:rPr>
          <w:rFonts w:hint="cs"/>
          <w:rtl/>
        </w:rPr>
        <w:t>,</w:t>
      </w:r>
      <w:r>
        <w:rPr>
          <w:rtl/>
        </w:rPr>
        <w:t xml:space="preserve"> </w:t>
      </w:r>
      <w:bookmarkStart w:id="16694" w:name="_ETM_Q31_671040"/>
      <w:bookmarkEnd w:id="16694"/>
      <w:r>
        <w:rPr>
          <w:rtl/>
        </w:rPr>
        <w:t xml:space="preserve">חפר </w:t>
      </w:r>
      <w:bookmarkStart w:id="16695" w:name="_ETM_Q31_671489"/>
      <w:bookmarkEnd w:id="16695"/>
      <w:r>
        <w:rPr>
          <w:rtl/>
        </w:rPr>
        <w:t>בידיים</w:t>
      </w:r>
      <w:r>
        <w:rPr>
          <w:rFonts w:hint="cs"/>
          <w:rtl/>
        </w:rPr>
        <w:t xml:space="preserve">, קבר את </w:t>
      </w:r>
      <w:bookmarkStart w:id="16696" w:name="_ETM_Q31_676008"/>
      <w:bookmarkEnd w:id="16696"/>
      <w:r>
        <w:rPr>
          <w:rFonts w:hint="cs"/>
          <w:rtl/>
        </w:rPr>
        <w:t>המת.</w:t>
      </w:r>
      <w:r>
        <w:rPr>
          <w:rtl/>
        </w:rPr>
        <w:t xml:space="preserve"> </w:t>
      </w:r>
      <w:bookmarkStart w:id="16697" w:name="_ETM_Q31_673950"/>
      <w:bookmarkEnd w:id="16697"/>
      <w:r>
        <w:rPr>
          <w:rtl/>
        </w:rPr>
        <w:t xml:space="preserve">אתה </w:t>
      </w:r>
      <w:bookmarkStart w:id="16698" w:name="_ETM_Q31_674099"/>
      <w:bookmarkEnd w:id="16698"/>
      <w:r>
        <w:rPr>
          <w:rtl/>
        </w:rPr>
        <w:t xml:space="preserve">יודע </w:t>
      </w:r>
      <w:bookmarkStart w:id="16699" w:name="_ETM_Q31_674370"/>
      <w:bookmarkEnd w:id="16699"/>
      <w:r>
        <w:rPr>
          <w:rtl/>
        </w:rPr>
        <w:t>למה</w:t>
      </w:r>
      <w:r>
        <w:rPr>
          <w:rFonts w:hint="cs"/>
          <w:rtl/>
        </w:rPr>
        <w:t xml:space="preserve">? זה סיפור שהיה, לא </w:t>
      </w:r>
      <w:r w:rsidR="00717C1B">
        <w:rPr>
          <w:rFonts w:hint="cs"/>
          <w:rtl/>
        </w:rPr>
        <w:t>"</w:t>
      </w:r>
      <w:r>
        <w:rPr>
          <w:rFonts w:hint="cs"/>
          <w:rtl/>
        </w:rPr>
        <w:t>ב</w:t>
      </w:r>
      <w:r w:rsidR="00717C1B">
        <w:rPr>
          <w:rFonts w:hint="cs"/>
          <w:rtl/>
        </w:rPr>
        <w:t>א</w:t>
      </w:r>
      <w:r>
        <w:rPr>
          <w:rFonts w:hint="cs"/>
          <w:rtl/>
        </w:rPr>
        <w:t>ב</w:t>
      </w:r>
      <w:r w:rsidR="00717C1B">
        <w:rPr>
          <w:rFonts w:hint="cs"/>
          <w:rtl/>
        </w:rPr>
        <w:t>ע</w:t>
      </w:r>
      <w:r>
        <w:rPr>
          <w:rFonts w:hint="cs"/>
          <w:rtl/>
        </w:rPr>
        <w:t xml:space="preserve"> מ</w:t>
      </w:r>
      <w:r w:rsidR="00717C1B">
        <w:rPr>
          <w:rFonts w:hint="cs"/>
          <w:rtl/>
        </w:rPr>
        <w:t>עשיות"</w:t>
      </w:r>
      <w:r>
        <w:rPr>
          <w:rFonts w:hint="cs"/>
          <w:rtl/>
        </w:rPr>
        <w:t>.</w:t>
      </w:r>
      <w:r>
        <w:rPr>
          <w:rtl/>
        </w:rPr>
        <w:t xml:space="preserve"> </w:t>
      </w:r>
      <w:bookmarkStart w:id="16700" w:name="_ETM_Q31_676279"/>
      <w:bookmarkStart w:id="16701" w:name="_ETM_Q31_672637"/>
      <w:bookmarkStart w:id="16702" w:name="_ETM_Q31_672692"/>
      <w:bookmarkEnd w:id="16700"/>
      <w:bookmarkEnd w:id="16701"/>
      <w:bookmarkEnd w:id="16702"/>
      <w:r>
        <w:rPr>
          <w:rFonts w:hint="cs"/>
          <w:rtl/>
        </w:rPr>
        <w:t>אתה יודע למה? כי המקום של</w:t>
      </w:r>
      <w:r>
        <w:rPr>
          <w:rtl/>
        </w:rPr>
        <w:t xml:space="preserve"> </w:t>
      </w:r>
      <w:bookmarkStart w:id="16703" w:name="_ETM_Q31_680689"/>
      <w:bookmarkEnd w:id="16703"/>
      <w:r>
        <w:rPr>
          <w:rtl/>
        </w:rPr>
        <w:t xml:space="preserve">שירותי </w:t>
      </w:r>
      <w:bookmarkStart w:id="16704" w:name="_ETM_Q31_681260"/>
      <w:bookmarkEnd w:id="16704"/>
      <w:r>
        <w:rPr>
          <w:rtl/>
        </w:rPr>
        <w:t xml:space="preserve">הדת </w:t>
      </w:r>
      <w:bookmarkStart w:id="16705" w:name="_ETM_Q31_682220"/>
      <w:bookmarkEnd w:id="16705"/>
      <w:r>
        <w:rPr>
          <w:rtl/>
        </w:rPr>
        <w:t>ה</w:t>
      </w:r>
      <w:r>
        <w:rPr>
          <w:rFonts w:hint="cs"/>
          <w:rtl/>
        </w:rPr>
        <w:t>וא</w:t>
      </w:r>
      <w:r>
        <w:rPr>
          <w:rtl/>
        </w:rPr>
        <w:t xml:space="preserve"> </w:t>
      </w:r>
      <w:bookmarkStart w:id="16706" w:name="_ETM_Q31_682430"/>
      <w:bookmarkEnd w:id="16706"/>
      <w:r>
        <w:rPr>
          <w:rtl/>
        </w:rPr>
        <w:t xml:space="preserve">לא </w:t>
      </w:r>
      <w:bookmarkStart w:id="16707" w:name="_ETM_Q31_682579"/>
      <w:bookmarkEnd w:id="16707"/>
      <w:r>
        <w:rPr>
          <w:rtl/>
        </w:rPr>
        <w:t>ג'וב</w:t>
      </w:r>
      <w:r>
        <w:rPr>
          <w:rFonts w:hint="cs"/>
          <w:rtl/>
        </w:rPr>
        <w:t>,</w:t>
      </w:r>
      <w:r>
        <w:rPr>
          <w:rtl/>
        </w:rPr>
        <w:t xml:space="preserve"> </w:t>
      </w:r>
      <w:bookmarkStart w:id="16708" w:name="_ETM_Q31_683920"/>
      <w:bookmarkEnd w:id="16708"/>
      <w:r w:rsidR="00717C1B">
        <w:rPr>
          <w:rFonts w:hint="cs"/>
          <w:rtl/>
        </w:rPr>
        <w:t>אלה</w:t>
      </w:r>
      <w:r>
        <w:rPr>
          <w:rtl/>
        </w:rPr>
        <w:t xml:space="preserve"> </w:t>
      </w:r>
      <w:bookmarkStart w:id="16709" w:name="_ETM_Q31_684519"/>
      <w:bookmarkEnd w:id="16709"/>
      <w:r>
        <w:rPr>
          <w:rtl/>
        </w:rPr>
        <w:t xml:space="preserve">אנשים </w:t>
      </w:r>
      <w:bookmarkStart w:id="16710" w:name="_ETM_Q31_685239"/>
      <w:bookmarkEnd w:id="16710"/>
      <w:r>
        <w:rPr>
          <w:rtl/>
        </w:rPr>
        <w:t xml:space="preserve">שמסורים </w:t>
      </w:r>
      <w:bookmarkStart w:id="16711" w:name="_ETM_Q31_686109"/>
      <w:bookmarkEnd w:id="16711"/>
      <w:r>
        <w:rPr>
          <w:rtl/>
        </w:rPr>
        <w:t xml:space="preserve">לעניין </w:t>
      </w:r>
      <w:bookmarkStart w:id="16712" w:name="_ETM_Q31_686530"/>
      <w:bookmarkEnd w:id="16712"/>
      <w:r>
        <w:rPr>
          <w:rtl/>
        </w:rPr>
        <w:t>הזה</w:t>
      </w:r>
      <w:r>
        <w:rPr>
          <w:rFonts w:hint="cs"/>
          <w:rtl/>
        </w:rPr>
        <w:t>.</w:t>
      </w:r>
    </w:p>
    <w:p w:rsidR="00E7267A" w:rsidRDefault="00E7267A" w:rsidP="000778DE">
      <w:pPr>
        <w:rPr>
          <w:rtl/>
        </w:rPr>
      </w:pPr>
      <w:bookmarkStart w:id="16713" w:name="_ETM_Q31_689254"/>
      <w:bookmarkStart w:id="16714" w:name="_ETM_Q31_689321"/>
      <w:bookmarkEnd w:id="16713"/>
      <w:bookmarkEnd w:id="16714"/>
    </w:p>
    <w:p w:rsidR="00E7267A" w:rsidRDefault="00E7267A" w:rsidP="000778DE">
      <w:pPr>
        <w:pStyle w:val="af5"/>
        <w:keepNext/>
        <w:rPr>
          <w:rtl/>
        </w:rPr>
      </w:pPr>
      <w:bookmarkStart w:id="16715" w:name="ET_interruption_6151_73"/>
      <w:r w:rsidRPr="00041AC4">
        <w:rPr>
          <w:rStyle w:val="TagStyle"/>
          <w:rtl/>
        </w:rPr>
        <w:t xml:space="preserve"> &lt;&lt; קריאה &gt;&gt;</w:t>
      </w:r>
      <w:r w:rsidRPr="00B0143F">
        <w:rPr>
          <w:rStyle w:val="TagStyle"/>
          <w:rtl/>
        </w:rPr>
        <w:t xml:space="preserve"> </w:t>
      </w:r>
      <w:r>
        <w:rPr>
          <w:rtl/>
        </w:rPr>
        <w:t>רון כץ (יש עתיד):</w:t>
      </w:r>
      <w:r w:rsidRPr="00B0143F">
        <w:rPr>
          <w:rStyle w:val="TagStyle"/>
          <w:rtl/>
        </w:rPr>
        <w:t xml:space="preserve"> </w:t>
      </w:r>
      <w:r w:rsidRPr="00041AC4">
        <w:rPr>
          <w:rStyle w:val="TagStyle"/>
          <w:rtl/>
        </w:rPr>
        <w:t>&lt;&lt; קריאה &gt;&gt;</w:t>
      </w:r>
      <w:r>
        <w:rPr>
          <w:rtl/>
        </w:rPr>
        <w:t xml:space="preserve">   </w:t>
      </w:r>
      <w:bookmarkEnd w:id="16715"/>
    </w:p>
    <w:p w:rsidR="00E7267A" w:rsidRDefault="00E7267A" w:rsidP="000A35EF">
      <w:pPr>
        <w:rPr>
          <w:rtl/>
        </w:rPr>
      </w:pPr>
    </w:p>
    <w:p w:rsidR="00E7267A" w:rsidRDefault="00E7267A" w:rsidP="000778DE">
      <w:pPr>
        <w:rPr>
          <w:rtl/>
        </w:rPr>
      </w:pPr>
      <w:r>
        <w:rPr>
          <w:rFonts w:hint="cs"/>
          <w:rtl/>
        </w:rPr>
        <w:t>כמוך.</w:t>
      </w:r>
    </w:p>
    <w:p w:rsidR="00E7267A" w:rsidRDefault="00E7267A" w:rsidP="000778DE">
      <w:pPr>
        <w:rPr>
          <w:rtl/>
        </w:rPr>
      </w:pPr>
    </w:p>
    <w:p w:rsidR="00E7267A" w:rsidRDefault="00E7267A" w:rsidP="000778DE">
      <w:pPr>
        <w:pStyle w:val="-"/>
        <w:keepNext/>
        <w:rPr>
          <w:rtl/>
        </w:rPr>
      </w:pPr>
      <w:bookmarkStart w:id="16716" w:name="ET_speakercontinue_6448_74"/>
      <w:r w:rsidRPr="00041AC4">
        <w:rPr>
          <w:rStyle w:val="TagStyle"/>
          <w:rtl/>
        </w:rPr>
        <w:t xml:space="preserve"> &lt;&lt; דובר_המשך &gt;&gt;</w:t>
      </w:r>
      <w:r w:rsidRPr="00B0143F">
        <w:rPr>
          <w:rStyle w:val="TagStyle"/>
          <w:rtl/>
        </w:rPr>
        <w:t xml:space="preserve"> </w:t>
      </w:r>
      <w:r>
        <w:rPr>
          <w:rtl/>
        </w:rPr>
        <w:t>השר לשירותי דת מיכאל מלכיאלי:</w:t>
      </w:r>
      <w:r w:rsidRPr="00B0143F">
        <w:rPr>
          <w:rStyle w:val="TagStyle"/>
          <w:rtl/>
        </w:rPr>
        <w:t xml:space="preserve"> </w:t>
      </w:r>
      <w:r w:rsidRPr="00041AC4">
        <w:rPr>
          <w:rStyle w:val="TagStyle"/>
          <w:rtl/>
        </w:rPr>
        <w:t>&lt;&lt; דובר_המשך &gt;&gt;</w:t>
      </w:r>
      <w:r>
        <w:rPr>
          <w:rtl/>
        </w:rPr>
        <w:t xml:space="preserve">   </w:t>
      </w:r>
      <w:bookmarkEnd w:id="16716"/>
    </w:p>
    <w:p w:rsidR="00E7267A" w:rsidRDefault="00E7267A" w:rsidP="000A35EF">
      <w:pPr>
        <w:rPr>
          <w:rtl/>
        </w:rPr>
      </w:pPr>
      <w:bookmarkStart w:id="16717" w:name="_ETM_Q31_688129"/>
      <w:bookmarkStart w:id="16718" w:name="_ETM_Q31_689521"/>
      <w:bookmarkEnd w:id="16717"/>
      <w:bookmarkEnd w:id="16718"/>
    </w:p>
    <w:p w:rsidR="00E7267A" w:rsidRDefault="00E7267A" w:rsidP="00717C1B">
      <w:pPr>
        <w:rPr>
          <w:rtl/>
        </w:rPr>
      </w:pPr>
      <w:bookmarkStart w:id="16719" w:name="_ETM_Q31_689566"/>
      <w:bookmarkStart w:id="16720" w:name="_ETM_Q31_689120"/>
      <w:bookmarkEnd w:id="16719"/>
      <w:bookmarkEnd w:id="16720"/>
      <w:r>
        <w:rPr>
          <w:rtl/>
        </w:rPr>
        <w:t>הלוואי</w:t>
      </w:r>
      <w:r>
        <w:rPr>
          <w:rFonts w:hint="cs"/>
          <w:rtl/>
        </w:rPr>
        <w:t>,</w:t>
      </w:r>
      <w:r>
        <w:rPr>
          <w:rtl/>
        </w:rPr>
        <w:t xml:space="preserve"> </w:t>
      </w:r>
      <w:bookmarkStart w:id="16721" w:name="_ETM_Q31_689870"/>
      <w:bookmarkEnd w:id="16721"/>
      <w:r>
        <w:rPr>
          <w:rtl/>
        </w:rPr>
        <w:t xml:space="preserve">הלוואי </w:t>
      </w:r>
      <w:bookmarkStart w:id="16722" w:name="_ETM_Q31_690230"/>
      <w:bookmarkEnd w:id="16722"/>
      <w:r>
        <w:rPr>
          <w:rtl/>
        </w:rPr>
        <w:t xml:space="preserve">ואני </w:t>
      </w:r>
      <w:bookmarkStart w:id="16723" w:name="_ETM_Q31_690769"/>
      <w:bookmarkEnd w:id="16723"/>
      <w:r>
        <w:rPr>
          <w:rFonts w:hint="cs"/>
          <w:rtl/>
        </w:rPr>
        <w:t>באמת א</w:t>
      </w:r>
      <w:r>
        <w:rPr>
          <w:rtl/>
        </w:rPr>
        <w:t xml:space="preserve">ראה </w:t>
      </w:r>
      <w:bookmarkStart w:id="16724" w:name="_ETM_Q31_691340"/>
      <w:bookmarkEnd w:id="16724"/>
      <w:r>
        <w:rPr>
          <w:rtl/>
        </w:rPr>
        <w:t xml:space="preserve">שליחות </w:t>
      </w:r>
      <w:bookmarkStart w:id="16725" w:name="_ETM_Q31_691819"/>
      <w:bookmarkEnd w:id="16725"/>
      <w:r>
        <w:rPr>
          <w:rtl/>
        </w:rPr>
        <w:t>יו</w:t>
      </w:r>
      <w:r>
        <w:rPr>
          <w:rFonts w:hint="cs"/>
          <w:rtl/>
        </w:rPr>
        <w:t>ם-י</w:t>
      </w:r>
      <w:r>
        <w:rPr>
          <w:rtl/>
        </w:rPr>
        <w:t>ומית</w:t>
      </w:r>
      <w:r>
        <w:rPr>
          <w:rFonts w:hint="cs"/>
          <w:rtl/>
        </w:rPr>
        <w:t>.</w:t>
      </w:r>
      <w:r>
        <w:rPr>
          <w:rtl/>
        </w:rPr>
        <w:t xml:space="preserve"> </w:t>
      </w:r>
      <w:bookmarkStart w:id="16726" w:name="_ETM_Q31_692929"/>
      <w:bookmarkEnd w:id="16726"/>
      <w:r>
        <w:rPr>
          <w:rtl/>
        </w:rPr>
        <w:t>אגב</w:t>
      </w:r>
      <w:r>
        <w:rPr>
          <w:rFonts w:hint="cs"/>
          <w:rtl/>
        </w:rPr>
        <w:t>,</w:t>
      </w:r>
      <w:r>
        <w:rPr>
          <w:rtl/>
        </w:rPr>
        <w:t xml:space="preserve"> </w:t>
      </w:r>
      <w:bookmarkStart w:id="16727" w:name="_ETM_Q31_693900"/>
      <w:bookmarkEnd w:id="16727"/>
      <w:r>
        <w:rPr>
          <w:rtl/>
        </w:rPr>
        <w:t xml:space="preserve">אתה </w:t>
      </w:r>
      <w:bookmarkStart w:id="16728" w:name="_ETM_Q31_696850"/>
      <w:bookmarkEnd w:id="16728"/>
      <w:r>
        <w:rPr>
          <w:rtl/>
        </w:rPr>
        <w:t xml:space="preserve">יודע </w:t>
      </w:r>
      <w:bookmarkStart w:id="16729" w:name="_ETM_Q31_697030"/>
      <w:bookmarkEnd w:id="16729"/>
      <w:r>
        <w:rPr>
          <w:rFonts w:hint="cs"/>
          <w:rtl/>
        </w:rPr>
        <w:t>מ</w:t>
      </w:r>
      <w:r>
        <w:rPr>
          <w:rtl/>
        </w:rPr>
        <w:t>ה</w:t>
      </w:r>
      <w:r>
        <w:rPr>
          <w:rFonts w:hint="cs"/>
          <w:rtl/>
        </w:rPr>
        <w:t>ו</w:t>
      </w:r>
      <w:r>
        <w:rPr>
          <w:rtl/>
        </w:rPr>
        <w:t xml:space="preserve"> המקום </w:t>
      </w:r>
      <w:bookmarkStart w:id="16730" w:name="_ETM_Q31_694390"/>
      <w:bookmarkEnd w:id="16730"/>
      <w:r>
        <w:rPr>
          <w:rtl/>
        </w:rPr>
        <w:t xml:space="preserve">היחיד </w:t>
      </w:r>
      <w:bookmarkStart w:id="16731" w:name="_ETM_Q31_695440"/>
      <w:bookmarkEnd w:id="16731"/>
      <w:r>
        <w:rPr>
          <w:rtl/>
        </w:rPr>
        <w:t xml:space="preserve">שמעולם </w:t>
      </w:r>
      <w:bookmarkStart w:id="16732" w:name="_ETM_Q31_696160"/>
      <w:bookmarkEnd w:id="16732"/>
      <w:r>
        <w:rPr>
          <w:rtl/>
        </w:rPr>
        <w:t xml:space="preserve">לא </w:t>
      </w:r>
      <w:bookmarkStart w:id="16733" w:name="_ETM_Q31_696280"/>
      <w:bookmarkEnd w:id="16733"/>
      <w:r>
        <w:rPr>
          <w:rFonts w:hint="cs"/>
          <w:rtl/>
        </w:rPr>
        <w:t>שבת? משרד הדתות.</w:t>
      </w:r>
      <w:r>
        <w:rPr>
          <w:rtl/>
        </w:rPr>
        <w:t xml:space="preserve"> </w:t>
      </w:r>
      <w:bookmarkStart w:id="16734" w:name="_ETM_Q31_699859"/>
      <w:bookmarkEnd w:id="16734"/>
      <w:r>
        <w:rPr>
          <w:rtl/>
        </w:rPr>
        <w:t xml:space="preserve">הקברנים </w:t>
      </w:r>
      <w:bookmarkStart w:id="16735" w:name="_ETM_Q31_700969"/>
      <w:bookmarkEnd w:id="16735"/>
      <w:r>
        <w:rPr>
          <w:rtl/>
        </w:rPr>
        <w:t xml:space="preserve">מעולם </w:t>
      </w:r>
      <w:bookmarkStart w:id="16736" w:name="_ETM_Q31_701389"/>
      <w:bookmarkEnd w:id="16736"/>
      <w:r>
        <w:rPr>
          <w:rtl/>
        </w:rPr>
        <w:t xml:space="preserve">לא </w:t>
      </w:r>
      <w:bookmarkStart w:id="16737" w:name="_ETM_Q31_701510"/>
      <w:bookmarkEnd w:id="16737"/>
      <w:r>
        <w:rPr>
          <w:rtl/>
        </w:rPr>
        <w:t>שבתו</w:t>
      </w:r>
      <w:r>
        <w:rPr>
          <w:rFonts w:hint="cs"/>
          <w:rtl/>
        </w:rPr>
        <w:t>, אף</w:t>
      </w:r>
      <w:r>
        <w:rPr>
          <w:rtl/>
        </w:rPr>
        <w:t xml:space="preserve"> </w:t>
      </w:r>
      <w:bookmarkStart w:id="16738" w:name="_ETM_Q31_702919"/>
      <w:bookmarkEnd w:id="16738"/>
      <w:r>
        <w:rPr>
          <w:rtl/>
        </w:rPr>
        <w:t xml:space="preserve">שהם </w:t>
      </w:r>
      <w:bookmarkStart w:id="16739" w:name="_ETM_Q31_703189"/>
      <w:bookmarkEnd w:id="16739"/>
      <w:r>
        <w:rPr>
          <w:rtl/>
        </w:rPr>
        <w:t xml:space="preserve">לא </w:t>
      </w:r>
      <w:bookmarkStart w:id="16740" w:name="_ETM_Q31_703279"/>
      <w:bookmarkEnd w:id="16740"/>
      <w:r>
        <w:rPr>
          <w:rtl/>
        </w:rPr>
        <w:t xml:space="preserve">מקבלים </w:t>
      </w:r>
      <w:bookmarkStart w:id="16741" w:name="_ETM_Q31_703669"/>
      <w:bookmarkEnd w:id="16741"/>
      <w:r>
        <w:rPr>
          <w:rtl/>
        </w:rPr>
        <w:t xml:space="preserve">את </w:t>
      </w:r>
      <w:bookmarkStart w:id="16742" w:name="_ETM_Q31_703730"/>
      <w:bookmarkEnd w:id="16742"/>
      <w:r>
        <w:rPr>
          <w:rtl/>
        </w:rPr>
        <w:t xml:space="preserve">השכר </w:t>
      </w:r>
      <w:bookmarkStart w:id="16743" w:name="_ETM_Q31_704059"/>
      <w:bookmarkEnd w:id="16743"/>
      <w:r>
        <w:rPr>
          <w:rtl/>
        </w:rPr>
        <w:t xml:space="preserve">שמגיע </w:t>
      </w:r>
      <w:bookmarkStart w:id="16744" w:name="_ETM_Q31_704510"/>
      <w:bookmarkEnd w:id="16744"/>
      <w:r>
        <w:rPr>
          <w:rtl/>
        </w:rPr>
        <w:t>להם</w:t>
      </w:r>
      <w:r>
        <w:rPr>
          <w:rFonts w:hint="cs"/>
          <w:rtl/>
        </w:rPr>
        <w:t xml:space="preserve"> –</w:t>
      </w:r>
      <w:r>
        <w:rPr>
          <w:rtl/>
        </w:rPr>
        <w:t xml:space="preserve"> </w:t>
      </w:r>
      <w:bookmarkStart w:id="16745" w:name="_ETM_Q31_705709"/>
      <w:bookmarkEnd w:id="16745"/>
      <w:r>
        <w:rPr>
          <w:rtl/>
        </w:rPr>
        <w:t>מעולם</w:t>
      </w:r>
      <w:r>
        <w:rPr>
          <w:rFonts w:hint="cs"/>
          <w:rtl/>
        </w:rPr>
        <w:t>. הבלניות</w:t>
      </w:r>
      <w:r>
        <w:rPr>
          <w:rtl/>
        </w:rPr>
        <w:t xml:space="preserve"> </w:t>
      </w:r>
      <w:bookmarkStart w:id="16746" w:name="_ETM_Q31_708080"/>
      <w:bookmarkEnd w:id="16746"/>
      <w:r>
        <w:rPr>
          <w:rtl/>
        </w:rPr>
        <w:t xml:space="preserve">מעולם </w:t>
      </w:r>
      <w:bookmarkStart w:id="16747" w:name="_ETM_Q31_708620"/>
      <w:bookmarkEnd w:id="16747"/>
      <w:r>
        <w:rPr>
          <w:rtl/>
        </w:rPr>
        <w:t xml:space="preserve">לא </w:t>
      </w:r>
      <w:bookmarkStart w:id="16748" w:name="_ETM_Q31_708740"/>
      <w:bookmarkEnd w:id="16748"/>
      <w:r>
        <w:rPr>
          <w:rtl/>
        </w:rPr>
        <w:t>שבתו</w:t>
      </w:r>
      <w:r>
        <w:rPr>
          <w:rFonts w:hint="cs"/>
          <w:rtl/>
        </w:rPr>
        <w:t>,</w:t>
      </w:r>
      <w:r>
        <w:rPr>
          <w:rtl/>
        </w:rPr>
        <w:t xml:space="preserve"> </w:t>
      </w:r>
      <w:bookmarkStart w:id="16749" w:name="_ETM_Q31_709790"/>
      <w:bookmarkEnd w:id="16749"/>
      <w:r>
        <w:rPr>
          <w:rtl/>
        </w:rPr>
        <w:t>אי</w:t>
      </w:r>
      <w:bookmarkStart w:id="16750" w:name="_ETM_Q31_709910"/>
      <w:bookmarkEnd w:id="16750"/>
      <w:r>
        <w:rPr>
          <w:rFonts w:hint="cs"/>
          <w:rtl/>
        </w:rPr>
        <w:t>-</w:t>
      </w:r>
      <w:r>
        <w:rPr>
          <w:rtl/>
        </w:rPr>
        <w:t xml:space="preserve">אפשר </w:t>
      </w:r>
      <w:bookmarkStart w:id="16751" w:name="_ETM_Q31_710150"/>
      <w:bookmarkEnd w:id="16751"/>
      <w:r>
        <w:rPr>
          <w:rtl/>
        </w:rPr>
        <w:t>לה</w:t>
      </w:r>
      <w:r>
        <w:rPr>
          <w:rFonts w:hint="cs"/>
          <w:rtl/>
        </w:rPr>
        <w:t>שבית</w:t>
      </w:r>
      <w:r>
        <w:rPr>
          <w:rtl/>
        </w:rPr>
        <w:t xml:space="preserve"> </w:t>
      </w:r>
      <w:bookmarkStart w:id="16752" w:name="_ETM_Q31_710630"/>
      <w:bookmarkEnd w:id="16752"/>
      <w:r>
        <w:rPr>
          <w:rtl/>
        </w:rPr>
        <w:t>מקווה</w:t>
      </w:r>
      <w:r>
        <w:rPr>
          <w:rFonts w:hint="cs"/>
          <w:rtl/>
        </w:rPr>
        <w:t>. המטהרים והמטהרות,</w:t>
      </w:r>
      <w:r>
        <w:rPr>
          <w:rtl/>
        </w:rPr>
        <w:t xml:space="preserve"> </w:t>
      </w:r>
      <w:bookmarkStart w:id="16753" w:name="_ETM_Q31_714559"/>
      <w:bookmarkEnd w:id="16753"/>
      <w:r>
        <w:rPr>
          <w:rtl/>
        </w:rPr>
        <w:t xml:space="preserve">משגיחי </w:t>
      </w:r>
      <w:bookmarkStart w:id="16754" w:name="_ETM_Q31_715070"/>
      <w:bookmarkEnd w:id="16754"/>
      <w:r>
        <w:rPr>
          <w:rtl/>
        </w:rPr>
        <w:t>הכשרות</w:t>
      </w:r>
      <w:r>
        <w:rPr>
          <w:rFonts w:hint="cs"/>
          <w:rtl/>
        </w:rPr>
        <w:t>,</w:t>
      </w:r>
      <w:r>
        <w:rPr>
          <w:rtl/>
        </w:rPr>
        <w:t xml:space="preserve"> </w:t>
      </w:r>
      <w:bookmarkStart w:id="16755" w:name="_ETM_Q31_715850"/>
      <w:bookmarkEnd w:id="16755"/>
      <w:r>
        <w:rPr>
          <w:rtl/>
        </w:rPr>
        <w:t xml:space="preserve">מעולם </w:t>
      </w:r>
      <w:bookmarkStart w:id="16756" w:name="_ETM_Q31_716270"/>
      <w:bookmarkEnd w:id="16756"/>
      <w:r>
        <w:rPr>
          <w:rtl/>
        </w:rPr>
        <w:t xml:space="preserve">לא </w:t>
      </w:r>
      <w:bookmarkStart w:id="16757" w:name="_ETM_Q31_716450"/>
      <w:bookmarkEnd w:id="16757"/>
      <w:r>
        <w:rPr>
          <w:rFonts w:hint="cs"/>
          <w:rtl/>
        </w:rPr>
        <w:t>שבתו</w:t>
      </w:r>
      <w:bookmarkStart w:id="16758" w:name="_ETM_Q31_718770"/>
      <w:bookmarkEnd w:id="16758"/>
      <w:r>
        <w:rPr>
          <w:rFonts w:hint="cs"/>
          <w:rtl/>
        </w:rPr>
        <w:t xml:space="preserve">, </w:t>
      </w:r>
      <w:bookmarkStart w:id="16759" w:name="_ETM_Q31_717799"/>
      <w:bookmarkEnd w:id="16759"/>
      <w:r>
        <w:rPr>
          <w:rtl/>
        </w:rPr>
        <w:t xml:space="preserve">גם </w:t>
      </w:r>
      <w:bookmarkStart w:id="16760" w:name="_ETM_Q31_718099"/>
      <w:bookmarkEnd w:id="16760"/>
      <w:r>
        <w:rPr>
          <w:rFonts w:hint="cs"/>
          <w:rtl/>
        </w:rPr>
        <w:t>כ</w:t>
      </w:r>
      <w:r>
        <w:rPr>
          <w:rtl/>
        </w:rPr>
        <w:t xml:space="preserve">שלא </w:t>
      </w:r>
      <w:bookmarkStart w:id="16761" w:name="_ETM_Q31_718400"/>
      <w:bookmarkEnd w:id="16761"/>
      <w:r>
        <w:rPr>
          <w:rtl/>
        </w:rPr>
        <w:t xml:space="preserve">שילמו </w:t>
      </w:r>
      <w:bookmarkStart w:id="16762" w:name="_ETM_Q31_718760"/>
      <w:bookmarkEnd w:id="16762"/>
      <w:r>
        <w:rPr>
          <w:rtl/>
        </w:rPr>
        <w:t xml:space="preserve">להם </w:t>
      </w:r>
      <w:bookmarkStart w:id="16763" w:name="_ETM_Q31_719360"/>
      <w:bookmarkEnd w:id="16763"/>
      <w:r>
        <w:rPr>
          <w:rtl/>
        </w:rPr>
        <w:t xml:space="preserve">חודשים </w:t>
      </w:r>
      <w:bookmarkStart w:id="16764" w:name="_ETM_Q31_719780"/>
      <w:bookmarkEnd w:id="16764"/>
      <w:r>
        <w:rPr>
          <w:rtl/>
        </w:rPr>
        <w:t>רבים</w:t>
      </w:r>
      <w:r>
        <w:rPr>
          <w:rFonts w:hint="cs"/>
          <w:rtl/>
        </w:rPr>
        <w:t>,</w:t>
      </w:r>
      <w:r>
        <w:rPr>
          <w:rtl/>
        </w:rPr>
        <w:t xml:space="preserve"> </w:t>
      </w:r>
      <w:bookmarkStart w:id="16765" w:name="_ETM_Q31_722580"/>
      <w:bookmarkEnd w:id="16765"/>
      <w:r>
        <w:rPr>
          <w:rtl/>
        </w:rPr>
        <w:t>למה</w:t>
      </w:r>
      <w:r>
        <w:rPr>
          <w:rFonts w:hint="cs"/>
          <w:rtl/>
        </w:rPr>
        <w:t>?</w:t>
      </w:r>
      <w:r>
        <w:rPr>
          <w:rtl/>
        </w:rPr>
        <w:t xml:space="preserve"> </w:t>
      </w:r>
      <w:bookmarkStart w:id="16766" w:name="_ETM_Q31_723349"/>
      <w:bookmarkEnd w:id="16766"/>
      <w:r>
        <w:rPr>
          <w:rtl/>
        </w:rPr>
        <w:t xml:space="preserve">כי </w:t>
      </w:r>
      <w:bookmarkStart w:id="16767" w:name="_ETM_Q31_723650"/>
      <w:bookmarkEnd w:id="16767"/>
      <w:r>
        <w:rPr>
          <w:rtl/>
        </w:rPr>
        <w:t xml:space="preserve">הם </w:t>
      </w:r>
      <w:bookmarkStart w:id="16768" w:name="_ETM_Q31_723769"/>
      <w:bookmarkEnd w:id="16768"/>
      <w:r>
        <w:rPr>
          <w:rtl/>
        </w:rPr>
        <w:t xml:space="preserve">ידעו </w:t>
      </w:r>
      <w:bookmarkStart w:id="16769" w:name="_ETM_Q31_724129"/>
      <w:bookmarkEnd w:id="16769"/>
      <w:r>
        <w:rPr>
          <w:rtl/>
        </w:rPr>
        <w:t xml:space="preserve">שהמקום </w:t>
      </w:r>
      <w:bookmarkStart w:id="16770" w:name="_ETM_Q31_724730"/>
      <w:bookmarkEnd w:id="16770"/>
      <w:r>
        <w:rPr>
          <w:rtl/>
        </w:rPr>
        <w:t xml:space="preserve">הזה </w:t>
      </w:r>
      <w:bookmarkStart w:id="16771" w:name="_ETM_Q31_724939"/>
      <w:bookmarkEnd w:id="16771"/>
      <w:r>
        <w:rPr>
          <w:rFonts w:hint="cs"/>
          <w:rtl/>
        </w:rPr>
        <w:t>הוא</w:t>
      </w:r>
      <w:r>
        <w:rPr>
          <w:rtl/>
        </w:rPr>
        <w:t xml:space="preserve"> </w:t>
      </w:r>
      <w:bookmarkStart w:id="16772" w:name="_ETM_Q31_725059"/>
      <w:bookmarkEnd w:id="16772"/>
      <w:r>
        <w:rPr>
          <w:rtl/>
        </w:rPr>
        <w:t>שליחות</w:t>
      </w:r>
      <w:r>
        <w:rPr>
          <w:rFonts w:hint="cs"/>
          <w:rtl/>
        </w:rPr>
        <w:t>,</w:t>
      </w:r>
      <w:r>
        <w:rPr>
          <w:rtl/>
        </w:rPr>
        <w:t xml:space="preserve"> </w:t>
      </w:r>
      <w:bookmarkStart w:id="16773" w:name="_ETM_Q31_726309"/>
      <w:bookmarkEnd w:id="16773"/>
      <w:r>
        <w:rPr>
          <w:rtl/>
        </w:rPr>
        <w:t>ה</w:t>
      </w:r>
      <w:r>
        <w:rPr>
          <w:rFonts w:hint="cs"/>
          <w:rtl/>
        </w:rPr>
        <w:t>וא</w:t>
      </w:r>
      <w:r>
        <w:rPr>
          <w:rtl/>
        </w:rPr>
        <w:t xml:space="preserve"> </w:t>
      </w:r>
      <w:bookmarkStart w:id="16774" w:name="_ETM_Q31_726520"/>
      <w:bookmarkEnd w:id="16774"/>
      <w:r>
        <w:rPr>
          <w:rtl/>
        </w:rPr>
        <w:t xml:space="preserve">לא </w:t>
      </w:r>
      <w:bookmarkStart w:id="16775" w:name="_ETM_Q31_726670"/>
      <w:bookmarkEnd w:id="16775"/>
      <w:r>
        <w:rPr>
          <w:rtl/>
        </w:rPr>
        <w:t>ג'וב</w:t>
      </w:r>
      <w:r>
        <w:rPr>
          <w:rFonts w:hint="cs"/>
          <w:rtl/>
        </w:rPr>
        <w:t>.</w:t>
      </w:r>
      <w:bookmarkStart w:id="16776" w:name="_ETM_Q31_732082"/>
      <w:bookmarkStart w:id="16777" w:name="_ETM_Q31_732149"/>
      <w:bookmarkStart w:id="16778" w:name="_ETM_Q31_732306"/>
      <w:bookmarkStart w:id="16779" w:name="_ETM_Q31_732374"/>
      <w:bookmarkStart w:id="16780" w:name="_ETM_Q31_729079"/>
      <w:bookmarkStart w:id="16781" w:name="_ETM_Q31_730909"/>
      <w:bookmarkEnd w:id="16776"/>
      <w:bookmarkEnd w:id="16777"/>
      <w:bookmarkEnd w:id="16778"/>
      <w:bookmarkEnd w:id="16779"/>
      <w:bookmarkEnd w:id="16780"/>
      <w:bookmarkEnd w:id="16781"/>
      <w:r>
        <w:rPr>
          <w:rFonts w:hint="cs"/>
          <w:rtl/>
        </w:rPr>
        <w:t xml:space="preserve"> </w:t>
      </w:r>
      <w:r>
        <w:rPr>
          <w:rtl/>
        </w:rPr>
        <w:t xml:space="preserve">ולכן </w:t>
      </w:r>
      <w:bookmarkStart w:id="16782" w:name="_ETM_Q31_732079"/>
      <w:bookmarkEnd w:id="16782"/>
      <w:r>
        <w:rPr>
          <w:rtl/>
        </w:rPr>
        <w:t xml:space="preserve">אני </w:t>
      </w:r>
      <w:bookmarkStart w:id="16783" w:name="_ETM_Q31_732260"/>
      <w:bookmarkEnd w:id="16783"/>
      <w:r>
        <w:rPr>
          <w:rtl/>
        </w:rPr>
        <w:t>אומר</w:t>
      </w:r>
      <w:r>
        <w:rPr>
          <w:rFonts w:hint="cs"/>
          <w:rtl/>
        </w:rPr>
        <w:t>,</w:t>
      </w:r>
      <w:r>
        <w:rPr>
          <w:rtl/>
        </w:rPr>
        <w:t xml:space="preserve"> </w:t>
      </w:r>
      <w:bookmarkStart w:id="16784" w:name="_ETM_Q31_732679"/>
      <w:bookmarkEnd w:id="16784"/>
      <w:r>
        <w:rPr>
          <w:rtl/>
        </w:rPr>
        <w:t>החשד</w:t>
      </w:r>
      <w:r>
        <w:rPr>
          <w:rFonts w:hint="cs"/>
          <w:rtl/>
        </w:rPr>
        <w:t>,</w:t>
      </w:r>
      <w:r>
        <w:rPr>
          <w:rtl/>
        </w:rPr>
        <w:t xml:space="preserve"> </w:t>
      </w:r>
      <w:bookmarkStart w:id="16785" w:name="_ETM_Q31_733459"/>
      <w:bookmarkStart w:id="16786" w:name="_ETM_Q31_735099"/>
      <w:bookmarkEnd w:id="16785"/>
      <w:bookmarkEnd w:id="16786"/>
      <w:r>
        <w:rPr>
          <w:rtl/>
        </w:rPr>
        <w:t xml:space="preserve">מה </w:t>
      </w:r>
      <w:bookmarkStart w:id="16787" w:name="_ETM_Q31_735309"/>
      <w:bookmarkEnd w:id="16787"/>
      <w:r>
        <w:rPr>
          <w:rtl/>
        </w:rPr>
        <w:t xml:space="preserve">שנאמר </w:t>
      </w:r>
      <w:bookmarkStart w:id="16788" w:name="_ETM_Q31_735819"/>
      <w:bookmarkEnd w:id="16788"/>
      <w:r>
        <w:rPr>
          <w:rtl/>
        </w:rPr>
        <w:t xml:space="preserve">כאן </w:t>
      </w:r>
      <w:bookmarkStart w:id="16789" w:name="_ETM_Q31_736030"/>
      <w:bookmarkEnd w:id="16789"/>
      <w:r>
        <w:rPr>
          <w:rtl/>
        </w:rPr>
        <w:t>מקודם</w:t>
      </w:r>
      <w:r>
        <w:rPr>
          <w:rFonts w:hint="cs"/>
          <w:rtl/>
        </w:rPr>
        <w:t>,</w:t>
      </w:r>
      <w:r>
        <w:rPr>
          <w:rtl/>
        </w:rPr>
        <w:t xml:space="preserve"> </w:t>
      </w:r>
      <w:bookmarkStart w:id="16790" w:name="_ETM_Q31_737460"/>
      <w:bookmarkEnd w:id="16790"/>
      <w:r>
        <w:rPr>
          <w:rtl/>
        </w:rPr>
        <w:t>ה</w:t>
      </w:r>
      <w:r>
        <w:rPr>
          <w:rFonts w:hint="cs"/>
          <w:rtl/>
        </w:rPr>
        <w:t>וא</w:t>
      </w:r>
      <w:r>
        <w:rPr>
          <w:rtl/>
        </w:rPr>
        <w:t xml:space="preserve"> </w:t>
      </w:r>
      <w:bookmarkStart w:id="16791" w:name="_ETM_Q31_738090"/>
      <w:bookmarkEnd w:id="16791"/>
      <w:r>
        <w:rPr>
          <w:rtl/>
        </w:rPr>
        <w:t xml:space="preserve">ממש </w:t>
      </w:r>
      <w:bookmarkStart w:id="16792" w:name="_ETM_Q31_738629"/>
      <w:bookmarkEnd w:id="16792"/>
      <w:r>
        <w:rPr>
          <w:rtl/>
        </w:rPr>
        <w:t xml:space="preserve">לא </w:t>
      </w:r>
      <w:bookmarkStart w:id="16793" w:name="_ETM_Q31_738749"/>
      <w:bookmarkEnd w:id="16793"/>
      <w:r>
        <w:rPr>
          <w:rtl/>
        </w:rPr>
        <w:t>במקום</w:t>
      </w:r>
      <w:r>
        <w:rPr>
          <w:rFonts w:hint="cs"/>
          <w:rtl/>
        </w:rPr>
        <w:t>.</w:t>
      </w:r>
    </w:p>
    <w:p w:rsidR="00E7267A" w:rsidRDefault="00E7267A" w:rsidP="000778DE">
      <w:pPr>
        <w:ind w:firstLine="0"/>
        <w:rPr>
          <w:rtl/>
          <w:lang w:eastAsia="he-IL"/>
        </w:rPr>
      </w:pPr>
      <w:bookmarkStart w:id="16794" w:name="_ETM_Q31_742990"/>
      <w:bookmarkStart w:id="16795" w:name="_ETM_Q31_743049"/>
      <w:bookmarkEnd w:id="16794"/>
      <w:bookmarkEnd w:id="16795"/>
    </w:p>
    <w:p w:rsidR="00E7267A" w:rsidRDefault="00E7267A" w:rsidP="000778DE">
      <w:pPr>
        <w:rPr>
          <w:rtl/>
        </w:rPr>
      </w:pPr>
      <w:bookmarkStart w:id="16796" w:name="TOR_Q32"/>
      <w:bookmarkEnd w:id="16796"/>
      <w:r>
        <w:rPr>
          <w:rFonts w:hint="cs"/>
          <w:rtl/>
        </w:rPr>
        <w:t xml:space="preserve">לכן גם מה שאנחנו נימקנו, חלילה אף אחד לא בא לטעון שחושבים שמישהו </w:t>
      </w:r>
      <w:r>
        <w:rPr>
          <w:rtl/>
        </w:rPr>
        <w:t>–</w:t>
      </w:r>
      <w:r>
        <w:rPr>
          <w:rFonts w:hint="cs"/>
          <w:rtl/>
        </w:rPr>
        <w:t xml:space="preserve"> איך אומרים? הכי חוקי והולך – אלה עובדי שירותי הדת. </w:t>
      </w:r>
    </w:p>
    <w:p w:rsidR="00E7267A" w:rsidRDefault="00E7267A" w:rsidP="009635F5">
      <w:pPr>
        <w:rPr>
          <w:rtl/>
        </w:rPr>
      </w:pPr>
      <w:bookmarkStart w:id="16797" w:name="_ETM_Q32_159459"/>
      <w:bookmarkStart w:id="16798" w:name="_ETM_Q32_159543"/>
      <w:bookmarkEnd w:id="16797"/>
      <w:bookmarkEnd w:id="16798"/>
    </w:p>
    <w:p w:rsidR="00E7267A" w:rsidRDefault="00E7267A" w:rsidP="009635F5">
      <w:pPr>
        <w:rPr>
          <w:rtl/>
        </w:rPr>
      </w:pPr>
      <w:bookmarkStart w:id="16799" w:name="_ETM_Q32_159602"/>
      <w:bookmarkStart w:id="16800" w:name="_ETM_Q32_159662"/>
      <w:bookmarkEnd w:id="16799"/>
      <w:bookmarkEnd w:id="16800"/>
      <w:r>
        <w:rPr>
          <w:rFonts w:hint="cs"/>
          <w:rtl/>
        </w:rPr>
        <w:t xml:space="preserve">אני אגיד לך יותר מזה: בכל </w:t>
      </w:r>
      <w:bookmarkStart w:id="16801" w:name="_ETM_Q32_162817"/>
      <w:bookmarkEnd w:id="16801"/>
      <w:r>
        <w:rPr>
          <w:rFonts w:hint="cs"/>
          <w:rtl/>
        </w:rPr>
        <w:t xml:space="preserve">מקום גם מודדים את הדרגה של הבן אדם בשכר שלו. </w:t>
      </w:r>
      <w:bookmarkStart w:id="16802" w:name="_ETM_Q32_169410"/>
      <w:bookmarkEnd w:id="16802"/>
      <w:r>
        <w:rPr>
          <w:rFonts w:hint="cs"/>
          <w:rtl/>
        </w:rPr>
        <w:t xml:space="preserve">תבדוק כמה זמן אנשים עובדים, את שעות העבודה שלהם בשירותי הדת, מול השכר שלהם. אתה תגלה שאין שום הלימה בין הדברים. </w:t>
      </w:r>
      <w:bookmarkStart w:id="16803" w:name="_ETM_Q32_181423"/>
      <w:bookmarkEnd w:id="16803"/>
      <w:r>
        <w:rPr>
          <w:rFonts w:hint="cs"/>
          <w:rtl/>
        </w:rPr>
        <w:t xml:space="preserve">המקום היחיד שגם מחזיק מתנדבים הוא שירותי הדת. </w:t>
      </w:r>
    </w:p>
    <w:p w:rsidR="00E7267A" w:rsidRDefault="00E7267A" w:rsidP="009635F5">
      <w:pPr>
        <w:rPr>
          <w:rtl/>
        </w:rPr>
      </w:pPr>
      <w:bookmarkStart w:id="16804" w:name="_ETM_Q32_188031"/>
      <w:bookmarkStart w:id="16805" w:name="_ETM_Q32_188086"/>
      <w:bookmarkEnd w:id="16804"/>
      <w:bookmarkEnd w:id="16805"/>
    </w:p>
    <w:p w:rsidR="00E7267A" w:rsidRDefault="00E7267A" w:rsidP="00717C1B">
      <w:pPr>
        <w:rPr>
          <w:rtl/>
        </w:rPr>
      </w:pPr>
      <w:bookmarkStart w:id="16806" w:name="_ETM_Q32_188144"/>
      <w:bookmarkStart w:id="16807" w:name="_ETM_Q32_188203"/>
      <w:bookmarkEnd w:id="16806"/>
      <w:bookmarkEnd w:id="16807"/>
      <w:r>
        <w:rPr>
          <w:rFonts w:hint="cs"/>
          <w:rtl/>
        </w:rPr>
        <w:t xml:space="preserve">הצעת החוק </w:t>
      </w:r>
      <w:bookmarkStart w:id="16808" w:name="_ETM_Q32_189295"/>
      <w:bookmarkEnd w:id="16808"/>
      <w:r>
        <w:rPr>
          <w:rFonts w:hint="cs"/>
          <w:rtl/>
        </w:rPr>
        <w:t xml:space="preserve">הזאת, בשונה ממה שנאמר </w:t>
      </w:r>
      <w:r>
        <w:rPr>
          <w:rtl/>
        </w:rPr>
        <w:t>–</w:t>
      </w:r>
      <w:r>
        <w:rPr>
          <w:rFonts w:hint="cs"/>
          <w:rtl/>
        </w:rPr>
        <w:t xml:space="preserve"> טכנית, לא יותר </w:t>
      </w:r>
      <w:bookmarkStart w:id="16809" w:name="_ETM_Q32_196598"/>
      <w:bookmarkEnd w:id="16809"/>
      <w:r>
        <w:rPr>
          <w:rFonts w:hint="cs"/>
          <w:rtl/>
        </w:rPr>
        <w:t xml:space="preserve">מזה </w:t>
      </w:r>
      <w:r w:rsidR="00717C1B">
        <w:rPr>
          <w:rFonts w:hint="eastAsia"/>
          <w:rtl/>
        </w:rPr>
        <w:t>–</w:t>
      </w:r>
      <w:r w:rsidR="00717C1B">
        <w:rPr>
          <w:rFonts w:hint="cs"/>
          <w:rtl/>
        </w:rPr>
        <w:t xml:space="preserve"> </w:t>
      </w:r>
      <w:r>
        <w:rPr>
          <w:rFonts w:hint="cs"/>
          <w:rtl/>
        </w:rPr>
        <w:t>הם אומרים שאני ארד?</w:t>
      </w:r>
    </w:p>
    <w:p w:rsidR="00E7267A" w:rsidRDefault="00E7267A" w:rsidP="009635F5">
      <w:pPr>
        <w:rPr>
          <w:rtl/>
        </w:rPr>
      </w:pPr>
      <w:bookmarkStart w:id="16810" w:name="_ETM_Q32_203478"/>
      <w:bookmarkStart w:id="16811" w:name="_ETM_Q32_203545"/>
      <w:bookmarkEnd w:id="16810"/>
      <w:bookmarkEnd w:id="16811"/>
    </w:p>
    <w:p w:rsidR="00E7267A" w:rsidRDefault="00E7267A" w:rsidP="009635F5">
      <w:pPr>
        <w:rPr>
          <w:rtl/>
        </w:rPr>
      </w:pPr>
      <w:bookmarkStart w:id="16812" w:name="_ETM_Q32_206822"/>
      <w:bookmarkStart w:id="16813" w:name="_ETM_Q32_206878"/>
      <w:bookmarkEnd w:id="16812"/>
      <w:bookmarkEnd w:id="16813"/>
      <w:r>
        <w:rPr>
          <w:rFonts w:hint="cs"/>
          <w:rtl/>
        </w:rPr>
        <w:t xml:space="preserve">אני רוצה לתת פן נוסף. כולנו </w:t>
      </w:r>
      <w:bookmarkStart w:id="16814" w:name="_ETM_Q32_214677"/>
      <w:bookmarkEnd w:id="16814"/>
      <w:r>
        <w:rPr>
          <w:rFonts w:hint="cs"/>
          <w:rtl/>
        </w:rPr>
        <w:t>מדברים על מתווה הכשרות.</w:t>
      </w:r>
    </w:p>
    <w:p w:rsidR="00E7267A" w:rsidRDefault="00E7267A" w:rsidP="009635F5">
      <w:pPr>
        <w:rPr>
          <w:rtl/>
        </w:rPr>
      </w:pPr>
    </w:p>
    <w:p w:rsidR="00E7267A" w:rsidRDefault="00E7267A" w:rsidP="000778DE">
      <w:pPr>
        <w:pStyle w:val="af5"/>
        <w:keepNext/>
        <w:rPr>
          <w:rtl/>
        </w:rPr>
      </w:pPr>
      <w:r w:rsidRPr="00140372">
        <w:rPr>
          <w:rStyle w:val="TagStyle"/>
          <w:rtl/>
        </w:rPr>
        <w:t xml:space="preserve"> &lt;&lt; קריאה &gt;&gt; </w:t>
      </w:r>
      <w:r>
        <w:rPr>
          <w:rtl/>
        </w:rPr>
        <w:t>נאור שירי (יש עתיד):</w:t>
      </w:r>
      <w:r w:rsidRPr="00140372">
        <w:rPr>
          <w:rStyle w:val="TagStyle"/>
          <w:rtl/>
        </w:rPr>
        <w:t xml:space="preserve"> &lt;&lt; קריאה &gt;&gt;</w:t>
      </w:r>
      <w:r>
        <w:rPr>
          <w:rtl/>
        </w:rPr>
        <w:t xml:space="preserve">   </w:t>
      </w:r>
    </w:p>
    <w:p w:rsidR="00E7267A" w:rsidRDefault="00E7267A" w:rsidP="000A35EF">
      <w:pPr>
        <w:rPr>
          <w:rtl/>
          <w:lang w:eastAsia="he-IL"/>
        </w:rPr>
      </w:pPr>
    </w:p>
    <w:p w:rsidR="00E7267A" w:rsidRDefault="000A35EF" w:rsidP="000778DE">
      <w:pPr>
        <w:rPr>
          <w:rtl/>
          <w:lang w:eastAsia="he-IL"/>
        </w:rPr>
      </w:pPr>
      <w:r>
        <w:rPr>
          <w:rFonts w:hint="cs"/>
          <w:rtl/>
          <w:lang w:eastAsia="he-IL"/>
        </w:rPr>
        <w:t>– – –</w:t>
      </w:r>
      <w:r w:rsidR="00E7267A">
        <w:rPr>
          <w:rFonts w:hint="cs"/>
          <w:rtl/>
          <w:lang w:eastAsia="he-IL"/>
        </w:rPr>
        <w:t xml:space="preserve"> </w:t>
      </w:r>
    </w:p>
    <w:p w:rsidR="00E7267A" w:rsidRDefault="00E7267A" w:rsidP="000778DE">
      <w:pPr>
        <w:rPr>
          <w:rtl/>
          <w:lang w:eastAsia="he-IL"/>
        </w:rPr>
      </w:pPr>
    </w:p>
    <w:p w:rsidR="00E7267A" w:rsidRDefault="00E7267A" w:rsidP="000778DE">
      <w:pPr>
        <w:pStyle w:val="-"/>
        <w:keepNext/>
        <w:rPr>
          <w:rtl/>
        </w:rPr>
      </w:pPr>
      <w:bookmarkStart w:id="16815" w:name="ET_speakercontinue_6448_7"/>
      <w:r w:rsidRPr="00140372">
        <w:rPr>
          <w:rStyle w:val="TagStyle"/>
          <w:rtl/>
        </w:rPr>
        <w:t xml:space="preserve"> &lt;&lt; דובר_המשך &gt;&gt; </w:t>
      </w:r>
      <w:r>
        <w:rPr>
          <w:rtl/>
        </w:rPr>
        <w:t>השר לשירותי דת מיכאל מלכיאלי:</w:t>
      </w:r>
      <w:r w:rsidRPr="00140372">
        <w:rPr>
          <w:rStyle w:val="TagStyle"/>
          <w:rtl/>
        </w:rPr>
        <w:t xml:space="preserve"> &lt;&lt; דובר_המשך &gt;&gt;</w:t>
      </w:r>
      <w:r>
        <w:rPr>
          <w:rtl/>
        </w:rPr>
        <w:t xml:space="preserve">   </w:t>
      </w:r>
      <w:bookmarkEnd w:id="16815"/>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אתה עליזה? יש </w:t>
      </w:r>
      <w:bookmarkStart w:id="16816" w:name="_ETM_Q32_222100"/>
      <w:bookmarkEnd w:id="16816"/>
      <w:r>
        <w:rPr>
          <w:rFonts w:hint="cs"/>
          <w:rtl/>
          <w:lang w:eastAsia="he-IL"/>
        </w:rPr>
        <w:t xml:space="preserve">פה סדר, זה לא </w:t>
      </w:r>
      <w:r w:rsidR="000A35EF">
        <w:rPr>
          <w:rFonts w:hint="cs"/>
          <w:rtl/>
          <w:lang w:eastAsia="he-IL"/>
        </w:rPr>
        <w:t>– – –</w:t>
      </w:r>
      <w:r>
        <w:rPr>
          <w:rFonts w:hint="cs"/>
          <w:rtl/>
          <w:lang w:eastAsia="he-IL"/>
        </w:rPr>
        <w:t xml:space="preserve"> </w:t>
      </w:r>
    </w:p>
    <w:p w:rsidR="00E7267A" w:rsidRDefault="00E7267A" w:rsidP="000778DE">
      <w:pPr>
        <w:rPr>
          <w:rtl/>
          <w:lang w:eastAsia="he-IL"/>
        </w:rPr>
      </w:pPr>
      <w:bookmarkStart w:id="16817" w:name="_ETM_Q32_228564"/>
      <w:bookmarkStart w:id="16818" w:name="_ETM_Q32_228647"/>
      <w:bookmarkEnd w:id="16817"/>
      <w:bookmarkEnd w:id="16818"/>
    </w:p>
    <w:p w:rsidR="00E7267A" w:rsidRDefault="00BE190F" w:rsidP="00BE190F">
      <w:pPr>
        <w:pStyle w:val="af5"/>
        <w:rPr>
          <w:rtl/>
        </w:rPr>
      </w:pPr>
      <w:bookmarkStart w:id="16819" w:name="ET_interruption_6151_8"/>
      <w:r w:rsidRPr="00BE190F">
        <w:rPr>
          <w:rStyle w:val="TagStyle"/>
          <w:rtl/>
        </w:rPr>
        <w:t xml:space="preserve"> &lt;&lt; קריאה &gt;&gt;</w:t>
      </w:r>
      <w:r w:rsidR="00E7267A" w:rsidRPr="00140372">
        <w:rPr>
          <w:rStyle w:val="TagStyle"/>
          <w:rtl/>
        </w:rPr>
        <w:t xml:space="preserve"> </w:t>
      </w:r>
      <w:bookmarkStart w:id="16820" w:name="_Toc138114888"/>
      <w:r w:rsidR="00E7267A">
        <w:rPr>
          <w:rtl/>
        </w:rPr>
        <w:t>רון כץ (יש עתיד):</w:t>
      </w:r>
      <w:bookmarkEnd w:id="16820"/>
      <w:r w:rsidR="00E7267A" w:rsidRPr="00140372">
        <w:rPr>
          <w:rStyle w:val="TagStyle"/>
          <w:rtl/>
        </w:rPr>
        <w:t xml:space="preserve"> </w:t>
      </w:r>
      <w:r w:rsidRPr="00BE190F">
        <w:rPr>
          <w:rStyle w:val="TagStyle"/>
          <w:rtl/>
        </w:rPr>
        <w:t xml:space="preserve">&lt;&lt; קריאה &gt;&gt; </w:t>
      </w:r>
      <w:r w:rsidR="00E7267A">
        <w:rPr>
          <w:rtl/>
        </w:rPr>
        <w:t xml:space="preserve">   </w:t>
      </w:r>
      <w:bookmarkEnd w:id="16819"/>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האנשים שיגיעו אליך עכשיו להוריד אותך, שים לב. </w:t>
      </w:r>
    </w:p>
    <w:p w:rsidR="00E7267A" w:rsidRPr="00BE190F" w:rsidRDefault="00E7267A" w:rsidP="000A35EF">
      <w:pPr>
        <w:rPr>
          <w:rtl/>
        </w:rPr>
      </w:pPr>
      <w:bookmarkStart w:id="16821" w:name="_ETM_Q32_224660"/>
      <w:bookmarkStart w:id="16822" w:name="_ETM_Q32_224728"/>
      <w:bookmarkEnd w:id="16821"/>
      <w:bookmarkEnd w:id="16822"/>
    </w:p>
    <w:p w:rsidR="00E7267A" w:rsidRDefault="00E7267A" w:rsidP="000778DE">
      <w:pPr>
        <w:pStyle w:val="af5"/>
        <w:keepNext/>
        <w:rPr>
          <w:rtl/>
        </w:rPr>
      </w:pPr>
      <w:bookmarkStart w:id="16823" w:name="ET_interruption_5803_19"/>
      <w:r w:rsidRPr="00140372">
        <w:rPr>
          <w:rStyle w:val="TagStyle"/>
          <w:rtl/>
        </w:rPr>
        <w:t xml:space="preserve"> &lt;&lt; קריאה &gt;&gt; </w:t>
      </w:r>
      <w:r>
        <w:rPr>
          <w:rtl/>
        </w:rPr>
        <w:t>עידן רול (יש עתיד):</w:t>
      </w:r>
      <w:r w:rsidRPr="00140372">
        <w:rPr>
          <w:rStyle w:val="TagStyle"/>
          <w:rtl/>
        </w:rPr>
        <w:t xml:space="preserve"> &lt;&lt; קריאה &gt;&gt;</w:t>
      </w:r>
      <w:r>
        <w:rPr>
          <w:rtl/>
        </w:rPr>
        <w:t xml:space="preserve">   </w:t>
      </w:r>
      <w:bookmarkEnd w:id="16823"/>
    </w:p>
    <w:p w:rsidR="00E7267A" w:rsidRPr="00140372" w:rsidRDefault="00E7267A" w:rsidP="000778DE">
      <w:pPr>
        <w:rPr>
          <w:rtl/>
          <w:lang w:eastAsia="he-IL"/>
        </w:rPr>
      </w:pPr>
    </w:p>
    <w:p w:rsidR="00E7267A" w:rsidRDefault="00E7267A" w:rsidP="000778DE">
      <w:pPr>
        <w:rPr>
          <w:rtl/>
          <w:lang w:eastAsia="he-IL"/>
        </w:rPr>
      </w:pPr>
      <w:r>
        <w:rPr>
          <w:rFonts w:hint="cs"/>
          <w:rtl/>
          <w:lang w:eastAsia="he-IL"/>
        </w:rPr>
        <w:t>איך רזית</w:t>
      </w:r>
      <w:bookmarkStart w:id="16824" w:name="_ETM_Q32_234119"/>
      <w:bookmarkEnd w:id="16824"/>
      <w:r>
        <w:rPr>
          <w:rFonts w:hint="cs"/>
          <w:rtl/>
          <w:lang w:eastAsia="he-IL"/>
        </w:rPr>
        <w:t>.</w:t>
      </w:r>
    </w:p>
    <w:p w:rsidR="00E7267A" w:rsidRDefault="00E7267A" w:rsidP="000778DE">
      <w:pPr>
        <w:rPr>
          <w:rtl/>
          <w:lang w:eastAsia="he-IL"/>
        </w:rPr>
      </w:pPr>
      <w:bookmarkStart w:id="16825" w:name="_ETM_Q32_234180"/>
      <w:bookmarkEnd w:id="16825"/>
    </w:p>
    <w:p w:rsidR="00E7267A" w:rsidRDefault="00E7267A" w:rsidP="000778DE">
      <w:pPr>
        <w:pStyle w:val="-"/>
        <w:keepNext/>
        <w:rPr>
          <w:rtl/>
        </w:rPr>
      </w:pPr>
      <w:r w:rsidRPr="00140372">
        <w:rPr>
          <w:rStyle w:val="TagStyle"/>
          <w:rtl/>
        </w:rPr>
        <w:t xml:space="preserve">&lt;&lt; דובר_המשך &gt;&gt; </w:t>
      </w:r>
      <w:r>
        <w:rPr>
          <w:rtl/>
        </w:rPr>
        <w:t>השר לשירותי דת מיכאל מלכיאלי:</w:t>
      </w:r>
      <w:r w:rsidRPr="00140372">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6826" w:name="_ETM_Q32_235414"/>
      <w:bookmarkEnd w:id="16826"/>
      <w:r>
        <w:rPr>
          <w:rFonts w:hint="cs"/>
          <w:rtl/>
          <w:lang w:eastAsia="he-IL"/>
        </w:rPr>
        <w:t xml:space="preserve">החוכמה היא לשמור על </w:t>
      </w:r>
      <w:bookmarkStart w:id="16827" w:name="_ETM_Q32_238040"/>
      <w:bookmarkEnd w:id="16827"/>
      <w:r>
        <w:rPr>
          <w:rFonts w:hint="cs"/>
          <w:rtl/>
          <w:lang w:eastAsia="he-IL"/>
        </w:rPr>
        <w:t xml:space="preserve">זה. אם הייתה פה עבודה אמיתית, לא </w:t>
      </w:r>
      <w:bookmarkStart w:id="16828" w:name="_ETM_Q32_245271"/>
      <w:bookmarkEnd w:id="16828"/>
      <w:r>
        <w:rPr>
          <w:rFonts w:hint="cs"/>
          <w:rtl/>
          <w:lang w:eastAsia="he-IL"/>
        </w:rPr>
        <w:t xml:space="preserve">איזו קוסמות, הייתי משוויץ בזה. החוכמה היא לשמור על זה הרבה </w:t>
      </w:r>
      <w:bookmarkStart w:id="16829" w:name="_ETM_Q32_258279"/>
      <w:bookmarkEnd w:id="16829"/>
      <w:r>
        <w:rPr>
          <w:rFonts w:hint="cs"/>
          <w:rtl/>
          <w:lang w:eastAsia="he-IL"/>
        </w:rPr>
        <w:t xml:space="preserve">זמן. </w:t>
      </w:r>
    </w:p>
    <w:p w:rsidR="00E7267A" w:rsidRDefault="00E7267A" w:rsidP="000778DE">
      <w:pPr>
        <w:rPr>
          <w:rtl/>
          <w:lang w:eastAsia="he-IL"/>
        </w:rPr>
      </w:pPr>
    </w:p>
    <w:p w:rsidR="00E7267A" w:rsidRDefault="00E7267A" w:rsidP="000778DE">
      <w:pPr>
        <w:pStyle w:val="af5"/>
        <w:keepNext/>
        <w:rPr>
          <w:rtl/>
        </w:rPr>
      </w:pPr>
      <w:bookmarkStart w:id="16830" w:name="ET_interruption_5803_12"/>
      <w:r w:rsidRPr="00140372">
        <w:rPr>
          <w:rStyle w:val="TagStyle"/>
          <w:rtl/>
        </w:rPr>
        <w:t xml:space="preserve"> &lt;&lt; קריאה &gt;&gt; </w:t>
      </w:r>
      <w:r>
        <w:rPr>
          <w:rtl/>
        </w:rPr>
        <w:t>עידן רול (יש עתיד):</w:t>
      </w:r>
      <w:r w:rsidRPr="00140372">
        <w:rPr>
          <w:rStyle w:val="TagStyle"/>
          <w:rtl/>
        </w:rPr>
        <w:t xml:space="preserve"> &lt;&lt; קריאה &gt;&gt;</w:t>
      </w:r>
      <w:r>
        <w:rPr>
          <w:rtl/>
        </w:rPr>
        <w:t xml:space="preserve">   </w:t>
      </w:r>
      <w:bookmarkEnd w:id="16830"/>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זה יחזיק, תראה את ארבל. </w:t>
      </w:r>
    </w:p>
    <w:p w:rsidR="00E7267A" w:rsidRDefault="00E7267A" w:rsidP="000778DE">
      <w:pPr>
        <w:rPr>
          <w:rtl/>
          <w:lang w:eastAsia="he-IL"/>
        </w:rPr>
      </w:pPr>
    </w:p>
    <w:p w:rsidR="00E7267A" w:rsidRDefault="00E7267A" w:rsidP="000778DE">
      <w:pPr>
        <w:pStyle w:val="-"/>
        <w:keepNext/>
        <w:rPr>
          <w:rtl/>
        </w:rPr>
      </w:pPr>
      <w:r w:rsidRPr="00140372">
        <w:rPr>
          <w:rStyle w:val="TagStyle"/>
          <w:rtl/>
        </w:rPr>
        <w:t xml:space="preserve">&lt;&lt; דובר_המשך &gt;&gt; </w:t>
      </w:r>
      <w:r>
        <w:rPr>
          <w:rtl/>
        </w:rPr>
        <w:t>השר לשירותי דת מיכאל מלכיאלי:</w:t>
      </w:r>
      <w:r w:rsidRPr="00140372">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אגב, כל החיים אני רגיל לזה, אבל לא של </w:t>
      </w:r>
      <w:bookmarkStart w:id="16831" w:name="_ETM_Q32_257747"/>
      <w:bookmarkEnd w:id="16831"/>
      <w:r>
        <w:rPr>
          <w:rFonts w:hint="cs"/>
          <w:rtl/>
          <w:lang w:eastAsia="he-IL"/>
        </w:rPr>
        <w:t xml:space="preserve">10 – 25–30. אין מניה בעולם </w:t>
      </w:r>
      <w:bookmarkStart w:id="16832" w:name="_ETM_Q32_269711"/>
      <w:bookmarkEnd w:id="16832"/>
      <w:r>
        <w:rPr>
          <w:rFonts w:hint="cs"/>
          <w:rtl/>
          <w:lang w:eastAsia="he-IL"/>
        </w:rPr>
        <w:t xml:space="preserve">שקפצה ככה. </w:t>
      </w:r>
    </w:p>
    <w:p w:rsidR="00E7267A" w:rsidRDefault="00E7267A" w:rsidP="000778DE">
      <w:pPr>
        <w:rPr>
          <w:rtl/>
          <w:lang w:eastAsia="he-IL"/>
        </w:rPr>
      </w:pPr>
      <w:bookmarkStart w:id="16833" w:name="_ETM_Q32_274207"/>
      <w:bookmarkStart w:id="16834" w:name="_ETM_Q32_274291"/>
      <w:bookmarkEnd w:id="16833"/>
      <w:bookmarkEnd w:id="16834"/>
    </w:p>
    <w:p w:rsidR="00E7267A" w:rsidRDefault="00E7267A" w:rsidP="000778DE">
      <w:pPr>
        <w:pStyle w:val="af5"/>
        <w:keepNext/>
        <w:rPr>
          <w:rtl/>
        </w:rPr>
      </w:pPr>
      <w:bookmarkStart w:id="16835" w:name="ET_interruption_5803_14"/>
      <w:r w:rsidRPr="00140372">
        <w:rPr>
          <w:rStyle w:val="TagStyle"/>
          <w:rtl/>
        </w:rPr>
        <w:t xml:space="preserve"> &lt;&lt; קריאה &gt;&gt; </w:t>
      </w:r>
      <w:r>
        <w:rPr>
          <w:rtl/>
        </w:rPr>
        <w:t>עידן רול (יש עתיד):</w:t>
      </w:r>
      <w:r w:rsidRPr="00140372">
        <w:rPr>
          <w:rStyle w:val="TagStyle"/>
          <w:rtl/>
        </w:rPr>
        <w:t xml:space="preserve"> &lt;&lt; קריאה &gt;&gt;</w:t>
      </w:r>
      <w:r>
        <w:rPr>
          <w:rtl/>
        </w:rPr>
        <w:t xml:space="preserve">   </w:t>
      </w:r>
      <w:bookmarkEnd w:id="16835"/>
    </w:p>
    <w:p w:rsidR="00E7267A" w:rsidRDefault="00E7267A" w:rsidP="000A35EF">
      <w:pPr>
        <w:rPr>
          <w:rtl/>
          <w:lang w:eastAsia="he-IL"/>
        </w:rPr>
      </w:pPr>
    </w:p>
    <w:p w:rsidR="00E7267A" w:rsidRDefault="00E7267A" w:rsidP="00717C1B">
      <w:pPr>
        <w:rPr>
          <w:rtl/>
          <w:lang w:eastAsia="he-IL"/>
        </w:rPr>
      </w:pPr>
      <w:r>
        <w:rPr>
          <w:rFonts w:hint="cs"/>
          <w:rtl/>
          <w:lang w:eastAsia="he-IL"/>
        </w:rPr>
        <w:t xml:space="preserve">ב-2019 </w:t>
      </w:r>
      <w:r w:rsidR="00717C1B">
        <w:rPr>
          <w:rFonts w:hint="cs"/>
          <w:rtl/>
          <w:lang w:eastAsia="he-IL"/>
        </w:rPr>
        <w:t xml:space="preserve">היית </w:t>
      </w:r>
      <w:r>
        <w:rPr>
          <w:rFonts w:hint="cs"/>
          <w:rtl/>
          <w:lang w:eastAsia="he-IL"/>
        </w:rPr>
        <w:t>ככה</w:t>
      </w:r>
      <w:r w:rsidR="00717C1B">
        <w:rPr>
          <w:rFonts w:hint="cs"/>
          <w:rtl/>
          <w:lang w:eastAsia="he-IL"/>
        </w:rPr>
        <w:t xml:space="preserve">, </w:t>
      </w:r>
      <w:r>
        <w:rPr>
          <w:rFonts w:hint="cs"/>
          <w:rtl/>
          <w:lang w:eastAsia="he-IL"/>
        </w:rPr>
        <w:t xml:space="preserve">כשנכנסנו לכנסת. </w:t>
      </w:r>
    </w:p>
    <w:p w:rsidR="00E7267A" w:rsidRDefault="00E7267A" w:rsidP="000778DE">
      <w:pPr>
        <w:rPr>
          <w:rtl/>
          <w:lang w:eastAsia="he-IL"/>
        </w:rPr>
      </w:pPr>
      <w:bookmarkStart w:id="16836" w:name="_ETM_Q32_269487"/>
      <w:bookmarkStart w:id="16837" w:name="_ETM_Q32_269580"/>
      <w:bookmarkEnd w:id="16836"/>
      <w:bookmarkEnd w:id="16837"/>
    </w:p>
    <w:p w:rsidR="00E7267A" w:rsidRDefault="00E7267A" w:rsidP="000778DE">
      <w:pPr>
        <w:pStyle w:val="-"/>
        <w:keepNext/>
        <w:rPr>
          <w:rtl/>
        </w:rPr>
      </w:pPr>
      <w:r w:rsidRPr="00140372">
        <w:rPr>
          <w:rStyle w:val="TagStyle"/>
          <w:rtl/>
        </w:rPr>
        <w:t xml:space="preserve">&lt;&lt; דובר_המשך &gt;&gt; </w:t>
      </w:r>
      <w:r>
        <w:rPr>
          <w:rtl/>
        </w:rPr>
        <w:t>השר לשירותי דת מיכאל מלכיאלי:</w:t>
      </w:r>
      <w:r w:rsidRPr="00140372">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6838" w:name="_ETM_Q32_276089"/>
      <w:bookmarkEnd w:id="16838"/>
      <w:r>
        <w:rPr>
          <w:rFonts w:hint="cs"/>
          <w:rtl/>
          <w:lang w:eastAsia="he-IL"/>
        </w:rPr>
        <w:t xml:space="preserve">היו שם עליות </w:t>
      </w:r>
      <w:bookmarkStart w:id="16839" w:name="_ETM_Q32_279178"/>
      <w:bookmarkEnd w:id="16839"/>
      <w:r>
        <w:rPr>
          <w:rFonts w:hint="cs"/>
          <w:rtl/>
          <w:lang w:eastAsia="he-IL"/>
        </w:rPr>
        <w:t xml:space="preserve">ומורדות, אין מה לעשות. זה הקושי, זה האתגר. תמיד יש </w:t>
      </w:r>
      <w:bookmarkStart w:id="16840" w:name="_ETM_Q32_280609"/>
      <w:bookmarkEnd w:id="16840"/>
      <w:r>
        <w:rPr>
          <w:rFonts w:hint="cs"/>
          <w:rtl/>
          <w:lang w:eastAsia="he-IL"/>
        </w:rPr>
        <w:t xml:space="preserve">את אלה שאומרים, נו, אבל אתה </w:t>
      </w:r>
      <w:r>
        <w:rPr>
          <w:rtl/>
          <w:lang w:eastAsia="he-IL"/>
        </w:rPr>
        <w:t>–</w:t>
      </w:r>
      <w:r>
        <w:rPr>
          <w:rFonts w:hint="cs"/>
          <w:rtl/>
          <w:lang w:eastAsia="he-IL"/>
        </w:rPr>
        <w:t xml:space="preserve"> עזוב. </w:t>
      </w:r>
      <w:r w:rsidR="00717C1B">
        <w:rPr>
          <w:rFonts w:hint="cs"/>
          <w:rtl/>
          <w:lang w:eastAsia="he-IL"/>
        </w:rPr>
        <w:t xml:space="preserve">קודם כול, </w:t>
      </w:r>
      <w:bookmarkStart w:id="16841" w:name="_ETM_Q0_18710242"/>
      <w:bookmarkEnd w:id="16841"/>
      <w:r>
        <w:rPr>
          <w:rFonts w:hint="cs"/>
          <w:rtl/>
          <w:lang w:eastAsia="he-IL"/>
        </w:rPr>
        <w:t xml:space="preserve">תודה על העידוד, גם </w:t>
      </w:r>
      <w:bookmarkStart w:id="16842" w:name="_ETM_Q32_290464"/>
      <w:bookmarkEnd w:id="16842"/>
      <w:r>
        <w:rPr>
          <w:rFonts w:hint="cs"/>
          <w:rtl/>
          <w:lang w:eastAsia="he-IL"/>
        </w:rPr>
        <w:t xml:space="preserve">בבית אומרים לי את זה. </w:t>
      </w:r>
    </w:p>
    <w:p w:rsidR="00E7267A" w:rsidRDefault="00E7267A" w:rsidP="000778DE">
      <w:pPr>
        <w:rPr>
          <w:rtl/>
          <w:lang w:eastAsia="he-IL"/>
        </w:rPr>
      </w:pPr>
      <w:bookmarkStart w:id="16843" w:name="_ETM_Q32_294049"/>
      <w:bookmarkStart w:id="16844" w:name="_ETM_Q32_294111"/>
      <w:bookmarkEnd w:id="16843"/>
      <w:bookmarkEnd w:id="16844"/>
    </w:p>
    <w:p w:rsidR="00E7267A" w:rsidRDefault="00E7267A" w:rsidP="000778DE">
      <w:pPr>
        <w:pStyle w:val="af5"/>
        <w:keepNext/>
        <w:rPr>
          <w:rtl/>
        </w:rPr>
      </w:pPr>
      <w:bookmarkStart w:id="16845" w:name="ET_interruption_5803_17"/>
      <w:r w:rsidRPr="00140372">
        <w:rPr>
          <w:rStyle w:val="TagStyle"/>
          <w:rtl/>
        </w:rPr>
        <w:t xml:space="preserve"> &lt;&lt; קריאה &gt;&gt; </w:t>
      </w:r>
      <w:r>
        <w:rPr>
          <w:rtl/>
        </w:rPr>
        <w:t>עידן רול (יש עתיד):</w:t>
      </w:r>
      <w:r w:rsidRPr="00140372">
        <w:rPr>
          <w:rStyle w:val="TagStyle"/>
          <w:rtl/>
        </w:rPr>
        <w:t xml:space="preserve"> &lt;&lt; קריאה &gt;&gt;</w:t>
      </w:r>
      <w:r>
        <w:rPr>
          <w:rtl/>
        </w:rPr>
        <w:t xml:space="preserve">   </w:t>
      </w:r>
      <w:bookmarkEnd w:id="16845"/>
    </w:p>
    <w:p w:rsidR="00E7267A" w:rsidRDefault="00E7267A" w:rsidP="000A35EF">
      <w:pPr>
        <w:rPr>
          <w:rtl/>
          <w:lang w:eastAsia="he-IL"/>
        </w:rPr>
      </w:pPr>
    </w:p>
    <w:p w:rsidR="00E7267A" w:rsidRDefault="000A35EF" w:rsidP="000778DE">
      <w:pPr>
        <w:rPr>
          <w:rtl/>
          <w:lang w:eastAsia="he-IL"/>
        </w:rPr>
      </w:pPr>
      <w:r>
        <w:rPr>
          <w:rFonts w:hint="cs"/>
          <w:rtl/>
          <w:lang w:eastAsia="he-IL"/>
        </w:rPr>
        <w:t>– – –</w:t>
      </w:r>
      <w:r w:rsidR="00E7267A">
        <w:rPr>
          <w:rFonts w:hint="cs"/>
          <w:rtl/>
          <w:lang w:eastAsia="he-IL"/>
        </w:rPr>
        <w:t xml:space="preserve"> </w:t>
      </w:r>
    </w:p>
    <w:p w:rsidR="00E7267A" w:rsidRDefault="00E7267A" w:rsidP="000778DE">
      <w:pPr>
        <w:rPr>
          <w:rtl/>
          <w:lang w:eastAsia="he-IL"/>
        </w:rPr>
      </w:pPr>
    </w:p>
    <w:p w:rsidR="00E7267A" w:rsidRDefault="00E7267A" w:rsidP="000778DE">
      <w:pPr>
        <w:pStyle w:val="-"/>
        <w:keepNext/>
        <w:rPr>
          <w:rtl/>
        </w:rPr>
      </w:pPr>
      <w:r w:rsidRPr="00140372">
        <w:rPr>
          <w:rStyle w:val="TagStyle"/>
          <w:rtl/>
        </w:rPr>
        <w:t xml:space="preserve"> &lt;&lt; דובר_המשך &gt;&gt; </w:t>
      </w:r>
      <w:r>
        <w:rPr>
          <w:rtl/>
        </w:rPr>
        <w:t>השר לשירותי דת מיכאל מלכיאלי:</w:t>
      </w:r>
      <w:r w:rsidRPr="00140372">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r>
        <w:rPr>
          <w:rFonts w:hint="cs"/>
          <w:rtl/>
          <w:lang w:eastAsia="he-IL"/>
        </w:rPr>
        <w:t>אז בחוק שוכנעת, אני מבין. בחוק שוכנעת?</w:t>
      </w:r>
    </w:p>
    <w:p w:rsidR="00E7267A" w:rsidRDefault="00E7267A" w:rsidP="000778DE">
      <w:pPr>
        <w:rPr>
          <w:rtl/>
          <w:lang w:eastAsia="he-IL"/>
        </w:rPr>
      </w:pPr>
    </w:p>
    <w:p w:rsidR="00E7267A" w:rsidRDefault="00E7267A" w:rsidP="000778DE">
      <w:pPr>
        <w:rPr>
          <w:rtl/>
          <w:lang w:eastAsia="he-IL"/>
        </w:rPr>
      </w:pPr>
      <w:bookmarkStart w:id="16846" w:name="_ETM_Q32_303213"/>
      <w:bookmarkEnd w:id="16846"/>
      <w:r>
        <w:rPr>
          <w:rFonts w:hint="cs"/>
          <w:rtl/>
          <w:lang w:eastAsia="he-IL"/>
        </w:rPr>
        <w:t xml:space="preserve">בוסו, הוא שואל אותך אם להשתכנע בחוק או לא. </w:t>
      </w:r>
    </w:p>
    <w:p w:rsidR="00E7267A" w:rsidRDefault="00E7267A" w:rsidP="000778DE">
      <w:pPr>
        <w:rPr>
          <w:rtl/>
          <w:lang w:eastAsia="he-IL"/>
        </w:rPr>
      </w:pPr>
      <w:bookmarkStart w:id="16847" w:name="_ETM_Q32_298509"/>
      <w:bookmarkEnd w:id="16847"/>
    </w:p>
    <w:p w:rsidR="00E7267A" w:rsidRDefault="00E7267A" w:rsidP="000778DE">
      <w:pPr>
        <w:pStyle w:val="af5"/>
        <w:keepNext/>
        <w:rPr>
          <w:rtl/>
        </w:rPr>
      </w:pPr>
      <w:bookmarkStart w:id="16848" w:name="ET_interruption_5803_24"/>
      <w:r w:rsidRPr="00140372">
        <w:rPr>
          <w:rStyle w:val="TagStyle"/>
          <w:rtl/>
        </w:rPr>
        <w:t xml:space="preserve"> &lt;&lt; קריאה &gt;&gt; </w:t>
      </w:r>
      <w:r>
        <w:rPr>
          <w:rtl/>
        </w:rPr>
        <w:t>עידן רול (יש עתיד):</w:t>
      </w:r>
      <w:r w:rsidRPr="00140372">
        <w:rPr>
          <w:rStyle w:val="TagStyle"/>
          <w:rtl/>
        </w:rPr>
        <w:t xml:space="preserve"> &lt;&lt; קריאה &gt;&gt;</w:t>
      </w:r>
      <w:r>
        <w:rPr>
          <w:rtl/>
        </w:rPr>
        <w:t xml:space="preserve">   </w:t>
      </w:r>
      <w:bookmarkEnd w:id="16848"/>
    </w:p>
    <w:p w:rsidR="00E7267A" w:rsidRDefault="00E7267A" w:rsidP="000A35EF">
      <w:pPr>
        <w:rPr>
          <w:rtl/>
          <w:lang w:eastAsia="he-IL"/>
        </w:rPr>
      </w:pPr>
    </w:p>
    <w:p w:rsidR="00E7267A" w:rsidRDefault="00E7267A" w:rsidP="009635F5">
      <w:pPr>
        <w:rPr>
          <w:rtl/>
        </w:rPr>
      </w:pPr>
      <w:bookmarkStart w:id="16849" w:name="_ETM_Q32_270459"/>
      <w:bookmarkStart w:id="16850" w:name="_ETM_Q32_225775"/>
      <w:bookmarkEnd w:id="16849"/>
      <w:bookmarkEnd w:id="16850"/>
      <w:r>
        <w:rPr>
          <w:rFonts w:hint="cs"/>
          <w:rtl/>
        </w:rPr>
        <w:t>אתה מכיר את המותג קנבוסו?</w:t>
      </w:r>
    </w:p>
    <w:p w:rsidR="00E7267A" w:rsidRDefault="00E7267A" w:rsidP="009635F5">
      <w:pPr>
        <w:rPr>
          <w:rtl/>
        </w:rPr>
      </w:pPr>
    </w:p>
    <w:p w:rsidR="00E7267A" w:rsidRDefault="00E7267A" w:rsidP="000778DE">
      <w:pPr>
        <w:pStyle w:val="-"/>
        <w:keepNext/>
        <w:rPr>
          <w:rtl/>
        </w:rPr>
      </w:pPr>
      <w:r w:rsidRPr="00140372">
        <w:rPr>
          <w:rStyle w:val="TagStyle"/>
          <w:rtl/>
        </w:rPr>
        <w:t xml:space="preserve"> &lt;&lt; דובר_המשך &gt;&gt; </w:t>
      </w:r>
      <w:r>
        <w:rPr>
          <w:rtl/>
        </w:rPr>
        <w:t>השר לשירותי דת מיכאל מלכיאלי:</w:t>
      </w:r>
      <w:r w:rsidRPr="00140372">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6851" w:name="_ETM_Q32_315546"/>
      <w:bookmarkEnd w:id="16851"/>
      <w:r>
        <w:rPr>
          <w:rFonts w:hint="cs"/>
          <w:rtl/>
          <w:lang w:eastAsia="he-IL"/>
        </w:rPr>
        <w:t xml:space="preserve">אני קונה </w:t>
      </w:r>
      <w:r w:rsidR="00717C1B">
        <w:rPr>
          <w:rFonts w:hint="cs"/>
          <w:rtl/>
          <w:lang w:eastAsia="he-IL"/>
        </w:rPr>
        <w:t>ב</w:t>
      </w:r>
      <w:r>
        <w:rPr>
          <w:rFonts w:hint="cs"/>
          <w:rtl/>
          <w:lang w:eastAsia="he-IL"/>
        </w:rPr>
        <w:t xml:space="preserve">עשר בעשר, לא במותגים. </w:t>
      </w:r>
    </w:p>
    <w:p w:rsidR="00E7267A" w:rsidRDefault="00E7267A" w:rsidP="000778DE">
      <w:pPr>
        <w:rPr>
          <w:rtl/>
          <w:lang w:eastAsia="he-IL"/>
        </w:rPr>
      </w:pPr>
    </w:p>
    <w:p w:rsidR="00E7267A" w:rsidRDefault="00E7267A" w:rsidP="000778DE">
      <w:pPr>
        <w:pStyle w:val="af5"/>
        <w:keepNext/>
        <w:rPr>
          <w:rtl/>
        </w:rPr>
      </w:pPr>
      <w:bookmarkStart w:id="16852" w:name="ET_interruption_5803_26"/>
      <w:r w:rsidRPr="00140372">
        <w:rPr>
          <w:rStyle w:val="TagStyle"/>
          <w:rtl/>
        </w:rPr>
        <w:t xml:space="preserve"> &lt;&lt; קריאה &gt;&gt; </w:t>
      </w:r>
      <w:r>
        <w:rPr>
          <w:rtl/>
        </w:rPr>
        <w:t>עידן רול (יש עתיד):</w:t>
      </w:r>
      <w:r w:rsidRPr="00140372">
        <w:rPr>
          <w:rStyle w:val="TagStyle"/>
          <w:rtl/>
        </w:rPr>
        <w:t xml:space="preserve"> &lt;&lt; קריאה &gt;&gt;</w:t>
      </w:r>
      <w:r>
        <w:rPr>
          <w:rtl/>
        </w:rPr>
        <w:t xml:space="preserve">   </w:t>
      </w:r>
      <w:bookmarkEnd w:id="16852"/>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 </w:t>
      </w:r>
      <w:bookmarkStart w:id="16853" w:name="_ETM_Q32_320572"/>
      <w:bookmarkEnd w:id="16853"/>
      <w:r>
        <w:rPr>
          <w:rFonts w:hint="cs"/>
          <w:rtl/>
          <w:lang w:eastAsia="he-IL"/>
        </w:rPr>
        <w:t xml:space="preserve">זה מותג קנביס </w:t>
      </w:r>
      <w:r w:rsidR="000A35EF">
        <w:rPr>
          <w:rFonts w:hint="cs"/>
          <w:rtl/>
          <w:lang w:eastAsia="he-IL"/>
        </w:rPr>
        <w:t>– – –</w:t>
      </w:r>
      <w:r>
        <w:rPr>
          <w:rFonts w:hint="cs"/>
          <w:rtl/>
          <w:lang w:eastAsia="he-IL"/>
        </w:rPr>
        <w:t xml:space="preserve"> </w:t>
      </w:r>
    </w:p>
    <w:p w:rsidR="00E7267A" w:rsidRDefault="00E7267A" w:rsidP="000778DE">
      <w:pPr>
        <w:rPr>
          <w:rtl/>
          <w:lang w:eastAsia="he-IL"/>
        </w:rPr>
      </w:pPr>
      <w:bookmarkStart w:id="16854" w:name="_ETM_Q32_317459"/>
      <w:bookmarkStart w:id="16855" w:name="_ETM_Q32_317526"/>
      <w:bookmarkEnd w:id="16854"/>
      <w:bookmarkEnd w:id="16855"/>
    </w:p>
    <w:p w:rsidR="00E7267A" w:rsidRDefault="00E7267A" w:rsidP="000778DE">
      <w:pPr>
        <w:pStyle w:val="-"/>
        <w:keepNext/>
        <w:rPr>
          <w:rtl/>
        </w:rPr>
      </w:pPr>
      <w:r w:rsidRPr="00140372">
        <w:rPr>
          <w:rStyle w:val="TagStyle"/>
          <w:rtl/>
        </w:rPr>
        <w:t xml:space="preserve"> &lt;&lt; דובר_המשך &gt;&gt; </w:t>
      </w:r>
      <w:r>
        <w:rPr>
          <w:rtl/>
        </w:rPr>
        <w:t>השר לשירותי דת מיכאל מלכיאלי:</w:t>
      </w:r>
      <w:r w:rsidRPr="00140372">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717C1B">
      <w:pPr>
        <w:rPr>
          <w:rtl/>
          <w:lang w:eastAsia="he-IL"/>
        </w:rPr>
      </w:pPr>
      <w:bookmarkStart w:id="16856" w:name="_ETM_Q32_318750"/>
      <w:bookmarkEnd w:id="16856"/>
      <w:r>
        <w:rPr>
          <w:rFonts w:hint="cs"/>
          <w:rtl/>
          <w:lang w:eastAsia="he-IL"/>
        </w:rPr>
        <w:t xml:space="preserve">אה, לא, לא. </w:t>
      </w:r>
      <w:bookmarkStart w:id="16857" w:name="_ETM_Q32_321651"/>
      <w:bookmarkStart w:id="16858" w:name="_ETM_Q32_321712"/>
      <w:bookmarkStart w:id="16859" w:name="_ETM_Q32_321779"/>
      <w:bookmarkStart w:id="16860" w:name="_ETM_Q32_321846"/>
      <w:bookmarkEnd w:id="16857"/>
      <w:bookmarkEnd w:id="16858"/>
      <w:bookmarkEnd w:id="16859"/>
      <w:bookmarkEnd w:id="16860"/>
      <w:r>
        <w:rPr>
          <w:rFonts w:hint="cs"/>
          <w:rtl/>
          <w:lang w:eastAsia="he-IL"/>
        </w:rPr>
        <w:t xml:space="preserve">תראה, אם </w:t>
      </w:r>
      <w:bookmarkStart w:id="16861" w:name="_ETM_Q32_324340"/>
      <w:bookmarkEnd w:id="16861"/>
      <w:r>
        <w:rPr>
          <w:rFonts w:hint="cs"/>
          <w:rtl/>
          <w:lang w:eastAsia="he-IL"/>
        </w:rPr>
        <w:t xml:space="preserve">אני מבין שלא שכנעתי אותך, אני אמשיך לבא. הצעת החוק, </w:t>
      </w:r>
      <w:bookmarkStart w:id="16862" w:name="_ETM_Q32_326789"/>
      <w:bookmarkEnd w:id="16862"/>
      <w:r>
        <w:rPr>
          <w:rFonts w:hint="cs"/>
          <w:rtl/>
          <w:lang w:eastAsia="he-IL"/>
        </w:rPr>
        <w:t xml:space="preserve">דיברנו, כתבתי אותה והדגשתי אותה גם היום בוועדת הכנסת. </w:t>
      </w:r>
      <w:bookmarkStart w:id="16863" w:name="_ETM_Q32_333666"/>
      <w:bookmarkEnd w:id="16863"/>
      <w:r>
        <w:rPr>
          <w:rFonts w:hint="cs"/>
          <w:rtl/>
          <w:lang w:eastAsia="he-IL"/>
        </w:rPr>
        <w:t xml:space="preserve">כמו שכולם יודעים, בוועדה מהסוג הזה הייצוג </w:t>
      </w:r>
      <w:bookmarkStart w:id="16864" w:name="_ETM_Q32_340472"/>
      <w:bookmarkEnd w:id="16864"/>
      <w:r>
        <w:rPr>
          <w:rFonts w:hint="cs"/>
          <w:rtl/>
          <w:lang w:eastAsia="he-IL"/>
        </w:rPr>
        <w:t xml:space="preserve">האמיתי של הציבור, אין דבר חשוב ממנו. במצב שנוצר היום, </w:t>
      </w:r>
      <w:bookmarkStart w:id="16865" w:name="_ETM_Q32_347385"/>
      <w:bookmarkEnd w:id="16865"/>
      <w:r>
        <w:rPr>
          <w:rFonts w:hint="cs"/>
          <w:rtl/>
          <w:lang w:eastAsia="he-IL"/>
        </w:rPr>
        <w:t xml:space="preserve">שבחצי שנה שלפני בחירות לרשות מקומית אי-אפשר למנות או לבחור </w:t>
      </w:r>
      <w:bookmarkStart w:id="16866" w:name="_ETM_Q32_354437"/>
      <w:bookmarkEnd w:id="16866"/>
      <w:r>
        <w:rPr>
          <w:rFonts w:hint="cs"/>
          <w:rtl/>
          <w:lang w:eastAsia="he-IL"/>
        </w:rPr>
        <w:t xml:space="preserve">הרכבים של מועצות דתיות, בעצם נוצר לנו חסר אמיתי בייצוג </w:t>
      </w:r>
      <w:bookmarkStart w:id="16867" w:name="_ETM_Q32_357568"/>
      <w:bookmarkEnd w:id="16867"/>
      <w:r>
        <w:rPr>
          <w:rFonts w:hint="cs"/>
          <w:rtl/>
          <w:lang w:eastAsia="he-IL"/>
        </w:rPr>
        <w:t>של ציבורים שלמים בתוך הגוף הבוחר. כתבנו על זה גם</w:t>
      </w:r>
      <w:bookmarkStart w:id="16868" w:name="_ETM_Q32_366671"/>
      <w:bookmarkEnd w:id="16868"/>
      <w:r>
        <w:rPr>
          <w:rFonts w:hint="cs"/>
          <w:rtl/>
          <w:lang w:eastAsia="he-IL"/>
        </w:rPr>
        <w:t xml:space="preserve">. למה? כי בערים שלמות כמו ירושלים, תל אביב, חיפה, באר שבע, </w:t>
      </w:r>
      <w:bookmarkStart w:id="16869" w:name="_ETM_Q32_375487"/>
      <w:bookmarkEnd w:id="16869"/>
      <w:r>
        <w:rPr>
          <w:rFonts w:hint="cs"/>
          <w:rtl/>
          <w:lang w:eastAsia="he-IL"/>
        </w:rPr>
        <w:t xml:space="preserve">אין ראשי מועצות דתיות נבחרות. כשאין ראשי מועצות דתיות </w:t>
      </w:r>
      <w:bookmarkStart w:id="16870" w:name="_ETM_Q32_380531"/>
      <w:bookmarkEnd w:id="16870"/>
      <w:r>
        <w:rPr>
          <w:rFonts w:hint="cs"/>
          <w:rtl/>
          <w:lang w:eastAsia="he-IL"/>
        </w:rPr>
        <w:t xml:space="preserve">נבחרות, מטבע הדברים אין להן ייצוג. אגב, </w:t>
      </w:r>
      <w:bookmarkStart w:id="16871" w:name="_ETM_Q32_386201"/>
      <w:bookmarkEnd w:id="16871"/>
      <w:r>
        <w:rPr>
          <w:rFonts w:hint="cs"/>
          <w:rtl/>
          <w:lang w:eastAsia="he-IL"/>
        </w:rPr>
        <w:t xml:space="preserve">בממשלה היה מישהו גם כאן שתקף אותנו – הרי באותם מקומות </w:t>
      </w:r>
      <w:bookmarkStart w:id="16872" w:name="_ETM_Q32_390998"/>
      <w:bookmarkEnd w:id="16872"/>
      <w:r>
        <w:rPr>
          <w:rFonts w:hint="cs"/>
          <w:rtl/>
          <w:lang w:eastAsia="he-IL"/>
        </w:rPr>
        <w:t xml:space="preserve">יש ממונים לאותן מועצות דתיות, אז למה אנחנו לא </w:t>
      </w:r>
      <w:bookmarkStart w:id="16873" w:name="_ETM_Q32_394458"/>
      <w:bookmarkEnd w:id="16873"/>
      <w:r>
        <w:rPr>
          <w:rFonts w:hint="cs"/>
          <w:rtl/>
          <w:lang w:eastAsia="he-IL"/>
        </w:rPr>
        <w:t>סומכים על אותם אנשים?</w:t>
      </w:r>
    </w:p>
    <w:p w:rsidR="00E7267A" w:rsidRDefault="00E7267A" w:rsidP="000778DE">
      <w:pPr>
        <w:rPr>
          <w:rtl/>
          <w:lang w:eastAsia="he-IL"/>
        </w:rPr>
      </w:pPr>
      <w:bookmarkStart w:id="16874" w:name="_ETM_Q32_398106"/>
      <w:bookmarkStart w:id="16875" w:name="_ETM_Q32_398177"/>
      <w:bookmarkEnd w:id="16874"/>
      <w:bookmarkEnd w:id="16875"/>
    </w:p>
    <w:p w:rsidR="00E7267A" w:rsidRDefault="00E7267A" w:rsidP="000778DE">
      <w:pPr>
        <w:rPr>
          <w:rtl/>
          <w:lang w:eastAsia="he-IL"/>
        </w:rPr>
      </w:pPr>
      <w:bookmarkStart w:id="16876" w:name="_ETM_Q32_398266"/>
      <w:bookmarkStart w:id="16877" w:name="_ETM_Q32_398363"/>
      <w:bookmarkEnd w:id="16876"/>
      <w:bookmarkEnd w:id="16877"/>
      <w:r>
        <w:rPr>
          <w:rFonts w:hint="cs"/>
          <w:rtl/>
          <w:lang w:eastAsia="he-IL"/>
        </w:rPr>
        <w:t xml:space="preserve">אני אומר שאם היו מאפשרים לאותם ממונים </w:t>
      </w:r>
      <w:bookmarkStart w:id="16878" w:name="_ETM_Q32_403370"/>
      <w:bookmarkEnd w:id="16878"/>
      <w:r>
        <w:rPr>
          <w:rFonts w:hint="cs"/>
          <w:rtl/>
          <w:lang w:eastAsia="he-IL"/>
        </w:rPr>
        <w:t>להיות חברים באותו גוף בוחר, ברור שהיינו מברכים על זה</w:t>
      </w:r>
      <w:bookmarkStart w:id="16879" w:name="_ETM_Q32_404284"/>
      <w:bookmarkEnd w:id="16879"/>
      <w:r>
        <w:rPr>
          <w:rFonts w:hint="cs"/>
          <w:rtl/>
          <w:lang w:eastAsia="he-IL"/>
        </w:rPr>
        <w:t xml:space="preserve">. אבל זה לא המצב, </w:t>
      </w:r>
      <w:bookmarkStart w:id="16880" w:name="_ETM_Q32_413597"/>
      <w:bookmarkEnd w:id="16880"/>
      <w:r>
        <w:rPr>
          <w:rFonts w:hint="cs"/>
          <w:rtl/>
          <w:lang w:eastAsia="he-IL"/>
        </w:rPr>
        <w:t xml:space="preserve">היות וממונים לא יכולים להיות חלק מהגוף הזה. </w:t>
      </w:r>
      <w:bookmarkStart w:id="16881" w:name="_ETM_Q32_419580"/>
      <w:bookmarkEnd w:id="16881"/>
    </w:p>
    <w:p w:rsidR="00E7267A" w:rsidRDefault="00E7267A" w:rsidP="000778DE">
      <w:pPr>
        <w:rPr>
          <w:rtl/>
          <w:lang w:eastAsia="he-IL"/>
        </w:rPr>
      </w:pPr>
      <w:bookmarkStart w:id="16882" w:name="_ETM_Q32_419668"/>
      <w:bookmarkEnd w:id="16882"/>
    </w:p>
    <w:p w:rsidR="00E7267A" w:rsidRDefault="00E7267A" w:rsidP="000778DE">
      <w:pPr>
        <w:rPr>
          <w:rtl/>
          <w:lang w:eastAsia="he-IL"/>
        </w:rPr>
      </w:pPr>
      <w:bookmarkStart w:id="16883" w:name="_ETM_Q32_419741"/>
      <w:bookmarkStart w:id="16884" w:name="_ETM_Q32_419806"/>
      <w:bookmarkEnd w:id="16883"/>
      <w:bookmarkEnd w:id="16884"/>
      <w:r>
        <w:rPr>
          <w:rFonts w:hint="cs"/>
          <w:rtl/>
          <w:lang w:eastAsia="he-IL"/>
        </w:rPr>
        <w:t xml:space="preserve">עכשיו אני </w:t>
      </w:r>
      <w:bookmarkStart w:id="16885" w:name="_ETM_Q32_421085"/>
      <w:bookmarkEnd w:id="16885"/>
      <w:r>
        <w:rPr>
          <w:rFonts w:hint="cs"/>
          <w:rtl/>
          <w:lang w:eastAsia="he-IL"/>
        </w:rPr>
        <w:t xml:space="preserve">רוצה לדבר על </w:t>
      </w:r>
      <w:r w:rsidR="00717C1B">
        <w:rPr>
          <w:rFonts w:hint="cs"/>
          <w:rtl/>
          <w:lang w:eastAsia="he-IL"/>
        </w:rPr>
        <w:t xml:space="preserve">נושא </w:t>
      </w:r>
      <w:r>
        <w:rPr>
          <w:rFonts w:hint="cs"/>
          <w:rtl/>
          <w:lang w:eastAsia="he-IL"/>
        </w:rPr>
        <w:t xml:space="preserve">נוסף. אחד הנושאים המרכזיים שהממשלה מתכוונת להילחם </w:t>
      </w:r>
      <w:bookmarkStart w:id="16886" w:name="_ETM_Q32_429565"/>
      <w:bookmarkEnd w:id="16886"/>
      <w:r>
        <w:rPr>
          <w:rFonts w:hint="cs"/>
          <w:rtl/>
          <w:lang w:eastAsia="he-IL"/>
        </w:rPr>
        <w:t xml:space="preserve">בו הוא יוקר המחיה. </w:t>
      </w:r>
    </w:p>
    <w:p w:rsidR="00E7267A" w:rsidRDefault="00E7267A" w:rsidP="000778DE">
      <w:pPr>
        <w:rPr>
          <w:rtl/>
          <w:lang w:eastAsia="he-IL"/>
        </w:rPr>
      </w:pPr>
    </w:p>
    <w:p w:rsidR="00E7267A" w:rsidRDefault="00E7267A" w:rsidP="000778DE">
      <w:pPr>
        <w:pStyle w:val="af5"/>
        <w:keepNext/>
        <w:rPr>
          <w:rtl/>
        </w:rPr>
      </w:pPr>
      <w:bookmarkStart w:id="16887" w:name="ET_interruption_6127_28"/>
      <w:r w:rsidRPr="00632504">
        <w:rPr>
          <w:rStyle w:val="TagStyle"/>
          <w:rtl/>
        </w:rPr>
        <w:t xml:space="preserve"> &lt;&lt; קריאה &gt;&gt; </w:t>
      </w:r>
      <w:r>
        <w:rPr>
          <w:rtl/>
        </w:rPr>
        <w:t>ולדימיר בליאק (יש עתיד):</w:t>
      </w:r>
      <w:r w:rsidRPr="00632504">
        <w:rPr>
          <w:rStyle w:val="TagStyle"/>
          <w:rtl/>
        </w:rPr>
        <w:t xml:space="preserve"> &lt;&lt; קריאה &gt;&gt;</w:t>
      </w:r>
      <w:r>
        <w:rPr>
          <w:rtl/>
        </w:rPr>
        <w:t xml:space="preserve">   </w:t>
      </w:r>
      <w:bookmarkEnd w:id="16887"/>
    </w:p>
    <w:p w:rsidR="00E7267A" w:rsidRDefault="00E7267A" w:rsidP="000A35EF">
      <w:pPr>
        <w:rPr>
          <w:rtl/>
          <w:lang w:eastAsia="he-IL"/>
        </w:rPr>
      </w:pPr>
    </w:p>
    <w:p w:rsidR="00E7267A" w:rsidRDefault="00E7267A" w:rsidP="000778DE">
      <w:pPr>
        <w:rPr>
          <w:rtl/>
          <w:lang w:eastAsia="he-IL"/>
        </w:rPr>
      </w:pPr>
      <w:r>
        <w:rPr>
          <w:rFonts w:hint="cs"/>
          <w:rtl/>
          <w:lang w:eastAsia="he-IL"/>
        </w:rPr>
        <w:t>איך תעשו את זה?</w:t>
      </w:r>
    </w:p>
    <w:p w:rsidR="00E7267A" w:rsidRDefault="00E7267A" w:rsidP="000778DE">
      <w:pPr>
        <w:rPr>
          <w:rtl/>
          <w:lang w:eastAsia="he-IL"/>
        </w:rPr>
      </w:pPr>
    </w:p>
    <w:p w:rsidR="00E7267A" w:rsidRDefault="00E7267A" w:rsidP="000778DE">
      <w:pPr>
        <w:pStyle w:val="-"/>
        <w:keepNext/>
        <w:rPr>
          <w:rtl/>
        </w:rPr>
      </w:pPr>
      <w:r w:rsidRPr="00632504">
        <w:rPr>
          <w:rStyle w:val="TagStyle"/>
          <w:rtl/>
        </w:rPr>
        <w:t xml:space="preserve"> &lt;&lt; דובר_המשך &gt;&gt; </w:t>
      </w:r>
      <w:r>
        <w:rPr>
          <w:rtl/>
        </w:rPr>
        <w:t>השר לשירותי דת מיכאל מלכיאלי:</w:t>
      </w:r>
      <w:r w:rsidRPr="00632504">
        <w:rPr>
          <w:rStyle w:val="TagStyle"/>
          <w:rtl/>
        </w:rPr>
        <w:t xml:space="preserve"> &lt;&lt; דובר_המשך &gt;&gt;</w:t>
      </w:r>
      <w:r>
        <w:rPr>
          <w:rtl/>
        </w:rPr>
        <w:t xml:space="preserve">   </w:t>
      </w:r>
    </w:p>
    <w:p w:rsidR="00E7267A" w:rsidRDefault="00E7267A" w:rsidP="000A35EF">
      <w:pPr>
        <w:rPr>
          <w:rtl/>
          <w:lang w:eastAsia="he-IL"/>
        </w:rPr>
      </w:pPr>
    </w:p>
    <w:p w:rsidR="00E7267A" w:rsidRPr="00632504" w:rsidRDefault="00E7267A" w:rsidP="000778DE">
      <w:pPr>
        <w:rPr>
          <w:rtl/>
          <w:lang w:eastAsia="he-IL"/>
        </w:rPr>
      </w:pPr>
      <w:r>
        <w:rPr>
          <w:rFonts w:hint="cs"/>
          <w:rtl/>
          <w:lang w:eastAsia="he-IL"/>
        </w:rPr>
        <w:t xml:space="preserve">אני עונה. </w:t>
      </w:r>
      <w:bookmarkStart w:id="16888" w:name="_ETM_Q32_432369"/>
      <w:bookmarkEnd w:id="16888"/>
      <w:r>
        <w:rPr>
          <w:rFonts w:hint="cs"/>
          <w:rtl/>
          <w:lang w:eastAsia="he-IL"/>
        </w:rPr>
        <w:t xml:space="preserve">יוקר המחיה הוא דבר שנוגע בכול. אין בית, אין אדם </w:t>
      </w:r>
      <w:r>
        <w:rPr>
          <w:rtl/>
          <w:lang w:eastAsia="he-IL"/>
        </w:rPr>
        <w:t>–</w:t>
      </w:r>
      <w:r>
        <w:rPr>
          <w:rFonts w:hint="cs"/>
          <w:rtl/>
          <w:lang w:eastAsia="he-IL"/>
        </w:rPr>
        <w:t xml:space="preserve"> ככל שאתה יותר חלש וב</w:t>
      </w:r>
      <w:r w:rsidR="00717C1B">
        <w:rPr>
          <w:rFonts w:hint="cs"/>
          <w:rtl/>
          <w:lang w:eastAsia="he-IL"/>
        </w:rPr>
        <w:t xml:space="preserve">מעמד </w:t>
      </w:r>
      <w:r>
        <w:rPr>
          <w:rFonts w:hint="cs"/>
          <w:rtl/>
          <w:lang w:eastAsia="he-IL"/>
        </w:rPr>
        <w:t xml:space="preserve">סוציו יותר נמוך, העגלה שלך </w:t>
      </w:r>
      <w:bookmarkStart w:id="16889" w:name="_ETM_Q32_450019"/>
      <w:bookmarkEnd w:id="16889"/>
      <w:r>
        <w:rPr>
          <w:rFonts w:hint="cs"/>
          <w:rtl/>
          <w:lang w:eastAsia="he-IL"/>
        </w:rPr>
        <w:t xml:space="preserve">הרבה יותר כבדה, הרבה יותר קשה. </w:t>
      </w:r>
    </w:p>
    <w:p w:rsidR="00E7267A" w:rsidRDefault="00E7267A" w:rsidP="009635F5">
      <w:pPr>
        <w:rPr>
          <w:rtl/>
        </w:rPr>
      </w:pPr>
      <w:bookmarkStart w:id="16890" w:name="_ETM_Q32_431964"/>
      <w:bookmarkStart w:id="16891" w:name="_ETM_Q32_432028"/>
      <w:bookmarkEnd w:id="16890"/>
      <w:bookmarkEnd w:id="16891"/>
    </w:p>
    <w:p w:rsidR="00E7267A" w:rsidRDefault="00E7267A" w:rsidP="000778DE">
      <w:pPr>
        <w:pStyle w:val="af5"/>
        <w:keepNext/>
        <w:rPr>
          <w:rtl/>
        </w:rPr>
      </w:pPr>
      <w:r w:rsidRPr="00632504">
        <w:rPr>
          <w:rStyle w:val="TagStyle"/>
          <w:rtl/>
        </w:rPr>
        <w:t xml:space="preserve"> &lt;&lt; קריאה &gt;&gt; </w:t>
      </w:r>
      <w:r>
        <w:rPr>
          <w:rtl/>
        </w:rPr>
        <w:t>ולדימיר בליאק (יש עתיד):</w:t>
      </w:r>
      <w:r w:rsidRPr="00632504">
        <w:rPr>
          <w:rStyle w:val="TagStyle"/>
          <w:rtl/>
        </w:rPr>
        <w:t xml:space="preserve"> &lt;&lt; קריאה &gt;&gt;</w:t>
      </w:r>
      <w:r>
        <w:rPr>
          <w:rtl/>
        </w:rPr>
        <w:t xml:space="preserve">   </w:t>
      </w:r>
    </w:p>
    <w:p w:rsidR="00E7267A" w:rsidRDefault="00E7267A" w:rsidP="000A35EF">
      <w:pPr>
        <w:rPr>
          <w:rtl/>
        </w:rPr>
      </w:pPr>
    </w:p>
    <w:p w:rsidR="00E7267A" w:rsidRDefault="00E7267A" w:rsidP="009635F5">
      <w:pPr>
        <w:rPr>
          <w:rtl/>
        </w:rPr>
      </w:pPr>
      <w:r>
        <w:rPr>
          <w:rFonts w:hint="cs"/>
          <w:rtl/>
        </w:rPr>
        <w:t>אבל למה עכשיו, למה לא בינואר?</w:t>
      </w:r>
    </w:p>
    <w:p w:rsidR="00E7267A" w:rsidRDefault="00E7267A" w:rsidP="009635F5">
      <w:pPr>
        <w:rPr>
          <w:rtl/>
        </w:rPr>
      </w:pPr>
      <w:bookmarkStart w:id="16892" w:name="_ETM_Q32_452896"/>
      <w:bookmarkStart w:id="16893" w:name="_ETM_Q32_452962"/>
      <w:bookmarkEnd w:id="16892"/>
      <w:bookmarkEnd w:id="16893"/>
    </w:p>
    <w:p w:rsidR="00E7267A" w:rsidRDefault="00E7267A" w:rsidP="000778DE">
      <w:pPr>
        <w:pStyle w:val="-"/>
        <w:keepNext/>
        <w:rPr>
          <w:rtl/>
        </w:rPr>
      </w:pPr>
      <w:r w:rsidRPr="00632504">
        <w:rPr>
          <w:rStyle w:val="TagStyle"/>
          <w:rtl/>
        </w:rPr>
        <w:t xml:space="preserve"> &lt;&lt; דובר_המשך &gt;&gt; </w:t>
      </w:r>
      <w:r>
        <w:rPr>
          <w:rtl/>
        </w:rPr>
        <w:t>השר לשירותי דת מיכאל מלכיאלי:</w:t>
      </w:r>
      <w:r w:rsidRPr="00632504">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0778DE">
      <w:pPr>
        <w:rPr>
          <w:rtl/>
          <w:lang w:eastAsia="he-IL"/>
        </w:rPr>
      </w:pPr>
      <w:bookmarkStart w:id="16894" w:name="_ETM_Q32_454038"/>
      <w:bookmarkEnd w:id="16894"/>
      <w:r>
        <w:rPr>
          <w:rFonts w:hint="cs"/>
          <w:rtl/>
          <w:lang w:eastAsia="he-IL"/>
        </w:rPr>
        <w:t xml:space="preserve">מה זה ינואר? </w:t>
      </w:r>
      <w:bookmarkStart w:id="16895" w:name="_ETM_Q32_456560"/>
      <w:bookmarkEnd w:id="16895"/>
      <w:r>
        <w:rPr>
          <w:rFonts w:hint="cs"/>
          <w:rtl/>
          <w:lang w:eastAsia="he-IL"/>
        </w:rPr>
        <w:t>שהיה או שיהיה?</w:t>
      </w:r>
    </w:p>
    <w:p w:rsidR="00E7267A" w:rsidRDefault="00E7267A" w:rsidP="000778DE">
      <w:pPr>
        <w:rPr>
          <w:rtl/>
          <w:lang w:eastAsia="he-IL"/>
        </w:rPr>
      </w:pPr>
    </w:p>
    <w:p w:rsidR="00E7267A" w:rsidRDefault="00E7267A" w:rsidP="000778DE">
      <w:pPr>
        <w:pStyle w:val="af5"/>
        <w:keepNext/>
        <w:rPr>
          <w:rtl/>
        </w:rPr>
      </w:pPr>
      <w:bookmarkStart w:id="16896" w:name="ET_interruption_6127_32"/>
      <w:r w:rsidRPr="00632504">
        <w:rPr>
          <w:rStyle w:val="TagStyle"/>
          <w:rtl/>
        </w:rPr>
        <w:t xml:space="preserve"> &lt;&lt; קריאה &gt;&gt; </w:t>
      </w:r>
      <w:r>
        <w:rPr>
          <w:rtl/>
        </w:rPr>
        <w:t>ולדימיר בליאק (יש עתיד):</w:t>
      </w:r>
      <w:r w:rsidRPr="00632504">
        <w:rPr>
          <w:rStyle w:val="TagStyle"/>
          <w:rtl/>
        </w:rPr>
        <w:t xml:space="preserve"> &lt;&lt; קריאה &gt;&gt;</w:t>
      </w:r>
      <w:r>
        <w:rPr>
          <w:rtl/>
        </w:rPr>
        <w:t xml:space="preserve">   </w:t>
      </w:r>
      <w:bookmarkEnd w:id="16896"/>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שהיה. איפה הייתם שישה חודשים? </w:t>
      </w:r>
    </w:p>
    <w:p w:rsidR="00E7267A" w:rsidRDefault="00E7267A" w:rsidP="000778DE">
      <w:pPr>
        <w:rPr>
          <w:rtl/>
          <w:lang w:eastAsia="he-IL"/>
        </w:rPr>
      </w:pPr>
      <w:bookmarkStart w:id="16897" w:name="_ETM_Q32_453857"/>
      <w:bookmarkStart w:id="16898" w:name="_ETM_Q32_453923"/>
      <w:bookmarkEnd w:id="16897"/>
      <w:bookmarkEnd w:id="16898"/>
    </w:p>
    <w:p w:rsidR="00E7267A" w:rsidRDefault="00E7267A" w:rsidP="000778DE">
      <w:pPr>
        <w:pStyle w:val="-"/>
        <w:keepNext/>
        <w:rPr>
          <w:rtl/>
        </w:rPr>
      </w:pPr>
      <w:r w:rsidRPr="00632504">
        <w:rPr>
          <w:rStyle w:val="TagStyle"/>
          <w:rtl/>
        </w:rPr>
        <w:t xml:space="preserve"> &lt;&lt; דובר_המשך &gt;&gt; </w:t>
      </w:r>
      <w:r>
        <w:rPr>
          <w:rtl/>
        </w:rPr>
        <w:t>השר לשירותי דת מיכאל מלכיאלי:</w:t>
      </w:r>
      <w:r w:rsidRPr="00632504">
        <w:rPr>
          <w:rStyle w:val="TagStyle"/>
          <w:rtl/>
        </w:rPr>
        <w:t xml:space="preserve"> &lt;&lt; דובר_המשך &gt;&gt;</w:t>
      </w:r>
      <w:r>
        <w:rPr>
          <w:rtl/>
        </w:rPr>
        <w:t xml:space="preserve">   </w:t>
      </w:r>
    </w:p>
    <w:p w:rsidR="00E7267A" w:rsidRDefault="00E7267A" w:rsidP="000A35EF">
      <w:pPr>
        <w:rPr>
          <w:rtl/>
          <w:lang w:eastAsia="he-IL"/>
        </w:rPr>
      </w:pPr>
    </w:p>
    <w:p w:rsidR="00E7267A" w:rsidRDefault="00E7267A" w:rsidP="00717C1B">
      <w:pPr>
        <w:rPr>
          <w:rtl/>
        </w:rPr>
      </w:pPr>
      <w:bookmarkStart w:id="16899" w:name="_ETM_Q32_454823"/>
      <w:bookmarkEnd w:id="16899"/>
      <w:r>
        <w:rPr>
          <w:rFonts w:hint="cs"/>
          <w:rtl/>
        </w:rPr>
        <w:t xml:space="preserve">ההבנה של הממשלה </w:t>
      </w:r>
      <w:bookmarkStart w:id="16900" w:name="_ETM_Q32_464281"/>
      <w:bookmarkEnd w:id="16900"/>
      <w:r w:rsidR="00717C1B">
        <w:rPr>
          <w:rFonts w:hint="cs"/>
          <w:rtl/>
        </w:rPr>
        <w:t xml:space="preserve">היא </w:t>
      </w:r>
      <w:r>
        <w:rPr>
          <w:rFonts w:hint="cs"/>
          <w:rtl/>
        </w:rPr>
        <w:t>שהנושא של יוקר מחיה הוא לא קואליציה–אופוזיציה</w:t>
      </w:r>
      <w:r w:rsidR="00717C1B">
        <w:rPr>
          <w:rFonts w:hint="cs"/>
          <w:rtl/>
        </w:rPr>
        <w:t>.</w:t>
      </w:r>
      <w:r>
        <w:rPr>
          <w:rFonts w:hint="cs"/>
          <w:rtl/>
        </w:rPr>
        <w:t xml:space="preserve"> לא עניין </w:t>
      </w:r>
      <w:bookmarkStart w:id="16901" w:name="_ETM_Q32_472186"/>
      <w:bookmarkEnd w:id="16901"/>
      <w:r>
        <w:rPr>
          <w:rFonts w:hint="cs"/>
          <w:rtl/>
        </w:rPr>
        <w:t xml:space="preserve">להגיד מי היה פה קודם – ממש לא. בסוף יש </w:t>
      </w:r>
      <w:bookmarkStart w:id="16902" w:name="_ETM_Q32_473452"/>
      <w:bookmarkEnd w:id="16902"/>
      <w:r>
        <w:rPr>
          <w:rFonts w:hint="cs"/>
          <w:rtl/>
        </w:rPr>
        <w:t xml:space="preserve">מחויבות. עכשיו, תראה, אף אחד לא בורח מאחריות. הייתה ממשלה </w:t>
      </w:r>
      <w:bookmarkStart w:id="16903" w:name="_ETM_Q32_475490"/>
      <w:bookmarkEnd w:id="16903"/>
      <w:r>
        <w:rPr>
          <w:rFonts w:hint="cs"/>
          <w:rtl/>
        </w:rPr>
        <w:t xml:space="preserve">הרבה שנים. אתה יודע, זה מאוד פופולרי להפיל את זה </w:t>
      </w:r>
      <w:bookmarkStart w:id="16904" w:name="_ETM_Q32_482462"/>
      <w:bookmarkEnd w:id="16904"/>
      <w:r>
        <w:rPr>
          <w:rFonts w:hint="cs"/>
          <w:rtl/>
        </w:rPr>
        <w:t xml:space="preserve">על ממשלות אחרות, אבל צריך לדעת שבסוף ממשלה לוקחת אחריות </w:t>
      </w:r>
      <w:bookmarkStart w:id="16905" w:name="_ETM_Q32_489906"/>
      <w:bookmarkEnd w:id="16905"/>
      <w:r>
        <w:rPr>
          <w:rFonts w:hint="cs"/>
          <w:rtl/>
        </w:rPr>
        <w:t xml:space="preserve">על העניין הזה. </w:t>
      </w:r>
    </w:p>
    <w:p w:rsidR="00E7267A" w:rsidRDefault="00E7267A" w:rsidP="009635F5">
      <w:pPr>
        <w:rPr>
          <w:rtl/>
        </w:rPr>
      </w:pPr>
      <w:bookmarkStart w:id="16906" w:name="_ETM_Q32_491922"/>
      <w:bookmarkStart w:id="16907" w:name="_ETM_Q32_492002"/>
      <w:bookmarkStart w:id="16908" w:name="_ETM_Q32_492099"/>
      <w:bookmarkEnd w:id="16906"/>
      <w:bookmarkEnd w:id="16907"/>
      <w:bookmarkEnd w:id="16908"/>
    </w:p>
    <w:p w:rsidR="00E7267A" w:rsidRDefault="00E7267A" w:rsidP="009635F5">
      <w:pPr>
        <w:rPr>
          <w:rtl/>
        </w:rPr>
      </w:pPr>
      <w:bookmarkStart w:id="16909" w:name="_ETM_Q32_492158"/>
      <w:bookmarkEnd w:id="16909"/>
      <w:r>
        <w:rPr>
          <w:rFonts w:hint="cs"/>
          <w:rtl/>
        </w:rPr>
        <w:t xml:space="preserve">אני קורא לכולם לתמוך בהצעת החוק.  </w:t>
      </w:r>
    </w:p>
    <w:p w:rsidR="00E7267A" w:rsidRDefault="00E7267A" w:rsidP="009635F5">
      <w:pPr>
        <w:rPr>
          <w:rtl/>
        </w:rPr>
      </w:pPr>
    </w:p>
    <w:p w:rsidR="00E7267A" w:rsidRDefault="00E7267A" w:rsidP="000778DE">
      <w:pPr>
        <w:pStyle w:val="af6"/>
        <w:keepNext/>
        <w:rPr>
          <w:rtl/>
        </w:rPr>
      </w:pPr>
      <w:bookmarkStart w:id="16910" w:name="ET_yor_6488_1"/>
      <w:r w:rsidRPr="00180BF6">
        <w:rPr>
          <w:rStyle w:val="TagStyle"/>
          <w:rtl/>
        </w:rPr>
        <w:t xml:space="preserve"> &lt;&lt; יור &gt;&gt; </w:t>
      </w:r>
      <w:r>
        <w:rPr>
          <w:rtl/>
        </w:rPr>
        <w:t>היו"ר אוריאל בוסו:</w:t>
      </w:r>
      <w:r w:rsidRPr="00180BF6">
        <w:rPr>
          <w:rStyle w:val="TagStyle"/>
          <w:rtl/>
        </w:rPr>
        <w:t xml:space="preserve"> &lt;&lt; יור &gt;&gt;</w:t>
      </w:r>
      <w:r>
        <w:rPr>
          <w:rtl/>
        </w:rPr>
        <w:t xml:space="preserve">   </w:t>
      </w:r>
      <w:bookmarkEnd w:id="16910"/>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רבותיי, </w:t>
      </w:r>
      <w:bookmarkStart w:id="16911" w:name="_ETM_Q32_505251"/>
      <w:bookmarkEnd w:id="16911"/>
      <w:r>
        <w:rPr>
          <w:rFonts w:hint="cs"/>
          <w:rtl/>
          <w:lang w:eastAsia="he-IL"/>
        </w:rPr>
        <w:t xml:space="preserve">חברי הכנסת, אנא תפסו את מקומותיכם. </w:t>
      </w:r>
    </w:p>
    <w:p w:rsidR="00E7267A" w:rsidRDefault="00E7267A" w:rsidP="000778DE">
      <w:pPr>
        <w:rPr>
          <w:rtl/>
          <w:lang w:eastAsia="he-IL"/>
        </w:rPr>
      </w:pPr>
    </w:p>
    <w:p w:rsidR="00E7267A" w:rsidRDefault="00E7267A" w:rsidP="002375AA">
      <w:pPr>
        <w:rPr>
          <w:rtl/>
          <w:lang w:eastAsia="he-IL"/>
        </w:rPr>
      </w:pPr>
      <w:r>
        <w:rPr>
          <w:rFonts w:hint="cs"/>
          <w:rtl/>
          <w:lang w:eastAsia="he-IL"/>
        </w:rPr>
        <w:t>נעבור להצבעה – הצעה 1635, הצעת חוק הרבנות הראשית לישראל (הארכת כהונה של הרבנים הראשיים לישראל והארכת כהונה של חברי מועצת הרבנות הראשית לישראל) (הוראת שעה), התשפ"ג</w:t>
      </w:r>
      <w:r>
        <w:rPr>
          <w:rFonts w:hint="eastAsia"/>
          <w:rtl/>
          <w:lang w:eastAsia="he-IL"/>
        </w:rPr>
        <w:t>–</w:t>
      </w:r>
      <w:r>
        <w:rPr>
          <w:rFonts w:hint="cs"/>
          <w:rtl/>
          <w:lang w:eastAsia="he-IL"/>
        </w:rPr>
        <w:t>2023</w:t>
      </w:r>
      <w:r w:rsidR="002375AA">
        <w:rPr>
          <w:rFonts w:hint="cs"/>
          <w:rtl/>
          <w:lang w:eastAsia="he-IL"/>
        </w:rPr>
        <w:t>.</w:t>
      </w:r>
      <w:r>
        <w:rPr>
          <w:rFonts w:hint="cs"/>
          <w:rtl/>
          <w:lang w:eastAsia="he-IL"/>
        </w:rPr>
        <w:t xml:space="preserve"> </w:t>
      </w:r>
      <w:bookmarkStart w:id="16912" w:name="_ETM_Q32_529070"/>
      <w:bookmarkEnd w:id="16912"/>
      <w:r>
        <w:rPr>
          <w:rFonts w:hint="cs"/>
          <w:rtl/>
          <w:lang w:eastAsia="he-IL"/>
        </w:rPr>
        <w:t xml:space="preserve">כמובן, ההצבעה תהיה אלקטרונית, הצבעה. </w:t>
      </w:r>
    </w:p>
    <w:p w:rsidR="00E7267A" w:rsidRDefault="00E7267A" w:rsidP="000778DE">
      <w:pPr>
        <w:pStyle w:val="af1"/>
        <w:keepNext/>
        <w:rPr>
          <w:rtl/>
          <w:lang w:eastAsia="he-IL"/>
        </w:rPr>
      </w:pPr>
    </w:p>
    <w:p w:rsidR="00E7267A" w:rsidRDefault="00E7267A" w:rsidP="000778DE">
      <w:pPr>
        <w:pStyle w:val="af1"/>
        <w:keepNext/>
        <w:rPr>
          <w:rtl/>
          <w:lang w:eastAsia="he-IL"/>
        </w:rPr>
      </w:pPr>
      <w:r>
        <w:rPr>
          <w:rtl/>
          <w:lang w:eastAsia="he-IL"/>
        </w:rPr>
        <w:t>הצבעה מס'</w:t>
      </w:r>
      <w:r>
        <w:rPr>
          <w:rFonts w:hint="cs"/>
          <w:rtl/>
          <w:lang w:eastAsia="he-IL"/>
        </w:rPr>
        <w:t xml:space="preserve"> 1</w:t>
      </w:r>
    </w:p>
    <w:p w:rsidR="00E7267A" w:rsidRDefault="00E7267A" w:rsidP="000778DE">
      <w:pPr>
        <w:pStyle w:val="--"/>
        <w:keepNext/>
        <w:rPr>
          <w:rtl/>
          <w:lang w:eastAsia="he-IL"/>
        </w:rPr>
      </w:pPr>
    </w:p>
    <w:p w:rsidR="00E7267A" w:rsidRDefault="00E7267A" w:rsidP="000778DE">
      <w:pPr>
        <w:pStyle w:val="--"/>
        <w:keepNext/>
        <w:rPr>
          <w:rtl/>
          <w:lang w:eastAsia="he-IL"/>
        </w:rPr>
      </w:pPr>
      <w:r>
        <w:rPr>
          <w:rtl/>
          <w:lang w:eastAsia="he-IL"/>
        </w:rPr>
        <w:t>בעד ההצעה להעביר את הצעת החוק לוועדה –</w:t>
      </w:r>
      <w:r>
        <w:rPr>
          <w:rFonts w:hint="cs"/>
          <w:rtl/>
          <w:lang w:eastAsia="he-IL"/>
        </w:rPr>
        <w:t xml:space="preserve"> 45</w:t>
      </w:r>
    </w:p>
    <w:p w:rsidR="00E7267A" w:rsidRDefault="00E7267A" w:rsidP="000778DE">
      <w:pPr>
        <w:pStyle w:val="--"/>
        <w:keepNext/>
        <w:rPr>
          <w:rtl/>
          <w:lang w:eastAsia="he-IL"/>
        </w:rPr>
      </w:pPr>
      <w:r>
        <w:rPr>
          <w:rtl/>
          <w:lang w:eastAsia="he-IL"/>
        </w:rPr>
        <w:t xml:space="preserve">נגד – </w:t>
      </w:r>
      <w:r>
        <w:rPr>
          <w:rFonts w:hint="cs"/>
          <w:rtl/>
          <w:lang w:eastAsia="he-IL"/>
        </w:rPr>
        <w:t>37</w:t>
      </w:r>
    </w:p>
    <w:p w:rsidR="00E7267A" w:rsidRDefault="00E7267A" w:rsidP="000778DE">
      <w:pPr>
        <w:pStyle w:val="--"/>
        <w:keepNext/>
        <w:rPr>
          <w:rtl/>
          <w:lang w:eastAsia="he-IL"/>
        </w:rPr>
      </w:pPr>
      <w:r>
        <w:rPr>
          <w:rtl/>
          <w:lang w:eastAsia="he-IL"/>
        </w:rPr>
        <w:t xml:space="preserve">נמנעים – </w:t>
      </w:r>
      <w:r>
        <w:rPr>
          <w:rFonts w:hint="cs"/>
          <w:rtl/>
          <w:lang w:eastAsia="he-IL"/>
        </w:rPr>
        <w:t>אין</w:t>
      </w:r>
    </w:p>
    <w:p w:rsidR="00E7267A" w:rsidRDefault="00E7267A" w:rsidP="000778DE">
      <w:pPr>
        <w:pStyle w:val="af2"/>
        <w:rPr>
          <w:rtl/>
          <w:lang w:eastAsia="he-IL"/>
        </w:rPr>
      </w:pPr>
      <w:r>
        <w:rPr>
          <w:rtl/>
          <w:lang w:eastAsia="he-IL"/>
        </w:rPr>
        <w:t>ההצעה להעביר את הצעת חוק</w:t>
      </w:r>
      <w:r>
        <w:rPr>
          <w:rFonts w:hint="cs"/>
          <w:rtl/>
          <w:lang w:eastAsia="he-IL"/>
        </w:rPr>
        <w:t xml:space="preserve"> הרבנות הראשית לישראל (הארכת כהונה של הרבנים הראשיים לישראל והארכת כהונה של חברי מועצת הרבנות הראשית לישראל) (הוראת שעה), התשפ"ג</w:t>
      </w:r>
      <w:r>
        <w:rPr>
          <w:rFonts w:hint="eastAsia"/>
          <w:rtl/>
          <w:lang w:eastAsia="he-IL"/>
        </w:rPr>
        <w:t>–</w:t>
      </w:r>
      <w:r>
        <w:rPr>
          <w:rFonts w:hint="cs"/>
          <w:rtl/>
          <w:lang w:eastAsia="he-IL"/>
        </w:rPr>
        <w:t>2023, לוועדה שתקבע ועדת הכנסת נתקבלה.</w:t>
      </w:r>
    </w:p>
    <w:p w:rsidR="00E7267A" w:rsidRPr="00F97802" w:rsidRDefault="00E7267A" w:rsidP="00F97802">
      <w:pPr>
        <w:rPr>
          <w:rtl/>
          <w:lang w:eastAsia="he-IL"/>
        </w:rPr>
      </w:pPr>
    </w:p>
    <w:p w:rsidR="00E7267A" w:rsidRDefault="00E7267A" w:rsidP="000778DE">
      <w:pPr>
        <w:pStyle w:val="af6"/>
        <w:keepNext/>
        <w:rPr>
          <w:rtl/>
        </w:rPr>
      </w:pPr>
      <w:bookmarkStart w:id="16913" w:name="_ETM_Q32_524383"/>
      <w:bookmarkStart w:id="16914" w:name="_ETM_Q32_524472"/>
      <w:bookmarkStart w:id="16915" w:name="_ETM_Q32_524511"/>
      <w:bookmarkStart w:id="16916" w:name="_ETM_Q32_524633"/>
      <w:bookmarkStart w:id="16917" w:name="ET_yor_6488_34"/>
      <w:bookmarkEnd w:id="16913"/>
      <w:bookmarkEnd w:id="16914"/>
      <w:bookmarkEnd w:id="16915"/>
      <w:bookmarkEnd w:id="16916"/>
      <w:r w:rsidRPr="00AB6E0A">
        <w:rPr>
          <w:rStyle w:val="TagStyle"/>
          <w:rtl/>
        </w:rPr>
        <w:t xml:space="preserve"> &lt;&lt; יור &gt;&gt; </w:t>
      </w:r>
      <w:r>
        <w:rPr>
          <w:rtl/>
        </w:rPr>
        <w:t>היו"ר אוריאל בוסו:</w:t>
      </w:r>
      <w:r w:rsidRPr="00AB6E0A">
        <w:rPr>
          <w:rStyle w:val="TagStyle"/>
          <w:rtl/>
        </w:rPr>
        <w:t xml:space="preserve"> &lt;&lt; יור &gt;&gt;</w:t>
      </w:r>
      <w:r>
        <w:rPr>
          <w:rtl/>
        </w:rPr>
        <w:t xml:space="preserve">   </w:t>
      </w:r>
      <w:bookmarkEnd w:id="16917"/>
    </w:p>
    <w:p w:rsidR="00E7267A" w:rsidRDefault="00E7267A" w:rsidP="000A35EF">
      <w:pPr>
        <w:rPr>
          <w:rtl/>
          <w:lang w:eastAsia="he-IL"/>
        </w:rPr>
      </w:pPr>
    </w:p>
    <w:p w:rsidR="00E7267A" w:rsidRDefault="00E7267A" w:rsidP="000A35EF">
      <w:pPr>
        <w:rPr>
          <w:rtl/>
          <w:lang w:eastAsia="he-IL"/>
        </w:rPr>
      </w:pPr>
      <w:bookmarkStart w:id="16918" w:name="_ETM_Q32_525610"/>
      <w:bookmarkEnd w:id="16918"/>
      <w:r>
        <w:rPr>
          <w:rFonts w:hint="cs"/>
          <w:rtl/>
          <w:lang w:eastAsia="he-IL"/>
        </w:rPr>
        <w:t xml:space="preserve">להלן </w:t>
      </w:r>
      <w:bookmarkStart w:id="16919" w:name="_ETM_Q32_547824"/>
      <w:bookmarkEnd w:id="16919"/>
      <w:r>
        <w:rPr>
          <w:rFonts w:hint="cs"/>
          <w:rtl/>
          <w:lang w:eastAsia="he-IL"/>
        </w:rPr>
        <w:t>תוצאות ההצבעה: 45 בעד, 37 מתנגדים. אני קובע שהצעת חוק הרבנות הראשית לישראל (הארכת כהונה של הרבנים הראשיים לישראל והארכת כהונה של חברי מועצת הרבנות הראשית לישראל) (הוראת שעה), התשפ"ג</w:t>
      </w:r>
      <w:r>
        <w:rPr>
          <w:rFonts w:hint="eastAsia"/>
          <w:rtl/>
          <w:lang w:eastAsia="he-IL"/>
        </w:rPr>
        <w:t>–</w:t>
      </w:r>
      <w:r>
        <w:rPr>
          <w:rFonts w:hint="cs"/>
          <w:rtl/>
          <w:lang w:eastAsia="he-IL"/>
        </w:rPr>
        <w:t xml:space="preserve">2023, </w:t>
      </w:r>
      <w:bookmarkStart w:id="16920" w:name="_ETM_Q32_560218"/>
      <w:bookmarkEnd w:id="16920"/>
      <w:r>
        <w:rPr>
          <w:rFonts w:hint="cs"/>
          <w:rtl/>
          <w:lang w:eastAsia="he-IL"/>
        </w:rPr>
        <w:t xml:space="preserve">התקבלה בקריאה הראשונה ותעבור להכנתה לקריאה השנייה והשלישית בוועדת חוקה, חוק ומשפט. </w:t>
      </w:r>
    </w:p>
    <w:p w:rsidR="00E7267A" w:rsidRDefault="00E7267A" w:rsidP="000778DE">
      <w:pPr>
        <w:rPr>
          <w:rtl/>
          <w:lang w:eastAsia="he-IL"/>
        </w:rPr>
      </w:pPr>
      <w:bookmarkStart w:id="16921" w:name="_ETM_Q32_572362"/>
      <w:bookmarkStart w:id="16922" w:name="_ETM_Q32_572438"/>
      <w:bookmarkEnd w:id="16921"/>
      <w:bookmarkEnd w:id="16922"/>
    </w:p>
    <w:p w:rsidR="00E7267A" w:rsidRDefault="00E7267A" w:rsidP="00F97802">
      <w:pPr>
        <w:rPr>
          <w:rtl/>
          <w:lang w:eastAsia="he-IL"/>
        </w:rPr>
      </w:pPr>
      <w:bookmarkStart w:id="16923" w:name="_ETM_Q32_572553"/>
      <w:bookmarkStart w:id="16924" w:name="_ETM_Q32_572617"/>
      <w:bookmarkEnd w:id="16923"/>
      <w:bookmarkEnd w:id="16924"/>
      <w:r>
        <w:rPr>
          <w:rFonts w:hint="cs"/>
          <w:rtl/>
          <w:lang w:eastAsia="he-IL"/>
        </w:rPr>
        <w:t xml:space="preserve">זה לא טרומית </w:t>
      </w:r>
      <w:r>
        <w:rPr>
          <w:rFonts w:hint="eastAsia"/>
          <w:rtl/>
          <w:lang w:eastAsia="he-IL"/>
        </w:rPr>
        <w:t>–</w:t>
      </w:r>
      <w:r>
        <w:rPr>
          <w:rFonts w:hint="cs"/>
          <w:rtl/>
          <w:lang w:eastAsia="he-IL"/>
        </w:rPr>
        <w:t xml:space="preserve"> גם בראשונה? אוקיי, היא תעבור </w:t>
      </w:r>
      <w:bookmarkStart w:id="16925" w:name="_ETM_Q32_573347"/>
      <w:bookmarkEnd w:id="16925"/>
      <w:r>
        <w:rPr>
          <w:rFonts w:hint="cs"/>
          <w:rtl/>
          <w:lang w:eastAsia="he-IL"/>
        </w:rPr>
        <w:t xml:space="preserve">לוועדת הכנסת לשם קביעת ועדה. </w:t>
      </w:r>
    </w:p>
    <w:p w:rsidR="00E7267A" w:rsidRDefault="00E7267A" w:rsidP="00F97802">
      <w:pPr>
        <w:rPr>
          <w:rtl/>
          <w:lang w:eastAsia="he-IL"/>
        </w:rPr>
      </w:pPr>
    </w:p>
    <w:p w:rsidR="00E7267A" w:rsidRDefault="00E7267A" w:rsidP="00F97802">
      <w:pPr>
        <w:rPr>
          <w:rtl/>
          <w:lang w:eastAsia="he-IL"/>
        </w:rPr>
      </w:pPr>
    </w:p>
    <w:p w:rsidR="00E7267A" w:rsidRDefault="00E7267A" w:rsidP="002375AA">
      <w:pPr>
        <w:pStyle w:val="a6"/>
        <w:rPr>
          <w:rtl/>
        </w:rPr>
      </w:pPr>
      <w:bookmarkStart w:id="16926" w:name="ET_subject_הודעה_ליושב_ראש_ועדת_הכ_35"/>
      <w:r w:rsidRPr="00AB6E0A">
        <w:rPr>
          <w:rStyle w:val="TagStyle"/>
          <w:rtl/>
        </w:rPr>
        <w:t xml:space="preserve"> &lt;&lt; נושא &gt;&gt; </w:t>
      </w:r>
      <w:bookmarkStart w:id="16927" w:name="_Toc138114889"/>
      <w:r>
        <w:rPr>
          <w:rtl/>
          <w:lang w:eastAsia="he-IL"/>
        </w:rPr>
        <w:t>הודע</w:t>
      </w:r>
      <w:r>
        <w:rPr>
          <w:rFonts w:hint="cs"/>
          <w:rtl/>
          <w:lang w:eastAsia="he-IL"/>
        </w:rPr>
        <w:t>ת</w:t>
      </w:r>
      <w:r>
        <w:rPr>
          <w:rtl/>
          <w:lang w:eastAsia="he-IL"/>
        </w:rPr>
        <w:t xml:space="preserve"> </w:t>
      </w:r>
      <w:r>
        <w:rPr>
          <w:rtl/>
        </w:rPr>
        <w:t>ועדת הכנסת</w:t>
      </w:r>
      <w:bookmarkEnd w:id="16927"/>
      <w:r w:rsidRPr="00AB6E0A">
        <w:rPr>
          <w:rStyle w:val="TagStyle"/>
          <w:rtl/>
        </w:rPr>
        <w:t xml:space="preserve"> &lt;&lt; נושא &gt;&gt;</w:t>
      </w:r>
      <w:r>
        <w:rPr>
          <w:rtl/>
        </w:rPr>
        <w:t xml:space="preserve">   </w:t>
      </w:r>
      <w:bookmarkEnd w:id="16926"/>
    </w:p>
    <w:p w:rsidR="00E7267A" w:rsidRDefault="00E7267A" w:rsidP="000778DE">
      <w:pPr>
        <w:rPr>
          <w:rtl/>
        </w:rPr>
      </w:pPr>
    </w:p>
    <w:p w:rsidR="00E7267A" w:rsidRDefault="00E7267A" w:rsidP="000778DE">
      <w:pPr>
        <w:pStyle w:val="af6"/>
        <w:keepNext/>
        <w:rPr>
          <w:rtl/>
        </w:rPr>
      </w:pPr>
      <w:bookmarkStart w:id="16928" w:name="ET_yor_6488_37"/>
      <w:r w:rsidRPr="00775B2C">
        <w:rPr>
          <w:rStyle w:val="TagStyle"/>
          <w:rtl/>
        </w:rPr>
        <w:t xml:space="preserve"> &lt;&lt; יור &gt;&gt; </w:t>
      </w:r>
      <w:r>
        <w:rPr>
          <w:rtl/>
        </w:rPr>
        <w:t>היו"ר אוריאל בוסו:</w:t>
      </w:r>
      <w:r w:rsidRPr="00775B2C">
        <w:rPr>
          <w:rStyle w:val="TagStyle"/>
          <w:rtl/>
        </w:rPr>
        <w:t xml:space="preserve"> &lt;&lt; יור &gt;&gt;</w:t>
      </w:r>
      <w:r>
        <w:rPr>
          <w:rtl/>
        </w:rPr>
        <w:t xml:space="preserve">   </w:t>
      </w:r>
      <w:bookmarkEnd w:id="16928"/>
    </w:p>
    <w:p w:rsidR="00E7267A" w:rsidRDefault="00E7267A" w:rsidP="000A35EF">
      <w:pPr>
        <w:rPr>
          <w:rtl/>
          <w:lang w:eastAsia="he-IL"/>
        </w:rPr>
      </w:pPr>
    </w:p>
    <w:p w:rsidR="00E7267A" w:rsidRDefault="00E7267A" w:rsidP="00F97802">
      <w:pPr>
        <w:rPr>
          <w:rtl/>
          <w:lang w:eastAsia="he-IL"/>
        </w:rPr>
      </w:pPr>
      <w:r>
        <w:rPr>
          <w:rFonts w:hint="cs"/>
          <w:rtl/>
          <w:lang w:eastAsia="he-IL"/>
        </w:rPr>
        <w:t xml:space="preserve">הודעה ליושב-ראש ועדת הכנסת חבר </w:t>
      </w:r>
      <w:bookmarkStart w:id="16929" w:name="_ETM_Q32_589252"/>
      <w:bookmarkEnd w:id="16929"/>
      <w:r>
        <w:rPr>
          <w:rFonts w:hint="cs"/>
          <w:rtl/>
          <w:lang w:eastAsia="he-IL"/>
        </w:rPr>
        <w:t xml:space="preserve">הכנסת אופיר כץ. לאחר מכן – הודעה של השר </w:t>
      </w:r>
      <w:bookmarkStart w:id="16930" w:name="_ETM_Q32_594064"/>
      <w:bookmarkEnd w:id="16930"/>
      <w:r>
        <w:rPr>
          <w:rFonts w:hint="cs"/>
          <w:rtl/>
          <w:lang w:eastAsia="he-IL"/>
        </w:rPr>
        <w:t xml:space="preserve">שלמה קרעי מטעם הממשלה, בבקשה. </w:t>
      </w:r>
    </w:p>
    <w:p w:rsidR="00E7267A" w:rsidRPr="00A25136" w:rsidRDefault="00E7267A" w:rsidP="000A35EF">
      <w:pPr>
        <w:rPr>
          <w:rtl/>
        </w:rPr>
      </w:pPr>
      <w:bookmarkStart w:id="16931" w:name="_ETM_Q32_597153"/>
      <w:bookmarkStart w:id="16932" w:name="_ETM_Q32_597214"/>
      <w:bookmarkStart w:id="16933" w:name="_ETM_Q32_598688"/>
      <w:bookmarkEnd w:id="16931"/>
      <w:bookmarkEnd w:id="16932"/>
      <w:bookmarkEnd w:id="16933"/>
    </w:p>
    <w:p w:rsidR="00E7267A" w:rsidRDefault="00E7267A" w:rsidP="000778DE">
      <w:pPr>
        <w:pStyle w:val="a4"/>
        <w:keepNext/>
        <w:rPr>
          <w:rtl/>
        </w:rPr>
      </w:pPr>
      <w:bookmarkStart w:id="16934" w:name="ET_speaker_6443_32"/>
      <w:r w:rsidRPr="00EF6631">
        <w:rPr>
          <w:rStyle w:val="TagStyle"/>
          <w:rtl/>
        </w:rPr>
        <w:t xml:space="preserve"> &lt;&lt; דובר &gt;&gt; </w:t>
      </w:r>
      <w:bookmarkStart w:id="16935" w:name="_Toc138114890"/>
      <w:r>
        <w:rPr>
          <w:rtl/>
        </w:rPr>
        <w:t>אופיר כץ (יו"ר ועדת הכנסת):</w:t>
      </w:r>
      <w:bookmarkEnd w:id="16935"/>
      <w:r w:rsidRPr="00EF6631">
        <w:rPr>
          <w:rStyle w:val="TagStyle"/>
          <w:rtl/>
        </w:rPr>
        <w:t xml:space="preserve"> &lt;&lt; דובר &gt;&gt;</w:t>
      </w:r>
      <w:r>
        <w:rPr>
          <w:rtl/>
        </w:rPr>
        <w:t xml:space="preserve">   </w:t>
      </w:r>
      <w:bookmarkEnd w:id="16934"/>
    </w:p>
    <w:p w:rsidR="00E7267A" w:rsidRDefault="00E7267A" w:rsidP="000A35EF">
      <w:pPr>
        <w:rPr>
          <w:rtl/>
          <w:lang w:eastAsia="he-IL"/>
        </w:rPr>
      </w:pPr>
    </w:p>
    <w:p w:rsidR="00E7267A" w:rsidRDefault="00E7267A" w:rsidP="000778DE">
      <w:pPr>
        <w:rPr>
          <w:rtl/>
          <w:lang w:eastAsia="he-IL"/>
        </w:rPr>
      </w:pPr>
      <w:bookmarkStart w:id="16936" w:name="_ETM_Q32_582560"/>
      <w:bookmarkStart w:id="16937" w:name="_ETM_Q32_599322"/>
      <w:bookmarkStart w:id="16938" w:name="_ETM_Q32_599390"/>
      <w:bookmarkEnd w:id="16936"/>
      <w:bookmarkEnd w:id="16937"/>
      <w:bookmarkEnd w:id="16938"/>
      <w:r>
        <w:rPr>
          <w:rFonts w:hint="cs"/>
          <w:rtl/>
          <w:lang w:eastAsia="he-IL"/>
        </w:rPr>
        <w:t xml:space="preserve">אדוני היושב-ראש, חבריי השרים, ועדת הכנסת החליטה </w:t>
      </w:r>
      <w:bookmarkStart w:id="16939" w:name="_ETM_Q32_608624"/>
      <w:bookmarkEnd w:id="16939"/>
      <w:r>
        <w:rPr>
          <w:rFonts w:hint="cs"/>
          <w:rtl/>
          <w:lang w:eastAsia="he-IL"/>
        </w:rPr>
        <w:t xml:space="preserve">בישיבתה היום כי ועדת הפנים והגנת הסביבה תדון בהצעת חוק </w:t>
      </w:r>
      <w:bookmarkStart w:id="16940" w:name="_ETM_Q32_610890"/>
      <w:bookmarkEnd w:id="16940"/>
      <w:r>
        <w:rPr>
          <w:rFonts w:hint="cs"/>
          <w:rtl/>
          <w:lang w:eastAsia="he-IL"/>
        </w:rPr>
        <w:t>הרשויות המקומיות (בחירות) (תיקון הזכות להיבחר), התשפ"ג</w:t>
      </w:r>
      <w:r>
        <w:rPr>
          <w:rFonts w:hint="eastAsia"/>
          <w:rtl/>
          <w:lang w:eastAsia="he-IL"/>
        </w:rPr>
        <w:t>–</w:t>
      </w:r>
      <w:r>
        <w:rPr>
          <w:rFonts w:hint="cs"/>
          <w:rtl/>
          <w:lang w:eastAsia="he-IL"/>
        </w:rPr>
        <w:t xml:space="preserve">2023, פ/3343/25, של חבר </w:t>
      </w:r>
      <w:bookmarkStart w:id="16941" w:name="_ETM_Q32_618648"/>
      <w:bookmarkEnd w:id="16941"/>
      <w:r>
        <w:rPr>
          <w:rFonts w:hint="cs"/>
          <w:rtl/>
          <w:lang w:eastAsia="he-IL"/>
        </w:rPr>
        <w:t xml:space="preserve">הכנסת עמית הלוי וקבוצת חברי הכנסת. </w:t>
      </w:r>
    </w:p>
    <w:p w:rsidR="00E7267A" w:rsidRDefault="00E7267A" w:rsidP="000778DE">
      <w:pPr>
        <w:rPr>
          <w:rtl/>
          <w:lang w:eastAsia="he-IL"/>
        </w:rPr>
      </w:pPr>
    </w:p>
    <w:p w:rsidR="00E7267A" w:rsidRDefault="00E7267A" w:rsidP="000778DE">
      <w:pPr>
        <w:rPr>
          <w:rtl/>
          <w:lang w:eastAsia="he-IL"/>
        </w:rPr>
      </w:pPr>
    </w:p>
    <w:p w:rsidR="00E7267A" w:rsidRDefault="00E7267A" w:rsidP="00F97802">
      <w:pPr>
        <w:pStyle w:val="a6"/>
        <w:rPr>
          <w:rtl/>
          <w:lang w:eastAsia="he-IL"/>
        </w:rPr>
      </w:pPr>
      <w:r w:rsidRPr="00AB6E0A">
        <w:rPr>
          <w:rStyle w:val="TagStyle"/>
          <w:rtl/>
        </w:rPr>
        <w:t>&lt;&lt; נושא &gt;&gt;</w:t>
      </w:r>
      <w:bookmarkStart w:id="16942" w:name="_Toc138114891"/>
      <w:r>
        <w:rPr>
          <w:rFonts w:hint="cs"/>
          <w:rtl/>
          <w:lang w:eastAsia="he-IL"/>
        </w:rPr>
        <w:t>חילופים בוועדות הכנסת</w:t>
      </w:r>
      <w:bookmarkEnd w:id="16942"/>
      <w:r w:rsidRPr="00AB6E0A">
        <w:rPr>
          <w:rStyle w:val="TagStyle"/>
          <w:rtl/>
        </w:rPr>
        <w:t xml:space="preserve"> &lt;&lt; נושא &gt;&gt;</w:t>
      </w:r>
      <w:r>
        <w:rPr>
          <w:rtl/>
        </w:rPr>
        <w:t xml:space="preserve">   </w:t>
      </w:r>
    </w:p>
    <w:p w:rsidR="00E7267A" w:rsidRDefault="00E7267A" w:rsidP="000778DE">
      <w:pPr>
        <w:rPr>
          <w:rtl/>
          <w:lang w:eastAsia="he-IL"/>
        </w:rPr>
      </w:pPr>
      <w:bookmarkStart w:id="16943" w:name="_ETM_Q32_623049"/>
      <w:bookmarkStart w:id="16944" w:name="_ETM_Q32_623111"/>
      <w:bookmarkEnd w:id="16943"/>
      <w:bookmarkEnd w:id="16944"/>
    </w:p>
    <w:p w:rsidR="00E7267A" w:rsidRDefault="00E7267A" w:rsidP="00F97802">
      <w:pPr>
        <w:pStyle w:val="a4"/>
        <w:rPr>
          <w:rtl/>
        </w:rPr>
      </w:pPr>
      <w:bookmarkStart w:id="16945" w:name="ET_speaker_6443_758"/>
      <w:r w:rsidRPr="00F97802">
        <w:rPr>
          <w:rStyle w:val="TagStyle"/>
          <w:rtl/>
        </w:rPr>
        <w:t xml:space="preserve"> &lt;&lt; דובר &gt;&gt;</w:t>
      </w:r>
      <w:r w:rsidRPr="00EF6631">
        <w:rPr>
          <w:rStyle w:val="TagStyle"/>
          <w:rtl/>
        </w:rPr>
        <w:t xml:space="preserve"> </w:t>
      </w:r>
      <w:bookmarkStart w:id="16946" w:name="_Toc138114892"/>
      <w:r>
        <w:rPr>
          <w:rtl/>
        </w:rPr>
        <w:t>אופיר כץ (יו"ר ועדת הכנסת):</w:t>
      </w:r>
      <w:bookmarkEnd w:id="16946"/>
      <w:r w:rsidRPr="00EF6631">
        <w:rPr>
          <w:rStyle w:val="TagStyle"/>
          <w:rtl/>
        </w:rPr>
        <w:t xml:space="preserve"> </w:t>
      </w:r>
      <w:r w:rsidRPr="00F97802">
        <w:rPr>
          <w:rStyle w:val="TagStyle"/>
          <w:rtl/>
        </w:rPr>
        <w:t>&lt;&lt; דובר &gt;&gt;</w:t>
      </w:r>
      <w:bookmarkEnd w:id="16945"/>
      <w:r w:rsidRPr="00F97802">
        <w:rPr>
          <w:rStyle w:val="TagStyle"/>
          <w:rtl/>
        </w:rPr>
        <w:t xml:space="preserve"> </w:t>
      </w:r>
      <w:r>
        <w:rPr>
          <w:rtl/>
        </w:rPr>
        <w:t xml:space="preserve">   </w:t>
      </w:r>
    </w:p>
    <w:p w:rsidR="00E7267A" w:rsidRDefault="00E7267A" w:rsidP="000778DE">
      <w:pPr>
        <w:rPr>
          <w:rtl/>
          <w:lang w:eastAsia="he-IL"/>
        </w:rPr>
      </w:pPr>
      <w:bookmarkStart w:id="16947" w:name="_ETM_Q32_623192"/>
      <w:bookmarkStart w:id="16948" w:name="_ETM_Q32_623265"/>
      <w:bookmarkEnd w:id="16947"/>
      <w:bookmarkEnd w:id="16948"/>
    </w:p>
    <w:p w:rsidR="00E7267A" w:rsidRDefault="00E7267A" w:rsidP="000778DE">
      <w:pPr>
        <w:rPr>
          <w:rtl/>
          <w:lang w:eastAsia="he-IL"/>
        </w:rPr>
      </w:pPr>
      <w:r>
        <w:rPr>
          <w:rFonts w:hint="cs"/>
          <w:rtl/>
          <w:lang w:eastAsia="he-IL"/>
        </w:rPr>
        <w:t xml:space="preserve">אבקש להודיע על חילופי אישים מטעם סיעת הליכוד בוועדות הבאות: בוועדת החוקה, חוק ומשפט, </w:t>
      </w:r>
      <w:bookmarkStart w:id="16949" w:name="_ETM_Q32_624596"/>
      <w:bookmarkEnd w:id="16949"/>
      <w:r>
        <w:rPr>
          <w:rFonts w:hint="cs"/>
          <w:rtl/>
          <w:lang w:eastAsia="he-IL"/>
        </w:rPr>
        <w:t xml:space="preserve">במקום חברת הכנסת טלי גוטליב יכהן חבר הכנסת עמית הלוי </w:t>
      </w:r>
      <w:bookmarkStart w:id="16950" w:name="_ETM_Q32_634052"/>
      <w:bookmarkEnd w:id="16950"/>
      <w:r>
        <w:rPr>
          <w:rFonts w:hint="cs"/>
          <w:rtl/>
          <w:lang w:eastAsia="he-IL"/>
        </w:rPr>
        <w:t xml:space="preserve">עד סוף המושב. </w:t>
      </w:r>
    </w:p>
    <w:p w:rsidR="00E7267A" w:rsidRDefault="00E7267A" w:rsidP="000778DE">
      <w:pPr>
        <w:rPr>
          <w:rtl/>
          <w:lang w:eastAsia="he-IL"/>
        </w:rPr>
      </w:pPr>
      <w:bookmarkStart w:id="16951" w:name="_ETM_Q32_640869"/>
      <w:bookmarkStart w:id="16952" w:name="_ETM_Q32_640931"/>
      <w:bookmarkEnd w:id="16951"/>
      <w:bookmarkEnd w:id="16952"/>
    </w:p>
    <w:p w:rsidR="00E7267A" w:rsidRDefault="00E7267A" w:rsidP="000778DE">
      <w:pPr>
        <w:pStyle w:val="af5"/>
        <w:keepNext/>
        <w:rPr>
          <w:rtl/>
        </w:rPr>
      </w:pPr>
      <w:bookmarkStart w:id="16953" w:name="ET_interruption_6345_39"/>
      <w:r w:rsidRPr="00775B2C">
        <w:rPr>
          <w:rStyle w:val="TagStyle"/>
          <w:rtl/>
        </w:rPr>
        <w:t xml:space="preserve"> &lt;&lt; קריאה &gt;&gt; </w:t>
      </w:r>
      <w:r>
        <w:rPr>
          <w:rtl/>
        </w:rPr>
        <w:t>טלי גוטליב (הליכוד):</w:t>
      </w:r>
      <w:r w:rsidRPr="00775B2C">
        <w:rPr>
          <w:rStyle w:val="TagStyle"/>
          <w:rtl/>
        </w:rPr>
        <w:t xml:space="preserve"> &lt;&lt; קריאה &gt;&gt;</w:t>
      </w:r>
      <w:r>
        <w:rPr>
          <w:rtl/>
        </w:rPr>
        <w:t xml:space="preserve">   </w:t>
      </w:r>
      <w:bookmarkEnd w:id="16953"/>
    </w:p>
    <w:p w:rsidR="00E7267A" w:rsidRDefault="00E7267A" w:rsidP="000A35EF">
      <w:pPr>
        <w:rPr>
          <w:rtl/>
          <w:lang w:eastAsia="he-IL"/>
        </w:rPr>
      </w:pPr>
    </w:p>
    <w:p w:rsidR="00E7267A" w:rsidRDefault="000A35EF" w:rsidP="000778DE">
      <w:pPr>
        <w:rPr>
          <w:rtl/>
          <w:lang w:eastAsia="he-IL"/>
        </w:rPr>
      </w:pPr>
      <w:bookmarkStart w:id="16954" w:name="_ETM_Q32_644776"/>
      <w:bookmarkStart w:id="16955" w:name="_ETM_Q32_645024"/>
      <w:bookmarkStart w:id="16956" w:name="_ETM_Q32_645080"/>
      <w:bookmarkEnd w:id="16954"/>
      <w:bookmarkEnd w:id="16955"/>
      <w:bookmarkEnd w:id="16956"/>
      <w:r>
        <w:rPr>
          <w:rFonts w:hint="cs"/>
          <w:rtl/>
          <w:lang w:eastAsia="he-IL"/>
        </w:rPr>
        <w:t>– – –</w:t>
      </w:r>
      <w:r w:rsidR="00E7267A">
        <w:rPr>
          <w:rFonts w:hint="cs"/>
          <w:rtl/>
          <w:lang w:eastAsia="he-IL"/>
        </w:rPr>
        <w:t xml:space="preserve"> </w:t>
      </w:r>
    </w:p>
    <w:p w:rsidR="00E7267A" w:rsidRPr="00F97802" w:rsidRDefault="00E7267A" w:rsidP="000A35EF">
      <w:pPr>
        <w:rPr>
          <w:rtl/>
        </w:rPr>
      </w:pPr>
    </w:p>
    <w:p w:rsidR="00E7267A" w:rsidRDefault="00E7267A" w:rsidP="000778DE">
      <w:pPr>
        <w:pStyle w:val="-"/>
        <w:keepNext/>
        <w:rPr>
          <w:rtl/>
        </w:rPr>
      </w:pPr>
      <w:bookmarkStart w:id="16957" w:name="ET_speakercontinue_6443_33"/>
      <w:r w:rsidRPr="00EF6631">
        <w:rPr>
          <w:rStyle w:val="TagStyle"/>
          <w:rtl/>
        </w:rPr>
        <w:t xml:space="preserve"> &lt;&lt; דובר_המשך &gt;&gt; </w:t>
      </w:r>
      <w:r>
        <w:rPr>
          <w:rtl/>
        </w:rPr>
        <w:t>אופיר כץ (יו"ר ועדת הכנסת):</w:t>
      </w:r>
      <w:r w:rsidRPr="00EF6631">
        <w:rPr>
          <w:rStyle w:val="TagStyle"/>
          <w:rtl/>
        </w:rPr>
        <w:t xml:space="preserve"> &lt;&lt; דובר_המשך &gt;&gt;</w:t>
      </w:r>
      <w:r>
        <w:rPr>
          <w:rtl/>
        </w:rPr>
        <w:t xml:space="preserve">   </w:t>
      </w:r>
      <w:bookmarkEnd w:id="16957"/>
    </w:p>
    <w:p w:rsidR="00E7267A" w:rsidRDefault="00E7267A" w:rsidP="000A35EF">
      <w:pPr>
        <w:rPr>
          <w:rtl/>
          <w:lang w:eastAsia="he-IL"/>
        </w:rPr>
      </w:pPr>
    </w:p>
    <w:p w:rsidR="00E7267A" w:rsidRDefault="00E7267A" w:rsidP="00A25136">
      <w:pPr>
        <w:rPr>
          <w:rtl/>
          <w:lang w:eastAsia="he-IL"/>
        </w:rPr>
      </w:pPr>
      <w:bookmarkStart w:id="16958" w:name="_ETM_Q32_602942"/>
      <w:bookmarkEnd w:id="16958"/>
      <w:r>
        <w:rPr>
          <w:rFonts w:hint="cs"/>
          <w:rtl/>
          <w:lang w:eastAsia="he-IL"/>
        </w:rPr>
        <w:t xml:space="preserve">במקום חבר הכנסת </w:t>
      </w:r>
      <w:bookmarkStart w:id="16959" w:name="_ETM_Q32_642315"/>
      <w:bookmarkEnd w:id="16959"/>
      <w:r>
        <w:rPr>
          <w:rFonts w:hint="cs"/>
          <w:rtl/>
          <w:lang w:eastAsia="he-IL"/>
        </w:rPr>
        <w:t xml:space="preserve">עמית הלוי, שכיהן כממלא מקום קבוע, יכהן חבר הכנסת אביחי </w:t>
      </w:r>
      <w:bookmarkStart w:id="16960" w:name="_ETM_Q32_650811"/>
      <w:bookmarkEnd w:id="16960"/>
      <w:r>
        <w:rPr>
          <w:rFonts w:hint="cs"/>
          <w:rtl/>
          <w:lang w:eastAsia="he-IL"/>
        </w:rPr>
        <w:t xml:space="preserve">בוארון. בוועדת הכלכלה, במקום חבר הכנסת עמית הלוי יכהן חבר </w:t>
      </w:r>
      <w:bookmarkStart w:id="16961" w:name="_ETM_Q32_656110"/>
      <w:bookmarkEnd w:id="16961"/>
      <w:r>
        <w:rPr>
          <w:rFonts w:hint="cs"/>
          <w:rtl/>
          <w:lang w:eastAsia="he-IL"/>
        </w:rPr>
        <w:t xml:space="preserve">הכנסת מושיקו פסל, רוטציה עם חבר הכנסת ששון גואטה, כל </w:t>
      </w:r>
      <w:bookmarkStart w:id="16962" w:name="_ETM_Q32_662802"/>
      <w:bookmarkEnd w:id="16962"/>
      <w:r>
        <w:rPr>
          <w:rFonts w:hint="cs"/>
          <w:rtl/>
          <w:lang w:eastAsia="he-IL"/>
        </w:rPr>
        <w:t xml:space="preserve">אחד שנה. </w:t>
      </w:r>
      <w:bookmarkStart w:id="16963" w:name="_ETM_Q32_663937"/>
      <w:bookmarkStart w:id="16964" w:name="_ETM_Q32_664001"/>
      <w:bookmarkStart w:id="16965" w:name="_ETM_Q32_664081"/>
      <w:bookmarkStart w:id="16966" w:name="_ETM_Q32_664153"/>
      <w:bookmarkEnd w:id="16963"/>
      <w:bookmarkEnd w:id="16964"/>
      <w:bookmarkEnd w:id="16965"/>
      <w:bookmarkEnd w:id="16966"/>
      <w:r>
        <w:rPr>
          <w:rFonts w:hint="cs"/>
          <w:rtl/>
          <w:lang w:eastAsia="he-IL"/>
        </w:rPr>
        <w:t xml:space="preserve">בוועדה המיוחדת לזכויות הילד, במקום חברת הכנסת טלי </w:t>
      </w:r>
      <w:bookmarkStart w:id="16967" w:name="_ETM_Q32_666574"/>
      <w:bookmarkEnd w:id="16967"/>
      <w:r>
        <w:rPr>
          <w:rFonts w:hint="cs"/>
          <w:rtl/>
          <w:lang w:eastAsia="he-IL"/>
        </w:rPr>
        <w:t>גוטליב יכהן חבר הכנסת אופיר כץ. בוועדת החוץ והביטחון, במקום</w:t>
      </w:r>
      <w:bookmarkStart w:id="16968" w:name="_ETM_Q32_668787"/>
      <w:bookmarkEnd w:id="16968"/>
      <w:r>
        <w:rPr>
          <w:rFonts w:hint="cs"/>
          <w:rtl/>
          <w:lang w:eastAsia="he-IL"/>
        </w:rPr>
        <w:t xml:space="preserve"> חברת הכנסת טלי גוטליב, שכיהנה כממלאת מקום קבועה, יכהן חבר </w:t>
      </w:r>
      <w:bookmarkStart w:id="16969" w:name="_ETM_Q32_673025"/>
      <w:bookmarkEnd w:id="16969"/>
      <w:r>
        <w:rPr>
          <w:rFonts w:hint="cs"/>
          <w:rtl/>
          <w:lang w:eastAsia="he-IL"/>
        </w:rPr>
        <w:t xml:space="preserve">הכנסת משה סעדה; כמו כן, חבר הכנסת אושר שקלים יכהן </w:t>
      </w:r>
      <w:bookmarkStart w:id="16970" w:name="_ETM_Q32_677356"/>
      <w:bookmarkEnd w:id="16970"/>
      <w:r>
        <w:rPr>
          <w:rFonts w:hint="cs"/>
          <w:rtl/>
          <w:lang w:eastAsia="he-IL"/>
        </w:rPr>
        <w:t>כממלא מקום קבוע במקום הפנוי לסיעה. החילופי</w:t>
      </w:r>
      <w:r w:rsidR="00A25136">
        <w:rPr>
          <w:rFonts w:hint="cs"/>
          <w:rtl/>
          <w:lang w:eastAsia="he-IL"/>
        </w:rPr>
        <w:t>ם</w:t>
      </w:r>
      <w:r>
        <w:rPr>
          <w:rFonts w:hint="cs"/>
          <w:rtl/>
          <w:lang w:eastAsia="he-IL"/>
        </w:rPr>
        <w:t xml:space="preserve"> של חברת הכנסת גוטליב – עד לסיום המושב. </w:t>
      </w:r>
    </w:p>
    <w:p w:rsidR="00E7267A" w:rsidRDefault="00E7267A" w:rsidP="000778DE">
      <w:pPr>
        <w:rPr>
          <w:rtl/>
          <w:lang w:eastAsia="he-IL"/>
        </w:rPr>
      </w:pPr>
      <w:bookmarkStart w:id="16971" w:name="_ETM_Q32_688732"/>
      <w:bookmarkStart w:id="16972" w:name="_ETM_Q32_688788"/>
      <w:bookmarkEnd w:id="16971"/>
      <w:bookmarkEnd w:id="16972"/>
    </w:p>
    <w:p w:rsidR="00E7267A" w:rsidRDefault="00E7267A" w:rsidP="000778DE">
      <w:pPr>
        <w:pStyle w:val="af6"/>
        <w:keepNext/>
        <w:rPr>
          <w:rtl/>
        </w:rPr>
      </w:pPr>
      <w:bookmarkStart w:id="16973" w:name="ET_yor_6488_41"/>
      <w:r w:rsidRPr="00775B2C">
        <w:rPr>
          <w:rStyle w:val="TagStyle"/>
          <w:rtl/>
        </w:rPr>
        <w:t xml:space="preserve"> &lt;&lt; יור &gt;&gt; </w:t>
      </w:r>
      <w:r>
        <w:rPr>
          <w:rtl/>
        </w:rPr>
        <w:t>היו"ר אוריאל בוסו:</w:t>
      </w:r>
      <w:r w:rsidRPr="00775B2C">
        <w:rPr>
          <w:rStyle w:val="TagStyle"/>
          <w:rtl/>
        </w:rPr>
        <w:t xml:space="preserve"> &lt;&lt; יור &gt;&gt;</w:t>
      </w:r>
      <w:r>
        <w:rPr>
          <w:rtl/>
        </w:rPr>
        <w:t xml:space="preserve">   </w:t>
      </w:r>
      <w:bookmarkEnd w:id="16973"/>
    </w:p>
    <w:p w:rsidR="00E7267A" w:rsidRDefault="00E7267A" w:rsidP="000A35EF">
      <w:pPr>
        <w:rPr>
          <w:rtl/>
          <w:lang w:eastAsia="he-IL"/>
        </w:rPr>
      </w:pPr>
    </w:p>
    <w:p w:rsidR="00E7267A" w:rsidRDefault="00E7267A" w:rsidP="000778DE">
      <w:pPr>
        <w:rPr>
          <w:rtl/>
          <w:lang w:eastAsia="he-IL"/>
        </w:rPr>
      </w:pPr>
      <w:bookmarkStart w:id="16974" w:name="_ETM_Q32_689915"/>
      <w:bookmarkEnd w:id="16974"/>
      <w:r>
        <w:rPr>
          <w:rFonts w:hint="cs"/>
          <w:rtl/>
          <w:lang w:eastAsia="he-IL"/>
        </w:rPr>
        <w:t xml:space="preserve">תודה לחבר הכנסת אופיר כץ. </w:t>
      </w:r>
    </w:p>
    <w:p w:rsidR="00E7267A" w:rsidRDefault="00E7267A" w:rsidP="000778DE">
      <w:pPr>
        <w:rPr>
          <w:lang w:eastAsia="he-IL"/>
        </w:rPr>
      </w:pPr>
    </w:p>
    <w:p w:rsidR="00E7267A" w:rsidRDefault="00E7267A" w:rsidP="00F97802">
      <w:pPr>
        <w:rPr>
          <w:rtl/>
          <w:lang w:eastAsia="he-IL"/>
        </w:rPr>
      </w:pPr>
    </w:p>
    <w:p w:rsidR="00E7267A" w:rsidRDefault="00E7267A" w:rsidP="000778DE">
      <w:pPr>
        <w:pStyle w:val="a6"/>
        <w:rPr>
          <w:rtl/>
          <w:lang w:eastAsia="he-IL"/>
        </w:rPr>
      </w:pPr>
      <w:bookmarkStart w:id="16975" w:name="ET_subject_הודעת_הממשלה_על_רצונה_ל_43"/>
      <w:r w:rsidRPr="00775B2C">
        <w:rPr>
          <w:rStyle w:val="TagStyle"/>
          <w:rtl/>
        </w:rPr>
        <w:t xml:space="preserve"> &lt;&lt; נושא &gt;&gt; </w:t>
      </w:r>
      <w:bookmarkStart w:id="16976" w:name="_Toc138114893"/>
      <w:r>
        <w:rPr>
          <w:rtl/>
          <w:lang w:eastAsia="he-IL"/>
        </w:rPr>
        <w:t>הודעת הממשלה על רצונה להחיל דין רציפות על הצעת חוק</w:t>
      </w:r>
      <w:bookmarkEnd w:id="16976"/>
      <w:r w:rsidRPr="00775B2C">
        <w:rPr>
          <w:rStyle w:val="TagStyle"/>
          <w:rtl/>
        </w:rPr>
        <w:t xml:space="preserve"> &lt;&lt; נושא &gt;&gt;</w:t>
      </w:r>
      <w:r>
        <w:rPr>
          <w:rtl/>
          <w:lang w:eastAsia="he-IL"/>
        </w:rPr>
        <w:t xml:space="preserve">   </w:t>
      </w:r>
      <w:bookmarkEnd w:id="16975"/>
    </w:p>
    <w:p w:rsidR="00E7267A" w:rsidRDefault="00A25136" w:rsidP="00A25136">
      <w:pPr>
        <w:rPr>
          <w:rtl/>
          <w:lang w:eastAsia="he-IL"/>
        </w:rPr>
      </w:pPr>
      <w:r>
        <w:rPr>
          <w:rFonts w:hint="cs"/>
          <w:rtl/>
          <w:lang w:eastAsia="he-IL"/>
        </w:rPr>
        <w:t>[מס' מ/1572; דברי הכנסת ה-24, מושב שני, חוב' ל"ד, ישיבה 154.]</w:t>
      </w:r>
    </w:p>
    <w:p w:rsidR="00A25136" w:rsidRDefault="00A25136" w:rsidP="00A25136">
      <w:pPr>
        <w:rPr>
          <w:rtl/>
          <w:lang w:eastAsia="he-IL"/>
        </w:rPr>
      </w:pPr>
    </w:p>
    <w:p w:rsidR="00E7267A" w:rsidRDefault="00E7267A" w:rsidP="000778DE">
      <w:pPr>
        <w:pStyle w:val="af6"/>
        <w:keepNext/>
        <w:rPr>
          <w:rtl/>
        </w:rPr>
      </w:pPr>
      <w:bookmarkStart w:id="16977" w:name="ET_yor_6488_44"/>
      <w:r w:rsidRPr="00775B2C">
        <w:rPr>
          <w:rStyle w:val="TagStyle"/>
          <w:rtl/>
        </w:rPr>
        <w:t xml:space="preserve"> &lt;&lt; יור &gt;&gt; </w:t>
      </w:r>
      <w:r>
        <w:rPr>
          <w:rtl/>
        </w:rPr>
        <w:t>היו"ר אוריאל בוסו:</w:t>
      </w:r>
      <w:r w:rsidRPr="00775B2C">
        <w:rPr>
          <w:rStyle w:val="TagStyle"/>
          <w:rtl/>
        </w:rPr>
        <w:t xml:space="preserve"> &lt;&lt; יור &gt;&gt;</w:t>
      </w:r>
      <w:r>
        <w:rPr>
          <w:rtl/>
        </w:rPr>
        <w:t xml:space="preserve">   </w:t>
      </w:r>
      <w:bookmarkEnd w:id="16977"/>
    </w:p>
    <w:p w:rsidR="00E7267A" w:rsidRDefault="00E7267A" w:rsidP="000A35EF">
      <w:pPr>
        <w:rPr>
          <w:rtl/>
          <w:lang w:eastAsia="he-IL"/>
        </w:rPr>
      </w:pPr>
    </w:p>
    <w:p w:rsidR="00E7267A" w:rsidRDefault="00E7267A" w:rsidP="000778DE">
      <w:pPr>
        <w:rPr>
          <w:rtl/>
          <w:lang w:eastAsia="he-IL"/>
        </w:rPr>
      </w:pPr>
      <w:r>
        <w:rPr>
          <w:rFonts w:hint="cs"/>
          <w:rtl/>
          <w:lang w:eastAsia="he-IL"/>
        </w:rPr>
        <w:t xml:space="preserve">השר </w:t>
      </w:r>
      <w:bookmarkStart w:id="16978" w:name="_ETM_Q32_694729"/>
      <w:bookmarkEnd w:id="16978"/>
      <w:r>
        <w:rPr>
          <w:rFonts w:hint="cs"/>
          <w:rtl/>
          <w:lang w:eastAsia="he-IL"/>
        </w:rPr>
        <w:t xml:space="preserve">שלמה קרעי, הודעה מטעם הממשלה על רצונה להחיל דין רציפות </w:t>
      </w:r>
      <w:bookmarkStart w:id="16979" w:name="_ETM_Q32_694432"/>
      <w:bookmarkEnd w:id="16979"/>
      <w:r>
        <w:rPr>
          <w:rFonts w:hint="cs"/>
          <w:rtl/>
          <w:lang w:eastAsia="he-IL"/>
        </w:rPr>
        <w:t xml:space="preserve">על הצעת חוק למניעת אלימות במשפחה. בבקשה, השר שלמה קרעי. </w:t>
      </w:r>
      <w:bookmarkStart w:id="16980" w:name="_ETM_Q32_703940"/>
      <w:bookmarkEnd w:id="16980"/>
    </w:p>
    <w:p w:rsidR="00E7267A" w:rsidRDefault="00E7267A" w:rsidP="000778DE">
      <w:pPr>
        <w:rPr>
          <w:rtl/>
          <w:lang w:eastAsia="he-IL"/>
        </w:rPr>
      </w:pPr>
      <w:bookmarkStart w:id="16981" w:name="_ETM_Q32_704260"/>
      <w:bookmarkStart w:id="16982" w:name="_ETM_Q32_704328"/>
      <w:bookmarkStart w:id="16983" w:name="_ETM_Q32_704419"/>
      <w:bookmarkStart w:id="16984" w:name="_ETM_Q32_704477"/>
      <w:bookmarkEnd w:id="16981"/>
      <w:bookmarkEnd w:id="16982"/>
      <w:bookmarkEnd w:id="16983"/>
      <w:bookmarkEnd w:id="16984"/>
    </w:p>
    <w:p w:rsidR="00E7267A" w:rsidRDefault="00E7267A" w:rsidP="000778DE">
      <w:pPr>
        <w:pStyle w:val="a4"/>
        <w:keepNext/>
        <w:rPr>
          <w:rtl/>
        </w:rPr>
      </w:pPr>
      <w:bookmarkStart w:id="16985" w:name="ET_speaker_6461_46"/>
      <w:r w:rsidRPr="00775B2C">
        <w:rPr>
          <w:rStyle w:val="TagStyle"/>
          <w:rtl/>
        </w:rPr>
        <w:t xml:space="preserve"> &lt;&lt; דובר &gt;&gt; </w:t>
      </w:r>
      <w:bookmarkStart w:id="16986" w:name="_Toc138114894"/>
      <w:r>
        <w:rPr>
          <w:rtl/>
        </w:rPr>
        <w:t>שר התקשורת שלמה קרעי:</w:t>
      </w:r>
      <w:bookmarkEnd w:id="16986"/>
      <w:r w:rsidRPr="00775B2C">
        <w:rPr>
          <w:rStyle w:val="TagStyle"/>
          <w:rtl/>
        </w:rPr>
        <w:t xml:space="preserve"> &lt;&lt; דובר &gt;&gt;</w:t>
      </w:r>
      <w:r>
        <w:rPr>
          <w:rtl/>
        </w:rPr>
        <w:t xml:space="preserve">   </w:t>
      </w:r>
      <w:bookmarkEnd w:id="16985"/>
    </w:p>
    <w:p w:rsidR="00E7267A" w:rsidRDefault="00E7267A" w:rsidP="000A35EF">
      <w:pPr>
        <w:rPr>
          <w:rtl/>
          <w:lang w:eastAsia="he-IL"/>
        </w:rPr>
      </w:pPr>
    </w:p>
    <w:p w:rsidR="00E7267A" w:rsidRDefault="00E7267A" w:rsidP="00A25136">
      <w:pPr>
        <w:rPr>
          <w:rtl/>
          <w:lang w:eastAsia="he-IL"/>
        </w:rPr>
      </w:pPr>
      <w:r>
        <w:rPr>
          <w:rFonts w:hint="cs"/>
          <w:rtl/>
          <w:lang w:eastAsia="he-IL"/>
        </w:rPr>
        <w:t xml:space="preserve">תודה. אדוני היושב-ראש, מכובדי השר, כנסת נכבדה. הינני מתכבד להודיע </w:t>
      </w:r>
      <w:bookmarkStart w:id="16987" w:name="_ETM_Q32_709866"/>
      <w:bookmarkEnd w:id="16987"/>
      <w:r>
        <w:rPr>
          <w:rFonts w:hint="cs"/>
          <w:rtl/>
          <w:lang w:eastAsia="he-IL"/>
        </w:rPr>
        <w:t xml:space="preserve">כי בהתאם לסעיף 1 לחוק רציפות הדיון בהצעות חוק, התשנ"ג–1993, </w:t>
      </w:r>
      <w:bookmarkStart w:id="16988" w:name="_ETM_Q32_716763"/>
      <w:bookmarkEnd w:id="16988"/>
      <w:r>
        <w:rPr>
          <w:rFonts w:hint="cs"/>
          <w:rtl/>
          <w:lang w:eastAsia="he-IL"/>
        </w:rPr>
        <w:t xml:space="preserve">החליטה הממשלה להודיע במליאת הכנסת על רצונה להחיל דין רציפות </w:t>
      </w:r>
      <w:bookmarkStart w:id="16989" w:name="_ETM_Q32_718637"/>
      <w:bookmarkEnd w:id="16989"/>
      <w:r>
        <w:rPr>
          <w:rFonts w:hint="cs"/>
          <w:rtl/>
          <w:lang w:eastAsia="he-IL"/>
        </w:rPr>
        <w:t xml:space="preserve">על הצעת החוק למניעת אלימות במשפחה (פיקוח טכנולוגי להבטחת קיומו </w:t>
      </w:r>
      <w:bookmarkStart w:id="16990" w:name="_ETM_Q32_722691"/>
      <w:bookmarkEnd w:id="16990"/>
      <w:r>
        <w:rPr>
          <w:rFonts w:hint="cs"/>
          <w:rtl/>
          <w:lang w:eastAsia="he-IL"/>
        </w:rPr>
        <w:t>של צו הגנה והערכת מסוכנות – הוראת שעה), התשפ"ב</w:t>
      </w:r>
      <w:r>
        <w:rPr>
          <w:rFonts w:hint="eastAsia"/>
          <w:rtl/>
          <w:lang w:eastAsia="he-IL"/>
        </w:rPr>
        <w:t>–</w:t>
      </w:r>
      <w:r>
        <w:rPr>
          <w:rFonts w:hint="cs"/>
          <w:rtl/>
          <w:lang w:eastAsia="he-IL"/>
        </w:rPr>
        <w:t xml:space="preserve">2022, </w:t>
      </w:r>
      <w:bookmarkStart w:id="16991" w:name="_ETM_Q32_734313"/>
      <w:bookmarkEnd w:id="16991"/>
      <w:r>
        <w:rPr>
          <w:rFonts w:hint="cs"/>
          <w:rtl/>
          <w:lang w:eastAsia="he-IL"/>
        </w:rPr>
        <w:t>מס</w:t>
      </w:r>
      <w:r w:rsidR="00A25136">
        <w:rPr>
          <w:rFonts w:hint="cs"/>
          <w:rtl/>
          <w:lang w:eastAsia="he-IL"/>
        </w:rPr>
        <w:t>'</w:t>
      </w:r>
      <w:r>
        <w:rPr>
          <w:rFonts w:hint="cs"/>
          <w:rtl/>
          <w:lang w:eastAsia="he-IL"/>
        </w:rPr>
        <w:t xml:space="preserve"> 1572, מיום 29 ביוני 2022. </w:t>
      </w:r>
      <w:bookmarkStart w:id="16992" w:name="_ETM_Q32_738676"/>
      <w:bookmarkEnd w:id="16992"/>
    </w:p>
    <w:p w:rsidR="00E7267A" w:rsidRDefault="00E7267A" w:rsidP="000778DE">
      <w:pPr>
        <w:rPr>
          <w:rtl/>
          <w:lang w:eastAsia="he-IL"/>
        </w:rPr>
      </w:pPr>
      <w:bookmarkStart w:id="16993" w:name="_ETM_Q32_738753"/>
      <w:bookmarkStart w:id="16994" w:name="_ETM_Q32_738836"/>
      <w:bookmarkStart w:id="16995" w:name="_ETM_Q32_738896"/>
      <w:bookmarkEnd w:id="16993"/>
      <w:bookmarkEnd w:id="16994"/>
      <w:bookmarkEnd w:id="16995"/>
    </w:p>
    <w:p w:rsidR="00E7267A" w:rsidRDefault="00E7267A" w:rsidP="000778DE">
      <w:pPr>
        <w:rPr>
          <w:rtl/>
        </w:rPr>
      </w:pPr>
      <w:bookmarkStart w:id="16996" w:name="TOR_Q33"/>
      <w:bookmarkEnd w:id="16996"/>
      <w:r>
        <w:rPr>
          <w:rFonts w:hint="cs"/>
          <w:rtl/>
        </w:rPr>
        <w:t xml:space="preserve">אדוני היושב-ראש, בדיון הקודם עלה לכאן חבר </w:t>
      </w:r>
      <w:bookmarkStart w:id="16997" w:name="_ETM_Q33_146000"/>
      <w:bookmarkEnd w:id="16997"/>
      <w:r>
        <w:rPr>
          <w:rFonts w:hint="cs"/>
          <w:rtl/>
        </w:rPr>
        <w:t xml:space="preserve">הכנסת שירי והשמיץ והדיח והסית נגד המחנה הלאומי כולו. </w:t>
      </w:r>
      <w:bookmarkStart w:id="16998" w:name="_ETM_Q33_151000"/>
      <w:bookmarkEnd w:id="16998"/>
      <w:r>
        <w:rPr>
          <w:rFonts w:hint="cs"/>
          <w:rtl/>
        </w:rPr>
        <w:t>חבר הכ</w:t>
      </w:r>
      <w:r w:rsidR="00980A8A">
        <w:rPr>
          <w:rFonts w:hint="cs"/>
          <w:rtl/>
        </w:rPr>
        <w:t>נ</w:t>
      </w:r>
      <w:r>
        <w:rPr>
          <w:rFonts w:hint="cs"/>
          <w:rtl/>
        </w:rPr>
        <w:t xml:space="preserve">סת שירי מתנהל בבריונות, כהרגלו, ממלא את </w:t>
      </w:r>
      <w:bookmarkStart w:id="16999" w:name="_ETM_Q33_157000"/>
      <w:bookmarkEnd w:id="16999"/>
      <w:r>
        <w:rPr>
          <w:rFonts w:hint="cs"/>
          <w:rtl/>
        </w:rPr>
        <w:t>פיו בצעקות בבוטות.</w:t>
      </w:r>
    </w:p>
    <w:p w:rsidR="00E7267A" w:rsidRDefault="00E7267A" w:rsidP="000778DE">
      <w:pPr>
        <w:rPr>
          <w:rtl/>
        </w:rPr>
      </w:pPr>
    </w:p>
    <w:p w:rsidR="00E7267A" w:rsidRDefault="00E7267A" w:rsidP="000778DE">
      <w:pPr>
        <w:pStyle w:val="af6"/>
        <w:keepNext/>
        <w:rPr>
          <w:rtl/>
        </w:rPr>
      </w:pPr>
      <w:bookmarkStart w:id="17000" w:name="_ETM_Q33_161000"/>
      <w:bookmarkEnd w:id="17000"/>
      <w:r w:rsidRPr="007F2A8D">
        <w:rPr>
          <w:rStyle w:val="TagStyle"/>
          <w:rtl/>
        </w:rPr>
        <w:t xml:space="preserve"> &lt;&lt; יור &gt;&gt; </w:t>
      </w:r>
      <w:r>
        <w:rPr>
          <w:rtl/>
        </w:rPr>
        <w:t>היו"ר אוריאל בוסו:</w:t>
      </w:r>
      <w:r w:rsidRPr="007F2A8D">
        <w:rPr>
          <w:rStyle w:val="TagStyle"/>
          <w:rtl/>
        </w:rPr>
        <w:t xml:space="preserve"> &lt;&lt; יור &gt;&gt;</w:t>
      </w:r>
      <w:r>
        <w:rPr>
          <w:rtl/>
        </w:rPr>
        <w:t xml:space="preserve">  </w:t>
      </w:r>
    </w:p>
    <w:p w:rsidR="00E7267A" w:rsidRDefault="00E7267A" w:rsidP="000A35EF">
      <w:pPr>
        <w:rPr>
          <w:rtl/>
        </w:rPr>
      </w:pPr>
    </w:p>
    <w:p w:rsidR="00E7267A" w:rsidRDefault="00E7267A" w:rsidP="000778DE">
      <w:pPr>
        <w:rPr>
          <w:rtl/>
        </w:rPr>
      </w:pPr>
      <w:r>
        <w:rPr>
          <w:rFonts w:hint="cs"/>
          <w:rtl/>
        </w:rPr>
        <w:t xml:space="preserve">אין לך הודעה אישית, בגלל שהוא עכשיו </w:t>
      </w:r>
      <w:bookmarkStart w:id="17001" w:name="_ETM_Q33_162000"/>
      <w:bookmarkEnd w:id="17001"/>
      <w:r>
        <w:rPr>
          <w:rFonts w:hint="cs"/>
          <w:rtl/>
        </w:rPr>
        <w:t xml:space="preserve">מגיב בהודעה אישית על מה שאתה אמרת עליו. אז זה לא יהיה גלגל חוזר. </w:t>
      </w:r>
    </w:p>
    <w:p w:rsidR="00E7267A" w:rsidRDefault="00E7267A" w:rsidP="000778DE">
      <w:pPr>
        <w:rPr>
          <w:rtl/>
        </w:rPr>
      </w:pPr>
    </w:p>
    <w:p w:rsidR="00E7267A" w:rsidRDefault="00E7267A" w:rsidP="000778DE">
      <w:pPr>
        <w:pStyle w:val="-"/>
        <w:keepNext/>
        <w:rPr>
          <w:rtl/>
        </w:rPr>
      </w:pPr>
      <w:bookmarkStart w:id="17002" w:name="ET_speakercontinue_6461_2"/>
      <w:r w:rsidRPr="007F2A8D">
        <w:rPr>
          <w:rStyle w:val="TagStyle"/>
          <w:rtl/>
        </w:rPr>
        <w:t xml:space="preserve"> &lt;&lt; דובר_המשך &gt;&gt; </w:t>
      </w:r>
      <w:r>
        <w:rPr>
          <w:rtl/>
        </w:rPr>
        <w:t>שר התקשורת שלמה קרעי:</w:t>
      </w:r>
      <w:r w:rsidRPr="007F2A8D">
        <w:rPr>
          <w:rStyle w:val="TagStyle"/>
          <w:rtl/>
        </w:rPr>
        <w:t xml:space="preserve"> &lt;&lt; דובר_המשך &gt;&gt;</w:t>
      </w:r>
      <w:r>
        <w:rPr>
          <w:rtl/>
        </w:rPr>
        <w:t xml:space="preserve">  </w:t>
      </w:r>
      <w:bookmarkEnd w:id="17002"/>
    </w:p>
    <w:p w:rsidR="00E7267A" w:rsidRDefault="00E7267A" w:rsidP="000A35EF">
      <w:pPr>
        <w:rPr>
          <w:rtl/>
        </w:rPr>
      </w:pPr>
    </w:p>
    <w:p w:rsidR="00E7267A" w:rsidRDefault="00E7267A" w:rsidP="000778DE">
      <w:pPr>
        <w:rPr>
          <w:rtl/>
        </w:rPr>
      </w:pPr>
      <w:r>
        <w:rPr>
          <w:rFonts w:hint="cs"/>
          <w:rtl/>
        </w:rPr>
        <w:t xml:space="preserve">נכון. </w:t>
      </w:r>
      <w:bookmarkStart w:id="17003" w:name="_ETM_Q33_171000"/>
      <w:bookmarkEnd w:id="17003"/>
      <w:r>
        <w:rPr>
          <w:rFonts w:hint="cs"/>
          <w:rtl/>
        </w:rPr>
        <w:t xml:space="preserve">אני רוצה לומר לך, </w:t>
      </w:r>
      <w:bookmarkStart w:id="17004" w:name="_ETM_Q33_172000"/>
      <w:bookmarkEnd w:id="17004"/>
      <w:r>
        <w:rPr>
          <w:rFonts w:hint="cs"/>
          <w:rtl/>
        </w:rPr>
        <w:t xml:space="preserve">חבר הכנסת שירי, כשאתה בא </w:t>
      </w:r>
      <w:r>
        <w:rPr>
          <w:rtl/>
        </w:rPr>
        <w:t>–</w:t>
      </w:r>
      <w:r>
        <w:rPr>
          <w:rFonts w:hint="cs"/>
          <w:rtl/>
        </w:rPr>
        <w:t xml:space="preserve"> </w:t>
      </w:r>
      <w:r>
        <w:rPr>
          <w:rtl/>
        </w:rPr>
        <w:t xml:space="preserve">אני </w:t>
      </w:r>
      <w:bookmarkStart w:id="17005" w:name="_ETM_Q33_180149"/>
      <w:bookmarkEnd w:id="17005"/>
      <w:r>
        <w:rPr>
          <w:rtl/>
        </w:rPr>
        <w:t xml:space="preserve">הייתי </w:t>
      </w:r>
      <w:bookmarkStart w:id="17006" w:name="_ETM_Q33_180480"/>
      <w:bookmarkEnd w:id="17006"/>
      <w:r>
        <w:rPr>
          <w:rtl/>
        </w:rPr>
        <w:t xml:space="preserve">כאן </w:t>
      </w:r>
      <w:bookmarkStart w:id="17007" w:name="_ETM_Q33_180689"/>
      <w:bookmarkEnd w:id="17007"/>
      <w:r>
        <w:rPr>
          <w:rtl/>
        </w:rPr>
        <w:t>ושמ</w:t>
      </w:r>
      <w:r>
        <w:rPr>
          <w:rFonts w:hint="cs"/>
          <w:rtl/>
        </w:rPr>
        <w:t xml:space="preserve">עתי </w:t>
      </w:r>
      <w:bookmarkStart w:id="17008" w:name="_ETM_Q33_181439"/>
      <w:bookmarkEnd w:id="17008"/>
      <w:r>
        <w:rPr>
          <w:rtl/>
        </w:rPr>
        <w:t xml:space="preserve">את </w:t>
      </w:r>
      <w:bookmarkStart w:id="17009" w:name="_ETM_Q33_181500"/>
      <w:bookmarkEnd w:id="17009"/>
      <w:r>
        <w:rPr>
          <w:rtl/>
        </w:rPr>
        <w:t xml:space="preserve">דברי </w:t>
      </w:r>
      <w:bookmarkStart w:id="17010" w:name="_ETM_Q33_181829"/>
      <w:bookmarkEnd w:id="17010"/>
      <w:r>
        <w:rPr>
          <w:rtl/>
        </w:rPr>
        <w:t>הבלע</w:t>
      </w:r>
      <w:r>
        <w:rPr>
          <w:rFonts w:hint="cs"/>
          <w:rtl/>
        </w:rPr>
        <w:t xml:space="preserve"> וההסתה שלך. </w:t>
      </w:r>
      <w:bookmarkStart w:id="17011" w:name="_ETM_Q33_181000"/>
      <w:bookmarkEnd w:id="17011"/>
    </w:p>
    <w:p w:rsidR="00E7267A" w:rsidRDefault="00E7267A" w:rsidP="000778DE">
      <w:pPr>
        <w:rPr>
          <w:rtl/>
        </w:rPr>
      </w:pPr>
    </w:p>
    <w:p w:rsidR="00E7267A" w:rsidRDefault="00E7267A" w:rsidP="000778DE">
      <w:pPr>
        <w:pStyle w:val="af5"/>
        <w:keepNext/>
        <w:rPr>
          <w:rtl/>
        </w:rPr>
      </w:pPr>
      <w:r w:rsidRPr="007F2A8D">
        <w:rPr>
          <w:rStyle w:val="TagStyle"/>
          <w:rtl/>
        </w:rPr>
        <w:t xml:space="preserve"> &lt;&lt; קריאה &gt;&gt; </w:t>
      </w:r>
      <w:r>
        <w:rPr>
          <w:rtl/>
        </w:rPr>
        <w:t>נאור שירי (יש עתיד):</w:t>
      </w:r>
      <w:r w:rsidRPr="007F2A8D">
        <w:rPr>
          <w:rStyle w:val="TagStyle"/>
          <w:rtl/>
        </w:rPr>
        <w:t xml:space="preserve"> &lt;&lt; קריאה &gt;&gt;</w:t>
      </w:r>
      <w:r>
        <w:rPr>
          <w:rtl/>
        </w:rPr>
        <w:t xml:space="preserve">  </w:t>
      </w:r>
    </w:p>
    <w:p w:rsidR="00E7267A" w:rsidRDefault="00E7267A" w:rsidP="000A35EF">
      <w:pPr>
        <w:rPr>
          <w:rtl/>
        </w:rPr>
      </w:pPr>
    </w:p>
    <w:p w:rsidR="00E7267A" w:rsidRDefault="00E7267A" w:rsidP="000778DE">
      <w:pPr>
        <w:rPr>
          <w:rtl/>
        </w:rPr>
      </w:pPr>
      <w:bookmarkStart w:id="17012" w:name="_ETM_Q33_176000"/>
      <w:bookmarkEnd w:id="17012"/>
      <w:r>
        <w:rPr>
          <w:rFonts w:hint="cs"/>
          <w:rtl/>
        </w:rPr>
        <w:t xml:space="preserve">אני אמרתי עליו </w:t>
      </w:r>
      <w:r w:rsidR="000A35EF">
        <w:rPr>
          <w:rFonts w:hint="cs"/>
          <w:rtl/>
        </w:rPr>
        <w:t>– – –</w:t>
      </w:r>
      <w:r>
        <w:rPr>
          <w:rFonts w:hint="cs"/>
          <w:rtl/>
        </w:rPr>
        <w:t xml:space="preserve"> זה קריאות </w:t>
      </w:r>
      <w:r w:rsidR="000A35EF">
        <w:rPr>
          <w:rFonts w:hint="cs"/>
          <w:rtl/>
        </w:rPr>
        <w:t>– – –</w:t>
      </w:r>
      <w:r>
        <w:rPr>
          <w:rFonts w:hint="cs"/>
          <w:rtl/>
        </w:rPr>
        <w:t xml:space="preserve"> לא אמרתי לו </w:t>
      </w:r>
      <w:r w:rsidR="000A35EF">
        <w:rPr>
          <w:rFonts w:hint="cs"/>
          <w:rtl/>
        </w:rPr>
        <w:t>– – –</w:t>
      </w:r>
    </w:p>
    <w:p w:rsidR="00E7267A" w:rsidRDefault="00E7267A" w:rsidP="000778DE">
      <w:pPr>
        <w:rPr>
          <w:rtl/>
        </w:rPr>
      </w:pPr>
      <w:bookmarkStart w:id="17013" w:name="_ETM_Q33_173000"/>
      <w:bookmarkEnd w:id="17013"/>
    </w:p>
    <w:p w:rsidR="00E7267A" w:rsidRDefault="00E7267A" w:rsidP="000778DE">
      <w:pPr>
        <w:pStyle w:val="af6"/>
        <w:keepNext/>
        <w:rPr>
          <w:rtl/>
        </w:rPr>
      </w:pPr>
      <w:bookmarkStart w:id="17014" w:name="ET_yor_6488_6"/>
      <w:r w:rsidRPr="007F2A8D">
        <w:rPr>
          <w:rStyle w:val="TagStyle"/>
          <w:rtl/>
        </w:rPr>
        <w:t xml:space="preserve"> &lt;&lt; יור &gt;&gt; </w:t>
      </w:r>
      <w:r>
        <w:rPr>
          <w:rtl/>
        </w:rPr>
        <w:t>היו"ר אוריאל בוסו:</w:t>
      </w:r>
      <w:r w:rsidRPr="007F2A8D">
        <w:rPr>
          <w:rStyle w:val="TagStyle"/>
          <w:rtl/>
        </w:rPr>
        <w:t xml:space="preserve"> &lt;&lt; יור &gt;&gt;</w:t>
      </w:r>
      <w:r>
        <w:rPr>
          <w:rtl/>
        </w:rPr>
        <w:t xml:space="preserve">  </w:t>
      </w:r>
      <w:bookmarkEnd w:id="17014"/>
    </w:p>
    <w:p w:rsidR="00E7267A" w:rsidRDefault="00E7267A" w:rsidP="000A35EF">
      <w:pPr>
        <w:rPr>
          <w:rtl/>
        </w:rPr>
      </w:pPr>
    </w:p>
    <w:p w:rsidR="00E7267A" w:rsidRDefault="00E7267A" w:rsidP="000778DE">
      <w:pPr>
        <w:rPr>
          <w:rtl/>
        </w:rPr>
      </w:pPr>
      <w:r>
        <w:rPr>
          <w:rFonts w:hint="cs"/>
          <w:rtl/>
        </w:rPr>
        <w:t>אתה אמרת לו. הוא היה פה,</w:t>
      </w:r>
      <w:r>
        <w:rPr>
          <w:rtl/>
        </w:rPr>
        <w:t xml:space="preserve"> </w:t>
      </w:r>
      <w:bookmarkStart w:id="17015" w:name="_ETM_Q33_182520"/>
      <w:bookmarkEnd w:id="17015"/>
      <w:r>
        <w:rPr>
          <w:rtl/>
        </w:rPr>
        <w:t xml:space="preserve">ועכשיו </w:t>
      </w:r>
      <w:bookmarkStart w:id="17016" w:name="_ETM_Q33_182820"/>
      <w:bookmarkEnd w:id="17016"/>
      <w:r>
        <w:rPr>
          <w:rtl/>
        </w:rPr>
        <w:t xml:space="preserve">הוא </w:t>
      </w:r>
      <w:bookmarkStart w:id="17017" w:name="_ETM_Q33_182879"/>
      <w:bookmarkEnd w:id="17017"/>
      <w:r>
        <w:rPr>
          <w:rFonts w:hint="cs"/>
          <w:rtl/>
        </w:rPr>
        <w:t>רוצה להגיב, כי הוא מגיב בהודעה האישית על מה שאתה אמרת.</w:t>
      </w:r>
    </w:p>
    <w:p w:rsidR="00E7267A" w:rsidRDefault="00E7267A" w:rsidP="000778DE">
      <w:pPr>
        <w:rPr>
          <w:rtl/>
        </w:rPr>
      </w:pPr>
      <w:bookmarkStart w:id="17018" w:name="_ETM_Q33_178000"/>
      <w:bookmarkStart w:id="17019" w:name="_ETM_Q33_179000"/>
      <w:bookmarkEnd w:id="17018"/>
      <w:bookmarkEnd w:id="17019"/>
    </w:p>
    <w:p w:rsidR="00E7267A" w:rsidRDefault="00E7267A" w:rsidP="000778DE">
      <w:pPr>
        <w:pStyle w:val="-"/>
        <w:keepNext/>
        <w:rPr>
          <w:rtl/>
        </w:rPr>
      </w:pPr>
      <w:bookmarkStart w:id="17020" w:name="ET_speakercontinue_6461_7"/>
      <w:r w:rsidRPr="007F2A8D">
        <w:rPr>
          <w:rStyle w:val="TagStyle"/>
          <w:rtl/>
        </w:rPr>
        <w:t xml:space="preserve"> &lt;&lt; דובר_המשך &gt;&gt; </w:t>
      </w:r>
      <w:r>
        <w:rPr>
          <w:rtl/>
        </w:rPr>
        <w:t>שר התקשורת שלמה קרעי:</w:t>
      </w:r>
      <w:r w:rsidRPr="007F2A8D">
        <w:rPr>
          <w:rStyle w:val="TagStyle"/>
          <w:rtl/>
        </w:rPr>
        <w:t xml:space="preserve"> &lt;&lt; דובר_המשך &gt;&gt;</w:t>
      </w:r>
      <w:r>
        <w:rPr>
          <w:rtl/>
        </w:rPr>
        <w:t xml:space="preserve">  </w:t>
      </w:r>
      <w:bookmarkEnd w:id="17020"/>
    </w:p>
    <w:p w:rsidR="00E7267A" w:rsidRDefault="00E7267A" w:rsidP="000A35EF">
      <w:pPr>
        <w:rPr>
          <w:rtl/>
        </w:rPr>
      </w:pPr>
    </w:p>
    <w:p w:rsidR="00E7267A" w:rsidRDefault="00E7267A" w:rsidP="000778DE">
      <w:pPr>
        <w:rPr>
          <w:rtl/>
        </w:rPr>
      </w:pPr>
      <w:bookmarkStart w:id="17021" w:name="_ETM_Q33_180000"/>
      <w:bookmarkEnd w:id="17021"/>
      <w:r>
        <w:rPr>
          <w:rFonts w:hint="cs"/>
          <w:rtl/>
        </w:rPr>
        <w:t xml:space="preserve">ואני כל </w:t>
      </w:r>
      <w:bookmarkStart w:id="17022" w:name="_ETM_Q33_182000"/>
      <w:bookmarkEnd w:id="17022"/>
      <w:r>
        <w:rPr>
          <w:rFonts w:hint="cs"/>
          <w:rtl/>
        </w:rPr>
        <w:t xml:space="preserve">הזמן אומר לך </w:t>
      </w:r>
      <w:r w:rsidR="000A35EF">
        <w:rPr>
          <w:rFonts w:hint="cs"/>
          <w:rtl/>
        </w:rPr>
        <w:t>– – –</w:t>
      </w:r>
    </w:p>
    <w:p w:rsidR="00E7267A" w:rsidRDefault="00E7267A" w:rsidP="000778DE">
      <w:pPr>
        <w:rPr>
          <w:rtl/>
        </w:rPr>
      </w:pPr>
    </w:p>
    <w:p w:rsidR="00E7267A" w:rsidRDefault="00E7267A" w:rsidP="000778DE">
      <w:pPr>
        <w:pStyle w:val="af5"/>
        <w:keepNext/>
        <w:rPr>
          <w:rtl/>
        </w:rPr>
      </w:pPr>
      <w:bookmarkStart w:id="17023" w:name="ET_interruption_6361_8"/>
      <w:r w:rsidRPr="007F2A8D">
        <w:rPr>
          <w:rStyle w:val="TagStyle"/>
          <w:rtl/>
        </w:rPr>
        <w:t xml:space="preserve"> &lt;&lt; קריאה &gt;&gt; </w:t>
      </w:r>
      <w:r>
        <w:rPr>
          <w:rtl/>
        </w:rPr>
        <w:t>נאור שירי (יש עתיד):</w:t>
      </w:r>
      <w:r w:rsidRPr="007F2A8D">
        <w:rPr>
          <w:rStyle w:val="TagStyle"/>
          <w:rtl/>
        </w:rPr>
        <w:t xml:space="preserve"> &lt;&lt; קריאה &gt;&gt;</w:t>
      </w:r>
      <w:r>
        <w:rPr>
          <w:rtl/>
        </w:rPr>
        <w:t xml:space="preserve">  </w:t>
      </w:r>
      <w:bookmarkEnd w:id="17023"/>
    </w:p>
    <w:p w:rsidR="00E7267A" w:rsidRDefault="00E7267A" w:rsidP="000A35EF">
      <w:pPr>
        <w:rPr>
          <w:rtl/>
        </w:rPr>
      </w:pPr>
    </w:p>
    <w:p w:rsidR="00E7267A" w:rsidRDefault="00E7267A" w:rsidP="000778DE">
      <w:pPr>
        <w:rPr>
          <w:rtl/>
        </w:rPr>
      </w:pPr>
      <w:r>
        <w:rPr>
          <w:rFonts w:hint="cs"/>
          <w:rtl/>
        </w:rPr>
        <w:t xml:space="preserve">אני לא הייתי פה </w:t>
      </w:r>
      <w:r w:rsidR="000A35EF">
        <w:rPr>
          <w:rFonts w:hint="cs"/>
          <w:rtl/>
        </w:rPr>
        <w:t>– – –</w:t>
      </w:r>
    </w:p>
    <w:p w:rsidR="00E7267A" w:rsidRDefault="00E7267A" w:rsidP="000778DE">
      <w:pPr>
        <w:rPr>
          <w:rtl/>
        </w:rPr>
      </w:pPr>
    </w:p>
    <w:p w:rsidR="00E7267A" w:rsidRDefault="00E7267A" w:rsidP="000778DE">
      <w:pPr>
        <w:pStyle w:val="-"/>
        <w:keepNext/>
        <w:rPr>
          <w:rtl/>
        </w:rPr>
      </w:pPr>
      <w:bookmarkStart w:id="17024" w:name="_ETM_Q33_183000"/>
      <w:bookmarkStart w:id="17025" w:name="ET_speakercontinue_6461_9"/>
      <w:bookmarkEnd w:id="17024"/>
      <w:r w:rsidRPr="007F2A8D">
        <w:rPr>
          <w:rStyle w:val="TagStyle"/>
          <w:rtl/>
        </w:rPr>
        <w:t xml:space="preserve"> &lt;&lt; דובר_המשך &gt;&gt; </w:t>
      </w:r>
      <w:r>
        <w:rPr>
          <w:rtl/>
        </w:rPr>
        <w:t>שר התקשורת שלמה קרעי:</w:t>
      </w:r>
      <w:r w:rsidRPr="007F2A8D">
        <w:rPr>
          <w:rStyle w:val="TagStyle"/>
          <w:rtl/>
        </w:rPr>
        <w:t xml:space="preserve"> &lt;&lt; דובר_המשך &gt;&gt;</w:t>
      </w:r>
      <w:r>
        <w:rPr>
          <w:rtl/>
        </w:rPr>
        <w:t xml:space="preserve">  </w:t>
      </w:r>
      <w:bookmarkEnd w:id="17025"/>
    </w:p>
    <w:p w:rsidR="00E7267A" w:rsidRDefault="00E7267A" w:rsidP="000A35EF">
      <w:pPr>
        <w:rPr>
          <w:rtl/>
        </w:rPr>
      </w:pPr>
    </w:p>
    <w:p w:rsidR="00E7267A" w:rsidRDefault="00E7267A" w:rsidP="000778DE">
      <w:pPr>
        <w:rPr>
          <w:rtl/>
        </w:rPr>
      </w:pPr>
      <w:r>
        <w:rPr>
          <w:rFonts w:hint="cs"/>
          <w:rtl/>
        </w:rPr>
        <w:t xml:space="preserve">חבר הכנסת שירי, אני הייתי כאן. </w:t>
      </w:r>
    </w:p>
    <w:p w:rsidR="00E7267A" w:rsidRDefault="00E7267A" w:rsidP="000778DE">
      <w:pPr>
        <w:rPr>
          <w:rtl/>
        </w:rPr>
      </w:pPr>
      <w:bookmarkStart w:id="17026" w:name="_ETM_Q33_184000"/>
      <w:bookmarkEnd w:id="17026"/>
    </w:p>
    <w:p w:rsidR="00E7267A" w:rsidRDefault="00E7267A" w:rsidP="000778DE">
      <w:pPr>
        <w:pStyle w:val="af6"/>
        <w:keepNext/>
        <w:rPr>
          <w:rtl/>
        </w:rPr>
      </w:pPr>
      <w:bookmarkStart w:id="17027" w:name="ET_yor_6488_10"/>
      <w:r w:rsidRPr="007F2A8D">
        <w:rPr>
          <w:rStyle w:val="TagStyle"/>
          <w:rtl/>
        </w:rPr>
        <w:t xml:space="preserve"> &lt;&lt; יור &gt;&gt; </w:t>
      </w:r>
      <w:r>
        <w:rPr>
          <w:rtl/>
        </w:rPr>
        <w:t>היו"ר אוריאל בוסו:</w:t>
      </w:r>
      <w:r w:rsidRPr="007F2A8D">
        <w:rPr>
          <w:rStyle w:val="TagStyle"/>
          <w:rtl/>
        </w:rPr>
        <w:t xml:space="preserve"> &lt;&lt; יור &gt;&gt;</w:t>
      </w:r>
      <w:r>
        <w:rPr>
          <w:rtl/>
        </w:rPr>
        <w:t xml:space="preserve">  </w:t>
      </w:r>
      <w:bookmarkEnd w:id="17027"/>
    </w:p>
    <w:p w:rsidR="00E7267A" w:rsidRDefault="00E7267A" w:rsidP="000A35EF">
      <w:pPr>
        <w:rPr>
          <w:rtl/>
        </w:rPr>
      </w:pPr>
    </w:p>
    <w:p w:rsidR="00E7267A" w:rsidRDefault="00E7267A" w:rsidP="000778DE">
      <w:pPr>
        <w:rPr>
          <w:rtl/>
        </w:rPr>
      </w:pPr>
      <w:r>
        <w:rPr>
          <w:rFonts w:hint="cs"/>
          <w:rtl/>
        </w:rPr>
        <w:t>אתה נאמת פה, לא?</w:t>
      </w:r>
    </w:p>
    <w:p w:rsidR="00E7267A" w:rsidRDefault="00E7267A" w:rsidP="000778DE">
      <w:pPr>
        <w:rPr>
          <w:rtl/>
        </w:rPr>
      </w:pPr>
      <w:bookmarkStart w:id="17028" w:name="_ETM_Q33_187000"/>
      <w:bookmarkEnd w:id="17028"/>
    </w:p>
    <w:p w:rsidR="00E7267A" w:rsidRDefault="00E7267A" w:rsidP="000778DE">
      <w:pPr>
        <w:pStyle w:val="af5"/>
        <w:keepNext/>
        <w:rPr>
          <w:rtl/>
        </w:rPr>
      </w:pPr>
      <w:bookmarkStart w:id="17029" w:name="ET_interruption_6361_11"/>
      <w:r w:rsidRPr="007F2A8D">
        <w:rPr>
          <w:rStyle w:val="TagStyle"/>
          <w:rtl/>
        </w:rPr>
        <w:t xml:space="preserve"> &lt;&lt; קריאה &gt;&gt; </w:t>
      </w:r>
      <w:r>
        <w:rPr>
          <w:rtl/>
        </w:rPr>
        <w:t>נאור שירי (יש עתיד):</w:t>
      </w:r>
      <w:r w:rsidRPr="007F2A8D">
        <w:rPr>
          <w:rStyle w:val="TagStyle"/>
          <w:rtl/>
        </w:rPr>
        <w:t xml:space="preserve"> &lt;&lt; קריאה &gt;&gt;</w:t>
      </w:r>
      <w:r>
        <w:rPr>
          <w:rtl/>
        </w:rPr>
        <w:t xml:space="preserve">  </w:t>
      </w:r>
      <w:bookmarkEnd w:id="17029"/>
    </w:p>
    <w:p w:rsidR="00E7267A" w:rsidRDefault="00E7267A" w:rsidP="000A35EF">
      <w:pPr>
        <w:rPr>
          <w:rtl/>
        </w:rPr>
      </w:pPr>
    </w:p>
    <w:p w:rsidR="00E7267A" w:rsidRDefault="00E7267A" w:rsidP="000778DE">
      <w:pPr>
        <w:rPr>
          <w:rtl/>
        </w:rPr>
      </w:pPr>
      <w:bookmarkStart w:id="17030" w:name="_ETM_Q33_185000"/>
      <w:bookmarkEnd w:id="17030"/>
      <w:r>
        <w:rPr>
          <w:rFonts w:hint="cs"/>
          <w:rtl/>
        </w:rPr>
        <w:t>לא, לא נאמתי.</w:t>
      </w:r>
    </w:p>
    <w:p w:rsidR="00E7267A" w:rsidRDefault="00E7267A" w:rsidP="000778DE">
      <w:pPr>
        <w:rPr>
          <w:rtl/>
        </w:rPr>
      </w:pPr>
      <w:bookmarkStart w:id="17031" w:name="_ETM_Q33_189000"/>
      <w:bookmarkEnd w:id="17031"/>
    </w:p>
    <w:p w:rsidR="00E7267A" w:rsidRDefault="00E7267A" w:rsidP="000778DE">
      <w:pPr>
        <w:pStyle w:val="-"/>
        <w:keepNext/>
        <w:rPr>
          <w:rtl/>
        </w:rPr>
      </w:pPr>
      <w:bookmarkStart w:id="17032" w:name="_ETM_Q33_190000"/>
      <w:bookmarkStart w:id="17033" w:name="ET_speakercontinue_6461_13"/>
      <w:bookmarkEnd w:id="17032"/>
      <w:r w:rsidRPr="007F2A8D">
        <w:rPr>
          <w:rStyle w:val="TagStyle"/>
          <w:rtl/>
        </w:rPr>
        <w:t xml:space="preserve"> &lt;&lt; דובר_המשך &gt;&gt; </w:t>
      </w:r>
      <w:r>
        <w:rPr>
          <w:rtl/>
        </w:rPr>
        <w:t>שר התקשורת שלמה קרעי:</w:t>
      </w:r>
      <w:r w:rsidRPr="007F2A8D">
        <w:rPr>
          <w:rStyle w:val="TagStyle"/>
          <w:rtl/>
        </w:rPr>
        <w:t xml:space="preserve"> &lt;&lt; דובר_המשך &gt;&gt;</w:t>
      </w:r>
      <w:r>
        <w:rPr>
          <w:rtl/>
        </w:rPr>
        <w:t xml:space="preserve">  </w:t>
      </w:r>
      <w:bookmarkEnd w:id="17033"/>
    </w:p>
    <w:p w:rsidR="00E7267A" w:rsidRDefault="00E7267A" w:rsidP="000A35EF">
      <w:pPr>
        <w:rPr>
          <w:rtl/>
        </w:rPr>
      </w:pPr>
    </w:p>
    <w:p w:rsidR="00E7267A" w:rsidRDefault="00E7267A" w:rsidP="000778DE">
      <w:pPr>
        <w:rPr>
          <w:rtl/>
        </w:rPr>
      </w:pPr>
      <w:bookmarkStart w:id="17034" w:name="_ETM_Q33_191000"/>
      <w:bookmarkEnd w:id="17034"/>
      <w:r>
        <w:rPr>
          <w:rFonts w:hint="cs"/>
          <w:rtl/>
        </w:rPr>
        <w:t xml:space="preserve">הוא נאם ודיבר וטינף והסית </w:t>
      </w:r>
      <w:bookmarkStart w:id="17035" w:name="_ETM_Q33_188000"/>
      <w:bookmarkEnd w:id="17035"/>
      <w:r>
        <w:rPr>
          <w:rFonts w:hint="cs"/>
          <w:rtl/>
        </w:rPr>
        <w:t xml:space="preserve">והדיח. אני אומר לו כל הזמן, אדוני היושב-ראש, </w:t>
      </w:r>
      <w:bookmarkStart w:id="17036" w:name="_ETM_Q33_197000"/>
      <w:bookmarkEnd w:id="17036"/>
      <w:r>
        <w:rPr>
          <w:rFonts w:hint="cs"/>
          <w:rtl/>
        </w:rPr>
        <w:t xml:space="preserve">חבר הכנסת שירי, כתוב: "נוע תנוע ארץ </w:t>
      </w:r>
      <w:r w:rsidR="000A35EF">
        <w:rPr>
          <w:rFonts w:hint="cs"/>
          <w:rtl/>
        </w:rPr>
        <w:t>– – –</w:t>
      </w:r>
      <w:r>
        <w:rPr>
          <w:rFonts w:hint="cs"/>
          <w:rtl/>
        </w:rPr>
        <w:t xml:space="preserve"> והתנודדה כמלונה". </w:t>
      </w:r>
      <w:bookmarkStart w:id="17037" w:name="_ETM_Q33_183270"/>
      <w:bookmarkStart w:id="17038" w:name="_ETM_Q33_183750"/>
      <w:bookmarkStart w:id="17039" w:name="_ETM_Q33_184890"/>
      <w:bookmarkStart w:id="17040" w:name="_ETM_Q33_185220"/>
      <w:bookmarkStart w:id="17041" w:name="_ETM_Q33_185549"/>
      <w:bookmarkStart w:id="17042" w:name="_ETM_Q33_185640"/>
      <w:bookmarkStart w:id="17043" w:name="_ETM_Q33_185819"/>
      <w:bookmarkStart w:id="17044" w:name="_ETM_Q33_186089"/>
      <w:bookmarkStart w:id="17045" w:name="_ETM_Q33_186150"/>
      <w:bookmarkStart w:id="17046" w:name="_ETM_Q33_186269"/>
      <w:bookmarkStart w:id="17047" w:name="_ETM_Q33_186660"/>
      <w:bookmarkStart w:id="17048" w:name="_ETM_Q33_187290"/>
      <w:bookmarkStart w:id="17049" w:name="_ETM_Q33_187620"/>
      <w:bookmarkStart w:id="17050" w:name="_ETM_Q33_187830"/>
      <w:bookmarkStart w:id="17051" w:name="_ETM_Q33_188160"/>
      <w:bookmarkStart w:id="17052" w:name="_ETM_Q33_188460"/>
      <w:bookmarkStart w:id="17053" w:name="_ETM_Q33_188820"/>
      <w:bookmarkStart w:id="17054" w:name="_ETM_Q33_189179"/>
      <w:bookmarkStart w:id="17055" w:name="_ETM_Q33_189630"/>
      <w:bookmarkStart w:id="17056" w:name="_ETM_Q33_189990"/>
      <w:bookmarkStart w:id="17057" w:name="_ETM_Q33_190110"/>
      <w:bookmarkStart w:id="17058" w:name="_ETM_Q33_190410"/>
      <w:bookmarkStart w:id="17059" w:name="_ETM_Q33_190800"/>
      <w:bookmarkStart w:id="17060" w:name="_ETM_Q33_190920"/>
      <w:bookmarkStart w:id="17061" w:name="_ETM_Q33_191280"/>
      <w:bookmarkStart w:id="17062" w:name="_ETM_Q33_191460"/>
      <w:bookmarkStart w:id="17063" w:name="_ETM_Q33_191610"/>
      <w:bookmarkStart w:id="17064" w:name="_ETM_Q33_192090"/>
      <w:bookmarkStart w:id="17065" w:name="_ETM_Q33_192630"/>
      <w:bookmarkStart w:id="17066" w:name="_ETM_Q33_193259"/>
      <w:bookmarkStart w:id="17067" w:name="_ETM_Q33_193799"/>
      <w:bookmarkStart w:id="17068" w:name="_ETM_Q33_195299"/>
      <w:bookmarkStart w:id="17069" w:name="_ETM_Q33_195540"/>
      <w:bookmarkStart w:id="17070" w:name="_ETM_Q33_195870"/>
      <w:bookmarkStart w:id="17071" w:name="_ETM_Q33_195990"/>
      <w:bookmarkStart w:id="17072" w:name="_ETM_Q33_196199"/>
      <w:bookmarkStart w:id="17073" w:name="_ETM_Q33_196680"/>
      <w:bookmarkStart w:id="17074" w:name="_ETM_Q33_196949"/>
      <w:bookmarkStart w:id="17075" w:name="_ETM_Q33_197279"/>
      <w:bookmarkStart w:id="17076" w:name="_ETM_Q33_197730"/>
      <w:bookmarkStart w:id="17077" w:name="_ETM_Q33_198060"/>
      <w:bookmarkStart w:id="17078" w:name="_ETM_Q33_198420"/>
      <w:bookmarkStart w:id="17079" w:name="_ETM_Q33_198840"/>
      <w:bookmarkStart w:id="17080" w:name="_ETM_Q33_199650"/>
      <w:bookmarkStart w:id="17081" w:name="_ETM_Q33_200130"/>
      <w:bookmarkStart w:id="17082" w:name="_ETM_Q33_200760"/>
      <w:bookmarkStart w:id="17083" w:name="_ETM_Q33_201210"/>
      <w:bookmarkStart w:id="17084" w:name="_ETM_Q33_201989"/>
      <w:bookmarkStart w:id="17085" w:name="_ETM_Q33_203039"/>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r>
        <w:rPr>
          <w:rtl/>
        </w:rPr>
        <w:t>תמיד</w:t>
      </w:r>
      <w:bookmarkStart w:id="17086" w:name="_ETM_Q33_203430"/>
      <w:bookmarkEnd w:id="17086"/>
      <w:r>
        <w:rPr>
          <w:rtl/>
        </w:rPr>
        <w:t xml:space="preserve"> </w:t>
      </w:r>
      <w:bookmarkStart w:id="17087" w:name="_ETM_Q33_203640"/>
      <w:bookmarkEnd w:id="17087"/>
      <w:r>
        <w:rPr>
          <w:rtl/>
        </w:rPr>
        <w:t xml:space="preserve">כשאתה </w:t>
      </w:r>
      <w:bookmarkStart w:id="17088" w:name="_ETM_Q33_203970"/>
      <w:bookmarkEnd w:id="17088"/>
      <w:r>
        <w:rPr>
          <w:rtl/>
        </w:rPr>
        <w:t xml:space="preserve">מדבר </w:t>
      </w:r>
      <w:bookmarkStart w:id="17089" w:name="_ETM_Q33_204480"/>
      <w:bookmarkEnd w:id="17089"/>
      <w:r>
        <w:rPr>
          <w:rtl/>
        </w:rPr>
        <w:t xml:space="preserve">זה </w:t>
      </w:r>
      <w:bookmarkStart w:id="17090" w:name="_ETM_Q33_204660"/>
      <w:bookmarkEnd w:id="17090"/>
      <w:r>
        <w:rPr>
          <w:rtl/>
        </w:rPr>
        <w:t xml:space="preserve">נראה </w:t>
      </w:r>
      <w:bookmarkStart w:id="17091" w:name="_ETM_Q33_205079"/>
      <w:bookmarkEnd w:id="17091"/>
      <w:r>
        <w:rPr>
          <w:rtl/>
        </w:rPr>
        <w:t xml:space="preserve">כאילו </w:t>
      </w:r>
      <w:bookmarkStart w:id="17092" w:name="_ETM_Q33_205529"/>
      <w:bookmarkEnd w:id="17092"/>
      <w:r>
        <w:rPr>
          <w:rtl/>
        </w:rPr>
        <w:t xml:space="preserve">שתית </w:t>
      </w:r>
      <w:bookmarkStart w:id="17093" w:name="_ETM_Q33_205980"/>
      <w:bookmarkEnd w:id="17093"/>
      <w:r>
        <w:rPr>
          <w:rtl/>
        </w:rPr>
        <w:t xml:space="preserve">משהו </w:t>
      </w:r>
      <w:bookmarkStart w:id="17094" w:name="_ETM_Q33_206310"/>
      <w:bookmarkEnd w:id="17094"/>
      <w:r>
        <w:rPr>
          <w:rtl/>
        </w:rPr>
        <w:t xml:space="preserve">לפני </w:t>
      </w:r>
      <w:bookmarkStart w:id="17095" w:name="_ETM_Q33_206640"/>
      <w:bookmarkEnd w:id="17095"/>
      <w:r>
        <w:rPr>
          <w:rtl/>
        </w:rPr>
        <w:t>כן</w:t>
      </w:r>
      <w:r>
        <w:rPr>
          <w:rFonts w:hint="cs"/>
          <w:rtl/>
        </w:rPr>
        <w:t>.</w:t>
      </w:r>
    </w:p>
    <w:p w:rsidR="00E7267A" w:rsidRDefault="00E7267A" w:rsidP="000778DE">
      <w:pPr>
        <w:rPr>
          <w:rtl/>
        </w:rPr>
      </w:pPr>
      <w:bookmarkStart w:id="17096" w:name="_ETM_Q33_203000"/>
      <w:bookmarkEnd w:id="17096"/>
    </w:p>
    <w:p w:rsidR="00E7267A" w:rsidRDefault="00E7267A" w:rsidP="000778DE">
      <w:pPr>
        <w:pStyle w:val="af5"/>
        <w:keepNext/>
        <w:rPr>
          <w:rtl/>
        </w:rPr>
      </w:pPr>
      <w:bookmarkStart w:id="17097" w:name="ET_interruption_6151_14"/>
      <w:r w:rsidRPr="0051679D">
        <w:rPr>
          <w:rStyle w:val="TagStyle"/>
          <w:rtl/>
        </w:rPr>
        <w:t xml:space="preserve"> &lt;&lt; קריאה &gt;&gt; </w:t>
      </w:r>
      <w:r>
        <w:rPr>
          <w:rtl/>
        </w:rPr>
        <w:t>רון כץ (יש עתיד):</w:t>
      </w:r>
      <w:r w:rsidRPr="0051679D">
        <w:rPr>
          <w:rStyle w:val="TagStyle"/>
          <w:rtl/>
        </w:rPr>
        <w:t xml:space="preserve"> &lt;&lt; קריאה &gt;&gt;</w:t>
      </w:r>
      <w:r>
        <w:rPr>
          <w:rtl/>
        </w:rPr>
        <w:t xml:space="preserve">  </w:t>
      </w:r>
      <w:bookmarkEnd w:id="17097"/>
    </w:p>
    <w:p w:rsidR="00E7267A" w:rsidRDefault="00E7267A" w:rsidP="000A35EF">
      <w:pPr>
        <w:rPr>
          <w:rtl/>
        </w:rPr>
      </w:pPr>
    </w:p>
    <w:p w:rsidR="00E7267A" w:rsidRDefault="00E7267A" w:rsidP="000778DE">
      <w:pPr>
        <w:rPr>
          <w:rtl/>
        </w:rPr>
      </w:pPr>
      <w:bookmarkStart w:id="17098" w:name="_ETM_Q33_206000"/>
      <w:bookmarkEnd w:id="17098"/>
      <w:r>
        <w:rPr>
          <w:rFonts w:hint="cs"/>
          <w:rtl/>
        </w:rPr>
        <w:t xml:space="preserve">לא, </w:t>
      </w:r>
      <w:bookmarkStart w:id="17099" w:name="_ETM_Q33_204000"/>
      <w:bookmarkEnd w:id="17099"/>
      <w:r>
        <w:rPr>
          <w:rFonts w:hint="cs"/>
          <w:rtl/>
        </w:rPr>
        <w:t>לא. לא יפה, שלמה. לא יפה.</w:t>
      </w:r>
    </w:p>
    <w:p w:rsidR="00E7267A" w:rsidRDefault="00E7267A" w:rsidP="000778DE">
      <w:pPr>
        <w:rPr>
          <w:rtl/>
        </w:rPr>
      </w:pPr>
      <w:bookmarkStart w:id="17100" w:name="_ETM_Q33_207000"/>
      <w:bookmarkEnd w:id="17100"/>
    </w:p>
    <w:p w:rsidR="00E7267A" w:rsidRDefault="00E7267A" w:rsidP="000778DE">
      <w:pPr>
        <w:pStyle w:val="-"/>
        <w:keepNext/>
        <w:rPr>
          <w:rtl/>
        </w:rPr>
      </w:pPr>
      <w:bookmarkStart w:id="17101" w:name="ET_speakercontinue_6461_15"/>
      <w:r w:rsidRPr="0051679D">
        <w:rPr>
          <w:rStyle w:val="TagStyle"/>
          <w:rtl/>
        </w:rPr>
        <w:t xml:space="preserve"> &lt;&lt; דובר_המשך &gt;&gt; </w:t>
      </w:r>
      <w:r>
        <w:rPr>
          <w:rtl/>
        </w:rPr>
        <w:t>שר התקשורת שלמה קרעי:</w:t>
      </w:r>
      <w:r w:rsidRPr="0051679D">
        <w:rPr>
          <w:rStyle w:val="TagStyle"/>
          <w:rtl/>
        </w:rPr>
        <w:t xml:space="preserve"> &lt;&lt; דובר_המשך &gt;&gt;</w:t>
      </w:r>
      <w:r>
        <w:rPr>
          <w:rtl/>
        </w:rPr>
        <w:t xml:space="preserve">  </w:t>
      </w:r>
      <w:bookmarkEnd w:id="17101"/>
    </w:p>
    <w:p w:rsidR="00E7267A" w:rsidRDefault="00E7267A" w:rsidP="000A35EF">
      <w:pPr>
        <w:rPr>
          <w:rtl/>
        </w:rPr>
      </w:pPr>
    </w:p>
    <w:p w:rsidR="00E7267A" w:rsidRDefault="00E7267A" w:rsidP="000778DE">
      <w:pPr>
        <w:rPr>
          <w:rtl/>
        </w:rPr>
      </w:pPr>
      <w:bookmarkStart w:id="17102" w:name="_ETM_Q33_208000"/>
      <w:bookmarkEnd w:id="17102"/>
      <w:r>
        <w:rPr>
          <w:rFonts w:hint="cs"/>
          <w:rtl/>
        </w:rPr>
        <w:t xml:space="preserve">ולא סתם "נאור </w:t>
      </w:r>
      <w:bookmarkStart w:id="17103" w:name="_ETM_Q33_210000"/>
      <w:bookmarkEnd w:id="17103"/>
      <w:r>
        <w:rPr>
          <w:rFonts w:hint="cs"/>
          <w:rtl/>
        </w:rPr>
        <w:t xml:space="preserve">שירי" </w:t>
      </w:r>
      <w:bookmarkStart w:id="17104" w:name="_ETM_Q33_207539"/>
      <w:bookmarkStart w:id="17105" w:name="_ETM_Q33_207779"/>
      <w:bookmarkStart w:id="17106" w:name="_ETM_Q33_208680"/>
      <w:bookmarkStart w:id="17107" w:name="_ETM_Q33_209099"/>
      <w:bookmarkStart w:id="17108" w:name="_ETM_Q33_210150"/>
      <w:bookmarkStart w:id="17109" w:name="_ETM_Q33_210840"/>
      <w:bookmarkEnd w:id="17104"/>
      <w:bookmarkEnd w:id="17105"/>
      <w:bookmarkEnd w:id="17106"/>
      <w:bookmarkEnd w:id="17107"/>
      <w:bookmarkEnd w:id="17108"/>
      <w:bookmarkEnd w:id="17109"/>
      <w:r>
        <w:rPr>
          <w:rFonts w:hint="cs"/>
          <w:rtl/>
        </w:rPr>
        <w:t>בגימטריי</w:t>
      </w:r>
      <w:r>
        <w:rPr>
          <w:rFonts w:hint="eastAsia"/>
          <w:rtl/>
        </w:rPr>
        <w:t>ה</w:t>
      </w:r>
      <w:r>
        <w:rPr>
          <w:rFonts w:hint="cs"/>
          <w:rtl/>
        </w:rPr>
        <w:t xml:space="preserve"> זה</w:t>
      </w:r>
      <w:r>
        <w:rPr>
          <w:rtl/>
        </w:rPr>
        <w:t xml:space="preserve"> </w:t>
      </w:r>
      <w:bookmarkStart w:id="17110" w:name="_ETM_Q33_211080"/>
      <w:bookmarkEnd w:id="17110"/>
      <w:r>
        <w:rPr>
          <w:rtl/>
        </w:rPr>
        <w:t>777</w:t>
      </w:r>
      <w:bookmarkStart w:id="17111" w:name="_ETM_Q33_213030"/>
      <w:bookmarkEnd w:id="17111"/>
      <w:r>
        <w:rPr>
          <w:rFonts w:hint="cs"/>
          <w:rtl/>
        </w:rPr>
        <w:t xml:space="preserve">. </w:t>
      </w:r>
      <w:r>
        <w:rPr>
          <w:rtl/>
        </w:rPr>
        <w:t xml:space="preserve">זה </w:t>
      </w:r>
      <w:bookmarkStart w:id="17112" w:name="_ETM_Q33_213270"/>
      <w:bookmarkEnd w:id="17112"/>
      <w:r>
        <w:rPr>
          <w:rtl/>
        </w:rPr>
        <w:t xml:space="preserve">הקוניאק </w:t>
      </w:r>
      <w:bookmarkStart w:id="17113" w:name="_ETM_Q33_214440"/>
      <w:bookmarkEnd w:id="17113"/>
      <w:r>
        <w:rPr>
          <w:rtl/>
        </w:rPr>
        <w:t xml:space="preserve">שפעם </w:t>
      </w:r>
      <w:bookmarkStart w:id="17114" w:name="_ETM_Q33_215159"/>
      <w:bookmarkEnd w:id="17114"/>
      <w:r>
        <w:rPr>
          <w:rtl/>
        </w:rPr>
        <w:t xml:space="preserve">היו </w:t>
      </w:r>
      <w:bookmarkStart w:id="17115" w:name="_ETM_Q33_215340"/>
      <w:bookmarkEnd w:id="17115"/>
      <w:r>
        <w:rPr>
          <w:rtl/>
        </w:rPr>
        <w:t>שותים</w:t>
      </w:r>
      <w:r>
        <w:rPr>
          <w:rFonts w:hint="cs"/>
          <w:rtl/>
        </w:rPr>
        <w:t>,</w:t>
      </w:r>
      <w:r>
        <w:rPr>
          <w:rtl/>
        </w:rPr>
        <w:t xml:space="preserve"> </w:t>
      </w:r>
      <w:bookmarkStart w:id="17116" w:name="_ETM_Q33_215760"/>
      <w:bookmarkEnd w:id="17116"/>
      <w:r>
        <w:rPr>
          <w:rtl/>
        </w:rPr>
        <w:t xml:space="preserve">ויש </w:t>
      </w:r>
      <w:bookmarkStart w:id="17117" w:name="_ETM_Q33_216120"/>
      <w:bookmarkEnd w:id="17117"/>
      <w:r>
        <w:rPr>
          <w:rtl/>
        </w:rPr>
        <w:t xml:space="preserve">גם </w:t>
      </w:r>
      <w:bookmarkStart w:id="17118" w:name="_ETM_Q33_216329"/>
      <w:bookmarkEnd w:id="17118"/>
      <w:r>
        <w:rPr>
          <w:rtl/>
        </w:rPr>
        <w:t>היום</w:t>
      </w:r>
      <w:r>
        <w:rPr>
          <w:rFonts w:hint="cs"/>
          <w:rtl/>
        </w:rPr>
        <w:t>.</w:t>
      </w:r>
      <w:r>
        <w:rPr>
          <w:rtl/>
        </w:rPr>
        <w:t xml:space="preserve"> </w:t>
      </w:r>
      <w:bookmarkStart w:id="17119" w:name="_ETM_Q33_216659"/>
      <w:bookmarkEnd w:id="17119"/>
      <w:r>
        <w:rPr>
          <w:rtl/>
        </w:rPr>
        <w:t xml:space="preserve">אבל </w:t>
      </w:r>
      <w:bookmarkStart w:id="17120" w:name="_ETM_Q33_216870"/>
      <w:bookmarkEnd w:id="17120"/>
      <w:r>
        <w:rPr>
          <w:rtl/>
        </w:rPr>
        <w:t xml:space="preserve">אני </w:t>
      </w:r>
      <w:bookmarkStart w:id="17121" w:name="_ETM_Q33_217050"/>
      <w:bookmarkEnd w:id="17121"/>
      <w:r>
        <w:rPr>
          <w:rtl/>
        </w:rPr>
        <w:t xml:space="preserve">רוצה </w:t>
      </w:r>
      <w:bookmarkStart w:id="17122" w:name="_ETM_Q33_217320"/>
      <w:bookmarkEnd w:id="17122"/>
      <w:r>
        <w:rPr>
          <w:rtl/>
        </w:rPr>
        <w:t xml:space="preserve">להגיד </w:t>
      </w:r>
      <w:bookmarkStart w:id="17123" w:name="_ETM_Q33_217649"/>
      <w:bookmarkEnd w:id="17123"/>
      <w:r>
        <w:rPr>
          <w:rtl/>
        </w:rPr>
        <w:t>לך</w:t>
      </w:r>
      <w:r>
        <w:rPr>
          <w:rFonts w:hint="cs"/>
          <w:rtl/>
        </w:rPr>
        <w:t>,</w:t>
      </w:r>
      <w:r>
        <w:rPr>
          <w:rtl/>
        </w:rPr>
        <w:t xml:space="preserve"> </w:t>
      </w:r>
      <w:bookmarkStart w:id="17124" w:name="_ETM_Q33_217950"/>
      <w:bookmarkEnd w:id="17124"/>
      <w:r>
        <w:rPr>
          <w:rtl/>
        </w:rPr>
        <w:t>היום</w:t>
      </w:r>
      <w:r>
        <w:rPr>
          <w:rFonts w:hint="cs"/>
          <w:rtl/>
        </w:rPr>
        <w:t>,</w:t>
      </w:r>
      <w:r>
        <w:rPr>
          <w:rtl/>
        </w:rPr>
        <w:t xml:space="preserve"> </w:t>
      </w:r>
      <w:bookmarkStart w:id="17125" w:name="_ETM_Q33_219000"/>
      <w:bookmarkEnd w:id="17125"/>
      <w:r>
        <w:rPr>
          <w:rFonts w:hint="cs"/>
          <w:rtl/>
        </w:rPr>
        <w:t>כ</w:t>
      </w:r>
      <w:r>
        <w:rPr>
          <w:rtl/>
        </w:rPr>
        <w:t>ש</w:t>
      </w:r>
      <w:r>
        <w:rPr>
          <w:rFonts w:hint="cs"/>
          <w:rtl/>
        </w:rPr>
        <w:t>ש</w:t>
      </w:r>
      <w:r>
        <w:rPr>
          <w:rtl/>
        </w:rPr>
        <w:t xml:space="preserve">מעתי </w:t>
      </w:r>
      <w:bookmarkStart w:id="17126" w:name="_ETM_Q33_219780"/>
      <w:bookmarkEnd w:id="17126"/>
      <w:r>
        <w:rPr>
          <w:rtl/>
        </w:rPr>
        <w:t xml:space="preserve">את </w:t>
      </w:r>
      <w:bookmarkStart w:id="17127" w:name="_ETM_Q33_219899"/>
      <w:bookmarkEnd w:id="17127"/>
      <w:r>
        <w:rPr>
          <w:rtl/>
        </w:rPr>
        <w:t xml:space="preserve">דברי </w:t>
      </w:r>
      <w:bookmarkStart w:id="17128" w:name="_ETM_Q33_220229"/>
      <w:bookmarkEnd w:id="17128"/>
      <w:r>
        <w:rPr>
          <w:rtl/>
        </w:rPr>
        <w:t xml:space="preserve">הבלע </w:t>
      </w:r>
      <w:bookmarkStart w:id="17129" w:name="_ETM_Q33_220710"/>
      <w:bookmarkEnd w:id="17129"/>
      <w:r>
        <w:rPr>
          <w:rtl/>
        </w:rPr>
        <w:t>שלך</w:t>
      </w:r>
      <w:r>
        <w:rPr>
          <w:rFonts w:hint="cs"/>
          <w:rtl/>
        </w:rPr>
        <w:t xml:space="preserve"> –</w:t>
      </w:r>
      <w:r>
        <w:rPr>
          <w:rtl/>
        </w:rPr>
        <w:t xml:space="preserve"> </w:t>
      </w:r>
      <w:bookmarkStart w:id="17130" w:name="_ETM_Q33_221820"/>
      <w:bookmarkEnd w:id="17130"/>
      <w:r>
        <w:rPr>
          <w:rtl/>
        </w:rPr>
        <w:t xml:space="preserve">אני </w:t>
      </w:r>
      <w:bookmarkStart w:id="17131" w:name="_ETM_Q33_222030"/>
      <w:bookmarkEnd w:id="17131"/>
      <w:r>
        <w:rPr>
          <w:rFonts w:hint="cs"/>
          <w:rtl/>
        </w:rPr>
        <w:t xml:space="preserve">מציע לך לסתום את </w:t>
      </w:r>
      <w:bookmarkStart w:id="17132" w:name="_ETM_Q33_222000"/>
      <w:bookmarkEnd w:id="17132"/>
      <w:r>
        <w:rPr>
          <w:rFonts w:hint="cs"/>
          <w:rtl/>
        </w:rPr>
        <w:t>הפה</w:t>
      </w:r>
      <w:bookmarkStart w:id="17133" w:name="_ETM_Q33_222210"/>
      <w:bookmarkStart w:id="17134" w:name="_ETM_Q33_222570"/>
      <w:bookmarkStart w:id="17135" w:name="_ETM_Q33_223409"/>
      <w:bookmarkStart w:id="17136" w:name="_ETM_Q33_223950"/>
      <w:bookmarkEnd w:id="17133"/>
      <w:bookmarkEnd w:id="17134"/>
      <w:bookmarkEnd w:id="17135"/>
      <w:bookmarkEnd w:id="17136"/>
      <w:r>
        <w:rPr>
          <w:rtl/>
        </w:rPr>
        <w:t xml:space="preserve"> </w:t>
      </w:r>
      <w:bookmarkStart w:id="17137" w:name="_ETM_Q33_224520"/>
      <w:bookmarkEnd w:id="17137"/>
      <w:r>
        <w:rPr>
          <w:rtl/>
        </w:rPr>
        <w:t xml:space="preserve">קצת </w:t>
      </w:r>
      <w:bookmarkStart w:id="17138" w:name="_ETM_Q33_224760"/>
      <w:bookmarkEnd w:id="17138"/>
      <w:r>
        <w:rPr>
          <w:rFonts w:hint="cs"/>
          <w:rtl/>
        </w:rPr>
        <w:t>ל</w:t>
      </w:r>
      <w:r>
        <w:rPr>
          <w:rtl/>
        </w:rPr>
        <w:t xml:space="preserve">פעמים </w:t>
      </w:r>
      <w:bookmarkStart w:id="17139" w:name="_ETM_Q33_225390"/>
      <w:bookmarkEnd w:id="17139"/>
      <w:r>
        <w:rPr>
          <w:rFonts w:hint="cs"/>
          <w:rtl/>
        </w:rPr>
        <w:t>כ</w:t>
      </w:r>
      <w:r>
        <w:rPr>
          <w:rtl/>
        </w:rPr>
        <w:t>ש</w:t>
      </w:r>
      <w:r>
        <w:rPr>
          <w:rFonts w:hint="cs"/>
          <w:rtl/>
        </w:rPr>
        <w:t xml:space="preserve">אתה </w:t>
      </w:r>
      <w:bookmarkStart w:id="17140" w:name="_ETM_Q33_226229"/>
      <w:bookmarkEnd w:id="17140"/>
      <w:r>
        <w:rPr>
          <w:rFonts w:hint="cs"/>
          <w:rtl/>
        </w:rPr>
        <w:t xml:space="preserve">פוער </w:t>
      </w:r>
      <w:r>
        <w:rPr>
          <w:rtl/>
        </w:rPr>
        <w:t xml:space="preserve">פה </w:t>
      </w:r>
      <w:bookmarkStart w:id="17141" w:name="_ETM_Q33_227159"/>
      <w:bookmarkEnd w:id="17141"/>
      <w:r>
        <w:rPr>
          <w:rtl/>
        </w:rPr>
        <w:t xml:space="preserve">על </w:t>
      </w:r>
      <w:bookmarkStart w:id="17142" w:name="_ETM_Q33_227340"/>
      <w:bookmarkEnd w:id="17142"/>
      <w:r>
        <w:rPr>
          <w:rtl/>
        </w:rPr>
        <w:t xml:space="preserve">מחנה </w:t>
      </w:r>
      <w:bookmarkStart w:id="17143" w:name="_ETM_Q33_227940"/>
      <w:bookmarkEnd w:id="17143"/>
      <w:r>
        <w:rPr>
          <w:rtl/>
        </w:rPr>
        <w:t xml:space="preserve">לאומי </w:t>
      </w:r>
      <w:bookmarkStart w:id="17144" w:name="_ETM_Q33_228450"/>
      <w:bookmarkEnd w:id="17144"/>
      <w:r>
        <w:rPr>
          <w:rtl/>
        </w:rPr>
        <w:t xml:space="preserve">שלם </w:t>
      </w:r>
      <w:bookmarkStart w:id="17145" w:name="_ETM_Q33_228960"/>
      <w:bookmarkEnd w:id="17145"/>
      <w:r>
        <w:rPr>
          <w:rtl/>
        </w:rPr>
        <w:t xml:space="preserve">בעם </w:t>
      </w:r>
      <w:bookmarkStart w:id="17146" w:name="_ETM_Q33_229320"/>
      <w:bookmarkEnd w:id="17146"/>
      <w:r>
        <w:rPr>
          <w:rtl/>
        </w:rPr>
        <w:t>ישראל</w:t>
      </w:r>
      <w:r>
        <w:rPr>
          <w:rFonts w:hint="cs"/>
          <w:rtl/>
        </w:rPr>
        <w:t>.</w:t>
      </w:r>
    </w:p>
    <w:p w:rsidR="00E7267A" w:rsidRDefault="00E7267A" w:rsidP="000778DE">
      <w:pPr>
        <w:rPr>
          <w:rtl/>
        </w:rPr>
      </w:pPr>
      <w:bookmarkStart w:id="17147" w:name="_ETM_Q33_226000"/>
      <w:bookmarkEnd w:id="17147"/>
    </w:p>
    <w:p w:rsidR="00E7267A" w:rsidRDefault="00E7267A" w:rsidP="000778DE">
      <w:pPr>
        <w:pStyle w:val="af5"/>
        <w:keepNext/>
        <w:rPr>
          <w:rtl/>
        </w:rPr>
      </w:pPr>
      <w:bookmarkStart w:id="17148" w:name="ET_interruption_6231_16"/>
      <w:r w:rsidRPr="0051679D">
        <w:rPr>
          <w:rStyle w:val="TagStyle"/>
          <w:rtl/>
        </w:rPr>
        <w:t xml:space="preserve"> &lt;&lt; קריאה &gt;&gt; </w:t>
      </w:r>
      <w:r>
        <w:rPr>
          <w:rtl/>
        </w:rPr>
        <w:t>יסמין פרידמן (יש עתיד):</w:t>
      </w:r>
      <w:r w:rsidRPr="0051679D">
        <w:rPr>
          <w:rStyle w:val="TagStyle"/>
          <w:rtl/>
        </w:rPr>
        <w:t xml:space="preserve"> &lt;&lt; קריאה &gt;&gt;</w:t>
      </w:r>
      <w:r>
        <w:rPr>
          <w:rtl/>
        </w:rPr>
        <w:t xml:space="preserve">  </w:t>
      </w:r>
      <w:bookmarkEnd w:id="17148"/>
    </w:p>
    <w:p w:rsidR="00E7267A" w:rsidRDefault="00E7267A" w:rsidP="000A35EF">
      <w:pPr>
        <w:rPr>
          <w:rtl/>
        </w:rPr>
      </w:pPr>
    </w:p>
    <w:p w:rsidR="00E7267A" w:rsidRDefault="00E7267A" w:rsidP="000778DE">
      <w:pPr>
        <w:rPr>
          <w:rtl/>
        </w:rPr>
      </w:pPr>
      <w:bookmarkStart w:id="17149" w:name="_ETM_Q33_225000"/>
      <w:bookmarkEnd w:id="17149"/>
      <w:r>
        <w:rPr>
          <w:rFonts w:hint="cs"/>
          <w:rtl/>
        </w:rPr>
        <w:t xml:space="preserve">מה יש </w:t>
      </w:r>
      <w:bookmarkStart w:id="17150" w:name="_ETM_Q33_227000"/>
      <w:bookmarkEnd w:id="17150"/>
      <w:r>
        <w:rPr>
          <w:rFonts w:hint="cs"/>
          <w:rtl/>
        </w:rPr>
        <w:t xml:space="preserve">לך? מה זה </w:t>
      </w:r>
      <w:bookmarkStart w:id="17151" w:name="_ETM_Q33_223000"/>
      <w:bookmarkEnd w:id="17151"/>
      <w:r>
        <w:rPr>
          <w:rFonts w:hint="cs"/>
          <w:rtl/>
        </w:rPr>
        <w:t xml:space="preserve">הדיבור הזה? אתה חבר כנסת </w:t>
      </w:r>
      <w:r w:rsidR="000A35EF">
        <w:rPr>
          <w:rFonts w:hint="cs"/>
          <w:rtl/>
        </w:rPr>
        <w:t>– – –</w:t>
      </w:r>
    </w:p>
    <w:p w:rsidR="00E7267A" w:rsidRDefault="00E7267A" w:rsidP="000778DE">
      <w:pPr>
        <w:rPr>
          <w:rtl/>
        </w:rPr>
      </w:pPr>
    </w:p>
    <w:p w:rsidR="00E7267A" w:rsidRDefault="00E7267A" w:rsidP="000778DE">
      <w:pPr>
        <w:pStyle w:val="-"/>
        <w:keepNext/>
        <w:rPr>
          <w:rtl/>
        </w:rPr>
      </w:pPr>
      <w:bookmarkStart w:id="17152" w:name="ET_speakercontinue_6461_17"/>
      <w:r w:rsidRPr="0051679D">
        <w:rPr>
          <w:rStyle w:val="TagStyle"/>
          <w:rtl/>
        </w:rPr>
        <w:t xml:space="preserve"> &lt;&lt; דובר_המשך &gt;&gt; </w:t>
      </w:r>
      <w:r>
        <w:rPr>
          <w:rtl/>
        </w:rPr>
        <w:t>שר התקשורת שלמה קרעי:</w:t>
      </w:r>
      <w:r w:rsidRPr="0051679D">
        <w:rPr>
          <w:rStyle w:val="TagStyle"/>
          <w:rtl/>
        </w:rPr>
        <w:t xml:space="preserve"> &lt;&lt; דובר_המשך &gt;&gt;</w:t>
      </w:r>
      <w:r>
        <w:rPr>
          <w:rtl/>
        </w:rPr>
        <w:t xml:space="preserve">  </w:t>
      </w:r>
      <w:bookmarkEnd w:id="17152"/>
    </w:p>
    <w:p w:rsidR="00E7267A" w:rsidRDefault="00E7267A" w:rsidP="000A35EF">
      <w:pPr>
        <w:rPr>
          <w:rtl/>
        </w:rPr>
      </w:pPr>
    </w:p>
    <w:p w:rsidR="00E7267A" w:rsidRDefault="00E7267A" w:rsidP="000778DE">
      <w:pPr>
        <w:rPr>
          <w:rtl/>
        </w:rPr>
      </w:pPr>
      <w:bookmarkStart w:id="17153" w:name="_ETM_Q33_224000"/>
      <w:bookmarkStart w:id="17154" w:name="_ETM_Q33_230790"/>
      <w:bookmarkEnd w:id="17153"/>
      <w:bookmarkEnd w:id="17154"/>
      <w:r>
        <w:rPr>
          <w:rtl/>
        </w:rPr>
        <w:t>כתוב</w:t>
      </w:r>
      <w:r>
        <w:rPr>
          <w:rFonts w:hint="cs"/>
          <w:rtl/>
        </w:rPr>
        <w:t xml:space="preserve">, ואני אגיד לך </w:t>
      </w:r>
      <w:r>
        <w:rPr>
          <w:rFonts w:hint="eastAsia"/>
          <w:rtl/>
        </w:rPr>
        <w:t>–</w:t>
      </w:r>
      <w:r w:rsidR="00A25136">
        <w:rPr>
          <w:rFonts w:hint="cs"/>
          <w:rtl/>
        </w:rPr>
        <w:t xml:space="preserve"> </w:t>
      </w:r>
      <w:r>
        <w:rPr>
          <w:rFonts w:hint="cs"/>
          <w:rtl/>
        </w:rPr>
        <w:t>777 זה לא רק נאור שירי.</w:t>
      </w:r>
    </w:p>
    <w:p w:rsidR="00E7267A" w:rsidRDefault="00E7267A" w:rsidP="000778DE">
      <w:pPr>
        <w:rPr>
          <w:rtl/>
        </w:rPr>
      </w:pPr>
    </w:p>
    <w:p w:rsidR="00E7267A" w:rsidRDefault="00E7267A" w:rsidP="000778DE">
      <w:pPr>
        <w:pStyle w:val="af6"/>
        <w:keepNext/>
        <w:rPr>
          <w:rtl/>
        </w:rPr>
      </w:pPr>
      <w:bookmarkStart w:id="17155" w:name="ET_yor_6488_18"/>
      <w:r w:rsidRPr="0051679D">
        <w:rPr>
          <w:rStyle w:val="TagStyle"/>
          <w:rtl/>
        </w:rPr>
        <w:t xml:space="preserve"> &lt;&lt; יור &gt;&gt; </w:t>
      </w:r>
      <w:r>
        <w:rPr>
          <w:rtl/>
        </w:rPr>
        <w:t>היו"ר אוריאל בוסו:</w:t>
      </w:r>
      <w:r w:rsidRPr="0051679D">
        <w:rPr>
          <w:rStyle w:val="TagStyle"/>
          <w:rtl/>
        </w:rPr>
        <w:t xml:space="preserve"> &lt;&lt; יור &gt;&gt;</w:t>
      </w:r>
      <w:r>
        <w:rPr>
          <w:rtl/>
        </w:rPr>
        <w:t xml:space="preserve">  </w:t>
      </w:r>
      <w:bookmarkEnd w:id="17155"/>
    </w:p>
    <w:p w:rsidR="00E7267A" w:rsidRDefault="00E7267A" w:rsidP="000A35EF">
      <w:pPr>
        <w:rPr>
          <w:rtl/>
        </w:rPr>
      </w:pPr>
    </w:p>
    <w:p w:rsidR="00E7267A" w:rsidRDefault="00E7267A" w:rsidP="000778DE">
      <w:pPr>
        <w:rPr>
          <w:rtl/>
        </w:rPr>
      </w:pPr>
      <w:bookmarkStart w:id="17156" w:name="_ETM_Q33_232000"/>
      <w:bookmarkEnd w:id="17156"/>
      <w:r>
        <w:rPr>
          <w:rFonts w:hint="cs"/>
          <w:rtl/>
        </w:rPr>
        <w:t xml:space="preserve">תודה רבה. </w:t>
      </w:r>
    </w:p>
    <w:p w:rsidR="00E7267A" w:rsidRDefault="00E7267A" w:rsidP="000778DE">
      <w:pPr>
        <w:rPr>
          <w:rtl/>
        </w:rPr>
      </w:pPr>
      <w:bookmarkStart w:id="17157" w:name="_ETM_Q33_228000"/>
      <w:bookmarkEnd w:id="17157"/>
    </w:p>
    <w:p w:rsidR="00E7267A" w:rsidRDefault="00E7267A" w:rsidP="000778DE">
      <w:pPr>
        <w:pStyle w:val="af5"/>
        <w:keepNext/>
        <w:rPr>
          <w:rtl/>
        </w:rPr>
      </w:pPr>
      <w:bookmarkStart w:id="17158" w:name="ET_interruption_6231_19"/>
      <w:r w:rsidRPr="0051679D">
        <w:rPr>
          <w:rStyle w:val="TagStyle"/>
          <w:rtl/>
        </w:rPr>
        <w:t xml:space="preserve"> &lt;&lt; קריאה &gt;&gt; </w:t>
      </w:r>
      <w:r>
        <w:rPr>
          <w:rtl/>
        </w:rPr>
        <w:t>יסמין פרידמן (יש עתיד):</w:t>
      </w:r>
      <w:r w:rsidRPr="0051679D">
        <w:rPr>
          <w:rStyle w:val="TagStyle"/>
          <w:rtl/>
        </w:rPr>
        <w:t xml:space="preserve"> &lt;&lt; קריאה &gt;&gt;</w:t>
      </w:r>
      <w:r>
        <w:rPr>
          <w:rtl/>
        </w:rPr>
        <w:t xml:space="preserve">  </w:t>
      </w:r>
      <w:bookmarkEnd w:id="17158"/>
    </w:p>
    <w:p w:rsidR="00E7267A" w:rsidRDefault="00E7267A" w:rsidP="000A35EF">
      <w:pPr>
        <w:rPr>
          <w:rtl/>
        </w:rPr>
      </w:pPr>
    </w:p>
    <w:p w:rsidR="00E7267A" w:rsidRDefault="00E7267A" w:rsidP="000778DE">
      <w:pPr>
        <w:rPr>
          <w:rtl/>
        </w:rPr>
      </w:pPr>
      <w:r>
        <w:rPr>
          <w:rFonts w:hint="cs"/>
          <w:rtl/>
        </w:rPr>
        <w:t xml:space="preserve">אתה חבר כנסת ישראל. </w:t>
      </w:r>
    </w:p>
    <w:p w:rsidR="00E7267A" w:rsidRDefault="00E7267A" w:rsidP="000778DE">
      <w:pPr>
        <w:rPr>
          <w:rtl/>
        </w:rPr>
      </w:pPr>
    </w:p>
    <w:p w:rsidR="00E7267A" w:rsidRDefault="00E7267A" w:rsidP="000778DE">
      <w:pPr>
        <w:pStyle w:val="af6"/>
        <w:keepNext/>
        <w:rPr>
          <w:rtl/>
        </w:rPr>
      </w:pPr>
      <w:bookmarkStart w:id="17159" w:name="ET_yor_6488_20"/>
      <w:r w:rsidRPr="0051679D">
        <w:rPr>
          <w:rStyle w:val="TagStyle"/>
          <w:rtl/>
        </w:rPr>
        <w:t xml:space="preserve"> &lt;&lt; יור &gt;&gt; </w:t>
      </w:r>
      <w:r>
        <w:rPr>
          <w:rtl/>
        </w:rPr>
        <w:t>היו"ר אוריאל בוסו:</w:t>
      </w:r>
      <w:r w:rsidRPr="0051679D">
        <w:rPr>
          <w:rStyle w:val="TagStyle"/>
          <w:rtl/>
        </w:rPr>
        <w:t xml:space="preserve"> &lt;&lt; יור &gt;&gt;</w:t>
      </w:r>
      <w:r>
        <w:rPr>
          <w:rtl/>
        </w:rPr>
        <w:t xml:space="preserve">  </w:t>
      </w:r>
      <w:bookmarkEnd w:id="17159"/>
    </w:p>
    <w:p w:rsidR="00E7267A" w:rsidRDefault="00E7267A" w:rsidP="000A35EF">
      <w:pPr>
        <w:rPr>
          <w:rtl/>
        </w:rPr>
      </w:pPr>
    </w:p>
    <w:p w:rsidR="00E7267A" w:rsidRDefault="00E7267A" w:rsidP="000778DE">
      <w:pPr>
        <w:rPr>
          <w:rtl/>
        </w:rPr>
      </w:pPr>
      <w:bookmarkStart w:id="17160" w:name="_ETM_Q33_231000"/>
      <w:bookmarkEnd w:id="17160"/>
      <w:r>
        <w:rPr>
          <w:rFonts w:hint="cs"/>
          <w:rtl/>
        </w:rPr>
        <w:t xml:space="preserve">תודה רבה, חברת הכנסת </w:t>
      </w:r>
      <w:bookmarkStart w:id="17161" w:name="_ETM_Q33_235000"/>
      <w:bookmarkEnd w:id="17161"/>
      <w:r>
        <w:rPr>
          <w:rFonts w:hint="cs"/>
          <w:rtl/>
        </w:rPr>
        <w:t xml:space="preserve">יסמין פרידמן. </w:t>
      </w:r>
    </w:p>
    <w:p w:rsidR="00E7267A" w:rsidRDefault="00E7267A" w:rsidP="000778DE">
      <w:pPr>
        <w:rPr>
          <w:rtl/>
        </w:rPr>
      </w:pPr>
    </w:p>
    <w:p w:rsidR="00E7267A" w:rsidRDefault="00E7267A" w:rsidP="000778DE">
      <w:pPr>
        <w:pStyle w:val="af5"/>
        <w:keepNext/>
        <w:rPr>
          <w:rtl/>
        </w:rPr>
      </w:pPr>
      <w:bookmarkStart w:id="17162" w:name="ET_interruption_6231_21"/>
      <w:r w:rsidRPr="0051679D">
        <w:rPr>
          <w:rStyle w:val="TagStyle"/>
          <w:rtl/>
        </w:rPr>
        <w:t xml:space="preserve"> &lt;&lt; קריאה &gt;&gt; </w:t>
      </w:r>
      <w:r>
        <w:rPr>
          <w:rtl/>
        </w:rPr>
        <w:t>יסמין פרידמן (יש עתיד):</w:t>
      </w:r>
      <w:r w:rsidRPr="0051679D">
        <w:rPr>
          <w:rStyle w:val="TagStyle"/>
          <w:rtl/>
        </w:rPr>
        <w:t xml:space="preserve"> &lt;&lt; קריאה &gt;&gt;</w:t>
      </w:r>
      <w:r>
        <w:rPr>
          <w:rtl/>
        </w:rPr>
        <w:t xml:space="preserve">  </w:t>
      </w:r>
      <w:bookmarkEnd w:id="17162"/>
    </w:p>
    <w:p w:rsidR="00E7267A" w:rsidRDefault="00E7267A" w:rsidP="000A35EF">
      <w:pPr>
        <w:rPr>
          <w:rtl/>
        </w:rPr>
      </w:pPr>
    </w:p>
    <w:p w:rsidR="00E7267A" w:rsidRDefault="00E7267A" w:rsidP="000778DE">
      <w:pPr>
        <w:rPr>
          <w:rtl/>
        </w:rPr>
      </w:pPr>
      <w:bookmarkStart w:id="17163" w:name="_ETM_Q33_234000"/>
      <w:bookmarkEnd w:id="17163"/>
      <w:r>
        <w:rPr>
          <w:rFonts w:hint="cs"/>
          <w:rtl/>
        </w:rPr>
        <w:t>לא.</w:t>
      </w:r>
      <w:bookmarkStart w:id="17164" w:name="_ETM_Q33_233000"/>
      <w:bookmarkEnd w:id="17164"/>
      <w:r>
        <w:rPr>
          <w:rFonts w:hint="cs"/>
          <w:rtl/>
        </w:rPr>
        <w:t xml:space="preserve"> סליחה, אדוני היושב-ראש </w:t>
      </w:r>
      <w:r w:rsidR="000A35EF">
        <w:rPr>
          <w:rFonts w:hint="cs"/>
          <w:rtl/>
        </w:rPr>
        <w:t>– – –</w:t>
      </w:r>
      <w:r>
        <w:rPr>
          <w:rFonts w:hint="cs"/>
          <w:rtl/>
        </w:rPr>
        <w:t xml:space="preserve"> מה</w:t>
      </w:r>
      <w:bookmarkStart w:id="17165" w:name="_ETM_Q33_238000"/>
      <w:bookmarkEnd w:id="17165"/>
      <w:r>
        <w:rPr>
          <w:rFonts w:hint="cs"/>
          <w:rtl/>
        </w:rPr>
        <w:t xml:space="preserve"> זה הדיבור הזה?</w:t>
      </w:r>
    </w:p>
    <w:p w:rsidR="00E7267A" w:rsidRDefault="00E7267A" w:rsidP="000778DE">
      <w:pPr>
        <w:rPr>
          <w:rtl/>
        </w:rPr>
      </w:pPr>
      <w:bookmarkStart w:id="17166" w:name="_ETM_Q33_236000"/>
      <w:bookmarkEnd w:id="17166"/>
    </w:p>
    <w:p w:rsidR="00E7267A" w:rsidRDefault="00E7267A" w:rsidP="000778DE">
      <w:pPr>
        <w:pStyle w:val="af6"/>
        <w:keepNext/>
        <w:rPr>
          <w:rtl/>
        </w:rPr>
      </w:pPr>
      <w:bookmarkStart w:id="17167" w:name="ET_yor_6488_22"/>
      <w:r w:rsidRPr="0051679D">
        <w:rPr>
          <w:rStyle w:val="TagStyle"/>
          <w:rtl/>
        </w:rPr>
        <w:t xml:space="preserve"> &lt;&lt; יור &gt;&gt; </w:t>
      </w:r>
      <w:r>
        <w:rPr>
          <w:rtl/>
        </w:rPr>
        <w:t>היו"ר אוריאל בוסו:</w:t>
      </w:r>
      <w:r w:rsidRPr="0051679D">
        <w:rPr>
          <w:rStyle w:val="TagStyle"/>
          <w:rtl/>
        </w:rPr>
        <w:t xml:space="preserve"> &lt;&lt; יור &gt;&gt;</w:t>
      </w:r>
      <w:r>
        <w:rPr>
          <w:rtl/>
        </w:rPr>
        <w:t xml:space="preserve">  </w:t>
      </w:r>
      <w:bookmarkEnd w:id="17167"/>
    </w:p>
    <w:p w:rsidR="00E7267A" w:rsidRDefault="00E7267A" w:rsidP="000A35EF">
      <w:pPr>
        <w:rPr>
          <w:rtl/>
        </w:rPr>
      </w:pPr>
    </w:p>
    <w:p w:rsidR="00E7267A" w:rsidRDefault="00E7267A" w:rsidP="000778DE">
      <w:pPr>
        <w:rPr>
          <w:rtl/>
        </w:rPr>
      </w:pPr>
      <w:r>
        <w:rPr>
          <w:rFonts w:hint="cs"/>
          <w:rtl/>
        </w:rPr>
        <w:t>תודה רבה. בפעם הבאה אני אקרא לך לעזור לנהל</w:t>
      </w:r>
      <w:bookmarkStart w:id="17168" w:name="_ETM_Q33_237000"/>
      <w:bookmarkEnd w:id="17168"/>
      <w:r>
        <w:rPr>
          <w:rFonts w:hint="cs"/>
          <w:rtl/>
        </w:rPr>
        <w:t xml:space="preserve"> את המליאה. תודה רבה. היו </w:t>
      </w:r>
      <w:bookmarkStart w:id="17169" w:name="_ETM_Q33_244000"/>
      <w:bookmarkEnd w:id="17169"/>
      <w:r>
        <w:rPr>
          <w:rFonts w:hint="cs"/>
          <w:rtl/>
        </w:rPr>
        <w:t>פה התבטאויות הרבה יותר קשות, ומי שהיה פה שמע אותן.</w:t>
      </w:r>
    </w:p>
    <w:p w:rsidR="00E7267A" w:rsidRDefault="00E7267A" w:rsidP="000778DE">
      <w:pPr>
        <w:rPr>
          <w:rtl/>
        </w:rPr>
      </w:pPr>
    </w:p>
    <w:p w:rsidR="00E7267A" w:rsidRDefault="00E7267A" w:rsidP="000778DE">
      <w:pPr>
        <w:pStyle w:val="af5"/>
        <w:keepNext/>
        <w:rPr>
          <w:rtl/>
        </w:rPr>
      </w:pPr>
      <w:bookmarkStart w:id="17170" w:name="ET_interruption_6231_23"/>
      <w:r w:rsidRPr="0051679D">
        <w:rPr>
          <w:rStyle w:val="TagStyle"/>
          <w:rtl/>
        </w:rPr>
        <w:t xml:space="preserve"> &lt;&lt; קריאה &gt;&gt; </w:t>
      </w:r>
      <w:r>
        <w:rPr>
          <w:rtl/>
        </w:rPr>
        <w:t>יסמין פרידמן (יש עתיד):</w:t>
      </w:r>
      <w:r w:rsidRPr="0051679D">
        <w:rPr>
          <w:rStyle w:val="TagStyle"/>
          <w:rtl/>
        </w:rPr>
        <w:t xml:space="preserve"> &lt;&lt; קריאה &gt;&gt;</w:t>
      </w:r>
      <w:r>
        <w:rPr>
          <w:rtl/>
        </w:rPr>
        <w:t xml:space="preserve">  </w:t>
      </w:r>
      <w:bookmarkEnd w:id="17170"/>
    </w:p>
    <w:p w:rsidR="00E7267A" w:rsidRDefault="00E7267A" w:rsidP="000A35EF">
      <w:pPr>
        <w:rPr>
          <w:rtl/>
        </w:rPr>
      </w:pPr>
    </w:p>
    <w:p w:rsidR="00E7267A" w:rsidRDefault="00E7267A" w:rsidP="000778DE">
      <w:pPr>
        <w:rPr>
          <w:rtl/>
        </w:rPr>
      </w:pPr>
      <w:bookmarkStart w:id="17171" w:name="_ETM_Q33_245000"/>
      <w:bookmarkStart w:id="17172" w:name="_ETM_Q33_243000"/>
      <w:bookmarkStart w:id="17173" w:name="_ETM_Q33_240000"/>
      <w:bookmarkEnd w:id="17171"/>
      <w:bookmarkEnd w:id="17172"/>
      <w:bookmarkEnd w:id="17173"/>
      <w:r>
        <w:rPr>
          <w:rFonts w:hint="cs"/>
          <w:rtl/>
        </w:rPr>
        <w:t>הוא אמר שהוא שתה. הוא אמר שיסתום את הפה.</w:t>
      </w:r>
    </w:p>
    <w:p w:rsidR="00E7267A" w:rsidRDefault="00E7267A" w:rsidP="000778DE">
      <w:pPr>
        <w:rPr>
          <w:rtl/>
        </w:rPr>
      </w:pPr>
    </w:p>
    <w:p w:rsidR="00E7267A" w:rsidRDefault="00E7267A" w:rsidP="000778DE">
      <w:pPr>
        <w:pStyle w:val="af6"/>
        <w:keepNext/>
        <w:rPr>
          <w:rtl/>
        </w:rPr>
      </w:pPr>
      <w:bookmarkStart w:id="17174" w:name="ET_yor_6488_24"/>
      <w:r w:rsidRPr="0051679D">
        <w:rPr>
          <w:rStyle w:val="TagStyle"/>
          <w:rtl/>
        </w:rPr>
        <w:t xml:space="preserve"> &lt;&lt; יור &gt;&gt; </w:t>
      </w:r>
      <w:r>
        <w:rPr>
          <w:rtl/>
        </w:rPr>
        <w:t>היו"ר אוריאל בוסו:</w:t>
      </w:r>
      <w:r w:rsidRPr="0051679D">
        <w:rPr>
          <w:rStyle w:val="TagStyle"/>
          <w:rtl/>
        </w:rPr>
        <w:t xml:space="preserve"> &lt;&lt; יור &gt;&gt;</w:t>
      </w:r>
      <w:r>
        <w:rPr>
          <w:rtl/>
        </w:rPr>
        <w:t xml:space="preserve">  </w:t>
      </w:r>
      <w:bookmarkEnd w:id="17174"/>
    </w:p>
    <w:p w:rsidR="00E7267A" w:rsidRDefault="00E7267A" w:rsidP="000A35EF">
      <w:pPr>
        <w:rPr>
          <w:rtl/>
        </w:rPr>
      </w:pPr>
    </w:p>
    <w:p w:rsidR="00E7267A" w:rsidRDefault="00E7267A" w:rsidP="000778DE">
      <w:pPr>
        <w:rPr>
          <w:rtl/>
        </w:rPr>
      </w:pPr>
      <w:bookmarkStart w:id="17175" w:name="_ETM_Q33_247000"/>
      <w:bookmarkEnd w:id="17175"/>
      <w:r>
        <w:rPr>
          <w:rFonts w:hint="cs"/>
          <w:rtl/>
        </w:rPr>
        <w:t>למשל, חברת הכנסת מלינובסק</w:t>
      </w:r>
      <w:r>
        <w:rPr>
          <w:rFonts w:hint="eastAsia"/>
          <w:rtl/>
        </w:rPr>
        <w:t>י</w:t>
      </w:r>
      <w:r>
        <w:rPr>
          <w:rFonts w:hint="cs"/>
          <w:rtl/>
        </w:rPr>
        <w:t xml:space="preserve"> אמרה שינקי דרעי הולך לרוץ לרבנות הראשית לישראל, ואחר כך </w:t>
      </w:r>
      <w:bookmarkStart w:id="17176" w:name="_ETM_Q33_251000"/>
      <w:bookmarkEnd w:id="17176"/>
      <w:r>
        <w:rPr>
          <w:rFonts w:hint="cs"/>
          <w:rtl/>
        </w:rPr>
        <w:t>היא באה להתנצל, להגיד לי: טעיתי בשם. אז לזרוק הפרחות באוויר?</w:t>
      </w:r>
    </w:p>
    <w:p w:rsidR="00E7267A" w:rsidRDefault="00E7267A" w:rsidP="000778DE">
      <w:pPr>
        <w:rPr>
          <w:rtl/>
        </w:rPr>
      </w:pPr>
      <w:bookmarkStart w:id="17177" w:name="_ETM_Q33_252000"/>
      <w:bookmarkEnd w:id="17177"/>
    </w:p>
    <w:p w:rsidR="00E7267A" w:rsidRDefault="00E7267A" w:rsidP="000778DE">
      <w:pPr>
        <w:pStyle w:val="-"/>
        <w:keepNext/>
        <w:rPr>
          <w:rtl/>
        </w:rPr>
      </w:pPr>
      <w:bookmarkStart w:id="17178" w:name="ET_speakercontinue_6461_25"/>
      <w:r w:rsidRPr="0051679D">
        <w:rPr>
          <w:rStyle w:val="TagStyle"/>
          <w:rtl/>
        </w:rPr>
        <w:t xml:space="preserve"> &lt;&lt; דובר_המשך &gt;&gt; </w:t>
      </w:r>
      <w:r>
        <w:rPr>
          <w:rtl/>
        </w:rPr>
        <w:t>שר התקשורת שלמה קרעי:</w:t>
      </w:r>
      <w:r w:rsidRPr="0051679D">
        <w:rPr>
          <w:rStyle w:val="TagStyle"/>
          <w:rtl/>
        </w:rPr>
        <w:t xml:space="preserve"> &lt;&lt; דובר_המשך &gt;&gt;</w:t>
      </w:r>
      <w:r>
        <w:rPr>
          <w:rtl/>
        </w:rPr>
        <w:t xml:space="preserve">  </w:t>
      </w:r>
      <w:bookmarkEnd w:id="17178"/>
    </w:p>
    <w:p w:rsidR="00E7267A" w:rsidRDefault="00E7267A" w:rsidP="000A35EF">
      <w:pPr>
        <w:rPr>
          <w:rtl/>
        </w:rPr>
      </w:pPr>
    </w:p>
    <w:p w:rsidR="00E7267A" w:rsidRDefault="00E7267A" w:rsidP="000778DE">
      <w:pPr>
        <w:rPr>
          <w:rtl/>
        </w:rPr>
      </w:pPr>
      <w:bookmarkStart w:id="17179" w:name="_ETM_Q33_254000"/>
      <w:bookmarkEnd w:id="17179"/>
      <w:r>
        <w:rPr>
          <w:rFonts w:hint="cs"/>
          <w:rtl/>
        </w:rPr>
        <w:t xml:space="preserve">תודה, אדוני. </w:t>
      </w:r>
      <w:bookmarkStart w:id="17180" w:name="_ETM_Q33_249000"/>
      <w:bookmarkStart w:id="17181" w:name="_ETM_Q33_258860"/>
      <w:bookmarkEnd w:id="17180"/>
      <w:bookmarkEnd w:id="17181"/>
      <w:r>
        <w:rPr>
          <w:rtl/>
        </w:rPr>
        <w:t xml:space="preserve">כתוב </w:t>
      </w:r>
      <w:bookmarkStart w:id="17182" w:name="_ETM_Q33_259250"/>
      <w:bookmarkEnd w:id="17182"/>
      <w:r>
        <w:rPr>
          <w:rtl/>
        </w:rPr>
        <w:t>בפסוק</w:t>
      </w:r>
      <w:r>
        <w:rPr>
          <w:rFonts w:hint="cs"/>
          <w:rtl/>
        </w:rPr>
        <w:t>:</w:t>
      </w:r>
      <w:r>
        <w:rPr>
          <w:rtl/>
        </w:rPr>
        <w:t xml:space="preserve"> </w:t>
      </w:r>
      <w:bookmarkStart w:id="17183" w:name="_ETM_Q33_259790"/>
      <w:bookmarkEnd w:id="17183"/>
      <w:r>
        <w:rPr>
          <w:rFonts w:hint="cs"/>
          <w:rtl/>
        </w:rPr>
        <w:t xml:space="preserve">"ולכל </w:t>
      </w:r>
      <w:bookmarkStart w:id="17184" w:name="_ETM_Q33_256000"/>
      <w:bookmarkEnd w:id="17184"/>
      <w:r>
        <w:rPr>
          <w:rFonts w:hint="cs"/>
          <w:rtl/>
        </w:rPr>
        <w:t xml:space="preserve">בני ישראל </w:t>
      </w:r>
      <w:bookmarkStart w:id="17185" w:name="_ETM_Q33_260300"/>
      <w:bookmarkStart w:id="17186" w:name="_ETM_Q33_260690"/>
      <w:bookmarkStart w:id="17187" w:name="_ETM_Q33_261650"/>
      <w:bookmarkEnd w:id="17185"/>
      <w:bookmarkEnd w:id="17186"/>
      <w:bookmarkEnd w:id="17187"/>
      <w:r>
        <w:rPr>
          <w:rtl/>
        </w:rPr>
        <w:t xml:space="preserve">לא </w:t>
      </w:r>
      <w:bookmarkStart w:id="17188" w:name="_ETM_Q33_261950"/>
      <w:bookmarkEnd w:id="17188"/>
      <w:r>
        <w:rPr>
          <w:rtl/>
        </w:rPr>
        <w:t>י</w:t>
      </w:r>
      <w:r>
        <w:rPr>
          <w:rFonts w:hint="cs"/>
          <w:rtl/>
        </w:rPr>
        <w:t>חרץ כ</w:t>
      </w:r>
      <w:r>
        <w:rPr>
          <w:rFonts w:asciiTheme="minorBidi" w:hAnsiTheme="minorBidi" w:cstheme="minorBidi"/>
          <w:shd w:val="clear" w:color="auto" w:fill="FFFFFF"/>
          <w:rtl/>
        </w:rPr>
        <w:t>ל</w:t>
      </w:r>
      <w:r w:rsidRPr="002076BE">
        <w:rPr>
          <w:rFonts w:asciiTheme="minorBidi" w:hAnsiTheme="minorBidi" w:cstheme="minorBidi"/>
          <w:shd w:val="clear" w:color="auto" w:fill="FFFFFF"/>
          <w:rtl/>
        </w:rPr>
        <w:t>ב</w:t>
      </w:r>
      <w:r>
        <w:rPr>
          <w:rFonts w:hint="cs"/>
          <w:rtl/>
        </w:rPr>
        <w:t xml:space="preserve"> לשונו". אני לא אומר </w:t>
      </w:r>
      <w:bookmarkStart w:id="17189" w:name="_ETM_Q33_262000"/>
      <w:bookmarkEnd w:id="17189"/>
      <w:r>
        <w:rPr>
          <w:rFonts w:hint="cs"/>
          <w:rtl/>
        </w:rPr>
        <w:t xml:space="preserve">שאתה </w:t>
      </w:r>
      <w:bookmarkStart w:id="17190" w:name="_ETM_Q33_262430"/>
      <w:bookmarkStart w:id="17191" w:name="_ETM_Q33_262729"/>
      <w:bookmarkEnd w:id="17190"/>
      <w:bookmarkEnd w:id="17191"/>
      <w:r>
        <w:rPr>
          <w:rtl/>
        </w:rPr>
        <w:t>כלב</w:t>
      </w:r>
      <w:bookmarkStart w:id="17192" w:name="_ETM_Q33_263119"/>
      <w:bookmarkEnd w:id="17192"/>
      <w:r>
        <w:rPr>
          <w:rFonts w:hint="cs"/>
          <w:rtl/>
        </w:rPr>
        <w:t xml:space="preserve">, אבל יצא ש"לא יחרץ כלב </w:t>
      </w:r>
      <w:r>
        <w:rPr>
          <w:rtl/>
        </w:rPr>
        <w:t>לשונו</w:t>
      </w:r>
      <w:r>
        <w:rPr>
          <w:rFonts w:hint="cs"/>
          <w:rtl/>
        </w:rPr>
        <w:t>" זה גם 777 בגימטריי</w:t>
      </w:r>
      <w:r>
        <w:rPr>
          <w:rFonts w:hint="eastAsia"/>
          <w:rtl/>
        </w:rPr>
        <w:t>ה</w:t>
      </w:r>
      <w:r>
        <w:rPr>
          <w:rFonts w:hint="cs"/>
          <w:rtl/>
        </w:rPr>
        <w:t xml:space="preserve">. </w:t>
      </w:r>
      <w:bookmarkStart w:id="17193" w:name="_ETM_Q33_263959"/>
      <w:bookmarkStart w:id="17194" w:name="_ETM_Q33_264200"/>
      <w:bookmarkStart w:id="17195" w:name="_ETM_Q33_264350"/>
      <w:bookmarkStart w:id="17196" w:name="_ETM_Q33_264560"/>
      <w:bookmarkStart w:id="17197" w:name="_ETM_Q33_264740"/>
      <w:bookmarkStart w:id="17198" w:name="_ETM_Q33_264860"/>
      <w:bookmarkStart w:id="17199" w:name="_ETM_Q33_265430"/>
      <w:bookmarkStart w:id="17200" w:name="_ETM_Q33_265640"/>
      <w:bookmarkStart w:id="17201" w:name="_ETM_Q33_266000"/>
      <w:bookmarkStart w:id="17202" w:name="_ETM_Q33_266330"/>
      <w:bookmarkStart w:id="17203" w:name="_ETM_Q33_266600"/>
      <w:bookmarkStart w:id="17204" w:name="_ETM_Q33_266869"/>
      <w:bookmarkStart w:id="17205" w:name="_ETM_Q33_267200"/>
      <w:bookmarkStart w:id="17206" w:name="_ETM_Q33_267649"/>
      <w:bookmarkStart w:id="17207" w:name="_ETM_Q33_267800"/>
      <w:bookmarkStart w:id="17208" w:name="_ETM_Q33_268069"/>
      <w:bookmarkStart w:id="17209" w:name="_ETM_Q33_269209"/>
      <w:bookmarkStart w:id="17210" w:name="_ETM_Q33_270649"/>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r>
        <w:rPr>
          <w:rtl/>
        </w:rPr>
        <w:t xml:space="preserve">אז </w:t>
      </w:r>
      <w:bookmarkStart w:id="17211" w:name="_ETM_Q33_270860"/>
      <w:bookmarkEnd w:id="17211"/>
      <w:r>
        <w:rPr>
          <w:rtl/>
        </w:rPr>
        <w:t xml:space="preserve">כדאי </w:t>
      </w:r>
      <w:bookmarkStart w:id="17212" w:name="_ETM_Q33_271220"/>
      <w:bookmarkEnd w:id="17212"/>
      <w:r>
        <w:rPr>
          <w:rtl/>
        </w:rPr>
        <w:t xml:space="preserve">שתסתום </w:t>
      </w:r>
      <w:bookmarkStart w:id="17213" w:name="_ETM_Q33_271850"/>
      <w:bookmarkEnd w:id="17213"/>
      <w:r>
        <w:rPr>
          <w:rtl/>
        </w:rPr>
        <w:t xml:space="preserve">את </w:t>
      </w:r>
      <w:bookmarkStart w:id="17214" w:name="_ETM_Q33_271970"/>
      <w:bookmarkEnd w:id="17214"/>
      <w:r>
        <w:rPr>
          <w:rtl/>
        </w:rPr>
        <w:t xml:space="preserve">הפה </w:t>
      </w:r>
      <w:bookmarkStart w:id="17215" w:name="_ETM_Q33_272240"/>
      <w:bookmarkEnd w:id="17215"/>
      <w:r>
        <w:rPr>
          <w:rtl/>
        </w:rPr>
        <w:t xml:space="preserve">שלך </w:t>
      </w:r>
      <w:bookmarkStart w:id="17216" w:name="_ETM_Q33_272930"/>
      <w:bookmarkEnd w:id="17216"/>
      <w:r>
        <w:rPr>
          <w:rtl/>
        </w:rPr>
        <w:t xml:space="preserve">כשאתה </w:t>
      </w:r>
      <w:bookmarkStart w:id="17217" w:name="_ETM_Q33_273259"/>
      <w:bookmarkEnd w:id="17217"/>
      <w:r>
        <w:rPr>
          <w:rtl/>
        </w:rPr>
        <w:t xml:space="preserve">פותח </w:t>
      </w:r>
      <w:bookmarkStart w:id="17218" w:name="_ETM_Q33_273770"/>
      <w:bookmarkEnd w:id="17218"/>
      <w:r>
        <w:rPr>
          <w:rtl/>
        </w:rPr>
        <w:t xml:space="preserve">את </w:t>
      </w:r>
      <w:bookmarkStart w:id="17219" w:name="_ETM_Q33_273830"/>
      <w:bookmarkEnd w:id="17219"/>
      <w:r>
        <w:rPr>
          <w:rtl/>
        </w:rPr>
        <w:t xml:space="preserve">הפה </w:t>
      </w:r>
      <w:bookmarkStart w:id="17220" w:name="_ETM_Q33_274100"/>
      <w:bookmarkEnd w:id="17220"/>
      <w:r>
        <w:rPr>
          <w:rFonts w:hint="cs"/>
          <w:rtl/>
        </w:rPr>
        <w:t xml:space="preserve">על המחנה הלאומי. </w:t>
      </w:r>
    </w:p>
    <w:p w:rsidR="00E7267A" w:rsidRDefault="00E7267A" w:rsidP="000778DE">
      <w:pPr>
        <w:rPr>
          <w:rtl/>
        </w:rPr>
      </w:pPr>
    </w:p>
    <w:p w:rsidR="00E7267A" w:rsidRDefault="00E7267A" w:rsidP="000778DE">
      <w:pPr>
        <w:pStyle w:val="af5"/>
        <w:keepNext/>
        <w:rPr>
          <w:rtl/>
        </w:rPr>
      </w:pPr>
      <w:bookmarkStart w:id="17221" w:name="ET_interruption_6231_26"/>
      <w:r w:rsidRPr="000A658C">
        <w:rPr>
          <w:rStyle w:val="TagStyle"/>
          <w:rtl/>
        </w:rPr>
        <w:t xml:space="preserve"> &lt;&lt; קריאה &gt;&gt; </w:t>
      </w:r>
      <w:r>
        <w:rPr>
          <w:rtl/>
        </w:rPr>
        <w:t>יסמין פרידמן (יש עתיד):</w:t>
      </w:r>
      <w:r w:rsidRPr="000A658C">
        <w:rPr>
          <w:rStyle w:val="TagStyle"/>
          <w:rtl/>
        </w:rPr>
        <w:t xml:space="preserve"> &lt;&lt; קריאה &gt;&gt;</w:t>
      </w:r>
      <w:r>
        <w:rPr>
          <w:rtl/>
        </w:rPr>
        <w:t xml:space="preserve">  </w:t>
      </w:r>
      <w:bookmarkEnd w:id="17221"/>
    </w:p>
    <w:p w:rsidR="00E7267A" w:rsidRDefault="00E7267A" w:rsidP="000A35EF">
      <w:pPr>
        <w:rPr>
          <w:rtl/>
        </w:rPr>
      </w:pPr>
    </w:p>
    <w:p w:rsidR="00E7267A" w:rsidRDefault="00E7267A" w:rsidP="000778DE">
      <w:pPr>
        <w:rPr>
          <w:rtl/>
        </w:rPr>
      </w:pPr>
      <w:r>
        <w:rPr>
          <w:rFonts w:hint="cs"/>
          <w:rtl/>
        </w:rPr>
        <w:t>בושה, אתה בושה. תתבייש לך.</w:t>
      </w:r>
    </w:p>
    <w:p w:rsidR="00E7267A" w:rsidRDefault="00E7267A" w:rsidP="000778DE">
      <w:pPr>
        <w:rPr>
          <w:rtl/>
        </w:rPr>
      </w:pPr>
    </w:p>
    <w:p w:rsidR="00E7267A" w:rsidRDefault="00E7267A" w:rsidP="000778DE">
      <w:pPr>
        <w:pStyle w:val="-"/>
        <w:keepNext/>
        <w:rPr>
          <w:rtl/>
        </w:rPr>
      </w:pPr>
      <w:bookmarkStart w:id="17222" w:name="ET_speakercontinue_6461_27"/>
      <w:r w:rsidRPr="000A658C">
        <w:rPr>
          <w:rStyle w:val="TagStyle"/>
          <w:rtl/>
        </w:rPr>
        <w:t xml:space="preserve"> &lt;&lt; דובר_המשך &gt;&gt; </w:t>
      </w:r>
      <w:r>
        <w:rPr>
          <w:rtl/>
        </w:rPr>
        <w:t>שר התקשורת שלמה קרעי:</w:t>
      </w:r>
      <w:r w:rsidRPr="000A658C">
        <w:rPr>
          <w:rStyle w:val="TagStyle"/>
          <w:rtl/>
        </w:rPr>
        <w:t xml:space="preserve"> &lt;&lt; דובר_המשך &gt;&gt;</w:t>
      </w:r>
      <w:r>
        <w:rPr>
          <w:rtl/>
        </w:rPr>
        <w:t xml:space="preserve">  </w:t>
      </w:r>
      <w:bookmarkEnd w:id="17222"/>
    </w:p>
    <w:p w:rsidR="00E7267A" w:rsidRDefault="00E7267A" w:rsidP="000A35EF">
      <w:pPr>
        <w:rPr>
          <w:rtl/>
        </w:rPr>
      </w:pPr>
    </w:p>
    <w:p w:rsidR="00E7267A" w:rsidRDefault="00E7267A" w:rsidP="000778DE">
      <w:pPr>
        <w:rPr>
          <w:rtl/>
        </w:rPr>
      </w:pPr>
      <w:bookmarkStart w:id="17223" w:name="_ETM_Q33_274190"/>
      <w:bookmarkStart w:id="17224" w:name="_ETM_Q33_274490"/>
      <w:bookmarkStart w:id="17225" w:name="_ETM_Q33_275060"/>
      <w:bookmarkStart w:id="17226" w:name="_ETM_Q33_276290"/>
      <w:bookmarkEnd w:id="17223"/>
      <w:bookmarkEnd w:id="17224"/>
      <w:bookmarkEnd w:id="17225"/>
      <w:bookmarkEnd w:id="17226"/>
      <w:r>
        <w:rPr>
          <w:rtl/>
        </w:rPr>
        <w:t xml:space="preserve">הציבור </w:t>
      </w:r>
      <w:bookmarkStart w:id="17227" w:name="_ETM_Q33_277579"/>
      <w:bookmarkEnd w:id="17227"/>
      <w:r>
        <w:rPr>
          <w:rtl/>
        </w:rPr>
        <w:t xml:space="preserve">שלח </w:t>
      </w:r>
      <w:bookmarkStart w:id="17228" w:name="_ETM_Q33_278060"/>
      <w:bookmarkEnd w:id="17228"/>
      <w:r>
        <w:rPr>
          <w:rtl/>
        </w:rPr>
        <w:t>אתכם</w:t>
      </w:r>
      <w:r>
        <w:rPr>
          <w:rFonts w:hint="cs"/>
          <w:rtl/>
        </w:rPr>
        <w:t xml:space="preserve"> לאופוזיציה. </w:t>
      </w:r>
    </w:p>
    <w:p w:rsidR="00E7267A" w:rsidRDefault="00E7267A" w:rsidP="000778DE">
      <w:pPr>
        <w:rPr>
          <w:rtl/>
        </w:rPr>
      </w:pPr>
    </w:p>
    <w:p w:rsidR="00E7267A" w:rsidRDefault="00E7267A" w:rsidP="000778DE">
      <w:pPr>
        <w:pStyle w:val="af6"/>
        <w:keepNext/>
        <w:rPr>
          <w:rtl/>
        </w:rPr>
      </w:pPr>
      <w:bookmarkStart w:id="17229" w:name="ET_yor_6488_28"/>
      <w:r w:rsidRPr="000A658C">
        <w:rPr>
          <w:rStyle w:val="TagStyle"/>
          <w:rtl/>
        </w:rPr>
        <w:t xml:space="preserve"> &lt;&lt; יור &gt;&gt; </w:t>
      </w:r>
      <w:r>
        <w:rPr>
          <w:rtl/>
        </w:rPr>
        <w:t>היו"ר אוריאל בוסו:</w:t>
      </w:r>
      <w:r w:rsidRPr="000A658C">
        <w:rPr>
          <w:rStyle w:val="TagStyle"/>
          <w:rtl/>
        </w:rPr>
        <w:t xml:space="preserve"> &lt;&lt; יור &gt;&gt;</w:t>
      </w:r>
      <w:r>
        <w:rPr>
          <w:rtl/>
        </w:rPr>
        <w:t xml:space="preserve">  </w:t>
      </w:r>
      <w:bookmarkEnd w:id="17229"/>
    </w:p>
    <w:p w:rsidR="00E7267A" w:rsidRDefault="00E7267A" w:rsidP="000A35EF">
      <w:pPr>
        <w:rPr>
          <w:rtl/>
        </w:rPr>
      </w:pPr>
    </w:p>
    <w:p w:rsidR="00E7267A" w:rsidRDefault="00E7267A" w:rsidP="000778DE">
      <w:pPr>
        <w:rPr>
          <w:rtl/>
        </w:rPr>
      </w:pPr>
      <w:r>
        <w:rPr>
          <w:rFonts w:hint="cs"/>
          <w:rtl/>
        </w:rPr>
        <w:t>תודה רבה.</w:t>
      </w:r>
    </w:p>
    <w:p w:rsidR="00E7267A" w:rsidRDefault="00E7267A" w:rsidP="000778DE">
      <w:pPr>
        <w:rPr>
          <w:rtl/>
        </w:rPr>
      </w:pPr>
    </w:p>
    <w:p w:rsidR="00E7267A" w:rsidRDefault="00E7267A" w:rsidP="000778DE">
      <w:pPr>
        <w:pStyle w:val="-"/>
        <w:keepNext/>
        <w:rPr>
          <w:rtl/>
        </w:rPr>
      </w:pPr>
      <w:bookmarkStart w:id="17230" w:name="ET_speakercontinue_6461_29"/>
      <w:r w:rsidRPr="000A658C">
        <w:rPr>
          <w:rStyle w:val="TagStyle"/>
          <w:rtl/>
        </w:rPr>
        <w:t xml:space="preserve"> &lt;&lt; דובר_המשך &gt;&gt; </w:t>
      </w:r>
      <w:r>
        <w:rPr>
          <w:rtl/>
        </w:rPr>
        <w:t>שר התקשורת שלמה קרעי:</w:t>
      </w:r>
      <w:r w:rsidRPr="000A658C">
        <w:rPr>
          <w:rStyle w:val="TagStyle"/>
          <w:rtl/>
        </w:rPr>
        <w:t xml:space="preserve"> &lt;&lt; דובר_המשך &gt;&gt;</w:t>
      </w:r>
      <w:r>
        <w:rPr>
          <w:rtl/>
        </w:rPr>
        <w:t xml:space="preserve">  </w:t>
      </w:r>
      <w:bookmarkEnd w:id="17230"/>
    </w:p>
    <w:p w:rsidR="00E7267A" w:rsidRDefault="00E7267A" w:rsidP="000A35EF">
      <w:pPr>
        <w:rPr>
          <w:rtl/>
        </w:rPr>
      </w:pPr>
    </w:p>
    <w:p w:rsidR="00E7267A" w:rsidRDefault="00E7267A" w:rsidP="000778DE">
      <w:pPr>
        <w:rPr>
          <w:rtl/>
        </w:rPr>
      </w:pPr>
      <w:r>
        <w:rPr>
          <w:rFonts w:hint="cs"/>
          <w:rtl/>
        </w:rPr>
        <w:t xml:space="preserve">תתביישו לכם. תסתמו את הפה. </w:t>
      </w:r>
    </w:p>
    <w:p w:rsidR="00E7267A" w:rsidRDefault="00E7267A" w:rsidP="000778DE">
      <w:pPr>
        <w:rPr>
          <w:rtl/>
        </w:rPr>
      </w:pPr>
      <w:bookmarkStart w:id="17231" w:name="_ETM_Q33_275000"/>
      <w:bookmarkEnd w:id="17231"/>
    </w:p>
    <w:p w:rsidR="00E7267A" w:rsidRDefault="00E7267A" w:rsidP="000778DE">
      <w:pPr>
        <w:pStyle w:val="af5"/>
        <w:keepNext/>
        <w:rPr>
          <w:rtl/>
        </w:rPr>
      </w:pPr>
      <w:bookmarkStart w:id="17232" w:name="ET_interruption_6231_30"/>
      <w:r w:rsidRPr="000A658C">
        <w:rPr>
          <w:rStyle w:val="TagStyle"/>
          <w:rtl/>
        </w:rPr>
        <w:t xml:space="preserve"> &lt;&lt; קריאה &gt;&gt; </w:t>
      </w:r>
      <w:r>
        <w:rPr>
          <w:rtl/>
        </w:rPr>
        <w:t>יסמין פרידמן (יש עתיד):</w:t>
      </w:r>
      <w:r w:rsidRPr="000A658C">
        <w:rPr>
          <w:rStyle w:val="TagStyle"/>
          <w:rtl/>
        </w:rPr>
        <w:t xml:space="preserve"> &lt;&lt; קריאה &gt;&gt;</w:t>
      </w:r>
      <w:r>
        <w:rPr>
          <w:rtl/>
        </w:rPr>
        <w:t xml:space="preserve">  </w:t>
      </w:r>
      <w:bookmarkEnd w:id="17232"/>
    </w:p>
    <w:p w:rsidR="00E7267A" w:rsidRDefault="00E7267A" w:rsidP="000A35EF">
      <w:pPr>
        <w:rPr>
          <w:rtl/>
        </w:rPr>
      </w:pPr>
    </w:p>
    <w:p w:rsidR="00E7267A" w:rsidRDefault="000A35EF" w:rsidP="000778DE">
      <w:pPr>
        <w:rPr>
          <w:rtl/>
        </w:rPr>
      </w:pPr>
      <w:r>
        <w:rPr>
          <w:rFonts w:hint="cs"/>
          <w:rtl/>
        </w:rPr>
        <w:t>– – –</w:t>
      </w:r>
      <w:r w:rsidR="00E7267A">
        <w:rPr>
          <w:rFonts w:hint="cs"/>
          <w:rtl/>
        </w:rPr>
        <w:t xml:space="preserve"> תתבייש, בריון </w:t>
      </w:r>
      <w:r>
        <w:rPr>
          <w:rFonts w:hint="cs"/>
          <w:rtl/>
        </w:rPr>
        <w:t>– – –</w:t>
      </w:r>
      <w:r w:rsidR="00E7267A">
        <w:rPr>
          <w:rFonts w:hint="cs"/>
          <w:rtl/>
        </w:rPr>
        <w:t xml:space="preserve"> </w:t>
      </w:r>
    </w:p>
    <w:p w:rsidR="00E7267A" w:rsidRDefault="00E7267A" w:rsidP="000778DE">
      <w:pPr>
        <w:rPr>
          <w:rtl/>
        </w:rPr>
      </w:pPr>
      <w:bookmarkStart w:id="17233" w:name="_ETM_Q33_282000"/>
      <w:bookmarkEnd w:id="17233"/>
    </w:p>
    <w:p w:rsidR="00E7267A" w:rsidRDefault="00E7267A" w:rsidP="000778DE">
      <w:pPr>
        <w:pStyle w:val="af6"/>
        <w:keepNext/>
        <w:rPr>
          <w:rtl/>
        </w:rPr>
      </w:pPr>
      <w:bookmarkStart w:id="17234" w:name="ET_yor_6488_31"/>
      <w:r w:rsidRPr="000A658C">
        <w:rPr>
          <w:rStyle w:val="TagStyle"/>
          <w:rtl/>
        </w:rPr>
        <w:t xml:space="preserve"> &lt;&lt; יור &gt;&gt; </w:t>
      </w:r>
      <w:r>
        <w:rPr>
          <w:rtl/>
        </w:rPr>
        <w:t>היו"ר אוריאל בוסו:</w:t>
      </w:r>
      <w:r w:rsidRPr="000A658C">
        <w:rPr>
          <w:rStyle w:val="TagStyle"/>
          <w:rtl/>
        </w:rPr>
        <w:t xml:space="preserve"> &lt;&lt; יור &gt;&gt;</w:t>
      </w:r>
      <w:r>
        <w:rPr>
          <w:rtl/>
        </w:rPr>
        <w:t xml:space="preserve">  </w:t>
      </w:r>
      <w:bookmarkEnd w:id="17234"/>
    </w:p>
    <w:p w:rsidR="00E7267A" w:rsidRDefault="00E7267A" w:rsidP="000A35EF">
      <w:pPr>
        <w:rPr>
          <w:rtl/>
        </w:rPr>
      </w:pPr>
    </w:p>
    <w:p w:rsidR="00E7267A" w:rsidRDefault="00E7267A" w:rsidP="000778DE">
      <w:pPr>
        <w:rPr>
          <w:rtl/>
        </w:rPr>
      </w:pPr>
      <w:bookmarkStart w:id="17235" w:name="_ETM_Q33_278000"/>
      <w:bookmarkEnd w:id="17235"/>
      <w:r>
        <w:rPr>
          <w:rFonts w:hint="cs"/>
          <w:rtl/>
        </w:rPr>
        <w:t>תודה רבה, חברת הכנסת יסמין. תודה רבה</w:t>
      </w:r>
      <w:bookmarkStart w:id="17236" w:name="_ETM_Q33_279000"/>
      <w:bookmarkEnd w:id="17236"/>
      <w:r>
        <w:rPr>
          <w:rFonts w:hint="cs"/>
          <w:rtl/>
        </w:rPr>
        <w:t xml:space="preserve">, חברת הכנסת פרידמן. קריאה </w:t>
      </w:r>
      <w:bookmarkStart w:id="17237" w:name="_ETM_Q33_281000"/>
      <w:bookmarkEnd w:id="17237"/>
      <w:r>
        <w:rPr>
          <w:rFonts w:hint="cs"/>
          <w:rtl/>
        </w:rPr>
        <w:t>ראשונה.</w:t>
      </w:r>
    </w:p>
    <w:p w:rsidR="00E7267A" w:rsidRDefault="00E7267A" w:rsidP="000778DE">
      <w:pPr>
        <w:rPr>
          <w:rtl/>
        </w:rPr>
      </w:pPr>
    </w:p>
    <w:p w:rsidR="00E7267A" w:rsidRDefault="00E7267A" w:rsidP="000778DE">
      <w:pPr>
        <w:pStyle w:val="-"/>
        <w:keepNext/>
        <w:rPr>
          <w:rtl/>
        </w:rPr>
      </w:pPr>
      <w:bookmarkStart w:id="17238" w:name="ET_speakercontinue_6461_32"/>
      <w:r w:rsidRPr="000A658C">
        <w:rPr>
          <w:rStyle w:val="TagStyle"/>
          <w:rtl/>
        </w:rPr>
        <w:t xml:space="preserve"> &lt;&lt; דובר_המשך &gt;&gt; </w:t>
      </w:r>
      <w:r>
        <w:rPr>
          <w:rtl/>
        </w:rPr>
        <w:t>שר התקשורת שלמה קרעי:</w:t>
      </w:r>
      <w:r w:rsidRPr="000A658C">
        <w:rPr>
          <w:rStyle w:val="TagStyle"/>
          <w:rtl/>
        </w:rPr>
        <w:t xml:space="preserve"> &lt;&lt; דובר_המשך &gt;&gt;</w:t>
      </w:r>
      <w:r>
        <w:rPr>
          <w:rtl/>
        </w:rPr>
        <w:t xml:space="preserve">  </w:t>
      </w:r>
      <w:bookmarkEnd w:id="17238"/>
    </w:p>
    <w:p w:rsidR="00E7267A" w:rsidRDefault="00E7267A" w:rsidP="000A35EF">
      <w:pPr>
        <w:rPr>
          <w:rtl/>
        </w:rPr>
      </w:pPr>
    </w:p>
    <w:p w:rsidR="00E7267A" w:rsidRDefault="00E7267A" w:rsidP="000778DE">
      <w:pPr>
        <w:rPr>
          <w:rtl/>
        </w:rPr>
      </w:pPr>
      <w:bookmarkStart w:id="17239" w:name="_ETM_Q33_276000"/>
      <w:bookmarkEnd w:id="17239"/>
      <w:r>
        <w:rPr>
          <w:rFonts w:hint="cs"/>
          <w:rtl/>
        </w:rPr>
        <w:t xml:space="preserve">הציבור שלח אתכם לאופוזיציה. </w:t>
      </w:r>
    </w:p>
    <w:p w:rsidR="00E7267A" w:rsidRDefault="00E7267A" w:rsidP="000778DE">
      <w:pPr>
        <w:rPr>
          <w:rtl/>
        </w:rPr>
      </w:pPr>
    </w:p>
    <w:p w:rsidR="00E7267A" w:rsidRDefault="00E7267A" w:rsidP="000778DE">
      <w:pPr>
        <w:pStyle w:val="af5"/>
        <w:keepNext/>
        <w:rPr>
          <w:rtl/>
        </w:rPr>
      </w:pPr>
      <w:bookmarkStart w:id="17240" w:name="ET_interruption_6231_36"/>
      <w:r w:rsidRPr="000A658C">
        <w:rPr>
          <w:rStyle w:val="TagStyle"/>
          <w:rtl/>
        </w:rPr>
        <w:t xml:space="preserve"> &lt;&lt; קריאה &gt;&gt; </w:t>
      </w:r>
      <w:r>
        <w:rPr>
          <w:rtl/>
        </w:rPr>
        <w:t>יסמין פרידמן (יש עתיד):</w:t>
      </w:r>
      <w:r w:rsidRPr="000A658C">
        <w:rPr>
          <w:rStyle w:val="TagStyle"/>
          <w:rtl/>
        </w:rPr>
        <w:t xml:space="preserve"> &lt;&lt; קריאה &gt;&gt;</w:t>
      </w:r>
      <w:r>
        <w:rPr>
          <w:rtl/>
        </w:rPr>
        <w:t xml:space="preserve">  </w:t>
      </w:r>
      <w:bookmarkEnd w:id="17240"/>
    </w:p>
    <w:p w:rsidR="00E7267A" w:rsidRDefault="00E7267A" w:rsidP="000A35EF">
      <w:pPr>
        <w:rPr>
          <w:rtl/>
        </w:rPr>
      </w:pPr>
    </w:p>
    <w:p w:rsidR="00E7267A" w:rsidRDefault="00E7267A" w:rsidP="00A25136">
      <w:pPr>
        <w:rPr>
          <w:rtl/>
        </w:rPr>
      </w:pPr>
      <w:bookmarkStart w:id="17241" w:name="_ETM_Q33_283000"/>
      <w:bookmarkEnd w:id="17241"/>
      <w:r>
        <w:rPr>
          <w:rFonts w:hint="cs"/>
          <w:rtl/>
        </w:rPr>
        <w:t xml:space="preserve">זה מה שאתה. </w:t>
      </w:r>
      <w:bookmarkStart w:id="17242" w:name="_ETM_Q33_285000"/>
      <w:bookmarkEnd w:id="17242"/>
      <w:r>
        <w:rPr>
          <w:rFonts w:hint="cs"/>
          <w:rtl/>
        </w:rPr>
        <w:t xml:space="preserve">אין משהו חכם להגיד? </w:t>
      </w:r>
      <w:bookmarkStart w:id="17243" w:name="_ETM_Q33_288000"/>
      <w:bookmarkEnd w:id="17243"/>
    </w:p>
    <w:p w:rsidR="00A25136" w:rsidRPr="000A658C" w:rsidRDefault="00A25136" w:rsidP="00A25136">
      <w:pPr>
        <w:rPr>
          <w:rtl/>
        </w:rPr>
      </w:pPr>
    </w:p>
    <w:p w:rsidR="00E7267A" w:rsidRDefault="00E7267A" w:rsidP="000778DE">
      <w:pPr>
        <w:pStyle w:val="af6"/>
        <w:keepNext/>
        <w:rPr>
          <w:rtl/>
        </w:rPr>
      </w:pPr>
      <w:bookmarkStart w:id="17244" w:name="ET_yor_6488_33"/>
      <w:r w:rsidRPr="000A658C">
        <w:rPr>
          <w:rStyle w:val="TagStyle"/>
          <w:rtl/>
        </w:rPr>
        <w:t xml:space="preserve"> &lt;&lt; יור &gt;&gt; </w:t>
      </w:r>
      <w:r>
        <w:rPr>
          <w:rtl/>
        </w:rPr>
        <w:t>היו"ר אוריאל בוסו:</w:t>
      </w:r>
      <w:r w:rsidRPr="000A658C">
        <w:rPr>
          <w:rStyle w:val="TagStyle"/>
          <w:rtl/>
        </w:rPr>
        <w:t xml:space="preserve"> &lt;&lt; יור &gt;&gt;</w:t>
      </w:r>
      <w:r>
        <w:rPr>
          <w:rtl/>
        </w:rPr>
        <w:t xml:space="preserve">  </w:t>
      </w:r>
      <w:bookmarkEnd w:id="17244"/>
    </w:p>
    <w:p w:rsidR="00E7267A" w:rsidRDefault="00E7267A" w:rsidP="000A35EF">
      <w:pPr>
        <w:rPr>
          <w:rtl/>
        </w:rPr>
      </w:pPr>
    </w:p>
    <w:p w:rsidR="00E7267A" w:rsidRDefault="00E7267A" w:rsidP="000778DE">
      <w:pPr>
        <w:rPr>
          <w:rtl/>
        </w:rPr>
      </w:pPr>
      <w:r>
        <w:rPr>
          <w:rFonts w:hint="cs"/>
          <w:rtl/>
        </w:rPr>
        <w:t xml:space="preserve">תודה רבה. קריאה שנייה. </w:t>
      </w:r>
    </w:p>
    <w:p w:rsidR="00E7267A" w:rsidRDefault="00E7267A" w:rsidP="000778DE">
      <w:pPr>
        <w:rPr>
          <w:rtl/>
        </w:rPr>
      </w:pPr>
    </w:p>
    <w:p w:rsidR="00E7267A" w:rsidRDefault="00E7267A" w:rsidP="000778DE">
      <w:pPr>
        <w:pStyle w:val="-"/>
        <w:keepNext/>
        <w:rPr>
          <w:rtl/>
        </w:rPr>
      </w:pPr>
      <w:bookmarkStart w:id="17245" w:name="ET_speakercontinue_6461_34"/>
      <w:r w:rsidRPr="000A658C">
        <w:rPr>
          <w:rStyle w:val="TagStyle"/>
          <w:rtl/>
        </w:rPr>
        <w:t xml:space="preserve"> &lt;&lt; דובר_המשך &gt;&gt; </w:t>
      </w:r>
      <w:r>
        <w:rPr>
          <w:rtl/>
        </w:rPr>
        <w:t>שר התקשורת שלמה קרעי:</w:t>
      </w:r>
      <w:r w:rsidRPr="000A658C">
        <w:rPr>
          <w:rStyle w:val="TagStyle"/>
          <w:rtl/>
        </w:rPr>
        <w:t xml:space="preserve"> &lt;&lt; דובר_המשך &gt;&gt;</w:t>
      </w:r>
      <w:r>
        <w:rPr>
          <w:rtl/>
        </w:rPr>
        <w:t xml:space="preserve">  </w:t>
      </w:r>
      <w:bookmarkEnd w:id="17245"/>
    </w:p>
    <w:p w:rsidR="00E7267A" w:rsidRDefault="00E7267A" w:rsidP="000A35EF">
      <w:pPr>
        <w:rPr>
          <w:rtl/>
        </w:rPr>
      </w:pPr>
    </w:p>
    <w:p w:rsidR="00E7267A" w:rsidRDefault="00E7267A" w:rsidP="000778DE">
      <w:pPr>
        <w:rPr>
          <w:rtl/>
        </w:rPr>
      </w:pPr>
      <w:r>
        <w:rPr>
          <w:rFonts w:hint="cs"/>
          <w:rtl/>
        </w:rPr>
        <w:t>אתם תשבו בשקט, ואנחנו נמשיך להוביל.</w:t>
      </w:r>
    </w:p>
    <w:p w:rsidR="00E7267A" w:rsidRDefault="00E7267A" w:rsidP="000778DE">
      <w:pPr>
        <w:rPr>
          <w:rtl/>
        </w:rPr>
      </w:pPr>
      <w:bookmarkStart w:id="17246" w:name="_ETM_Q33_286000"/>
      <w:bookmarkEnd w:id="17246"/>
    </w:p>
    <w:p w:rsidR="00A25136" w:rsidRDefault="00A25136" w:rsidP="00A25136">
      <w:pPr>
        <w:pStyle w:val="af5"/>
        <w:rPr>
          <w:rtl/>
        </w:rPr>
      </w:pPr>
      <w:bookmarkStart w:id="17247" w:name="ET_interruption_6231_790"/>
      <w:r w:rsidRPr="00A25136">
        <w:rPr>
          <w:rStyle w:val="TagStyle"/>
          <w:rtl/>
        </w:rPr>
        <w:t xml:space="preserve"> &lt;&lt; קריאה &gt;&gt;</w:t>
      </w:r>
      <w:r w:rsidRPr="00A25136">
        <w:rPr>
          <w:rtl/>
        </w:rPr>
        <w:t>יסמין פרידמן (יש עתיד):</w:t>
      </w:r>
      <w:r>
        <w:rPr>
          <w:rStyle w:val="TagStyle"/>
          <w:rtl/>
        </w:rPr>
        <w:t xml:space="preserve"> </w:t>
      </w:r>
      <w:r w:rsidRPr="00A25136">
        <w:rPr>
          <w:rStyle w:val="TagStyle"/>
          <w:rtl/>
        </w:rPr>
        <w:t>&lt;&lt; קריאה &gt;&gt;</w:t>
      </w:r>
      <w:bookmarkEnd w:id="17247"/>
      <w:r w:rsidRPr="00A25136">
        <w:rPr>
          <w:rStyle w:val="TagStyle"/>
          <w:rtl/>
        </w:rPr>
        <w:t xml:space="preserve"> </w:t>
      </w:r>
    </w:p>
    <w:p w:rsidR="00A25136" w:rsidRPr="00A25136" w:rsidRDefault="00A25136" w:rsidP="00A25136">
      <w:pPr>
        <w:rPr>
          <w:rtl/>
          <w:lang w:eastAsia="he-IL"/>
        </w:rPr>
      </w:pPr>
    </w:p>
    <w:p w:rsidR="00A25136" w:rsidRDefault="00A25136" w:rsidP="00A25136">
      <w:pPr>
        <w:rPr>
          <w:rtl/>
        </w:rPr>
      </w:pPr>
      <w:r>
        <w:rPr>
          <w:rFonts w:hint="cs"/>
          <w:rtl/>
        </w:rPr>
        <w:t xml:space="preserve">אז ככה אתה </w:t>
      </w:r>
      <w:r w:rsidR="000A35EF">
        <w:rPr>
          <w:rFonts w:hint="cs"/>
          <w:rtl/>
        </w:rPr>
        <w:t>– – –</w:t>
      </w:r>
    </w:p>
    <w:p w:rsidR="00A25136" w:rsidRDefault="00A25136" w:rsidP="000778DE">
      <w:pPr>
        <w:rPr>
          <w:rtl/>
        </w:rPr>
      </w:pPr>
    </w:p>
    <w:p w:rsidR="00E7267A" w:rsidRDefault="00E7267A" w:rsidP="000778DE">
      <w:pPr>
        <w:pStyle w:val="af6"/>
        <w:keepNext/>
        <w:rPr>
          <w:rtl/>
        </w:rPr>
      </w:pPr>
      <w:bookmarkStart w:id="17248" w:name="ET_yor_6488_35"/>
      <w:r w:rsidRPr="000A658C">
        <w:rPr>
          <w:rStyle w:val="TagStyle"/>
          <w:rtl/>
        </w:rPr>
        <w:t xml:space="preserve"> &lt;&lt; יור &gt;&gt; </w:t>
      </w:r>
      <w:r>
        <w:rPr>
          <w:rtl/>
        </w:rPr>
        <w:t>היו"ר אוריאל בוסו:</w:t>
      </w:r>
      <w:r w:rsidRPr="000A658C">
        <w:rPr>
          <w:rStyle w:val="TagStyle"/>
          <w:rtl/>
        </w:rPr>
        <w:t xml:space="preserve"> &lt;&lt; יור &gt;&gt;</w:t>
      </w:r>
      <w:r>
        <w:rPr>
          <w:rtl/>
        </w:rPr>
        <w:t xml:space="preserve">  </w:t>
      </w:r>
      <w:bookmarkEnd w:id="17248"/>
    </w:p>
    <w:p w:rsidR="00E7267A" w:rsidRDefault="00E7267A" w:rsidP="000A35EF">
      <w:pPr>
        <w:rPr>
          <w:rtl/>
        </w:rPr>
      </w:pPr>
    </w:p>
    <w:p w:rsidR="00E7267A" w:rsidRDefault="00E7267A" w:rsidP="000778DE">
      <w:pPr>
        <w:rPr>
          <w:rtl/>
        </w:rPr>
      </w:pPr>
      <w:r>
        <w:rPr>
          <w:rFonts w:hint="cs"/>
          <w:rtl/>
        </w:rPr>
        <w:t>קריאה שלישית, נא לצאת. תודה רבה.</w:t>
      </w:r>
    </w:p>
    <w:p w:rsidR="00E7267A" w:rsidRDefault="00E7267A" w:rsidP="000778DE">
      <w:pPr>
        <w:rPr>
          <w:rtl/>
        </w:rPr>
      </w:pPr>
    </w:p>
    <w:p w:rsidR="00E7267A" w:rsidRDefault="00E7267A" w:rsidP="000778DE">
      <w:pPr>
        <w:pStyle w:val="af5"/>
        <w:rPr>
          <w:rtl/>
        </w:rPr>
      </w:pPr>
      <w:bookmarkStart w:id="17249" w:name="ET_interruption_6231_37"/>
      <w:r w:rsidRPr="000778DE">
        <w:rPr>
          <w:rStyle w:val="TagStyle"/>
          <w:rtl/>
        </w:rPr>
        <w:t xml:space="preserve"> &lt;&lt; קריאה &gt;&gt;</w:t>
      </w:r>
      <w:r w:rsidRPr="000A658C">
        <w:rPr>
          <w:rStyle w:val="TagStyle"/>
          <w:rtl/>
        </w:rPr>
        <w:t xml:space="preserve"> </w:t>
      </w:r>
      <w:r>
        <w:rPr>
          <w:rtl/>
        </w:rPr>
        <w:t>יסמין פרידמן (יש עתיד):</w:t>
      </w:r>
      <w:r w:rsidRPr="000A658C">
        <w:rPr>
          <w:rStyle w:val="TagStyle"/>
          <w:rtl/>
        </w:rPr>
        <w:t xml:space="preserve"> </w:t>
      </w:r>
      <w:r w:rsidRPr="000778DE">
        <w:rPr>
          <w:rStyle w:val="TagStyle"/>
          <w:rtl/>
        </w:rPr>
        <w:t xml:space="preserve">&lt;&lt; קריאה &gt;&gt; </w:t>
      </w:r>
      <w:r>
        <w:rPr>
          <w:rtl/>
        </w:rPr>
        <w:t xml:space="preserve">  </w:t>
      </w:r>
      <w:bookmarkEnd w:id="17249"/>
    </w:p>
    <w:p w:rsidR="00E7267A" w:rsidRDefault="00E7267A" w:rsidP="000A35EF">
      <w:pPr>
        <w:rPr>
          <w:rtl/>
        </w:rPr>
      </w:pPr>
    </w:p>
    <w:p w:rsidR="00E7267A" w:rsidRDefault="00E7267A" w:rsidP="000778DE">
      <w:pPr>
        <w:rPr>
          <w:rtl/>
        </w:rPr>
      </w:pPr>
      <w:r>
        <w:rPr>
          <w:rFonts w:hint="cs"/>
          <w:rtl/>
        </w:rPr>
        <w:t>בושה.</w:t>
      </w:r>
    </w:p>
    <w:p w:rsidR="00E7267A" w:rsidRDefault="00E7267A" w:rsidP="000778DE">
      <w:pPr>
        <w:rPr>
          <w:rtl/>
        </w:rPr>
      </w:pPr>
    </w:p>
    <w:p w:rsidR="00E7267A" w:rsidRDefault="00E7267A" w:rsidP="000778DE">
      <w:pPr>
        <w:pStyle w:val="af6"/>
        <w:keepNext/>
        <w:rPr>
          <w:rtl/>
        </w:rPr>
      </w:pPr>
      <w:bookmarkStart w:id="17250" w:name="ET_yor_6488_39"/>
      <w:r w:rsidRPr="000A658C">
        <w:rPr>
          <w:rStyle w:val="TagStyle"/>
          <w:rtl/>
        </w:rPr>
        <w:t xml:space="preserve"> &lt;&lt; יור &gt;&gt; </w:t>
      </w:r>
      <w:r>
        <w:rPr>
          <w:rtl/>
        </w:rPr>
        <w:t>היו"ר אוריאל בוסו:</w:t>
      </w:r>
      <w:r w:rsidRPr="000A658C">
        <w:rPr>
          <w:rStyle w:val="TagStyle"/>
          <w:rtl/>
        </w:rPr>
        <w:t xml:space="preserve"> &lt;&lt; יור &gt;&gt;</w:t>
      </w:r>
      <w:r>
        <w:rPr>
          <w:rtl/>
        </w:rPr>
        <w:t xml:space="preserve">  </w:t>
      </w:r>
      <w:bookmarkEnd w:id="17250"/>
    </w:p>
    <w:p w:rsidR="00E7267A" w:rsidRDefault="00E7267A" w:rsidP="000A35EF">
      <w:pPr>
        <w:rPr>
          <w:rtl/>
        </w:rPr>
      </w:pPr>
    </w:p>
    <w:p w:rsidR="00E7267A" w:rsidRPr="000A658C" w:rsidRDefault="00E7267A" w:rsidP="000778DE">
      <w:pPr>
        <w:rPr>
          <w:rtl/>
        </w:rPr>
      </w:pPr>
      <w:bookmarkStart w:id="17251" w:name="_ETM_Q33_289000"/>
      <w:bookmarkEnd w:id="17251"/>
      <w:r>
        <w:rPr>
          <w:rFonts w:hint="cs"/>
          <w:rtl/>
        </w:rPr>
        <w:t>תודה רבה.</w:t>
      </w:r>
    </w:p>
    <w:p w:rsidR="00E7267A" w:rsidRDefault="00E7267A" w:rsidP="000778DE">
      <w:pPr>
        <w:rPr>
          <w:rtl/>
        </w:rPr>
      </w:pPr>
    </w:p>
    <w:p w:rsidR="00E7267A" w:rsidRDefault="00E7267A" w:rsidP="000778DE">
      <w:pPr>
        <w:pStyle w:val="-"/>
        <w:rPr>
          <w:rtl/>
        </w:rPr>
      </w:pPr>
      <w:bookmarkStart w:id="17252" w:name="ET_speakercontinue_6461_833"/>
      <w:r w:rsidRPr="000778DE">
        <w:rPr>
          <w:rStyle w:val="TagStyle"/>
          <w:rtl/>
        </w:rPr>
        <w:t xml:space="preserve"> &lt;&lt; דובר_המשך &gt;&gt;</w:t>
      </w:r>
      <w:r w:rsidRPr="000778DE">
        <w:rPr>
          <w:rtl/>
        </w:rPr>
        <w:t>שר התקשורת שלמה קרעי:</w:t>
      </w:r>
      <w:r w:rsidRPr="000778DE">
        <w:rPr>
          <w:rStyle w:val="TagStyle"/>
          <w:rtl/>
        </w:rPr>
        <w:t>&lt;&lt; דובר_המשך &gt;&gt;</w:t>
      </w:r>
      <w:bookmarkEnd w:id="17252"/>
      <w:r w:rsidRPr="000778DE">
        <w:rPr>
          <w:rStyle w:val="TagStyle"/>
          <w:rtl/>
        </w:rPr>
        <w:t xml:space="preserve"> </w:t>
      </w:r>
      <w:r>
        <w:rPr>
          <w:rtl/>
        </w:rPr>
        <w:t xml:space="preserve">  </w:t>
      </w:r>
    </w:p>
    <w:p w:rsidR="00E7267A" w:rsidRPr="000778DE" w:rsidRDefault="00E7267A" w:rsidP="000778DE">
      <w:pPr>
        <w:rPr>
          <w:rtl/>
          <w:lang w:eastAsia="he-IL"/>
        </w:rPr>
      </w:pPr>
    </w:p>
    <w:p w:rsidR="00E7267A" w:rsidRDefault="00E7267A" w:rsidP="000778DE">
      <w:pPr>
        <w:rPr>
          <w:rtl/>
        </w:rPr>
      </w:pPr>
      <w:bookmarkStart w:id="17253" w:name="_ETM_Q33_290000"/>
      <w:bookmarkEnd w:id="17253"/>
      <w:r>
        <w:rPr>
          <w:rFonts w:hint="cs"/>
          <w:rtl/>
        </w:rPr>
        <w:t xml:space="preserve">אנחנו נמשיך להוביל את מדינת ישראל </w:t>
      </w:r>
      <w:bookmarkStart w:id="17254" w:name="_ETM_Q33_284000"/>
      <w:bookmarkStart w:id="17255" w:name="_ETM_Q33_277000"/>
      <w:bookmarkStart w:id="17256" w:name="_ETM_Q33_284720"/>
      <w:bookmarkStart w:id="17257" w:name="_ETM_Q33_285110"/>
      <w:bookmarkStart w:id="17258" w:name="_ETM_Q33_286549"/>
      <w:bookmarkStart w:id="17259" w:name="_ETM_Q33_286819"/>
      <w:bookmarkStart w:id="17260" w:name="_ETM_Q33_287659"/>
      <w:bookmarkStart w:id="17261" w:name="_ETM_Q33_287899"/>
      <w:bookmarkStart w:id="17262" w:name="_ETM_Q33_288170"/>
      <w:bookmarkStart w:id="17263" w:name="_ETM_Q33_288470"/>
      <w:bookmarkStart w:id="17264" w:name="_ETM_Q33_289340"/>
      <w:bookmarkStart w:id="17265" w:name="_ETM_Q33_292340"/>
      <w:bookmarkStart w:id="17266" w:name="_ETM_Q33_292670"/>
      <w:bookmarkStart w:id="17267" w:name="_ETM_Q33_293210"/>
      <w:bookmarkStart w:id="17268" w:name="_ETM_Q33_293570"/>
      <w:bookmarkStart w:id="17269" w:name="_ETM_Q33_293899"/>
      <w:bookmarkStart w:id="17270" w:name="_ETM_Q33_294350"/>
      <w:bookmarkStart w:id="17271" w:name="_ETM_Q33_295220"/>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r>
        <w:rPr>
          <w:rFonts w:hint="cs"/>
          <w:rtl/>
        </w:rPr>
        <w:t>ע</w:t>
      </w:r>
      <w:r>
        <w:rPr>
          <w:rtl/>
        </w:rPr>
        <w:t xml:space="preserve">ל </w:t>
      </w:r>
      <w:bookmarkStart w:id="17272" w:name="_ETM_Q33_295490"/>
      <w:bookmarkEnd w:id="17272"/>
      <w:r>
        <w:rPr>
          <w:rtl/>
        </w:rPr>
        <w:t xml:space="preserve">אפכם </w:t>
      </w:r>
      <w:bookmarkStart w:id="17273" w:name="_ETM_Q33_296420"/>
      <w:bookmarkEnd w:id="17273"/>
      <w:r>
        <w:rPr>
          <w:rtl/>
        </w:rPr>
        <w:t xml:space="preserve">ועל </w:t>
      </w:r>
      <w:bookmarkStart w:id="17274" w:name="_ETM_Q33_296780"/>
      <w:bookmarkEnd w:id="17274"/>
      <w:r>
        <w:rPr>
          <w:rtl/>
        </w:rPr>
        <w:t>חמתכם</w:t>
      </w:r>
      <w:r>
        <w:rPr>
          <w:rFonts w:hint="cs"/>
          <w:rtl/>
        </w:rPr>
        <w:t>.</w:t>
      </w:r>
    </w:p>
    <w:p w:rsidR="00E7267A" w:rsidRDefault="00E7267A" w:rsidP="000778DE">
      <w:pPr>
        <w:rPr>
          <w:rtl/>
        </w:rPr>
      </w:pPr>
    </w:p>
    <w:p w:rsidR="00E7267A" w:rsidRDefault="00E7267A" w:rsidP="000778DE">
      <w:pPr>
        <w:pStyle w:val="af5"/>
        <w:keepNext/>
        <w:rPr>
          <w:rtl/>
        </w:rPr>
      </w:pPr>
      <w:bookmarkStart w:id="17275" w:name="ET_interruption_6151_40"/>
      <w:r w:rsidRPr="000A658C">
        <w:rPr>
          <w:rStyle w:val="TagStyle"/>
          <w:rtl/>
        </w:rPr>
        <w:t xml:space="preserve"> &lt;&lt; קריאה &gt;&gt; </w:t>
      </w:r>
      <w:r>
        <w:rPr>
          <w:rtl/>
        </w:rPr>
        <w:t>רון כץ (יש עתיד):</w:t>
      </w:r>
      <w:r w:rsidRPr="000A658C">
        <w:rPr>
          <w:rStyle w:val="TagStyle"/>
          <w:rtl/>
        </w:rPr>
        <w:t xml:space="preserve"> &lt;&lt; קריאה &gt;&gt;</w:t>
      </w:r>
      <w:r>
        <w:rPr>
          <w:rtl/>
        </w:rPr>
        <w:t xml:space="preserve">  </w:t>
      </w:r>
      <w:bookmarkEnd w:id="17275"/>
    </w:p>
    <w:p w:rsidR="00E7267A" w:rsidRDefault="00E7267A" w:rsidP="000A35EF">
      <w:pPr>
        <w:rPr>
          <w:rtl/>
        </w:rPr>
      </w:pPr>
    </w:p>
    <w:p w:rsidR="00E7267A" w:rsidRDefault="00E7267A" w:rsidP="000778DE">
      <w:pPr>
        <w:rPr>
          <w:rtl/>
        </w:rPr>
      </w:pPr>
      <w:bookmarkStart w:id="17276" w:name="_ETM_Q33_294000"/>
      <w:bookmarkEnd w:id="17276"/>
      <w:r w:rsidRPr="00D15612">
        <w:rPr>
          <w:rFonts w:hint="cs"/>
          <w:rtl/>
        </w:rPr>
        <w:t xml:space="preserve">אתה </w:t>
      </w:r>
      <w:r w:rsidR="000A35EF">
        <w:rPr>
          <w:rFonts w:hint="cs"/>
          <w:rtl/>
        </w:rPr>
        <w:t>– – –</w:t>
      </w:r>
      <w:bookmarkStart w:id="17277" w:name="_ETM_Q33_293000"/>
      <w:bookmarkEnd w:id="17277"/>
      <w:r w:rsidRPr="00D15612">
        <w:rPr>
          <w:rFonts w:hint="cs"/>
          <w:rtl/>
        </w:rPr>
        <w:t xml:space="preserve"> </w:t>
      </w:r>
    </w:p>
    <w:p w:rsidR="00E7267A" w:rsidRDefault="00E7267A" w:rsidP="000778DE">
      <w:pPr>
        <w:rPr>
          <w:rtl/>
        </w:rPr>
      </w:pPr>
      <w:bookmarkStart w:id="17278" w:name="_ETM_Q33_296000"/>
      <w:bookmarkEnd w:id="17278"/>
    </w:p>
    <w:p w:rsidR="00E7267A" w:rsidRDefault="00E7267A" w:rsidP="000778DE">
      <w:pPr>
        <w:pStyle w:val="-"/>
        <w:rPr>
          <w:rtl/>
        </w:rPr>
      </w:pPr>
      <w:bookmarkStart w:id="17279" w:name="_ETM_Q33_298000"/>
      <w:bookmarkStart w:id="17280" w:name="_ETM_Q33_297770"/>
      <w:bookmarkEnd w:id="17279"/>
      <w:bookmarkEnd w:id="17280"/>
      <w:r w:rsidRPr="000778DE">
        <w:rPr>
          <w:rStyle w:val="TagStyle"/>
          <w:rtl/>
        </w:rPr>
        <w:t>&lt;&lt; דובר_המשך &gt;&gt;</w:t>
      </w:r>
      <w:r w:rsidRPr="000778DE">
        <w:rPr>
          <w:rtl/>
        </w:rPr>
        <w:t>שר התקשורת שלמה קרעי:</w:t>
      </w:r>
      <w:r w:rsidRPr="000778DE">
        <w:rPr>
          <w:rStyle w:val="TagStyle"/>
          <w:rtl/>
        </w:rPr>
        <w:t xml:space="preserve">&lt;&lt; דובר_המשך &gt;&gt; </w:t>
      </w:r>
      <w:r>
        <w:rPr>
          <w:rtl/>
        </w:rPr>
        <w:t xml:space="preserve">  </w:t>
      </w:r>
    </w:p>
    <w:p w:rsidR="00E7267A" w:rsidRPr="000778DE" w:rsidRDefault="00E7267A" w:rsidP="000778DE">
      <w:pPr>
        <w:rPr>
          <w:rtl/>
          <w:lang w:eastAsia="he-IL"/>
        </w:rPr>
      </w:pPr>
    </w:p>
    <w:p w:rsidR="00E7267A" w:rsidRDefault="00E7267A" w:rsidP="000778DE">
      <w:pPr>
        <w:rPr>
          <w:rtl/>
        </w:rPr>
      </w:pPr>
      <w:r>
        <w:rPr>
          <w:rtl/>
        </w:rPr>
        <w:t xml:space="preserve">לא </w:t>
      </w:r>
      <w:bookmarkStart w:id="17281" w:name="_ETM_Q33_297950"/>
      <w:bookmarkEnd w:id="17281"/>
      <w:r>
        <w:rPr>
          <w:rtl/>
        </w:rPr>
        <w:t>מת</w:t>
      </w:r>
      <w:r>
        <w:rPr>
          <w:rFonts w:hint="cs"/>
          <w:rtl/>
        </w:rPr>
        <w:t xml:space="preserve">רגשים </w:t>
      </w:r>
      <w:bookmarkStart w:id="17282" w:name="_ETM_Q33_298580"/>
      <w:bookmarkEnd w:id="17282"/>
      <w:r>
        <w:rPr>
          <w:rtl/>
        </w:rPr>
        <w:t>מכם</w:t>
      </w:r>
      <w:bookmarkStart w:id="17283" w:name="_ETM_Q33_299210"/>
      <w:bookmarkEnd w:id="17283"/>
      <w:r>
        <w:rPr>
          <w:rFonts w:hint="cs"/>
          <w:rtl/>
        </w:rPr>
        <w:t xml:space="preserve">. </w:t>
      </w:r>
      <w:r>
        <w:rPr>
          <w:rtl/>
        </w:rPr>
        <w:t xml:space="preserve">לא </w:t>
      </w:r>
      <w:bookmarkStart w:id="17284" w:name="_ETM_Q33_299390"/>
      <w:bookmarkEnd w:id="17284"/>
      <w:r>
        <w:rPr>
          <w:rtl/>
        </w:rPr>
        <w:t xml:space="preserve">מתרגשים </w:t>
      </w:r>
      <w:bookmarkStart w:id="17285" w:name="_ETM_Q33_299929"/>
      <w:bookmarkEnd w:id="17285"/>
      <w:r>
        <w:rPr>
          <w:rFonts w:hint="cs"/>
          <w:rtl/>
        </w:rPr>
        <w:t>מה</w:t>
      </w:r>
      <w:r>
        <w:rPr>
          <w:rtl/>
        </w:rPr>
        <w:t xml:space="preserve">איומים </w:t>
      </w:r>
      <w:bookmarkStart w:id="17286" w:name="_ETM_Q33_300470"/>
      <w:bookmarkEnd w:id="17286"/>
      <w:r>
        <w:rPr>
          <w:rtl/>
        </w:rPr>
        <w:t>שלכם</w:t>
      </w:r>
      <w:r>
        <w:rPr>
          <w:rFonts w:hint="cs"/>
          <w:rtl/>
        </w:rPr>
        <w:t>.</w:t>
      </w:r>
      <w:r>
        <w:rPr>
          <w:rtl/>
        </w:rPr>
        <w:t xml:space="preserve"> </w:t>
      </w:r>
      <w:bookmarkStart w:id="17287" w:name="_ETM_Q33_301340"/>
      <w:bookmarkEnd w:id="17287"/>
      <w:r>
        <w:rPr>
          <w:rtl/>
        </w:rPr>
        <w:t xml:space="preserve">רם </w:t>
      </w:r>
      <w:bookmarkStart w:id="17288" w:name="_ETM_Q33_301580"/>
      <w:bookmarkEnd w:id="17288"/>
      <w:r>
        <w:rPr>
          <w:rtl/>
        </w:rPr>
        <w:t xml:space="preserve">בן </w:t>
      </w:r>
      <w:bookmarkStart w:id="17289" w:name="_ETM_Q33_301759"/>
      <w:bookmarkEnd w:id="17289"/>
      <w:r>
        <w:rPr>
          <w:rtl/>
        </w:rPr>
        <w:t xml:space="preserve">ברק </w:t>
      </w:r>
      <w:bookmarkStart w:id="17290" w:name="_ETM_Q33_302119"/>
      <w:bookmarkEnd w:id="17290"/>
      <w:r>
        <w:rPr>
          <w:rFonts w:hint="cs"/>
          <w:rtl/>
        </w:rPr>
        <w:t xml:space="preserve">מאיים פה </w:t>
      </w:r>
      <w:bookmarkStart w:id="17291" w:name="_ETM_Q33_302539"/>
      <w:bookmarkStart w:id="17292" w:name="_ETM_Q33_302689"/>
      <w:bookmarkEnd w:id="17291"/>
      <w:bookmarkEnd w:id="17292"/>
      <w:r>
        <w:rPr>
          <w:rtl/>
        </w:rPr>
        <w:t xml:space="preserve">להפציץ </w:t>
      </w:r>
      <w:bookmarkStart w:id="17293" w:name="_ETM_Q33_303259"/>
      <w:bookmarkEnd w:id="17293"/>
      <w:r>
        <w:rPr>
          <w:rtl/>
        </w:rPr>
        <w:t xml:space="preserve">את </w:t>
      </w:r>
      <w:bookmarkStart w:id="17294" w:name="_ETM_Q33_303320"/>
      <w:bookmarkEnd w:id="17294"/>
      <w:r>
        <w:rPr>
          <w:rtl/>
        </w:rPr>
        <w:t>המדינה</w:t>
      </w:r>
      <w:r>
        <w:rPr>
          <w:rFonts w:hint="cs"/>
          <w:rtl/>
        </w:rPr>
        <w:t>.</w:t>
      </w:r>
      <w:r>
        <w:rPr>
          <w:rtl/>
        </w:rPr>
        <w:t xml:space="preserve"> </w:t>
      </w:r>
      <w:bookmarkStart w:id="17295" w:name="_ETM_Q33_304220"/>
      <w:bookmarkEnd w:id="17295"/>
      <w:r>
        <w:rPr>
          <w:rtl/>
        </w:rPr>
        <w:t>כל</w:t>
      </w:r>
      <w:r>
        <w:rPr>
          <w:rFonts w:hint="cs"/>
          <w:rtl/>
        </w:rPr>
        <w:t xml:space="preserve"> אחד </w:t>
      </w:r>
      <w:bookmarkStart w:id="17296" w:name="_ETM_Q33_304399"/>
      <w:bookmarkStart w:id="17297" w:name="_ETM_Q33_304640"/>
      <w:bookmarkEnd w:id="17296"/>
      <w:bookmarkEnd w:id="17297"/>
      <w:r>
        <w:rPr>
          <w:rtl/>
        </w:rPr>
        <w:t xml:space="preserve">חושב </w:t>
      </w:r>
      <w:bookmarkStart w:id="17298" w:name="_ETM_Q33_305149"/>
      <w:bookmarkEnd w:id="17298"/>
      <w:r>
        <w:rPr>
          <w:rtl/>
        </w:rPr>
        <w:t xml:space="preserve">שהוא </w:t>
      </w:r>
      <w:bookmarkStart w:id="17299" w:name="_ETM_Q33_305360"/>
      <w:bookmarkEnd w:id="17299"/>
      <w:r>
        <w:rPr>
          <w:rtl/>
        </w:rPr>
        <w:t xml:space="preserve">שווה </w:t>
      </w:r>
      <w:bookmarkStart w:id="17300" w:name="_ETM_Q33_305689"/>
      <w:bookmarkEnd w:id="17300"/>
      <w:r>
        <w:rPr>
          <w:rtl/>
        </w:rPr>
        <w:t>מי</w:t>
      </w:r>
      <w:bookmarkStart w:id="17301" w:name="_ETM_Q33_305840"/>
      <w:bookmarkEnd w:id="17301"/>
      <w:r>
        <w:rPr>
          <w:rFonts w:hint="cs"/>
          <w:rtl/>
        </w:rPr>
        <w:t xml:space="preserve"> </w:t>
      </w:r>
      <w:r>
        <w:rPr>
          <w:rtl/>
        </w:rPr>
        <w:t>יודע</w:t>
      </w:r>
      <w:bookmarkStart w:id="17302" w:name="_ETM_Q33_306170"/>
      <w:bookmarkEnd w:id="17302"/>
      <w:r>
        <w:rPr>
          <w:rFonts w:hint="cs"/>
          <w:rtl/>
        </w:rPr>
        <w:t xml:space="preserve"> </w:t>
      </w:r>
      <w:r>
        <w:rPr>
          <w:rtl/>
        </w:rPr>
        <w:t>מה</w:t>
      </w:r>
      <w:r>
        <w:rPr>
          <w:rFonts w:hint="cs"/>
          <w:rtl/>
        </w:rPr>
        <w:t>.</w:t>
      </w:r>
      <w:r>
        <w:rPr>
          <w:rtl/>
        </w:rPr>
        <w:t xml:space="preserve"> </w:t>
      </w:r>
      <w:bookmarkStart w:id="17303" w:name="_ETM_Q33_307009"/>
      <w:bookmarkEnd w:id="17303"/>
      <w:r>
        <w:rPr>
          <w:rtl/>
        </w:rPr>
        <w:t xml:space="preserve">אתם </w:t>
      </w:r>
      <w:bookmarkStart w:id="17304" w:name="_ETM_Q33_307340"/>
      <w:bookmarkEnd w:id="17304"/>
      <w:r>
        <w:rPr>
          <w:rtl/>
        </w:rPr>
        <w:t xml:space="preserve">שווים </w:t>
      </w:r>
      <w:bookmarkStart w:id="17305" w:name="_ETM_Q33_308180"/>
      <w:bookmarkEnd w:id="17305"/>
      <w:r>
        <w:rPr>
          <w:rtl/>
        </w:rPr>
        <w:t xml:space="preserve">כלום </w:t>
      </w:r>
      <w:bookmarkStart w:id="17306" w:name="_ETM_Q33_308630"/>
      <w:bookmarkEnd w:id="17306"/>
      <w:r>
        <w:rPr>
          <w:rtl/>
        </w:rPr>
        <w:t xml:space="preserve">ושום </w:t>
      </w:r>
      <w:bookmarkStart w:id="17307" w:name="_ETM_Q33_308930"/>
      <w:bookmarkEnd w:id="17307"/>
      <w:r>
        <w:rPr>
          <w:rtl/>
        </w:rPr>
        <w:t>דבר</w:t>
      </w:r>
      <w:r>
        <w:rPr>
          <w:rFonts w:hint="cs"/>
          <w:rtl/>
        </w:rPr>
        <w:t>.</w:t>
      </w:r>
      <w:r>
        <w:rPr>
          <w:rtl/>
        </w:rPr>
        <w:t xml:space="preserve"> </w:t>
      </w:r>
      <w:bookmarkStart w:id="17308" w:name="_ETM_Q33_309650"/>
      <w:bookmarkEnd w:id="17308"/>
      <w:r>
        <w:rPr>
          <w:rtl/>
        </w:rPr>
        <w:t xml:space="preserve">זרקו </w:t>
      </w:r>
      <w:bookmarkStart w:id="17309" w:name="_ETM_Q33_310130"/>
      <w:bookmarkEnd w:id="17309"/>
      <w:r>
        <w:rPr>
          <w:rtl/>
        </w:rPr>
        <w:t xml:space="preserve">אתכם </w:t>
      </w:r>
      <w:bookmarkStart w:id="17310" w:name="_ETM_Q33_310400"/>
      <w:bookmarkEnd w:id="17310"/>
      <w:r>
        <w:rPr>
          <w:rtl/>
        </w:rPr>
        <w:t xml:space="preserve">לספסלי </w:t>
      </w:r>
      <w:bookmarkStart w:id="17311" w:name="_ETM_Q33_310940"/>
      <w:bookmarkEnd w:id="17311"/>
      <w:r>
        <w:rPr>
          <w:rtl/>
        </w:rPr>
        <w:t>האופוזיציה</w:t>
      </w:r>
      <w:r>
        <w:rPr>
          <w:rFonts w:hint="cs"/>
          <w:rtl/>
        </w:rPr>
        <w:t>.</w:t>
      </w:r>
      <w:r>
        <w:rPr>
          <w:rtl/>
        </w:rPr>
        <w:t xml:space="preserve"> </w:t>
      </w:r>
      <w:bookmarkStart w:id="17312" w:name="_ETM_Q33_312049"/>
      <w:bookmarkEnd w:id="17312"/>
    </w:p>
    <w:p w:rsidR="00E7267A" w:rsidRDefault="00E7267A" w:rsidP="000778DE">
      <w:pPr>
        <w:rPr>
          <w:rtl/>
        </w:rPr>
      </w:pPr>
    </w:p>
    <w:p w:rsidR="00E7267A" w:rsidRDefault="00E7267A" w:rsidP="000778DE">
      <w:pPr>
        <w:pStyle w:val="af5"/>
        <w:keepNext/>
        <w:rPr>
          <w:rtl/>
        </w:rPr>
      </w:pPr>
      <w:bookmarkStart w:id="17313" w:name="ET_interruption_6361_42"/>
      <w:r w:rsidRPr="000A658C">
        <w:rPr>
          <w:rStyle w:val="TagStyle"/>
          <w:rtl/>
        </w:rPr>
        <w:t xml:space="preserve"> &lt;&lt; קריאה &gt;&gt; </w:t>
      </w:r>
      <w:r>
        <w:rPr>
          <w:rtl/>
        </w:rPr>
        <w:t>נאור שירי (יש עתיד):</w:t>
      </w:r>
      <w:r w:rsidRPr="000A658C">
        <w:rPr>
          <w:rStyle w:val="TagStyle"/>
          <w:rtl/>
        </w:rPr>
        <w:t xml:space="preserve"> &lt;&lt; קריאה &gt;&gt;</w:t>
      </w:r>
      <w:r>
        <w:rPr>
          <w:rtl/>
        </w:rPr>
        <w:t xml:space="preserve">  </w:t>
      </w:r>
      <w:bookmarkEnd w:id="17313"/>
    </w:p>
    <w:p w:rsidR="00E7267A" w:rsidRDefault="00E7267A" w:rsidP="000A35EF">
      <w:pPr>
        <w:rPr>
          <w:rtl/>
        </w:rPr>
      </w:pPr>
    </w:p>
    <w:p w:rsidR="00E7267A" w:rsidRDefault="000A35EF" w:rsidP="000778DE">
      <w:pPr>
        <w:rPr>
          <w:rtl/>
        </w:rPr>
      </w:pPr>
      <w:bookmarkStart w:id="17314" w:name="_ETM_Q33_310000"/>
      <w:bookmarkEnd w:id="17314"/>
      <w:r>
        <w:rPr>
          <w:rFonts w:hint="cs"/>
          <w:rtl/>
        </w:rPr>
        <w:t>– – –</w:t>
      </w:r>
    </w:p>
    <w:p w:rsidR="00E7267A" w:rsidRDefault="00E7267A" w:rsidP="000778DE">
      <w:pPr>
        <w:rPr>
          <w:rtl/>
        </w:rPr>
      </w:pPr>
    </w:p>
    <w:p w:rsidR="00E7267A" w:rsidRDefault="00E7267A" w:rsidP="000778DE">
      <w:pPr>
        <w:pStyle w:val="-"/>
        <w:rPr>
          <w:rtl/>
        </w:rPr>
      </w:pPr>
      <w:bookmarkStart w:id="17315" w:name="_ETM_Q33_307000"/>
      <w:bookmarkEnd w:id="17315"/>
      <w:r w:rsidRPr="000778DE">
        <w:rPr>
          <w:rStyle w:val="TagStyle"/>
          <w:rtl/>
        </w:rPr>
        <w:t>&lt;&lt; דובר_המשך &gt;&gt;</w:t>
      </w:r>
      <w:r w:rsidRPr="000778DE">
        <w:rPr>
          <w:rtl/>
        </w:rPr>
        <w:t>שר התקשורת שלמה קרעי:</w:t>
      </w:r>
      <w:r w:rsidRPr="000778DE">
        <w:rPr>
          <w:rStyle w:val="TagStyle"/>
          <w:rtl/>
        </w:rPr>
        <w:t xml:space="preserve">&lt;&lt; דובר_המשך &gt;&gt; </w:t>
      </w:r>
      <w:r>
        <w:rPr>
          <w:rtl/>
        </w:rPr>
        <w:t xml:space="preserve">  </w:t>
      </w:r>
    </w:p>
    <w:p w:rsidR="00E7267A" w:rsidRPr="000778DE" w:rsidRDefault="00E7267A" w:rsidP="000778DE">
      <w:pPr>
        <w:rPr>
          <w:rtl/>
          <w:lang w:eastAsia="he-IL"/>
        </w:rPr>
      </w:pPr>
    </w:p>
    <w:p w:rsidR="00E7267A" w:rsidRDefault="00E7267A" w:rsidP="000778DE">
      <w:pPr>
        <w:rPr>
          <w:rtl/>
        </w:rPr>
      </w:pPr>
      <w:r>
        <w:rPr>
          <w:rtl/>
        </w:rPr>
        <w:t xml:space="preserve">מהיום </w:t>
      </w:r>
      <w:bookmarkStart w:id="17316" w:name="_ETM_Q33_312440"/>
      <w:bookmarkEnd w:id="17316"/>
      <w:r>
        <w:rPr>
          <w:rtl/>
        </w:rPr>
        <w:t>ת</w:t>
      </w:r>
      <w:r>
        <w:rPr>
          <w:rFonts w:hint="cs"/>
          <w:rtl/>
        </w:rPr>
        <w:t>זכור,</w:t>
      </w:r>
      <w:bookmarkStart w:id="17317" w:name="_ETM_Q33_311000"/>
      <w:bookmarkEnd w:id="17317"/>
      <w:r>
        <w:rPr>
          <w:rFonts w:hint="cs"/>
          <w:rtl/>
        </w:rPr>
        <w:t xml:space="preserve"> נאור שירי, "לא יחרץ כלב לשונו", </w:t>
      </w:r>
      <w:bookmarkStart w:id="17318" w:name="_ETM_Q33_313190"/>
      <w:bookmarkStart w:id="17319" w:name="_ETM_Q33_313580"/>
      <w:bookmarkStart w:id="17320" w:name="_ETM_Q33_314239"/>
      <w:bookmarkStart w:id="17321" w:name="_ETM_Q33_314480"/>
      <w:bookmarkStart w:id="17322" w:name="_ETM_Q33_314780"/>
      <w:bookmarkStart w:id="17323" w:name="_ETM_Q33_315049"/>
      <w:bookmarkStart w:id="17324" w:name="_ETM_Q33_315380"/>
      <w:bookmarkStart w:id="17325" w:name="_ETM_Q33_315709"/>
      <w:bookmarkStart w:id="17326" w:name="_ETM_Q33_315799"/>
      <w:bookmarkEnd w:id="17318"/>
      <w:bookmarkEnd w:id="17319"/>
      <w:bookmarkEnd w:id="17320"/>
      <w:bookmarkEnd w:id="17321"/>
      <w:bookmarkEnd w:id="17322"/>
      <w:bookmarkEnd w:id="17323"/>
      <w:bookmarkEnd w:id="17324"/>
      <w:bookmarkEnd w:id="17325"/>
      <w:bookmarkEnd w:id="17326"/>
      <w:r>
        <w:rPr>
          <w:rtl/>
        </w:rPr>
        <w:t>777</w:t>
      </w:r>
      <w:r>
        <w:rPr>
          <w:rFonts w:hint="cs"/>
          <w:rtl/>
        </w:rPr>
        <w:t>.</w:t>
      </w:r>
    </w:p>
    <w:p w:rsidR="00E7267A" w:rsidRDefault="00E7267A" w:rsidP="000778DE">
      <w:pPr>
        <w:rPr>
          <w:rtl/>
        </w:rPr>
      </w:pPr>
      <w:bookmarkStart w:id="17327" w:name="_ETM_Q33_317000"/>
      <w:bookmarkEnd w:id="17327"/>
    </w:p>
    <w:p w:rsidR="00E7267A" w:rsidRDefault="00E7267A" w:rsidP="000778DE">
      <w:pPr>
        <w:pStyle w:val="af6"/>
        <w:keepNext/>
        <w:rPr>
          <w:rtl/>
        </w:rPr>
      </w:pPr>
      <w:r w:rsidRPr="000A658C">
        <w:rPr>
          <w:rStyle w:val="TagStyle"/>
          <w:rtl/>
        </w:rPr>
        <w:t xml:space="preserve"> &lt;&lt; יור &gt;&gt; </w:t>
      </w:r>
      <w:r>
        <w:rPr>
          <w:rtl/>
        </w:rPr>
        <w:t>היו"ר אוריאל בוסו:</w:t>
      </w:r>
      <w:r w:rsidRPr="000A658C">
        <w:rPr>
          <w:rStyle w:val="TagStyle"/>
          <w:rtl/>
        </w:rPr>
        <w:t xml:space="preserve"> &lt;&lt; יור &gt;&gt;</w:t>
      </w:r>
      <w:r>
        <w:rPr>
          <w:rtl/>
        </w:rPr>
        <w:t xml:space="preserve">  </w:t>
      </w:r>
    </w:p>
    <w:p w:rsidR="00E7267A" w:rsidRDefault="00E7267A" w:rsidP="000A35EF">
      <w:pPr>
        <w:rPr>
          <w:rtl/>
        </w:rPr>
      </w:pPr>
    </w:p>
    <w:p w:rsidR="00A25136" w:rsidRDefault="00E7267A" w:rsidP="00047E6D">
      <w:pPr>
        <w:rPr>
          <w:rtl/>
        </w:rPr>
      </w:pPr>
      <w:bookmarkStart w:id="17328" w:name="_ETM_Q33_313000"/>
      <w:bookmarkEnd w:id="17328"/>
      <w:r>
        <w:rPr>
          <w:rtl/>
        </w:rPr>
        <w:t xml:space="preserve"> </w:t>
      </w:r>
      <w:bookmarkStart w:id="17329" w:name="_ETM_Q33_317600"/>
      <w:bookmarkEnd w:id="17329"/>
      <w:r>
        <w:rPr>
          <w:rtl/>
        </w:rPr>
        <w:t xml:space="preserve">תודה </w:t>
      </w:r>
      <w:bookmarkStart w:id="17330" w:name="_ETM_Q33_317810"/>
      <w:bookmarkEnd w:id="17330"/>
      <w:r>
        <w:rPr>
          <w:rtl/>
        </w:rPr>
        <w:t xml:space="preserve">רבה </w:t>
      </w:r>
      <w:bookmarkStart w:id="17331" w:name="_ETM_Q33_317989"/>
      <w:bookmarkEnd w:id="17331"/>
      <w:r>
        <w:rPr>
          <w:rFonts w:hint="cs"/>
          <w:rtl/>
        </w:rPr>
        <w:t xml:space="preserve">לשר שלמה קרעי. </w:t>
      </w:r>
      <w:bookmarkStart w:id="17332" w:name="_ETM_Q33_320000"/>
      <w:bookmarkStart w:id="17333" w:name="_ETM_Q33_318410"/>
      <w:bookmarkStart w:id="17334" w:name="_ETM_Q33_318680"/>
      <w:bookmarkStart w:id="17335" w:name="_ETM_Q33_319549"/>
      <w:bookmarkEnd w:id="17332"/>
      <w:bookmarkEnd w:id="17333"/>
      <w:bookmarkEnd w:id="17334"/>
      <w:bookmarkEnd w:id="17335"/>
      <w:r>
        <w:rPr>
          <w:rtl/>
        </w:rPr>
        <w:t xml:space="preserve">נעבור </w:t>
      </w:r>
      <w:bookmarkStart w:id="17336" w:name="_ETM_Q33_319940"/>
      <w:bookmarkEnd w:id="17336"/>
      <w:r>
        <w:rPr>
          <w:rtl/>
        </w:rPr>
        <w:t xml:space="preserve">לנושא </w:t>
      </w:r>
      <w:bookmarkStart w:id="17337" w:name="_ETM_Q33_320330"/>
      <w:bookmarkEnd w:id="17337"/>
      <w:r>
        <w:rPr>
          <w:rtl/>
        </w:rPr>
        <w:t xml:space="preserve">הבא </w:t>
      </w:r>
      <w:bookmarkStart w:id="17338" w:name="_ETM_Q33_320480"/>
      <w:bookmarkEnd w:id="17338"/>
      <w:r>
        <w:rPr>
          <w:rtl/>
        </w:rPr>
        <w:t>בסדר</w:t>
      </w:r>
      <w:bookmarkStart w:id="17339" w:name="_ETM_Q33_320840"/>
      <w:bookmarkEnd w:id="17339"/>
      <w:r>
        <w:rPr>
          <w:rFonts w:hint="cs"/>
          <w:rtl/>
        </w:rPr>
        <w:t>-</w:t>
      </w:r>
      <w:r>
        <w:rPr>
          <w:rtl/>
        </w:rPr>
        <w:t>היום</w:t>
      </w:r>
      <w:r w:rsidR="00047E6D">
        <w:rPr>
          <w:rFonts w:hint="cs"/>
          <w:rtl/>
        </w:rPr>
        <w:t>,</w:t>
      </w:r>
      <w:r>
        <w:rPr>
          <w:rtl/>
        </w:rPr>
        <w:t xml:space="preserve"> </w:t>
      </w:r>
      <w:bookmarkStart w:id="17340" w:name="_ETM_Q33_320959"/>
      <w:bookmarkEnd w:id="17340"/>
      <w:r>
        <w:rPr>
          <w:rtl/>
        </w:rPr>
        <w:t xml:space="preserve">הצעת </w:t>
      </w:r>
      <w:bookmarkStart w:id="17341" w:name="_ETM_Q33_321350"/>
      <w:bookmarkEnd w:id="17341"/>
      <w:r>
        <w:rPr>
          <w:rtl/>
        </w:rPr>
        <w:t xml:space="preserve">חוק </w:t>
      </w:r>
      <w:bookmarkStart w:id="17342" w:name="_ETM_Q33_321590"/>
      <w:bookmarkEnd w:id="17342"/>
      <w:r>
        <w:rPr>
          <w:rtl/>
        </w:rPr>
        <w:t xml:space="preserve">מטעם </w:t>
      </w:r>
      <w:bookmarkStart w:id="17343" w:name="_ETM_Q33_322010"/>
      <w:bookmarkEnd w:id="17343"/>
      <w:r>
        <w:rPr>
          <w:rFonts w:hint="cs"/>
          <w:rtl/>
        </w:rPr>
        <w:t xml:space="preserve">הממשלה </w:t>
      </w:r>
      <w:r w:rsidR="00047E6D">
        <w:rPr>
          <w:rFonts w:hint="eastAsia"/>
          <w:rtl/>
        </w:rPr>
        <w:t xml:space="preserve">– </w:t>
      </w:r>
      <w:r>
        <w:rPr>
          <w:rFonts w:hint="cs"/>
          <w:rtl/>
        </w:rPr>
        <w:t>הצעת חוק תובענות ייצוגיות</w:t>
      </w:r>
      <w:bookmarkStart w:id="17344" w:name="_ETM_Q33_327000"/>
      <w:bookmarkStart w:id="17345" w:name="_ETM_Q33_323000"/>
      <w:bookmarkStart w:id="17346" w:name="_ETM_Q33_319000"/>
      <w:bookmarkStart w:id="17347" w:name="_ETM_Q33_322220"/>
      <w:bookmarkStart w:id="17348" w:name="_ETM_Q33_322730"/>
      <w:bookmarkStart w:id="17349" w:name="_ETM_Q33_323600"/>
      <w:bookmarkStart w:id="17350" w:name="_ETM_Q33_324110"/>
      <w:bookmarkStart w:id="17351" w:name="_ETM_Q33_324440"/>
      <w:bookmarkStart w:id="17352" w:name="_ETM_Q33_324980"/>
      <w:bookmarkStart w:id="17353" w:name="_ETM_Q33_327360"/>
      <w:bookmarkEnd w:id="17344"/>
      <w:bookmarkEnd w:id="17345"/>
      <w:bookmarkEnd w:id="17346"/>
      <w:bookmarkEnd w:id="17347"/>
      <w:bookmarkEnd w:id="17348"/>
      <w:bookmarkEnd w:id="17349"/>
      <w:bookmarkEnd w:id="17350"/>
      <w:bookmarkEnd w:id="17351"/>
      <w:bookmarkEnd w:id="17352"/>
      <w:bookmarkEnd w:id="17353"/>
      <w:r w:rsidR="00A25136">
        <w:rPr>
          <w:rFonts w:hint="cs"/>
          <w:rtl/>
        </w:rPr>
        <w:t>.</w:t>
      </w:r>
      <w:r>
        <w:rPr>
          <w:rFonts w:hint="cs"/>
          <w:rtl/>
        </w:rPr>
        <w:t xml:space="preserve"> </w:t>
      </w:r>
      <w:r>
        <w:rPr>
          <w:rtl/>
        </w:rPr>
        <w:t xml:space="preserve">הודעה </w:t>
      </w:r>
      <w:bookmarkStart w:id="17354" w:name="_ETM_Q33_327599"/>
      <w:bookmarkEnd w:id="17354"/>
      <w:r>
        <w:rPr>
          <w:rtl/>
        </w:rPr>
        <w:t xml:space="preserve">למזכיר </w:t>
      </w:r>
      <w:bookmarkStart w:id="17355" w:name="_ETM_Q33_328049"/>
      <w:bookmarkEnd w:id="17355"/>
      <w:r>
        <w:rPr>
          <w:rtl/>
        </w:rPr>
        <w:t>הכנסת</w:t>
      </w:r>
      <w:r>
        <w:rPr>
          <w:rFonts w:hint="cs"/>
          <w:rtl/>
        </w:rPr>
        <w:t>.</w:t>
      </w:r>
      <w:r>
        <w:rPr>
          <w:rtl/>
        </w:rPr>
        <w:t xml:space="preserve"> </w:t>
      </w:r>
      <w:bookmarkStart w:id="17356" w:name="_ETM_Q33_328290"/>
      <w:bookmarkEnd w:id="17356"/>
      <w:r>
        <w:rPr>
          <w:rtl/>
        </w:rPr>
        <w:t xml:space="preserve">מי </w:t>
      </w:r>
      <w:bookmarkStart w:id="17357" w:name="_ETM_Q33_328409"/>
      <w:bookmarkEnd w:id="17357"/>
      <w:r>
        <w:rPr>
          <w:rtl/>
        </w:rPr>
        <w:t xml:space="preserve">מציג </w:t>
      </w:r>
      <w:bookmarkStart w:id="17358" w:name="_ETM_Q33_328680"/>
      <w:bookmarkEnd w:id="17358"/>
      <w:r>
        <w:rPr>
          <w:rtl/>
        </w:rPr>
        <w:t xml:space="preserve">את </w:t>
      </w:r>
      <w:bookmarkStart w:id="17359" w:name="_ETM_Q33_328739"/>
      <w:bookmarkEnd w:id="17359"/>
      <w:r>
        <w:rPr>
          <w:rtl/>
        </w:rPr>
        <w:t xml:space="preserve">החוק </w:t>
      </w:r>
      <w:bookmarkStart w:id="17360" w:name="_ETM_Q33_329010"/>
      <w:bookmarkEnd w:id="17360"/>
      <w:r>
        <w:rPr>
          <w:rtl/>
        </w:rPr>
        <w:t>הבא</w:t>
      </w:r>
      <w:r>
        <w:rPr>
          <w:rFonts w:hint="cs"/>
          <w:rtl/>
        </w:rPr>
        <w:t>,</w:t>
      </w:r>
      <w:r>
        <w:rPr>
          <w:rtl/>
        </w:rPr>
        <w:t xml:space="preserve"> </w:t>
      </w:r>
      <w:bookmarkStart w:id="17361" w:name="_ETM_Q33_329189"/>
      <w:bookmarkEnd w:id="17361"/>
      <w:r>
        <w:rPr>
          <w:rtl/>
        </w:rPr>
        <w:t>אגב</w:t>
      </w:r>
      <w:r>
        <w:rPr>
          <w:rFonts w:hint="cs"/>
          <w:rtl/>
        </w:rPr>
        <w:t>?</w:t>
      </w:r>
      <w:bookmarkStart w:id="17362" w:name="_ETM_Q33_330000"/>
      <w:bookmarkEnd w:id="17362"/>
      <w:r>
        <w:rPr>
          <w:rFonts w:hint="cs"/>
          <w:rtl/>
        </w:rPr>
        <w:t xml:space="preserve"> </w:t>
      </w:r>
      <w:bookmarkStart w:id="17363" w:name="_ETM_Q33_331109"/>
      <w:bookmarkStart w:id="17364" w:name="_ETM_Q33_332079"/>
      <w:bookmarkStart w:id="17365" w:name="_ETM_Q33_332709"/>
      <w:bookmarkStart w:id="17366" w:name="_ETM_Q33_332859"/>
      <w:bookmarkStart w:id="17367" w:name="_ETM_Q33_333280"/>
      <w:bookmarkEnd w:id="17363"/>
      <w:bookmarkEnd w:id="17364"/>
      <w:bookmarkEnd w:id="17365"/>
      <w:bookmarkEnd w:id="17366"/>
      <w:bookmarkEnd w:id="17367"/>
    </w:p>
    <w:p w:rsidR="00A25136" w:rsidRDefault="00A25136" w:rsidP="00A25136">
      <w:pPr>
        <w:rPr>
          <w:rtl/>
        </w:rPr>
      </w:pPr>
    </w:p>
    <w:p w:rsidR="00E7267A" w:rsidRDefault="00E7267A" w:rsidP="000778DE">
      <w:pPr>
        <w:rPr>
          <w:rtl/>
        </w:rPr>
      </w:pPr>
    </w:p>
    <w:p w:rsidR="00E7267A" w:rsidRDefault="00E7267A" w:rsidP="002375AA">
      <w:pPr>
        <w:pStyle w:val="a6"/>
        <w:rPr>
          <w:rtl/>
        </w:rPr>
      </w:pPr>
      <w:bookmarkStart w:id="17368" w:name="ET_subject_הודעת_יושב_ראש_ועדת_הכנ_63"/>
      <w:r w:rsidRPr="00411033">
        <w:rPr>
          <w:rStyle w:val="TagStyle"/>
          <w:rtl/>
        </w:rPr>
        <w:t xml:space="preserve"> &lt;&lt; נושא &gt;&gt; </w:t>
      </w:r>
      <w:bookmarkStart w:id="17369" w:name="_Toc138114895"/>
      <w:r>
        <w:rPr>
          <w:rtl/>
        </w:rPr>
        <w:t>הודעת ועדת הכנסת</w:t>
      </w:r>
      <w:bookmarkEnd w:id="17369"/>
      <w:r w:rsidRPr="00411033">
        <w:rPr>
          <w:rStyle w:val="TagStyle"/>
          <w:rtl/>
        </w:rPr>
        <w:t xml:space="preserve"> &lt;&lt; נושא &gt;&gt;</w:t>
      </w:r>
      <w:r>
        <w:rPr>
          <w:rtl/>
        </w:rPr>
        <w:t xml:space="preserve">  </w:t>
      </w:r>
      <w:bookmarkEnd w:id="17368"/>
    </w:p>
    <w:p w:rsidR="00E7267A" w:rsidRDefault="00E7267A" w:rsidP="000A35EF">
      <w:pPr>
        <w:rPr>
          <w:rtl/>
        </w:rPr>
      </w:pPr>
    </w:p>
    <w:p w:rsidR="00A25136" w:rsidRDefault="00A25136" w:rsidP="00A25136">
      <w:pPr>
        <w:pStyle w:val="af6"/>
        <w:rPr>
          <w:rtl/>
        </w:rPr>
      </w:pPr>
      <w:bookmarkStart w:id="17370" w:name="ET_yor_היור_אוריאל_בוסו_791"/>
      <w:r w:rsidRPr="00A25136">
        <w:rPr>
          <w:rStyle w:val="TagStyle"/>
          <w:rtl/>
        </w:rPr>
        <w:t xml:space="preserve"> &lt;&lt; יור &gt;&gt;</w:t>
      </w:r>
      <w:r w:rsidRPr="000A658C">
        <w:rPr>
          <w:rStyle w:val="TagStyle"/>
          <w:rtl/>
        </w:rPr>
        <w:t xml:space="preserve"> </w:t>
      </w:r>
      <w:r>
        <w:rPr>
          <w:rtl/>
        </w:rPr>
        <w:t>היו"ר אוריאל בוסו:</w:t>
      </w:r>
      <w:r w:rsidRPr="000A658C">
        <w:rPr>
          <w:rStyle w:val="TagStyle"/>
          <w:rtl/>
        </w:rPr>
        <w:t xml:space="preserve"> </w:t>
      </w:r>
      <w:r w:rsidRPr="00A25136">
        <w:rPr>
          <w:rStyle w:val="TagStyle"/>
          <w:rtl/>
        </w:rPr>
        <w:t xml:space="preserve">&lt;&lt; יור &gt;&gt; </w:t>
      </w:r>
      <w:r>
        <w:rPr>
          <w:rtl/>
        </w:rPr>
        <w:t xml:space="preserve">  </w:t>
      </w:r>
    </w:p>
    <w:bookmarkEnd w:id="17370"/>
    <w:p w:rsidR="00A25136" w:rsidRDefault="00A25136" w:rsidP="00A25136">
      <w:pPr>
        <w:rPr>
          <w:rtl/>
        </w:rPr>
      </w:pPr>
    </w:p>
    <w:p w:rsidR="00A25136" w:rsidRDefault="00A25136" w:rsidP="00A25136">
      <w:pPr>
        <w:rPr>
          <w:rtl/>
        </w:rPr>
      </w:pPr>
      <w:r>
        <w:rPr>
          <w:rFonts w:hint="cs"/>
          <w:rtl/>
        </w:rPr>
        <w:t>הודעה ליושב-ראש ועדת</w:t>
      </w:r>
      <w:r>
        <w:rPr>
          <w:rtl/>
        </w:rPr>
        <w:t xml:space="preserve"> הכנסת</w:t>
      </w:r>
      <w:r>
        <w:rPr>
          <w:rFonts w:hint="cs"/>
          <w:rtl/>
        </w:rPr>
        <w:t xml:space="preserve">, </w:t>
      </w:r>
      <w:r>
        <w:rPr>
          <w:rtl/>
        </w:rPr>
        <w:t>יושב-ראש הקואליציה חבר הכנסת אופיר כץ</w:t>
      </w:r>
      <w:r>
        <w:rPr>
          <w:rFonts w:hint="cs"/>
          <w:rtl/>
        </w:rPr>
        <w:t>.</w:t>
      </w:r>
      <w:r>
        <w:rPr>
          <w:rtl/>
        </w:rPr>
        <w:t xml:space="preserve"> יש לו </w:t>
      </w:r>
      <w:r>
        <w:rPr>
          <w:rFonts w:hint="cs"/>
          <w:rtl/>
        </w:rPr>
        <w:t xml:space="preserve">הודעה. </w:t>
      </w:r>
      <w:r>
        <w:rPr>
          <w:rtl/>
        </w:rPr>
        <w:t xml:space="preserve">שר המשפטים </w:t>
      </w:r>
      <w:r>
        <w:rPr>
          <w:rFonts w:hint="cs"/>
          <w:rtl/>
        </w:rPr>
        <w:t>י</w:t>
      </w:r>
      <w:r>
        <w:rPr>
          <w:rtl/>
        </w:rPr>
        <w:t>ציג</w:t>
      </w:r>
      <w:r>
        <w:rPr>
          <w:rFonts w:hint="cs"/>
          <w:rtl/>
        </w:rPr>
        <w:t>.</w:t>
      </w:r>
      <w:r>
        <w:rPr>
          <w:rtl/>
        </w:rPr>
        <w:t xml:space="preserve"> אוקיי</w:t>
      </w:r>
      <w:r>
        <w:rPr>
          <w:rFonts w:hint="cs"/>
          <w:rtl/>
        </w:rPr>
        <w:t>,</w:t>
      </w:r>
      <w:r>
        <w:rPr>
          <w:rtl/>
        </w:rPr>
        <w:t xml:space="preserve"> בבקשה</w:t>
      </w:r>
      <w:r>
        <w:rPr>
          <w:rFonts w:hint="cs"/>
          <w:rtl/>
        </w:rPr>
        <w:t>.</w:t>
      </w:r>
      <w:r>
        <w:rPr>
          <w:rtl/>
        </w:rPr>
        <w:t xml:space="preserve"> בדקנו ערנות</w:t>
      </w:r>
      <w:r>
        <w:rPr>
          <w:rFonts w:hint="cs"/>
          <w:rtl/>
        </w:rPr>
        <w:t xml:space="preserve"> של מזכיר הכנסת.</w:t>
      </w:r>
    </w:p>
    <w:p w:rsidR="00A25136" w:rsidRDefault="00A25136" w:rsidP="00A25136">
      <w:pPr>
        <w:rPr>
          <w:rtl/>
        </w:rPr>
      </w:pPr>
    </w:p>
    <w:p w:rsidR="00E7267A" w:rsidRDefault="00E7267A" w:rsidP="000778DE">
      <w:pPr>
        <w:pStyle w:val="a4"/>
        <w:keepNext/>
        <w:rPr>
          <w:rtl/>
        </w:rPr>
      </w:pPr>
      <w:bookmarkStart w:id="17371" w:name="ET_speaker_6443_47"/>
      <w:r w:rsidRPr="006540A9">
        <w:rPr>
          <w:rStyle w:val="TagStyle"/>
          <w:rtl/>
        </w:rPr>
        <w:t xml:space="preserve">&lt;&lt; דובר &gt;&gt; </w:t>
      </w:r>
      <w:bookmarkStart w:id="17372" w:name="_Toc138114896"/>
      <w:r>
        <w:rPr>
          <w:rtl/>
        </w:rPr>
        <w:t>אופיר כץ (יו"ר ועדת הכנסת):</w:t>
      </w:r>
      <w:bookmarkEnd w:id="17372"/>
      <w:r w:rsidRPr="006540A9">
        <w:rPr>
          <w:rStyle w:val="TagStyle"/>
          <w:rtl/>
        </w:rPr>
        <w:t xml:space="preserve"> &lt;&lt; דובר &gt;&gt;</w:t>
      </w:r>
      <w:r>
        <w:rPr>
          <w:rtl/>
        </w:rPr>
        <w:t xml:space="preserve">  </w:t>
      </w:r>
      <w:bookmarkEnd w:id="17371"/>
    </w:p>
    <w:p w:rsidR="00E7267A" w:rsidRDefault="00E7267A" w:rsidP="000A35EF">
      <w:pPr>
        <w:rPr>
          <w:rtl/>
        </w:rPr>
      </w:pPr>
    </w:p>
    <w:p w:rsidR="00E7267A" w:rsidRDefault="00E7267A" w:rsidP="000778DE">
      <w:pPr>
        <w:rPr>
          <w:rtl/>
        </w:rPr>
      </w:pPr>
      <w:r>
        <w:rPr>
          <w:rtl/>
        </w:rPr>
        <w:t>אדוני היושב</w:t>
      </w:r>
      <w:r>
        <w:rPr>
          <w:rFonts w:hint="cs"/>
          <w:rtl/>
        </w:rPr>
        <w:t>-</w:t>
      </w:r>
      <w:r>
        <w:rPr>
          <w:rtl/>
        </w:rPr>
        <w:t xml:space="preserve">ראש, </w:t>
      </w:r>
      <w:r>
        <w:rPr>
          <w:rFonts w:hint="cs"/>
          <w:rtl/>
        </w:rPr>
        <w:t xml:space="preserve">אדוני השר, </w:t>
      </w:r>
      <w:r>
        <w:rPr>
          <w:rtl/>
        </w:rPr>
        <w:t>חברי</w:t>
      </w:r>
      <w:r>
        <w:rPr>
          <w:rFonts w:hint="cs"/>
          <w:rtl/>
        </w:rPr>
        <w:t xml:space="preserve"> </w:t>
      </w:r>
      <w:r>
        <w:rPr>
          <w:rtl/>
        </w:rPr>
        <w:t>הכנסת,</w:t>
      </w:r>
      <w:r>
        <w:rPr>
          <w:rFonts w:hint="cs"/>
          <w:rtl/>
        </w:rPr>
        <w:t xml:space="preserve"> </w:t>
      </w:r>
      <w:r>
        <w:rPr>
          <w:rtl/>
        </w:rPr>
        <w:t>ועדת הכנסת החליטה כי הצעות החוק הבאות יועברו לדיון בוועדות</w:t>
      </w:r>
      <w:r>
        <w:rPr>
          <w:rFonts w:hint="cs"/>
          <w:rtl/>
        </w:rPr>
        <w:t>,</w:t>
      </w:r>
      <w:r>
        <w:rPr>
          <w:rtl/>
        </w:rPr>
        <w:t xml:space="preserve"> כמפורט להלן:</w:t>
      </w:r>
      <w:r>
        <w:rPr>
          <w:rFonts w:hint="cs"/>
          <w:rtl/>
        </w:rPr>
        <w:t xml:space="preserve"> </w:t>
      </w:r>
      <w:r>
        <w:rPr>
          <w:rtl/>
        </w:rPr>
        <w:t>ועדת הפ</w:t>
      </w:r>
      <w:r>
        <w:rPr>
          <w:rFonts w:hint="cs"/>
          <w:rtl/>
        </w:rPr>
        <w:t>נים</w:t>
      </w:r>
      <w:r>
        <w:rPr>
          <w:rtl/>
        </w:rPr>
        <w:t xml:space="preserve"> והגנת הסבי</w:t>
      </w:r>
      <w:r>
        <w:rPr>
          <w:rFonts w:hint="cs"/>
          <w:rtl/>
        </w:rPr>
        <w:t>ב</w:t>
      </w:r>
      <w:r>
        <w:rPr>
          <w:rtl/>
        </w:rPr>
        <w:t>ה תדון בהצעת חוק הרשויות המקומיות (בחירות) (תיקון</w:t>
      </w:r>
      <w:r>
        <w:rPr>
          <w:rFonts w:hint="cs"/>
          <w:rtl/>
        </w:rPr>
        <w:t xml:space="preserve"> </w:t>
      </w:r>
      <w:bookmarkStart w:id="17373" w:name="_ETM_Q33_351000"/>
      <w:bookmarkEnd w:id="17373"/>
      <w:r>
        <w:rPr>
          <w:rtl/>
        </w:rPr>
        <w:t>– הזכות להיבחר), התשפ</w:t>
      </w:r>
      <w:r>
        <w:rPr>
          <w:rFonts w:hint="cs"/>
          <w:rtl/>
        </w:rPr>
        <w:t>"</w:t>
      </w:r>
      <w:r>
        <w:rPr>
          <w:rtl/>
        </w:rPr>
        <w:t>ג</w:t>
      </w:r>
      <w:r>
        <w:rPr>
          <w:rFonts w:hint="cs"/>
          <w:rtl/>
        </w:rPr>
        <w:t>–</w:t>
      </w:r>
      <w:r>
        <w:rPr>
          <w:rtl/>
        </w:rPr>
        <w:t>2023</w:t>
      </w:r>
      <w:r>
        <w:rPr>
          <w:rFonts w:hint="cs"/>
          <w:rtl/>
        </w:rPr>
        <w:t xml:space="preserve">, </w:t>
      </w:r>
      <w:r>
        <w:rPr>
          <w:rtl/>
        </w:rPr>
        <w:t>פ/3343/25, של ח</w:t>
      </w:r>
      <w:r>
        <w:rPr>
          <w:rFonts w:hint="cs"/>
          <w:rtl/>
        </w:rPr>
        <w:t>בר הכנסת</w:t>
      </w:r>
      <w:r>
        <w:rPr>
          <w:rtl/>
        </w:rPr>
        <w:t xml:space="preserve"> עמית הלוי וקבוצת חברי הכנסת</w:t>
      </w:r>
      <w:r>
        <w:rPr>
          <w:rFonts w:hint="cs"/>
          <w:rtl/>
        </w:rPr>
        <w:t xml:space="preserve">; </w:t>
      </w:r>
      <w:r>
        <w:rPr>
          <w:rtl/>
        </w:rPr>
        <w:t xml:space="preserve">ועדת הכלכלה תדון בהצעת </w:t>
      </w:r>
      <w:r>
        <w:rPr>
          <w:rFonts w:hint="cs"/>
          <w:rtl/>
        </w:rPr>
        <w:t>ה</w:t>
      </w:r>
      <w:r>
        <w:rPr>
          <w:rtl/>
        </w:rPr>
        <w:t>חוק לתיקון פקודת התעבורה (סימון מקום חניה לרכב חשמלי), התשפ</w:t>
      </w:r>
      <w:r>
        <w:rPr>
          <w:rFonts w:hint="cs"/>
          <w:rtl/>
        </w:rPr>
        <w:t>"</w:t>
      </w:r>
      <w:r>
        <w:rPr>
          <w:rtl/>
        </w:rPr>
        <w:t>ג</w:t>
      </w:r>
      <w:r>
        <w:rPr>
          <w:rFonts w:hint="cs"/>
          <w:rtl/>
        </w:rPr>
        <w:t>–</w:t>
      </w:r>
      <w:r>
        <w:rPr>
          <w:rtl/>
        </w:rPr>
        <w:t>2023</w:t>
      </w:r>
      <w:r>
        <w:rPr>
          <w:rFonts w:hint="cs"/>
          <w:rtl/>
        </w:rPr>
        <w:t xml:space="preserve">, </w:t>
      </w:r>
      <w:r>
        <w:rPr>
          <w:rtl/>
        </w:rPr>
        <w:t>פ/2637/25</w:t>
      </w:r>
      <w:r>
        <w:rPr>
          <w:rFonts w:hint="cs"/>
          <w:rtl/>
        </w:rPr>
        <w:t>,</w:t>
      </w:r>
      <w:r>
        <w:rPr>
          <w:rtl/>
        </w:rPr>
        <w:t xml:space="preserve"> של ח</w:t>
      </w:r>
      <w:r>
        <w:rPr>
          <w:rFonts w:hint="cs"/>
          <w:rtl/>
        </w:rPr>
        <w:t xml:space="preserve">בר הכנסת </w:t>
      </w:r>
      <w:r>
        <w:rPr>
          <w:rtl/>
        </w:rPr>
        <w:t>ארז מלול</w:t>
      </w:r>
      <w:r>
        <w:rPr>
          <w:rFonts w:hint="cs"/>
          <w:rtl/>
        </w:rPr>
        <w:t xml:space="preserve">; </w:t>
      </w:r>
      <w:r>
        <w:rPr>
          <w:rtl/>
        </w:rPr>
        <w:t>ועדת החו</w:t>
      </w:r>
      <w:r>
        <w:rPr>
          <w:rFonts w:hint="cs"/>
          <w:rtl/>
        </w:rPr>
        <w:t>ק</w:t>
      </w:r>
      <w:r>
        <w:rPr>
          <w:rtl/>
        </w:rPr>
        <w:t>ה, חוק ומשפט תדון בהצעת חוק העונשין (תיקון – הרחבת הגדרת הגזענות), התשפ</w:t>
      </w:r>
      <w:r>
        <w:rPr>
          <w:rFonts w:hint="cs"/>
          <w:rtl/>
        </w:rPr>
        <w:t>"</w:t>
      </w:r>
      <w:r>
        <w:rPr>
          <w:rtl/>
        </w:rPr>
        <w:t>ג</w:t>
      </w:r>
      <w:r>
        <w:rPr>
          <w:rFonts w:hint="cs"/>
          <w:rtl/>
        </w:rPr>
        <w:t>–</w:t>
      </w:r>
      <w:r>
        <w:rPr>
          <w:rtl/>
        </w:rPr>
        <w:t>2023</w:t>
      </w:r>
      <w:r>
        <w:rPr>
          <w:rFonts w:hint="cs"/>
          <w:rtl/>
        </w:rPr>
        <w:t xml:space="preserve">, </w:t>
      </w:r>
      <w:r>
        <w:rPr>
          <w:rtl/>
        </w:rPr>
        <w:t>פ/1583/25</w:t>
      </w:r>
      <w:r>
        <w:rPr>
          <w:rFonts w:hint="cs"/>
          <w:rtl/>
        </w:rPr>
        <w:t xml:space="preserve">, </w:t>
      </w:r>
      <w:r>
        <w:rPr>
          <w:rtl/>
        </w:rPr>
        <w:t>של ח</w:t>
      </w:r>
      <w:r>
        <w:rPr>
          <w:rFonts w:hint="cs"/>
          <w:rtl/>
        </w:rPr>
        <w:t xml:space="preserve">בר הכנסת </w:t>
      </w:r>
      <w:bookmarkStart w:id="17374" w:name="_ETM_Q33_375000"/>
      <w:bookmarkEnd w:id="17374"/>
      <w:r>
        <w:rPr>
          <w:rtl/>
        </w:rPr>
        <w:t>ישראל אייכלר.</w:t>
      </w:r>
    </w:p>
    <w:p w:rsidR="00E7267A" w:rsidRDefault="00E7267A" w:rsidP="000778DE">
      <w:pPr>
        <w:rPr>
          <w:rtl/>
        </w:rPr>
      </w:pPr>
      <w:bookmarkStart w:id="17375" w:name="_ETM_Q33_376000"/>
      <w:bookmarkEnd w:id="17375"/>
    </w:p>
    <w:p w:rsidR="00E7267A" w:rsidRDefault="00E7267A" w:rsidP="000778DE">
      <w:pPr>
        <w:pStyle w:val="af6"/>
        <w:keepNext/>
        <w:rPr>
          <w:rtl/>
        </w:rPr>
      </w:pPr>
      <w:r w:rsidRPr="006540A9">
        <w:rPr>
          <w:rStyle w:val="TagStyle"/>
          <w:rtl/>
        </w:rPr>
        <w:t xml:space="preserve"> &lt;&lt; יור &gt;&gt; </w:t>
      </w:r>
      <w:r>
        <w:rPr>
          <w:rtl/>
        </w:rPr>
        <w:t>היו"ר אוריאל בוסו:</w:t>
      </w:r>
      <w:r w:rsidRPr="006540A9">
        <w:rPr>
          <w:rStyle w:val="TagStyle"/>
          <w:rtl/>
        </w:rPr>
        <w:t xml:space="preserve"> &lt;&lt; יור &gt;&gt;</w:t>
      </w:r>
      <w:r>
        <w:rPr>
          <w:rtl/>
        </w:rPr>
        <w:t xml:space="preserve">  </w:t>
      </w:r>
    </w:p>
    <w:p w:rsidR="00E7267A" w:rsidRDefault="00E7267A" w:rsidP="000A35EF">
      <w:pPr>
        <w:rPr>
          <w:rtl/>
        </w:rPr>
      </w:pPr>
    </w:p>
    <w:p w:rsidR="00E7267A" w:rsidRDefault="00E7267A" w:rsidP="000778DE">
      <w:pPr>
        <w:rPr>
          <w:rtl/>
        </w:rPr>
      </w:pPr>
      <w:bookmarkStart w:id="17376" w:name="_ETM_Q33_379000"/>
      <w:bookmarkEnd w:id="17376"/>
      <w:r>
        <w:rPr>
          <w:rFonts w:hint="cs"/>
          <w:rtl/>
        </w:rPr>
        <w:t xml:space="preserve">תודה רבה ליושב-ראש ועדת הכנסת.  </w:t>
      </w:r>
      <w:bookmarkStart w:id="17377" w:name="_ETM_Q33_383000"/>
      <w:bookmarkEnd w:id="17377"/>
    </w:p>
    <w:p w:rsidR="00E7267A" w:rsidRDefault="00E7267A" w:rsidP="000778DE">
      <w:pPr>
        <w:rPr>
          <w:rtl/>
        </w:rPr>
      </w:pPr>
    </w:p>
    <w:p w:rsidR="00E7267A" w:rsidRDefault="00E7267A" w:rsidP="000778DE">
      <w:pPr>
        <w:rPr>
          <w:rtl/>
        </w:rPr>
      </w:pPr>
    </w:p>
    <w:p w:rsidR="00E7267A" w:rsidRDefault="00E7267A" w:rsidP="000778DE">
      <w:pPr>
        <w:pStyle w:val="a6"/>
        <w:rPr>
          <w:rtl/>
        </w:rPr>
      </w:pPr>
      <w:bookmarkStart w:id="17378" w:name="ET_hatsach_640083_49"/>
      <w:r w:rsidRPr="006540A9">
        <w:rPr>
          <w:rStyle w:val="TagStyle"/>
          <w:rtl/>
        </w:rPr>
        <w:t xml:space="preserve"> &lt;&lt; הצח &gt;&gt; </w:t>
      </w:r>
      <w:bookmarkStart w:id="17379" w:name="_Toc138114897"/>
      <w:r>
        <w:rPr>
          <w:rtl/>
        </w:rPr>
        <w:t>הצעת חוק תובענות ייצוגיות (תיקון מס' 15), התשפ"ג</w:t>
      </w:r>
      <w:r>
        <w:rPr>
          <w:rFonts w:hint="cs"/>
          <w:rtl/>
        </w:rPr>
        <w:t>–</w:t>
      </w:r>
      <w:r>
        <w:rPr>
          <w:rtl/>
        </w:rPr>
        <w:t>2023</w:t>
      </w:r>
      <w:bookmarkEnd w:id="17379"/>
      <w:r w:rsidRPr="006540A9">
        <w:rPr>
          <w:rStyle w:val="TagStyle"/>
          <w:rtl/>
        </w:rPr>
        <w:t xml:space="preserve"> &lt;&lt; הצח &gt;&gt;</w:t>
      </w:r>
      <w:r>
        <w:rPr>
          <w:rtl/>
        </w:rPr>
        <w:t xml:space="preserve">  </w:t>
      </w:r>
      <w:bookmarkEnd w:id="17378"/>
    </w:p>
    <w:p w:rsidR="00E7267A" w:rsidRDefault="00E7267A" w:rsidP="000778DE">
      <w:pPr>
        <w:rPr>
          <w:rtl/>
        </w:rPr>
      </w:pPr>
      <w:r>
        <w:rPr>
          <w:rFonts w:hint="cs"/>
          <w:rtl/>
        </w:rPr>
        <w:t>[רשומות (הצעות חוק, מ/1625)]</w:t>
      </w:r>
    </w:p>
    <w:p w:rsidR="00E7267A" w:rsidRDefault="00E7267A" w:rsidP="000778DE">
      <w:pPr>
        <w:pStyle w:val="-0"/>
        <w:rPr>
          <w:rtl/>
        </w:rPr>
      </w:pPr>
      <w:r>
        <w:rPr>
          <w:rtl/>
        </w:rPr>
        <w:t>(קריאה ראשונה)</w:t>
      </w:r>
    </w:p>
    <w:p w:rsidR="00E7267A" w:rsidRPr="00D15612" w:rsidRDefault="00E7267A" w:rsidP="000778DE">
      <w:pPr>
        <w:rPr>
          <w:rtl/>
        </w:rPr>
      </w:pPr>
    </w:p>
    <w:p w:rsidR="00E7267A" w:rsidRDefault="00E7267A" w:rsidP="000778DE">
      <w:pPr>
        <w:pStyle w:val="af6"/>
        <w:keepNext/>
        <w:rPr>
          <w:rtl/>
        </w:rPr>
      </w:pPr>
      <w:bookmarkStart w:id="17380" w:name="_ETM_Q33_386000"/>
      <w:bookmarkStart w:id="17381" w:name="ET_yor_6488_50"/>
      <w:bookmarkEnd w:id="17380"/>
      <w:r w:rsidRPr="006540A9">
        <w:rPr>
          <w:rStyle w:val="TagStyle"/>
          <w:rtl/>
        </w:rPr>
        <w:t xml:space="preserve"> &lt;&lt; יור &gt;&gt; </w:t>
      </w:r>
      <w:r>
        <w:rPr>
          <w:rtl/>
        </w:rPr>
        <w:t>היו"ר אוריאל בוסו:</w:t>
      </w:r>
      <w:r w:rsidRPr="006540A9">
        <w:rPr>
          <w:rStyle w:val="TagStyle"/>
          <w:rtl/>
        </w:rPr>
        <w:t xml:space="preserve"> &lt;&lt; יור &gt;&gt;</w:t>
      </w:r>
      <w:r>
        <w:rPr>
          <w:rtl/>
        </w:rPr>
        <w:t xml:space="preserve">  </w:t>
      </w:r>
      <w:bookmarkEnd w:id="17381"/>
    </w:p>
    <w:p w:rsidR="00E7267A" w:rsidRDefault="00E7267A" w:rsidP="000A35EF">
      <w:pPr>
        <w:rPr>
          <w:rtl/>
        </w:rPr>
      </w:pPr>
    </w:p>
    <w:p w:rsidR="00E7267A" w:rsidRDefault="00E7267A" w:rsidP="002375AA">
      <w:pPr>
        <w:rPr>
          <w:rtl/>
        </w:rPr>
      </w:pPr>
      <w:bookmarkStart w:id="17382" w:name="_ETM_Q33_384000"/>
      <w:bookmarkStart w:id="17383" w:name="_ETM_Q33_380290"/>
      <w:bookmarkStart w:id="17384" w:name="_ETM_Q33_383019"/>
      <w:bookmarkEnd w:id="17382"/>
      <w:bookmarkEnd w:id="17383"/>
      <w:bookmarkEnd w:id="17384"/>
      <w:r>
        <w:rPr>
          <w:rtl/>
        </w:rPr>
        <w:t xml:space="preserve">אנחנו </w:t>
      </w:r>
      <w:bookmarkStart w:id="17385" w:name="_ETM_Q33_383290"/>
      <w:bookmarkEnd w:id="17385"/>
      <w:r>
        <w:rPr>
          <w:rtl/>
        </w:rPr>
        <w:t xml:space="preserve">נעבור </w:t>
      </w:r>
      <w:bookmarkStart w:id="17386" w:name="_ETM_Q33_383500"/>
      <w:bookmarkEnd w:id="17386"/>
      <w:r>
        <w:rPr>
          <w:rtl/>
        </w:rPr>
        <w:t xml:space="preserve">לנושא </w:t>
      </w:r>
      <w:bookmarkStart w:id="17387" w:name="_ETM_Q33_383800"/>
      <w:bookmarkEnd w:id="17387"/>
      <w:r>
        <w:rPr>
          <w:rtl/>
        </w:rPr>
        <w:t>הבא</w:t>
      </w:r>
      <w:r>
        <w:rPr>
          <w:rFonts w:hint="cs"/>
          <w:rtl/>
        </w:rPr>
        <w:t xml:space="preserve"> </w:t>
      </w:r>
      <w:r>
        <w:rPr>
          <w:rtl/>
        </w:rPr>
        <w:t xml:space="preserve">– </w:t>
      </w:r>
      <w:bookmarkStart w:id="17388" w:name="_ETM_Q33_383980"/>
      <w:bookmarkEnd w:id="17388"/>
      <w:r w:rsidR="002375AA">
        <w:rPr>
          <w:rtl/>
        </w:rPr>
        <w:t xml:space="preserve">הצעת חוק מטעם הממשלה </w:t>
      </w:r>
      <w:r w:rsidR="002375AA">
        <w:rPr>
          <w:rFonts w:hint="cs"/>
          <w:rtl/>
        </w:rPr>
        <w:t>ל</w:t>
      </w:r>
      <w:r w:rsidRPr="00411033">
        <w:rPr>
          <w:rtl/>
        </w:rPr>
        <w:t>קריאה הראשונה</w:t>
      </w:r>
      <w:r>
        <w:rPr>
          <w:rFonts w:hint="cs"/>
          <w:rtl/>
        </w:rPr>
        <w:t xml:space="preserve"> </w:t>
      </w:r>
      <w:bookmarkStart w:id="17389" w:name="_ETM_Q33_385800"/>
      <w:bookmarkEnd w:id="17389"/>
      <w:r w:rsidR="002375AA">
        <w:rPr>
          <w:rFonts w:hint="cs"/>
          <w:rtl/>
        </w:rPr>
        <w:t>מ/</w:t>
      </w:r>
      <w:r>
        <w:rPr>
          <w:rtl/>
        </w:rPr>
        <w:t>1625</w:t>
      </w:r>
      <w:bookmarkStart w:id="17390" w:name="_ETM_Q33_387389"/>
      <w:bookmarkEnd w:id="17390"/>
      <w:r w:rsidR="002375AA">
        <w:rPr>
          <w:rFonts w:hint="cs"/>
          <w:rtl/>
        </w:rPr>
        <w:t>,</w:t>
      </w:r>
      <w:r>
        <w:rPr>
          <w:rFonts w:hint="cs"/>
          <w:rtl/>
        </w:rPr>
        <w:t xml:space="preserve"> </w:t>
      </w:r>
      <w:r>
        <w:rPr>
          <w:rtl/>
        </w:rPr>
        <w:t xml:space="preserve">הצעת </w:t>
      </w:r>
      <w:bookmarkStart w:id="17391" w:name="_ETM_Q33_387780"/>
      <w:bookmarkEnd w:id="17391"/>
      <w:r>
        <w:rPr>
          <w:rtl/>
        </w:rPr>
        <w:t xml:space="preserve">חוק </w:t>
      </w:r>
      <w:bookmarkStart w:id="17392" w:name="_ETM_Q33_388050"/>
      <w:bookmarkEnd w:id="17392"/>
      <w:r>
        <w:rPr>
          <w:rtl/>
        </w:rPr>
        <w:t xml:space="preserve">תובענות </w:t>
      </w:r>
      <w:bookmarkStart w:id="17393" w:name="_ETM_Q33_388560"/>
      <w:bookmarkEnd w:id="17393"/>
      <w:r>
        <w:rPr>
          <w:rtl/>
        </w:rPr>
        <w:t xml:space="preserve">ייצוגיות </w:t>
      </w:r>
      <w:bookmarkStart w:id="17394" w:name="_ETM_Q33_388980"/>
      <w:bookmarkEnd w:id="17394"/>
      <w:r>
        <w:rPr>
          <w:rFonts w:hint="cs"/>
          <w:rtl/>
        </w:rPr>
        <w:t>(</w:t>
      </w:r>
      <w:r>
        <w:rPr>
          <w:rtl/>
        </w:rPr>
        <w:t xml:space="preserve">תיקון </w:t>
      </w:r>
      <w:bookmarkStart w:id="17395" w:name="_ETM_Q33_389160"/>
      <w:bookmarkEnd w:id="17395"/>
      <w:r>
        <w:rPr>
          <w:rtl/>
        </w:rPr>
        <w:t>מס</w:t>
      </w:r>
      <w:r>
        <w:rPr>
          <w:rFonts w:hint="cs"/>
          <w:rtl/>
        </w:rPr>
        <w:t>'</w:t>
      </w:r>
      <w:r>
        <w:rPr>
          <w:rtl/>
        </w:rPr>
        <w:t xml:space="preserve"> </w:t>
      </w:r>
      <w:bookmarkStart w:id="17396" w:name="_ETM_Q33_389400"/>
      <w:bookmarkEnd w:id="17396"/>
      <w:r>
        <w:rPr>
          <w:rtl/>
        </w:rPr>
        <w:t>15</w:t>
      </w:r>
      <w:r>
        <w:rPr>
          <w:rFonts w:hint="cs"/>
          <w:rtl/>
        </w:rPr>
        <w:t>),</w:t>
      </w:r>
      <w:r>
        <w:rPr>
          <w:rtl/>
        </w:rPr>
        <w:t xml:space="preserve"> </w:t>
      </w:r>
      <w:bookmarkStart w:id="17397" w:name="_ETM_Q33_389790"/>
      <w:bookmarkEnd w:id="17397"/>
      <w:r>
        <w:rPr>
          <w:rtl/>
        </w:rPr>
        <w:t>התשפ"ג</w:t>
      </w:r>
      <w:r>
        <w:rPr>
          <w:rFonts w:hint="cs"/>
          <w:rtl/>
        </w:rPr>
        <w:t xml:space="preserve">–2023. </w:t>
      </w:r>
      <w:bookmarkStart w:id="17398" w:name="_ETM_Q33_391500"/>
      <w:bookmarkEnd w:id="17398"/>
      <w:r>
        <w:rPr>
          <w:rtl/>
        </w:rPr>
        <w:t xml:space="preserve">מציג </w:t>
      </w:r>
      <w:bookmarkStart w:id="17399" w:name="_ETM_Q33_392160"/>
      <w:bookmarkEnd w:id="17399"/>
      <w:r>
        <w:rPr>
          <w:rtl/>
        </w:rPr>
        <w:t xml:space="preserve">שר </w:t>
      </w:r>
      <w:bookmarkStart w:id="17400" w:name="_ETM_Q33_392489"/>
      <w:bookmarkEnd w:id="17400"/>
      <w:r>
        <w:rPr>
          <w:rtl/>
        </w:rPr>
        <w:t xml:space="preserve">המשפטים </w:t>
      </w:r>
      <w:bookmarkStart w:id="17401" w:name="_ETM_Q33_393030"/>
      <w:bookmarkEnd w:id="17401"/>
      <w:r>
        <w:rPr>
          <w:rtl/>
        </w:rPr>
        <w:t xml:space="preserve">וסגן </w:t>
      </w:r>
      <w:bookmarkStart w:id="17402" w:name="_ETM_Q33_393300"/>
      <w:bookmarkEnd w:id="17402"/>
      <w:r>
        <w:rPr>
          <w:rtl/>
        </w:rPr>
        <w:t xml:space="preserve">ראש </w:t>
      </w:r>
      <w:bookmarkStart w:id="17403" w:name="_ETM_Q33_393389"/>
      <w:bookmarkEnd w:id="17403"/>
      <w:r>
        <w:rPr>
          <w:rtl/>
        </w:rPr>
        <w:t>הממשלה</w:t>
      </w:r>
      <w:bookmarkStart w:id="17404" w:name="_ETM_Q33_393780"/>
      <w:bookmarkEnd w:id="17404"/>
      <w:r>
        <w:rPr>
          <w:rFonts w:hint="cs"/>
          <w:rtl/>
        </w:rPr>
        <w:t xml:space="preserve"> </w:t>
      </w:r>
      <w:r>
        <w:rPr>
          <w:rtl/>
        </w:rPr>
        <w:t xml:space="preserve">חבר </w:t>
      </w:r>
      <w:bookmarkStart w:id="17405" w:name="_ETM_Q33_393989"/>
      <w:bookmarkEnd w:id="17405"/>
      <w:r>
        <w:rPr>
          <w:rtl/>
        </w:rPr>
        <w:t xml:space="preserve">הכנסת </w:t>
      </w:r>
      <w:bookmarkStart w:id="17406" w:name="_ETM_Q33_394349"/>
      <w:bookmarkEnd w:id="17406"/>
      <w:r>
        <w:rPr>
          <w:rtl/>
        </w:rPr>
        <w:t>לוין</w:t>
      </w:r>
      <w:r>
        <w:rPr>
          <w:rFonts w:hint="cs"/>
          <w:rtl/>
        </w:rPr>
        <w:t>,</w:t>
      </w:r>
      <w:r>
        <w:rPr>
          <w:rtl/>
        </w:rPr>
        <w:t xml:space="preserve"> </w:t>
      </w:r>
      <w:bookmarkStart w:id="17407" w:name="_ETM_Q33_394560"/>
      <w:bookmarkEnd w:id="17407"/>
      <w:r>
        <w:rPr>
          <w:rtl/>
        </w:rPr>
        <w:t>בבקשה</w:t>
      </w:r>
      <w:r>
        <w:rPr>
          <w:rFonts w:hint="cs"/>
          <w:rtl/>
        </w:rPr>
        <w:t>.</w:t>
      </w:r>
    </w:p>
    <w:p w:rsidR="00E7267A" w:rsidRDefault="00E7267A" w:rsidP="000778DE">
      <w:pPr>
        <w:rPr>
          <w:rtl/>
        </w:rPr>
      </w:pPr>
    </w:p>
    <w:p w:rsidR="00E7267A" w:rsidRDefault="00E7267A" w:rsidP="00AA3BA4">
      <w:pPr>
        <w:rPr>
          <w:rtl/>
        </w:rPr>
      </w:pPr>
      <w:r>
        <w:rPr>
          <w:rFonts w:hint="cs"/>
          <w:rtl/>
        </w:rPr>
        <w:t xml:space="preserve">נאור, מה אתה </w:t>
      </w:r>
      <w:bookmarkStart w:id="17408" w:name="_ETM_Q33_399000"/>
      <w:bookmarkEnd w:id="17408"/>
      <w:r>
        <w:rPr>
          <w:rFonts w:hint="cs"/>
          <w:rtl/>
        </w:rPr>
        <w:t xml:space="preserve">רוצה? הודעה אישית? אתה תכף עולה לנאום. אני אקדים לך </w:t>
      </w:r>
      <w:bookmarkStart w:id="17409" w:name="_ETM_Q33_401000"/>
      <w:bookmarkEnd w:id="17409"/>
      <w:r>
        <w:rPr>
          <w:rFonts w:hint="cs"/>
          <w:rtl/>
        </w:rPr>
        <w:t xml:space="preserve">את הנאום, שיהיה בהתחלה. </w:t>
      </w:r>
      <w:bookmarkStart w:id="17410" w:name="_ETM_Q33_408000"/>
      <w:bookmarkStart w:id="17411" w:name="_ETM_Q33_405000"/>
      <w:bookmarkEnd w:id="17410"/>
      <w:bookmarkEnd w:id="17411"/>
      <w:r>
        <w:rPr>
          <w:rFonts w:hint="cs"/>
          <w:rtl/>
        </w:rPr>
        <w:t>אה</w:t>
      </w:r>
      <w:bookmarkStart w:id="17412" w:name="_ETM_Q33_406000"/>
      <w:bookmarkEnd w:id="17412"/>
      <w:r>
        <w:rPr>
          <w:rFonts w:hint="cs"/>
          <w:rtl/>
        </w:rPr>
        <w:t>, אתה לא רשום. גם אם אתה לא רשום, אני מעלה אותך. השר, בבקשה.</w:t>
      </w:r>
    </w:p>
    <w:p w:rsidR="00E7267A" w:rsidRDefault="00E7267A" w:rsidP="000778DE">
      <w:pPr>
        <w:rPr>
          <w:rtl/>
        </w:rPr>
      </w:pPr>
      <w:bookmarkStart w:id="17413" w:name="_ETM_Q33_407000"/>
      <w:bookmarkEnd w:id="17413"/>
    </w:p>
    <w:p w:rsidR="00E7267A" w:rsidRDefault="00E7267A" w:rsidP="000778DE">
      <w:pPr>
        <w:pStyle w:val="a4"/>
        <w:keepNext/>
        <w:rPr>
          <w:rtl/>
        </w:rPr>
      </w:pPr>
      <w:bookmarkStart w:id="17414" w:name="ET_speaker_6392_54"/>
      <w:r w:rsidRPr="00C72F80">
        <w:rPr>
          <w:rStyle w:val="TagStyle"/>
          <w:rtl/>
        </w:rPr>
        <w:t xml:space="preserve"> &lt;&lt; דובר &gt;&gt; </w:t>
      </w:r>
      <w:bookmarkStart w:id="17415" w:name="_Toc138114898"/>
      <w:r>
        <w:rPr>
          <w:rtl/>
        </w:rPr>
        <w:t>שר המשפטים יריב לוין:</w:t>
      </w:r>
      <w:bookmarkEnd w:id="17415"/>
      <w:r w:rsidRPr="00C72F80">
        <w:rPr>
          <w:rStyle w:val="TagStyle"/>
          <w:rtl/>
        </w:rPr>
        <w:t xml:space="preserve"> &lt;&lt; דובר &gt;&gt;</w:t>
      </w:r>
      <w:r>
        <w:rPr>
          <w:rtl/>
        </w:rPr>
        <w:t xml:space="preserve">  </w:t>
      </w:r>
      <w:bookmarkEnd w:id="17414"/>
    </w:p>
    <w:p w:rsidR="00E7267A" w:rsidRDefault="00E7267A" w:rsidP="000A35EF">
      <w:pPr>
        <w:rPr>
          <w:rtl/>
        </w:rPr>
      </w:pPr>
    </w:p>
    <w:p w:rsidR="00E7267A" w:rsidRDefault="00E7267A" w:rsidP="000778DE">
      <w:pPr>
        <w:rPr>
          <w:rtl/>
        </w:rPr>
      </w:pPr>
      <w:bookmarkStart w:id="17416" w:name="_ETM_Q33_414590"/>
      <w:bookmarkEnd w:id="17416"/>
      <w:r>
        <w:rPr>
          <w:rtl/>
        </w:rPr>
        <w:t xml:space="preserve">תודה </w:t>
      </w:r>
      <w:bookmarkStart w:id="17417" w:name="_ETM_Q33_414800"/>
      <w:bookmarkEnd w:id="17417"/>
      <w:r>
        <w:rPr>
          <w:rtl/>
        </w:rPr>
        <w:t>רבה</w:t>
      </w:r>
      <w:r>
        <w:rPr>
          <w:rFonts w:hint="cs"/>
          <w:rtl/>
        </w:rPr>
        <w:t>,</w:t>
      </w:r>
      <w:r>
        <w:rPr>
          <w:rtl/>
        </w:rPr>
        <w:t xml:space="preserve"> </w:t>
      </w:r>
      <w:bookmarkStart w:id="17418" w:name="_ETM_Q33_415040"/>
      <w:bookmarkEnd w:id="17418"/>
      <w:r>
        <w:rPr>
          <w:rtl/>
        </w:rPr>
        <w:t xml:space="preserve">אדוני </w:t>
      </w:r>
      <w:bookmarkStart w:id="17419" w:name="_ETM_Q33_415370"/>
      <w:bookmarkEnd w:id="17419"/>
      <w:r>
        <w:rPr>
          <w:rtl/>
        </w:rPr>
        <w:t>היושב-ראש</w:t>
      </w:r>
      <w:r>
        <w:rPr>
          <w:rFonts w:hint="cs"/>
          <w:rtl/>
        </w:rPr>
        <w:t>.</w:t>
      </w:r>
      <w:r>
        <w:rPr>
          <w:rtl/>
        </w:rPr>
        <w:t xml:space="preserve"> </w:t>
      </w:r>
      <w:bookmarkStart w:id="17420" w:name="_ETM_Q33_415819"/>
      <w:bookmarkEnd w:id="17420"/>
      <w:r>
        <w:rPr>
          <w:rtl/>
        </w:rPr>
        <w:t xml:space="preserve">חברות </w:t>
      </w:r>
      <w:bookmarkStart w:id="17421" w:name="_ETM_Q33_416120"/>
      <w:bookmarkEnd w:id="17421"/>
      <w:r>
        <w:rPr>
          <w:rtl/>
        </w:rPr>
        <w:t xml:space="preserve">וחברי </w:t>
      </w:r>
      <w:bookmarkStart w:id="17422" w:name="_ETM_Q33_416480"/>
      <w:bookmarkEnd w:id="17422"/>
      <w:r>
        <w:rPr>
          <w:rtl/>
        </w:rPr>
        <w:t>הכנסת</w:t>
      </w:r>
      <w:r>
        <w:rPr>
          <w:rFonts w:hint="cs"/>
          <w:rtl/>
        </w:rPr>
        <w:t>,</w:t>
      </w:r>
      <w:r>
        <w:rPr>
          <w:rtl/>
        </w:rPr>
        <w:t xml:space="preserve"> </w:t>
      </w:r>
      <w:bookmarkStart w:id="17423" w:name="_ETM_Q33_417050"/>
      <w:bookmarkEnd w:id="17423"/>
      <w:r w:rsidRPr="00C72F80">
        <w:rPr>
          <w:rtl/>
        </w:rPr>
        <w:t>הצעת חוק תובענות ייצוג</w:t>
      </w:r>
      <w:r>
        <w:rPr>
          <w:rtl/>
        </w:rPr>
        <w:t>יות (תיקון מס' 15), התשפ"ג–2023</w:t>
      </w:r>
      <w:bookmarkStart w:id="17424" w:name="_ETM_Q33_417380"/>
      <w:bookmarkStart w:id="17425" w:name="_ETM_Q33_417560"/>
      <w:bookmarkStart w:id="17426" w:name="_ETM_Q33_417950"/>
      <w:bookmarkStart w:id="17427" w:name="_ETM_Q33_418489"/>
      <w:bookmarkStart w:id="17428" w:name="_ETM_Q33_418760"/>
      <w:bookmarkStart w:id="17429" w:name="_ETM_Q33_419060"/>
      <w:bookmarkStart w:id="17430" w:name="_ETM_Q33_419480"/>
      <w:bookmarkStart w:id="17431" w:name="_ETM_Q33_419900"/>
      <w:bookmarkStart w:id="17432" w:name="_ETM_Q33_421520"/>
      <w:bookmarkEnd w:id="17424"/>
      <w:bookmarkEnd w:id="17425"/>
      <w:bookmarkEnd w:id="17426"/>
      <w:bookmarkEnd w:id="17427"/>
      <w:bookmarkEnd w:id="17428"/>
      <w:bookmarkEnd w:id="17429"/>
      <w:bookmarkEnd w:id="17430"/>
      <w:bookmarkEnd w:id="17431"/>
      <w:bookmarkEnd w:id="17432"/>
      <w:r>
        <w:rPr>
          <w:rFonts w:hint="cs"/>
          <w:rtl/>
        </w:rPr>
        <w:t xml:space="preserve">, </w:t>
      </w:r>
      <w:r>
        <w:rPr>
          <w:rtl/>
        </w:rPr>
        <w:t xml:space="preserve">מבקשת </w:t>
      </w:r>
      <w:bookmarkStart w:id="17433" w:name="_ETM_Q33_422060"/>
      <w:bookmarkEnd w:id="17433"/>
      <w:r>
        <w:rPr>
          <w:rtl/>
        </w:rPr>
        <w:t xml:space="preserve">לתקן </w:t>
      </w:r>
      <w:bookmarkStart w:id="17434" w:name="_ETM_Q33_422390"/>
      <w:bookmarkEnd w:id="17434"/>
      <w:r>
        <w:rPr>
          <w:rtl/>
        </w:rPr>
        <w:t xml:space="preserve">את </w:t>
      </w:r>
      <w:bookmarkStart w:id="17435" w:name="_ETM_Q33_422450"/>
      <w:bookmarkEnd w:id="17435"/>
      <w:r>
        <w:rPr>
          <w:rtl/>
        </w:rPr>
        <w:t xml:space="preserve">התוספת </w:t>
      </w:r>
      <w:bookmarkStart w:id="17436" w:name="_ETM_Q33_422930"/>
      <w:bookmarkEnd w:id="17436"/>
      <w:r>
        <w:rPr>
          <w:rtl/>
        </w:rPr>
        <w:t xml:space="preserve">השנייה </w:t>
      </w:r>
      <w:bookmarkStart w:id="17437" w:name="_ETM_Q33_423440"/>
      <w:bookmarkEnd w:id="17437"/>
      <w:r>
        <w:rPr>
          <w:rtl/>
        </w:rPr>
        <w:t xml:space="preserve">לחוק </w:t>
      </w:r>
      <w:bookmarkStart w:id="17438" w:name="_ETM_Q33_423830"/>
      <w:bookmarkEnd w:id="17438"/>
      <w:r>
        <w:rPr>
          <w:rtl/>
        </w:rPr>
        <w:t xml:space="preserve">תובענות </w:t>
      </w:r>
      <w:bookmarkStart w:id="17439" w:name="_ETM_Q33_424220"/>
      <w:bookmarkEnd w:id="17439"/>
      <w:r>
        <w:rPr>
          <w:rtl/>
        </w:rPr>
        <w:t xml:space="preserve">ייצוגיות </w:t>
      </w:r>
      <w:bookmarkStart w:id="17440" w:name="_ETM_Q33_424760"/>
      <w:bookmarkEnd w:id="17440"/>
      <w:r>
        <w:rPr>
          <w:rFonts w:hint="cs"/>
          <w:rtl/>
        </w:rPr>
        <w:t xml:space="preserve">בנוגע </w:t>
      </w:r>
      <w:bookmarkStart w:id="17441" w:name="_ETM_Q33_425209"/>
      <w:bookmarkEnd w:id="17441"/>
      <w:r>
        <w:rPr>
          <w:rFonts w:hint="cs"/>
          <w:rtl/>
        </w:rPr>
        <w:t>ל</w:t>
      </w:r>
      <w:r>
        <w:rPr>
          <w:rtl/>
        </w:rPr>
        <w:t xml:space="preserve">תובענות </w:t>
      </w:r>
      <w:bookmarkStart w:id="17442" w:name="_ETM_Q33_425870"/>
      <w:bookmarkEnd w:id="17442"/>
      <w:r>
        <w:rPr>
          <w:rtl/>
        </w:rPr>
        <w:t xml:space="preserve">ייצוגיות </w:t>
      </w:r>
      <w:bookmarkStart w:id="17443" w:name="_ETM_Q33_426530"/>
      <w:bookmarkEnd w:id="17443"/>
      <w:r>
        <w:rPr>
          <w:rtl/>
        </w:rPr>
        <w:t xml:space="preserve">שמוגשות </w:t>
      </w:r>
      <w:bookmarkStart w:id="17444" w:name="_ETM_Q33_427069"/>
      <w:bookmarkEnd w:id="17444"/>
      <w:r>
        <w:rPr>
          <w:rtl/>
        </w:rPr>
        <w:t xml:space="preserve">נגד </w:t>
      </w:r>
      <w:bookmarkStart w:id="17445" w:name="_ETM_Q33_427430"/>
      <w:bookmarkEnd w:id="17445"/>
      <w:r>
        <w:rPr>
          <w:rtl/>
        </w:rPr>
        <w:t xml:space="preserve">רשות </w:t>
      </w:r>
      <w:bookmarkStart w:id="17446" w:name="_ETM_Q33_427730"/>
      <w:bookmarkEnd w:id="17446"/>
      <w:r>
        <w:rPr>
          <w:rtl/>
        </w:rPr>
        <w:t xml:space="preserve">מקרקעי </w:t>
      </w:r>
      <w:bookmarkStart w:id="17447" w:name="_ETM_Q33_428180"/>
      <w:bookmarkEnd w:id="17447"/>
      <w:r>
        <w:rPr>
          <w:rtl/>
        </w:rPr>
        <w:t xml:space="preserve">ישראל </w:t>
      </w:r>
      <w:bookmarkStart w:id="17448" w:name="_ETM_Q33_428630"/>
      <w:bookmarkEnd w:id="17448"/>
      <w:r>
        <w:rPr>
          <w:rtl/>
        </w:rPr>
        <w:t xml:space="preserve">להשבת </w:t>
      </w:r>
      <w:bookmarkStart w:id="17449" w:name="_ETM_Q33_429140"/>
      <w:bookmarkEnd w:id="17449"/>
      <w:r>
        <w:rPr>
          <w:rtl/>
        </w:rPr>
        <w:t>סכומי</w:t>
      </w:r>
      <w:r>
        <w:rPr>
          <w:rFonts w:hint="cs"/>
          <w:rtl/>
        </w:rPr>
        <w:t>ם</w:t>
      </w:r>
      <w:r>
        <w:rPr>
          <w:rtl/>
        </w:rPr>
        <w:t xml:space="preserve"> </w:t>
      </w:r>
      <w:bookmarkStart w:id="17450" w:name="_ETM_Q33_430129"/>
      <w:bookmarkEnd w:id="17450"/>
      <w:r>
        <w:rPr>
          <w:rtl/>
        </w:rPr>
        <w:t xml:space="preserve">שנגבו </w:t>
      </w:r>
      <w:bookmarkStart w:id="17451" w:name="_ETM_Q33_430639"/>
      <w:bookmarkEnd w:id="17451"/>
      <w:r>
        <w:rPr>
          <w:rtl/>
        </w:rPr>
        <w:t xml:space="preserve">שלא </w:t>
      </w:r>
      <w:bookmarkStart w:id="17452" w:name="_ETM_Q33_430909"/>
      <w:bookmarkEnd w:id="17452"/>
      <w:r>
        <w:rPr>
          <w:rtl/>
        </w:rPr>
        <w:t>כדין</w:t>
      </w:r>
      <w:r>
        <w:rPr>
          <w:rFonts w:hint="cs"/>
          <w:rtl/>
        </w:rPr>
        <w:t>,</w:t>
      </w:r>
      <w:r>
        <w:rPr>
          <w:rtl/>
        </w:rPr>
        <w:t xml:space="preserve"> </w:t>
      </w:r>
      <w:bookmarkStart w:id="17453" w:name="_ETM_Q33_431299"/>
      <w:bookmarkEnd w:id="17453"/>
      <w:r>
        <w:rPr>
          <w:rtl/>
        </w:rPr>
        <w:t xml:space="preserve">ולהעניק </w:t>
      </w:r>
      <w:bookmarkStart w:id="17454" w:name="_ETM_Q33_431719"/>
      <w:bookmarkEnd w:id="17454"/>
      <w:r>
        <w:rPr>
          <w:rtl/>
        </w:rPr>
        <w:t xml:space="preserve">לה </w:t>
      </w:r>
      <w:bookmarkStart w:id="17455" w:name="_ETM_Q33_431870"/>
      <w:bookmarkEnd w:id="17455"/>
      <w:r>
        <w:rPr>
          <w:rtl/>
        </w:rPr>
        <w:t xml:space="preserve">את </w:t>
      </w:r>
      <w:bookmarkStart w:id="17456" w:name="_ETM_Q33_432019"/>
      <w:bookmarkEnd w:id="17456"/>
      <w:r>
        <w:rPr>
          <w:rtl/>
        </w:rPr>
        <w:t xml:space="preserve">ההגנות </w:t>
      </w:r>
      <w:bookmarkStart w:id="17457" w:name="_ETM_Q33_432529"/>
      <w:bookmarkEnd w:id="17457"/>
      <w:r>
        <w:rPr>
          <w:rtl/>
        </w:rPr>
        <w:t xml:space="preserve">שקבועות </w:t>
      </w:r>
      <w:bookmarkStart w:id="17458" w:name="_ETM_Q33_432980"/>
      <w:bookmarkEnd w:id="17458"/>
      <w:r>
        <w:rPr>
          <w:rtl/>
        </w:rPr>
        <w:t xml:space="preserve">בחוק </w:t>
      </w:r>
      <w:bookmarkStart w:id="17459" w:name="_ETM_Q33_433310"/>
      <w:bookmarkEnd w:id="17459"/>
      <w:r>
        <w:rPr>
          <w:rtl/>
        </w:rPr>
        <w:t xml:space="preserve">עבור </w:t>
      </w:r>
      <w:bookmarkStart w:id="17460" w:name="_ETM_Q33_433519"/>
      <w:bookmarkEnd w:id="17460"/>
      <w:r>
        <w:rPr>
          <w:rtl/>
        </w:rPr>
        <w:t xml:space="preserve">רשויות </w:t>
      </w:r>
      <w:bookmarkStart w:id="17461" w:name="_ETM_Q33_433819"/>
      <w:bookmarkEnd w:id="17461"/>
      <w:r>
        <w:rPr>
          <w:rtl/>
        </w:rPr>
        <w:t xml:space="preserve">ציבוריות </w:t>
      </w:r>
      <w:bookmarkStart w:id="17462" w:name="_ETM_Q33_434269"/>
      <w:bookmarkEnd w:id="17462"/>
      <w:r>
        <w:rPr>
          <w:rtl/>
        </w:rPr>
        <w:t>אחרות</w:t>
      </w:r>
      <w:r>
        <w:rPr>
          <w:rFonts w:hint="cs"/>
          <w:rtl/>
        </w:rPr>
        <w:t>.</w:t>
      </w:r>
    </w:p>
    <w:p w:rsidR="00E7267A" w:rsidRDefault="00E7267A" w:rsidP="000778DE">
      <w:pPr>
        <w:rPr>
          <w:rtl/>
        </w:rPr>
      </w:pPr>
      <w:bookmarkStart w:id="17463" w:name="_ETM_Q33_435000"/>
      <w:bookmarkEnd w:id="17463"/>
    </w:p>
    <w:p w:rsidR="00E7267A" w:rsidRDefault="00E7267A" w:rsidP="000778DE">
      <w:pPr>
        <w:rPr>
          <w:rtl/>
        </w:rPr>
      </w:pPr>
      <w:bookmarkStart w:id="17464" w:name="_ETM_Q33_428000"/>
      <w:bookmarkEnd w:id="17464"/>
      <w:r>
        <w:rPr>
          <w:rtl/>
        </w:rPr>
        <w:t>תיקון זה מבקש למעשה</w:t>
      </w:r>
      <w:r>
        <w:rPr>
          <w:rFonts w:hint="cs"/>
          <w:rtl/>
        </w:rPr>
        <w:t xml:space="preserve"> </w:t>
      </w:r>
      <w:r>
        <w:rPr>
          <w:rtl/>
        </w:rPr>
        <w:t>לעגן בחקיקה ראשית את התיקון שנקבע זה מכבר בצו משנת 2018, לאחר שאושר בוועדת החוקה חוק ומשפט של הכנסת. הצו האמור ק</w:t>
      </w:r>
      <w:r>
        <w:rPr>
          <w:rFonts w:hint="cs"/>
          <w:rtl/>
        </w:rPr>
        <w:t>ו</w:t>
      </w:r>
      <w:r>
        <w:rPr>
          <w:rtl/>
        </w:rPr>
        <w:t>בע כי לצורך החוק רשות מקרקעי ישראל תיחשב כרשות ציבורית כאשר מוגשת נגדה תובענה ייצוגית. הצורך בהוצאת הצו עלה כתוצאה מפסיקת בית המשפט העליון</w:t>
      </w:r>
      <w:r>
        <w:rPr>
          <w:rFonts w:hint="cs"/>
          <w:rtl/>
        </w:rPr>
        <w:t>,</w:t>
      </w:r>
      <w:r>
        <w:rPr>
          <w:rtl/>
        </w:rPr>
        <w:t xml:space="preserve"> שקבע כי</w:t>
      </w:r>
      <w:r>
        <w:rPr>
          <w:rFonts w:hint="cs"/>
          <w:rtl/>
        </w:rPr>
        <w:t xml:space="preserve"> </w:t>
      </w:r>
      <w:r>
        <w:rPr>
          <w:rtl/>
        </w:rPr>
        <w:t>במקרים רבים רשות מקרקעי ישראל לא תיחשב כרשות ציבורית</w:t>
      </w:r>
      <w:r>
        <w:rPr>
          <w:rFonts w:hint="cs"/>
          <w:rtl/>
        </w:rPr>
        <w:t>,</w:t>
      </w:r>
      <w:r>
        <w:rPr>
          <w:rtl/>
        </w:rPr>
        <w:t xml:space="preserve"> אלא כעוסק, וזאת לאור פעילותה המערבת היבטים שלטוניים ועסקיים.</w:t>
      </w:r>
    </w:p>
    <w:p w:rsidR="00E7267A" w:rsidRDefault="00E7267A" w:rsidP="000778DE">
      <w:pPr>
        <w:rPr>
          <w:rtl/>
        </w:rPr>
      </w:pPr>
      <w:bookmarkStart w:id="17465" w:name="_ETM_Q33_465000"/>
      <w:bookmarkEnd w:id="17465"/>
    </w:p>
    <w:p w:rsidR="00E7267A" w:rsidRDefault="00E7267A" w:rsidP="000778DE">
      <w:pPr>
        <w:rPr>
          <w:rtl/>
        </w:rPr>
      </w:pPr>
      <w:r>
        <w:rPr>
          <w:rtl/>
        </w:rPr>
        <w:t>המשמעות של היותה של רשות מקרקעי ישראל ציבורית לפי החוק היא שתינתן לה אפשרות החדילה הקבועה בסעיף 9 לחוק, המאפשרת לרשות להפסיק את הגבי</w:t>
      </w:r>
      <w:r>
        <w:rPr>
          <w:rFonts w:hint="cs"/>
          <w:rtl/>
        </w:rPr>
        <w:t>י</w:t>
      </w:r>
      <w:r>
        <w:rPr>
          <w:rtl/>
        </w:rPr>
        <w:t>ה שבגינה הוגשה התובענה הייצוגית והתביעה נגדה לא תאושר, וכן תקופת השבה מצומצמת, כפי שנקבעה בסעיף 21 לחוק.</w:t>
      </w:r>
    </w:p>
    <w:p w:rsidR="00E7267A" w:rsidRDefault="00E7267A" w:rsidP="000778DE">
      <w:pPr>
        <w:rPr>
          <w:rtl/>
        </w:rPr>
      </w:pPr>
    </w:p>
    <w:p w:rsidR="00E7267A" w:rsidRDefault="00E7267A" w:rsidP="000778DE">
      <w:pPr>
        <w:rPr>
          <w:rtl/>
        </w:rPr>
      </w:pPr>
      <w:bookmarkStart w:id="17466" w:name="_ETM_Q33_477000"/>
      <w:bookmarkEnd w:id="17466"/>
      <w:r>
        <w:rPr>
          <w:rtl/>
        </w:rPr>
        <w:t>בעתירה לבג</w:t>
      </w:r>
      <w:r>
        <w:rPr>
          <w:rFonts w:hint="cs"/>
          <w:rtl/>
        </w:rPr>
        <w:t>"</w:t>
      </w:r>
      <w:r>
        <w:rPr>
          <w:rtl/>
        </w:rPr>
        <w:t xml:space="preserve">ץ שהוגשה </w:t>
      </w:r>
      <w:r>
        <w:rPr>
          <w:rFonts w:hint="cs"/>
          <w:rtl/>
        </w:rPr>
        <w:t xml:space="preserve">לאחר </w:t>
      </w:r>
      <w:bookmarkStart w:id="17467" w:name="_ETM_Q33_479000"/>
      <w:bookmarkEnd w:id="17467"/>
      <w:r>
        <w:rPr>
          <w:rFonts w:hint="cs"/>
          <w:rtl/>
        </w:rPr>
        <w:t xml:space="preserve">התקנת הצו, </w:t>
      </w:r>
      <w:r>
        <w:rPr>
          <w:rtl/>
        </w:rPr>
        <w:t xml:space="preserve">הורה בית המשפט העליון </w:t>
      </w:r>
      <w:r>
        <w:rPr>
          <w:rFonts w:hint="cs"/>
          <w:rtl/>
        </w:rPr>
        <w:t xml:space="preserve">על ביטול הצו, </w:t>
      </w:r>
      <w:r>
        <w:rPr>
          <w:rtl/>
        </w:rPr>
        <w:t xml:space="preserve">משום שלפי </w:t>
      </w:r>
      <w:r>
        <w:rPr>
          <w:rFonts w:hint="cs"/>
          <w:rtl/>
        </w:rPr>
        <w:t xml:space="preserve">עמדת </w:t>
      </w:r>
      <w:r>
        <w:rPr>
          <w:rtl/>
        </w:rPr>
        <w:t>בית המשפט</w:t>
      </w:r>
      <w:r>
        <w:rPr>
          <w:rFonts w:hint="cs"/>
          <w:rtl/>
        </w:rPr>
        <w:t xml:space="preserve"> העליון, </w:t>
      </w:r>
      <w:bookmarkStart w:id="17468" w:name="_ETM_Q33_486000"/>
      <w:bookmarkEnd w:id="17468"/>
      <w:r>
        <w:rPr>
          <w:rFonts w:hint="cs"/>
          <w:rtl/>
        </w:rPr>
        <w:t xml:space="preserve">הוצאת הצו נעשתה </w:t>
      </w:r>
      <w:r>
        <w:rPr>
          <w:rtl/>
        </w:rPr>
        <w:t>ללא סמכות מספקת ב</w:t>
      </w:r>
      <w:r>
        <w:rPr>
          <w:rFonts w:hint="cs"/>
          <w:rtl/>
        </w:rPr>
        <w:t xml:space="preserve">חוק. יחד עם זאת, הורה כי ביטול </w:t>
      </w:r>
      <w:bookmarkStart w:id="17469" w:name="_ETM_Q33_490000"/>
      <w:bookmarkEnd w:id="17469"/>
      <w:r>
        <w:rPr>
          <w:rFonts w:hint="cs"/>
          <w:rtl/>
        </w:rPr>
        <w:t xml:space="preserve">הצו יושהה </w:t>
      </w:r>
      <w:r>
        <w:rPr>
          <w:rtl/>
        </w:rPr>
        <w:t>למשך 12 חודשים ממועד ההחלטה, כדי</w:t>
      </w:r>
      <w:r>
        <w:rPr>
          <w:rFonts w:hint="cs"/>
          <w:rtl/>
        </w:rPr>
        <w:t xml:space="preserve"> </w:t>
      </w:r>
      <w:r>
        <w:rPr>
          <w:rtl/>
        </w:rPr>
        <w:t xml:space="preserve">לאפשר למדינה לקדם </w:t>
      </w:r>
      <w:r>
        <w:rPr>
          <w:rFonts w:hint="cs"/>
          <w:rtl/>
        </w:rPr>
        <w:t>הליך חקיקה ש</w:t>
      </w:r>
      <w:r>
        <w:rPr>
          <w:rtl/>
        </w:rPr>
        <w:t>יעגן בחקיקה ראשית א</w:t>
      </w:r>
      <w:r>
        <w:rPr>
          <w:rFonts w:hint="cs"/>
          <w:rtl/>
        </w:rPr>
        <w:t xml:space="preserve">ת ההסדר. על כן מונחת כאן הצעת החוק, על מנת לעגן את </w:t>
      </w:r>
      <w:bookmarkStart w:id="17470" w:name="_ETM_Q33_501000"/>
      <w:bookmarkEnd w:id="17470"/>
      <w:r>
        <w:rPr>
          <w:rFonts w:hint="cs"/>
          <w:rtl/>
        </w:rPr>
        <w:t>ההסדר שהיה קבוע עד היום באותו צו.</w:t>
      </w:r>
    </w:p>
    <w:p w:rsidR="00E7267A" w:rsidRDefault="00E7267A" w:rsidP="000778DE">
      <w:pPr>
        <w:rPr>
          <w:rtl/>
        </w:rPr>
      </w:pPr>
      <w:bookmarkStart w:id="17471" w:name="_ETM_Q33_507000"/>
      <w:bookmarkEnd w:id="17471"/>
    </w:p>
    <w:p w:rsidR="00E7267A" w:rsidRDefault="00E7267A" w:rsidP="000778DE">
      <w:pPr>
        <w:rPr>
          <w:rtl/>
        </w:rPr>
      </w:pPr>
      <w:bookmarkStart w:id="17472" w:name="_ETM_Q33_508000"/>
      <w:bookmarkEnd w:id="17472"/>
      <w:r>
        <w:rPr>
          <w:rFonts w:hint="cs"/>
          <w:rtl/>
        </w:rPr>
        <w:t>מובן ש</w:t>
      </w:r>
      <w:r>
        <w:rPr>
          <w:rtl/>
        </w:rPr>
        <w:t>רשות מקרקעי ישראל הי</w:t>
      </w:r>
      <w:r>
        <w:rPr>
          <w:rFonts w:hint="cs"/>
          <w:rtl/>
        </w:rPr>
        <w:t>א</w:t>
      </w:r>
      <w:r>
        <w:rPr>
          <w:rtl/>
        </w:rPr>
        <w:t xml:space="preserve"> </w:t>
      </w:r>
      <w:r>
        <w:rPr>
          <w:rFonts w:hint="cs"/>
          <w:rtl/>
        </w:rPr>
        <w:t xml:space="preserve">רשות </w:t>
      </w:r>
      <w:bookmarkStart w:id="17473" w:name="_ETM_Q33_510000"/>
      <w:bookmarkEnd w:id="17473"/>
      <w:r>
        <w:rPr>
          <w:rFonts w:hint="cs"/>
          <w:rtl/>
        </w:rPr>
        <w:t xml:space="preserve">ממשלתית. </w:t>
      </w:r>
      <w:r>
        <w:rPr>
          <w:rtl/>
        </w:rPr>
        <w:t>תקציבה הוא חלק מת</w:t>
      </w:r>
      <w:r>
        <w:rPr>
          <w:rFonts w:hint="cs"/>
          <w:rtl/>
        </w:rPr>
        <w:t>קציב המדינה, וברור ש</w:t>
      </w:r>
      <w:r>
        <w:rPr>
          <w:rtl/>
        </w:rPr>
        <w:t>התייחס</w:t>
      </w:r>
      <w:r>
        <w:rPr>
          <w:rFonts w:hint="cs"/>
          <w:rtl/>
        </w:rPr>
        <w:t>ות</w:t>
      </w:r>
      <w:r>
        <w:rPr>
          <w:rtl/>
        </w:rPr>
        <w:t xml:space="preserve"> אליה </w:t>
      </w:r>
      <w:r>
        <w:rPr>
          <w:rFonts w:hint="cs"/>
          <w:rtl/>
        </w:rPr>
        <w:t xml:space="preserve">צריכה להיות כאל </w:t>
      </w:r>
      <w:r>
        <w:rPr>
          <w:rtl/>
        </w:rPr>
        <w:t xml:space="preserve">רשות </w:t>
      </w:r>
      <w:r>
        <w:rPr>
          <w:rFonts w:hint="cs"/>
          <w:rtl/>
        </w:rPr>
        <w:t xml:space="preserve">ציבורית </w:t>
      </w:r>
      <w:bookmarkStart w:id="17474" w:name="_ETM_Q33_518000"/>
      <w:bookmarkEnd w:id="17474"/>
      <w:r>
        <w:rPr>
          <w:rFonts w:hint="cs"/>
          <w:rtl/>
        </w:rPr>
        <w:t xml:space="preserve">בעניין הזה. נדמה לי שאין שום היגיון שהדברים </w:t>
      </w:r>
      <w:bookmarkStart w:id="17475" w:name="_ETM_Q33_519000"/>
      <w:bookmarkEnd w:id="17475"/>
      <w:r>
        <w:rPr>
          <w:rFonts w:hint="cs"/>
          <w:rtl/>
        </w:rPr>
        <w:t>ייעשו בדרך אחרת.</w:t>
      </w:r>
    </w:p>
    <w:p w:rsidR="00E7267A" w:rsidRDefault="00E7267A" w:rsidP="000778DE">
      <w:pPr>
        <w:rPr>
          <w:rtl/>
        </w:rPr>
      </w:pPr>
    </w:p>
    <w:p w:rsidR="00E7267A" w:rsidRDefault="00E7267A" w:rsidP="000778DE">
      <w:pPr>
        <w:rPr>
          <w:rtl/>
        </w:rPr>
      </w:pPr>
      <w:bookmarkStart w:id="17476" w:name="_ETM_Q33_521000"/>
      <w:bookmarkEnd w:id="17476"/>
      <w:r>
        <w:rPr>
          <w:rtl/>
        </w:rPr>
        <w:t xml:space="preserve">לאור האמור, הממשלה </w:t>
      </w:r>
      <w:r>
        <w:rPr>
          <w:rFonts w:hint="cs"/>
          <w:rtl/>
        </w:rPr>
        <w:t xml:space="preserve">מבקשת להביא את הצעת החוק הזו </w:t>
      </w:r>
      <w:bookmarkStart w:id="17477" w:name="_ETM_Q33_527000"/>
      <w:bookmarkEnd w:id="17477"/>
      <w:r>
        <w:rPr>
          <w:rFonts w:hint="cs"/>
          <w:rtl/>
        </w:rPr>
        <w:t>כאן בפני הכנסת ואת אישורה בקריאה הראשונה.</w:t>
      </w:r>
      <w:bookmarkStart w:id="17478" w:name="_ETM_Q33_531000"/>
      <w:bookmarkEnd w:id="17478"/>
      <w:r>
        <w:rPr>
          <w:rFonts w:hint="cs"/>
          <w:rtl/>
        </w:rPr>
        <w:t xml:space="preserve"> תודה. </w:t>
      </w:r>
    </w:p>
    <w:p w:rsidR="00E7267A" w:rsidRDefault="00E7267A" w:rsidP="000778DE">
      <w:pPr>
        <w:rPr>
          <w:rtl/>
        </w:rPr>
      </w:pPr>
      <w:bookmarkStart w:id="17479" w:name="_ETM_Q33_532000"/>
      <w:bookmarkEnd w:id="17479"/>
    </w:p>
    <w:p w:rsidR="00E7267A" w:rsidRDefault="00E7267A" w:rsidP="000778DE">
      <w:pPr>
        <w:pStyle w:val="af6"/>
        <w:keepNext/>
        <w:rPr>
          <w:rtl/>
        </w:rPr>
      </w:pPr>
      <w:bookmarkStart w:id="17480" w:name="ET_yor_6488_55"/>
      <w:r w:rsidRPr="00C75C6C">
        <w:rPr>
          <w:rStyle w:val="TagStyle"/>
          <w:rtl/>
        </w:rPr>
        <w:t xml:space="preserve"> &lt;&lt; יור &gt;&gt; </w:t>
      </w:r>
      <w:r>
        <w:rPr>
          <w:rtl/>
        </w:rPr>
        <w:t>היו"ר אוריאל בוסו:</w:t>
      </w:r>
      <w:r w:rsidRPr="00C75C6C">
        <w:rPr>
          <w:rStyle w:val="TagStyle"/>
          <w:rtl/>
        </w:rPr>
        <w:t xml:space="preserve"> &lt;&lt; יור &gt;&gt;</w:t>
      </w:r>
      <w:r>
        <w:rPr>
          <w:rtl/>
        </w:rPr>
        <w:t xml:space="preserve">  </w:t>
      </w:r>
      <w:bookmarkEnd w:id="17480"/>
    </w:p>
    <w:p w:rsidR="00E7267A" w:rsidRDefault="00E7267A" w:rsidP="000A35EF">
      <w:pPr>
        <w:rPr>
          <w:rtl/>
        </w:rPr>
      </w:pPr>
    </w:p>
    <w:p w:rsidR="00E7267A" w:rsidRDefault="00E7267A" w:rsidP="002375AA">
      <w:pPr>
        <w:rPr>
          <w:rtl/>
        </w:rPr>
      </w:pPr>
      <w:bookmarkStart w:id="17481" w:name="_ETM_Q33_533000"/>
      <w:bookmarkStart w:id="17482" w:name="_ETM_Q33_532610"/>
      <w:bookmarkEnd w:id="17481"/>
      <w:bookmarkEnd w:id="17482"/>
      <w:r>
        <w:rPr>
          <w:rtl/>
        </w:rPr>
        <w:t>תודה</w:t>
      </w:r>
      <w:bookmarkStart w:id="17483" w:name="_ETM_Q33_533480"/>
      <w:bookmarkEnd w:id="17483"/>
      <w:r>
        <w:rPr>
          <w:rtl/>
        </w:rPr>
        <w:t xml:space="preserve"> </w:t>
      </w:r>
      <w:bookmarkStart w:id="17484" w:name="_ETM_Q33_533750"/>
      <w:bookmarkEnd w:id="17484"/>
      <w:r>
        <w:rPr>
          <w:rtl/>
        </w:rPr>
        <w:t xml:space="preserve">רבה </w:t>
      </w:r>
      <w:bookmarkStart w:id="17485" w:name="_ETM_Q33_533990"/>
      <w:bookmarkEnd w:id="17485"/>
      <w:r>
        <w:rPr>
          <w:rtl/>
        </w:rPr>
        <w:t xml:space="preserve">לשר </w:t>
      </w:r>
      <w:bookmarkStart w:id="17486" w:name="_ETM_Q33_534350"/>
      <w:bookmarkEnd w:id="17486"/>
      <w:r>
        <w:rPr>
          <w:rtl/>
        </w:rPr>
        <w:t xml:space="preserve">המשפטים </w:t>
      </w:r>
      <w:bookmarkStart w:id="17487" w:name="_ETM_Q33_534800"/>
      <w:bookmarkEnd w:id="17487"/>
      <w:r>
        <w:rPr>
          <w:rFonts w:hint="cs"/>
          <w:rtl/>
        </w:rPr>
        <w:t>וסגן ראש הממשלה חבר הכנסת יריב לוין</w:t>
      </w:r>
      <w:bookmarkStart w:id="17488" w:name="_ETM_Q33_537000"/>
      <w:bookmarkEnd w:id="17488"/>
      <w:r>
        <w:rPr>
          <w:rFonts w:hint="cs"/>
          <w:rtl/>
        </w:rPr>
        <w:t>.</w:t>
      </w:r>
      <w:bookmarkStart w:id="17489" w:name="_ETM_Q33_535160"/>
      <w:bookmarkStart w:id="17490" w:name="_ETM_Q33_535730"/>
      <w:bookmarkStart w:id="17491" w:name="_ETM_Q33_536060"/>
      <w:bookmarkStart w:id="17492" w:name="_ETM_Q33_536570"/>
      <w:bookmarkEnd w:id="17489"/>
      <w:bookmarkEnd w:id="17490"/>
      <w:bookmarkEnd w:id="17491"/>
      <w:bookmarkEnd w:id="17492"/>
      <w:r>
        <w:rPr>
          <w:rFonts w:hint="cs"/>
          <w:rtl/>
        </w:rPr>
        <w:t xml:space="preserve"> </w:t>
      </w:r>
      <w:r>
        <w:rPr>
          <w:rtl/>
        </w:rPr>
        <w:t xml:space="preserve">נעבור </w:t>
      </w:r>
      <w:bookmarkStart w:id="17493" w:name="_ETM_Q33_537020"/>
      <w:bookmarkEnd w:id="17493"/>
      <w:r>
        <w:rPr>
          <w:rtl/>
        </w:rPr>
        <w:t xml:space="preserve">לרשימת </w:t>
      </w:r>
      <w:bookmarkStart w:id="17494" w:name="_ETM_Q33_537500"/>
      <w:bookmarkEnd w:id="17494"/>
      <w:r>
        <w:rPr>
          <w:rtl/>
        </w:rPr>
        <w:t>הדוברים</w:t>
      </w:r>
      <w:r>
        <w:rPr>
          <w:rFonts w:hint="cs"/>
          <w:rtl/>
        </w:rPr>
        <w:t>:</w:t>
      </w:r>
      <w:r>
        <w:rPr>
          <w:rtl/>
        </w:rPr>
        <w:t xml:space="preserve"> </w:t>
      </w:r>
      <w:bookmarkStart w:id="17495" w:name="_ETM_Q33_537980"/>
      <w:bookmarkEnd w:id="17495"/>
      <w:r>
        <w:rPr>
          <w:rtl/>
        </w:rPr>
        <w:t xml:space="preserve">הדובר </w:t>
      </w:r>
      <w:bookmarkStart w:id="17496" w:name="_ETM_Q33_538670"/>
      <w:bookmarkEnd w:id="17496"/>
      <w:r>
        <w:rPr>
          <w:rtl/>
        </w:rPr>
        <w:t>הראשון</w:t>
      </w:r>
      <w:r>
        <w:rPr>
          <w:rFonts w:hint="cs"/>
          <w:rtl/>
        </w:rPr>
        <w:t>,</w:t>
      </w:r>
      <w:r>
        <w:rPr>
          <w:rtl/>
        </w:rPr>
        <w:t xml:space="preserve"> </w:t>
      </w:r>
      <w:bookmarkStart w:id="17497" w:name="_ETM_Q33_539390"/>
      <w:bookmarkEnd w:id="17497"/>
      <w:r>
        <w:rPr>
          <w:rtl/>
        </w:rPr>
        <w:t xml:space="preserve">חבר </w:t>
      </w:r>
      <w:bookmarkStart w:id="17498" w:name="_ETM_Q33_539690"/>
      <w:bookmarkEnd w:id="17498"/>
      <w:r>
        <w:rPr>
          <w:rtl/>
        </w:rPr>
        <w:t xml:space="preserve">הכנסת </w:t>
      </w:r>
      <w:bookmarkStart w:id="17499" w:name="_ETM_Q33_540170"/>
      <w:bookmarkEnd w:id="17499"/>
      <w:r>
        <w:rPr>
          <w:rtl/>
        </w:rPr>
        <w:t xml:space="preserve">רם </w:t>
      </w:r>
      <w:bookmarkStart w:id="17500" w:name="_ETM_Q33_540380"/>
      <w:bookmarkEnd w:id="17500"/>
      <w:r>
        <w:rPr>
          <w:rtl/>
        </w:rPr>
        <w:t xml:space="preserve">בן </w:t>
      </w:r>
      <w:bookmarkStart w:id="17501" w:name="_ETM_Q33_540559"/>
      <w:bookmarkEnd w:id="17501"/>
      <w:r>
        <w:rPr>
          <w:rtl/>
        </w:rPr>
        <w:t xml:space="preserve">ברק </w:t>
      </w:r>
      <w:bookmarkStart w:id="17502" w:name="_ETM_Q33_542070"/>
      <w:bookmarkEnd w:id="17502"/>
      <w:r>
        <w:rPr>
          <w:rtl/>
        </w:rPr>
        <w:t>–</w:t>
      </w:r>
      <w:bookmarkStart w:id="17503" w:name="_ETM_Q33_539000"/>
      <w:bookmarkEnd w:id="17503"/>
      <w:r>
        <w:rPr>
          <w:rFonts w:hint="cs"/>
          <w:rtl/>
        </w:rPr>
        <w:t xml:space="preserve"> </w:t>
      </w:r>
      <w:r>
        <w:rPr>
          <w:rtl/>
        </w:rPr>
        <w:t xml:space="preserve">אינו </w:t>
      </w:r>
      <w:bookmarkStart w:id="17504" w:name="_ETM_Q33_542279"/>
      <w:bookmarkEnd w:id="17504"/>
      <w:r>
        <w:rPr>
          <w:rtl/>
        </w:rPr>
        <w:t>נוכח</w:t>
      </w:r>
      <w:r>
        <w:rPr>
          <w:rFonts w:hint="cs"/>
          <w:rtl/>
        </w:rPr>
        <w:t>;</w:t>
      </w:r>
      <w:r>
        <w:rPr>
          <w:rtl/>
        </w:rPr>
        <w:t xml:space="preserve"> </w:t>
      </w:r>
      <w:bookmarkStart w:id="17505" w:name="_ETM_Q33_542910"/>
      <w:bookmarkEnd w:id="17505"/>
      <w:r>
        <w:rPr>
          <w:rtl/>
        </w:rPr>
        <w:t xml:space="preserve">חבר </w:t>
      </w:r>
      <w:bookmarkStart w:id="17506" w:name="_ETM_Q33_543149"/>
      <w:bookmarkEnd w:id="17506"/>
      <w:r>
        <w:rPr>
          <w:rtl/>
        </w:rPr>
        <w:t xml:space="preserve">הכנסת </w:t>
      </w:r>
      <w:bookmarkStart w:id="17507" w:name="_ETM_Q33_543420"/>
      <w:bookmarkEnd w:id="17507"/>
      <w:r>
        <w:rPr>
          <w:rtl/>
        </w:rPr>
        <w:t xml:space="preserve">מתן </w:t>
      </w:r>
      <w:bookmarkStart w:id="17508" w:name="_ETM_Q33_543660"/>
      <w:bookmarkEnd w:id="17508"/>
      <w:r>
        <w:rPr>
          <w:rtl/>
        </w:rPr>
        <w:t xml:space="preserve">כהנא </w:t>
      </w:r>
      <w:bookmarkStart w:id="17509" w:name="_ETM_Q33_544400"/>
      <w:bookmarkEnd w:id="17509"/>
      <w:r>
        <w:rPr>
          <w:rtl/>
        </w:rPr>
        <w:t>–</w:t>
      </w:r>
      <w:r>
        <w:rPr>
          <w:rFonts w:hint="cs"/>
          <w:rtl/>
        </w:rPr>
        <w:t xml:space="preserve"> </w:t>
      </w:r>
      <w:r>
        <w:rPr>
          <w:rtl/>
        </w:rPr>
        <w:t xml:space="preserve">אינו </w:t>
      </w:r>
      <w:bookmarkStart w:id="17510" w:name="_ETM_Q33_544730"/>
      <w:bookmarkEnd w:id="17510"/>
      <w:r>
        <w:rPr>
          <w:rtl/>
        </w:rPr>
        <w:t>נוכח</w:t>
      </w:r>
      <w:r>
        <w:rPr>
          <w:rFonts w:hint="cs"/>
          <w:rtl/>
        </w:rPr>
        <w:t>;</w:t>
      </w:r>
      <w:r>
        <w:rPr>
          <w:rtl/>
        </w:rPr>
        <w:t xml:space="preserve"> </w:t>
      </w:r>
      <w:bookmarkStart w:id="17511" w:name="_ETM_Q33_545210"/>
      <w:bookmarkEnd w:id="17511"/>
      <w:r>
        <w:rPr>
          <w:rtl/>
        </w:rPr>
        <w:t xml:space="preserve">חברת </w:t>
      </w:r>
      <w:bookmarkStart w:id="17512" w:name="_ETM_Q33_545660"/>
      <w:bookmarkEnd w:id="17512"/>
      <w:r>
        <w:rPr>
          <w:rtl/>
        </w:rPr>
        <w:t xml:space="preserve">הכנסת </w:t>
      </w:r>
      <w:bookmarkStart w:id="17513" w:name="_ETM_Q33_546110"/>
      <w:bookmarkEnd w:id="17513"/>
      <w:r>
        <w:rPr>
          <w:rtl/>
        </w:rPr>
        <w:t xml:space="preserve">יוליה </w:t>
      </w:r>
      <w:bookmarkStart w:id="17514" w:name="_ETM_Q33_546560"/>
      <w:bookmarkEnd w:id="17514"/>
      <w:r>
        <w:rPr>
          <w:rtl/>
        </w:rPr>
        <w:t xml:space="preserve">מלינובסקי </w:t>
      </w:r>
      <w:bookmarkStart w:id="17515" w:name="_ETM_Q33_548799"/>
      <w:bookmarkEnd w:id="17515"/>
      <w:r>
        <w:rPr>
          <w:rtl/>
        </w:rPr>
        <w:t>–</w:t>
      </w:r>
      <w:r>
        <w:rPr>
          <w:rFonts w:hint="cs"/>
          <w:rtl/>
        </w:rPr>
        <w:t xml:space="preserve"> אף היא </w:t>
      </w:r>
      <w:bookmarkStart w:id="17516" w:name="_ETM_Q33_550029"/>
      <w:bookmarkEnd w:id="17516"/>
      <w:r>
        <w:rPr>
          <w:rtl/>
        </w:rPr>
        <w:t xml:space="preserve">אינה </w:t>
      </w:r>
      <w:bookmarkStart w:id="17517" w:name="_ETM_Q33_550299"/>
      <w:bookmarkEnd w:id="17517"/>
      <w:r>
        <w:rPr>
          <w:rtl/>
        </w:rPr>
        <w:t>נוכחת</w:t>
      </w:r>
      <w:r>
        <w:rPr>
          <w:rFonts w:hint="cs"/>
          <w:rtl/>
        </w:rPr>
        <w:t>;</w:t>
      </w:r>
      <w:r>
        <w:rPr>
          <w:rtl/>
        </w:rPr>
        <w:t xml:space="preserve"> </w:t>
      </w:r>
      <w:bookmarkStart w:id="17518" w:name="_ETM_Q33_551289"/>
      <w:bookmarkEnd w:id="17518"/>
      <w:r>
        <w:rPr>
          <w:rtl/>
        </w:rPr>
        <w:t xml:space="preserve">חבר </w:t>
      </w:r>
      <w:bookmarkStart w:id="17519" w:name="_ETM_Q33_551560"/>
      <w:bookmarkEnd w:id="17519"/>
      <w:r>
        <w:rPr>
          <w:rtl/>
        </w:rPr>
        <w:t xml:space="preserve">הכנסת </w:t>
      </w:r>
      <w:bookmarkStart w:id="17520" w:name="_ETM_Q33_551829"/>
      <w:bookmarkEnd w:id="17520"/>
      <w:r>
        <w:rPr>
          <w:rtl/>
        </w:rPr>
        <w:t xml:space="preserve">אלעזר </w:t>
      </w:r>
      <w:bookmarkStart w:id="17521" w:name="_ETM_Q33_552130"/>
      <w:bookmarkEnd w:id="17521"/>
      <w:r>
        <w:rPr>
          <w:rtl/>
        </w:rPr>
        <w:t xml:space="preserve">שטרן </w:t>
      </w:r>
      <w:bookmarkStart w:id="17522" w:name="_ETM_Q33_553060"/>
      <w:bookmarkEnd w:id="17522"/>
      <w:r>
        <w:rPr>
          <w:rtl/>
        </w:rPr>
        <w:t>–</w:t>
      </w:r>
      <w:r>
        <w:rPr>
          <w:rFonts w:hint="cs"/>
          <w:rtl/>
        </w:rPr>
        <w:t xml:space="preserve"> </w:t>
      </w:r>
      <w:r>
        <w:rPr>
          <w:rtl/>
        </w:rPr>
        <w:t xml:space="preserve">אינו </w:t>
      </w:r>
      <w:bookmarkStart w:id="17523" w:name="_ETM_Q33_553270"/>
      <w:bookmarkEnd w:id="17523"/>
      <w:r>
        <w:rPr>
          <w:rtl/>
        </w:rPr>
        <w:t>נוכח</w:t>
      </w:r>
      <w:r>
        <w:rPr>
          <w:rFonts w:hint="cs"/>
          <w:rtl/>
        </w:rPr>
        <w:t>;</w:t>
      </w:r>
      <w:r>
        <w:rPr>
          <w:rtl/>
        </w:rPr>
        <w:t xml:space="preserve"> </w:t>
      </w:r>
      <w:bookmarkStart w:id="17524" w:name="_ETM_Q33_554229"/>
      <w:bookmarkEnd w:id="17524"/>
      <w:r>
        <w:rPr>
          <w:rtl/>
        </w:rPr>
        <w:t xml:space="preserve">חברת </w:t>
      </w:r>
      <w:bookmarkStart w:id="17525" w:name="_ETM_Q33_554619"/>
      <w:bookmarkEnd w:id="17525"/>
      <w:r>
        <w:rPr>
          <w:rtl/>
        </w:rPr>
        <w:t xml:space="preserve">הכנסת </w:t>
      </w:r>
      <w:bookmarkStart w:id="17526" w:name="_ETM_Q33_555070"/>
      <w:bookmarkEnd w:id="17526"/>
      <w:r>
        <w:rPr>
          <w:rFonts w:hint="cs"/>
          <w:rtl/>
        </w:rPr>
        <w:t xml:space="preserve">אפרת </w:t>
      </w:r>
      <w:bookmarkStart w:id="17527" w:name="_ETM_Q33_552000"/>
      <w:bookmarkEnd w:id="17527"/>
      <w:r>
        <w:rPr>
          <w:rFonts w:hint="cs"/>
          <w:rtl/>
        </w:rPr>
        <w:t xml:space="preserve">רייטן מרום </w:t>
      </w:r>
      <w:r>
        <w:rPr>
          <w:rtl/>
        </w:rPr>
        <w:t>–</w:t>
      </w:r>
      <w:r>
        <w:rPr>
          <w:rFonts w:hint="cs"/>
          <w:rtl/>
        </w:rPr>
        <w:t xml:space="preserve"> אינה נוכחת</w:t>
      </w:r>
      <w:r w:rsidR="00AA3BA4">
        <w:rPr>
          <w:rFonts w:hint="cs"/>
          <w:rtl/>
        </w:rPr>
        <w:t xml:space="preserve">; </w:t>
      </w:r>
      <w:bookmarkStart w:id="17528" w:name="_ETM_Q33_556000"/>
      <w:bookmarkStart w:id="17529" w:name="_ETM_Q33_561870"/>
      <w:bookmarkEnd w:id="17528"/>
      <w:bookmarkEnd w:id="17529"/>
      <w:r>
        <w:rPr>
          <w:rtl/>
        </w:rPr>
        <w:t xml:space="preserve">חבר </w:t>
      </w:r>
      <w:bookmarkStart w:id="17530" w:name="_ETM_Q33_562170"/>
      <w:bookmarkEnd w:id="17530"/>
      <w:r>
        <w:rPr>
          <w:rtl/>
        </w:rPr>
        <w:t xml:space="preserve">הכנסת </w:t>
      </w:r>
      <w:bookmarkStart w:id="17531" w:name="_ETM_Q33_562380"/>
      <w:bookmarkEnd w:id="17531"/>
      <w:r>
        <w:rPr>
          <w:rtl/>
        </w:rPr>
        <w:t xml:space="preserve">חמד </w:t>
      </w:r>
      <w:bookmarkStart w:id="17532" w:name="_ETM_Q33_562680"/>
      <w:bookmarkEnd w:id="17532"/>
      <w:r>
        <w:rPr>
          <w:rtl/>
        </w:rPr>
        <w:t>עמאר</w:t>
      </w:r>
      <w:r>
        <w:rPr>
          <w:rFonts w:hint="cs"/>
          <w:rtl/>
        </w:rPr>
        <w:t xml:space="preserve"> </w:t>
      </w:r>
      <w:r>
        <w:rPr>
          <w:rtl/>
        </w:rPr>
        <w:t>–</w:t>
      </w:r>
      <w:r>
        <w:rPr>
          <w:rFonts w:hint="cs"/>
          <w:rtl/>
        </w:rPr>
        <w:t xml:space="preserve"> </w:t>
      </w:r>
      <w:bookmarkStart w:id="17533" w:name="_ETM_Q33_560000"/>
      <w:bookmarkEnd w:id="17533"/>
      <w:r>
        <w:rPr>
          <w:rFonts w:hint="cs"/>
          <w:rtl/>
        </w:rPr>
        <w:t>אינו נוכח;</w:t>
      </w:r>
      <w:bookmarkStart w:id="17534" w:name="_ETM_Q33_563190"/>
      <w:bookmarkEnd w:id="17534"/>
      <w:r>
        <w:rPr>
          <w:rtl/>
        </w:rPr>
        <w:t xml:space="preserve"> </w:t>
      </w:r>
      <w:bookmarkStart w:id="17535" w:name="_ETM_Q33_563430"/>
      <w:bookmarkEnd w:id="17535"/>
      <w:r>
        <w:rPr>
          <w:rtl/>
        </w:rPr>
        <w:t xml:space="preserve">חבר </w:t>
      </w:r>
      <w:bookmarkStart w:id="17536" w:name="_ETM_Q33_563640"/>
      <w:bookmarkEnd w:id="17536"/>
      <w:r>
        <w:rPr>
          <w:rtl/>
        </w:rPr>
        <w:t xml:space="preserve">הכנסת </w:t>
      </w:r>
      <w:bookmarkStart w:id="17537" w:name="_ETM_Q33_563970"/>
      <w:bookmarkEnd w:id="17537"/>
      <w:r>
        <w:rPr>
          <w:rtl/>
        </w:rPr>
        <w:t xml:space="preserve">עידן </w:t>
      </w:r>
      <w:bookmarkStart w:id="17538" w:name="_ETM_Q33_564150"/>
      <w:bookmarkEnd w:id="17538"/>
      <w:r>
        <w:rPr>
          <w:rtl/>
        </w:rPr>
        <w:t xml:space="preserve">רול </w:t>
      </w:r>
      <w:bookmarkStart w:id="17539" w:name="_ETM_Q33_564900"/>
      <w:bookmarkEnd w:id="17539"/>
      <w:r>
        <w:rPr>
          <w:rtl/>
        </w:rPr>
        <w:t>–</w:t>
      </w:r>
      <w:r>
        <w:rPr>
          <w:rFonts w:hint="cs"/>
          <w:rtl/>
        </w:rPr>
        <w:t xml:space="preserve"> אף הוא אינו נוכח; </w:t>
      </w:r>
      <w:bookmarkStart w:id="17540" w:name="_ETM_Q33_565200"/>
      <w:bookmarkStart w:id="17541" w:name="_ETM_Q33_565260"/>
      <w:bookmarkStart w:id="17542" w:name="_ETM_Q33_565650"/>
      <w:bookmarkEnd w:id="17540"/>
      <w:bookmarkEnd w:id="17541"/>
      <w:bookmarkEnd w:id="17542"/>
      <w:r>
        <w:rPr>
          <w:rFonts w:hint="cs"/>
          <w:rtl/>
        </w:rPr>
        <w:t xml:space="preserve">חבר הכנסת חילי </w:t>
      </w:r>
      <w:bookmarkStart w:id="17543" w:name="_ETM_Q33_562000"/>
      <w:bookmarkStart w:id="17544" w:name="_ETM_Q33_565950"/>
      <w:bookmarkStart w:id="17545" w:name="_ETM_Q33_566250"/>
      <w:bookmarkEnd w:id="17543"/>
      <w:bookmarkEnd w:id="17544"/>
      <w:bookmarkEnd w:id="17545"/>
      <w:r>
        <w:rPr>
          <w:rtl/>
        </w:rPr>
        <w:t xml:space="preserve">טרופר </w:t>
      </w:r>
      <w:bookmarkStart w:id="17546" w:name="_ETM_Q33_566670"/>
      <w:bookmarkEnd w:id="17546"/>
      <w:r>
        <w:rPr>
          <w:rtl/>
        </w:rPr>
        <w:t>–</w:t>
      </w:r>
      <w:r>
        <w:rPr>
          <w:rFonts w:hint="cs"/>
          <w:rtl/>
        </w:rPr>
        <w:t xml:space="preserve"> אינו </w:t>
      </w:r>
      <w:r>
        <w:rPr>
          <w:rtl/>
        </w:rPr>
        <w:t>נוכח</w:t>
      </w:r>
      <w:r>
        <w:rPr>
          <w:rFonts w:hint="cs"/>
          <w:rtl/>
        </w:rPr>
        <w:t>;</w:t>
      </w:r>
      <w:r>
        <w:rPr>
          <w:rtl/>
        </w:rPr>
        <w:t xml:space="preserve"> </w:t>
      </w:r>
      <w:bookmarkStart w:id="17547" w:name="_ETM_Q33_567150"/>
      <w:bookmarkEnd w:id="17547"/>
      <w:r>
        <w:rPr>
          <w:rFonts w:hint="cs"/>
          <w:rtl/>
        </w:rPr>
        <w:t xml:space="preserve">חבר הכנסת משה טור פז </w:t>
      </w:r>
      <w:r>
        <w:rPr>
          <w:rtl/>
        </w:rPr>
        <w:t>–</w:t>
      </w:r>
      <w:r>
        <w:rPr>
          <w:rFonts w:hint="cs"/>
          <w:rtl/>
        </w:rPr>
        <w:t xml:space="preserve"> </w:t>
      </w:r>
      <w:bookmarkStart w:id="17548" w:name="_ETM_Q33_567000"/>
      <w:bookmarkEnd w:id="17548"/>
      <w:r>
        <w:rPr>
          <w:rFonts w:hint="cs"/>
          <w:rtl/>
        </w:rPr>
        <w:t>אינו נוכח</w:t>
      </w:r>
      <w:r w:rsidR="002375AA">
        <w:rPr>
          <w:rFonts w:hint="cs"/>
          <w:rtl/>
        </w:rPr>
        <w:t>.</w:t>
      </w:r>
      <w:r>
        <w:rPr>
          <w:rFonts w:hint="cs"/>
          <w:rtl/>
        </w:rPr>
        <w:t xml:space="preserve"> </w:t>
      </w:r>
      <w:bookmarkStart w:id="17549" w:name="_ETM_Q33_567479"/>
      <w:bookmarkStart w:id="17550" w:name="_ETM_Q33_567600"/>
      <w:bookmarkStart w:id="17551" w:name="_ETM_Q33_567810"/>
      <w:bookmarkStart w:id="17552" w:name="_ETM_Q33_569029"/>
      <w:bookmarkStart w:id="17553" w:name="_ETM_Q33_569589"/>
      <w:bookmarkStart w:id="17554" w:name="_ETM_Q33_570409"/>
      <w:bookmarkEnd w:id="17549"/>
      <w:bookmarkEnd w:id="17550"/>
      <w:bookmarkEnd w:id="17551"/>
      <w:bookmarkEnd w:id="17552"/>
      <w:bookmarkEnd w:id="17553"/>
      <w:bookmarkEnd w:id="17554"/>
      <w:r>
        <w:rPr>
          <w:rtl/>
        </w:rPr>
        <w:t>חברת</w:t>
      </w:r>
      <w:bookmarkStart w:id="17555" w:name="_ETM_Q33_571250"/>
      <w:bookmarkEnd w:id="17555"/>
      <w:r>
        <w:rPr>
          <w:rtl/>
        </w:rPr>
        <w:t xml:space="preserve"> </w:t>
      </w:r>
      <w:bookmarkStart w:id="17556" w:name="_ETM_Q33_571549"/>
      <w:bookmarkEnd w:id="17556"/>
      <w:r>
        <w:rPr>
          <w:rtl/>
        </w:rPr>
        <w:t xml:space="preserve">הכנסת </w:t>
      </w:r>
      <w:bookmarkStart w:id="17557" w:name="_ETM_Q33_571909"/>
      <w:bookmarkEnd w:id="17557"/>
      <w:r>
        <w:rPr>
          <w:rtl/>
        </w:rPr>
        <w:t xml:space="preserve">מירב </w:t>
      </w:r>
      <w:bookmarkStart w:id="17558" w:name="_ETM_Q33_572210"/>
      <w:bookmarkEnd w:id="17558"/>
      <w:r>
        <w:rPr>
          <w:rtl/>
        </w:rPr>
        <w:t>כהן</w:t>
      </w:r>
      <w:r>
        <w:rPr>
          <w:rFonts w:hint="cs"/>
          <w:rtl/>
        </w:rPr>
        <w:t xml:space="preserve">, </w:t>
      </w:r>
      <w:bookmarkStart w:id="17559" w:name="_ETM_Q33_572659"/>
      <w:bookmarkEnd w:id="17559"/>
      <w:r>
        <w:rPr>
          <w:rtl/>
        </w:rPr>
        <w:t>בבקשה</w:t>
      </w:r>
      <w:r>
        <w:rPr>
          <w:rFonts w:hint="cs"/>
          <w:rtl/>
        </w:rPr>
        <w:t>. שלוש</w:t>
      </w:r>
      <w:bookmarkStart w:id="17560" w:name="_ETM_Q33_585549"/>
      <w:bookmarkEnd w:id="17560"/>
      <w:r>
        <w:rPr>
          <w:rtl/>
        </w:rPr>
        <w:t xml:space="preserve"> </w:t>
      </w:r>
      <w:bookmarkStart w:id="17561" w:name="_ETM_Q33_585850"/>
      <w:bookmarkEnd w:id="17561"/>
      <w:r>
        <w:rPr>
          <w:rtl/>
        </w:rPr>
        <w:t xml:space="preserve">דקות </w:t>
      </w:r>
      <w:bookmarkStart w:id="17562" w:name="_ETM_Q33_586119"/>
      <w:bookmarkEnd w:id="17562"/>
      <w:r>
        <w:rPr>
          <w:rtl/>
        </w:rPr>
        <w:t>לרשותך</w:t>
      </w:r>
      <w:r>
        <w:rPr>
          <w:rFonts w:hint="cs"/>
          <w:rtl/>
        </w:rPr>
        <w:t>.</w:t>
      </w:r>
    </w:p>
    <w:p w:rsidR="00E7267A" w:rsidRDefault="00E7267A" w:rsidP="000778DE">
      <w:pPr>
        <w:rPr>
          <w:rtl/>
        </w:rPr>
      </w:pPr>
      <w:bookmarkStart w:id="17563" w:name="_ETM_Q33_586000"/>
      <w:bookmarkEnd w:id="17563"/>
    </w:p>
    <w:p w:rsidR="00E7267A" w:rsidRDefault="00E7267A" w:rsidP="000778DE">
      <w:pPr>
        <w:pStyle w:val="a4"/>
        <w:keepNext/>
        <w:rPr>
          <w:rtl/>
        </w:rPr>
      </w:pPr>
      <w:bookmarkStart w:id="17564" w:name="ET_speaker_5783_61"/>
      <w:r w:rsidRPr="00C75C6C">
        <w:rPr>
          <w:rStyle w:val="TagStyle"/>
          <w:rtl/>
        </w:rPr>
        <w:t xml:space="preserve"> &lt;&lt; דובר &gt;&gt; </w:t>
      </w:r>
      <w:bookmarkStart w:id="17565" w:name="_Toc138114899"/>
      <w:r>
        <w:rPr>
          <w:rtl/>
        </w:rPr>
        <w:t>מירב כהן (יש עתיד):</w:t>
      </w:r>
      <w:bookmarkEnd w:id="17565"/>
      <w:r w:rsidRPr="00C75C6C">
        <w:rPr>
          <w:rStyle w:val="TagStyle"/>
          <w:rtl/>
        </w:rPr>
        <w:t xml:space="preserve"> &lt;&lt; דובר &gt;&gt;</w:t>
      </w:r>
      <w:r>
        <w:rPr>
          <w:rtl/>
        </w:rPr>
        <w:t xml:space="preserve">  </w:t>
      </w:r>
      <w:bookmarkEnd w:id="17564"/>
    </w:p>
    <w:p w:rsidR="00E7267A" w:rsidRDefault="00E7267A" w:rsidP="000A35EF">
      <w:pPr>
        <w:rPr>
          <w:rtl/>
        </w:rPr>
      </w:pPr>
    </w:p>
    <w:p w:rsidR="00E7267A" w:rsidRDefault="00E7267A" w:rsidP="00AA3BA4">
      <w:pPr>
        <w:rPr>
          <w:rtl/>
        </w:rPr>
      </w:pPr>
      <w:bookmarkStart w:id="17566" w:name="_ETM_Q33_590079"/>
      <w:bookmarkEnd w:id="17566"/>
      <w:r>
        <w:rPr>
          <w:rtl/>
        </w:rPr>
        <w:t xml:space="preserve">אדוני </w:t>
      </w:r>
      <w:bookmarkStart w:id="17567" w:name="_ETM_Q33_590469"/>
      <w:bookmarkEnd w:id="17567"/>
      <w:r>
        <w:rPr>
          <w:rtl/>
        </w:rPr>
        <w:t xml:space="preserve">כבוד </w:t>
      </w:r>
      <w:bookmarkStart w:id="17568" w:name="_ETM_Q33_590770"/>
      <w:bookmarkEnd w:id="17568"/>
      <w:r>
        <w:rPr>
          <w:rtl/>
        </w:rPr>
        <w:t>היושב-ראש</w:t>
      </w:r>
      <w:r>
        <w:rPr>
          <w:rFonts w:hint="cs"/>
          <w:rtl/>
        </w:rPr>
        <w:t>,</w:t>
      </w:r>
      <w:r>
        <w:rPr>
          <w:rtl/>
        </w:rPr>
        <w:t xml:space="preserve"> </w:t>
      </w:r>
      <w:bookmarkStart w:id="17569" w:name="_ETM_Q33_591339"/>
      <w:bookmarkEnd w:id="17569"/>
      <w:r>
        <w:rPr>
          <w:rtl/>
        </w:rPr>
        <w:t xml:space="preserve">כנסת </w:t>
      </w:r>
      <w:bookmarkStart w:id="17570" w:name="_ETM_Q33_591789"/>
      <w:bookmarkEnd w:id="17570"/>
      <w:r>
        <w:rPr>
          <w:rtl/>
        </w:rPr>
        <w:t>נכבדה</w:t>
      </w:r>
      <w:r>
        <w:rPr>
          <w:rFonts w:hint="cs"/>
          <w:rtl/>
        </w:rPr>
        <w:t>,</w:t>
      </w:r>
      <w:r>
        <w:rPr>
          <w:rtl/>
        </w:rPr>
        <w:t xml:space="preserve"> </w:t>
      </w:r>
      <w:bookmarkStart w:id="17571" w:name="_ETM_Q33_593339"/>
      <w:bookmarkEnd w:id="17571"/>
      <w:r>
        <w:rPr>
          <w:rtl/>
        </w:rPr>
        <w:t xml:space="preserve">אתם </w:t>
      </w:r>
      <w:bookmarkStart w:id="17572" w:name="_ETM_Q33_593610"/>
      <w:bookmarkEnd w:id="17572"/>
      <w:r>
        <w:rPr>
          <w:rtl/>
        </w:rPr>
        <w:t>יודעים</w:t>
      </w:r>
      <w:r>
        <w:rPr>
          <w:rFonts w:hint="cs"/>
          <w:rtl/>
        </w:rPr>
        <w:t>, השר</w:t>
      </w:r>
      <w:bookmarkStart w:id="17573" w:name="_ETM_Q33_593880"/>
      <w:bookmarkEnd w:id="17573"/>
      <w:r>
        <w:rPr>
          <w:rtl/>
        </w:rPr>
        <w:t xml:space="preserve"> </w:t>
      </w:r>
      <w:bookmarkStart w:id="17574" w:name="_ETM_Q33_594270"/>
      <w:bookmarkEnd w:id="17574"/>
      <w:r>
        <w:rPr>
          <w:rtl/>
        </w:rPr>
        <w:t xml:space="preserve">בן </w:t>
      </w:r>
      <w:bookmarkStart w:id="17575" w:name="_ETM_Q33_594600"/>
      <w:bookmarkEnd w:id="17575"/>
      <w:r>
        <w:rPr>
          <w:rtl/>
        </w:rPr>
        <w:t xml:space="preserve">גביר </w:t>
      </w:r>
      <w:bookmarkStart w:id="17576" w:name="_ETM_Q33_595290"/>
      <w:bookmarkEnd w:id="17576"/>
      <w:r>
        <w:rPr>
          <w:rtl/>
        </w:rPr>
        <w:t xml:space="preserve">כבר </w:t>
      </w:r>
      <w:bookmarkStart w:id="17577" w:name="_ETM_Q33_595560"/>
      <w:bookmarkEnd w:id="17577"/>
      <w:r>
        <w:rPr>
          <w:rtl/>
        </w:rPr>
        <w:t xml:space="preserve">זכה </w:t>
      </w:r>
      <w:bookmarkStart w:id="17578" w:name="_ETM_Q33_596159"/>
      <w:bookmarkEnd w:id="17578"/>
      <w:r>
        <w:rPr>
          <w:rtl/>
        </w:rPr>
        <w:t xml:space="preserve">לכל </w:t>
      </w:r>
      <w:bookmarkStart w:id="17579" w:name="_ETM_Q33_596520"/>
      <w:bookmarkEnd w:id="17579"/>
      <w:r>
        <w:rPr>
          <w:rtl/>
        </w:rPr>
        <w:t xml:space="preserve">כך </w:t>
      </w:r>
      <w:bookmarkStart w:id="17580" w:name="_ETM_Q33_596820"/>
      <w:bookmarkEnd w:id="17580"/>
      <w:r>
        <w:rPr>
          <w:rtl/>
        </w:rPr>
        <w:t xml:space="preserve">הרבה </w:t>
      </w:r>
      <w:bookmarkStart w:id="17581" w:name="_ETM_Q33_597330"/>
      <w:bookmarkEnd w:id="17581"/>
      <w:r>
        <w:rPr>
          <w:rtl/>
        </w:rPr>
        <w:t xml:space="preserve">תארים </w:t>
      </w:r>
      <w:bookmarkStart w:id="17582" w:name="_ETM_Q33_598329"/>
      <w:bookmarkEnd w:id="17582"/>
      <w:r>
        <w:rPr>
          <w:rtl/>
        </w:rPr>
        <w:t xml:space="preserve">בתקופת </w:t>
      </w:r>
      <w:bookmarkStart w:id="17583" w:name="_ETM_Q33_598990"/>
      <w:bookmarkEnd w:id="17583"/>
      <w:r>
        <w:rPr>
          <w:rtl/>
        </w:rPr>
        <w:t xml:space="preserve">כהונה </w:t>
      </w:r>
      <w:bookmarkStart w:id="17584" w:name="_ETM_Q33_599560"/>
      <w:bookmarkEnd w:id="17584"/>
      <w:r>
        <w:rPr>
          <w:rtl/>
        </w:rPr>
        <w:t xml:space="preserve">כל </w:t>
      </w:r>
      <w:bookmarkStart w:id="17585" w:name="_ETM_Q33_599710"/>
      <w:bookmarkEnd w:id="17585"/>
      <w:r>
        <w:rPr>
          <w:rtl/>
        </w:rPr>
        <w:t xml:space="preserve">כך </w:t>
      </w:r>
      <w:bookmarkStart w:id="17586" w:name="_ETM_Q33_599920"/>
      <w:bookmarkEnd w:id="17586"/>
      <w:r>
        <w:rPr>
          <w:rtl/>
        </w:rPr>
        <w:t>קצרה</w:t>
      </w:r>
      <w:r>
        <w:rPr>
          <w:rFonts w:hint="cs"/>
          <w:rtl/>
        </w:rPr>
        <w:t>:</w:t>
      </w:r>
      <w:r>
        <w:rPr>
          <w:rtl/>
        </w:rPr>
        <w:t xml:space="preserve"> </w:t>
      </w:r>
      <w:bookmarkStart w:id="17587" w:name="_ETM_Q33_601009"/>
      <w:bookmarkEnd w:id="17587"/>
      <w:r>
        <w:rPr>
          <w:rtl/>
        </w:rPr>
        <w:t xml:space="preserve">שר </w:t>
      </w:r>
      <w:bookmarkStart w:id="17588" w:name="_ETM_Q33_601369"/>
      <w:bookmarkEnd w:id="17588"/>
      <w:r>
        <w:rPr>
          <w:rtl/>
        </w:rPr>
        <w:t>הפיתות</w:t>
      </w:r>
      <w:r>
        <w:rPr>
          <w:rFonts w:hint="cs"/>
          <w:rtl/>
        </w:rPr>
        <w:t>,</w:t>
      </w:r>
      <w:r>
        <w:rPr>
          <w:rtl/>
        </w:rPr>
        <w:t xml:space="preserve"> </w:t>
      </w:r>
      <w:bookmarkStart w:id="17589" w:name="_ETM_Q33_602479"/>
      <w:bookmarkEnd w:id="17589"/>
      <w:r>
        <w:rPr>
          <w:rtl/>
        </w:rPr>
        <w:t xml:space="preserve">שר </w:t>
      </w:r>
      <w:bookmarkStart w:id="17590" w:name="_ETM_Q33_602839"/>
      <w:bookmarkEnd w:id="17590"/>
      <w:r>
        <w:rPr>
          <w:rtl/>
        </w:rPr>
        <w:t>ה</w:t>
      </w:r>
      <w:r>
        <w:rPr>
          <w:rFonts w:hint="cs"/>
          <w:rtl/>
        </w:rPr>
        <w:t>ט</w:t>
      </w:r>
      <w:r>
        <w:rPr>
          <w:rtl/>
        </w:rPr>
        <w:t>יק</w:t>
      </w:r>
      <w:r>
        <w:rPr>
          <w:rFonts w:hint="cs"/>
          <w:rtl/>
        </w:rPr>
        <w:t>טוק,</w:t>
      </w:r>
      <w:bookmarkStart w:id="17591" w:name="_ETM_Q33_603170"/>
      <w:bookmarkEnd w:id="17591"/>
      <w:r>
        <w:rPr>
          <w:rtl/>
        </w:rPr>
        <w:t xml:space="preserve"> </w:t>
      </w:r>
      <w:bookmarkStart w:id="17592" w:name="_ETM_Q33_603810"/>
      <w:bookmarkEnd w:id="17592"/>
      <w:r>
        <w:rPr>
          <w:rtl/>
        </w:rPr>
        <w:t xml:space="preserve">השר </w:t>
      </w:r>
      <w:bookmarkStart w:id="17593" w:name="_ETM_Q33_604260"/>
      <w:bookmarkEnd w:id="17593"/>
      <w:r>
        <w:rPr>
          <w:rtl/>
        </w:rPr>
        <w:t xml:space="preserve">לכישלון </w:t>
      </w:r>
      <w:bookmarkStart w:id="17594" w:name="_ETM_Q33_604890"/>
      <w:bookmarkEnd w:id="17594"/>
      <w:r>
        <w:rPr>
          <w:rtl/>
        </w:rPr>
        <w:t>לאומי</w:t>
      </w:r>
      <w:r>
        <w:rPr>
          <w:rFonts w:hint="cs"/>
          <w:rtl/>
        </w:rPr>
        <w:t>.</w:t>
      </w:r>
      <w:r>
        <w:rPr>
          <w:rtl/>
        </w:rPr>
        <w:t xml:space="preserve"> </w:t>
      </w:r>
      <w:bookmarkStart w:id="17595" w:name="_ETM_Q33_605670"/>
      <w:bookmarkEnd w:id="17595"/>
      <w:r>
        <w:rPr>
          <w:rtl/>
        </w:rPr>
        <w:t xml:space="preserve">אבל </w:t>
      </w:r>
      <w:bookmarkStart w:id="17596" w:name="_ETM_Q33_605910"/>
      <w:bookmarkEnd w:id="17596"/>
      <w:r>
        <w:rPr>
          <w:rtl/>
        </w:rPr>
        <w:t xml:space="preserve">אני </w:t>
      </w:r>
      <w:bookmarkStart w:id="17597" w:name="_ETM_Q33_606060"/>
      <w:bookmarkEnd w:id="17597"/>
      <w:r>
        <w:rPr>
          <w:rtl/>
        </w:rPr>
        <w:t xml:space="preserve">חייבת </w:t>
      </w:r>
      <w:bookmarkStart w:id="17598" w:name="_ETM_Q33_606450"/>
      <w:bookmarkEnd w:id="17598"/>
      <w:r>
        <w:rPr>
          <w:rtl/>
        </w:rPr>
        <w:t xml:space="preserve">להודות </w:t>
      </w:r>
      <w:bookmarkStart w:id="17599" w:name="_ETM_Q33_607810"/>
      <w:bookmarkEnd w:id="17599"/>
      <w:r>
        <w:rPr>
          <w:rtl/>
        </w:rPr>
        <w:t xml:space="preserve">שהוא </w:t>
      </w:r>
      <w:bookmarkStart w:id="17600" w:name="_ETM_Q33_608260"/>
      <w:bookmarkEnd w:id="17600"/>
      <w:r>
        <w:rPr>
          <w:rtl/>
        </w:rPr>
        <w:t>באמת</w:t>
      </w:r>
      <w:bookmarkStart w:id="17601" w:name="_ETM_Q33_608650"/>
      <w:bookmarkEnd w:id="17601"/>
      <w:r>
        <w:rPr>
          <w:rtl/>
        </w:rPr>
        <w:t xml:space="preserve"> </w:t>
      </w:r>
      <w:bookmarkStart w:id="17602" w:name="_ETM_Q33_608770"/>
      <w:bookmarkEnd w:id="17602"/>
      <w:r>
        <w:rPr>
          <w:rtl/>
        </w:rPr>
        <w:t xml:space="preserve">הרוויח </w:t>
      </w:r>
      <w:bookmarkStart w:id="17603" w:name="_ETM_Q33_609129"/>
      <w:bookmarkEnd w:id="17603"/>
      <w:r>
        <w:rPr>
          <w:rtl/>
        </w:rPr>
        <w:t xml:space="preserve">את </w:t>
      </w:r>
      <w:bookmarkStart w:id="17604" w:name="_ETM_Q33_609279"/>
      <w:bookmarkEnd w:id="17604"/>
      <w:r>
        <w:rPr>
          <w:rtl/>
        </w:rPr>
        <w:t xml:space="preserve">כל </w:t>
      </w:r>
      <w:bookmarkStart w:id="17605" w:name="_ETM_Q33_609489"/>
      <w:bookmarkEnd w:id="17605"/>
      <w:r>
        <w:rPr>
          <w:rtl/>
        </w:rPr>
        <w:t>הת</w:t>
      </w:r>
      <w:r>
        <w:rPr>
          <w:rFonts w:hint="cs"/>
          <w:rtl/>
        </w:rPr>
        <w:t xml:space="preserve">ארים </w:t>
      </w:r>
      <w:bookmarkStart w:id="17606" w:name="_ETM_Q33_609970"/>
      <w:bookmarkEnd w:id="17606"/>
      <w:r>
        <w:rPr>
          <w:rtl/>
        </w:rPr>
        <w:t xml:space="preserve">האלו </w:t>
      </w:r>
      <w:bookmarkStart w:id="17607" w:name="_ETM_Q33_610270"/>
      <w:bookmarkEnd w:id="17607"/>
      <w:r>
        <w:rPr>
          <w:rtl/>
        </w:rPr>
        <w:t>ביושר</w:t>
      </w:r>
      <w:r>
        <w:rPr>
          <w:rFonts w:hint="cs"/>
          <w:rtl/>
        </w:rPr>
        <w:t>.</w:t>
      </w:r>
      <w:r>
        <w:rPr>
          <w:rtl/>
        </w:rPr>
        <w:t xml:space="preserve"> </w:t>
      </w:r>
      <w:bookmarkStart w:id="17608" w:name="_ETM_Q33_610930"/>
      <w:bookmarkEnd w:id="17608"/>
      <w:r>
        <w:rPr>
          <w:rtl/>
        </w:rPr>
        <w:t xml:space="preserve">אבל </w:t>
      </w:r>
      <w:bookmarkStart w:id="17609" w:name="_ETM_Q33_611170"/>
      <w:bookmarkEnd w:id="17609"/>
      <w:r>
        <w:rPr>
          <w:rtl/>
        </w:rPr>
        <w:t xml:space="preserve">בתקופה </w:t>
      </w:r>
      <w:bookmarkStart w:id="17610" w:name="_ETM_Q33_611739"/>
      <w:bookmarkEnd w:id="17610"/>
      <w:r>
        <w:rPr>
          <w:rtl/>
        </w:rPr>
        <w:t xml:space="preserve">האחרונה </w:t>
      </w:r>
      <w:bookmarkStart w:id="17611" w:name="_ETM_Q33_612190"/>
      <w:bookmarkEnd w:id="17611"/>
      <w:r>
        <w:rPr>
          <w:rFonts w:hint="cs"/>
          <w:rtl/>
        </w:rPr>
        <w:t xml:space="preserve">הוא </w:t>
      </w:r>
      <w:r>
        <w:rPr>
          <w:rtl/>
        </w:rPr>
        <w:t xml:space="preserve">מוכיח </w:t>
      </w:r>
      <w:bookmarkStart w:id="17612" w:name="_ETM_Q33_612790"/>
      <w:bookmarkEnd w:id="17612"/>
      <w:r>
        <w:rPr>
          <w:rtl/>
        </w:rPr>
        <w:t xml:space="preserve">שיש </w:t>
      </w:r>
      <w:bookmarkStart w:id="17613" w:name="_ETM_Q33_613120"/>
      <w:bookmarkEnd w:id="17613"/>
      <w:r>
        <w:rPr>
          <w:rtl/>
        </w:rPr>
        <w:t>שם</w:t>
      </w:r>
      <w:r>
        <w:rPr>
          <w:rFonts w:hint="cs"/>
          <w:rtl/>
        </w:rPr>
        <w:t xml:space="preserve"> אחד </w:t>
      </w:r>
      <w:bookmarkStart w:id="17614" w:name="_ETM_Q33_613269"/>
      <w:bookmarkStart w:id="17615" w:name="_ETM_Q33_613660"/>
      <w:bookmarkEnd w:id="17614"/>
      <w:bookmarkEnd w:id="17615"/>
      <w:r>
        <w:rPr>
          <w:rtl/>
        </w:rPr>
        <w:t>ש</w:t>
      </w:r>
      <w:bookmarkStart w:id="17616" w:name="_ETM_Q33_613780"/>
      <w:bookmarkEnd w:id="17616"/>
      <w:r>
        <w:rPr>
          <w:rtl/>
        </w:rPr>
        <w:t xml:space="preserve">מתאר </w:t>
      </w:r>
      <w:bookmarkStart w:id="17617" w:name="_ETM_Q33_614140"/>
      <w:bookmarkEnd w:id="17617"/>
      <w:r>
        <w:rPr>
          <w:rtl/>
        </w:rPr>
        <w:t xml:space="preserve">אותו </w:t>
      </w:r>
      <w:bookmarkStart w:id="17618" w:name="_ETM_Q33_614840"/>
      <w:bookmarkEnd w:id="17618"/>
      <w:r>
        <w:rPr>
          <w:rtl/>
        </w:rPr>
        <w:t xml:space="preserve">יותר </w:t>
      </w:r>
      <w:bookmarkStart w:id="17619" w:name="_ETM_Q33_615319"/>
      <w:bookmarkEnd w:id="17619"/>
      <w:r>
        <w:rPr>
          <w:rtl/>
        </w:rPr>
        <w:t xml:space="preserve">טוב </w:t>
      </w:r>
      <w:bookmarkStart w:id="17620" w:name="_ETM_Q33_615950"/>
      <w:bookmarkEnd w:id="17620"/>
      <w:r>
        <w:rPr>
          <w:rtl/>
        </w:rPr>
        <w:t xml:space="preserve">מכל </w:t>
      </w:r>
      <w:bookmarkStart w:id="17621" w:name="_ETM_Q33_616519"/>
      <w:bookmarkEnd w:id="17621"/>
      <w:r>
        <w:rPr>
          <w:rtl/>
        </w:rPr>
        <w:t xml:space="preserve">שם </w:t>
      </w:r>
      <w:bookmarkStart w:id="17622" w:name="_ETM_Q33_616790"/>
      <w:bookmarkEnd w:id="17622"/>
      <w:r>
        <w:rPr>
          <w:rtl/>
        </w:rPr>
        <w:t>אחר</w:t>
      </w:r>
      <w:r>
        <w:rPr>
          <w:rFonts w:hint="cs"/>
          <w:rtl/>
        </w:rPr>
        <w:t>:</w:t>
      </w:r>
      <w:r>
        <w:rPr>
          <w:rtl/>
        </w:rPr>
        <w:t xml:space="preserve"> </w:t>
      </w:r>
      <w:bookmarkStart w:id="17623" w:name="_ETM_Q33_617810"/>
      <w:bookmarkEnd w:id="17623"/>
      <w:r>
        <w:rPr>
          <w:rtl/>
        </w:rPr>
        <w:t xml:space="preserve">שר </w:t>
      </w:r>
      <w:bookmarkStart w:id="17624" w:name="_ETM_Q33_618200"/>
      <w:bookmarkEnd w:id="17624"/>
      <w:r>
        <w:rPr>
          <w:rtl/>
        </w:rPr>
        <w:t>התירוצים</w:t>
      </w:r>
      <w:r>
        <w:rPr>
          <w:rFonts w:hint="cs"/>
          <w:rtl/>
        </w:rPr>
        <w:t>.</w:t>
      </w:r>
      <w:r>
        <w:rPr>
          <w:rtl/>
        </w:rPr>
        <w:t xml:space="preserve"> </w:t>
      </w:r>
      <w:bookmarkStart w:id="17625" w:name="_ETM_Q33_620549"/>
      <w:bookmarkEnd w:id="17625"/>
      <w:r>
        <w:rPr>
          <w:rtl/>
        </w:rPr>
        <w:t xml:space="preserve">גם </w:t>
      </w:r>
      <w:bookmarkStart w:id="17626" w:name="_ETM_Q33_621239"/>
      <w:bookmarkEnd w:id="17626"/>
      <w:r>
        <w:rPr>
          <w:rtl/>
        </w:rPr>
        <w:t xml:space="preserve">כשהוא </w:t>
      </w:r>
      <w:bookmarkStart w:id="17627" w:name="_ETM_Q33_621599"/>
      <w:bookmarkEnd w:id="17627"/>
      <w:r>
        <w:rPr>
          <w:rtl/>
        </w:rPr>
        <w:t xml:space="preserve">כבר </w:t>
      </w:r>
      <w:bookmarkStart w:id="17628" w:name="_ETM_Q33_621870"/>
      <w:bookmarkEnd w:id="17628"/>
      <w:r>
        <w:rPr>
          <w:rtl/>
        </w:rPr>
        <w:t xml:space="preserve">שר </w:t>
      </w:r>
      <w:bookmarkStart w:id="17629" w:name="_ETM_Q33_622230"/>
      <w:bookmarkEnd w:id="17629"/>
      <w:r>
        <w:rPr>
          <w:rtl/>
        </w:rPr>
        <w:t>בכיר</w:t>
      </w:r>
      <w:r>
        <w:rPr>
          <w:rFonts w:hint="cs"/>
          <w:rtl/>
        </w:rPr>
        <w:t>,</w:t>
      </w:r>
      <w:r>
        <w:rPr>
          <w:rtl/>
        </w:rPr>
        <w:t xml:space="preserve"> </w:t>
      </w:r>
      <w:bookmarkStart w:id="17630" w:name="_ETM_Q33_622920"/>
      <w:bookmarkEnd w:id="17630"/>
      <w:r>
        <w:rPr>
          <w:rtl/>
        </w:rPr>
        <w:t xml:space="preserve">חבר </w:t>
      </w:r>
      <w:bookmarkStart w:id="17631" w:name="_ETM_Q33_623340"/>
      <w:bookmarkEnd w:id="17631"/>
      <w:r>
        <w:rPr>
          <w:rtl/>
        </w:rPr>
        <w:t xml:space="preserve">בקבינט </w:t>
      </w:r>
      <w:bookmarkStart w:id="17632" w:name="_ETM_Q33_623909"/>
      <w:bookmarkEnd w:id="17632"/>
      <w:r>
        <w:rPr>
          <w:rtl/>
        </w:rPr>
        <w:t xml:space="preserve">הביטחוני </w:t>
      </w:r>
      <w:bookmarkStart w:id="17633" w:name="_ETM_Q33_624510"/>
      <w:bookmarkEnd w:id="17633"/>
      <w:r>
        <w:rPr>
          <w:rtl/>
        </w:rPr>
        <w:t xml:space="preserve">וראש </w:t>
      </w:r>
      <w:bookmarkStart w:id="17634" w:name="_ETM_Q33_625319"/>
      <w:bookmarkEnd w:id="17634"/>
      <w:r>
        <w:rPr>
          <w:rtl/>
        </w:rPr>
        <w:t xml:space="preserve">מפלגה </w:t>
      </w:r>
      <w:bookmarkStart w:id="17635" w:name="_ETM_Q33_625980"/>
      <w:bookmarkEnd w:id="17635"/>
      <w:r>
        <w:rPr>
          <w:rtl/>
        </w:rPr>
        <w:t xml:space="preserve">כאן </w:t>
      </w:r>
      <w:bookmarkStart w:id="17636" w:name="_ETM_Q33_626249"/>
      <w:bookmarkEnd w:id="17636"/>
      <w:r>
        <w:rPr>
          <w:rtl/>
        </w:rPr>
        <w:t>בכנסת</w:t>
      </w:r>
      <w:r>
        <w:rPr>
          <w:rFonts w:hint="cs"/>
          <w:rtl/>
        </w:rPr>
        <w:t>,</w:t>
      </w:r>
      <w:r>
        <w:rPr>
          <w:rtl/>
        </w:rPr>
        <w:t xml:space="preserve"> </w:t>
      </w:r>
      <w:bookmarkStart w:id="17637" w:name="_ETM_Q33_626849"/>
      <w:bookmarkEnd w:id="17637"/>
      <w:r>
        <w:rPr>
          <w:rtl/>
        </w:rPr>
        <w:t xml:space="preserve">לבן </w:t>
      </w:r>
      <w:bookmarkStart w:id="17638" w:name="_ETM_Q33_627170"/>
      <w:bookmarkEnd w:id="17638"/>
      <w:r>
        <w:rPr>
          <w:rFonts w:hint="cs"/>
          <w:rtl/>
        </w:rPr>
        <w:t xml:space="preserve">גביר </w:t>
      </w:r>
      <w:bookmarkStart w:id="17639" w:name="_ETM_Q33_624000"/>
      <w:bookmarkStart w:id="17640" w:name="_ETM_Q33_627290"/>
      <w:bookmarkStart w:id="17641" w:name="_ETM_Q33_627590"/>
      <w:bookmarkEnd w:id="17639"/>
      <w:bookmarkEnd w:id="17640"/>
      <w:bookmarkEnd w:id="17641"/>
      <w:r>
        <w:rPr>
          <w:rtl/>
        </w:rPr>
        <w:t xml:space="preserve">לעולם </w:t>
      </w:r>
      <w:bookmarkStart w:id="17642" w:name="_ETM_Q33_628520"/>
      <w:bookmarkEnd w:id="17642"/>
      <w:r>
        <w:rPr>
          <w:rtl/>
        </w:rPr>
        <w:t xml:space="preserve">לא </w:t>
      </w:r>
      <w:bookmarkStart w:id="17643" w:name="_ETM_Q33_628790"/>
      <w:bookmarkEnd w:id="17643"/>
      <w:r>
        <w:rPr>
          <w:rtl/>
        </w:rPr>
        <w:t xml:space="preserve">נגמרים </w:t>
      </w:r>
      <w:bookmarkStart w:id="17644" w:name="_ETM_Q33_629330"/>
      <w:bookmarkEnd w:id="17644"/>
      <w:r>
        <w:rPr>
          <w:rtl/>
        </w:rPr>
        <w:t>התירוצים</w:t>
      </w:r>
      <w:r>
        <w:rPr>
          <w:rFonts w:hint="cs"/>
          <w:rtl/>
        </w:rPr>
        <w:t>.</w:t>
      </w:r>
      <w:r>
        <w:rPr>
          <w:rtl/>
        </w:rPr>
        <w:t xml:space="preserve"> </w:t>
      </w:r>
      <w:bookmarkStart w:id="17645" w:name="_ETM_Q33_630650"/>
      <w:bookmarkEnd w:id="17645"/>
      <w:r>
        <w:rPr>
          <w:rtl/>
        </w:rPr>
        <w:t xml:space="preserve">אפילו </w:t>
      </w:r>
      <w:bookmarkStart w:id="17646" w:name="_ETM_Q33_631489"/>
      <w:bookmarkEnd w:id="17646"/>
      <w:r>
        <w:rPr>
          <w:rtl/>
        </w:rPr>
        <w:t xml:space="preserve">שבתחילת </w:t>
      </w:r>
      <w:bookmarkStart w:id="17647" w:name="_ETM_Q33_632150"/>
      <w:bookmarkEnd w:id="17647"/>
      <w:r>
        <w:rPr>
          <w:rtl/>
        </w:rPr>
        <w:t xml:space="preserve">הקדנציה </w:t>
      </w:r>
      <w:bookmarkStart w:id="17648" w:name="_ETM_Q33_632870"/>
      <w:bookmarkEnd w:id="17648"/>
      <w:r>
        <w:rPr>
          <w:rtl/>
        </w:rPr>
        <w:t xml:space="preserve">הקואליציה </w:t>
      </w:r>
      <w:bookmarkStart w:id="17649" w:name="_ETM_Q33_633499"/>
      <w:bookmarkEnd w:id="17649"/>
      <w:r>
        <w:rPr>
          <w:rtl/>
        </w:rPr>
        <w:t xml:space="preserve">הזו </w:t>
      </w:r>
      <w:bookmarkStart w:id="17650" w:name="_ETM_Q33_633769"/>
      <w:bookmarkEnd w:id="17650"/>
      <w:r>
        <w:rPr>
          <w:rtl/>
        </w:rPr>
        <w:t xml:space="preserve">העבירה </w:t>
      </w:r>
      <w:bookmarkStart w:id="17651" w:name="_ETM_Q33_634189"/>
      <w:bookmarkEnd w:id="17651"/>
      <w:r>
        <w:rPr>
          <w:rtl/>
        </w:rPr>
        <w:t xml:space="preserve">את </w:t>
      </w:r>
      <w:bookmarkStart w:id="17652" w:name="_ETM_Q33_634310"/>
      <w:bookmarkEnd w:id="17652"/>
      <w:r>
        <w:rPr>
          <w:rtl/>
        </w:rPr>
        <w:t xml:space="preserve">חוק </w:t>
      </w:r>
      <w:bookmarkStart w:id="17653" w:name="_ETM_Q33_634609"/>
      <w:bookmarkEnd w:id="17653"/>
      <w:r>
        <w:rPr>
          <w:rtl/>
        </w:rPr>
        <w:t>המשטרה</w:t>
      </w:r>
      <w:r>
        <w:rPr>
          <w:rFonts w:hint="cs"/>
          <w:rtl/>
        </w:rPr>
        <w:t>,</w:t>
      </w:r>
      <w:r>
        <w:rPr>
          <w:rtl/>
        </w:rPr>
        <w:t xml:space="preserve"> </w:t>
      </w:r>
      <w:bookmarkStart w:id="17654" w:name="_ETM_Q33_635180"/>
      <w:bookmarkEnd w:id="17654"/>
      <w:r>
        <w:rPr>
          <w:rtl/>
        </w:rPr>
        <w:t xml:space="preserve">שמעניק </w:t>
      </w:r>
      <w:bookmarkStart w:id="17655" w:name="_ETM_Q33_635719"/>
      <w:bookmarkEnd w:id="17655"/>
      <w:r>
        <w:rPr>
          <w:rtl/>
        </w:rPr>
        <w:t xml:space="preserve">באמת </w:t>
      </w:r>
      <w:bookmarkStart w:id="17656" w:name="_ETM_Q33_636139"/>
      <w:bookmarkEnd w:id="17656"/>
      <w:r>
        <w:rPr>
          <w:rtl/>
        </w:rPr>
        <w:t xml:space="preserve">סמכויות </w:t>
      </w:r>
      <w:bookmarkStart w:id="17657" w:name="_ETM_Q33_636889"/>
      <w:bookmarkEnd w:id="17657"/>
      <w:r>
        <w:rPr>
          <w:rtl/>
        </w:rPr>
        <w:t xml:space="preserve">חדשות </w:t>
      </w:r>
      <w:bookmarkStart w:id="17658" w:name="_ETM_Q33_637969"/>
      <w:bookmarkEnd w:id="17658"/>
      <w:r>
        <w:rPr>
          <w:rtl/>
        </w:rPr>
        <w:t xml:space="preserve">וחסרות </w:t>
      </w:r>
      <w:bookmarkStart w:id="17659" w:name="_ETM_Q33_638719"/>
      <w:bookmarkEnd w:id="17659"/>
      <w:r>
        <w:rPr>
          <w:rtl/>
        </w:rPr>
        <w:t xml:space="preserve">תקדים </w:t>
      </w:r>
      <w:bookmarkStart w:id="17660" w:name="_ETM_Q33_639620"/>
      <w:bookmarkEnd w:id="17660"/>
      <w:r>
        <w:rPr>
          <w:rtl/>
        </w:rPr>
        <w:t xml:space="preserve">לשר </w:t>
      </w:r>
      <w:bookmarkStart w:id="17661" w:name="_ETM_Q33_640010"/>
      <w:bookmarkEnd w:id="17661"/>
      <w:r>
        <w:rPr>
          <w:rtl/>
        </w:rPr>
        <w:t xml:space="preserve">לביטחון </w:t>
      </w:r>
      <w:bookmarkStart w:id="17662" w:name="_ETM_Q33_640579"/>
      <w:bookmarkEnd w:id="17662"/>
      <w:r>
        <w:rPr>
          <w:rtl/>
        </w:rPr>
        <w:t>לאומי</w:t>
      </w:r>
      <w:r w:rsidRPr="00D15612">
        <w:rPr>
          <w:rtl/>
        </w:rPr>
        <w:t xml:space="preserve"> </w:t>
      </w:r>
      <w:bookmarkStart w:id="17663" w:name="_ETM_Q33_640909"/>
      <w:bookmarkEnd w:id="17663"/>
      <w:r w:rsidR="00AA3BA4">
        <w:rPr>
          <w:rFonts w:hint="cs"/>
          <w:rtl/>
        </w:rPr>
        <w:t xml:space="preserve">– </w:t>
      </w:r>
      <w:bookmarkStart w:id="17664" w:name="_ETM_Q33_641269"/>
      <w:bookmarkStart w:id="17665" w:name="_ETM_Q33_641659"/>
      <w:bookmarkStart w:id="17666" w:name="_ETM_Q33_642079"/>
      <w:bookmarkEnd w:id="17664"/>
      <w:bookmarkEnd w:id="17665"/>
      <w:bookmarkEnd w:id="17666"/>
      <w:r w:rsidRPr="00D15612">
        <w:rPr>
          <w:rtl/>
        </w:rPr>
        <w:t xml:space="preserve">בשמו </w:t>
      </w:r>
      <w:bookmarkStart w:id="17667" w:name="_ETM_Q33_642439"/>
      <w:bookmarkEnd w:id="17667"/>
      <w:r w:rsidRPr="00D15612">
        <w:rPr>
          <w:rtl/>
        </w:rPr>
        <w:t>החדש</w:t>
      </w:r>
      <w:r w:rsidRPr="00D15612">
        <w:rPr>
          <w:rFonts w:hint="cs"/>
          <w:rtl/>
        </w:rPr>
        <w:t>,</w:t>
      </w:r>
      <w:r w:rsidRPr="00D15612">
        <w:rPr>
          <w:rtl/>
        </w:rPr>
        <w:t xml:space="preserve"> </w:t>
      </w:r>
      <w:bookmarkStart w:id="17668" w:name="_ETM_Q33_642889"/>
      <w:bookmarkEnd w:id="17668"/>
      <w:r w:rsidRPr="00D15612">
        <w:rPr>
          <w:rtl/>
        </w:rPr>
        <w:t xml:space="preserve">השר </w:t>
      </w:r>
      <w:bookmarkStart w:id="17669" w:name="_ETM_Q33_643340"/>
      <w:bookmarkEnd w:id="17669"/>
      <w:r w:rsidRPr="00D15612">
        <w:rPr>
          <w:rtl/>
        </w:rPr>
        <w:t>לב</w:t>
      </w:r>
      <w:r w:rsidRPr="00D15612">
        <w:rPr>
          <w:rFonts w:hint="cs"/>
          <w:rtl/>
        </w:rPr>
        <w:t>י</w:t>
      </w:r>
      <w:r w:rsidRPr="00D15612">
        <w:rPr>
          <w:rtl/>
        </w:rPr>
        <w:t xml:space="preserve">טחון </w:t>
      </w:r>
      <w:bookmarkStart w:id="17670" w:name="_ETM_Q33_644090"/>
      <w:bookmarkEnd w:id="17670"/>
      <w:r w:rsidRPr="00D15612">
        <w:rPr>
          <w:rtl/>
        </w:rPr>
        <w:t>לאומי</w:t>
      </w:r>
      <w:r>
        <w:rPr>
          <w:rtl/>
        </w:rPr>
        <w:t xml:space="preserve"> </w:t>
      </w:r>
      <w:bookmarkStart w:id="17671" w:name="_ETM_Q33_645189"/>
      <w:bookmarkEnd w:id="17671"/>
      <w:r w:rsidR="00AA3BA4">
        <w:rPr>
          <w:rFonts w:hint="cs"/>
          <w:rtl/>
        </w:rPr>
        <w:t xml:space="preserve">– </w:t>
      </w:r>
      <w:r>
        <w:rPr>
          <w:rtl/>
        </w:rPr>
        <w:t xml:space="preserve">בן </w:t>
      </w:r>
      <w:bookmarkStart w:id="17672" w:name="_ETM_Q33_645519"/>
      <w:bookmarkEnd w:id="17672"/>
      <w:r>
        <w:rPr>
          <w:rtl/>
        </w:rPr>
        <w:t xml:space="preserve">גביר </w:t>
      </w:r>
      <w:bookmarkStart w:id="17673" w:name="_ETM_Q33_645819"/>
      <w:bookmarkEnd w:id="17673"/>
      <w:r>
        <w:rPr>
          <w:rtl/>
        </w:rPr>
        <w:t>לעולם</w:t>
      </w:r>
      <w:bookmarkStart w:id="17674" w:name="_ETM_Q33_646599"/>
      <w:bookmarkEnd w:id="17674"/>
      <w:r w:rsidR="00AA3BA4">
        <w:rPr>
          <w:rFonts w:hint="cs"/>
          <w:rtl/>
        </w:rPr>
        <w:t>,</w:t>
      </w:r>
      <w:r>
        <w:rPr>
          <w:rFonts w:hint="cs"/>
          <w:rtl/>
        </w:rPr>
        <w:t xml:space="preserve"> </w:t>
      </w:r>
      <w:r>
        <w:rPr>
          <w:rtl/>
        </w:rPr>
        <w:t xml:space="preserve">אבל </w:t>
      </w:r>
      <w:bookmarkStart w:id="17675" w:name="_ETM_Q33_646870"/>
      <w:bookmarkEnd w:id="17675"/>
      <w:r>
        <w:rPr>
          <w:rtl/>
        </w:rPr>
        <w:t>לעולם</w:t>
      </w:r>
      <w:r w:rsidR="00AA3BA4">
        <w:rPr>
          <w:rFonts w:hint="cs"/>
          <w:rtl/>
        </w:rPr>
        <w:t>,</w:t>
      </w:r>
      <w:r>
        <w:rPr>
          <w:rtl/>
        </w:rPr>
        <w:t xml:space="preserve"> </w:t>
      </w:r>
      <w:bookmarkStart w:id="17676" w:name="_ETM_Q33_647680"/>
      <w:bookmarkEnd w:id="17676"/>
      <w:r>
        <w:rPr>
          <w:rtl/>
        </w:rPr>
        <w:t xml:space="preserve">לא </w:t>
      </w:r>
      <w:bookmarkStart w:id="17677" w:name="_ETM_Q33_648069"/>
      <w:bookmarkEnd w:id="17677"/>
      <w:r>
        <w:rPr>
          <w:rtl/>
        </w:rPr>
        <w:t xml:space="preserve">נושא </w:t>
      </w:r>
      <w:bookmarkStart w:id="17678" w:name="_ETM_Q33_648519"/>
      <w:bookmarkEnd w:id="17678"/>
      <w:r>
        <w:rPr>
          <w:rtl/>
        </w:rPr>
        <w:t>באחריות</w:t>
      </w:r>
      <w:r>
        <w:rPr>
          <w:rFonts w:hint="cs"/>
          <w:rtl/>
        </w:rPr>
        <w:t>;</w:t>
      </w:r>
      <w:r>
        <w:rPr>
          <w:rtl/>
        </w:rPr>
        <w:t xml:space="preserve"> </w:t>
      </w:r>
      <w:bookmarkStart w:id="17679" w:name="_ETM_Q33_649930"/>
      <w:bookmarkEnd w:id="17679"/>
      <w:r>
        <w:rPr>
          <w:rtl/>
        </w:rPr>
        <w:t xml:space="preserve">פעם </w:t>
      </w:r>
      <w:bookmarkStart w:id="17680" w:name="_ETM_Q33_650499"/>
      <w:bookmarkEnd w:id="17680"/>
      <w:r>
        <w:rPr>
          <w:rtl/>
        </w:rPr>
        <w:t xml:space="preserve">זו </w:t>
      </w:r>
      <w:bookmarkStart w:id="17681" w:name="_ETM_Q33_650709"/>
      <w:bookmarkEnd w:id="17681"/>
      <w:r>
        <w:rPr>
          <w:rtl/>
        </w:rPr>
        <w:t>היועמ"שית</w:t>
      </w:r>
      <w:r>
        <w:rPr>
          <w:rFonts w:hint="cs"/>
          <w:rtl/>
        </w:rPr>
        <w:t>,</w:t>
      </w:r>
      <w:r>
        <w:rPr>
          <w:rtl/>
        </w:rPr>
        <w:t xml:space="preserve"> </w:t>
      </w:r>
      <w:bookmarkStart w:id="17682" w:name="_ETM_Q33_651819"/>
      <w:bookmarkEnd w:id="17682"/>
      <w:r>
        <w:rPr>
          <w:rtl/>
        </w:rPr>
        <w:t xml:space="preserve">פעם </w:t>
      </w:r>
      <w:bookmarkStart w:id="17683" w:name="_ETM_Q33_652299"/>
      <w:bookmarkEnd w:id="17683"/>
      <w:r>
        <w:rPr>
          <w:rtl/>
        </w:rPr>
        <w:t xml:space="preserve">זה </w:t>
      </w:r>
      <w:bookmarkStart w:id="17684" w:name="_ETM_Q33_652480"/>
      <w:bookmarkEnd w:id="17684"/>
      <w:r>
        <w:rPr>
          <w:rtl/>
        </w:rPr>
        <w:t>בג"ץ</w:t>
      </w:r>
      <w:r>
        <w:rPr>
          <w:rFonts w:hint="cs"/>
          <w:rtl/>
        </w:rPr>
        <w:t>,</w:t>
      </w:r>
      <w:r>
        <w:rPr>
          <w:rtl/>
        </w:rPr>
        <w:t xml:space="preserve"> </w:t>
      </w:r>
      <w:bookmarkStart w:id="17685" w:name="_ETM_Q33_653480"/>
      <w:bookmarkEnd w:id="17685"/>
      <w:r>
        <w:rPr>
          <w:rtl/>
        </w:rPr>
        <w:t xml:space="preserve">פעם </w:t>
      </w:r>
      <w:bookmarkStart w:id="17686" w:name="_ETM_Q33_653930"/>
      <w:bookmarkEnd w:id="17686"/>
      <w:r>
        <w:rPr>
          <w:rtl/>
        </w:rPr>
        <w:t xml:space="preserve">זה </w:t>
      </w:r>
      <w:bookmarkStart w:id="17687" w:name="_ETM_Q33_654079"/>
      <w:bookmarkEnd w:id="17687"/>
      <w:r>
        <w:rPr>
          <w:rtl/>
        </w:rPr>
        <w:t>מפכ"ל</w:t>
      </w:r>
      <w:r w:rsidR="00AA3BA4">
        <w:rPr>
          <w:rFonts w:hint="cs"/>
          <w:rtl/>
        </w:rPr>
        <w:t>.</w:t>
      </w:r>
      <w:r>
        <w:rPr>
          <w:rtl/>
        </w:rPr>
        <w:t xml:space="preserve"> </w:t>
      </w:r>
      <w:bookmarkStart w:id="17688" w:name="_ETM_Q33_655230"/>
      <w:bookmarkEnd w:id="17688"/>
      <w:r>
        <w:rPr>
          <w:rtl/>
        </w:rPr>
        <w:t xml:space="preserve">בפעם </w:t>
      </w:r>
      <w:bookmarkStart w:id="17689" w:name="_ETM_Q33_655510"/>
      <w:bookmarkStart w:id="17690" w:name="_ETM_Q33_655689"/>
      <w:bookmarkEnd w:id="17689"/>
      <w:bookmarkEnd w:id="17690"/>
      <w:r>
        <w:rPr>
          <w:rtl/>
        </w:rPr>
        <w:t xml:space="preserve">הבאה </w:t>
      </w:r>
      <w:bookmarkStart w:id="17691" w:name="_ETM_Q33_656019"/>
      <w:bookmarkEnd w:id="17691"/>
      <w:r>
        <w:rPr>
          <w:rtl/>
        </w:rPr>
        <w:t xml:space="preserve">אולי </w:t>
      </w:r>
      <w:bookmarkStart w:id="17692" w:name="_ETM_Q33_656349"/>
      <w:bookmarkEnd w:id="17692"/>
      <w:r>
        <w:rPr>
          <w:rtl/>
        </w:rPr>
        <w:t xml:space="preserve">זה </w:t>
      </w:r>
      <w:bookmarkStart w:id="17693" w:name="_ETM_Q33_656760"/>
      <w:bookmarkEnd w:id="17693"/>
      <w:r>
        <w:rPr>
          <w:rFonts w:hint="cs"/>
          <w:rtl/>
        </w:rPr>
        <w:t xml:space="preserve">יהיה </w:t>
      </w:r>
      <w:r>
        <w:rPr>
          <w:rtl/>
        </w:rPr>
        <w:t xml:space="preserve">הרצל </w:t>
      </w:r>
      <w:bookmarkStart w:id="17694" w:name="_ETM_Q33_657780"/>
      <w:bookmarkEnd w:id="17694"/>
      <w:r>
        <w:rPr>
          <w:rtl/>
        </w:rPr>
        <w:t>ש</w:t>
      </w:r>
      <w:r>
        <w:rPr>
          <w:rFonts w:hint="cs"/>
          <w:rtl/>
        </w:rPr>
        <w:t>א</w:t>
      </w:r>
      <w:r>
        <w:rPr>
          <w:rtl/>
        </w:rPr>
        <w:t xml:space="preserve">שם </w:t>
      </w:r>
      <w:bookmarkStart w:id="17695" w:name="_ETM_Q33_658680"/>
      <w:bookmarkEnd w:id="17695"/>
      <w:r>
        <w:rPr>
          <w:rtl/>
        </w:rPr>
        <w:t xml:space="preserve">במצב </w:t>
      </w:r>
      <w:bookmarkStart w:id="17696" w:name="_ETM_Q33_659400"/>
      <w:bookmarkEnd w:id="17696"/>
      <w:r>
        <w:rPr>
          <w:rtl/>
        </w:rPr>
        <w:t xml:space="preserve">של </w:t>
      </w:r>
      <w:bookmarkStart w:id="17697" w:name="_ETM_Q33_660600"/>
      <w:bookmarkEnd w:id="17697"/>
      <w:r>
        <w:rPr>
          <w:rtl/>
        </w:rPr>
        <w:t xml:space="preserve">ביטחון </w:t>
      </w:r>
      <w:bookmarkStart w:id="17698" w:name="_ETM_Q33_660990"/>
      <w:bookmarkEnd w:id="17698"/>
      <w:r>
        <w:rPr>
          <w:rtl/>
        </w:rPr>
        <w:t xml:space="preserve">הפנים </w:t>
      </w:r>
      <w:bookmarkStart w:id="17699" w:name="_ETM_Q33_661320"/>
      <w:bookmarkEnd w:id="17699"/>
      <w:r>
        <w:rPr>
          <w:rtl/>
        </w:rPr>
        <w:t xml:space="preserve">במדינת </w:t>
      </w:r>
      <w:bookmarkStart w:id="17700" w:name="_ETM_Q33_661800"/>
      <w:bookmarkEnd w:id="17700"/>
      <w:r>
        <w:rPr>
          <w:rtl/>
        </w:rPr>
        <w:t>ישראל</w:t>
      </w:r>
      <w:r>
        <w:rPr>
          <w:rFonts w:hint="cs"/>
          <w:rtl/>
        </w:rPr>
        <w:t>.</w:t>
      </w:r>
      <w:r>
        <w:rPr>
          <w:rtl/>
        </w:rPr>
        <w:t xml:space="preserve"> </w:t>
      </w:r>
      <w:bookmarkStart w:id="17701" w:name="_ETM_Q33_662400"/>
      <w:bookmarkEnd w:id="17701"/>
      <w:r>
        <w:rPr>
          <w:rtl/>
        </w:rPr>
        <w:t xml:space="preserve">כולם </w:t>
      </w:r>
      <w:bookmarkStart w:id="17702" w:name="_ETM_Q33_662879"/>
      <w:bookmarkEnd w:id="17702"/>
      <w:r>
        <w:rPr>
          <w:rtl/>
        </w:rPr>
        <w:t xml:space="preserve">אשמים </w:t>
      </w:r>
      <w:bookmarkStart w:id="17703" w:name="_ETM_Q33_663710"/>
      <w:bookmarkEnd w:id="17703"/>
      <w:r>
        <w:rPr>
          <w:rtl/>
        </w:rPr>
        <w:t xml:space="preserve">חוץ </w:t>
      </w:r>
      <w:bookmarkStart w:id="17704" w:name="_ETM_Q33_664070"/>
      <w:bookmarkEnd w:id="17704"/>
      <w:r>
        <w:rPr>
          <w:rtl/>
        </w:rPr>
        <w:t>ממנו</w:t>
      </w:r>
      <w:r>
        <w:rPr>
          <w:rFonts w:hint="cs"/>
          <w:rtl/>
        </w:rPr>
        <w:t>.</w:t>
      </w:r>
    </w:p>
    <w:p w:rsidR="00E7267A" w:rsidRDefault="00E7267A" w:rsidP="000778DE">
      <w:pPr>
        <w:rPr>
          <w:rtl/>
        </w:rPr>
      </w:pPr>
    </w:p>
    <w:p w:rsidR="00E7267A" w:rsidRDefault="00E7267A" w:rsidP="000778DE">
      <w:pPr>
        <w:rPr>
          <w:rtl/>
        </w:rPr>
      </w:pPr>
      <w:bookmarkStart w:id="17705" w:name="_ETM_Q33_660000"/>
      <w:bookmarkStart w:id="17706" w:name="_ETM_Q33_665010"/>
      <w:bookmarkEnd w:id="17705"/>
      <w:bookmarkEnd w:id="17706"/>
      <w:r>
        <w:rPr>
          <w:rtl/>
        </w:rPr>
        <w:t xml:space="preserve">אז </w:t>
      </w:r>
      <w:bookmarkStart w:id="17707" w:name="_ETM_Q33_665250"/>
      <w:bookmarkEnd w:id="17707"/>
      <w:r>
        <w:rPr>
          <w:rtl/>
        </w:rPr>
        <w:t xml:space="preserve">לבן </w:t>
      </w:r>
      <w:bookmarkStart w:id="17708" w:name="_ETM_Q33_665590"/>
      <w:bookmarkEnd w:id="17708"/>
      <w:r>
        <w:rPr>
          <w:rtl/>
        </w:rPr>
        <w:t xml:space="preserve">גביר </w:t>
      </w:r>
      <w:bookmarkStart w:id="17709" w:name="_ETM_Q33_666580"/>
      <w:bookmarkEnd w:id="17709"/>
      <w:r>
        <w:rPr>
          <w:rtl/>
        </w:rPr>
        <w:t xml:space="preserve">יש </w:t>
      </w:r>
      <w:bookmarkStart w:id="17710" w:name="_ETM_Q33_666819"/>
      <w:bookmarkEnd w:id="17710"/>
      <w:r>
        <w:rPr>
          <w:rtl/>
        </w:rPr>
        <w:t xml:space="preserve">סמכויות </w:t>
      </w:r>
      <w:bookmarkStart w:id="17711" w:name="_ETM_Q33_667840"/>
      <w:bookmarkEnd w:id="17711"/>
      <w:r>
        <w:rPr>
          <w:rtl/>
        </w:rPr>
        <w:t xml:space="preserve">ויש </w:t>
      </w:r>
      <w:bookmarkStart w:id="17712" w:name="_ETM_Q33_668459"/>
      <w:bookmarkEnd w:id="17712"/>
      <w:r>
        <w:rPr>
          <w:rtl/>
        </w:rPr>
        <w:t xml:space="preserve">תואר </w:t>
      </w:r>
      <w:bookmarkStart w:id="17713" w:name="_ETM_Q33_668909"/>
      <w:bookmarkEnd w:id="17713"/>
      <w:r>
        <w:rPr>
          <w:rtl/>
        </w:rPr>
        <w:t>מפוצץ</w:t>
      </w:r>
      <w:r>
        <w:rPr>
          <w:rFonts w:hint="cs"/>
          <w:rtl/>
        </w:rPr>
        <w:t>,</w:t>
      </w:r>
      <w:r>
        <w:rPr>
          <w:rtl/>
        </w:rPr>
        <w:t xml:space="preserve"> </w:t>
      </w:r>
      <w:bookmarkStart w:id="17714" w:name="_ETM_Q33_670070"/>
      <w:bookmarkEnd w:id="17714"/>
      <w:r>
        <w:rPr>
          <w:rtl/>
        </w:rPr>
        <w:t xml:space="preserve">אבל </w:t>
      </w:r>
      <w:bookmarkStart w:id="17715" w:name="_ETM_Q33_670360"/>
      <w:bookmarkEnd w:id="17715"/>
      <w:r>
        <w:rPr>
          <w:rtl/>
        </w:rPr>
        <w:t xml:space="preserve">אין </w:t>
      </w:r>
      <w:bookmarkStart w:id="17716" w:name="_ETM_Q33_670570"/>
      <w:bookmarkEnd w:id="17716"/>
      <w:r>
        <w:rPr>
          <w:rtl/>
        </w:rPr>
        <w:t xml:space="preserve">לו </w:t>
      </w:r>
      <w:bookmarkStart w:id="17717" w:name="_ETM_Q33_670870"/>
      <w:bookmarkEnd w:id="17717"/>
      <w:r>
        <w:rPr>
          <w:rtl/>
        </w:rPr>
        <w:t xml:space="preserve">שום </w:t>
      </w:r>
      <w:bookmarkStart w:id="17718" w:name="_ETM_Q33_671260"/>
      <w:bookmarkEnd w:id="17718"/>
      <w:r>
        <w:rPr>
          <w:rtl/>
        </w:rPr>
        <w:t>אחריות</w:t>
      </w:r>
      <w:r>
        <w:rPr>
          <w:rFonts w:hint="cs"/>
          <w:rtl/>
        </w:rPr>
        <w:t xml:space="preserve"> </w:t>
      </w:r>
      <w:r>
        <w:rPr>
          <w:rtl/>
        </w:rPr>
        <w:t>–</w:t>
      </w:r>
      <w:r>
        <w:rPr>
          <w:rFonts w:hint="cs"/>
          <w:rtl/>
        </w:rPr>
        <w:t xml:space="preserve"> רק</w:t>
      </w:r>
      <w:r>
        <w:rPr>
          <w:rtl/>
        </w:rPr>
        <w:t xml:space="preserve"> </w:t>
      </w:r>
      <w:bookmarkStart w:id="17719" w:name="_ETM_Q33_672410"/>
      <w:bookmarkEnd w:id="17719"/>
      <w:r>
        <w:rPr>
          <w:rtl/>
        </w:rPr>
        <w:t>תירוצים</w:t>
      </w:r>
      <w:r>
        <w:rPr>
          <w:rFonts w:hint="cs"/>
          <w:rtl/>
        </w:rPr>
        <w:t>.</w:t>
      </w:r>
      <w:r>
        <w:rPr>
          <w:rtl/>
        </w:rPr>
        <w:t xml:space="preserve"> </w:t>
      </w:r>
      <w:bookmarkStart w:id="17720" w:name="_ETM_Q33_673840"/>
      <w:bookmarkEnd w:id="17720"/>
      <w:r>
        <w:rPr>
          <w:rtl/>
        </w:rPr>
        <w:t xml:space="preserve">הכישלון </w:t>
      </w:r>
      <w:bookmarkStart w:id="17721" w:name="_ETM_Q33_674860"/>
      <w:bookmarkEnd w:id="17721"/>
      <w:r>
        <w:rPr>
          <w:rtl/>
        </w:rPr>
        <w:t xml:space="preserve">של </w:t>
      </w:r>
      <w:bookmarkStart w:id="17722" w:name="_ETM_Q33_675190"/>
      <w:bookmarkEnd w:id="17722"/>
      <w:r>
        <w:rPr>
          <w:rtl/>
        </w:rPr>
        <w:t>השר</w:t>
      </w:r>
      <w:bookmarkStart w:id="17723" w:name="_ETM_Q33_676599"/>
      <w:bookmarkEnd w:id="17723"/>
      <w:r>
        <w:rPr>
          <w:rFonts w:hint="cs"/>
          <w:rtl/>
        </w:rPr>
        <w:t xml:space="preserve">, </w:t>
      </w:r>
      <w:r>
        <w:rPr>
          <w:rtl/>
        </w:rPr>
        <w:t xml:space="preserve">שר </w:t>
      </w:r>
      <w:bookmarkStart w:id="17724" w:name="_ETM_Q33_676989"/>
      <w:bookmarkEnd w:id="17724"/>
      <w:r>
        <w:rPr>
          <w:rtl/>
        </w:rPr>
        <w:t>התירוצים</w:t>
      </w:r>
      <w:r>
        <w:rPr>
          <w:rFonts w:hint="cs"/>
          <w:rtl/>
        </w:rPr>
        <w:t>,</w:t>
      </w:r>
      <w:r>
        <w:rPr>
          <w:rtl/>
        </w:rPr>
        <w:t xml:space="preserve"> </w:t>
      </w:r>
      <w:bookmarkStart w:id="17725" w:name="_ETM_Q33_678099"/>
      <w:bookmarkEnd w:id="17725"/>
      <w:r>
        <w:rPr>
          <w:rtl/>
        </w:rPr>
        <w:t xml:space="preserve">זועק </w:t>
      </w:r>
      <w:bookmarkStart w:id="17726" w:name="_ETM_Q33_678610"/>
      <w:bookmarkEnd w:id="17726"/>
      <w:r>
        <w:rPr>
          <w:rtl/>
        </w:rPr>
        <w:t>לשמיים</w:t>
      </w:r>
      <w:r>
        <w:rPr>
          <w:rFonts w:hint="cs"/>
          <w:rtl/>
        </w:rPr>
        <w:t>.</w:t>
      </w:r>
      <w:r>
        <w:rPr>
          <w:rtl/>
        </w:rPr>
        <w:t xml:space="preserve"> </w:t>
      </w:r>
      <w:bookmarkStart w:id="17727" w:name="_ETM_Q33_680409"/>
      <w:bookmarkEnd w:id="17727"/>
      <w:r>
        <w:rPr>
          <w:rtl/>
        </w:rPr>
        <w:t xml:space="preserve">בממשלה </w:t>
      </w:r>
      <w:bookmarkStart w:id="17728" w:name="_ETM_Q33_681069"/>
      <w:bookmarkEnd w:id="17728"/>
      <w:r>
        <w:rPr>
          <w:rtl/>
        </w:rPr>
        <w:t>שלנו</w:t>
      </w:r>
      <w:r>
        <w:rPr>
          <w:rFonts w:hint="cs"/>
          <w:rtl/>
        </w:rPr>
        <w:t>,</w:t>
      </w:r>
      <w:r>
        <w:rPr>
          <w:rtl/>
        </w:rPr>
        <w:t xml:space="preserve"> </w:t>
      </w:r>
      <w:bookmarkStart w:id="17729" w:name="_ETM_Q33_681459"/>
      <w:bookmarkEnd w:id="17729"/>
      <w:r>
        <w:rPr>
          <w:rtl/>
        </w:rPr>
        <w:t xml:space="preserve">אני </w:t>
      </w:r>
      <w:bookmarkStart w:id="17730" w:name="_ETM_Q33_681609"/>
      <w:bookmarkEnd w:id="17730"/>
      <w:r>
        <w:rPr>
          <w:rtl/>
        </w:rPr>
        <w:t xml:space="preserve">רק </w:t>
      </w:r>
      <w:bookmarkStart w:id="17731" w:name="_ETM_Q33_681790"/>
      <w:bookmarkEnd w:id="17731"/>
      <w:r>
        <w:rPr>
          <w:rtl/>
        </w:rPr>
        <w:t xml:space="preserve">רוצה </w:t>
      </w:r>
      <w:bookmarkStart w:id="17732" w:name="_ETM_Q33_682090"/>
      <w:bookmarkEnd w:id="17732"/>
      <w:r>
        <w:rPr>
          <w:rtl/>
        </w:rPr>
        <w:t>להזכיר</w:t>
      </w:r>
      <w:r>
        <w:rPr>
          <w:rFonts w:hint="cs"/>
          <w:rtl/>
        </w:rPr>
        <w:t>,</w:t>
      </w:r>
      <w:r>
        <w:rPr>
          <w:rtl/>
        </w:rPr>
        <w:t xml:space="preserve"> </w:t>
      </w:r>
      <w:bookmarkStart w:id="17733" w:name="_ETM_Q33_682569"/>
      <w:bookmarkEnd w:id="17733"/>
      <w:r>
        <w:rPr>
          <w:rFonts w:hint="cs"/>
          <w:rtl/>
        </w:rPr>
        <w:t>ע</w:t>
      </w:r>
      <w:r>
        <w:rPr>
          <w:rtl/>
        </w:rPr>
        <w:t xml:space="preserve">ם </w:t>
      </w:r>
      <w:bookmarkStart w:id="17734" w:name="_ETM_Q33_682689"/>
      <w:bookmarkEnd w:id="17734"/>
      <w:r>
        <w:rPr>
          <w:rtl/>
        </w:rPr>
        <w:t xml:space="preserve">החוק </w:t>
      </w:r>
      <w:bookmarkStart w:id="17735" w:name="_ETM_Q33_682989"/>
      <w:bookmarkEnd w:id="17735"/>
      <w:r>
        <w:rPr>
          <w:rFonts w:hint="cs"/>
          <w:rtl/>
        </w:rPr>
        <w:t>הקיים,</w:t>
      </w:r>
      <w:r>
        <w:rPr>
          <w:rtl/>
        </w:rPr>
        <w:t xml:space="preserve"> </w:t>
      </w:r>
      <w:bookmarkStart w:id="17736" w:name="_ETM_Q33_683560"/>
      <w:bookmarkEnd w:id="17736"/>
      <w:r>
        <w:rPr>
          <w:rtl/>
        </w:rPr>
        <w:t xml:space="preserve">בלי </w:t>
      </w:r>
      <w:bookmarkStart w:id="17737" w:name="_ETM_Q33_683770"/>
      <w:bookmarkEnd w:id="17737"/>
      <w:r>
        <w:rPr>
          <w:rtl/>
        </w:rPr>
        <w:t xml:space="preserve">סמכויות </w:t>
      </w:r>
      <w:bookmarkStart w:id="17738" w:name="_ETM_Q33_684750"/>
      <w:bookmarkEnd w:id="17738"/>
      <w:r>
        <w:rPr>
          <w:rtl/>
        </w:rPr>
        <w:t xml:space="preserve">ובלי </w:t>
      </w:r>
      <w:bookmarkStart w:id="17739" w:name="_ETM_Q33_685099"/>
      <w:bookmarkEnd w:id="17739"/>
      <w:r>
        <w:rPr>
          <w:rtl/>
        </w:rPr>
        <w:t xml:space="preserve">להפוך </w:t>
      </w:r>
      <w:bookmarkStart w:id="17740" w:name="_ETM_Q33_685519"/>
      <w:bookmarkEnd w:id="17740"/>
      <w:r>
        <w:rPr>
          <w:rtl/>
        </w:rPr>
        <w:t xml:space="preserve">אותנו </w:t>
      </w:r>
      <w:bookmarkStart w:id="17741" w:name="_ETM_Q33_685849"/>
      <w:bookmarkEnd w:id="17741"/>
      <w:r>
        <w:rPr>
          <w:rtl/>
        </w:rPr>
        <w:t xml:space="preserve">לשרים </w:t>
      </w:r>
      <w:bookmarkStart w:id="17742" w:name="_ETM_Q33_686329"/>
      <w:bookmarkEnd w:id="17742"/>
      <w:r>
        <w:rPr>
          <w:rtl/>
        </w:rPr>
        <w:t>לאומיים</w:t>
      </w:r>
      <w:r>
        <w:rPr>
          <w:rFonts w:hint="cs"/>
          <w:rtl/>
        </w:rPr>
        <w:t>,</w:t>
      </w:r>
      <w:r>
        <w:rPr>
          <w:rtl/>
        </w:rPr>
        <w:t xml:space="preserve"> </w:t>
      </w:r>
      <w:bookmarkStart w:id="17743" w:name="_ETM_Q33_687139"/>
      <w:bookmarkEnd w:id="17743"/>
      <w:r>
        <w:rPr>
          <w:rtl/>
        </w:rPr>
        <w:t xml:space="preserve">הבאנו </w:t>
      </w:r>
      <w:bookmarkStart w:id="17744" w:name="_ETM_Q33_687680"/>
      <w:bookmarkEnd w:id="17744"/>
      <w:r>
        <w:rPr>
          <w:rtl/>
        </w:rPr>
        <w:t xml:space="preserve">להפחתה </w:t>
      </w:r>
      <w:bookmarkStart w:id="17745" w:name="_ETM_Q33_688760"/>
      <w:bookmarkEnd w:id="17745"/>
      <w:r>
        <w:rPr>
          <w:rtl/>
        </w:rPr>
        <w:t xml:space="preserve">של </w:t>
      </w:r>
      <w:bookmarkStart w:id="17746" w:name="_ETM_Q33_688969"/>
      <w:bookmarkEnd w:id="17746"/>
      <w:r>
        <w:rPr>
          <w:rtl/>
        </w:rPr>
        <w:t xml:space="preserve">16% </w:t>
      </w:r>
      <w:bookmarkStart w:id="17747" w:name="_ETM_Q33_690829"/>
      <w:bookmarkEnd w:id="17747"/>
      <w:r>
        <w:rPr>
          <w:rtl/>
        </w:rPr>
        <w:t>במקר</w:t>
      </w:r>
      <w:r>
        <w:rPr>
          <w:rFonts w:hint="cs"/>
          <w:rtl/>
        </w:rPr>
        <w:t>י</w:t>
      </w:r>
      <w:r>
        <w:rPr>
          <w:rtl/>
        </w:rPr>
        <w:t xml:space="preserve"> </w:t>
      </w:r>
      <w:bookmarkStart w:id="17748" w:name="_ETM_Q33_691489"/>
      <w:bookmarkEnd w:id="17748"/>
      <w:r>
        <w:rPr>
          <w:rtl/>
        </w:rPr>
        <w:t>הפשיעה</w:t>
      </w:r>
      <w:r>
        <w:rPr>
          <w:rFonts w:hint="cs"/>
          <w:rtl/>
        </w:rPr>
        <w:t>.</w:t>
      </w:r>
      <w:r>
        <w:rPr>
          <w:rtl/>
        </w:rPr>
        <w:t xml:space="preserve"> </w:t>
      </w:r>
      <w:bookmarkStart w:id="17749" w:name="_ETM_Q33_692659"/>
      <w:bookmarkEnd w:id="17749"/>
      <w:r>
        <w:rPr>
          <w:rtl/>
        </w:rPr>
        <w:t xml:space="preserve">עבדנו </w:t>
      </w:r>
      <w:bookmarkStart w:id="17750" w:name="_ETM_Q33_693139"/>
      <w:bookmarkEnd w:id="17750"/>
      <w:r>
        <w:rPr>
          <w:rtl/>
        </w:rPr>
        <w:t>ביחד</w:t>
      </w:r>
      <w:r>
        <w:rPr>
          <w:rFonts w:hint="cs"/>
          <w:rtl/>
        </w:rPr>
        <w:t>,</w:t>
      </w:r>
      <w:r>
        <w:rPr>
          <w:rtl/>
        </w:rPr>
        <w:t xml:space="preserve"> </w:t>
      </w:r>
      <w:bookmarkStart w:id="17751" w:name="_ETM_Q33_693829"/>
      <w:bookmarkEnd w:id="17751"/>
      <w:r>
        <w:rPr>
          <w:rtl/>
        </w:rPr>
        <w:t xml:space="preserve">בשיתוף </w:t>
      </w:r>
      <w:bookmarkStart w:id="17752" w:name="_ETM_Q33_694340"/>
      <w:bookmarkEnd w:id="17752"/>
      <w:r>
        <w:rPr>
          <w:rtl/>
        </w:rPr>
        <w:t>פעולה</w:t>
      </w:r>
      <w:r>
        <w:rPr>
          <w:rFonts w:hint="cs"/>
          <w:rtl/>
        </w:rPr>
        <w:t>,</w:t>
      </w:r>
      <w:r>
        <w:rPr>
          <w:rtl/>
        </w:rPr>
        <w:t xml:space="preserve"> </w:t>
      </w:r>
      <w:bookmarkStart w:id="17753" w:name="_ETM_Q33_695010"/>
      <w:bookmarkEnd w:id="17753"/>
      <w:r>
        <w:rPr>
          <w:rtl/>
        </w:rPr>
        <w:t xml:space="preserve">כל </w:t>
      </w:r>
      <w:bookmarkStart w:id="17754" w:name="_ETM_Q33_695189"/>
      <w:bookmarkEnd w:id="17754"/>
      <w:r>
        <w:rPr>
          <w:rtl/>
        </w:rPr>
        <w:t xml:space="preserve">משרדי </w:t>
      </w:r>
      <w:bookmarkStart w:id="17755" w:name="_ETM_Q33_695670"/>
      <w:bookmarkEnd w:id="17755"/>
      <w:r>
        <w:rPr>
          <w:rtl/>
        </w:rPr>
        <w:t>הממשלה</w:t>
      </w:r>
      <w:r>
        <w:rPr>
          <w:rFonts w:hint="cs"/>
          <w:rtl/>
        </w:rPr>
        <w:t>,</w:t>
      </w:r>
      <w:r>
        <w:rPr>
          <w:rtl/>
        </w:rPr>
        <w:t xml:space="preserve"> </w:t>
      </w:r>
      <w:bookmarkStart w:id="17756" w:name="_ETM_Q33_696239"/>
      <w:bookmarkEnd w:id="17756"/>
      <w:r>
        <w:rPr>
          <w:rtl/>
        </w:rPr>
        <w:t xml:space="preserve">בלי </w:t>
      </w:r>
      <w:bookmarkStart w:id="17757" w:name="_ETM_Q33_696510"/>
      <w:bookmarkEnd w:id="17757"/>
      <w:r>
        <w:rPr>
          <w:rtl/>
        </w:rPr>
        <w:t>להאשים</w:t>
      </w:r>
      <w:r>
        <w:rPr>
          <w:rFonts w:hint="cs"/>
          <w:rtl/>
        </w:rPr>
        <w:t xml:space="preserve"> אחד את </w:t>
      </w:r>
      <w:bookmarkStart w:id="17758" w:name="_ETM_Q33_697409"/>
      <w:bookmarkStart w:id="17759" w:name="_ETM_Q33_697769"/>
      <w:bookmarkStart w:id="17760" w:name="_ETM_Q33_697920"/>
      <w:bookmarkEnd w:id="17758"/>
      <w:bookmarkEnd w:id="17759"/>
      <w:bookmarkEnd w:id="17760"/>
      <w:r>
        <w:rPr>
          <w:rtl/>
        </w:rPr>
        <w:t>השני</w:t>
      </w:r>
      <w:r>
        <w:rPr>
          <w:rFonts w:hint="cs"/>
          <w:rtl/>
        </w:rPr>
        <w:t>.</w:t>
      </w:r>
      <w:r>
        <w:rPr>
          <w:rtl/>
        </w:rPr>
        <w:t xml:space="preserve"> </w:t>
      </w:r>
      <w:bookmarkStart w:id="17761" w:name="_ETM_Q33_698959"/>
      <w:bookmarkEnd w:id="17761"/>
      <w:r>
        <w:rPr>
          <w:rtl/>
        </w:rPr>
        <w:t xml:space="preserve">עבודה </w:t>
      </w:r>
      <w:bookmarkStart w:id="17762" w:name="_ETM_Q33_699769"/>
      <w:bookmarkEnd w:id="17762"/>
      <w:r>
        <w:rPr>
          <w:rtl/>
        </w:rPr>
        <w:t xml:space="preserve">קשה </w:t>
      </w:r>
      <w:bookmarkStart w:id="17763" w:name="_ETM_Q33_700519"/>
      <w:bookmarkEnd w:id="17763"/>
      <w:r>
        <w:rPr>
          <w:rtl/>
        </w:rPr>
        <w:t xml:space="preserve">פשוט </w:t>
      </w:r>
      <w:bookmarkStart w:id="17764" w:name="_ETM_Q33_701029"/>
      <w:bookmarkEnd w:id="17764"/>
      <w:r>
        <w:rPr>
          <w:rtl/>
        </w:rPr>
        <w:t xml:space="preserve">מביאה </w:t>
      </w:r>
      <w:bookmarkStart w:id="17765" w:name="_ETM_Q33_701719"/>
      <w:bookmarkEnd w:id="17765"/>
      <w:r>
        <w:rPr>
          <w:rtl/>
        </w:rPr>
        <w:t xml:space="preserve">את </w:t>
      </w:r>
      <w:bookmarkStart w:id="17766" w:name="_ETM_Q33_701900"/>
      <w:bookmarkEnd w:id="17766"/>
      <w:r>
        <w:rPr>
          <w:rtl/>
        </w:rPr>
        <w:t>התוצאות</w:t>
      </w:r>
      <w:r>
        <w:rPr>
          <w:rFonts w:hint="cs"/>
          <w:rtl/>
        </w:rPr>
        <w:t>,</w:t>
      </w:r>
      <w:r>
        <w:rPr>
          <w:rtl/>
        </w:rPr>
        <w:t xml:space="preserve"> </w:t>
      </w:r>
      <w:bookmarkStart w:id="17767" w:name="_ETM_Q33_702949"/>
      <w:bookmarkEnd w:id="17767"/>
      <w:r>
        <w:rPr>
          <w:rtl/>
        </w:rPr>
        <w:t xml:space="preserve">ואת </w:t>
      </w:r>
      <w:bookmarkStart w:id="17768" w:name="_ETM_Q33_703309"/>
      <w:bookmarkEnd w:id="17768"/>
      <w:r>
        <w:rPr>
          <w:rtl/>
        </w:rPr>
        <w:t xml:space="preserve">זה </w:t>
      </w:r>
      <w:bookmarkStart w:id="17769" w:name="_ETM_Q33_703639"/>
      <w:bookmarkEnd w:id="17769"/>
      <w:r>
        <w:rPr>
          <w:rtl/>
        </w:rPr>
        <w:t xml:space="preserve">השר </w:t>
      </w:r>
      <w:bookmarkStart w:id="17770" w:name="_ETM_Q33_704059"/>
      <w:bookmarkEnd w:id="17770"/>
      <w:r>
        <w:rPr>
          <w:rtl/>
        </w:rPr>
        <w:t xml:space="preserve">הזה </w:t>
      </w:r>
      <w:bookmarkStart w:id="17771" w:name="_ETM_Q33_704269"/>
      <w:bookmarkEnd w:id="17771"/>
      <w:r>
        <w:rPr>
          <w:rtl/>
        </w:rPr>
        <w:t xml:space="preserve">לא </w:t>
      </w:r>
      <w:bookmarkStart w:id="17772" w:name="_ETM_Q33_704419"/>
      <w:bookmarkEnd w:id="17772"/>
      <w:r>
        <w:rPr>
          <w:rtl/>
        </w:rPr>
        <w:t xml:space="preserve">יודע </w:t>
      </w:r>
      <w:bookmarkStart w:id="17773" w:name="_ETM_Q33_704689"/>
      <w:bookmarkEnd w:id="17773"/>
      <w:r>
        <w:rPr>
          <w:rtl/>
        </w:rPr>
        <w:t>לעשות</w:t>
      </w:r>
      <w:r>
        <w:rPr>
          <w:rFonts w:hint="cs"/>
          <w:rtl/>
        </w:rPr>
        <w:t>.</w:t>
      </w:r>
    </w:p>
    <w:p w:rsidR="00E7267A" w:rsidRDefault="00E7267A" w:rsidP="000778DE">
      <w:pPr>
        <w:rPr>
          <w:rtl/>
        </w:rPr>
      </w:pPr>
      <w:bookmarkStart w:id="17774" w:name="_ETM_Q33_707000"/>
      <w:bookmarkEnd w:id="17774"/>
    </w:p>
    <w:p w:rsidR="00E7267A" w:rsidRDefault="00E7267A" w:rsidP="00AA3BA4">
      <w:pPr>
        <w:rPr>
          <w:rtl/>
        </w:rPr>
      </w:pPr>
      <w:bookmarkStart w:id="17775" w:name="_ETM_Q33_706239"/>
      <w:bookmarkEnd w:id="17775"/>
      <w:r>
        <w:rPr>
          <w:rtl/>
        </w:rPr>
        <w:t xml:space="preserve">לצערי בממשלה </w:t>
      </w:r>
      <w:bookmarkStart w:id="17776" w:name="_ETM_Q33_707140"/>
      <w:bookmarkEnd w:id="17776"/>
      <w:r>
        <w:rPr>
          <w:rtl/>
        </w:rPr>
        <w:t xml:space="preserve">הנוכחית </w:t>
      </w:r>
      <w:bookmarkStart w:id="17777" w:name="_ETM_Q33_707650"/>
      <w:bookmarkStart w:id="17778" w:name="_ETM_Q33_708220"/>
      <w:bookmarkEnd w:id="17777"/>
      <w:bookmarkEnd w:id="17778"/>
      <w:r>
        <w:rPr>
          <w:rtl/>
        </w:rPr>
        <w:t xml:space="preserve">לא </w:t>
      </w:r>
      <w:bookmarkStart w:id="17779" w:name="_ETM_Q33_708400"/>
      <w:bookmarkEnd w:id="17779"/>
      <w:r>
        <w:rPr>
          <w:rtl/>
        </w:rPr>
        <w:t xml:space="preserve">מבינים </w:t>
      </w:r>
      <w:bookmarkStart w:id="17780" w:name="_ETM_Q33_708910"/>
      <w:bookmarkEnd w:id="17780"/>
      <w:r>
        <w:rPr>
          <w:rtl/>
        </w:rPr>
        <w:t xml:space="preserve">את </w:t>
      </w:r>
      <w:bookmarkStart w:id="17781" w:name="_ETM_Q33_709030"/>
      <w:bookmarkEnd w:id="17781"/>
      <w:r>
        <w:rPr>
          <w:rtl/>
        </w:rPr>
        <w:t>זה</w:t>
      </w:r>
      <w:r>
        <w:rPr>
          <w:rFonts w:hint="cs"/>
          <w:rtl/>
        </w:rPr>
        <w:t>.</w:t>
      </w:r>
      <w:r>
        <w:rPr>
          <w:rtl/>
        </w:rPr>
        <w:t xml:space="preserve"> </w:t>
      </w:r>
      <w:bookmarkStart w:id="17782" w:name="_ETM_Q33_710380"/>
      <w:bookmarkEnd w:id="17782"/>
      <w:r>
        <w:rPr>
          <w:rtl/>
        </w:rPr>
        <w:t xml:space="preserve">במקום </w:t>
      </w:r>
      <w:bookmarkStart w:id="17783" w:name="_ETM_Q33_711100"/>
      <w:bookmarkEnd w:id="17783"/>
      <w:r>
        <w:rPr>
          <w:rtl/>
        </w:rPr>
        <w:t xml:space="preserve">להבין </w:t>
      </w:r>
      <w:bookmarkStart w:id="17784" w:name="_ETM_Q33_711580"/>
      <w:bookmarkEnd w:id="17784"/>
      <w:r>
        <w:rPr>
          <w:rtl/>
        </w:rPr>
        <w:t xml:space="preserve">עד </w:t>
      </w:r>
      <w:bookmarkStart w:id="17785" w:name="_ETM_Q33_711700"/>
      <w:bookmarkEnd w:id="17785"/>
      <w:r>
        <w:rPr>
          <w:rtl/>
        </w:rPr>
        <w:t>כמה</w:t>
      </w:r>
      <w:r>
        <w:rPr>
          <w:rFonts w:hint="cs"/>
          <w:rtl/>
        </w:rPr>
        <w:t xml:space="preserve"> השר</w:t>
      </w:r>
      <w:bookmarkStart w:id="17786" w:name="_ETM_Q33_712059"/>
      <w:bookmarkStart w:id="17787" w:name="_ETM_Q33_712330"/>
      <w:bookmarkEnd w:id="17786"/>
      <w:bookmarkEnd w:id="17787"/>
      <w:r>
        <w:rPr>
          <w:rFonts w:hint="cs"/>
          <w:rtl/>
        </w:rPr>
        <w:t xml:space="preserve"> </w:t>
      </w:r>
      <w:bookmarkStart w:id="17788" w:name="_ETM_Q33_708000"/>
      <w:bookmarkEnd w:id="17788"/>
      <w:r>
        <w:rPr>
          <w:rFonts w:hint="cs"/>
          <w:rtl/>
        </w:rPr>
        <w:t>ב</w:t>
      </w:r>
      <w:r>
        <w:rPr>
          <w:rtl/>
        </w:rPr>
        <w:t xml:space="preserve">ן </w:t>
      </w:r>
      <w:bookmarkStart w:id="17789" w:name="_ETM_Q33_712630"/>
      <w:bookmarkEnd w:id="17789"/>
      <w:r>
        <w:rPr>
          <w:rFonts w:hint="cs"/>
          <w:rtl/>
        </w:rPr>
        <w:t>גביר הוא</w:t>
      </w:r>
      <w:r>
        <w:rPr>
          <w:rtl/>
        </w:rPr>
        <w:t xml:space="preserve"> </w:t>
      </w:r>
      <w:bookmarkStart w:id="17790" w:name="_ETM_Q33_712930"/>
      <w:bookmarkEnd w:id="17790"/>
      <w:r>
        <w:rPr>
          <w:rtl/>
        </w:rPr>
        <w:t xml:space="preserve">כושל </w:t>
      </w:r>
      <w:bookmarkStart w:id="17791" w:name="_ETM_Q33_713470"/>
      <w:bookmarkEnd w:id="17791"/>
      <w:r>
        <w:rPr>
          <w:rtl/>
        </w:rPr>
        <w:t xml:space="preserve">ופשוט </w:t>
      </w:r>
      <w:bookmarkStart w:id="17792" w:name="_ETM_Q33_713860"/>
      <w:bookmarkEnd w:id="17792"/>
      <w:r>
        <w:rPr>
          <w:rtl/>
        </w:rPr>
        <w:t xml:space="preserve">לפטר </w:t>
      </w:r>
      <w:bookmarkStart w:id="17793" w:name="_ETM_Q33_714400"/>
      <w:bookmarkEnd w:id="17793"/>
      <w:r>
        <w:rPr>
          <w:rtl/>
        </w:rPr>
        <w:t xml:space="preserve">אותו </w:t>
      </w:r>
      <w:bookmarkStart w:id="17794" w:name="_ETM_Q33_714670"/>
      <w:bookmarkEnd w:id="17794"/>
      <w:r>
        <w:rPr>
          <w:rtl/>
        </w:rPr>
        <w:t xml:space="preserve">למען </w:t>
      </w:r>
      <w:bookmarkStart w:id="17795" w:name="_ETM_Q33_715210"/>
      <w:bookmarkEnd w:id="17795"/>
      <w:r>
        <w:rPr>
          <w:rtl/>
        </w:rPr>
        <w:t xml:space="preserve">הביטחון </w:t>
      </w:r>
      <w:bookmarkStart w:id="17796" w:name="_ETM_Q33_715780"/>
      <w:bookmarkEnd w:id="17796"/>
      <w:r>
        <w:rPr>
          <w:rtl/>
        </w:rPr>
        <w:t xml:space="preserve">של </w:t>
      </w:r>
      <w:bookmarkStart w:id="17797" w:name="_ETM_Q33_715960"/>
      <w:bookmarkEnd w:id="17797"/>
      <w:r>
        <w:rPr>
          <w:rtl/>
        </w:rPr>
        <w:t>כולנו</w:t>
      </w:r>
      <w:r>
        <w:rPr>
          <w:rFonts w:hint="cs"/>
          <w:rtl/>
        </w:rPr>
        <w:t>,</w:t>
      </w:r>
      <w:r>
        <w:rPr>
          <w:rtl/>
        </w:rPr>
        <w:t xml:space="preserve"> </w:t>
      </w:r>
      <w:bookmarkStart w:id="17798" w:name="_ETM_Q33_716889"/>
      <w:bookmarkEnd w:id="17798"/>
      <w:r>
        <w:rPr>
          <w:rtl/>
        </w:rPr>
        <w:t xml:space="preserve">מבקשים </w:t>
      </w:r>
      <w:bookmarkStart w:id="17799" w:name="_ETM_Q33_717879"/>
      <w:bookmarkEnd w:id="17799"/>
      <w:r>
        <w:rPr>
          <w:rtl/>
        </w:rPr>
        <w:t xml:space="preserve">לתת </w:t>
      </w:r>
      <w:bookmarkStart w:id="17800" w:name="_ETM_Q33_718329"/>
      <w:bookmarkEnd w:id="17800"/>
      <w:r>
        <w:rPr>
          <w:rtl/>
        </w:rPr>
        <w:t xml:space="preserve">לו </w:t>
      </w:r>
      <w:bookmarkStart w:id="17801" w:name="_ETM_Q33_718599"/>
      <w:bookmarkEnd w:id="17801"/>
      <w:r>
        <w:rPr>
          <w:rtl/>
        </w:rPr>
        <w:t xml:space="preserve">עוד </w:t>
      </w:r>
      <w:bookmarkStart w:id="17802" w:name="_ETM_Q33_719229"/>
      <w:bookmarkEnd w:id="17802"/>
      <w:r>
        <w:rPr>
          <w:rtl/>
        </w:rPr>
        <w:t xml:space="preserve">ועוד </w:t>
      </w:r>
      <w:bookmarkStart w:id="17803" w:name="_ETM_Q33_719619"/>
      <w:bookmarkEnd w:id="17803"/>
      <w:r>
        <w:rPr>
          <w:rtl/>
        </w:rPr>
        <w:t>סמכויות</w:t>
      </w:r>
      <w:r>
        <w:rPr>
          <w:rFonts w:hint="cs"/>
          <w:rtl/>
        </w:rPr>
        <w:t xml:space="preserve">. </w:t>
      </w:r>
      <w:bookmarkStart w:id="17804" w:name="TOR_Q34"/>
      <w:bookmarkStart w:id="17805" w:name="_ETM_Q34_119309"/>
      <w:bookmarkStart w:id="17806" w:name="_ETM_Q34_114419"/>
      <w:bookmarkStart w:id="17807" w:name="_ETM_Q34_109530"/>
      <w:bookmarkStart w:id="17808" w:name="_ETM_Q34_105100"/>
      <w:bookmarkStart w:id="17809" w:name="_ETM_Q34_158813"/>
      <w:bookmarkEnd w:id="17804"/>
      <w:bookmarkEnd w:id="17805"/>
      <w:bookmarkEnd w:id="17806"/>
      <w:bookmarkEnd w:id="17807"/>
      <w:bookmarkEnd w:id="17808"/>
      <w:bookmarkEnd w:id="17809"/>
      <w:r>
        <w:rPr>
          <w:rFonts w:hint="cs"/>
          <w:rtl/>
        </w:rPr>
        <w:t xml:space="preserve">כולנו שמענו על הצעת החוק שמבקשת לתת לבן גביר סמכות להפעיל גם </w:t>
      </w:r>
      <w:bookmarkStart w:id="17810" w:name="_ETM_Q34_126131"/>
      <w:bookmarkStart w:id="17811" w:name="_ETM_Q34_122401"/>
      <w:bookmarkStart w:id="17812" w:name="_ETM_Q34_117522"/>
      <w:bookmarkStart w:id="17813" w:name="_ETM_Q34_114481"/>
      <w:bookmarkStart w:id="17814" w:name="_ETM_Q34_110372"/>
      <w:bookmarkEnd w:id="17810"/>
      <w:bookmarkEnd w:id="17811"/>
      <w:bookmarkEnd w:id="17812"/>
      <w:bookmarkEnd w:id="17813"/>
      <w:bookmarkEnd w:id="17814"/>
      <w:r>
        <w:rPr>
          <w:rFonts w:hint="cs"/>
          <w:rtl/>
        </w:rPr>
        <w:t>מעצרים מינהליים. מי ש</w:t>
      </w:r>
      <w:bookmarkStart w:id="17815" w:name="_ETM_Q34_127463"/>
      <w:bookmarkEnd w:id="17815"/>
      <w:r>
        <w:rPr>
          <w:rFonts w:hint="cs"/>
          <w:rtl/>
        </w:rPr>
        <w:t xml:space="preserve">בזמנו שנים רבות </w:t>
      </w:r>
      <w:bookmarkStart w:id="17816" w:name="_ETM_Q34_125122"/>
      <w:bookmarkEnd w:id="17816"/>
      <w:r>
        <w:rPr>
          <w:rFonts w:hint="cs"/>
          <w:rtl/>
        </w:rPr>
        <w:t xml:space="preserve">זעק מול כל מצלמה עד כמה הוא מתנגד למעצרים מהסוג הזה, עד כמה הוא מתנגד למעצרים מינהליים, פתאום מבקש </w:t>
      </w:r>
      <w:bookmarkStart w:id="17817" w:name="_ETM_Q34_135893"/>
      <w:bookmarkEnd w:id="17817"/>
      <w:r>
        <w:rPr>
          <w:rFonts w:hint="cs"/>
          <w:rtl/>
        </w:rPr>
        <w:t>לעשות בהם שימוש.</w:t>
      </w:r>
      <w:bookmarkStart w:id="17818" w:name="_ETM_Q34_128430"/>
      <w:bookmarkStart w:id="17819" w:name="_ETM_Q34_123939"/>
      <w:bookmarkStart w:id="17820" w:name="_ETM_Q34_119019"/>
      <w:bookmarkEnd w:id="17818"/>
      <w:bookmarkEnd w:id="17819"/>
      <w:bookmarkEnd w:id="17820"/>
    </w:p>
    <w:p w:rsidR="00E7267A" w:rsidRDefault="00E7267A" w:rsidP="000778DE">
      <w:pPr>
        <w:rPr>
          <w:rtl/>
        </w:rPr>
      </w:pPr>
    </w:p>
    <w:p w:rsidR="00E7267A" w:rsidRDefault="00E7267A" w:rsidP="000778DE">
      <w:pPr>
        <w:rPr>
          <w:rtl/>
        </w:rPr>
      </w:pPr>
      <w:r>
        <w:rPr>
          <w:rFonts w:hint="cs"/>
          <w:rtl/>
        </w:rPr>
        <w:t>בן גביר כבר הוכיח לנו שהתפקיד הזה גדול עליו, שכל מה שמעניין אותו זה לרוץ מאולפן לאולפן, להאשים את כולם חוץ מאת עצמו. שר כושל לא צריך עוד סמכויות, זה לא יעזור. הוא צריך ללכת הביתה, נגמרו התירוצים.</w:t>
      </w:r>
    </w:p>
    <w:p w:rsidR="00E7267A" w:rsidRDefault="00E7267A" w:rsidP="000778DE">
      <w:pPr>
        <w:rPr>
          <w:rtl/>
        </w:rPr>
      </w:pPr>
    </w:p>
    <w:p w:rsidR="00E7267A" w:rsidRDefault="00E7267A" w:rsidP="000778DE">
      <w:pPr>
        <w:rPr>
          <w:rtl/>
        </w:rPr>
      </w:pPr>
      <w:r>
        <w:rPr>
          <w:rFonts w:hint="cs"/>
          <w:rtl/>
        </w:rPr>
        <w:t>השבוע סיעת ש"ס הוציאה הודעה חריגה לעיתונאים, ושם היא הודיעה ש</w:t>
      </w:r>
      <w:bookmarkStart w:id="17821" w:name="_ETM_Q34_163943"/>
      <w:bookmarkEnd w:id="17821"/>
      <w:r>
        <w:rPr>
          <w:rFonts w:hint="cs"/>
          <w:rtl/>
        </w:rPr>
        <w:t>השר בן גביר הוא השר הכושל ביותר בממשלת ישראל.</w:t>
      </w:r>
    </w:p>
    <w:p w:rsidR="00E7267A" w:rsidRDefault="00E7267A" w:rsidP="000778DE">
      <w:pPr>
        <w:rPr>
          <w:rtl/>
        </w:rPr>
      </w:pPr>
    </w:p>
    <w:p w:rsidR="00E7267A" w:rsidRDefault="00E7267A" w:rsidP="000778DE">
      <w:pPr>
        <w:pStyle w:val="af6"/>
        <w:keepNext/>
        <w:rPr>
          <w:rtl/>
        </w:rPr>
      </w:pPr>
      <w:r w:rsidRPr="0061218E">
        <w:rPr>
          <w:rStyle w:val="TagStyle"/>
          <w:rtl/>
        </w:rPr>
        <w:t xml:space="preserve"> &lt;&lt; יור &gt;&gt; </w:t>
      </w:r>
      <w:r>
        <w:rPr>
          <w:rtl/>
        </w:rPr>
        <w:t>היו"ר אוריאל בוסו:</w:t>
      </w:r>
      <w:r w:rsidRPr="0061218E">
        <w:rPr>
          <w:rStyle w:val="TagStyle"/>
          <w:rtl/>
        </w:rPr>
        <w:t xml:space="preserve"> &lt;&lt; יור &gt;&gt;</w:t>
      </w:r>
      <w:r>
        <w:rPr>
          <w:rtl/>
        </w:rPr>
        <w:t xml:space="preserve"> </w:t>
      </w:r>
    </w:p>
    <w:p w:rsidR="00E7267A" w:rsidRDefault="00E7267A" w:rsidP="000A35EF">
      <w:pPr>
        <w:rPr>
          <w:rtl/>
        </w:rPr>
      </w:pPr>
    </w:p>
    <w:p w:rsidR="00E7267A" w:rsidRDefault="00E7267A" w:rsidP="000778DE">
      <w:pPr>
        <w:rPr>
          <w:rtl/>
        </w:rPr>
      </w:pPr>
      <w:r>
        <w:rPr>
          <w:rFonts w:hint="cs"/>
          <w:rtl/>
        </w:rPr>
        <w:t>סיעת ש"ס לא הוציאה כזאת הודעה,</w:t>
      </w:r>
      <w:bookmarkStart w:id="17822" w:name="_ETM_Q34_171255"/>
      <w:bookmarkEnd w:id="17822"/>
      <w:r>
        <w:rPr>
          <w:rFonts w:hint="cs"/>
          <w:rtl/>
        </w:rPr>
        <w:t xml:space="preserve"> ציטטו</w:t>
      </w:r>
      <w:bookmarkStart w:id="17823" w:name="_ETM_Q34_166623"/>
      <w:bookmarkEnd w:id="17823"/>
      <w:r>
        <w:rPr>
          <w:rFonts w:hint="cs"/>
          <w:rtl/>
        </w:rPr>
        <w:t xml:space="preserve"> </w:t>
      </w:r>
      <w:bookmarkStart w:id="17824" w:name="_ETM_Q34_172087"/>
      <w:bookmarkEnd w:id="17824"/>
      <w:r>
        <w:rPr>
          <w:rFonts w:hint="cs"/>
          <w:rtl/>
        </w:rPr>
        <w:t>בשם בכיר בש"ס</w:t>
      </w:r>
      <w:bookmarkStart w:id="17825" w:name="_ETM_Q34_181668"/>
      <w:bookmarkStart w:id="17826" w:name="_ETM_Q34_184006"/>
      <w:bookmarkStart w:id="17827" w:name="_ETM_Q34_180034"/>
      <w:bookmarkStart w:id="17828" w:name="_ETM_Q34_180553"/>
      <w:bookmarkStart w:id="17829" w:name="_ETM_Q34_175811"/>
      <w:bookmarkStart w:id="17830" w:name="_ETM_Q34_173957"/>
      <w:bookmarkStart w:id="17831" w:name="_ETM_Q34_169558"/>
      <w:bookmarkEnd w:id="17825"/>
      <w:bookmarkEnd w:id="17826"/>
      <w:bookmarkEnd w:id="17827"/>
      <w:bookmarkEnd w:id="17828"/>
      <w:bookmarkEnd w:id="17829"/>
      <w:bookmarkEnd w:id="17830"/>
      <w:bookmarkEnd w:id="17831"/>
      <w:r>
        <w:rPr>
          <w:rFonts w:hint="cs"/>
          <w:rtl/>
        </w:rPr>
        <w:t>, שאנחנו לא יודעים מי זה.</w:t>
      </w:r>
      <w:bookmarkStart w:id="17832" w:name="_ETM_Q34_169954"/>
      <w:bookmarkStart w:id="17833" w:name="_ETM_Q34_170585"/>
      <w:bookmarkEnd w:id="17832"/>
      <w:bookmarkEnd w:id="17833"/>
      <w:r>
        <w:rPr>
          <w:rFonts w:hint="cs"/>
          <w:rtl/>
        </w:rPr>
        <w:t xml:space="preserve"> אז סיעת ש"ס לא הוציאה.</w:t>
      </w:r>
      <w:bookmarkStart w:id="17834" w:name="_ETM_Q34_170487"/>
      <w:bookmarkStart w:id="17835" w:name="_ETM_Q34_170924"/>
      <w:bookmarkEnd w:id="17834"/>
      <w:bookmarkEnd w:id="17835"/>
    </w:p>
    <w:p w:rsidR="00E7267A" w:rsidRDefault="00E7267A" w:rsidP="000778DE">
      <w:pPr>
        <w:rPr>
          <w:rtl/>
        </w:rPr>
      </w:pPr>
    </w:p>
    <w:p w:rsidR="00E7267A" w:rsidRDefault="00E7267A" w:rsidP="000778DE">
      <w:pPr>
        <w:pStyle w:val="-"/>
        <w:keepNext/>
        <w:rPr>
          <w:rtl/>
        </w:rPr>
      </w:pPr>
      <w:bookmarkStart w:id="17836" w:name="ET_speakercontinue_5783_4"/>
      <w:r w:rsidRPr="0061218E">
        <w:rPr>
          <w:rStyle w:val="TagStyle"/>
          <w:rtl/>
        </w:rPr>
        <w:t xml:space="preserve"> &lt;&lt; דובר_המשך &gt;&gt; </w:t>
      </w:r>
      <w:r>
        <w:rPr>
          <w:rtl/>
        </w:rPr>
        <w:t>מירב כהן (יש עתיד):</w:t>
      </w:r>
      <w:r w:rsidRPr="0061218E">
        <w:rPr>
          <w:rStyle w:val="TagStyle"/>
          <w:rtl/>
        </w:rPr>
        <w:t xml:space="preserve"> &lt;&lt; דובר_המשך &gt;&gt;</w:t>
      </w:r>
      <w:r>
        <w:rPr>
          <w:rtl/>
        </w:rPr>
        <w:t xml:space="preserve"> </w:t>
      </w:r>
      <w:bookmarkEnd w:id="17836"/>
    </w:p>
    <w:p w:rsidR="00E7267A" w:rsidRDefault="00E7267A" w:rsidP="000778DE">
      <w:pPr>
        <w:ind w:firstLine="0"/>
        <w:rPr>
          <w:rtl/>
        </w:rPr>
      </w:pPr>
    </w:p>
    <w:p w:rsidR="00E7267A" w:rsidRDefault="00E7267A" w:rsidP="000778DE">
      <w:pPr>
        <w:ind w:firstLine="0"/>
        <w:rPr>
          <w:rtl/>
        </w:rPr>
      </w:pPr>
      <w:r>
        <w:rPr>
          <w:rtl/>
        </w:rPr>
        <w:tab/>
      </w:r>
      <w:r>
        <w:rPr>
          <w:rFonts w:hint="cs"/>
          <w:rtl/>
        </w:rPr>
        <w:t>אז ציטטו בשמ</w:t>
      </w:r>
      <w:bookmarkStart w:id="17837" w:name="_ETM_Q34_171633"/>
      <w:bookmarkEnd w:id="17837"/>
      <w:r>
        <w:rPr>
          <w:rFonts w:hint="cs"/>
          <w:rtl/>
        </w:rPr>
        <w:t xml:space="preserve">כם שאתם אומרים </w:t>
      </w:r>
      <w:r w:rsidR="000A35EF">
        <w:rPr>
          <w:rFonts w:hint="cs"/>
          <w:rtl/>
        </w:rPr>
        <w:t>– –</w:t>
      </w:r>
    </w:p>
    <w:p w:rsidR="00E7267A" w:rsidRDefault="00E7267A" w:rsidP="000778DE">
      <w:pPr>
        <w:ind w:firstLine="0"/>
        <w:rPr>
          <w:rtl/>
        </w:rPr>
      </w:pPr>
    </w:p>
    <w:p w:rsidR="00E7267A" w:rsidRDefault="00E7267A" w:rsidP="000778DE">
      <w:pPr>
        <w:pStyle w:val="af6"/>
        <w:keepNext/>
        <w:rPr>
          <w:rtl/>
        </w:rPr>
      </w:pPr>
      <w:bookmarkStart w:id="17838" w:name="ET_yor_6488_5"/>
      <w:r w:rsidRPr="0061218E">
        <w:rPr>
          <w:rStyle w:val="TagStyle"/>
          <w:rtl/>
        </w:rPr>
        <w:t xml:space="preserve"> &lt;&lt; יור &gt;&gt; </w:t>
      </w:r>
      <w:r>
        <w:rPr>
          <w:rtl/>
        </w:rPr>
        <w:t>היו"ר אוריאל בוסו:</w:t>
      </w:r>
      <w:r w:rsidRPr="0061218E">
        <w:rPr>
          <w:rStyle w:val="TagStyle"/>
          <w:rtl/>
        </w:rPr>
        <w:t xml:space="preserve"> &lt;&lt; יור &gt;&gt;</w:t>
      </w:r>
      <w:r>
        <w:rPr>
          <w:rtl/>
        </w:rPr>
        <w:t xml:space="preserve"> </w:t>
      </w:r>
      <w:bookmarkEnd w:id="17838"/>
    </w:p>
    <w:p w:rsidR="00E7267A" w:rsidRDefault="00E7267A" w:rsidP="000A35EF">
      <w:pPr>
        <w:rPr>
          <w:rtl/>
        </w:rPr>
      </w:pPr>
    </w:p>
    <w:p w:rsidR="00E7267A" w:rsidRDefault="00E7267A" w:rsidP="000778DE">
      <w:pPr>
        <w:rPr>
          <w:rtl/>
        </w:rPr>
      </w:pPr>
      <w:r>
        <w:rPr>
          <w:rFonts w:hint="cs"/>
          <w:rtl/>
        </w:rPr>
        <w:t>אבל לא סיעת ש"ס הוציאה כזאת הודעה.</w:t>
      </w:r>
      <w:bookmarkStart w:id="17839" w:name="_ETM_Q34_172466"/>
      <w:bookmarkEnd w:id="17839"/>
      <w:r>
        <w:rPr>
          <w:rFonts w:hint="cs"/>
          <w:rtl/>
        </w:rPr>
        <w:t xml:space="preserve"> </w:t>
      </w:r>
    </w:p>
    <w:p w:rsidR="00E7267A" w:rsidRDefault="00E7267A" w:rsidP="000778DE">
      <w:pPr>
        <w:rPr>
          <w:rtl/>
        </w:rPr>
      </w:pPr>
    </w:p>
    <w:p w:rsidR="00E7267A" w:rsidRDefault="00E7267A" w:rsidP="000778DE">
      <w:pPr>
        <w:pStyle w:val="-"/>
        <w:keepNext/>
        <w:rPr>
          <w:rtl/>
        </w:rPr>
      </w:pPr>
      <w:bookmarkStart w:id="17840" w:name="ET_speakercontinue_5783_8"/>
      <w:r w:rsidRPr="0061218E">
        <w:rPr>
          <w:rStyle w:val="TagStyle"/>
          <w:rtl/>
        </w:rPr>
        <w:t xml:space="preserve"> &lt;&lt; דובר_המשך &gt;&gt; </w:t>
      </w:r>
      <w:r>
        <w:rPr>
          <w:rtl/>
        </w:rPr>
        <w:t>מירב כהן (יש עתיד):</w:t>
      </w:r>
      <w:r w:rsidRPr="0061218E">
        <w:rPr>
          <w:rStyle w:val="TagStyle"/>
          <w:rtl/>
        </w:rPr>
        <w:t xml:space="preserve"> &lt;&lt; דובר_המשך &gt;&gt;</w:t>
      </w:r>
      <w:r>
        <w:rPr>
          <w:rtl/>
        </w:rPr>
        <w:t xml:space="preserve"> </w:t>
      </w:r>
      <w:bookmarkEnd w:id="17840"/>
    </w:p>
    <w:p w:rsidR="00E7267A" w:rsidRDefault="00E7267A" w:rsidP="000A35EF">
      <w:pPr>
        <w:rPr>
          <w:rtl/>
        </w:rPr>
      </w:pPr>
    </w:p>
    <w:p w:rsidR="00E7267A" w:rsidRDefault="000A35EF" w:rsidP="000778DE">
      <w:pPr>
        <w:ind w:left="720" w:firstLine="0"/>
        <w:rPr>
          <w:rtl/>
        </w:rPr>
      </w:pPr>
      <w:r>
        <w:rPr>
          <w:rFonts w:hint="cs"/>
          <w:rtl/>
        </w:rPr>
        <w:t>– –</w:t>
      </w:r>
      <w:bookmarkStart w:id="17841" w:name="_ETM_Q34_176932"/>
      <w:bookmarkEnd w:id="17841"/>
      <w:r w:rsidR="00E7267A">
        <w:rPr>
          <w:rFonts w:hint="cs"/>
          <w:rtl/>
        </w:rPr>
        <w:t xml:space="preserve"> שהשר בן גביר</w:t>
      </w:r>
      <w:bookmarkStart w:id="17842" w:name="_ETM_Q34_176570"/>
      <w:bookmarkStart w:id="17843" w:name="_ETM_Q34_175554"/>
      <w:bookmarkStart w:id="17844" w:name="_ETM_Q34_170789"/>
      <w:bookmarkEnd w:id="17842"/>
      <w:bookmarkEnd w:id="17843"/>
      <w:bookmarkEnd w:id="17844"/>
      <w:r w:rsidR="00AA3BA4">
        <w:rPr>
          <w:rFonts w:hint="cs"/>
          <w:rtl/>
        </w:rPr>
        <w:t>,</w:t>
      </w:r>
      <w:r w:rsidR="00E7267A">
        <w:rPr>
          <w:rFonts w:hint="cs"/>
          <w:rtl/>
        </w:rPr>
        <w:t xml:space="preserve"> שאתם יושבים איתו בממשלה</w:t>
      </w:r>
      <w:r w:rsidR="00AA3BA4">
        <w:rPr>
          <w:rFonts w:hint="cs"/>
          <w:rtl/>
        </w:rPr>
        <w:t>,</w:t>
      </w:r>
      <w:r w:rsidR="00E7267A">
        <w:rPr>
          <w:rFonts w:hint="cs"/>
          <w:rtl/>
        </w:rPr>
        <w:t xml:space="preserve"> הוא השר </w:t>
      </w:r>
      <w:r>
        <w:rPr>
          <w:rFonts w:hint="cs"/>
          <w:rtl/>
        </w:rPr>
        <w:t>– –</w:t>
      </w:r>
    </w:p>
    <w:p w:rsidR="00E7267A" w:rsidRDefault="00E7267A" w:rsidP="000778DE">
      <w:pPr>
        <w:ind w:left="720" w:firstLine="0"/>
        <w:rPr>
          <w:rtl/>
        </w:rPr>
      </w:pPr>
    </w:p>
    <w:p w:rsidR="00E7267A" w:rsidRDefault="00E7267A" w:rsidP="000778DE">
      <w:pPr>
        <w:pStyle w:val="af6"/>
        <w:keepNext/>
        <w:rPr>
          <w:rtl/>
        </w:rPr>
      </w:pPr>
      <w:bookmarkStart w:id="17845" w:name="ET_yor_6488_14"/>
      <w:r w:rsidRPr="009A500C">
        <w:rPr>
          <w:rStyle w:val="TagStyle"/>
          <w:rtl/>
        </w:rPr>
        <w:t xml:space="preserve"> &lt;&lt; יור &gt;&gt; </w:t>
      </w:r>
      <w:r>
        <w:rPr>
          <w:rtl/>
        </w:rPr>
        <w:t>היו"ר אוריאל בוסו:</w:t>
      </w:r>
      <w:r w:rsidRPr="009A500C">
        <w:rPr>
          <w:rStyle w:val="TagStyle"/>
          <w:rtl/>
        </w:rPr>
        <w:t xml:space="preserve"> &lt;&lt; יור &gt;&gt;</w:t>
      </w:r>
      <w:r>
        <w:rPr>
          <w:rtl/>
        </w:rPr>
        <w:t xml:space="preserve"> </w:t>
      </w:r>
      <w:bookmarkEnd w:id="17845"/>
    </w:p>
    <w:p w:rsidR="00E7267A" w:rsidRDefault="00E7267A" w:rsidP="000A35EF">
      <w:pPr>
        <w:rPr>
          <w:rtl/>
        </w:rPr>
      </w:pPr>
    </w:p>
    <w:p w:rsidR="00E7267A" w:rsidRDefault="00E7267A" w:rsidP="000778DE">
      <w:pPr>
        <w:rPr>
          <w:rtl/>
        </w:rPr>
      </w:pPr>
      <w:r>
        <w:rPr>
          <w:rFonts w:hint="cs"/>
          <w:rtl/>
        </w:rPr>
        <w:t>לא נכון. לא אמרנו כזה דבר.</w:t>
      </w:r>
    </w:p>
    <w:p w:rsidR="00E7267A" w:rsidRDefault="00E7267A" w:rsidP="000778DE">
      <w:pPr>
        <w:rPr>
          <w:rtl/>
        </w:rPr>
      </w:pPr>
    </w:p>
    <w:p w:rsidR="00E7267A" w:rsidRDefault="00E7267A" w:rsidP="000778DE">
      <w:pPr>
        <w:pStyle w:val="-"/>
        <w:keepNext/>
        <w:rPr>
          <w:rtl/>
        </w:rPr>
      </w:pPr>
      <w:r w:rsidRPr="0061218E">
        <w:rPr>
          <w:rStyle w:val="TagStyle"/>
          <w:rtl/>
        </w:rPr>
        <w:t xml:space="preserve">&lt;&lt; דובר_המשך &gt;&gt; </w:t>
      </w:r>
      <w:r>
        <w:rPr>
          <w:rtl/>
        </w:rPr>
        <w:t>מירב כהן (יש עתיד):</w:t>
      </w:r>
      <w:r w:rsidRPr="0061218E">
        <w:rPr>
          <w:rStyle w:val="TagStyle"/>
          <w:rtl/>
        </w:rPr>
        <w:t xml:space="preserve"> &lt;&lt; דובר_המשך &gt;&gt;</w:t>
      </w:r>
      <w:r>
        <w:rPr>
          <w:rtl/>
        </w:rPr>
        <w:t xml:space="preserve"> </w:t>
      </w:r>
    </w:p>
    <w:p w:rsidR="00E7267A" w:rsidRPr="0061218E" w:rsidRDefault="00E7267A" w:rsidP="000778DE">
      <w:pPr>
        <w:rPr>
          <w:rtl/>
        </w:rPr>
      </w:pPr>
    </w:p>
    <w:p w:rsidR="00E7267A" w:rsidRDefault="000A35EF" w:rsidP="000778DE">
      <w:pPr>
        <w:rPr>
          <w:rtl/>
        </w:rPr>
      </w:pPr>
      <w:bookmarkStart w:id="17846" w:name="_ETM_Q34_180689"/>
      <w:bookmarkStart w:id="17847" w:name="_ETM_Q34_180810"/>
      <w:bookmarkStart w:id="17848" w:name="_ETM_Q34_181800"/>
      <w:bookmarkStart w:id="17849" w:name="_ETM_Q34_176705"/>
      <w:bookmarkEnd w:id="17846"/>
      <w:bookmarkEnd w:id="17847"/>
      <w:bookmarkEnd w:id="17848"/>
      <w:bookmarkEnd w:id="17849"/>
      <w:r>
        <w:rPr>
          <w:rFonts w:hint="cs"/>
          <w:rtl/>
        </w:rPr>
        <w:t>– –</w:t>
      </w:r>
      <w:r w:rsidR="00E7267A">
        <w:rPr>
          <w:rFonts w:hint="cs"/>
          <w:rtl/>
        </w:rPr>
        <w:t xml:space="preserve"> הכו</w:t>
      </w:r>
      <w:bookmarkStart w:id="17850" w:name="_ETM_Q34_177802"/>
      <w:bookmarkEnd w:id="17850"/>
      <w:r w:rsidR="00E7267A">
        <w:rPr>
          <w:rtl/>
        </w:rPr>
        <w:t xml:space="preserve">של </w:t>
      </w:r>
      <w:bookmarkStart w:id="17851" w:name="_ETM_Q34_182250"/>
      <w:bookmarkEnd w:id="17851"/>
      <w:r w:rsidR="00E7267A">
        <w:rPr>
          <w:rtl/>
        </w:rPr>
        <w:t xml:space="preserve">ביותר </w:t>
      </w:r>
      <w:bookmarkStart w:id="17852" w:name="_ETM_Q34_182909"/>
      <w:bookmarkEnd w:id="17852"/>
      <w:r w:rsidR="00E7267A">
        <w:rPr>
          <w:rtl/>
        </w:rPr>
        <w:t xml:space="preserve">בממשלת </w:t>
      </w:r>
      <w:bookmarkStart w:id="17853" w:name="_ETM_Q34_183540"/>
      <w:bookmarkEnd w:id="17853"/>
      <w:r w:rsidR="00E7267A">
        <w:rPr>
          <w:rtl/>
        </w:rPr>
        <w:t>ישראל</w:t>
      </w:r>
      <w:r w:rsidR="00E7267A">
        <w:rPr>
          <w:rFonts w:hint="cs"/>
          <w:rtl/>
        </w:rPr>
        <w:t>.</w:t>
      </w:r>
      <w:r w:rsidR="00E7267A">
        <w:rPr>
          <w:rtl/>
        </w:rPr>
        <w:t xml:space="preserve"> </w:t>
      </w:r>
      <w:bookmarkStart w:id="17854" w:name="_ETM_Q34_184450"/>
      <w:bookmarkEnd w:id="17854"/>
      <w:r w:rsidR="00E7267A">
        <w:rPr>
          <w:rtl/>
        </w:rPr>
        <w:t xml:space="preserve">והאמת </w:t>
      </w:r>
      <w:bookmarkStart w:id="17855" w:name="_ETM_Q34_184960"/>
      <w:bookmarkEnd w:id="17855"/>
      <w:r w:rsidR="00E7267A">
        <w:rPr>
          <w:rtl/>
        </w:rPr>
        <w:t xml:space="preserve">היא </w:t>
      </w:r>
      <w:bookmarkStart w:id="17856" w:name="_ETM_Q34_185500"/>
      <w:bookmarkEnd w:id="17856"/>
      <w:r w:rsidR="00E7267A">
        <w:rPr>
          <w:rtl/>
        </w:rPr>
        <w:t xml:space="preserve">שאני </w:t>
      </w:r>
      <w:bookmarkStart w:id="17857" w:name="_ETM_Q34_185799"/>
      <w:bookmarkStart w:id="17858" w:name="_ETM_Q34_185890"/>
      <w:bookmarkEnd w:id="17857"/>
      <w:bookmarkEnd w:id="17858"/>
      <w:r w:rsidR="00E7267A">
        <w:rPr>
          <w:rtl/>
        </w:rPr>
        <w:t xml:space="preserve">חייבת </w:t>
      </w:r>
      <w:bookmarkStart w:id="17859" w:name="_ETM_Q34_186189"/>
      <w:bookmarkEnd w:id="17859"/>
      <w:r w:rsidR="00E7267A">
        <w:rPr>
          <w:rtl/>
        </w:rPr>
        <w:t xml:space="preserve">להודות </w:t>
      </w:r>
      <w:bookmarkStart w:id="17860" w:name="_ETM_Q34_187080"/>
      <w:bookmarkEnd w:id="17860"/>
      <w:r w:rsidR="00E7267A">
        <w:rPr>
          <w:rtl/>
        </w:rPr>
        <w:t xml:space="preserve">שהפעם </w:t>
      </w:r>
      <w:bookmarkStart w:id="17861" w:name="_ETM_Q34_187680"/>
      <w:bookmarkEnd w:id="17861"/>
      <w:r w:rsidR="00E7267A">
        <w:rPr>
          <w:rtl/>
        </w:rPr>
        <w:t xml:space="preserve">אני </w:t>
      </w:r>
      <w:bookmarkStart w:id="17862" w:name="_ETM_Q34_187799"/>
      <w:bookmarkEnd w:id="17862"/>
      <w:r w:rsidR="00E7267A">
        <w:rPr>
          <w:rtl/>
        </w:rPr>
        <w:t xml:space="preserve">מסכימה </w:t>
      </w:r>
      <w:bookmarkStart w:id="17863" w:name="_ETM_Q34_188250"/>
      <w:bookmarkEnd w:id="17863"/>
      <w:r w:rsidR="00E7267A">
        <w:rPr>
          <w:rtl/>
        </w:rPr>
        <w:t>איתכם</w:t>
      </w:r>
      <w:r w:rsidR="00E7267A">
        <w:rPr>
          <w:rFonts w:hint="cs"/>
          <w:rtl/>
        </w:rPr>
        <w:t>.</w:t>
      </w:r>
      <w:bookmarkStart w:id="17864" w:name="_ETM_Q34_186188"/>
      <w:bookmarkEnd w:id="17864"/>
      <w:r w:rsidR="00E7267A">
        <w:rPr>
          <w:rtl/>
        </w:rPr>
        <w:t xml:space="preserve"> </w:t>
      </w:r>
      <w:bookmarkStart w:id="17865" w:name="_ETM_Q34_189119"/>
      <w:bookmarkStart w:id="17866" w:name="_ETM_Q34_189360"/>
      <w:bookmarkStart w:id="17867" w:name="_ETM_Q34_189599"/>
      <w:bookmarkEnd w:id="17865"/>
      <w:bookmarkEnd w:id="17866"/>
      <w:bookmarkEnd w:id="17867"/>
      <w:r w:rsidR="00E7267A">
        <w:rPr>
          <w:rFonts w:hint="cs"/>
          <w:rtl/>
        </w:rPr>
        <w:t>הינה, מ</w:t>
      </w:r>
      <w:r w:rsidR="00E7267A">
        <w:rPr>
          <w:rtl/>
        </w:rPr>
        <w:t xml:space="preserve">צאנו </w:t>
      </w:r>
      <w:bookmarkStart w:id="17868" w:name="_ETM_Q34_189900"/>
      <w:bookmarkEnd w:id="17868"/>
      <w:r w:rsidR="00E7267A">
        <w:rPr>
          <w:rtl/>
        </w:rPr>
        <w:t xml:space="preserve">מכנה </w:t>
      </w:r>
      <w:bookmarkStart w:id="17869" w:name="_ETM_Q34_190289"/>
      <w:bookmarkEnd w:id="17869"/>
      <w:r w:rsidR="00E7267A">
        <w:rPr>
          <w:rtl/>
        </w:rPr>
        <w:t>משותף</w:t>
      </w:r>
      <w:r w:rsidR="00E7267A">
        <w:rPr>
          <w:rFonts w:hint="cs"/>
          <w:rtl/>
        </w:rPr>
        <w:t>. השר</w:t>
      </w:r>
      <w:bookmarkStart w:id="17870" w:name="_ETM_Q34_192679"/>
      <w:bookmarkEnd w:id="17870"/>
      <w:r w:rsidR="00E7267A">
        <w:rPr>
          <w:rtl/>
        </w:rPr>
        <w:t xml:space="preserve"> </w:t>
      </w:r>
      <w:bookmarkStart w:id="17871" w:name="_ETM_Q34_193400"/>
      <w:bookmarkEnd w:id="17871"/>
      <w:r w:rsidR="00E7267A">
        <w:rPr>
          <w:rtl/>
        </w:rPr>
        <w:t xml:space="preserve">לכישלון </w:t>
      </w:r>
      <w:bookmarkStart w:id="17872" w:name="_ETM_Q34_194119"/>
      <w:bookmarkEnd w:id="17872"/>
      <w:r w:rsidR="00E7267A">
        <w:rPr>
          <w:rtl/>
        </w:rPr>
        <w:t>לאומי</w:t>
      </w:r>
      <w:r w:rsidR="00E7267A">
        <w:rPr>
          <w:rFonts w:hint="cs"/>
          <w:rtl/>
        </w:rPr>
        <w:t>,</w:t>
      </w:r>
      <w:r w:rsidR="00E7267A">
        <w:rPr>
          <w:rtl/>
        </w:rPr>
        <w:t xml:space="preserve"> </w:t>
      </w:r>
      <w:bookmarkStart w:id="17873" w:name="_ETM_Q34_194779"/>
      <w:bookmarkEnd w:id="17873"/>
      <w:r w:rsidR="00E7267A">
        <w:rPr>
          <w:rtl/>
        </w:rPr>
        <w:t xml:space="preserve">לך </w:t>
      </w:r>
      <w:bookmarkStart w:id="17874" w:name="_ETM_Q34_195079"/>
      <w:bookmarkEnd w:id="17874"/>
      <w:r w:rsidR="00E7267A">
        <w:rPr>
          <w:rtl/>
        </w:rPr>
        <w:t>הביתה</w:t>
      </w:r>
      <w:r w:rsidR="00E7267A">
        <w:rPr>
          <w:rFonts w:hint="cs"/>
          <w:rtl/>
        </w:rPr>
        <w:t>.</w:t>
      </w:r>
    </w:p>
    <w:p w:rsidR="00E7267A" w:rsidRDefault="00E7267A" w:rsidP="000778DE">
      <w:pPr>
        <w:rPr>
          <w:rtl/>
        </w:rPr>
      </w:pPr>
    </w:p>
    <w:p w:rsidR="00E7267A" w:rsidRDefault="00E7267A" w:rsidP="000778DE">
      <w:pPr>
        <w:pStyle w:val="af6"/>
        <w:keepNext/>
        <w:rPr>
          <w:rtl/>
        </w:rPr>
      </w:pPr>
      <w:bookmarkStart w:id="17875" w:name="ET_yor_6488_9"/>
      <w:r w:rsidRPr="0061218E">
        <w:rPr>
          <w:rStyle w:val="TagStyle"/>
          <w:rtl/>
        </w:rPr>
        <w:t xml:space="preserve"> &lt;&lt; יור &gt;&gt; </w:t>
      </w:r>
      <w:r>
        <w:rPr>
          <w:rtl/>
        </w:rPr>
        <w:t>היו"ר אוריאל בוסו:</w:t>
      </w:r>
      <w:r w:rsidRPr="0061218E">
        <w:rPr>
          <w:rStyle w:val="TagStyle"/>
          <w:rtl/>
        </w:rPr>
        <w:t xml:space="preserve"> &lt;&lt; יור &gt;&gt;</w:t>
      </w:r>
      <w:r>
        <w:rPr>
          <w:rtl/>
        </w:rPr>
        <w:t xml:space="preserve"> </w:t>
      </w:r>
      <w:bookmarkEnd w:id="17875"/>
    </w:p>
    <w:p w:rsidR="00E7267A" w:rsidRDefault="00E7267A" w:rsidP="000A35EF">
      <w:pPr>
        <w:rPr>
          <w:rtl/>
        </w:rPr>
      </w:pPr>
    </w:p>
    <w:p w:rsidR="00E7267A" w:rsidRDefault="00E7267A" w:rsidP="00AA3BA4">
      <w:pPr>
        <w:rPr>
          <w:rtl/>
        </w:rPr>
      </w:pPr>
      <w:bookmarkStart w:id="17876" w:name="_ETM_Q34_197910"/>
      <w:bookmarkEnd w:id="17876"/>
      <w:r>
        <w:rPr>
          <w:rtl/>
        </w:rPr>
        <w:t xml:space="preserve">תודה </w:t>
      </w:r>
      <w:bookmarkStart w:id="17877" w:name="_ETM_Q34_198150"/>
      <w:bookmarkEnd w:id="17877"/>
      <w:r>
        <w:rPr>
          <w:rtl/>
        </w:rPr>
        <w:t xml:space="preserve">רבה </w:t>
      </w:r>
      <w:bookmarkStart w:id="17878" w:name="_ETM_Q34_198510"/>
      <w:bookmarkEnd w:id="17878"/>
      <w:r>
        <w:rPr>
          <w:rtl/>
        </w:rPr>
        <w:t xml:space="preserve">לחברת </w:t>
      </w:r>
      <w:bookmarkStart w:id="17879" w:name="_ETM_Q34_198930"/>
      <w:bookmarkEnd w:id="17879"/>
      <w:r>
        <w:rPr>
          <w:rtl/>
        </w:rPr>
        <w:t xml:space="preserve">הכנסת </w:t>
      </w:r>
      <w:bookmarkStart w:id="17880" w:name="_ETM_Q34_199199"/>
      <w:bookmarkStart w:id="17881" w:name="_ETM_Q34_199650"/>
      <w:bookmarkEnd w:id="17880"/>
      <w:bookmarkEnd w:id="17881"/>
      <w:r>
        <w:rPr>
          <w:rtl/>
        </w:rPr>
        <w:t xml:space="preserve">מירב </w:t>
      </w:r>
      <w:bookmarkStart w:id="17882" w:name="_ETM_Q34_200039"/>
      <w:bookmarkEnd w:id="17882"/>
      <w:r>
        <w:rPr>
          <w:rtl/>
        </w:rPr>
        <w:t>כהן</w:t>
      </w:r>
      <w:r>
        <w:rPr>
          <w:rFonts w:hint="cs"/>
          <w:rtl/>
        </w:rPr>
        <w:t>.</w:t>
      </w:r>
      <w:r>
        <w:rPr>
          <w:rtl/>
        </w:rPr>
        <w:t xml:space="preserve"> </w:t>
      </w:r>
      <w:bookmarkStart w:id="17883" w:name="_ETM_Q34_203480"/>
      <w:bookmarkEnd w:id="17883"/>
      <w:r>
        <w:rPr>
          <w:rtl/>
        </w:rPr>
        <w:t xml:space="preserve">חבר </w:t>
      </w:r>
      <w:bookmarkStart w:id="17884" w:name="_ETM_Q34_203779"/>
      <w:bookmarkEnd w:id="17884"/>
      <w:r>
        <w:rPr>
          <w:rtl/>
        </w:rPr>
        <w:t xml:space="preserve">הכנסת </w:t>
      </w:r>
      <w:bookmarkStart w:id="17885" w:name="_ETM_Q34_204110"/>
      <w:bookmarkEnd w:id="17885"/>
      <w:r>
        <w:rPr>
          <w:rtl/>
        </w:rPr>
        <w:t xml:space="preserve">יוסף </w:t>
      </w:r>
      <w:bookmarkStart w:id="17886" w:name="_ETM_Q34_204380"/>
      <w:bookmarkEnd w:id="17886"/>
      <w:r>
        <w:rPr>
          <w:rtl/>
        </w:rPr>
        <w:t xml:space="preserve">עטאונה </w:t>
      </w:r>
      <w:bookmarkStart w:id="17887" w:name="_ETM_Q34_204890"/>
      <w:bookmarkEnd w:id="17887"/>
      <w:r>
        <w:rPr>
          <w:rtl/>
        </w:rPr>
        <w:t>–</w:t>
      </w:r>
      <w:r>
        <w:rPr>
          <w:rFonts w:hint="cs"/>
          <w:rtl/>
        </w:rPr>
        <w:t xml:space="preserve"> </w:t>
      </w:r>
      <w:bookmarkStart w:id="17888" w:name="_ETM_Q34_207006"/>
      <w:bookmarkEnd w:id="17888"/>
      <w:r>
        <w:rPr>
          <w:rtl/>
        </w:rPr>
        <w:t xml:space="preserve">אינו </w:t>
      </w:r>
      <w:bookmarkStart w:id="17889" w:name="_ETM_Q34_205100"/>
      <w:bookmarkEnd w:id="17889"/>
      <w:r>
        <w:rPr>
          <w:rtl/>
        </w:rPr>
        <w:t>נוכח</w:t>
      </w:r>
      <w:r>
        <w:rPr>
          <w:rFonts w:hint="cs"/>
          <w:rtl/>
        </w:rPr>
        <w:t>;</w:t>
      </w:r>
      <w:r>
        <w:rPr>
          <w:rtl/>
        </w:rPr>
        <w:t xml:space="preserve"> </w:t>
      </w:r>
      <w:bookmarkStart w:id="17890" w:name="_ETM_Q34_205599"/>
      <w:bookmarkStart w:id="17891" w:name="_ETM_Q34_207289"/>
      <w:bookmarkEnd w:id="17890"/>
      <w:bookmarkEnd w:id="17891"/>
      <w:r>
        <w:rPr>
          <w:rtl/>
        </w:rPr>
        <w:t xml:space="preserve">חברת </w:t>
      </w:r>
      <w:bookmarkStart w:id="17892" w:name="_ETM_Q34_207829"/>
      <w:bookmarkEnd w:id="17892"/>
      <w:r>
        <w:rPr>
          <w:rtl/>
        </w:rPr>
        <w:t xml:space="preserve">הכנסת </w:t>
      </w:r>
      <w:bookmarkStart w:id="17893" w:name="_ETM_Q34_208219"/>
      <w:bookmarkEnd w:id="17893"/>
      <w:r>
        <w:rPr>
          <w:rtl/>
        </w:rPr>
        <w:t xml:space="preserve">טלי </w:t>
      </w:r>
      <w:bookmarkStart w:id="17894" w:name="_ETM_Q34_208399"/>
      <w:bookmarkEnd w:id="17894"/>
      <w:r>
        <w:rPr>
          <w:rtl/>
        </w:rPr>
        <w:t xml:space="preserve">גוטליב </w:t>
      </w:r>
      <w:bookmarkStart w:id="17895" w:name="_ETM_Q34_209869"/>
      <w:bookmarkEnd w:id="17895"/>
      <w:r>
        <w:rPr>
          <w:rtl/>
        </w:rPr>
        <w:t>–</w:t>
      </w:r>
      <w:r>
        <w:rPr>
          <w:rFonts w:hint="cs"/>
          <w:rtl/>
        </w:rPr>
        <w:t xml:space="preserve"> </w:t>
      </w:r>
      <w:r>
        <w:rPr>
          <w:rtl/>
        </w:rPr>
        <w:t xml:space="preserve">אינה </w:t>
      </w:r>
      <w:bookmarkStart w:id="17896" w:name="_ETM_Q34_210109"/>
      <w:bookmarkEnd w:id="17896"/>
      <w:r>
        <w:rPr>
          <w:rtl/>
        </w:rPr>
        <w:t>נוכחת</w:t>
      </w:r>
      <w:r>
        <w:rPr>
          <w:rFonts w:hint="cs"/>
          <w:rtl/>
        </w:rPr>
        <w:t>;</w:t>
      </w:r>
      <w:r>
        <w:rPr>
          <w:rtl/>
        </w:rPr>
        <w:t xml:space="preserve"> </w:t>
      </w:r>
      <w:bookmarkStart w:id="17897" w:name="_ETM_Q34_210949"/>
      <w:bookmarkEnd w:id="17897"/>
      <w:r>
        <w:rPr>
          <w:rtl/>
        </w:rPr>
        <w:t xml:space="preserve">חבר </w:t>
      </w:r>
      <w:bookmarkStart w:id="17898" w:name="_ETM_Q34_211250"/>
      <w:bookmarkEnd w:id="17898"/>
      <w:r>
        <w:rPr>
          <w:rtl/>
        </w:rPr>
        <w:t xml:space="preserve">הכנסת </w:t>
      </w:r>
      <w:bookmarkStart w:id="17899" w:name="_ETM_Q34_211609"/>
      <w:bookmarkEnd w:id="17899"/>
      <w:r>
        <w:rPr>
          <w:rFonts w:hint="cs"/>
          <w:rtl/>
        </w:rPr>
        <w:t xml:space="preserve">זאב אלקין </w:t>
      </w:r>
      <w:r>
        <w:rPr>
          <w:rtl/>
        </w:rPr>
        <w:t>–</w:t>
      </w:r>
      <w:r>
        <w:rPr>
          <w:rFonts w:hint="cs"/>
          <w:rtl/>
        </w:rPr>
        <w:t xml:space="preserve"> אינו נוכח</w:t>
      </w:r>
      <w:bookmarkStart w:id="17900" w:name="_ETM_Q34_212809"/>
      <w:bookmarkEnd w:id="17900"/>
      <w:r>
        <w:rPr>
          <w:rFonts w:hint="cs"/>
          <w:rtl/>
        </w:rPr>
        <w:t>; חבר הכנסת מיכאל</w:t>
      </w:r>
      <w:r>
        <w:rPr>
          <w:rtl/>
        </w:rPr>
        <w:t xml:space="preserve"> </w:t>
      </w:r>
      <w:bookmarkStart w:id="17901" w:name="_ETM_Q34_213020"/>
      <w:bookmarkEnd w:id="17901"/>
      <w:r>
        <w:rPr>
          <w:rtl/>
        </w:rPr>
        <w:t xml:space="preserve">מרדכי </w:t>
      </w:r>
      <w:bookmarkStart w:id="17902" w:name="_ETM_Q34_213350"/>
      <w:bookmarkEnd w:id="17902"/>
      <w:r>
        <w:rPr>
          <w:rtl/>
        </w:rPr>
        <w:t>בי</w:t>
      </w:r>
      <w:r>
        <w:rPr>
          <w:rFonts w:hint="cs"/>
          <w:rtl/>
        </w:rPr>
        <w:t>ט</w:t>
      </w:r>
      <w:r>
        <w:rPr>
          <w:rtl/>
        </w:rPr>
        <w:t>ון</w:t>
      </w:r>
      <w:r>
        <w:rPr>
          <w:rFonts w:hint="cs"/>
          <w:rtl/>
        </w:rPr>
        <w:t xml:space="preserve"> </w:t>
      </w:r>
      <w:r>
        <w:rPr>
          <w:rtl/>
        </w:rPr>
        <w:t>–</w:t>
      </w:r>
      <w:r>
        <w:rPr>
          <w:rFonts w:hint="cs"/>
          <w:rtl/>
        </w:rPr>
        <w:t xml:space="preserve"> אינו נוכח;</w:t>
      </w:r>
      <w:r>
        <w:rPr>
          <w:rtl/>
        </w:rPr>
        <w:t xml:space="preserve"> </w:t>
      </w:r>
      <w:bookmarkStart w:id="17903" w:name="_ETM_Q34_213620"/>
      <w:bookmarkStart w:id="17904" w:name="_ETM_Q34_213890"/>
      <w:bookmarkEnd w:id="17903"/>
      <w:bookmarkEnd w:id="17904"/>
      <w:r>
        <w:rPr>
          <w:rtl/>
        </w:rPr>
        <w:t xml:space="preserve">חבר </w:t>
      </w:r>
      <w:bookmarkStart w:id="17905" w:name="_ETM_Q34_214159"/>
      <w:bookmarkEnd w:id="17905"/>
      <w:r>
        <w:rPr>
          <w:rtl/>
        </w:rPr>
        <w:t xml:space="preserve">כנסת </w:t>
      </w:r>
      <w:bookmarkStart w:id="17906" w:name="_ETM_Q34_214430"/>
      <w:bookmarkEnd w:id="17906"/>
      <w:r>
        <w:rPr>
          <w:rtl/>
        </w:rPr>
        <w:t xml:space="preserve">גדי </w:t>
      </w:r>
      <w:bookmarkStart w:id="17907" w:name="_ETM_Q34_214670"/>
      <w:bookmarkEnd w:id="17907"/>
      <w:r>
        <w:rPr>
          <w:rtl/>
        </w:rPr>
        <w:t>איזנקוט</w:t>
      </w:r>
      <w:r>
        <w:rPr>
          <w:rFonts w:hint="cs"/>
          <w:rtl/>
        </w:rPr>
        <w:t xml:space="preserve"> </w:t>
      </w:r>
      <w:r>
        <w:rPr>
          <w:rtl/>
        </w:rPr>
        <w:t xml:space="preserve">– </w:t>
      </w:r>
      <w:bookmarkStart w:id="17908" w:name="_ETM_Q34_215550"/>
      <w:bookmarkEnd w:id="17908"/>
      <w:r>
        <w:rPr>
          <w:rtl/>
        </w:rPr>
        <w:t xml:space="preserve">אינו </w:t>
      </w:r>
      <w:bookmarkStart w:id="17909" w:name="_ETM_Q34_215729"/>
      <w:bookmarkEnd w:id="17909"/>
      <w:r>
        <w:rPr>
          <w:rtl/>
        </w:rPr>
        <w:t>נוכח</w:t>
      </w:r>
      <w:r>
        <w:rPr>
          <w:rFonts w:hint="cs"/>
          <w:rtl/>
        </w:rPr>
        <w:t>;</w:t>
      </w:r>
      <w:r>
        <w:rPr>
          <w:rtl/>
        </w:rPr>
        <w:t xml:space="preserve"> </w:t>
      </w:r>
      <w:bookmarkStart w:id="17910" w:name="_ETM_Q34_216030"/>
      <w:bookmarkEnd w:id="17910"/>
      <w:r>
        <w:rPr>
          <w:rtl/>
        </w:rPr>
        <w:t xml:space="preserve">חברת </w:t>
      </w:r>
      <w:bookmarkStart w:id="17911" w:name="_ETM_Q34_216420"/>
      <w:bookmarkEnd w:id="17911"/>
      <w:r>
        <w:rPr>
          <w:rtl/>
        </w:rPr>
        <w:t xml:space="preserve">הכנסת </w:t>
      </w:r>
      <w:bookmarkStart w:id="17912" w:name="_ETM_Q34_216780"/>
      <w:bookmarkEnd w:id="17912"/>
      <w:r>
        <w:rPr>
          <w:rtl/>
        </w:rPr>
        <w:t xml:space="preserve">שרן </w:t>
      </w:r>
      <w:bookmarkStart w:id="17913" w:name="_ETM_Q34_217200"/>
      <w:bookmarkEnd w:id="17913"/>
      <w:r>
        <w:rPr>
          <w:rFonts w:hint="cs"/>
          <w:rtl/>
        </w:rPr>
        <w:t xml:space="preserve">מרים </w:t>
      </w:r>
      <w:r>
        <w:rPr>
          <w:rtl/>
        </w:rPr>
        <w:t>השכל</w:t>
      </w:r>
      <w:r>
        <w:rPr>
          <w:rFonts w:hint="cs"/>
          <w:rtl/>
        </w:rPr>
        <w:t xml:space="preserve"> </w:t>
      </w:r>
      <w:r>
        <w:rPr>
          <w:rtl/>
        </w:rPr>
        <w:t xml:space="preserve">– </w:t>
      </w:r>
      <w:bookmarkStart w:id="17914" w:name="_ETM_Q34_218130"/>
      <w:bookmarkEnd w:id="17914"/>
      <w:r>
        <w:rPr>
          <w:rtl/>
        </w:rPr>
        <w:t xml:space="preserve">אינה </w:t>
      </w:r>
      <w:bookmarkStart w:id="17915" w:name="_ETM_Q34_218430"/>
      <w:bookmarkEnd w:id="17915"/>
      <w:r>
        <w:rPr>
          <w:rtl/>
        </w:rPr>
        <w:t>נוכחת</w:t>
      </w:r>
      <w:r>
        <w:rPr>
          <w:rFonts w:hint="cs"/>
          <w:rtl/>
        </w:rPr>
        <w:t>;</w:t>
      </w:r>
      <w:r>
        <w:rPr>
          <w:rtl/>
        </w:rPr>
        <w:t xml:space="preserve"> </w:t>
      </w:r>
      <w:bookmarkStart w:id="17916" w:name="_ETM_Q34_219000"/>
      <w:bookmarkEnd w:id="17916"/>
      <w:r>
        <w:rPr>
          <w:rtl/>
        </w:rPr>
        <w:t xml:space="preserve">חבר </w:t>
      </w:r>
      <w:bookmarkStart w:id="17917" w:name="_ETM_Q34_219300"/>
      <w:bookmarkEnd w:id="17917"/>
      <w:r>
        <w:rPr>
          <w:rtl/>
        </w:rPr>
        <w:t xml:space="preserve">הכנסת </w:t>
      </w:r>
      <w:bookmarkStart w:id="17918" w:name="_ETM_Q34_219750"/>
      <w:bookmarkEnd w:id="17918"/>
      <w:r>
        <w:rPr>
          <w:rFonts w:hint="cs"/>
          <w:rtl/>
        </w:rPr>
        <w:t>יאסר</w:t>
      </w:r>
      <w:r>
        <w:rPr>
          <w:rtl/>
        </w:rPr>
        <w:t xml:space="preserve"> </w:t>
      </w:r>
      <w:bookmarkStart w:id="17919" w:name="_ETM_Q34_219900"/>
      <w:bookmarkEnd w:id="17919"/>
      <w:r>
        <w:rPr>
          <w:rtl/>
        </w:rPr>
        <w:t xml:space="preserve">חוג'יראת </w:t>
      </w:r>
      <w:bookmarkStart w:id="17920" w:name="_ETM_Q34_220290"/>
      <w:bookmarkEnd w:id="17920"/>
      <w:r>
        <w:rPr>
          <w:rtl/>
        </w:rPr>
        <w:t>–</w:t>
      </w:r>
      <w:r>
        <w:rPr>
          <w:rFonts w:hint="cs"/>
          <w:rtl/>
        </w:rPr>
        <w:t xml:space="preserve"> </w:t>
      </w:r>
      <w:r>
        <w:rPr>
          <w:rtl/>
        </w:rPr>
        <w:t>אי</w:t>
      </w:r>
      <w:bookmarkStart w:id="17921" w:name="_ETM_Q34_232209"/>
      <w:bookmarkStart w:id="17922" w:name="_ETM_Q34_227470"/>
      <w:bookmarkStart w:id="17923" w:name="_ETM_Q34_222730"/>
      <w:bookmarkStart w:id="17924" w:name="_ETM_Q34_226814"/>
      <w:bookmarkStart w:id="17925" w:name="_ETM_Q34_222042"/>
      <w:bookmarkStart w:id="17926" w:name="_ETM_Q34_217284"/>
      <w:bookmarkStart w:id="17927" w:name="_ETM_Q34_212559"/>
      <w:bookmarkStart w:id="17928" w:name="_ETM_Q34_239816"/>
      <w:bookmarkEnd w:id="17921"/>
      <w:bookmarkEnd w:id="17922"/>
      <w:bookmarkEnd w:id="17923"/>
      <w:bookmarkEnd w:id="17924"/>
      <w:bookmarkEnd w:id="17925"/>
      <w:bookmarkEnd w:id="17926"/>
      <w:bookmarkEnd w:id="17927"/>
      <w:bookmarkEnd w:id="17928"/>
      <w:r>
        <w:rPr>
          <w:rtl/>
        </w:rPr>
        <w:t xml:space="preserve">נו </w:t>
      </w:r>
      <w:bookmarkStart w:id="17929" w:name="_ETM_Q34_220440"/>
      <w:bookmarkEnd w:id="17929"/>
      <w:r>
        <w:rPr>
          <w:rtl/>
        </w:rPr>
        <w:t>נוכח</w:t>
      </w:r>
      <w:r>
        <w:rPr>
          <w:rFonts w:hint="cs"/>
          <w:rtl/>
        </w:rPr>
        <w:t>;</w:t>
      </w:r>
      <w:r>
        <w:rPr>
          <w:rtl/>
        </w:rPr>
        <w:t xml:space="preserve"> </w:t>
      </w:r>
      <w:bookmarkStart w:id="17930" w:name="_ETM_Q34_221130"/>
      <w:bookmarkEnd w:id="17930"/>
      <w:r>
        <w:rPr>
          <w:rtl/>
        </w:rPr>
        <w:t xml:space="preserve">חבר </w:t>
      </w:r>
      <w:bookmarkStart w:id="17931" w:name="_ETM_Q34_221400"/>
      <w:bookmarkEnd w:id="17931"/>
      <w:r>
        <w:rPr>
          <w:rtl/>
        </w:rPr>
        <w:t xml:space="preserve">הכנסת </w:t>
      </w:r>
      <w:bookmarkStart w:id="17932" w:name="_ETM_Q34_221670"/>
      <w:bookmarkEnd w:id="17932"/>
      <w:r>
        <w:rPr>
          <w:rtl/>
        </w:rPr>
        <w:t>ו</w:t>
      </w:r>
      <w:r>
        <w:rPr>
          <w:rFonts w:hint="cs"/>
          <w:rtl/>
        </w:rPr>
        <w:t>א</w:t>
      </w:r>
      <w:r>
        <w:rPr>
          <w:rtl/>
        </w:rPr>
        <w:t xml:space="preserve">ליד </w:t>
      </w:r>
      <w:bookmarkStart w:id="17933" w:name="_ETM_Q34_222000"/>
      <w:bookmarkStart w:id="17934" w:name="_ETM_Q34_222180"/>
      <w:bookmarkEnd w:id="17933"/>
      <w:bookmarkEnd w:id="17934"/>
      <w:r>
        <w:rPr>
          <w:rFonts w:hint="cs"/>
          <w:rtl/>
        </w:rPr>
        <w:t>אלהואש</w:t>
      </w:r>
      <w:r>
        <w:rPr>
          <w:rtl/>
        </w:rPr>
        <w:t xml:space="preserve">לה </w:t>
      </w:r>
      <w:bookmarkStart w:id="17935" w:name="_ETM_Q34_222870"/>
      <w:bookmarkEnd w:id="17935"/>
      <w:r>
        <w:rPr>
          <w:rtl/>
        </w:rPr>
        <w:t>–</w:t>
      </w:r>
      <w:r>
        <w:rPr>
          <w:rFonts w:hint="cs"/>
          <w:rtl/>
        </w:rPr>
        <w:t xml:space="preserve"> </w:t>
      </w:r>
      <w:r>
        <w:rPr>
          <w:rtl/>
        </w:rPr>
        <w:t xml:space="preserve">אינו </w:t>
      </w:r>
      <w:bookmarkStart w:id="17936" w:name="_ETM_Q34_223260"/>
      <w:bookmarkEnd w:id="17936"/>
      <w:r>
        <w:rPr>
          <w:rtl/>
        </w:rPr>
        <w:t>נוכח</w:t>
      </w:r>
      <w:r>
        <w:rPr>
          <w:rFonts w:hint="cs"/>
          <w:rtl/>
        </w:rPr>
        <w:t>;</w:t>
      </w:r>
      <w:r>
        <w:rPr>
          <w:rtl/>
        </w:rPr>
        <w:t xml:space="preserve"> </w:t>
      </w:r>
      <w:bookmarkStart w:id="17937" w:name="_ETM_Q34_223680"/>
      <w:bookmarkEnd w:id="17937"/>
      <w:r>
        <w:rPr>
          <w:rtl/>
        </w:rPr>
        <w:t xml:space="preserve">חברת </w:t>
      </w:r>
      <w:bookmarkStart w:id="17938" w:name="_ETM_Q34_223920"/>
      <w:bookmarkEnd w:id="17938"/>
      <w:r>
        <w:rPr>
          <w:rtl/>
        </w:rPr>
        <w:t xml:space="preserve">הכנסת </w:t>
      </w:r>
      <w:bookmarkStart w:id="17939" w:name="_ETM_Q34_224250"/>
      <w:bookmarkEnd w:id="17939"/>
      <w:r>
        <w:rPr>
          <w:rFonts w:hint="cs"/>
          <w:rtl/>
        </w:rPr>
        <w:t>מטי</w:t>
      </w:r>
      <w:r>
        <w:rPr>
          <w:rtl/>
        </w:rPr>
        <w:t xml:space="preserve"> </w:t>
      </w:r>
      <w:bookmarkStart w:id="17940" w:name="_ETM_Q34_224520"/>
      <w:bookmarkEnd w:id="17940"/>
      <w:r>
        <w:rPr>
          <w:rtl/>
        </w:rPr>
        <w:t xml:space="preserve">צרפת </w:t>
      </w:r>
      <w:bookmarkStart w:id="17941" w:name="_ETM_Q34_224880"/>
      <w:bookmarkEnd w:id="17941"/>
      <w:r>
        <w:rPr>
          <w:rFonts w:hint="cs"/>
          <w:rtl/>
        </w:rPr>
        <w:t xml:space="preserve">הרכבי </w:t>
      </w:r>
      <w:r>
        <w:rPr>
          <w:rtl/>
        </w:rPr>
        <w:t xml:space="preserve">– </w:t>
      </w:r>
      <w:bookmarkStart w:id="17942" w:name="_ETM_Q34_225540"/>
      <w:bookmarkEnd w:id="17942"/>
      <w:r>
        <w:rPr>
          <w:rtl/>
        </w:rPr>
        <w:t xml:space="preserve">אינה </w:t>
      </w:r>
      <w:bookmarkStart w:id="17943" w:name="_ETM_Q34_225720"/>
      <w:bookmarkEnd w:id="17943"/>
      <w:r>
        <w:rPr>
          <w:rtl/>
        </w:rPr>
        <w:t>נוכחת</w:t>
      </w:r>
      <w:r>
        <w:rPr>
          <w:rFonts w:hint="cs"/>
          <w:rtl/>
        </w:rPr>
        <w:t>;</w:t>
      </w:r>
      <w:r>
        <w:rPr>
          <w:rtl/>
        </w:rPr>
        <w:t xml:space="preserve"> </w:t>
      </w:r>
      <w:bookmarkStart w:id="17944" w:name="_ETM_Q34_226229"/>
      <w:bookmarkEnd w:id="17944"/>
      <w:r>
        <w:rPr>
          <w:rtl/>
        </w:rPr>
        <w:t xml:space="preserve">חבר </w:t>
      </w:r>
      <w:bookmarkStart w:id="17945" w:name="_ETM_Q34_226440"/>
      <w:bookmarkEnd w:id="17945"/>
      <w:r>
        <w:rPr>
          <w:rtl/>
        </w:rPr>
        <w:t xml:space="preserve">הכנסת </w:t>
      </w:r>
      <w:bookmarkStart w:id="17946" w:name="_ETM_Q34_226950"/>
      <w:bookmarkEnd w:id="17946"/>
      <w:r>
        <w:rPr>
          <w:rtl/>
        </w:rPr>
        <w:t xml:space="preserve">עמית </w:t>
      </w:r>
      <w:bookmarkStart w:id="17947" w:name="_ETM_Q34_227250"/>
      <w:bookmarkEnd w:id="17947"/>
      <w:r>
        <w:rPr>
          <w:rtl/>
        </w:rPr>
        <w:t xml:space="preserve">הלוי </w:t>
      </w:r>
      <w:bookmarkStart w:id="17948" w:name="_ETM_Q34_228100"/>
      <w:bookmarkEnd w:id="17948"/>
      <w:r>
        <w:rPr>
          <w:rtl/>
        </w:rPr>
        <w:t>–</w:t>
      </w:r>
      <w:r>
        <w:rPr>
          <w:rFonts w:hint="cs"/>
          <w:rtl/>
        </w:rPr>
        <w:t xml:space="preserve"> </w:t>
      </w:r>
      <w:r>
        <w:rPr>
          <w:rtl/>
        </w:rPr>
        <w:t xml:space="preserve">אינו </w:t>
      </w:r>
      <w:bookmarkStart w:id="17949" w:name="_ETM_Q34_228909"/>
      <w:bookmarkEnd w:id="17949"/>
      <w:r>
        <w:rPr>
          <w:rtl/>
        </w:rPr>
        <w:t>נוכח</w:t>
      </w:r>
      <w:r>
        <w:rPr>
          <w:rFonts w:hint="cs"/>
          <w:rtl/>
        </w:rPr>
        <w:t>;</w:t>
      </w:r>
      <w:r>
        <w:rPr>
          <w:rtl/>
        </w:rPr>
        <w:t xml:space="preserve"> </w:t>
      </w:r>
      <w:bookmarkStart w:id="17950" w:name="_ETM_Q34_230440"/>
      <w:bookmarkEnd w:id="17950"/>
      <w:r>
        <w:rPr>
          <w:rtl/>
        </w:rPr>
        <w:t xml:space="preserve">חבר </w:t>
      </w:r>
      <w:bookmarkStart w:id="17951" w:name="_ETM_Q34_230800"/>
      <w:bookmarkEnd w:id="17951"/>
      <w:r>
        <w:rPr>
          <w:rtl/>
        </w:rPr>
        <w:t xml:space="preserve">הכנסת </w:t>
      </w:r>
      <w:bookmarkStart w:id="17952" w:name="_ETM_Q34_231579"/>
      <w:bookmarkEnd w:id="17952"/>
      <w:r>
        <w:rPr>
          <w:rtl/>
        </w:rPr>
        <w:t xml:space="preserve">יואב </w:t>
      </w:r>
      <w:bookmarkStart w:id="17953" w:name="_ETM_Q34_232120"/>
      <w:bookmarkEnd w:id="17953"/>
      <w:r>
        <w:rPr>
          <w:rtl/>
        </w:rPr>
        <w:t xml:space="preserve">סגלוביץ' </w:t>
      </w:r>
      <w:bookmarkStart w:id="17954" w:name="_ETM_Q34_232839"/>
      <w:bookmarkEnd w:id="17954"/>
      <w:r>
        <w:rPr>
          <w:rtl/>
        </w:rPr>
        <w:t>–</w:t>
      </w:r>
      <w:r>
        <w:rPr>
          <w:rFonts w:hint="cs"/>
          <w:rtl/>
        </w:rPr>
        <w:t xml:space="preserve"> </w:t>
      </w:r>
      <w:r>
        <w:rPr>
          <w:rtl/>
        </w:rPr>
        <w:t>אינ</w:t>
      </w:r>
      <w:bookmarkStart w:id="17955" w:name="_ETM_Q34_229613"/>
      <w:bookmarkEnd w:id="17955"/>
      <w:r>
        <w:rPr>
          <w:rtl/>
        </w:rPr>
        <w:t xml:space="preserve">ו </w:t>
      </w:r>
      <w:bookmarkStart w:id="17956" w:name="_ETM_Q34_233079"/>
      <w:bookmarkEnd w:id="17956"/>
      <w:r>
        <w:rPr>
          <w:rtl/>
        </w:rPr>
        <w:t>נוכח</w:t>
      </w:r>
      <w:r>
        <w:rPr>
          <w:rFonts w:hint="cs"/>
          <w:rtl/>
        </w:rPr>
        <w:t>;</w:t>
      </w:r>
      <w:r>
        <w:rPr>
          <w:rtl/>
        </w:rPr>
        <w:t xml:space="preserve"> </w:t>
      </w:r>
      <w:bookmarkStart w:id="17957" w:name="_ETM_Q34_233320"/>
      <w:bookmarkEnd w:id="17957"/>
      <w:r>
        <w:rPr>
          <w:rtl/>
        </w:rPr>
        <w:t xml:space="preserve">חבר </w:t>
      </w:r>
      <w:bookmarkStart w:id="17958" w:name="_ETM_Q34_233469"/>
      <w:bookmarkEnd w:id="17958"/>
      <w:r>
        <w:rPr>
          <w:rtl/>
        </w:rPr>
        <w:t xml:space="preserve">הכנסת </w:t>
      </w:r>
      <w:bookmarkStart w:id="17959" w:name="_ETM_Q34_233710"/>
      <w:bookmarkEnd w:id="17959"/>
      <w:r>
        <w:rPr>
          <w:rtl/>
        </w:rPr>
        <w:t xml:space="preserve">אחמד </w:t>
      </w:r>
      <w:bookmarkStart w:id="17960" w:name="_ETM_Q34_233920"/>
      <w:bookmarkEnd w:id="17960"/>
      <w:r>
        <w:rPr>
          <w:rtl/>
        </w:rPr>
        <w:t xml:space="preserve">טיבי </w:t>
      </w:r>
      <w:bookmarkStart w:id="17961" w:name="_ETM_Q34_234129"/>
      <w:bookmarkEnd w:id="17961"/>
      <w:r>
        <w:rPr>
          <w:rtl/>
        </w:rPr>
        <w:t>–</w:t>
      </w:r>
      <w:r>
        <w:rPr>
          <w:rFonts w:hint="cs"/>
          <w:rtl/>
        </w:rPr>
        <w:t xml:space="preserve"> </w:t>
      </w:r>
      <w:r>
        <w:rPr>
          <w:rtl/>
        </w:rPr>
        <w:t xml:space="preserve">אינו </w:t>
      </w:r>
      <w:bookmarkStart w:id="17962" w:name="_ETM_Q34_234219"/>
      <w:bookmarkEnd w:id="17962"/>
      <w:r>
        <w:rPr>
          <w:rtl/>
        </w:rPr>
        <w:t>נוכח</w:t>
      </w:r>
      <w:r>
        <w:rPr>
          <w:rFonts w:hint="cs"/>
          <w:rtl/>
        </w:rPr>
        <w:t>;</w:t>
      </w:r>
      <w:r>
        <w:rPr>
          <w:rtl/>
        </w:rPr>
        <w:t xml:space="preserve"> </w:t>
      </w:r>
      <w:bookmarkStart w:id="17963" w:name="_ETM_Q34_234879"/>
      <w:bookmarkEnd w:id="17963"/>
      <w:r>
        <w:rPr>
          <w:rtl/>
        </w:rPr>
        <w:t xml:space="preserve">חבר </w:t>
      </w:r>
      <w:bookmarkStart w:id="17964" w:name="_ETM_Q34_235149"/>
      <w:bookmarkEnd w:id="17964"/>
      <w:r>
        <w:rPr>
          <w:rtl/>
        </w:rPr>
        <w:t xml:space="preserve">הכנסת </w:t>
      </w:r>
      <w:bookmarkStart w:id="17965" w:name="_ETM_Q34_235600"/>
      <w:bookmarkEnd w:id="17965"/>
      <w:r>
        <w:rPr>
          <w:rtl/>
        </w:rPr>
        <w:t xml:space="preserve">משה </w:t>
      </w:r>
      <w:bookmarkStart w:id="17966" w:name="_ETM_Q34_235839"/>
      <w:bookmarkEnd w:id="17966"/>
      <w:r>
        <w:rPr>
          <w:rtl/>
        </w:rPr>
        <w:t xml:space="preserve">שמעון </w:t>
      </w:r>
      <w:bookmarkStart w:id="17967" w:name="_ETM_Q34_236140"/>
      <w:bookmarkEnd w:id="17967"/>
      <w:r>
        <w:rPr>
          <w:rtl/>
        </w:rPr>
        <w:t xml:space="preserve">רוט </w:t>
      </w:r>
      <w:bookmarkStart w:id="17968" w:name="_ETM_Q34_236350"/>
      <w:bookmarkEnd w:id="17968"/>
      <w:r>
        <w:rPr>
          <w:rtl/>
        </w:rPr>
        <w:t>–</w:t>
      </w:r>
      <w:r>
        <w:rPr>
          <w:rFonts w:hint="cs"/>
          <w:rtl/>
        </w:rPr>
        <w:t xml:space="preserve"> </w:t>
      </w:r>
      <w:r>
        <w:rPr>
          <w:rtl/>
        </w:rPr>
        <w:t xml:space="preserve">אינו </w:t>
      </w:r>
      <w:bookmarkStart w:id="17969" w:name="_ETM_Q34_236500"/>
      <w:bookmarkEnd w:id="17969"/>
      <w:r>
        <w:rPr>
          <w:rtl/>
        </w:rPr>
        <w:t>נוכח</w:t>
      </w:r>
      <w:r>
        <w:rPr>
          <w:rFonts w:hint="cs"/>
          <w:rtl/>
        </w:rPr>
        <w:t>;</w:t>
      </w:r>
      <w:r>
        <w:rPr>
          <w:rtl/>
        </w:rPr>
        <w:t xml:space="preserve"> </w:t>
      </w:r>
      <w:bookmarkStart w:id="17970" w:name="_ETM_Q34_237159"/>
      <w:bookmarkEnd w:id="17970"/>
      <w:r>
        <w:rPr>
          <w:rtl/>
        </w:rPr>
        <w:t xml:space="preserve">חבר </w:t>
      </w:r>
      <w:bookmarkStart w:id="17971" w:name="_ETM_Q34_237429"/>
      <w:bookmarkEnd w:id="17971"/>
      <w:r>
        <w:rPr>
          <w:rtl/>
        </w:rPr>
        <w:t xml:space="preserve">הכנסת </w:t>
      </w:r>
      <w:bookmarkStart w:id="17972" w:name="_ETM_Q34_237670"/>
      <w:bookmarkEnd w:id="17972"/>
      <w:r>
        <w:rPr>
          <w:rtl/>
        </w:rPr>
        <w:t xml:space="preserve">מאיר </w:t>
      </w:r>
      <w:bookmarkStart w:id="17973" w:name="_ETM_Q34_237820"/>
      <w:bookmarkEnd w:id="17973"/>
      <w:r>
        <w:rPr>
          <w:rtl/>
        </w:rPr>
        <w:t xml:space="preserve">כהן </w:t>
      </w:r>
      <w:bookmarkStart w:id="17974" w:name="_ETM_Q34_238030"/>
      <w:bookmarkEnd w:id="17974"/>
      <w:r>
        <w:rPr>
          <w:rtl/>
        </w:rPr>
        <w:t>–</w:t>
      </w:r>
      <w:r>
        <w:rPr>
          <w:rFonts w:hint="cs"/>
          <w:rtl/>
        </w:rPr>
        <w:t xml:space="preserve"> </w:t>
      </w:r>
      <w:r>
        <w:rPr>
          <w:rtl/>
        </w:rPr>
        <w:t xml:space="preserve">אינו </w:t>
      </w:r>
      <w:bookmarkStart w:id="17975" w:name="_ETM_Q34_238120"/>
      <w:bookmarkEnd w:id="17975"/>
      <w:r>
        <w:rPr>
          <w:rtl/>
        </w:rPr>
        <w:t>נוכח</w:t>
      </w:r>
      <w:r>
        <w:rPr>
          <w:rFonts w:hint="cs"/>
          <w:rtl/>
        </w:rPr>
        <w:t>;</w:t>
      </w:r>
      <w:r>
        <w:rPr>
          <w:rtl/>
        </w:rPr>
        <w:t xml:space="preserve"> </w:t>
      </w:r>
      <w:bookmarkStart w:id="17976" w:name="_ETM_Q34_238390"/>
      <w:bookmarkEnd w:id="17976"/>
      <w:r>
        <w:rPr>
          <w:rtl/>
        </w:rPr>
        <w:t xml:space="preserve">חברת </w:t>
      </w:r>
      <w:bookmarkStart w:id="17977" w:name="_ETM_Q34_238600"/>
      <w:bookmarkEnd w:id="17977"/>
      <w:r>
        <w:rPr>
          <w:rtl/>
        </w:rPr>
        <w:t xml:space="preserve">הכנסת </w:t>
      </w:r>
      <w:bookmarkStart w:id="17978" w:name="_ETM_Q34_238870"/>
      <w:bookmarkEnd w:id="17978"/>
      <w:r>
        <w:rPr>
          <w:rtl/>
        </w:rPr>
        <w:t xml:space="preserve">עאידה </w:t>
      </w:r>
      <w:bookmarkStart w:id="17979" w:name="_ETM_Q34_239079"/>
      <w:bookmarkEnd w:id="17979"/>
      <w:r>
        <w:rPr>
          <w:rtl/>
        </w:rPr>
        <w:t xml:space="preserve">תומא </w:t>
      </w:r>
      <w:bookmarkStart w:id="17980" w:name="_ETM_Q34_239289"/>
      <w:bookmarkEnd w:id="17980"/>
      <w:r>
        <w:rPr>
          <w:rtl/>
        </w:rPr>
        <w:t xml:space="preserve">סלימאן </w:t>
      </w:r>
      <w:bookmarkStart w:id="17981" w:name="_ETM_Q34_239679"/>
      <w:bookmarkEnd w:id="17981"/>
      <w:r>
        <w:rPr>
          <w:rtl/>
        </w:rPr>
        <w:t>–</w:t>
      </w:r>
      <w:r>
        <w:rPr>
          <w:rFonts w:hint="cs"/>
          <w:rtl/>
        </w:rPr>
        <w:t xml:space="preserve"> </w:t>
      </w:r>
      <w:r>
        <w:rPr>
          <w:rtl/>
        </w:rPr>
        <w:t xml:space="preserve">אינה </w:t>
      </w:r>
      <w:bookmarkStart w:id="17982" w:name="_ETM_Q34_239829"/>
      <w:bookmarkEnd w:id="17982"/>
      <w:r>
        <w:rPr>
          <w:rtl/>
        </w:rPr>
        <w:t>נוכחת</w:t>
      </w:r>
      <w:r>
        <w:rPr>
          <w:rFonts w:hint="cs"/>
          <w:rtl/>
        </w:rPr>
        <w:t>;</w:t>
      </w:r>
      <w:r>
        <w:rPr>
          <w:rtl/>
        </w:rPr>
        <w:t xml:space="preserve"> </w:t>
      </w:r>
      <w:bookmarkStart w:id="17983" w:name="_ETM_Q34_240519"/>
      <w:bookmarkEnd w:id="17983"/>
      <w:r>
        <w:rPr>
          <w:rtl/>
        </w:rPr>
        <w:t xml:space="preserve">חבר </w:t>
      </w:r>
      <w:bookmarkStart w:id="17984" w:name="_ETM_Q34_240820"/>
      <w:bookmarkEnd w:id="17984"/>
      <w:r>
        <w:rPr>
          <w:rtl/>
        </w:rPr>
        <w:t xml:space="preserve">הכנסת </w:t>
      </w:r>
      <w:bookmarkStart w:id="17985" w:name="_ETM_Q34_241149"/>
      <w:bookmarkEnd w:id="17985"/>
      <w:r>
        <w:rPr>
          <w:rtl/>
        </w:rPr>
        <w:t xml:space="preserve">גלעד </w:t>
      </w:r>
      <w:bookmarkStart w:id="17986" w:name="_ETM_Q34_241449"/>
      <w:bookmarkEnd w:id="17986"/>
      <w:r>
        <w:rPr>
          <w:rtl/>
        </w:rPr>
        <w:t>קריב</w:t>
      </w:r>
      <w:r>
        <w:rPr>
          <w:rFonts w:hint="cs"/>
          <w:rtl/>
        </w:rPr>
        <w:t xml:space="preserve"> </w:t>
      </w:r>
      <w:r>
        <w:rPr>
          <w:rtl/>
        </w:rPr>
        <w:t>–</w:t>
      </w:r>
      <w:bookmarkStart w:id="17987" w:name="_ETM_Q34_242229"/>
      <w:bookmarkStart w:id="17988" w:name="_ETM_Q34_246807"/>
      <w:bookmarkEnd w:id="17987"/>
      <w:bookmarkEnd w:id="17988"/>
      <w:r w:rsidR="00850CA5">
        <w:rPr>
          <w:rFonts w:hint="cs"/>
          <w:rtl/>
        </w:rPr>
        <w:t xml:space="preserve"> </w:t>
      </w:r>
      <w:bookmarkStart w:id="17989" w:name="_GoBack"/>
      <w:bookmarkEnd w:id="17989"/>
      <w:r>
        <w:rPr>
          <w:rFonts w:hint="cs"/>
          <w:rtl/>
        </w:rPr>
        <w:t xml:space="preserve">אף הוא </w:t>
      </w:r>
      <w:r>
        <w:rPr>
          <w:rtl/>
        </w:rPr>
        <w:t xml:space="preserve">אינו </w:t>
      </w:r>
      <w:bookmarkStart w:id="17990" w:name="_ETM_Q34_242409"/>
      <w:bookmarkEnd w:id="17990"/>
      <w:r>
        <w:rPr>
          <w:rtl/>
        </w:rPr>
        <w:t>נוכח</w:t>
      </w:r>
      <w:r>
        <w:rPr>
          <w:rFonts w:hint="cs"/>
          <w:rtl/>
        </w:rPr>
        <w:t>.</w:t>
      </w:r>
      <w:r>
        <w:rPr>
          <w:rtl/>
        </w:rPr>
        <w:t xml:space="preserve"> </w:t>
      </w:r>
      <w:bookmarkStart w:id="17991" w:name="_ETM_Q34_243370"/>
      <w:bookmarkEnd w:id="17991"/>
      <w:r>
        <w:rPr>
          <w:rtl/>
        </w:rPr>
        <w:t xml:space="preserve">חבר </w:t>
      </w:r>
      <w:bookmarkStart w:id="17992" w:name="_ETM_Q34_243730"/>
      <w:bookmarkEnd w:id="17992"/>
      <w:r>
        <w:rPr>
          <w:rtl/>
        </w:rPr>
        <w:t xml:space="preserve">הכנסת </w:t>
      </w:r>
      <w:bookmarkStart w:id="17993" w:name="_ETM_Q34_244150"/>
      <w:bookmarkEnd w:id="17993"/>
      <w:r>
        <w:rPr>
          <w:rtl/>
        </w:rPr>
        <w:t xml:space="preserve">רון </w:t>
      </w:r>
      <w:bookmarkStart w:id="17994" w:name="_ETM_Q34_244330"/>
      <w:bookmarkEnd w:id="17994"/>
      <w:r>
        <w:rPr>
          <w:rFonts w:hint="cs"/>
          <w:rtl/>
        </w:rPr>
        <w:t>כץ,</w:t>
      </w:r>
      <w:r>
        <w:rPr>
          <w:rtl/>
        </w:rPr>
        <w:t xml:space="preserve"> </w:t>
      </w:r>
      <w:bookmarkStart w:id="17995" w:name="_ETM_Q34_246880"/>
      <w:bookmarkEnd w:id="17995"/>
      <w:r>
        <w:rPr>
          <w:rtl/>
        </w:rPr>
        <w:t xml:space="preserve">חשבתי </w:t>
      </w:r>
      <w:bookmarkStart w:id="17996" w:name="_ETM_Q34_247330"/>
      <w:bookmarkEnd w:id="17996"/>
      <w:r>
        <w:rPr>
          <w:rtl/>
        </w:rPr>
        <w:t xml:space="preserve">שאתה </w:t>
      </w:r>
      <w:bookmarkStart w:id="17997" w:name="_ETM_Q34_247480"/>
      <w:bookmarkEnd w:id="17997"/>
      <w:r>
        <w:rPr>
          <w:rtl/>
        </w:rPr>
        <w:t>מוותר</w:t>
      </w:r>
      <w:r>
        <w:rPr>
          <w:rFonts w:hint="cs"/>
          <w:rtl/>
        </w:rPr>
        <w:t xml:space="preserve"> לנאור שירי</w:t>
      </w:r>
      <w:bookmarkStart w:id="17998" w:name="_ETM_Q34_244822"/>
      <w:bookmarkEnd w:id="17998"/>
      <w:r>
        <w:rPr>
          <w:rFonts w:hint="cs"/>
          <w:rtl/>
        </w:rPr>
        <w:t>,</w:t>
      </w:r>
      <w:r>
        <w:rPr>
          <w:rtl/>
        </w:rPr>
        <w:t xml:space="preserve"> </w:t>
      </w:r>
      <w:bookmarkStart w:id="17999" w:name="_ETM_Q34_247780"/>
      <w:bookmarkStart w:id="18000" w:name="_ETM_Q34_248950"/>
      <w:bookmarkEnd w:id="17999"/>
      <w:bookmarkEnd w:id="18000"/>
      <w:r>
        <w:rPr>
          <w:rtl/>
        </w:rPr>
        <w:t xml:space="preserve">אבל </w:t>
      </w:r>
      <w:bookmarkStart w:id="18001" w:name="_ETM_Q34_249190"/>
      <w:bookmarkEnd w:id="18001"/>
      <w:r>
        <w:rPr>
          <w:rtl/>
        </w:rPr>
        <w:t xml:space="preserve">תעלה </w:t>
      </w:r>
      <w:bookmarkStart w:id="18002" w:name="_ETM_Q34_249490"/>
      <w:bookmarkEnd w:id="18002"/>
      <w:r>
        <w:rPr>
          <w:rtl/>
        </w:rPr>
        <w:t>ותבוא</w:t>
      </w:r>
      <w:r>
        <w:rPr>
          <w:rFonts w:hint="cs"/>
          <w:rtl/>
        </w:rPr>
        <w:t>.</w:t>
      </w:r>
      <w:r>
        <w:rPr>
          <w:rtl/>
        </w:rPr>
        <w:t xml:space="preserve"> </w:t>
      </w:r>
      <w:bookmarkStart w:id="18003" w:name="_ETM_Q34_252430"/>
      <w:bookmarkStart w:id="18004" w:name="_ETM_Q34_258359"/>
      <w:bookmarkStart w:id="18005" w:name="_ETM_Q34_258749"/>
      <w:bookmarkStart w:id="18006" w:name="_ETM_Q34_259259"/>
      <w:bookmarkStart w:id="18007" w:name="_ETM_Q34_259499"/>
      <w:bookmarkStart w:id="18008" w:name="_ETM_Q34_259709"/>
      <w:bookmarkStart w:id="18009" w:name="_ETM_Q34_261050"/>
      <w:bookmarkStart w:id="18010" w:name="_ETM_Q34_261260"/>
      <w:bookmarkStart w:id="18011" w:name="_ETM_Q34_261350"/>
      <w:bookmarkStart w:id="18012" w:name="_ETM_Q34_263640"/>
      <w:bookmarkStart w:id="18013" w:name="_ETM_Q34_261034"/>
      <w:bookmarkEnd w:id="18003"/>
      <w:bookmarkEnd w:id="18004"/>
      <w:bookmarkEnd w:id="18005"/>
      <w:bookmarkEnd w:id="18006"/>
      <w:bookmarkEnd w:id="18007"/>
      <w:bookmarkEnd w:id="18008"/>
      <w:bookmarkEnd w:id="18009"/>
      <w:bookmarkEnd w:id="18010"/>
      <w:bookmarkEnd w:id="18011"/>
      <w:bookmarkEnd w:id="18012"/>
      <w:bookmarkEnd w:id="18013"/>
      <w:r>
        <w:rPr>
          <w:rFonts w:hint="cs"/>
          <w:rtl/>
        </w:rPr>
        <w:t>שלוש</w:t>
      </w:r>
      <w:r>
        <w:rPr>
          <w:rtl/>
        </w:rPr>
        <w:t xml:space="preserve"> </w:t>
      </w:r>
      <w:bookmarkStart w:id="18014" w:name="_ETM_Q34_263909"/>
      <w:bookmarkEnd w:id="18014"/>
      <w:r>
        <w:rPr>
          <w:rtl/>
        </w:rPr>
        <w:t xml:space="preserve">דקות </w:t>
      </w:r>
      <w:bookmarkStart w:id="18015" w:name="_ETM_Q34_264149"/>
      <w:bookmarkEnd w:id="18015"/>
      <w:r>
        <w:rPr>
          <w:rtl/>
        </w:rPr>
        <w:t>לרשותך</w:t>
      </w:r>
      <w:r>
        <w:rPr>
          <w:rFonts w:hint="cs"/>
          <w:rtl/>
        </w:rPr>
        <w:t>,</w:t>
      </w:r>
      <w:r>
        <w:rPr>
          <w:rtl/>
        </w:rPr>
        <w:t xml:space="preserve"> </w:t>
      </w:r>
      <w:bookmarkStart w:id="18016" w:name="_ETM_Q34_264509"/>
      <w:bookmarkEnd w:id="18016"/>
      <w:r>
        <w:rPr>
          <w:rtl/>
        </w:rPr>
        <w:t>אדוני</w:t>
      </w:r>
      <w:r>
        <w:rPr>
          <w:rFonts w:hint="cs"/>
          <w:rtl/>
        </w:rPr>
        <w:t>.</w:t>
      </w:r>
    </w:p>
    <w:p w:rsidR="00E7267A" w:rsidRDefault="00E7267A" w:rsidP="000778DE">
      <w:pPr>
        <w:rPr>
          <w:rtl/>
        </w:rPr>
      </w:pPr>
    </w:p>
    <w:p w:rsidR="00E7267A" w:rsidRDefault="00E7267A" w:rsidP="000778DE">
      <w:pPr>
        <w:pStyle w:val="a4"/>
        <w:keepNext/>
        <w:rPr>
          <w:rtl/>
        </w:rPr>
      </w:pPr>
      <w:bookmarkStart w:id="18017" w:name="ET_speaker_6151_10"/>
      <w:r w:rsidRPr="006F4A90">
        <w:rPr>
          <w:rStyle w:val="TagStyle"/>
          <w:rtl/>
        </w:rPr>
        <w:t xml:space="preserve"> &lt;&lt; דובר &gt;&gt; </w:t>
      </w:r>
      <w:bookmarkStart w:id="18018" w:name="_Toc138114900"/>
      <w:r>
        <w:rPr>
          <w:rtl/>
        </w:rPr>
        <w:t>רון כץ (יש עתיד):</w:t>
      </w:r>
      <w:bookmarkEnd w:id="18018"/>
      <w:r w:rsidRPr="006F4A90">
        <w:rPr>
          <w:rStyle w:val="TagStyle"/>
          <w:rtl/>
        </w:rPr>
        <w:t xml:space="preserve"> &lt;&lt; דובר &gt;&gt;</w:t>
      </w:r>
      <w:r>
        <w:rPr>
          <w:rtl/>
        </w:rPr>
        <w:t xml:space="preserve"> </w:t>
      </w:r>
      <w:bookmarkEnd w:id="18017"/>
    </w:p>
    <w:p w:rsidR="00E7267A" w:rsidRDefault="00E7267A" w:rsidP="000A35EF">
      <w:pPr>
        <w:rPr>
          <w:rtl/>
        </w:rPr>
      </w:pPr>
    </w:p>
    <w:p w:rsidR="00E7267A" w:rsidRDefault="00E7267A" w:rsidP="00AA3BA4">
      <w:pPr>
        <w:rPr>
          <w:rtl/>
        </w:rPr>
      </w:pPr>
      <w:bookmarkStart w:id="18019" w:name="_ETM_Q34_265220"/>
      <w:bookmarkEnd w:id="18019"/>
      <w:r>
        <w:rPr>
          <w:rtl/>
        </w:rPr>
        <w:t xml:space="preserve">תודה </w:t>
      </w:r>
      <w:bookmarkStart w:id="18020" w:name="_ETM_Q34_265459"/>
      <w:bookmarkEnd w:id="18020"/>
      <w:r>
        <w:rPr>
          <w:rtl/>
        </w:rPr>
        <w:t>רבה</w:t>
      </w:r>
      <w:r>
        <w:rPr>
          <w:rFonts w:hint="cs"/>
          <w:rtl/>
        </w:rPr>
        <w:t>,</w:t>
      </w:r>
      <w:r>
        <w:rPr>
          <w:rtl/>
        </w:rPr>
        <w:t xml:space="preserve"> </w:t>
      </w:r>
      <w:bookmarkStart w:id="18021" w:name="_ETM_Q34_265670"/>
      <w:bookmarkEnd w:id="18021"/>
      <w:r>
        <w:rPr>
          <w:rtl/>
        </w:rPr>
        <w:t xml:space="preserve">אדוני </w:t>
      </w:r>
      <w:bookmarkStart w:id="18022" w:name="_ETM_Q34_265970"/>
      <w:bookmarkEnd w:id="18022"/>
      <w:r>
        <w:rPr>
          <w:rtl/>
        </w:rPr>
        <w:t>ה</w:t>
      </w:r>
      <w:r>
        <w:rPr>
          <w:rFonts w:hint="cs"/>
          <w:rtl/>
        </w:rPr>
        <w:t>יו</w:t>
      </w:r>
      <w:bookmarkStart w:id="18023" w:name="_ETM_Q34_263867"/>
      <w:bookmarkEnd w:id="18023"/>
      <w:r>
        <w:rPr>
          <w:rFonts w:hint="cs"/>
          <w:rtl/>
        </w:rPr>
        <w:t>"</w:t>
      </w:r>
      <w:bookmarkStart w:id="18024" w:name="_ETM_Q34_269193"/>
      <w:bookmarkStart w:id="18025" w:name="_ETM_Q34_274025"/>
      <w:bookmarkStart w:id="18026" w:name="_ETM_Q34_271055"/>
      <w:bookmarkStart w:id="18027" w:name="_ETM_Q34_268353"/>
      <w:bookmarkEnd w:id="18024"/>
      <w:bookmarkEnd w:id="18025"/>
      <w:bookmarkEnd w:id="18026"/>
      <w:bookmarkEnd w:id="18027"/>
      <w:r>
        <w:rPr>
          <w:rtl/>
        </w:rPr>
        <w:t>ר</w:t>
      </w:r>
      <w:r>
        <w:rPr>
          <w:rFonts w:hint="cs"/>
          <w:rtl/>
        </w:rPr>
        <w:t>.</w:t>
      </w:r>
      <w:r>
        <w:rPr>
          <w:rtl/>
        </w:rPr>
        <w:t xml:space="preserve"> </w:t>
      </w:r>
      <w:bookmarkStart w:id="18028" w:name="_ETM_Q34_266180"/>
      <w:bookmarkEnd w:id="18028"/>
      <w:r>
        <w:rPr>
          <w:rtl/>
        </w:rPr>
        <w:t xml:space="preserve">כנסת </w:t>
      </w:r>
      <w:bookmarkStart w:id="18029" w:name="_ETM_Q34_266510"/>
      <w:bookmarkEnd w:id="18029"/>
      <w:r>
        <w:rPr>
          <w:rtl/>
        </w:rPr>
        <w:t>נכבדה</w:t>
      </w:r>
      <w:r>
        <w:rPr>
          <w:rFonts w:hint="cs"/>
          <w:rtl/>
        </w:rPr>
        <w:t>,</w:t>
      </w:r>
      <w:r>
        <w:rPr>
          <w:rtl/>
        </w:rPr>
        <w:t xml:space="preserve"> </w:t>
      </w:r>
      <w:bookmarkStart w:id="18030" w:name="_ETM_Q34_267900"/>
      <w:bookmarkEnd w:id="18030"/>
      <w:r>
        <w:rPr>
          <w:rtl/>
        </w:rPr>
        <w:t xml:space="preserve">צפינו </w:t>
      </w:r>
      <w:bookmarkStart w:id="18031" w:name="_ETM_Q34_268409"/>
      <w:bookmarkEnd w:id="18031"/>
      <w:r>
        <w:rPr>
          <w:rFonts w:hint="cs"/>
          <w:rtl/>
        </w:rPr>
        <w:t>פה</w:t>
      </w:r>
      <w:r>
        <w:rPr>
          <w:rtl/>
        </w:rPr>
        <w:t xml:space="preserve"> </w:t>
      </w:r>
      <w:bookmarkStart w:id="18032" w:name="_ETM_Q34_268920"/>
      <w:bookmarkEnd w:id="18032"/>
      <w:r>
        <w:rPr>
          <w:rtl/>
        </w:rPr>
        <w:t xml:space="preserve">לפני </w:t>
      </w:r>
      <w:bookmarkStart w:id="18033" w:name="_ETM_Q34_269490"/>
      <w:bookmarkEnd w:id="18033"/>
      <w:r>
        <w:rPr>
          <w:rtl/>
        </w:rPr>
        <w:t xml:space="preserve">כמה </w:t>
      </w:r>
      <w:bookmarkStart w:id="18034" w:name="_ETM_Q34_269760"/>
      <w:bookmarkEnd w:id="18034"/>
      <w:r>
        <w:rPr>
          <w:rtl/>
        </w:rPr>
        <w:t xml:space="preserve">דקות </w:t>
      </w:r>
      <w:bookmarkStart w:id="18035" w:name="_ETM_Q34_270270"/>
      <w:bookmarkEnd w:id="18035"/>
      <w:r>
        <w:rPr>
          <w:rtl/>
        </w:rPr>
        <w:t xml:space="preserve">במופע </w:t>
      </w:r>
      <w:bookmarkStart w:id="18036" w:name="_ETM_Q34_271170"/>
      <w:bookmarkEnd w:id="18036"/>
      <w:r>
        <w:rPr>
          <w:rtl/>
        </w:rPr>
        <w:t xml:space="preserve">איבוד </w:t>
      </w:r>
      <w:bookmarkStart w:id="18037" w:name="_ETM_Q34_271620"/>
      <w:bookmarkEnd w:id="18037"/>
      <w:r>
        <w:rPr>
          <w:rtl/>
        </w:rPr>
        <w:t xml:space="preserve">שליטה </w:t>
      </w:r>
      <w:bookmarkStart w:id="18038" w:name="_ETM_Q34_272069"/>
      <w:bookmarkEnd w:id="18038"/>
      <w:r>
        <w:rPr>
          <w:rtl/>
        </w:rPr>
        <w:t xml:space="preserve">קלאסי </w:t>
      </w:r>
      <w:bookmarkStart w:id="18039" w:name="_ETM_Q34_273149"/>
      <w:bookmarkEnd w:id="18039"/>
      <w:r>
        <w:rPr>
          <w:rtl/>
        </w:rPr>
        <w:t xml:space="preserve">של </w:t>
      </w:r>
      <w:bookmarkStart w:id="18040" w:name="_ETM_Q34_273389"/>
      <w:bookmarkEnd w:id="18040"/>
      <w:r>
        <w:rPr>
          <w:rtl/>
        </w:rPr>
        <w:t xml:space="preserve">ממשלת </w:t>
      </w:r>
      <w:bookmarkStart w:id="18041" w:name="_ETM_Q34_273959"/>
      <w:bookmarkEnd w:id="18041"/>
      <w:r>
        <w:rPr>
          <w:rtl/>
        </w:rPr>
        <w:t>ישראל</w:t>
      </w:r>
      <w:r>
        <w:rPr>
          <w:rFonts w:hint="cs"/>
          <w:rtl/>
        </w:rPr>
        <w:t>,</w:t>
      </w:r>
      <w:r>
        <w:rPr>
          <w:rtl/>
        </w:rPr>
        <w:t xml:space="preserve"> </w:t>
      </w:r>
      <w:bookmarkStart w:id="18042" w:name="_ETM_Q34_275659"/>
      <w:bookmarkEnd w:id="18042"/>
      <w:r>
        <w:rPr>
          <w:rtl/>
        </w:rPr>
        <w:t xml:space="preserve">שהדבר </w:t>
      </w:r>
      <w:bookmarkStart w:id="18043" w:name="_ETM_Q34_276170"/>
      <w:bookmarkEnd w:id="18043"/>
      <w:r>
        <w:rPr>
          <w:rtl/>
        </w:rPr>
        <w:t xml:space="preserve">היחיד </w:t>
      </w:r>
      <w:bookmarkStart w:id="18044" w:name="_ETM_Q34_276920"/>
      <w:bookmarkEnd w:id="18044"/>
      <w:r>
        <w:rPr>
          <w:rtl/>
        </w:rPr>
        <w:t xml:space="preserve">שהיא </w:t>
      </w:r>
      <w:bookmarkStart w:id="18045" w:name="_ETM_Q34_277100"/>
      <w:bookmarkEnd w:id="18045"/>
      <w:r>
        <w:rPr>
          <w:rtl/>
        </w:rPr>
        <w:t xml:space="preserve">יודעת </w:t>
      </w:r>
      <w:bookmarkStart w:id="18046" w:name="_ETM_Q34_277459"/>
      <w:bookmarkEnd w:id="18046"/>
      <w:r>
        <w:rPr>
          <w:rtl/>
        </w:rPr>
        <w:t xml:space="preserve">לעשות </w:t>
      </w:r>
      <w:bookmarkStart w:id="18047" w:name="_ETM_Q34_278509"/>
      <w:bookmarkEnd w:id="18047"/>
      <w:r>
        <w:rPr>
          <w:rtl/>
        </w:rPr>
        <w:t xml:space="preserve">טוב </w:t>
      </w:r>
      <w:bookmarkStart w:id="18048" w:name="_ETM_Q34_280330"/>
      <w:bookmarkEnd w:id="18048"/>
      <w:r>
        <w:rPr>
          <w:rtl/>
        </w:rPr>
        <w:t xml:space="preserve">זה </w:t>
      </w:r>
      <w:bookmarkStart w:id="18049" w:name="_ETM_Q34_280510"/>
      <w:bookmarkEnd w:id="18049"/>
      <w:r>
        <w:rPr>
          <w:rtl/>
        </w:rPr>
        <w:t xml:space="preserve">לנסות </w:t>
      </w:r>
      <w:bookmarkStart w:id="18050" w:name="_ETM_Q34_280930"/>
      <w:bookmarkEnd w:id="18050"/>
      <w:r>
        <w:rPr>
          <w:rtl/>
        </w:rPr>
        <w:t>לפלג</w:t>
      </w:r>
      <w:r>
        <w:rPr>
          <w:rFonts w:hint="cs"/>
          <w:rtl/>
        </w:rPr>
        <w:t>, להסית</w:t>
      </w:r>
      <w:bookmarkStart w:id="18051" w:name="_ETM_Q34_281920"/>
      <w:bookmarkStart w:id="18052" w:name="_ETM_Q34_282390"/>
      <w:bookmarkEnd w:id="18051"/>
      <w:bookmarkEnd w:id="18052"/>
      <w:r>
        <w:rPr>
          <w:rFonts w:hint="cs"/>
          <w:rtl/>
        </w:rPr>
        <w:t>.</w:t>
      </w:r>
      <w:r>
        <w:rPr>
          <w:rtl/>
        </w:rPr>
        <w:t xml:space="preserve"> </w:t>
      </w:r>
      <w:bookmarkStart w:id="18053" w:name="_ETM_Q34_284509"/>
      <w:bookmarkEnd w:id="18053"/>
      <w:r>
        <w:rPr>
          <w:rtl/>
        </w:rPr>
        <w:t xml:space="preserve">אני </w:t>
      </w:r>
      <w:bookmarkStart w:id="18054" w:name="_ETM_Q34_284659"/>
      <w:bookmarkEnd w:id="18054"/>
      <w:r>
        <w:rPr>
          <w:rtl/>
        </w:rPr>
        <w:t xml:space="preserve">לא </w:t>
      </w:r>
      <w:bookmarkStart w:id="18055" w:name="_ETM_Q34_284749"/>
      <w:bookmarkEnd w:id="18055"/>
      <w:r>
        <w:rPr>
          <w:rtl/>
        </w:rPr>
        <w:t xml:space="preserve">רוצה </w:t>
      </w:r>
      <w:bookmarkStart w:id="18056" w:name="_ETM_Q34_285020"/>
      <w:bookmarkEnd w:id="18056"/>
      <w:r>
        <w:rPr>
          <w:rtl/>
        </w:rPr>
        <w:t xml:space="preserve">אפילו </w:t>
      </w:r>
      <w:bookmarkStart w:id="18057" w:name="_ETM_Q34_286150"/>
      <w:bookmarkEnd w:id="18057"/>
      <w:r>
        <w:rPr>
          <w:rtl/>
        </w:rPr>
        <w:t xml:space="preserve">לומר </w:t>
      </w:r>
      <w:bookmarkStart w:id="18058" w:name="_ETM_Q34_286540"/>
      <w:bookmarkEnd w:id="18058"/>
      <w:r>
        <w:rPr>
          <w:rtl/>
        </w:rPr>
        <w:t xml:space="preserve">מה </w:t>
      </w:r>
      <w:bookmarkStart w:id="18059" w:name="_ETM_Q34_286720"/>
      <w:bookmarkEnd w:id="18059"/>
      <w:r>
        <w:rPr>
          <w:rtl/>
        </w:rPr>
        <w:t xml:space="preserve">באמת </w:t>
      </w:r>
      <w:bookmarkStart w:id="18060" w:name="_ETM_Q34_287229"/>
      <w:bookmarkEnd w:id="18060"/>
      <w:r>
        <w:rPr>
          <w:rtl/>
        </w:rPr>
        <w:t xml:space="preserve">אני </w:t>
      </w:r>
      <w:bookmarkStart w:id="18061" w:name="_ETM_Q34_287799"/>
      <w:bookmarkEnd w:id="18061"/>
      <w:r>
        <w:rPr>
          <w:rtl/>
        </w:rPr>
        <w:t xml:space="preserve">חושב </w:t>
      </w:r>
      <w:bookmarkStart w:id="18062" w:name="_ETM_Q34_288130"/>
      <w:bookmarkEnd w:id="18062"/>
      <w:r>
        <w:rPr>
          <w:rtl/>
        </w:rPr>
        <w:t xml:space="preserve">על </w:t>
      </w:r>
      <w:bookmarkStart w:id="18063" w:name="_ETM_Q34_288250"/>
      <w:bookmarkEnd w:id="18063"/>
      <w:r>
        <w:rPr>
          <w:rtl/>
        </w:rPr>
        <w:t xml:space="preserve">המופע </w:t>
      </w:r>
      <w:bookmarkStart w:id="18064" w:name="_ETM_Q34_288640"/>
      <w:bookmarkEnd w:id="18064"/>
      <w:r>
        <w:rPr>
          <w:rFonts w:hint="cs"/>
          <w:rtl/>
        </w:rPr>
        <w:t>ה</w:t>
      </w:r>
      <w:r>
        <w:rPr>
          <w:rtl/>
        </w:rPr>
        <w:t xml:space="preserve">מביש </w:t>
      </w:r>
      <w:bookmarkStart w:id="18065" w:name="_ETM_Q34_289030"/>
      <w:bookmarkEnd w:id="18065"/>
      <w:r>
        <w:rPr>
          <w:rtl/>
        </w:rPr>
        <w:t>הזה</w:t>
      </w:r>
      <w:r>
        <w:rPr>
          <w:rFonts w:hint="cs"/>
          <w:rtl/>
        </w:rPr>
        <w:t>,</w:t>
      </w:r>
      <w:r>
        <w:rPr>
          <w:rtl/>
        </w:rPr>
        <w:t xml:space="preserve"> </w:t>
      </w:r>
      <w:bookmarkStart w:id="18066" w:name="_ETM_Q34_289299"/>
      <w:bookmarkEnd w:id="18066"/>
      <w:r>
        <w:rPr>
          <w:rtl/>
        </w:rPr>
        <w:t xml:space="preserve">אבל </w:t>
      </w:r>
      <w:bookmarkStart w:id="18067" w:name="_ETM_Q34_289450"/>
      <w:bookmarkEnd w:id="18067"/>
      <w:r>
        <w:rPr>
          <w:rtl/>
        </w:rPr>
        <w:t xml:space="preserve">אני </w:t>
      </w:r>
      <w:bookmarkStart w:id="18068" w:name="_ETM_Q34_289570"/>
      <w:bookmarkEnd w:id="18068"/>
      <w:r>
        <w:rPr>
          <w:rtl/>
        </w:rPr>
        <w:t xml:space="preserve">כן </w:t>
      </w:r>
      <w:bookmarkStart w:id="18069" w:name="_ETM_Q34_289720"/>
      <w:bookmarkEnd w:id="18069"/>
      <w:r>
        <w:rPr>
          <w:rtl/>
        </w:rPr>
        <w:t xml:space="preserve">רוצה </w:t>
      </w:r>
      <w:bookmarkStart w:id="18070" w:name="_ETM_Q34_289960"/>
      <w:bookmarkEnd w:id="18070"/>
      <w:r>
        <w:rPr>
          <w:rtl/>
        </w:rPr>
        <w:t xml:space="preserve">לומר </w:t>
      </w:r>
      <w:bookmarkStart w:id="18071" w:name="_ETM_Q34_291169"/>
      <w:bookmarkEnd w:id="18071"/>
      <w:r>
        <w:rPr>
          <w:rtl/>
        </w:rPr>
        <w:t>ש</w:t>
      </w:r>
      <w:bookmarkStart w:id="18072" w:name="_ETM_Q34_292009"/>
      <w:bookmarkStart w:id="18073" w:name="_ETM_Q34_292880"/>
      <w:bookmarkEnd w:id="18072"/>
      <w:bookmarkEnd w:id="18073"/>
      <w:r>
        <w:rPr>
          <w:rtl/>
        </w:rPr>
        <w:t>זו</w:t>
      </w:r>
      <w:bookmarkStart w:id="18074" w:name="_ETM_Q34_293090"/>
      <w:bookmarkEnd w:id="18074"/>
      <w:r>
        <w:rPr>
          <w:rtl/>
        </w:rPr>
        <w:t xml:space="preserve">הי </w:t>
      </w:r>
      <w:bookmarkStart w:id="18075" w:name="_ETM_Q34_293179"/>
      <w:bookmarkEnd w:id="18075"/>
      <w:r>
        <w:rPr>
          <w:rtl/>
        </w:rPr>
        <w:t xml:space="preserve">לא </w:t>
      </w:r>
      <w:bookmarkStart w:id="18076" w:name="_ETM_Q34_293329"/>
      <w:bookmarkEnd w:id="18076"/>
      <w:r>
        <w:rPr>
          <w:rtl/>
        </w:rPr>
        <w:t xml:space="preserve">דרכה </w:t>
      </w:r>
      <w:bookmarkStart w:id="18077" w:name="_ETM_Q34_293719"/>
      <w:bookmarkEnd w:id="18077"/>
      <w:r>
        <w:rPr>
          <w:rtl/>
        </w:rPr>
        <w:t xml:space="preserve">של </w:t>
      </w:r>
      <w:bookmarkStart w:id="18078" w:name="_ETM_Q34_293929"/>
      <w:bookmarkEnd w:id="18078"/>
      <w:r>
        <w:rPr>
          <w:rtl/>
        </w:rPr>
        <w:t>הכנסת</w:t>
      </w:r>
      <w:r w:rsidR="00AA3BA4">
        <w:rPr>
          <w:rFonts w:hint="cs"/>
          <w:rtl/>
        </w:rPr>
        <w:t>.</w:t>
      </w:r>
      <w:r>
        <w:rPr>
          <w:rtl/>
        </w:rPr>
        <w:t xml:space="preserve"> </w:t>
      </w:r>
      <w:bookmarkStart w:id="18079" w:name="_ETM_Q34_295330"/>
      <w:bookmarkEnd w:id="18079"/>
      <w:r>
        <w:rPr>
          <w:rtl/>
        </w:rPr>
        <w:t xml:space="preserve">שרים </w:t>
      </w:r>
      <w:bookmarkStart w:id="18080" w:name="_ETM_Q34_295810"/>
      <w:bookmarkEnd w:id="18080"/>
      <w:r>
        <w:rPr>
          <w:rtl/>
        </w:rPr>
        <w:t xml:space="preserve">לא </w:t>
      </w:r>
      <w:bookmarkStart w:id="18081" w:name="_ETM_Q34_295900"/>
      <w:bookmarkEnd w:id="18081"/>
      <w:r>
        <w:rPr>
          <w:rtl/>
        </w:rPr>
        <w:t xml:space="preserve">אמורים </w:t>
      </w:r>
      <w:bookmarkStart w:id="18082" w:name="_ETM_Q34_296200"/>
      <w:bookmarkEnd w:id="18082"/>
      <w:r>
        <w:rPr>
          <w:rtl/>
        </w:rPr>
        <w:t xml:space="preserve">להתנהג </w:t>
      </w:r>
      <w:bookmarkStart w:id="18083" w:name="_ETM_Q34_296680"/>
      <w:bookmarkEnd w:id="18083"/>
      <w:r>
        <w:rPr>
          <w:rtl/>
        </w:rPr>
        <w:t>ככה</w:t>
      </w:r>
      <w:r>
        <w:rPr>
          <w:rFonts w:hint="cs"/>
          <w:rtl/>
        </w:rPr>
        <w:t>,</w:t>
      </w:r>
      <w:r>
        <w:rPr>
          <w:rtl/>
        </w:rPr>
        <w:t xml:space="preserve"> </w:t>
      </w:r>
      <w:bookmarkStart w:id="18084" w:name="_ETM_Q34_296950"/>
      <w:bookmarkEnd w:id="18084"/>
      <w:r>
        <w:rPr>
          <w:rtl/>
        </w:rPr>
        <w:t xml:space="preserve">חברי </w:t>
      </w:r>
      <w:bookmarkStart w:id="18085" w:name="_ETM_Q34_297250"/>
      <w:bookmarkEnd w:id="18085"/>
      <w:r>
        <w:rPr>
          <w:rtl/>
        </w:rPr>
        <w:t xml:space="preserve">כנסת </w:t>
      </w:r>
      <w:bookmarkStart w:id="18086" w:name="_ETM_Q34_297640"/>
      <w:bookmarkEnd w:id="18086"/>
      <w:r>
        <w:rPr>
          <w:rtl/>
        </w:rPr>
        <w:t xml:space="preserve">לא </w:t>
      </w:r>
      <w:bookmarkStart w:id="18087" w:name="_ETM_Q34_297729"/>
      <w:bookmarkEnd w:id="18087"/>
      <w:r>
        <w:rPr>
          <w:rtl/>
        </w:rPr>
        <w:t xml:space="preserve">אמורים </w:t>
      </w:r>
      <w:bookmarkStart w:id="18088" w:name="_ETM_Q34_298060"/>
      <w:bookmarkEnd w:id="18088"/>
      <w:r>
        <w:rPr>
          <w:rtl/>
        </w:rPr>
        <w:t xml:space="preserve">להתנהג </w:t>
      </w:r>
      <w:bookmarkStart w:id="18089" w:name="_ETM_Q34_298540"/>
      <w:bookmarkEnd w:id="18089"/>
      <w:r>
        <w:rPr>
          <w:rtl/>
        </w:rPr>
        <w:t>ככה</w:t>
      </w:r>
      <w:r>
        <w:rPr>
          <w:rFonts w:hint="cs"/>
          <w:rtl/>
        </w:rPr>
        <w:t>.</w:t>
      </w:r>
      <w:r>
        <w:rPr>
          <w:rtl/>
        </w:rPr>
        <w:t xml:space="preserve"> </w:t>
      </w:r>
      <w:bookmarkStart w:id="18090" w:name="_ETM_Q34_298750"/>
      <w:bookmarkEnd w:id="18090"/>
      <w:r>
        <w:rPr>
          <w:rtl/>
        </w:rPr>
        <w:t xml:space="preserve">ומי </w:t>
      </w:r>
      <w:bookmarkStart w:id="18091" w:name="_ETM_Q34_298960"/>
      <w:bookmarkEnd w:id="18091"/>
      <w:r>
        <w:rPr>
          <w:rtl/>
        </w:rPr>
        <w:t xml:space="preserve">שצופה </w:t>
      </w:r>
      <w:bookmarkStart w:id="18092" w:name="_ETM_Q34_299409"/>
      <w:bookmarkEnd w:id="18092"/>
      <w:r>
        <w:rPr>
          <w:rtl/>
        </w:rPr>
        <w:t xml:space="preserve">בנו </w:t>
      </w:r>
      <w:bookmarkStart w:id="18093" w:name="_ETM_Q34_299650"/>
      <w:bookmarkEnd w:id="18093"/>
      <w:r>
        <w:rPr>
          <w:rtl/>
        </w:rPr>
        <w:t xml:space="preserve">עכשיו </w:t>
      </w:r>
      <w:bookmarkStart w:id="18094" w:name="_ETM_Q34_299979"/>
      <w:bookmarkEnd w:id="18094"/>
      <w:r>
        <w:rPr>
          <w:rtl/>
        </w:rPr>
        <w:t xml:space="preserve">ורואה </w:t>
      </w:r>
      <w:bookmarkStart w:id="18095" w:name="_ETM_Q34_300280"/>
      <w:bookmarkEnd w:id="18095"/>
      <w:r>
        <w:rPr>
          <w:rtl/>
        </w:rPr>
        <w:t xml:space="preserve">אותנו </w:t>
      </w:r>
      <w:bookmarkStart w:id="18096" w:name="_ETM_Q34_300640"/>
      <w:bookmarkEnd w:id="18096"/>
      <w:r>
        <w:rPr>
          <w:rtl/>
        </w:rPr>
        <w:t>עכשיו</w:t>
      </w:r>
      <w:bookmarkStart w:id="18097" w:name="_ETM_Q34_301620"/>
      <w:bookmarkStart w:id="18098" w:name="_ETM_Q34_301740"/>
      <w:bookmarkEnd w:id="18097"/>
      <w:bookmarkEnd w:id="18098"/>
      <w:r>
        <w:rPr>
          <w:rFonts w:hint="cs"/>
          <w:rtl/>
        </w:rPr>
        <w:t xml:space="preserve"> </w:t>
      </w:r>
      <w:bookmarkStart w:id="18099" w:name="_ETM_Q34_313886"/>
      <w:bookmarkEnd w:id="18099"/>
      <w:r>
        <w:rPr>
          <w:rtl/>
        </w:rPr>
        <w:t xml:space="preserve">צריך </w:t>
      </w:r>
      <w:bookmarkStart w:id="18100" w:name="_ETM_Q34_302100"/>
      <w:bookmarkEnd w:id="18100"/>
      <w:r>
        <w:rPr>
          <w:rtl/>
        </w:rPr>
        <w:t xml:space="preserve">לדעת </w:t>
      </w:r>
      <w:bookmarkStart w:id="18101" w:name="_ETM_Q34_303869"/>
      <w:bookmarkEnd w:id="18101"/>
      <w:r>
        <w:rPr>
          <w:rtl/>
        </w:rPr>
        <w:t xml:space="preserve">שזו </w:t>
      </w:r>
      <w:bookmarkStart w:id="18102" w:name="_ETM_Q34_305030"/>
      <w:bookmarkEnd w:id="18102"/>
      <w:r>
        <w:rPr>
          <w:rtl/>
        </w:rPr>
        <w:t xml:space="preserve">לא </w:t>
      </w:r>
      <w:bookmarkStart w:id="18103" w:name="_ETM_Q34_305360"/>
      <w:bookmarkEnd w:id="18103"/>
      <w:r>
        <w:rPr>
          <w:rtl/>
        </w:rPr>
        <w:t xml:space="preserve">הדוגמה </w:t>
      </w:r>
      <w:bookmarkStart w:id="18104" w:name="_ETM_Q34_306500"/>
      <w:bookmarkEnd w:id="18104"/>
      <w:r>
        <w:rPr>
          <w:rtl/>
        </w:rPr>
        <w:t xml:space="preserve">שאנחנו </w:t>
      </w:r>
      <w:bookmarkStart w:id="18105" w:name="_ETM_Q34_307460"/>
      <w:bookmarkEnd w:id="18105"/>
      <w:r>
        <w:rPr>
          <w:rtl/>
        </w:rPr>
        <w:t xml:space="preserve">רוצים </w:t>
      </w:r>
      <w:bookmarkStart w:id="18106" w:name="_ETM_Q34_307940"/>
      <w:bookmarkEnd w:id="18106"/>
      <w:r>
        <w:rPr>
          <w:rtl/>
        </w:rPr>
        <w:t xml:space="preserve">להעביר </w:t>
      </w:r>
      <w:bookmarkStart w:id="18107" w:name="_ETM_Q34_308360"/>
      <w:bookmarkEnd w:id="18107"/>
      <w:r>
        <w:rPr>
          <w:rtl/>
        </w:rPr>
        <w:t>הל</w:t>
      </w:r>
      <w:r>
        <w:rPr>
          <w:rFonts w:hint="cs"/>
          <w:rtl/>
        </w:rPr>
        <w:t>א</w:t>
      </w:r>
      <w:r>
        <w:rPr>
          <w:rtl/>
        </w:rPr>
        <w:t>ה</w:t>
      </w:r>
      <w:r>
        <w:rPr>
          <w:rFonts w:hint="cs"/>
          <w:rtl/>
        </w:rPr>
        <w:t>,</w:t>
      </w:r>
      <w:r>
        <w:rPr>
          <w:rtl/>
        </w:rPr>
        <w:t xml:space="preserve"> </w:t>
      </w:r>
      <w:bookmarkStart w:id="18108" w:name="_ETM_Q34_309200"/>
      <w:bookmarkEnd w:id="18108"/>
      <w:r>
        <w:rPr>
          <w:rtl/>
        </w:rPr>
        <w:t xml:space="preserve">כי </w:t>
      </w:r>
      <w:bookmarkStart w:id="18109" w:name="_ETM_Q34_309350"/>
      <w:bookmarkEnd w:id="18109"/>
      <w:r>
        <w:rPr>
          <w:rtl/>
        </w:rPr>
        <w:t xml:space="preserve">בסופו </w:t>
      </w:r>
      <w:bookmarkStart w:id="18110" w:name="_ETM_Q34_309770"/>
      <w:bookmarkEnd w:id="18110"/>
      <w:r>
        <w:rPr>
          <w:rtl/>
        </w:rPr>
        <w:t xml:space="preserve">של </w:t>
      </w:r>
      <w:bookmarkStart w:id="18111" w:name="_ETM_Q34_309919"/>
      <w:bookmarkEnd w:id="18111"/>
      <w:r>
        <w:rPr>
          <w:rtl/>
        </w:rPr>
        <w:t xml:space="preserve">דבר </w:t>
      </w:r>
      <w:bookmarkStart w:id="18112" w:name="_ETM_Q34_310250"/>
      <w:bookmarkEnd w:id="18112"/>
      <w:r>
        <w:rPr>
          <w:rtl/>
        </w:rPr>
        <w:t xml:space="preserve">מדובר </w:t>
      </w:r>
      <w:bookmarkStart w:id="18113" w:name="_ETM_Q34_310730"/>
      <w:bookmarkEnd w:id="18113"/>
      <w:r>
        <w:rPr>
          <w:rtl/>
        </w:rPr>
        <w:t xml:space="preserve">פה </w:t>
      </w:r>
      <w:bookmarkStart w:id="18114" w:name="_ETM_Q34_311570"/>
      <w:bookmarkEnd w:id="18114"/>
      <w:r>
        <w:rPr>
          <w:rtl/>
        </w:rPr>
        <w:t xml:space="preserve">בנבחרי </w:t>
      </w:r>
      <w:bookmarkStart w:id="18115" w:name="_ETM_Q34_312169"/>
      <w:bookmarkEnd w:id="18115"/>
      <w:r>
        <w:rPr>
          <w:rtl/>
        </w:rPr>
        <w:t xml:space="preserve">ציבור </w:t>
      </w:r>
      <w:bookmarkStart w:id="18116" w:name="_ETM_Q34_313500"/>
      <w:bookmarkEnd w:id="18116"/>
      <w:r>
        <w:rPr>
          <w:rtl/>
        </w:rPr>
        <w:t xml:space="preserve">שאמורים </w:t>
      </w:r>
      <w:bookmarkStart w:id="18117" w:name="_ETM_Q34_315639"/>
      <w:bookmarkEnd w:id="18117"/>
      <w:r>
        <w:rPr>
          <w:rtl/>
        </w:rPr>
        <w:t xml:space="preserve">להיות </w:t>
      </w:r>
      <w:bookmarkStart w:id="18118" w:name="_ETM_Q34_316840"/>
      <w:bookmarkEnd w:id="18118"/>
      <w:r>
        <w:rPr>
          <w:rtl/>
        </w:rPr>
        <w:t>דוגמ</w:t>
      </w:r>
      <w:r>
        <w:rPr>
          <w:rFonts w:hint="cs"/>
          <w:rtl/>
        </w:rPr>
        <w:t>ה</w:t>
      </w:r>
      <w:r>
        <w:rPr>
          <w:rtl/>
        </w:rPr>
        <w:t xml:space="preserve"> </w:t>
      </w:r>
      <w:bookmarkStart w:id="18119" w:name="_ETM_Q34_317800"/>
      <w:bookmarkEnd w:id="18119"/>
      <w:r>
        <w:rPr>
          <w:rtl/>
        </w:rPr>
        <w:t>ומופת</w:t>
      </w:r>
      <w:r>
        <w:rPr>
          <w:rFonts w:hint="cs"/>
          <w:rtl/>
        </w:rPr>
        <w:t>.</w:t>
      </w:r>
      <w:r>
        <w:rPr>
          <w:rtl/>
        </w:rPr>
        <w:t xml:space="preserve"> </w:t>
      </w:r>
      <w:bookmarkStart w:id="18120" w:name="_ETM_Q34_320010"/>
      <w:bookmarkEnd w:id="18120"/>
      <w:r>
        <w:rPr>
          <w:rtl/>
        </w:rPr>
        <w:t xml:space="preserve">והבעיה </w:t>
      </w:r>
      <w:bookmarkStart w:id="18121" w:name="_ETM_Q34_320549"/>
      <w:bookmarkEnd w:id="18121"/>
      <w:r>
        <w:rPr>
          <w:rtl/>
        </w:rPr>
        <w:t xml:space="preserve">הזו </w:t>
      </w:r>
      <w:bookmarkStart w:id="18122" w:name="_ETM_Q34_320760"/>
      <w:bookmarkEnd w:id="18122"/>
      <w:r>
        <w:rPr>
          <w:rtl/>
        </w:rPr>
        <w:t xml:space="preserve">מתחילה </w:t>
      </w:r>
      <w:bookmarkStart w:id="18123" w:name="_ETM_Q34_321090"/>
      <w:bookmarkEnd w:id="18123"/>
      <w:r>
        <w:rPr>
          <w:rtl/>
        </w:rPr>
        <w:t xml:space="preserve">בדיוק </w:t>
      </w:r>
      <w:bookmarkStart w:id="18124" w:name="_ETM_Q34_321359"/>
      <w:bookmarkEnd w:id="18124"/>
      <w:r>
        <w:rPr>
          <w:rtl/>
        </w:rPr>
        <w:t xml:space="preserve">על </w:t>
      </w:r>
      <w:bookmarkStart w:id="18125" w:name="_ETM_Q34_321480"/>
      <w:bookmarkEnd w:id="18125"/>
      <w:r>
        <w:rPr>
          <w:rtl/>
        </w:rPr>
        <w:t xml:space="preserve">הדוכן </w:t>
      </w:r>
      <w:bookmarkStart w:id="18126" w:name="_ETM_Q34_321870"/>
      <w:bookmarkEnd w:id="18126"/>
      <w:r>
        <w:rPr>
          <w:rtl/>
        </w:rPr>
        <w:t>הזה</w:t>
      </w:r>
      <w:r>
        <w:rPr>
          <w:rFonts w:hint="cs"/>
          <w:rtl/>
        </w:rPr>
        <w:t>,</w:t>
      </w:r>
      <w:r>
        <w:rPr>
          <w:rtl/>
        </w:rPr>
        <w:t xml:space="preserve"> </w:t>
      </w:r>
      <w:bookmarkStart w:id="18127" w:name="_ETM_Q34_322560"/>
      <w:bookmarkEnd w:id="18127"/>
      <w:r>
        <w:rPr>
          <w:rFonts w:hint="cs"/>
          <w:rtl/>
        </w:rPr>
        <w:t>כ</w:t>
      </w:r>
      <w:r>
        <w:rPr>
          <w:rtl/>
        </w:rPr>
        <w:t xml:space="preserve">שמסתכלים </w:t>
      </w:r>
      <w:bookmarkStart w:id="18128" w:name="_ETM_Q34_323189"/>
      <w:bookmarkStart w:id="18129" w:name="_ETM_Q34_323340"/>
      <w:bookmarkEnd w:id="18128"/>
      <w:bookmarkEnd w:id="18129"/>
      <w:r>
        <w:rPr>
          <w:rFonts w:hint="cs"/>
          <w:rtl/>
        </w:rPr>
        <w:t xml:space="preserve">אל עבר </w:t>
      </w:r>
      <w:bookmarkStart w:id="18130" w:name="_ETM_Q34_319471"/>
      <w:bookmarkEnd w:id="18130"/>
      <w:r>
        <w:rPr>
          <w:rtl/>
        </w:rPr>
        <w:t xml:space="preserve">חבר </w:t>
      </w:r>
      <w:bookmarkStart w:id="18131" w:name="_ETM_Q34_323790"/>
      <w:bookmarkEnd w:id="18131"/>
      <w:r>
        <w:rPr>
          <w:rtl/>
        </w:rPr>
        <w:t xml:space="preserve">כנסת </w:t>
      </w:r>
      <w:bookmarkStart w:id="18132" w:name="_ETM_Q34_324569"/>
      <w:bookmarkEnd w:id="18132"/>
      <w:r>
        <w:rPr>
          <w:rtl/>
        </w:rPr>
        <w:t xml:space="preserve">שהיה </w:t>
      </w:r>
      <w:bookmarkStart w:id="18133" w:name="_ETM_Q34_324900"/>
      <w:bookmarkEnd w:id="18133"/>
      <w:r>
        <w:rPr>
          <w:rtl/>
        </w:rPr>
        <w:t xml:space="preserve">סגן </w:t>
      </w:r>
      <w:bookmarkStart w:id="18134" w:name="_ETM_Q34_325230"/>
      <w:bookmarkEnd w:id="18134"/>
      <w:r>
        <w:rPr>
          <w:rtl/>
        </w:rPr>
        <w:t xml:space="preserve">ראש </w:t>
      </w:r>
      <w:bookmarkStart w:id="18135" w:name="_ETM_Q34_325469"/>
      <w:bookmarkEnd w:id="18135"/>
      <w:r>
        <w:rPr>
          <w:rtl/>
        </w:rPr>
        <w:t xml:space="preserve">עיר </w:t>
      </w:r>
      <w:bookmarkStart w:id="18136" w:name="_ETM_Q34_325590"/>
      <w:bookmarkEnd w:id="18136"/>
      <w:r>
        <w:rPr>
          <w:rtl/>
        </w:rPr>
        <w:t>בעברו</w:t>
      </w:r>
      <w:r>
        <w:rPr>
          <w:rFonts w:hint="cs"/>
          <w:rtl/>
        </w:rPr>
        <w:t>,</w:t>
      </w:r>
      <w:r>
        <w:rPr>
          <w:rtl/>
        </w:rPr>
        <w:t xml:space="preserve"> </w:t>
      </w:r>
      <w:bookmarkStart w:id="18137" w:name="_ETM_Q34_326669"/>
      <w:bookmarkEnd w:id="18137"/>
      <w:r>
        <w:rPr>
          <w:rtl/>
        </w:rPr>
        <w:t xml:space="preserve">לוחם </w:t>
      </w:r>
      <w:bookmarkStart w:id="18138" w:name="_ETM_Q34_327209"/>
      <w:bookmarkEnd w:id="18138"/>
      <w:r>
        <w:rPr>
          <w:rtl/>
        </w:rPr>
        <w:t>בצה"ל</w:t>
      </w:r>
      <w:r>
        <w:rPr>
          <w:rFonts w:hint="cs"/>
          <w:rtl/>
        </w:rPr>
        <w:t>,</w:t>
      </w:r>
      <w:r>
        <w:rPr>
          <w:rtl/>
        </w:rPr>
        <w:t xml:space="preserve"> </w:t>
      </w:r>
      <w:bookmarkStart w:id="18139" w:name="_ETM_Q34_329069"/>
      <w:bookmarkEnd w:id="18139"/>
      <w:r>
        <w:rPr>
          <w:rtl/>
        </w:rPr>
        <w:t xml:space="preserve">שעובד </w:t>
      </w:r>
      <w:bookmarkStart w:id="18140" w:name="_ETM_Q34_330269"/>
      <w:bookmarkEnd w:id="18140"/>
      <w:r>
        <w:rPr>
          <w:rtl/>
        </w:rPr>
        <w:t xml:space="preserve">לילות </w:t>
      </w:r>
      <w:bookmarkStart w:id="18141" w:name="_ETM_Q34_330780"/>
      <w:bookmarkEnd w:id="18141"/>
      <w:r>
        <w:rPr>
          <w:rFonts w:hint="cs"/>
          <w:rtl/>
        </w:rPr>
        <w:t>ו</w:t>
      </w:r>
      <w:r>
        <w:rPr>
          <w:rtl/>
        </w:rPr>
        <w:t xml:space="preserve">ימים </w:t>
      </w:r>
      <w:bookmarkStart w:id="18142" w:name="_ETM_Q34_332269"/>
      <w:bookmarkEnd w:id="18142"/>
      <w:r>
        <w:rPr>
          <w:rtl/>
        </w:rPr>
        <w:t xml:space="preserve">כדי </w:t>
      </w:r>
      <w:bookmarkStart w:id="18143" w:name="_ETM_Q34_332540"/>
      <w:bookmarkEnd w:id="18143"/>
      <w:r>
        <w:rPr>
          <w:rtl/>
        </w:rPr>
        <w:t xml:space="preserve">להפוך </w:t>
      </w:r>
      <w:bookmarkStart w:id="18144" w:name="_ETM_Q34_332900"/>
      <w:bookmarkEnd w:id="18144"/>
      <w:r>
        <w:rPr>
          <w:rtl/>
        </w:rPr>
        <w:t xml:space="preserve">את </w:t>
      </w:r>
      <w:bookmarkStart w:id="18145" w:name="_ETM_Q34_332989"/>
      <w:bookmarkEnd w:id="18145"/>
      <w:r>
        <w:rPr>
          <w:rtl/>
        </w:rPr>
        <w:t xml:space="preserve">המדינה </w:t>
      </w:r>
      <w:bookmarkStart w:id="18146" w:name="_ETM_Q34_333439"/>
      <w:bookmarkEnd w:id="18146"/>
      <w:r>
        <w:rPr>
          <w:rtl/>
        </w:rPr>
        <w:t xml:space="preserve">הזאת </w:t>
      </w:r>
      <w:bookmarkStart w:id="18147" w:name="_ETM_Q34_333650"/>
      <w:bookmarkEnd w:id="18147"/>
      <w:r>
        <w:rPr>
          <w:rtl/>
        </w:rPr>
        <w:t xml:space="preserve">למקום </w:t>
      </w:r>
      <w:bookmarkStart w:id="18148" w:name="_ETM_Q34_334040"/>
      <w:bookmarkEnd w:id="18148"/>
      <w:r>
        <w:rPr>
          <w:rtl/>
        </w:rPr>
        <w:t xml:space="preserve">טוב </w:t>
      </w:r>
      <w:bookmarkStart w:id="18149" w:name="_ETM_Q34_334279"/>
      <w:bookmarkEnd w:id="18149"/>
      <w:r>
        <w:rPr>
          <w:rtl/>
        </w:rPr>
        <w:t>יותר</w:t>
      </w:r>
      <w:r>
        <w:rPr>
          <w:rFonts w:hint="cs"/>
          <w:rtl/>
        </w:rPr>
        <w:t>,</w:t>
      </w:r>
      <w:r>
        <w:rPr>
          <w:rtl/>
        </w:rPr>
        <w:t xml:space="preserve"> </w:t>
      </w:r>
      <w:bookmarkStart w:id="18150" w:name="_ETM_Q34_335120"/>
      <w:bookmarkEnd w:id="18150"/>
      <w:r>
        <w:rPr>
          <w:rtl/>
        </w:rPr>
        <w:t xml:space="preserve">ועומד </w:t>
      </w:r>
      <w:bookmarkStart w:id="18151" w:name="_ETM_Q34_335510"/>
      <w:bookmarkEnd w:id="18151"/>
      <w:r>
        <w:rPr>
          <w:rtl/>
        </w:rPr>
        <w:t xml:space="preserve">פה </w:t>
      </w:r>
      <w:bookmarkStart w:id="18152" w:name="_ETM_Q34_335689"/>
      <w:bookmarkEnd w:id="18152"/>
      <w:r>
        <w:rPr>
          <w:rtl/>
        </w:rPr>
        <w:t xml:space="preserve">שר </w:t>
      </w:r>
      <w:bookmarkStart w:id="18153" w:name="_ETM_Q34_336499"/>
      <w:bookmarkEnd w:id="18153"/>
      <w:r>
        <w:rPr>
          <w:rtl/>
        </w:rPr>
        <w:t xml:space="preserve">ועולב </w:t>
      </w:r>
      <w:bookmarkStart w:id="18154" w:name="_ETM_Q34_337189"/>
      <w:bookmarkEnd w:id="18154"/>
      <w:r>
        <w:rPr>
          <w:rtl/>
        </w:rPr>
        <w:t xml:space="preserve">בו </w:t>
      </w:r>
      <w:bookmarkStart w:id="18155" w:name="_ETM_Q34_338910"/>
      <w:bookmarkEnd w:id="18155"/>
      <w:r>
        <w:rPr>
          <w:rtl/>
        </w:rPr>
        <w:t xml:space="preserve">כאילו </w:t>
      </w:r>
      <w:bookmarkStart w:id="18156" w:name="_ETM_Q34_339330"/>
      <w:bookmarkEnd w:id="18156"/>
      <w:r>
        <w:rPr>
          <w:rtl/>
        </w:rPr>
        <w:t xml:space="preserve">אנחנו </w:t>
      </w:r>
      <w:bookmarkStart w:id="18157" w:name="_ETM_Q34_339600"/>
      <w:bookmarkEnd w:id="18157"/>
      <w:r>
        <w:rPr>
          <w:rtl/>
        </w:rPr>
        <w:t xml:space="preserve">נמצאים </w:t>
      </w:r>
      <w:bookmarkStart w:id="18158" w:name="_ETM_Q34_340050"/>
      <w:bookmarkEnd w:id="18158"/>
      <w:r>
        <w:rPr>
          <w:rtl/>
        </w:rPr>
        <w:t>בשוק</w:t>
      </w:r>
      <w:r>
        <w:rPr>
          <w:rFonts w:hint="cs"/>
          <w:rtl/>
        </w:rPr>
        <w:t>.</w:t>
      </w:r>
      <w:r>
        <w:rPr>
          <w:rtl/>
        </w:rPr>
        <w:t xml:space="preserve"> </w:t>
      </w:r>
      <w:bookmarkStart w:id="18159" w:name="_ETM_Q34_341389"/>
      <w:bookmarkEnd w:id="18159"/>
    </w:p>
    <w:p w:rsidR="00E7267A" w:rsidRDefault="00E7267A" w:rsidP="000778DE">
      <w:pPr>
        <w:rPr>
          <w:rtl/>
        </w:rPr>
      </w:pPr>
    </w:p>
    <w:p w:rsidR="00E7267A" w:rsidRDefault="00E7267A" w:rsidP="000778DE">
      <w:pPr>
        <w:rPr>
          <w:rtl/>
        </w:rPr>
      </w:pPr>
      <w:r>
        <w:rPr>
          <w:rtl/>
        </w:rPr>
        <w:t xml:space="preserve">וזה </w:t>
      </w:r>
      <w:bookmarkStart w:id="18160" w:name="_ETM_Q34_341690"/>
      <w:bookmarkEnd w:id="18160"/>
      <w:r>
        <w:rPr>
          <w:rtl/>
        </w:rPr>
        <w:t xml:space="preserve">בדיוק </w:t>
      </w:r>
      <w:bookmarkStart w:id="18161" w:name="_ETM_Q34_342050"/>
      <w:bookmarkEnd w:id="18161"/>
      <w:r>
        <w:rPr>
          <w:rtl/>
        </w:rPr>
        <w:t xml:space="preserve">מה </w:t>
      </w:r>
      <w:bookmarkStart w:id="18162" w:name="_ETM_Q34_342169"/>
      <w:bookmarkEnd w:id="18162"/>
      <w:r>
        <w:rPr>
          <w:rtl/>
        </w:rPr>
        <w:t xml:space="preserve">שאנחנו </w:t>
      </w:r>
      <w:bookmarkStart w:id="18163" w:name="_ETM_Q34_342560"/>
      <w:bookmarkEnd w:id="18163"/>
      <w:r>
        <w:rPr>
          <w:rtl/>
        </w:rPr>
        <w:t xml:space="preserve">רואים </w:t>
      </w:r>
      <w:bookmarkStart w:id="18164" w:name="_ETM_Q34_342770"/>
      <w:bookmarkEnd w:id="18164"/>
      <w:r>
        <w:rPr>
          <w:rtl/>
        </w:rPr>
        <w:t xml:space="preserve">בממשלה </w:t>
      </w:r>
      <w:bookmarkStart w:id="18165" w:name="_ETM_Q34_343340"/>
      <w:bookmarkEnd w:id="18165"/>
      <w:r>
        <w:rPr>
          <w:rtl/>
        </w:rPr>
        <w:t>הזאת</w:t>
      </w:r>
      <w:r>
        <w:rPr>
          <w:rFonts w:hint="cs"/>
          <w:rtl/>
        </w:rPr>
        <w:t>.</w:t>
      </w:r>
      <w:r>
        <w:rPr>
          <w:rtl/>
        </w:rPr>
        <w:t xml:space="preserve"> </w:t>
      </w:r>
      <w:bookmarkStart w:id="18166" w:name="_ETM_Q34_344160"/>
      <w:bookmarkEnd w:id="18166"/>
      <w:r>
        <w:rPr>
          <w:rtl/>
        </w:rPr>
        <w:t xml:space="preserve">אנחנו </w:t>
      </w:r>
      <w:bookmarkStart w:id="18167" w:name="_ETM_Q34_344489"/>
      <w:bookmarkEnd w:id="18167"/>
      <w:r>
        <w:rPr>
          <w:rtl/>
        </w:rPr>
        <w:t xml:space="preserve">רואים </w:t>
      </w:r>
      <w:bookmarkStart w:id="18168" w:name="_ETM_Q34_344730"/>
      <w:bookmarkEnd w:id="18168"/>
      <w:r>
        <w:rPr>
          <w:rtl/>
        </w:rPr>
        <w:t xml:space="preserve">שרים </w:t>
      </w:r>
      <w:bookmarkStart w:id="18169" w:name="_ETM_Q34_345569"/>
      <w:bookmarkEnd w:id="18169"/>
      <w:r>
        <w:rPr>
          <w:rtl/>
        </w:rPr>
        <w:t xml:space="preserve">שלא </w:t>
      </w:r>
      <w:bookmarkStart w:id="18170" w:name="_ETM_Q34_345840"/>
      <w:bookmarkEnd w:id="18170"/>
      <w:r>
        <w:rPr>
          <w:rtl/>
        </w:rPr>
        <w:t xml:space="preserve">מצליחים </w:t>
      </w:r>
      <w:bookmarkStart w:id="18171" w:name="_ETM_Q34_346290"/>
      <w:bookmarkEnd w:id="18171"/>
      <w:r>
        <w:rPr>
          <w:rtl/>
        </w:rPr>
        <w:t>לתפקד</w:t>
      </w:r>
      <w:r>
        <w:rPr>
          <w:rFonts w:hint="cs"/>
          <w:rtl/>
        </w:rPr>
        <w:t>,</w:t>
      </w:r>
      <w:r>
        <w:rPr>
          <w:rtl/>
        </w:rPr>
        <w:t xml:space="preserve"> </w:t>
      </w:r>
      <w:bookmarkStart w:id="18172" w:name="_ETM_Q34_347250"/>
      <w:bookmarkEnd w:id="18172"/>
      <w:r>
        <w:rPr>
          <w:rtl/>
        </w:rPr>
        <w:t xml:space="preserve">אנחנו </w:t>
      </w:r>
      <w:bookmarkStart w:id="18173" w:name="_ETM_Q34_347610"/>
      <w:bookmarkEnd w:id="18173"/>
      <w:r>
        <w:rPr>
          <w:rtl/>
        </w:rPr>
        <w:t xml:space="preserve">רואים </w:t>
      </w:r>
      <w:bookmarkStart w:id="18174" w:name="_ETM_Q34_347790"/>
      <w:bookmarkEnd w:id="18174"/>
      <w:r>
        <w:rPr>
          <w:rtl/>
        </w:rPr>
        <w:t xml:space="preserve">ראש </w:t>
      </w:r>
      <w:bookmarkStart w:id="18175" w:name="_ETM_Q34_347970"/>
      <w:bookmarkEnd w:id="18175"/>
      <w:r>
        <w:rPr>
          <w:rtl/>
        </w:rPr>
        <w:t xml:space="preserve">ממשלה </w:t>
      </w:r>
      <w:bookmarkStart w:id="18176" w:name="_ETM_Q34_348419"/>
      <w:bookmarkEnd w:id="18176"/>
      <w:r>
        <w:rPr>
          <w:rtl/>
        </w:rPr>
        <w:t xml:space="preserve">חלש </w:t>
      </w:r>
      <w:bookmarkStart w:id="18177" w:name="_ETM_Q34_349260"/>
      <w:bookmarkEnd w:id="18177"/>
      <w:r>
        <w:rPr>
          <w:rFonts w:hint="cs"/>
          <w:rtl/>
        </w:rPr>
        <w:t>ולחיץ</w:t>
      </w:r>
      <w:r>
        <w:rPr>
          <w:rtl/>
        </w:rPr>
        <w:t xml:space="preserve"> </w:t>
      </w:r>
      <w:bookmarkStart w:id="18178" w:name="_ETM_Q34_350250"/>
      <w:bookmarkEnd w:id="18178"/>
      <w:r>
        <w:rPr>
          <w:rtl/>
        </w:rPr>
        <w:t xml:space="preserve">שלא </w:t>
      </w:r>
      <w:bookmarkStart w:id="18179" w:name="_ETM_Q34_350549"/>
      <w:bookmarkEnd w:id="18179"/>
      <w:r>
        <w:rPr>
          <w:rtl/>
        </w:rPr>
        <w:t xml:space="preserve">מצליח </w:t>
      </w:r>
      <w:bookmarkStart w:id="18180" w:name="_ETM_Q34_350909"/>
      <w:bookmarkEnd w:id="18180"/>
      <w:r>
        <w:rPr>
          <w:rtl/>
        </w:rPr>
        <w:t>לתפקד</w:t>
      </w:r>
      <w:r>
        <w:rPr>
          <w:rFonts w:hint="cs"/>
          <w:rtl/>
        </w:rPr>
        <w:t>.</w:t>
      </w:r>
      <w:r>
        <w:rPr>
          <w:rtl/>
        </w:rPr>
        <w:t xml:space="preserve"> </w:t>
      </w:r>
      <w:bookmarkStart w:id="18181" w:name="_ETM_Q34_351689"/>
      <w:bookmarkEnd w:id="18181"/>
      <w:r>
        <w:rPr>
          <w:rtl/>
        </w:rPr>
        <w:t xml:space="preserve">אנחנו </w:t>
      </w:r>
      <w:bookmarkStart w:id="18182" w:name="_ETM_Q34_352079"/>
      <w:bookmarkEnd w:id="18182"/>
      <w:r>
        <w:rPr>
          <w:rtl/>
        </w:rPr>
        <w:t xml:space="preserve">רואים </w:t>
      </w:r>
      <w:bookmarkStart w:id="18183" w:name="_ETM_Q34_352709"/>
      <w:bookmarkEnd w:id="18183"/>
      <w:r>
        <w:rPr>
          <w:rtl/>
        </w:rPr>
        <w:t xml:space="preserve">מדינה </w:t>
      </w:r>
      <w:bookmarkStart w:id="18184" w:name="_ETM_Q34_353669"/>
      <w:bookmarkEnd w:id="18184"/>
      <w:r>
        <w:rPr>
          <w:rtl/>
        </w:rPr>
        <w:t xml:space="preserve">בהתפרקות </w:t>
      </w:r>
      <w:bookmarkStart w:id="18185" w:name="_ETM_Q34_354900"/>
      <w:bookmarkEnd w:id="18185"/>
      <w:r>
        <w:rPr>
          <w:rtl/>
        </w:rPr>
        <w:t xml:space="preserve">בגלל </w:t>
      </w:r>
      <w:bookmarkStart w:id="18186" w:name="_ETM_Q34_355319"/>
      <w:bookmarkEnd w:id="18186"/>
      <w:r>
        <w:rPr>
          <w:rtl/>
        </w:rPr>
        <w:t xml:space="preserve">הממשלה </w:t>
      </w:r>
      <w:bookmarkStart w:id="18187" w:name="_ETM_Q34_356280"/>
      <w:bookmarkEnd w:id="18187"/>
      <w:r>
        <w:rPr>
          <w:rtl/>
        </w:rPr>
        <w:t xml:space="preserve">ההזויה </w:t>
      </w:r>
      <w:bookmarkStart w:id="18188" w:name="_ETM_Q34_356969"/>
      <w:bookmarkEnd w:id="18188"/>
      <w:r>
        <w:rPr>
          <w:rtl/>
        </w:rPr>
        <w:t>הזו</w:t>
      </w:r>
      <w:r>
        <w:rPr>
          <w:rFonts w:hint="cs"/>
          <w:rtl/>
        </w:rPr>
        <w:t>,</w:t>
      </w:r>
      <w:r>
        <w:rPr>
          <w:rtl/>
        </w:rPr>
        <w:t xml:space="preserve"> </w:t>
      </w:r>
      <w:bookmarkStart w:id="18189" w:name="_ETM_Q34_358120"/>
      <w:bookmarkEnd w:id="18189"/>
      <w:r>
        <w:rPr>
          <w:rtl/>
        </w:rPr>
        <w:t xml:space="preserve">אנחנו </w:t>
      </w:r>
      <w:bookmarkStart w:id="18190" w:name="_ETM_Q34_358569"/>
      <w:bookmarkEnd w:id="18190"/>
      <w:r>
        <w:rPr>
          <w:rtl/>
        </w:rPr>
        <w:t xml:space="preserve">רואים </w:t>
      </w:r>
      <w:bookmarkStart w:id="18191" w:name="_ETM_Q34_358840"/>
      <w:bookmarkEnd w:id="18191"/>
      <w:r>
        <w:rPr>
          <w:rtl/>
        </w:rPr>
        <w:t xml:space="preserve">את </w:t>
      </w:r>
      <w:bookmarkStart w:id="18192" w:name="_ETM_Q34_358989"/>
      <w:bookmarkEnd w:id="18192"/>
      <w:r>
        <w:rPr>
          <w:rtl/>
        </w:rPr>
        <w:t xml:space="preserve">הכלכלה </w:t>
      </w:r>
      <w:bookmarkStart w:id="18193" w:name="_ETM_Q34_359530"/>
      <w:bookmarkEnd w:id="18193"/>
      <w:r>
        <w:rPr>
          <w:rtl/>
        </w:rPr>
        <w:t xml:space="preserve">שלנו </w:t>
      </w:r>
      <w:bookmarkStart w:id="18194" w:name="_ETM_Q34_359950"/>
      <w:bookmarkEnd w:id="18194"/>
      <w:r>
        <w:rPr>
          <w:rtl/>
        </w:rPr>
        <w:t>מתרסקת</w:t>
      </w:r>
      <w:r>
        <w:rPr>
          <w:rFonts w:hint="cs"/>
          <w:rtl/>
        </w:rPr>
        <w:t>,</w:t>
      </w:r>
      <w:r>
        <w:rPr>
          <w:rtl/>
        </w:rPr>
        <w:t xml:space="preserve"> </w:t>
      </w:r>
      <w:bookmarkStart w:id="18195" w:name="_ETM_Q34_360970"/>
      <w:bookmarkEnd w:id="18195"/>
      <w:r>
        <w:rPr>
          <w:rtl/>
        </w:rPr>
        <w:t xml:space="preserve">את </w:t>
      </w:r>
      <w:bookmarkStart w:id="18196" w:name="_ETM_Q34_361180"/>
      <w:bookmarkEnd w:id="18196"/>
      <w:r>
        <w:rPr>
          <w:rtl/>
        </w:rPr>
        <w:t xml:space="preserve">יחסי </w:t>
      </w:r>
      <w:bookmarkStart w:id="18197" w:name="_ETM_Q34_361659"/>
      <w:bookmarkEnd w:id="18197"/>
      <w:r>
        <w:rPr>
          <w:rtl/>
        </w:rPr>
        <w:t xml:space="preserve">החוץ </w:t>
      </w:r>
      <w:bookmarkStart w:id="18198" w:name="_ETM_Q34_362019"/>
      <w:bookmarkEnd w:id="18198"/>
      <w:r>
        <w:rPr>
          <w:rtl/>
        </w:rPr>
        <w:t xml:space="preserve">שלנו </w:t>
      </w:r>
      <w:bookmarkStart w:id="18199" w:name="_ETM_Q34_363080"/>
      <w:bookmarkEnd w:id="18199"/>
      <w:r>
        <w:rPr>
          <w:rtl/>
        </w:rPr>
        <w:t xml:space="preserve">עולים </w:t>
      </w:r>
      <w:bookmarkStart w:id="18200" w:name="_ETM_Q34_363470"/>
      <w:bookmarkEnd w:id="18200"/>
      <w:r>
        <w:rPr>
          <w:rtl/>
        </w:rPr>
        <w:t xml:space="preserve">בלהבות </w:t>
      </w:r>
      <w:bookmarkStart w:id="18201" w:name="_ETM_Q34_364840"/>
      <w:bookmarkEnd w:id="18201"/>
      <w:r>
        <w:rPr>
          <w:rtl/>
        </w:rPr>
        <w:t xml:space="preserve">ואת </w:t>
      </w:r>
      <w:bookmarkStart w:id="18202" w:name="_ETM_Q34_365169"/>
      <w:bookmarkEnd w:id="18202"/>
      <w:r>
        <w:rPr>
          <w:rtl/>
        </w:rPr>
        <w:t xml:space="preserve">כל </w:t>
      </w:r>
      <w:bookmarkStart w:id="18203" w:name="_ETM_Q34_365829"/>
      <w:bookmarkEnd w:id="18203"/>
      <w:r>
        <w:rPr>
          <w:rtl/>
        </w:rPr>
        <w:t xml:space="preserve">מה </w:t>
      </w:r>
      <w:bookmarkStart w:id="18204" w:name="_ETM_Q34_366099"/>
      <w:bookmarkEnd w:id="18204"/>
      <w:r>
        <w:rPr>
          <w:rtl/>
        </w:rPr>
        <w:t xml:space="preserve">שיקר </w:t>
      </w:r>
      <w:bookmarkStart w:id="18205" w:name="_ETM_Q34_366579"/>
      <w:bookmarkEnd w:id="18205"/>
      <w:r>
        <w:rPr>
          <w:rtl/>
        </w:rPr>
        <w:t xml:space="preserve">לנו </w:t>
      </w:r>
      <w:bookmarkStart w:id="18206" w:name="_ETM_Q34_366819"/>
      <w:bookmarkEnd w:id="18206"/>
      <w:r>
        <w:rPr>
          <w:rtl/>
        </w:rPr>
        <w:t xml:space="preserve">במדינה </w:t>
      </w:r>
      <w:bookmarkStart w:id="18207" w:name="_ETM_Q34_367480"/>
      <w:bookmarkEnd w:id="18207"/>
      <w:r>
        <w:rPr>
          <w:rtl/>
        </w:rPr>
        <w:t xml:space="preserve">הזו </w:t>
      </w:r>
      <w:bookmarkStart w:id="18208" w:name="_ETM_Q34_368410"/>
      <w:bookmarkEnd w:id="18208"/>
      <w:r>
        <w:rPr>
          <w:rtl/>
        </w:rPr>
        <w:t xml:space="preserve">פשוט </w:t>
      </w:r>
      <w:bookmarkStart w:id="18209" w:name="_ETM_Q34_369280"/>
      <w:bookmarkEnd w:id="18209"/>
      <w:r>
        <w:rPr>
          <w:rtl/>
        </w:rPr>
        <w:t>נמחק</w:t>
      </w:r>
      <w:r>
        <w:rPr>
          <w:rFonts w:hint="cs"/>
          <w:rtl/>
        </w:rPr>
        <w:t>.</w:t>
      </w:r>
      <w:r>
        <w:rPr>
          <w:rtl/>
        </w:rPr>
        <w:t xml:space="preserve"> </w:t>
      </w:r>
      <w:bookmarkStart w:id="18210" w:name="_ETM_Q34_370419"/>
      <w:bookmarkEnd w:id="18210"/>
      <w:r>
        <w:rPr>
          <w:rtl/>
        </w:rPr>
        <w:t xml:space="preserve">זו </w:t>
      </w:r>
      <w:bookmarkStart w:id="18211" w:name="_ETM_Q34_371139"/>
      <w:bookmarkEnd w:id="18211"/>
      <w:r>
        <w:rPr>
          <w:rtl/>
        </w:rPr>
        <w:t xml:space="preserve">מורשת </w:t>
      </w:r>
      <w:bookmarkStart w:id="18212" w:name="_ETM_Q34_371740"/>
      <w:bookmarkEnd w:id="18212"/>
      <w:r>
        <w:rPr>
          <w:rtl/>
        </w:rPr>
        <w:t xml:space="preserve">נתניהו </w:t>
      </w:r>
      <w:bookmarkStart w:id="18213" w:name="_ETM_Q34_372400"/>
      <w:bookmarkEnd w:id="18213"/>
      <w:r>
        <w:rPr>
          <w:rtl/>
        </w:rPr>
        <w:t>האמיתית</w:t>
      </w:r>
      <w:r>
        <w:rPr>
          <w:rFonts w:hint="cs"/>
          <w:rtl/>
        </w:rPr>
        <w:t>,</w:t>
      </w:r>
      <w:r>
        <w:rPr>
          <w:rtl/>
        </w:rPr>
        <w:t xml:space="preserve"> </w:t>
      </w:r>
      <w:bookmarkStart w:id="18214" w:name="_ETM_Q34_373419"/>
      <w:bookmarkEnd w:id="18214"/>
      <w:r>
        <w:rPr>
          <w:rtl/>
        </w:rPr>
        <w:t xml:space="preserve">ככה </w:t>
      </w:r>
      <w:bookmarkStart w:id="18215" w:name="_ETM_Q34_373780"/>
      <w:bookmarkEnd w:id="18215"/>
      <w:r>
        <w:rPr>
          <w:rtl/>
        </w:rPr>
        <w:t xml:space="preserve">זה </w:t>
      </w:r>
      <w:bookmarkStart w:id="18216" w:name="_ETM_Q34_373960"/>
      <w:bookmarkEnd w:id="18216"/>
      <w:r>
        <w:rPr>
          <w:rtl/>
        </w:rPr>
        <w:t>נראה</w:t>
      </w:r>
      <w:r>
        <w:rPr>
          <w:rFonts w:hint="cs"/>
          <w:rtl/>
        </w:rPr>
        <w:t>,</w:t>
      </w:r>
      <w:r>
        <w:rPr>
          <w:rtl/>
        </w:rPr>
        <w:t xml:space="preserve"> </w:t>
      </w:r>
      <w:bookmarkStart w:id="18217" w:name="_ETM_Q34_374710"/>
      <w:bookmarkEnd w:id="18217"/>
      <w:r>
        <w:rPr>
          <w:rtl/>
        </w:rPr>
        <w:t xml:space="preserve">ולצערי </w:t>
      </w:r>
      <w:bookmarkStart w:id="18218" w:name="_ETM_Q34_375370"/>
      <w:bookmarkEnd w:id="18218"/>
      <w:r>
        <w:rPr>
          <w:rtl/>
        </w:rPr>
        <w:t>הרב</w:t>
      </w:r>
      <w:r>
        <w:rPr>
          <w:rFonts w:hint="cs"/>
          <w:rtl/>
        </w:rPr>
        <w:t>,</w:t>
      </w:r>
      <w:r>
        <w:rPr>
          <w:rtl/>
        </w:rPr>
        <w:t xml:space="preserve"> </w:t>
      </w:r>
      <w:bookmarkStart w:id="18219" w:name="_ETM_Q34_375610"/>
      <w:bookmarkEnd w:id="18219"/>
      <w:r>
        <w:rPr>
          <w:rtl/>
        </w:rPr>
        <w:t xml:space="preserve">ככה </w:t>
      </w:r>
      <w:bookmarkStart w:id="18220" w:name="_ETM_Q34_375970"/>
      <w:bookmarkEnd w:id="18220"/>
      <w:r>
        <w:rPr>
          <w:rtl/>
        </w:rPr>
        <w:t xml:space="preserve">נראית </w:t>
      </w:r>
      <w:bookmarkStart w:id="18221" w:name="_ETM_Q34_376240"/>
      <w:bookmarkEnd w:id="18221"/>
      <w:r>
        <w:rPr>
          <w:rtl/>
        </w:rPr>
        <w:t xml:space="preserve">הממשלה </w:t>
      </w:r>
      <w:bookmarkStart w:id="18222" w:name="_ETM_Q34_376840"/>
      <w:bookmarkEnd w:id="18222"/>
      <w:r>
        <w:rPr>
          <w:rtl/>
        </w:rPr>
        <w:t>הזו</w:t>
      </w:r>
      <w:r>
        <w:rPr>
          <w:rFonts w:hint="cs"/>
          <w:rtl/>
        </w:rPr>
        <w:t>.</w:t>
      </w:r>
      <w:r>
        <w:rPr>
          <w:rtl/>
        </w:rPr>
        <w:t xml:space="preserve"> </w:t>
      </w:r>
      <w:bookmarkStart w:id="18223" w:name="_ETM_Q34_377560"/>
      <w:bookmarkEnd w:id="18223"/>
    </w:p>
    <w:p w:rsidR="00E7267A" w:rsidRDefault="00E7267A" w:rsidP="000778DE">
      <w:pPr>
        <w:rPr>
          <w:rtl/>
        </w:rPr>
      </w:pPr>
    </w:p>
    <w:p w:rsidR="00E7267A" w:rsidRDefault="00E7267A" w:rsidP="000778DE">
      <w:pPr>
        <w:rPr>
          <w:rtl/>
        </w:rPr>
      </w:pPr>
      <w:r>
        <w:rPr>
          <w:rtl/>
        </w:rPr>
        <w:t xml:space="preserve">עומד </w:t>
      </w:r>
      <w:bookmarkStart w:id="18224" w:name="_ETM_Q34_378010"/>
      <w:bookmarkEnd w:id="18224"/>
      <w:r>
        <w:rPr>
          <w:rtl/>
        </w:rPr>
        <w:t xml:space="preserve">לנו </w:t>
      </w:r>
      <w:bookmarkStart w:id="18225" w:name="_ETM_Q34_378250"/>
      <w:bookmarkEnd w:id="18225"/>
      <w:r>
        <w:rPr>
          <w:rtl/>
        </w:rPr>
        <w:t xml:space="preserve">שר </w:t>
      </w:r>
      <w:bookmarkStart w:id="18226" w:name="_ETM_Q34_378520"/>
      <w:bookmarkEnd w:id="18226"/>
      <w:r>
        <w:rPr>
          <w:rtl/>
        </w:rPr>
        <w:t xml:space="preserve">הפיתות </w:t>
      </w:r>
      <w:bookmarkStart w:id="18227" w:name="_ETM_Q34_378970"/>
      <w:bookmarkEnd w:id="18227"/>
      <w:r>
        <w:rPr>
          <w:rtl/>
        </w:rPr>
        <w:t>וה</w:t>
      </w:r>
      <w:r>
        <w:rPr>
          <w:rFonts w:hint="cs"/>
          <w:rtl/>
        </w:rPr>
        <w:t>ט</w:t>
      </w:r>
      <w:r>
        <w:rPr>
          <w:rtl/>
        </w:rPr>
        <w:t>יק</w:t>
      </w:r>
      <w:bookmarkStart w:id="18228" w:name="_ETM_Q34_379450"/>
      <w:bookmarkEnd w:id="18228"/>
      <w:r>
        <w:rPr>
          <w:rtl/>
        </w:rPr>
        <w:t>טוק</w:t>
      </w:r>
      <w:r>
        <w:rPr>
          <w:rFonts w:hint="cs"/>
          <w:rtl/>
        </w:rPr>
        <w:t>,</w:t>
      </w:r>
      <w:r>
        <w:rPr>
          <w:rtl/>
        </w:rPr>
        <w:t xml:space="preserve"> </w:t>
      </w:r>
      <w:bookmarkStart w:id="18229" w:name="_ETM_Q34_380050"/>
      <w:bookmarkEnd w:id="18229"/>
      <w:r>
        <w:rPr>
          <w:rtl/>
        </w:rPr>
        <w:t xml:space="preserve">אחרי </w:t>
      </w:r>
      <w:bookmarkStart w:id="18230" w:name="_ETM_Q34_380350"/>
      <w:bookmarkEnd w:id="18230"/>
      <w:r>
        <w:rPr>
          <w:rFonts w:hint="cs"/>
          <w:rtl/>
        </w:rPr>
        <w:t>ש-11 ניצבים</w:t>
      </w:r>
      <w:r>
        <w:rPr>
          <w:rtl/>
        </w:rPr>
        <w:t xml:space="preserve"> </w:t>
      </w:r>
      <w:bookmarkStart w:id="18231" w:name="_ETM_Q34_382570"/>
      <w:bookmarkStart w:id="18232" w:name="_ETM_Q34_383080"/>
      <w:bookmarkEnd w:id="18231"/>
      <w:bookmarkEnd w:id="18232"/>
      <w:r>
        <w:rPr>
          <w:rtl/>
        </w:rPr>
        <w:t xml:space="preserve">במשטרת </w:t>
      </w:r>
      <w:bookmarkStart w:id="18233" w:name="_ETM_Q34_383710"/>
      <w:bookmarkEnd w:id="18233"/>
      <w:r>
        <w:rPr>
          <w:rtl/>
        </w:rPr>
        <w:t xml:space="preserve">ישראל </w:t>
      </w:r>
      <w:bookmarkStart w:id="18234" w:name="_ETM_Q34_384490"/>
      <w:bookmarkEnd w:id="18234"/>
      <w:r>
        <w:rPr>
          <w:rtl/>
        </w:rPr>
        <w:t>התפטרו בגללו</w:t>
      </w:r>
      <w:r>
        <w:rPr>
          <w:rFonts w:hint="cs"/>
          <w:rtl/>
        </w:rPr>
        <w:t>,</w:t>
      </w:r>
      <w:r>
        <w:rPr>
          <w:rtl/>
        </w:rPr>
        <w:t xml:space="preserve"> </w:t>
      </w:r>
      <w:bookmarkStart w:id="18235" w:name="_ETM_Q34_385540"/>
      <w:bookmarkEnd w:id="18235"/>
      <w:r>
        <w:rPr>
          <w:rtl/>
        </w:rPr>
        <w:t xml:space="preserve">מנסה </w:t>
      </w:r>
      <w:bookmarkStart w:id="18236" w:name="_ETM_Q34_386380"/>
      <w:bookmarkEnd w:id="18236"/>
      <w:r>
        <w:rPr>
          <w:rtl/>
        </w:rPr>
        <w:t xml:space="preserve">לעשות </w:t>
      </w:r>
      <w:bookmarkStart w:id="18237" w:name="_ETM_Q34_386980"/>
      <w:bookmarkEnd w:id="18237"/>
      <w:r>
        <w:rPr>
          <w:rtl/>
        </w:rPr>
        <w:t xml:space="preserve">פוליטיקה </w:t>
      </w:r>
      <w:bookmarkStart w:id="18238" w:name="_ETM_Q34_387989"/>
      <w:bookmarkEnd w:id="18238"/>
      <w:r>
        <w:rPr>
          <w:rtl/>
        </w:rPr>
        <w:t xml:space="preserve">ברמות </w:t>
      </w:r>
      <w:bookmarkStart w:id="18239" w:name="_ETM_Q34_388950"/>
      <w:bookmarkEnd w:id="18239"/>
      <w:r>
        <w:rPr>
          <w:rtl/>
        </w:rPr>
        <w:t xml:space="preserve">הנמוכות </w:t>
      </w:r>
      <w:bookmarkStart w:id="18240" w:name="_ETM_Q34_389579"/>
      <w:bookmarkEnd w:id="18240"/>
      <w:r>
        <w:rPr>
          <w:rtl/>
        </w:rPr>
        <w:t xml:space="preserve">ביותר </w:t>
      </w:r>
      <w:bookmarkStart w:id="18241" w:name="_ETM_Q34_390450"/>
      <w:bookmarkEnd w:id="18241"/>
      <w:r>
        <w:rPr>
          <w:rtl/>
        </w:rPr>
        <w:t xml:space="preserve">בתוך </w:t>
      </w:r>
      <w:bookmarkStart w:id="18242" w:name="_ETM_Q34_390990"/>
      <w:bookmarkStart w:id="18243" w:name="_ETM_Q34_391500"/>
      <w:bookmarkStart w:id="18244" w:name="_ETM_Q34_391650"/>
      <w:bookmarkStart w:id="18245" w:name="_ETM_Q34_392130"/>
      <w:bookmarkEnd w:id="18242"/>
      <w:bookmarkEnd w:id="18243"/>
      <w:bookmarkEnd w:id="18244"/>
      <w:bookmarkEnd w:id="18245"/>
      <w:r>
        <w:rPr>
          <w:rtl/>
        </w:rPr>
        <w:t xml:space="preserve">משטרת </w:t>
      </w:r>
      <w:bookmarkStart w:id="18246" w:name="_ETM_Q34_392730"/>
      <w:bookmarkEnd w:id="18246"/>
      <w:r>
        <w:rPr>
          <w:rtl/>
        </w:rPr>
        <w:t>ישראל</w:t>
      </w:r>
      <w:r>
        <w:rPr>
          <w:rFonts w:hint="cs"/>
          <w:rtl/>
        </w:rPr>
        <w:t>,</w:t>
      </w:r>
      <w:r>
        <w:rPr>
          <w:rtl/>
        </w:rPr>
        <w:t xml:space="preserve"> </w:t>
      </w:r>
      <w:bookmarkStart w:id="18247" w:name="_ETM_Q34_393930"/>
      <w:bookmarkEnd w:id="18247"/>
      <w:r>
        <w:rPr>
          <w:rtl/>
        </w:rPr>
        <w:t xml:space="preserve">כי </w:t>
      </w:r>
      <w:bookmarkStart w:id="18248" w:name="_ETM_Q34_394080"/>
      <w:bookmarkEnd w:id="18248"/>
      <w:r>
        <w:rPr>
          <w:rtl/>
        </w:rPr>
        <w:t xml:space="preserve">הוא </w:t>
      </w:r>
      <w:bookmarkStart w:id="18249" w:name="_ETM_Q34_394169"/>
      <w:bookmarkEnd w:id="18249"/>
      <w:r>
        <w:rPr>
          <w:rtl/>
        </w:rPr>
        <w:t xml:space="preserve">פשוט </w:t>
      </w:r>
      <w:bookmarkStart w:id="18250" w:name="_ETM_Q34_395130"/>
      <w:bookmarkEnd w:id="18250"/>
      <w:r>
        <w:rPr>
          <w:rtl/>
        </w:rPr>
        <w:t xml:space="preserve">לא </w:t>
      </w:r>
      <w:bookmarkStart w:id="18251" w:name="_ETM_Q34_395370"/>
      <w:bookmarkEnd w:id="18251"/>
      <w:r>
        <w:rPr>
          <w:rtl/>
        </w:rPr>
        <w:t xml:space="preserve">מצליח </w:t>
      </w:r>
      <w:bookmarkStart w:id="18252" w:name="_ETM_Q34_395820"/>
      <w:bookmarkEnd w:id="18252"/>
      <w:r>
        <w:rPr>
          <w:rtl/>
        </w:rPr>
        <w:t xml:space="preserve">לנהל </w:t>
      </w:r>
      <w:bookmarkStart w:id="18253" w:name="_ETM_Q34_396300"/>
      <w:bookmarkEnd w:id="18253"/>
      <w:r>
        <w:rPr>
          <w:rtl/>
        </w:rPr>
        <w:t xml:space="preserve">שום </w:t>
      </w:r>
      <w:bookmarkStart w:id="18254" w:name="_ETM_Q34_396540"/>
      <w:bookmarkEnd w:id="18254"/>
      <w:r>
        <w:rPr>
          <w:rtl/>
        </w:rPr>
        <w:t>דבר</w:t>
      </w:r>
      <w:r>
        <w:rPr>
          <w:rFonts w:hint="cs"/>
          <w:rtl/>
        </w:rPr>
        <w:t>.</w:t>
      </w:r>
      <w:r>
        <w:rPr>
          <w:rtl/>
        </w:rPr>
        <w:t xml:space="preserve"> </w:t>
      </w:r>
      <w:bookmarkStart w:id="18255" w:name="_ETM_Q34_398000"/>
      <w:bookmarkEnd w:id="18255"/>
      <w:r>
        <w:rPr>
          <w:rtl/>
        </w:rPr>
        <w:t xml:space="preserve">עומד </w:t>
      </w:r>
      <w:bookmarkStart w:id="18256" w:name="_ETM_Q34_398360"/>
      <w:bookmarkEnd w:id="18256"/>
      <w:r>
        <w:rPr>
          <w:rtl/>
        </w:rPr>
        <w:t xml:space="preserve">שר </w:t>
      </w:r>
      <w:bookmarkStart w:id="18257" w:name="_ETM_Q34_398660"/>
      <w:bookmarkEnd w:id="18257"/>
      <w:r>
        <w:rPr>
          <w:rtl/>
        </w:rPr>
        <w:t xml:space="preserve">האוצר </w:t>
      </w:r>
      <w:bookmarkStart w:id="18258" w:name="_ETM_Q34_399920"/>
      <w:bookmarkEnd w:id="18258"/>
      <w:r>
        <w:rPr>
          <w:rtl/>
        </w:rPr>
        <w:t xml:space="preserve">שאמור </w:t>
      </w:r>
      <w:bookmarkStart w:id="18259" w:name="_ETM_Q34_400370"/>
      <w:bookmarkEnd w:id="18259"/>
      <w:r>
        <w:rPr>
          <w:rtl/>
        </w:rPr>
        <w:t xml:space="preserve">להילחם </w:t>
      </w:r>
      <w:bookmarkStart w:id="18260" w:name="_ETM_Q34_400819"/>
      <w:bookmarkEnd w:id="18260"/>
      <w:r>
        <w:rPr>
          <w:rtl/>
        </w:rPr>
        <w:t xml:space="preserve">ביוקר </w:t>
      </w:r>
      <w:bookmarkStart w:id="18261" w:name="_ETM_Q34_401209"/>
      <w:bookmarkEnd w:id="18261"/>
      <w:r>
        <w:rPr>
          <w:rtl/>
        </w:rPr>
        <w:t>המחיה</w:t>
      </w:r>
      <w:r>
        <w:rPr>
          <w:rFonts w:hint="cs"/>
          <w:rtl/>
        </w:rPr>
        <w:t>,</w:t>
      </w:r>
      <w:bookmarkStart w:id="18262" w:name="_ETM_Q34_406335"/>
      <w:bookmarkEnd w:id="18262"/>
      <w:r>
        <w:rPr>
          <w:rtl/>
        </w:rPr>
        <w:t xml:space="preserve"> </w:t>
      </w:r>
      <w:bookmarkStart w:id="18263" w:name="_ETM_Q34_401629"/>
      <w:bookmarkEnd w:id="18263"/>
      <w:r>
        <w:rPr>
          <w:rtl/>
        </w:rPr>
        <w:t xml:space="preserve">ומהרגע </w:t>
      </w:r>
      <w:bookmarkStart w:id="18264" w:name="_ETM_Q34_402110"/>
      <w:bookmarkEnd w:id="18264"/>
      <w:r>
        <w:rPr>
          <w:rtl/>
        </w:rPr>
        <w:t xml:space="preserve">שהוא </w:t>
      </w:r>
      <w:bookmarkStart w:id="18265" w:name="_ETM_Q34_402230"/>
      <w:bookmarkEnd w:id="18265"/>
      <w:r>
        <w:rPr>
          <w:rtl/>
        </w:rPr>
        <w:t xml:space="preserve">נכנס </w:t>
      </w:r>
      <w:bookmarkStart w:id="18266" w:name="_ETM_Q34_402560"/>
      <w:bookmarkEnd w:id="18266"/>
      <w:r>
        <w:rPr>
          <w:rtl/>
        </w:rPr>
        <w:t xml:space="preserve">לתפקיד </w:t>
      </w:r>
      <w:bookmarkStart w:id="18267" w:name="_ETM_Q34_402980"/>
      <w:bookmarkEnd w:id="18267"/>
      <w:r>
        <w:rPr>
          <w:rtl/>
        </w:rPr>
        <w:t>הכ</w:t>
      </w:r>
      <w:r>
        <w:rPr>
          <w:rFonts w:hint="cs"/>
          <w:rtl/>
        </w:rPr>
        <w:t>ו</w:t>
      </w:r>
      <w:r>
        <w:rPr>
          <w:rtl/>
        </w:rPr>
        <w:t xml:space="preserve">ל </w:t>
      </w:r>
      <w:bookmarkStart w:id="18268" w:name="_ETM_Q34_403220"/>
      <w:bookmarkEnd w:id="18268"/>
      <w:r>
        <w:rPr>
          <w:rtl/>
        </w:rPr>
        <w:t xml:space="preserve">נהיה </w:t>
      </w:r>
      <w:bookmarkStart w:id="18269" w:name="_ETM_Q34_403430"/>
      <w:bookmarkEnd w:id="18269"/>
      <w:r>
        <w:rPr>
          <w:rtl/>
        </w:rPr>
        <w:t xml:space="preserve">יקר </w:t>
      </w:r>
      <w:bookmarkStart w:id="18270" w:name="_ETM_Q34_403760"/>
      <w:bookmarkEnd w:id="18270"/>
      <w:r>
        <w:rPr>
          <w:rtl/>
        </w:rPr>
        <w:t>יותר</w:t>
      </w:r>
      <w:r>
        <w:rPr>
          <w:rFonts w:hint="cs"/>
          <w:rtl/>
        </w:rPr>
        <w:t>,</w:t>
      </w:r>
      <w:r>
        <w:rPr>
          <w:rtl/>
        </w:rPr>
        <w:t xml:space="preserve"> </w:t>
      </w:r>
      <w:bookmarkStart w:id="18271" w:name="_ETM_Q34_404659"/>
      <w:bookmarkEnd w:id="18271"/>
      <w:r>
        <w:rPr>
          <w:rtl/>
        </w:rPr>
        <w:t xml:space="preserve">כי </w:t>
      </w:r>
      <w:bookmarkStart w:id="18272" w:name="_ETM_Q34_404810"/>
      <w:bookmarkEnd w:id="18272"/>
      <w:r>
        <w:rPr>
          <w:rtl/>
        </w:rPr>
        <w:t xml:space="preserve">הוא </w:t>
      </w:r>
      <w:bookmarkStart w:id="18273" w:name="_ETM_Q34_404870"/>
      <w:bookmarkEnd w:id="18273"/>
      <w:r>
        <w:rPr>
          <w:rtl/>
        </w:rPr>
        <w:t xml:space="preserve">פשוט </w:t>
      </w:r>
      <w:bookmarkStart w:id="18274" w:name="_ETM_Q34_405709"/>
      <w:bookmarkEnd w:id="18274"/>
      <w:r>
        <w:rPr>
          <w:rtl/>
        </w:rPr>
        <w:t xml:space="preserve">לא </w:t>
      </w:r>
      <w:bookmarkStart w:id="18275" w:name="_ETM_Q34_405920"/>
      <w:bookmarkEnd w:id="18275"/>
      <w:r>
        <w:rPr>
          <w:rtl/>
        </w:rPr>
        <w:t xml:space="preserve">מצליח </w:t>
      </w:r>
      <w:bookmarkStart w:id="18276" w:name="_ETM_Q34_406400"/>
      <w:bookmarkEnd w:id="18276"/>
      <w:r>
        <w:rPr>
          <w:rtl/>
        </w:rPr>
        <w:t xml:space="preserve">לנהל </w:t>
      </w:r>
      <w:bookmarkStart w:id="18277" w:name="_ETM_Q34_406849"/>
      <w:bookmarkEnd w:id="18277"/>
      <w:r>
        <w:rPr>
          <w:rtl/>
        </w:rPr>
        <w:t xml:space="preserve">את </w:t>
      </w:r>
      <w:bookmarkStart w:id="18278" w:name="_ETM_Q34_406970"/>
      <w:bookmarkEnd w:id="18278"/>
      <w:r>
        <w:rPr>
          <w:rtl/>
        </w:rPr>
        <w:t>זה</w:t>
      </w:r>
      <w:r>
        <w:rPr>
          <w:rFonts w:hint="cs"/>
          <w:rtl/>
        </w:rPr>
        <w:t>.</w:t>
      </w:r>
      <w:r>
        <w:rPr>
          <w:rtl/>
        </w:rPr>
        <w:t xml:space="preserve"> </w:t>
      </w:r>
      <w:bookmarkStart w:id="18279" w:name="_ETM_Q34_408450"/>
      <w:bookmarkEnd w:id="18279"/>
      <w:r>
        <w:rPr>
          <w:rtl/>
        </w:rPr>
        <w:t xml:space="preserve">כל </w:t>
      </w:r>
      <w:bookmarkStart w:id="18280" w:name="_ETM_Q34_408870"/>
      <w:bookmarkEnd w:id="18280"/>
      <w:r>
        <w:rPr>
          <w:rtl/>
        </w:rPr>
        <w:t xml:space="preserve">שר </w:t>
      </w:r>
      <w:bookmarkStart w:id="18281" w:name="_ETM_Q34_409499"/>
      <w:bookmarkEnd w:id="18281"/>
      <w:r>
        <w:rPr>
          <w:rtl/>
        </w:rPr>
        <w:t xml:space="preserve">שנמצא </w:t>
      </w:r>
      <w:bookmarkStart w:id="18282" w:name="_ETM_Q34_410010"/>
      <w:bookmarkEnd w:id="18282"/>
      <w:r>
        <w:rPr>
          <w:rtl/>
        </w:rPr>
        <w:t xml:space="preserve">בשולחן </w:t>
      </w:r>
      <w:bookmarkStart w:id="18283" w:name="_ETM_Q34_410519"/>
      <w:bookmarkEnd w:id="18283"/>
      <w:r>
        <w:rPr>
          <w:rtl/>
        </w:rPr>
        <w:t xml:space="preserve">הזה </w:t>
      </w:r>
      <w:bookmarkStart w:id="18284" w:name="_ETM_Q34_410700"/>
      <w:bookmarkEnd w:id="18284"/>
      <w:r>
        <w:rPr>
          <w:rtl/>
        </w:rPr>
        <w:t xml:space="preserve">אני </w:t>
      </w:r>
      <w:bookmarkStart w:id="18285" w:name="_ETM_Q34_410819"/>
      <w:bookmarkEnd w:id="18285"/>
      <w:r>
        <w:rPr>
          <w:rtl/>
        </w:rPr>
        <w:t xml:space="preserve">יכול </w:t>
      </w:r>
      <w:bookmarkStart w:id="18286" w:name="_ETM_Q34_411029"/>
      <w:bookmarkEnd w:id="18286"/>
      <w:r>
        <w:rPr>
          <w:rtl/>
        </w:rPr>
        <w:t xml:space="preserve">לנקוב </w:t>
      </w:r>
      <w:bookmarkStart w:id="18287" w:name="_ETM_Q34_411359"/>
      <w:bookmarkEnd w:id="18287"/>
      <w:r>
        <w:rPr>
          <w:rtl/>
        </w:rPr>
        <w:t xml:space="preserve">בשמו </w:t>
      </w:r>
      <w:bookmarkStart w:id="18288" w:name="_ETM_Q34_412200"/>
      <w:bookmarkEnd w:id="18288"/>
      <w:r>
        <w:rPr>
          <w:rtl/>
        </w:rPr>
        <w:t xml:space="preserve">ולומר </w:t>
      </w:r>
      <w:bookmarkStart w:id="18289" w:name="_ETM_Q34_412680"/>
      <w:bookmarkEnd w:id="18289"/>
      <w:r>
        <w:rPr>
          <w:rtl/>
        </w:rPr>
        <w:t xml:space="preserve">במה </w:t>
      </w:r>
      <w:bookmarkStart w:id="18290" w:name="_ETM_Q34_412980"/>
      <w:bookmarkEnd w:id="18290"/>
      <w:r>
        <w:rPr>
          <w:rtl/>
        </w:rPr>
        <w:t xml:space="preserve">הוא </w:t>
      </w:r>
      <w:bookmarkStart w:id="18291" w:name="_ETM_Q34_413069"/>
      <w:bookmarkEnd w:id="18291"/>
      <w:r>
        <w:rPr>
          <w:rtl/>
        </w:rPr>
        <w:t>נכשל</w:t>
      </w:r>
      <w:r>
        <w:rPr>
          <w:rFonts w:hint="cs"/>
          <w:rtl/>
        </w:rPr>
        <w:t>.</w:t>
      </w:r>
      <w:r>
        <w:rPr>
          <w:rtl/>
        </w:rPr>
        <w:t xml:space="preserve"> </w:t>
      </w:r>
      <w:bookmarkStart w:id="18292" w:name="_ETM_Q34_414040"/>
      <w:bookmarkEnd w:id="18292"/>
      <w:r>
        <w:rPr>
          <w:rtl/>
        </w:rPr>
        <w:t xml:space="preserve">ואני </w:t>
      </w:r>
      <w:bookmarkStart w:id="18293" w:name="_ETM_Q34_414370"/>
      <w:bookmarkEnd w:id="18293"/>
      <w:r>
        <w:rPr>
          <w:rtl/>
        </w:rPr>
        <w:t xml:space="preserve">מצטער </w:t>
      </w:r>
      <w:bookmarkStart w:id="18294" w:name="_ETM_Q34_414969"/>
      <w:bookmarkEnd w:id="18294"/>
      <w:r>
        <w:rPr>
          <w:rtl/>
        </w:rPr>
        <w:t>על</w:t>
      </w:r>
      <w:r>
        <w:rPr>
          <w:rFonts w:hint="cs"/>
          <w:rtl/>
        </w:rPr>
        <w:t xml:space="preserve"> </w:t>
      </w:r>
      <w:r>
        <w:rPr>
          <w:rtl/>
        </w:rPr>
        <w:t xml:space="preserve">כך </w:t>
      </w:r>
      <w:bookmarkStart w:id="18295" w:name="_ETM_Q34_415779"/>
      <w:bookmarkEnd w:id="18295"/>
      <w:r>
        <w:rPr>
          <w:rtl/>
        </w:rPr>
        <w:t xml:space="preserve">וחבל </w:t>
      </w:r>
      <w:bookmarkStart w:id="18296" w:name="_ETM_Q34_416439"/>
      <w:bookmarkEnd w:id="18296"/>
      <w:r>
        <w:rPr>
          <w:rtl/>
        </w:rPr>
        <w:t xml:space="preserve">לי </w:t>
      </w:r>
      <w:bookmarkStart w:id="18297" w:name="_ETM_Q34_416529"/>
      <w:bookmarkEnd w:id="18297"/>
      <w:r>
        <w:rPr>
          <w:rtl/>
        </w:rPr>
        <w:t>על</w:t>
      </w:r>
      <w:r>
        <w:rPr>
          <w:rFonts w:hint="cs"/>
          <w:rtl/>
        </w:rPr>
        <w:t xml:space="preserve"> </w:t>
      </w:r>
      <w:r>
        <w:rPr>
          <w:rtl/>
        </w:rPr>
        <w:t>כך</w:t>
      </w:r>
      <w:bookmarkStart w:id="18298" w:name="_ETM_Q34_428084"/>
      <w:bookmarkEnd w:id="18298"/>
      <w:r>
        <w:rPr>
          <w:rtl/>
        </w:rPr>
        <w:t xml:space="preserve"> </w:t>
      </w:r>
      <w:bookmarkStart w:id="18299" w:name="_ETM_Q34_417340"/>
      <w:bookmarkEnd w:id="18299"/>
      <w:r>
        <w:rPr>
          <w:rtl/>
        </w:rPr>
        <w:t xml:space="preserve">שארצי </w:t>
      </w:r>
      <w:bookmarkStart w:id="18300" w:name="_ETM_Q34_417939"/>
      <w:bookmarkEnd w:id="18300"/>
      <w:r>
        <w:rPr>
          <w:rtl/>
        </w:rPr>
        <w:t xml:space="preserve">היפה </w:t>
      </w:r>
      <w:bookmarkStart w:id="18301" w:name="_ETM_Q34_419489"/>
      <w:bookmarkEnd w:id="18301"/>
      <w:r>
        <w:rPr>
          <w:rtl/>
        </w:rPr>
        <w:t xml:space="preserve">יורדת </w:t>
      </w:r>
      <w:bookmarkStart w:id="18302" w:name="_ETM_Q34_420029"/>
      <w:bookmarkEnd w:id="18302"/>
      <w:r>
        <w:rPr>
          <w:rtl/>
        </w:rPr>
        <w:t xml:space="preserve">לטמיון </w:t>
      </w:r>
      <w:bookmarkStart w:id="18303" w:name="_ETM_Q34_421019"/>
      <w:bookmarkEnd w:id="18303"/>
      <w:r>
        <w:rPr>
          <w:rtl/>
        </w:rPr>
        <w:t xml:space="preserve">בגלל </w:t>
      </w:r>
      <w:bookmarkStart w:id="18304" w:name="_ETM_Q34_421499"/>
      <w:bookmarkEnd w:id="18304"/>
      <w:r>
        <w:rPr>
          <w:rtl/>
        </w:rPr>
        <w:t xml:space="preserve">חבורה </w:t>
      </w:r>
      <w:bookmarkStart w:id="18305" w:name="_ETM_Q34_421919"/>
      <w:bookmarkEnd w:id="18305"/>
      <w:r>
        <w:rPr>
          <w:rtl/>
        </w:rPr>
        <w:t>קיצונית</w:t>
      </w:r>
      <w:r>
        <w:rPr>
          <w:rFonts w:hint="cs"/>
          <w:rtl/>
        </w:rPr>
        <w:t>,</w:t>
      </w:r>
      <w:r>
        <w:rPr>
          <w:rtl/>
        </w:rPr>
        <w:t xml:space="preserve"> </w:t>
      </w:r>
      <w:bookmarkStart w:id="18306" w:name="_ETM_Q34_422969"/>
      <w:bookmarkEnd w:id="18306"/>
      <w:r>
        <w:rPr>
          <w:rtl/>
        </w:rPr>
        <w:t xml:space="preserve">חלשה </w:t>
      </w:r>
      <w:bookmarkStart w:id="18307" w:name="_ETM_Q34_424169"/>
      <w:bookmarkEnd w:id="18307"/>
      <w:r>
        <w:rPr>
          <w:rtl/>
        </w:rPr>
        <w:t xml:space="preserve">ונסחטת </w:t>
      </w:r>
      <w:bookmarkStart w:id="18308" w:name="_ETM_Q34_425430"/>
      <w:bookmarkEnd w:id="18308"/>
      <w:r>
        <w:rPr>
          <w:rtl/>
        </w:rPr>
        <w:t xml:space="preserve">שכל </w:t>
      </w:r>
      <w:bookmarkStart w:id="18309" w:name="_ETM_Q34_425969"/>
      <w:bookmarkEnd w:id="18309"/>
      <w:r>
        <w:rPr>
          <w:rtl/>
        </w:rPr>
        <w:t xml:space="preserve">רצונה </w:t>
      </w:r>
      <w:bookmarkStart w:id="18310" w:name="_ETM_Q34_426779"/>
      <w:bookmarkEnd w:id="18310"/>
      <w:r>
        <w:rPr>
          <w:rtl/>
        </w:rPr>
        <w:t xml:space="preserve">זה </w:t>
      </w:r>
      <w:bookmarkStart w:id="18311" w:name="_ETM_Q34_427019"/>
      <w:bookmarkEnd w:id="18311"/>
      <w:r>
        <w:rPr>
          <w:rtl/>
        </w:rPr>
        <w:t xml:space="preserve">שהשוליים </w:t>
      </w:r>
      <w:bookmarkStart w:id="18312" w:name="_ETM_Q34_428040"/>
      <w:bookmarkEnd w:id="18312"/>
      <w:r>
        <w:rPr>
          <w:rtl/>
        </w:rPr>
        <w:t xml:space="preserve">שבשוליים </w:t>
      </w:r>
      <w:bookmarkStart w:id="18313" w:name="_ETM_Q34_429239"/>
      <w:bookmarkEnd w:id="18313"/>
      <w:r>
        <w:rPr>
          <w:rtl/>
        </w:rPr>
        <w:t xml:space="preserve">של </w:t>
      </w:r>
      <w:bookmarkStart w:id="18314" w:name="_ETM_Q34_429449"/>
      <w:bookmarkEnd w:id="18314"/>
      <w:r>
        <w:rPr>
          <w:rtl/>
        </w:rPr>
        <w:t xml:space="preserve">החברה </w:t>
      </w:r>
      <w:bookmarkStart w:id="18315" w:name="_ETM_Q34_429870"/>
      <w:bookmarkEnd w:id="18315"/>
      <w:r>
        <w:rPr>
          <w:rtl/>
        </w:rPr>
        <w:t xml:space="preserve">הישראלית </w:t>
      </w:r>
      <w:bookmarkStart w:id="18316" w:name="_ETM_Q34_430829"/>
      <w:bookmarkStart w:id="18317" w:name="_ETM_Q34_430980"/>
      <w:bookmarkEnd w:id="18316"/>
      <w:bookmarkEnd w:id="18317"/>
      <w:r>
        <w:rPr>
          <w:rFonts w:hint="cs"/>
          <w:rtl/>
        </w:rPr>
        <w:t>י</w:t>
      </w:r>
      <w:r>
        <w:rPr>
          <w:rtl/>
        </w:rPr>
        <w:t xml:space="preserve">שלטו </w:t>
      </w:r>
      <w:bookmarkStart w:id="18318" w:name="_ETM_Q34_431790"/>
      <w:bookmarkEnd w:id="18318"/>
      <w:r>
        <w:rPr>
          <w:rtl/>
        </w:rPr>
        <w:t xml:space="preserve">במדינת </w:t>
      </w:r>
      <w:bookmarkStart w:id="18319" w:name="_ETM_Q34_432389"/>
      <w:bookmarkEnd w:id="18319"/>
      <w:r>
        <w:rPr>
          <w:rtl/>
        </w:rPr>
        <w:t>ישראל</w:t>
      </w:r>
      <w:r>
        <w:rPr>
          <w:rFonts w:hint="cs"/>
          <w:rtl/>
        </w:rPr>
        <w:t>.</w:t>
      </w:r>
      <w:r>
        <w:rPr>
          <w:rtl/>
        </w:rPr>
        <w:t xml:space="preserve"> </w:t>
      </w:r>
      <w:bookmarkStart w:id="18320" w:name="_ETM_Q34_433290"/>
      <w:bookmarkEnd w:id="18320"/>
    </w:p>
    <w:p w:rsidR="00E7267A" w:rsidRDefault="00E7267A" w:rsidP="000778DE">
      <w:pPr>
        <w:rPr>
          <w:rtl/>
        </w:rPr>
      </w:pPr>
    </w:p>
    <w:p w:rsidR="00E7267A" w:rsidRDefault="00E7267A" w:rsidP="000778DE">
      <w:pPr>
        <w:rPr>
          <w:rtl/>
        </w:rPr>
      </w:pPr>
      <w:r>
        <w:rPr>
          <w:rtl/>
        </w:rPr>
        <w:t xml:space="preserve">לשמחתי </w:t>
      </w:r>
      <w:bookmarkStart w:id="18321" w:name="_ETM_Q34_434010"/>
      <w:bookmarkEnd w:id="18321"/>
      <w:r>
        <w:rPr>
          <w:rtl/>
        </w:rPr>
        <w:t xml:space="preserve">הרבה </w:t>
      </w:r>
      <w:bookmarkStart w:id="18322" w:name="_ETM_Q34_434699"/>
      <w:bookmarkEnd w:id="18322"/>
      <w:r>
        <w:rPr>
          <w:rtl/>
        </w:rPr>
        <w:t xml:space="preserve">אין </w:t>
      </w:r>
      <w:bookmarkStart w:id="18323" w:name="_ETM_Q34_434849"/>
      <w:bookmarkEnd w:id="18323"/>
      <w:r>
        <w:rPr>
          <w:rtl/>
        </w:rPr>
        <w:t xml:space="preserve">לכם </w:t>
      </w:r>
      <w:bookmarkStart w:id="18324" w:name="_ETM_Q34_435150"/>
      <w:bookmarkEnd w:id="18324"/>
      <w:r>
        <w:rPr>
          <w:rtl/>
        </w:rPr>
        <w:t>רוב</w:t>
      </w:r>
      <w:bookmarkStart w:id="18325" w:name="_ETM_Q34_433914"/>
      <w:bookmarkEnd w:id="18325"/>
      <w:r>
        <w:rPr>
          <w:rFonts w:hint="cs"/>
          <w:rtl/>
        </w:rPr>
        <w:t xml:space="preserve"> –</w:t>
      </w:r>
      <w:r>
        <w:rPr>
          <w:rtl/>
        </w:rPr>
        <w:t xml:space="preserve"> </w:t>
      </w:r>
      <w:bookmarkStart w:id="18326" w:name="_ETM_Q34_435419"/>
      <w:bookmarkEnd w:id="18326"/>
      <w:r>
        <w:rPr>
          <w:rtl/>
        </w:rPr>
        <w:t xml:space="preserve">לא </w:t>
      </w:r>
      <w:bookmarkStart w:id="18327" w:name="_ETM_Q34_435569"/>
      <w:bookmarkEnd w:id="18327"/>
      <w:r>
        <w:rPr>
          <w:rFonts w:hint="cs"/>
          <w:rtl/>
        </w:rPr>
        <w:t>ב</w:t>
      </w:r>
      <w:r>
        <w:rPr>
          <w:rtl/>
        </w:rPr>
        <w:t>עם</w:t>
      </w:r>
      <w:r>
        <w:rPr>
          <w:rFonts w:hint="cs"/>
          <w:rtl/>
        </w:rPr>
        <w:t>,</w:t>
      </w:r>
      <w:r>
        <w:rPr>
          <w:rtl/>
        </w:rPr>
        <w:t xml:space="preserve"> </w:t>
      </w:r>
      <w:bookmarkStart w:id="18328" w:name="_ETM_Q34_436289"/>
      <w:bookmarkEnd w:id="18328"/>
      <w:r>
        <w:rPr>
          <w:rFonts w:hint="cs"/>
          <w:rtl/>
        </w:rPr>
        <w:t>וה</w:t>
      </w:r>
      <w:r>
        <w:rPr>
          <w:rtl/>
        </w:rPr>
        <w:t xml:space="preserve">וועדה </w:t>
      </w:r>
      <w:bookmarkStart w:id="18329" w:name="_ETM_Q34_436800"/>
      <w:bookmarkEnd w:id="18329"/>
      <w:r>
        <w:rPr>
          <w:rtl/>
        </w:rPr>
        <w:t xml:space="preserve">לבחירת </w:t>
      </w:r>
      <w:bookmarkStart w:id="18330" w:name="_ETM_Q34_437279"/>
      <w:bookmarkEnd w:id="18330"/>
      <w:r>
        <w:rPr>
          <w:rtl/>
        </w:rPr>
        <w:t xml:space="preserve">שופטים </w:t>
      </w:r>
      <w:bookmarkStart w:id="18331" w:name="_ETM_Q34_437610"/>
      <w:bookmarkEnd w:id="18331"/>
      <w:r>
        <w:rPr>
          <w:rFonts w:hint="cs"/>
          <w:rtl/>
        </w:rPr>
        <w:t>ה</w:t>
      </w:r>
      <w:bookmarkStart w:id="18332" w:name="_ETM_Q34_435694"/>
      <w:bookmarkEnd w:id="18332"/>
      <w:r>
        <w:rPr>
          <w:rtl/>
        </w:rPr>
        <w:t xml:space="preserve">וכיחה </w:t>
      </w:r>
      <w:bookmarkStart w:id="18333" w:name="_ETM_Q34_437940"/>
      <w:bookmarkEnd w:id="18333"/>
      <w:r>
        <w:rPr>
          <w:rtl/>
        </w:rPr>
        <w:t xml:space="preserve">שאין </w:t>
      </w:r>
      <w:bookmarkStart w:id="18334" w:name="_ETM_Q34_438150"/>
      <w:bookmarkEnd w:id="18334"/>
      <w:r>
        <w:rPr>
          <w:rtl/>
        </w:rPr>
        <w:t xml:space="preserve">לכם </w:t>
      </w:r>
      <w:bookmarkStart w:id="18335" w:name="_ETM_Q34_438389"/>
      <w:bookmarkEnd w:id="18335"/>
      <w:r>
        <w:rPr>
          <w:rtl/>
        </w:rPr>
        <w:t xml:space="preserve">אפילו </w:t>
      </w:r>
      <w:bookmarkStart w:id="18336" w:name="_ETM_Q34_438659"/>
      <w:bookmarkEnd w:id="18336"/>
      <w:r>
        <w:rPr>
          <w:rtl/>
        </w:rPr>
        <w:t xml:space="preserve">רוב </w:t>
      </w:r>
      <w:bookmarkStart w:id="18337" w:name="_ETM_Q34_438839"/>
      <w:bookmarkEnd w:id="18337"/>
      <w:r>
        <w:rPr>
          <w:rtl/>
        </w:rPr>
        <w:t>בכנסת</w:t>
      </w:r>
      <w:r>
        <w:rPr>
          <w:rFonts w:hint="cs"/>
          <w:rtl/>
        </w:rPr>
        <w:t>.</w:t>
      </w:r>
      <w:r>
        <w:rPr>
          <w:rtl/>
        </w:rPr>
        <w:t xml:space="preserve"> </w:t>
      </w:r>
      <w:bookmarkStart w:id="18338" w:name="_ETM_Q34_439979"/>
      <w:bookmarkEnd w:id="18338"/>
      <w:r>
        <w:rPr>
          <w:rtl/>
        </w:rPr>
        <w:t xml:space="preserve">אז </w:t>
      </w:r>
      <w:bookmarkStart w:id="18339" w:name="_ETM_Q34_440190"/>
      <w:bookmarkEnd w:id="18339"/>
      <w:r>
        <w:rPr>
          <w:rtl/>
        </w:rPr>
        <w:t xml:space="preserve">תמשיכו </w:t>
      </w:r>
      <w:bookmarkStart w:id="18340" w:name="_ETM_Q34_441120"/>
      <w:bookmarkEnd w:id="18340"/>
      <w:r>
        <w:rPr>
          <w:rtl/>
        </w:rPr>
        <w:t xml:space="preserve">עם </w:t>
      </w:r>
      <w:bookmarkStart w:id="18341" w:name="_ETM_Q34_441270"/>
      <w:bookmarkEnd w:id="18341"/>
      <w:r>
        <w:rPr>
          <w:rtl/>
        </w:rPr>
        <w:t xml:space="preserve">החקיקה </w:t>
      </w:r>
      <w:bookmarkStart w:id="18342" w:name="_ETM_Q34_441810"/>
      <w:bookmarkEnd w:id="18342"/>
      <w:r>
        <w:rPr>
          <w:rtl/>
        </w:rPr>
        <w:t xml:space="preserve">הדמיונית </w:t>
      </w:r>
      <w:bookmarkStart w:id="18343" w:name="_ETM_Q34_442440"/>
      <w:bookmarkEnd w:id="18343"/>
      <w:r>
        <w:rPr>
          <w:rtl/>
        </w:rPr>
        <w:t xml:space="preserve">והמטורללת </w:t>
      </w:r>
      <w:bookmarkStart w:id="18344" w:name="_ETM_Q34_443279"/>
      <w:bookmarkEnd w:id="18344"/>
      <w:r>
        <w:rPr>
          <w:rtl/>
        </w:rPr>
        <w:t xml:space="preserve">שלכם </w:t>
      </w:r>
      <w:bookmarkStart w:id="18345" w:name="_ETM_Q34_444000"/>
      <w:bookmarkEnd w:id="18345"/>
      <w:r>
        <w:rPr>
          <w:rtl/>
        </w:rPr>
        <w:t xml:space="preserve">ואנחנו </w:t>
      </w:r>
      <w:bookmarkStart w:id="18346" w:name="_ETM_Q34_444389"/>
      <w:bookmarkEnd w:id="18346"/>
      <w:r>
        <w:rPr>
          <w:rtl/>
        </w:rPr>
        <w:t xml:space="preserve">נראה </w:t>
      </w:r>
      <w:bookmarkStart w:id="18347" w:name="_ETM_Q34_444659"/>
      <w:bookmarkEnd w:id="18347"/>
      <w:r>
        <w:rPr>
          <w:rtl/>
        </w:rPr>
        <w:t xml:space="preserve">לכם </w:t>
      </w:r>
      <w:bookmarkStart w:id="18348" w:name="_ETM_Q34_445319"/>
      <w:bookmarkEnd w:id="18348"/>
      <w:r>
        <w:rPr>
          <w:rtl/>
        </w:rPr>
        <w:t xml:space="preserve">שסופה </w:t>
      </w:r>
      <w:bookmarkStart w:id="18349" w:name="_ETM_Q34_445919"/>
      <w:bookmarkEnd w:id="18349"/>
      <w:r>
        <w:rPr>
          <w:rtl/>
        </w:rPr>
        <w:t xml:space="preserve">של </w:t>
      </w:r>
      <w:bookmarkStart w:id="18350" w:name="_ETM_Q34_446130"/>
      <w:bookmarkEnd w:id="18350"/>
      <w:r>
        <w:rPr>
          <w:rtl/>
        </w:rPr>
        <w:t xml:space="preserve">הממשלה </w:t>
      </w:r>
      <w:bookmarkStart w:id="18351" w:name="_ETM_Q34_446699"/>
      <w:bookmarkEnd w:id="18351"/>
      <w:r>
        <w:rPr>
          <w:rtl/>
        </w:rPr>
        <w:t xml:space="preserve">הזאת </w:t>
      </w:r>
      <w:bookmarkStart w:id="18352" w:name="_ETM_Q34_447300"/>
      <w:bookmarkEnd w:id="18352"/>
      <w:r>
        <w:rPr>
          <w:rtl/>
        </w:rPr>
        <w:t xml:space="preserve">הרבה </w:t>
      </w:r>
      <w:bookmarkStart w:id="18353" w:name="_ETM_Q34_447810"/>
      <w:bookmarkEnd w:id="18353"/>
      <w:r>
        <w:rPr>
          <w:rtl/>
        </w:rPr>
        <w:t xml:space="preserve">יותר </w:t>
      </w:r>
      <w:bookmarkStart w:id="18354" w:name="_ETM_Q34_448110"/>
      <w:bookmarkEnd w:id="18354"/>
      <w:r>
        <w:rPr>
          <w:rtl/>
        </w:rPr>
        <w:t xml:space="preserve">מהר </w:t>
      </w:r>
      <w:bookmarkStart w:id="18355" w:name="_ETM_Q34_448790"/>
      <w:bookmarkEnd w:id="18355"/>
      <w:r>
        <w:rPr>
          <w:rFonts w:hint="cs"/>
          <w:rtl/>
        </w:rPr>
        <w:t>ו</w:t>
      </w:r>
      <w:r>
        <w:rPr>
          <w:rtl/>
        </w:rPr>
        <w:t xml:space="preserve">הרבה </w:t>
      </w:r>
      <w:bookmarkStart w:id="18356" w:name="_ETM_Q34_449360"/>
      <w:bookmarkEnd w:id="18356"/>
      <w:r>
        <w:rPr>
          <w:rtl/>
        </w:rPr>
        <w:t xml:space="preserve">יותר </w:t>
      </w:r>
      <w:bookmarkStart w:id="18357" w:name="_ETM_Q34_449750"/>
      <w:bookmarkEnd w:id="18357"/>
      <w:r>
        <w:rPr>
          <w:rtl/>
        </w:rPr>
        <w:t xml:space="preserve">קרוב </w:t>
      </w:r>
      <w:bookmarkStart w:id="18358" w:name="_ETM_Q34_450410"/>
      <w:bookmarkEnd w:id="18358"/>
      <w:r>
        <w:rPr>
          <w:rtl/>
        </w:rPr>
        <w:t xml:space="preserve">ממה </w:t>
      </w:r>
      <w:bookmarkStart w:id="18359" w:name="_ETM_Q34_450710"/>
      <w:bookmarkEnd w:id="18359"/>
      <w:r>
        <w:rPr>
          <w:rtl/>
        </w:rPr>
        <w:t xml:space="preserve">שאתם </w:t>
      </w:r>
      <w:bookmarkStart w:id="18360" w:name="_ETM_Q34_451010"/>
      <w:bookmarkEnd w:id="18360"/>
      <w:r>
        <w:rPr>
          <w:rtl/>
        </w:rPr>
        <w:t>חושבים</w:t>
      </w:r>
      <w:r>
        <w:rPr>
          <w:rFonts w:hint="cs"/>
          <w:rtl/>
        </w:rPr>
        <w:t>.</w:t>
      </w:r>
      <w:r>
        <w:rPr>
          <w:rtl/>
        </w:rPr>
        <w:t xml:space="preserve"> </w:t>
      </w:r>
      <w:bookmarkStart w:id="18361" w:name="_ETM_Q34_451339"/>
      <w:bookmarkEnd w:id="18361"/>
      <w:r>
        <w:rPr>
          <w:rtl/>
        </w:rPr>
        <w:t xml:space="preserve">תודה </w:t>
      </w:r>
      <w:bookmarkStart w:id="18362" w:name="_ETM_Q34_451580"/>
      <w:bookmarkEnd w:id="18362"/>
      <w:r>
        <w:rPr>
          <w:rtl/>
        </w:rPr>
        <w:t>רבה</w:t>
      </w:r>
      <w:r>
        <w:rPr>
          <w:rFonts w:hint="cs"/>
          <w:rtl/>
        </w:rPr>
        <w:t>.</w:t>
      </w:r>
    </w:p>
    <w:p w:rsidR="00E7267A" w:rsidRDefault="00E7267A" w:rsidP="000778DE">
      <w:pPr>
        <w:rPr>
          <w:rtl/>
        </w:rPr>
      </w:pPr>
    </w:p>
    <w:p w:rsidR="00E7267A" w:rsidRDefault="00E7267A" w:rsidP="000778DE">
      <w:pPr>
        <w:pStyle w:val="af6"/>
        <w:keepNext/>
        <w:rPr>
          <w:rtl/>
        </w:rPr>
      </w:pPr>
      <w:bookmarkStart w:id="18363" w:name="ET_yor_6488_11"/>
      <w:r w:rsidRPr="002847B2">
        <w:rPr>
          <w:rStyle w:val="TagStyle"/>
          <w:rtl/>
        </w:rPr>
        <w:t xml:space="preserve"> &lt;&lt; יור &gt;&gt; </w:t>
      </w:r>
      <w:r>
        <w:rPr>
          <w:rtl/>
        </w:rPr>
        <w:t>היו"ר אוריאל בוסו:</w:t>
      </w:r>
      <w:r w:rsidRPr="002847B2">
        <w:rPr>
          <w:rStyle w:val="TagStyle"/>
          <w:rtl/>
        </w:rPr>
        <w:t xml:space="preserve"> &lt;&lt; יור &gt;&gt;</w:t>
      </w:r>
      <w:r>
        <w:rPr>
          <w:rtl/>
        </w:rPr>
        <w:t xml:space="preserve"> </w:t>
      </w:r>
      <w:bookmarkEnd w:id="18363"/>
    </w:p>
    <w:p w:rsidR="00E7267A" w:rsidRDefault="00E7267A" w:rsidP="000A35EF">
      <w:pPr>
        <w:rPr>
          <w:rtl/>
        </w:rPr>
      </w:pPr>
    </w:p>
    <w:p w:rsidR="00E7267A" w:rsidRDefault="00E7267A" w:rsidP="000778DE">
      <w:pPr>
        <w:rPr>
          <w:rtl/>
        </w:rPr>
      </w:pPr>
      <w:bookmarkStart w:id="18364" w:name="_ETM_Q34_452380"/>
      <w:bookmarkEnd w:id="18364"/>
      <w:r>
        <w:rPr>
          <w:rtl/>
        </w:rPr>
        <w:t xml:space="preserve">תודה </w:t>
      </w:r>
      <w:bookmarkStart w:id="18365" w:name="_ETM_Q34_452800"/>
      <w:bookmarkEnd w:id="18365"/>
      <w:r>
        <w:rPr>
          <w:rtl/>
        </w:rPr>
        <w:t xml:space="preserve">רבה </w:t>
      </w:r>
      <w:bookmarkStart w:id="18366" w:name="_ETM_Q34_453310"/>
      <w:bookmarkEnd w:id="18366"/>
      <w:r>
        <w:rPr>
          <w:rtl/>
        </w:rPr>
        <w:t xml:space="preserve">לחבר </w:t>
      </w:r>
      <w:bookmarkStart w:id="18367" w:name="_ETM_Q34_453670"/>
      <w:bookmarkEnd w:id="18367"/>
      <w:r>
        <w:rPr>
          <w:rtl/>
        </w:rPr>
        <w:t xml:space="preserve">הכנסת </w:t>
      </w:r>
      <w:bookmarkStart w:id="18368" w:name="_ETM_Q34_453880"/>
      <w:bookmarkEnd w:id="18368"/>
      <w:r>
        <w:rPr>
          <w:rtl/>
        </w:rPr>
        <w:t xml:space="preserve">רון </w:t>
      </w:r>
      <w:bookmarkStart w:id="18369" w:name="_ETM_Q34_454029"/>
      <w:bookmarkEnd w:id="18369"/>
      <w:r>
        <w:rPr>
          <w:rtl/>
        </w:rPr>
        <w:t>כ</w:t>
      </w:r>
      <w:r>
        <w:rPr>
          <w:rFonts w:hint="cs"/>
          <w:rtl/>
        </w:rPr>
        <w:t>ץ.</w:t>
      </w:r>
      <w:r>
        <w:rPr>
          <w:rtl/>
        </w:rPr>
        <w:t xml:space="preserve"> </w:t>
      </w:r>
      <w:bookmarkStart w:id="18370" w:name="_ETM_Q34_454210"/>
      <w:bookmarkStart w:id="18371" w:name="_ETM_Q34_454330"/>
      <w:bookmarkEnd w:id="18370"/>
      <w:bookmarkEnd w:id="18371"/>
      <w:r>
        <w:rPr>
          <w:rtl/>
        </w:rPr>
        <w:t xml:space="preserve">חברת </w:t>
      </w:r>
      <w:bookmarkStart w:id="18372" w:name="_ETM_Q34_454600"/>
      <w:bookmarkEnd w:id="18372"/>
      <w:r>
        <w:rPr>
          <w:rtl/>
        </w:rPr>
        <w:t xml:space="preserve">הכנסת </w:t>
      </w:r>
      <w:bookmarkStart w:id="18373" w:name="_ETM_Q34_454900"/>
      <w:bookmarkStart w:id="18374" w:name="_ETM_Q34_455050"/>
      <w:bookmarkEnd w:id="18373"/>
      <w:bookmarkEnd w:id="18374"/>
      <w:r>
        <w:rPr>
          <w:rFonts w:hint="cs"/>
          <w:rtl/>
        </w:rPr>
        <w:t xml:space="preserve">נעמה לזימי </w:t>
      </w:r>
      <w:r>
        <w:rPr>
          <w:rtl/>
        </w:rPr>
        <w:t xml:space="preserve">– </w:t>
      </w:r>
      <w:bookmarkStart w:id="18375" w:name="_ETM_Q34_455350"/>
      <w:bookmarkEnd w:id="18375"/>
      <w:r>
        <w:rPr>
          <w:rtl/>
        </w:rPr>
        <w:t xml:space="preserve">אינה </w:t>
      </w:r>
      <w:bookmarkStart w:id="18376" w:name="_ETM_Q34_455500"/>
      <w:bookmarkEnd w:id="18376"/>
      <w:r>
        <w:rPr>
          <w:rtl/>
        </w:rPr>
        <w:t>נוכחת</w:t>
      </w:r>
      <w:r>
        <w:rPr>
          <w:rFonts w:hint="cs"/>
          <w:rtl/>
        </w:rPr>
        <w:t>;</w:t>
      </w:r>
      <w:r>
        <w:rPr>
          <w:rtl/>
        </w:rPr>
        <w:t xml:space="preserve"> </w:t>
      </w:r>
      <w:bookmarkStart w:id="18377" w:name="_ETM_Q34_455890"/>
      <w:bookmarkEnd w:id="18377"/>
      <w:r>
        <w:rPr>
          <w:rtl/>
        </w:rPr>
        <w:t xml:space="preserve">חבר </w:t>
      </w:r>
      <w:bookmarkStart w:id="18378" w:name="_ETM_Q34_456070"/>
      <w:bookmarkEnd w:id="18378"/>
      <w:r>
        <w:rPr>
          <w:rtl/>
        </w:rPr>
        <w:t xml:space="preserve">הכנסת </w:t>
      </w:r>
      <w:bookmarkStart w:id="18379" w:name="_ETM_Q34_456310"/>
      <w:bookmarkEnd w:id="18379"/>
      <w:r>
        <w:rPr>
          <w:rtl/>
        </w:rPr>
        <w:t xml:space="preserve">עופר </w:t>
      </w:r>
      <w:bookmarkStart w:id="18380" w:name="_ETM_Q34_456520"/>
      <w:bookmarkEnd w:id="18380"/>
      <w:r>
        <w:rPr>
          <w:rtl/>
        </w:rPr>
        <w:t>כסיף</w:t>
      </w:r>
      <w:r>
        <w:rPr>
          <w:rFonts w:hint="cs"/>
          <w:rtl/>
        </w:rPr>
        <w:t xml:space="preserve"> </w:t>
      </w:r>
      <w:r>
        <w:rPr>
          <w:rtl/>
        </w:rPr>
        <w:t xml:space="preserve">– </w:t>
      </w:r>
      <w:bookmarkStart w:id="18381" w:name="_ETM_Q34_457400"/>
      <w:bookmarkEnd w:id="18381"/>
      <w:r>
        <w:rPr>
          <w:rtl/>
        </w:rPr>
        <w:t xml:space="preserve">אינו </w:t>
      </w:r>
      <w:bookmarkStart w:id="18382" w:name="_ETM_Q34_457610"/>
      <w:bookmarkEnd w:id="18382"/>
      <w:r>
        <w:rPr>
          <w:rtl/>
        </w:rPr>
        <w:t>נוכח</w:t>
      </w:r>
      <w:r>
        <w:rPr>
          <w:rFonts w:hint="cs"/>
          <w:rtl/>
        </w:rPr>
        <w:t>;</w:t>
      </w:r>
      <w:r>
        <w:rPr>
          <w:rtl/>
        </w:rPr>
        <w:t xml:space="preserve"> </w:t>
      </w:r>
      <w:bookmarkStart w:id="18383" w:name="_ETM_Q34_459290"/>
      <w:bookmarkEnd w:id="18383"/>
      <w:r>
        <w:rPr>
          <w:rtl/>
        </w:rPr>
        <w:t xml:space="preserve">חבר </w:t>
      </w:r>
      <w:bookmarkStart w:id="18384" w:name="_ETM_Q34_459800"/>
      <w:bookmarkEnd w:id="18384"/>
      <w:r>
        <w:rPr>
          <w:rtl/>
        </w:rPr>
        <w:t xml:space="preserve">הכנסת </w:t>
      </w:r>
      <w:bookmarkStart w:id="18385" w:name="_ETM_Q34_460250"/>
      <w:bookmarkEnd w:id="18385"/>
      <w:r>
        <w:rPr>
          <w:rtl/>
        </w:rPr>
        <w:t xml:space="preserve">יצחק </w:t>
      </w:r>
      <w:bookmarkStart w:id="18386" w:name="_ETM_Q34_460610"/>
      <w:bookmarkEnd w:id="18386"/>
      <w:r>
        <w:rPr>
          <w:rtl/>
        </w:rPr>
        <w:t xml:space="preserve">פינדרוס </w:t>
      </w:r>
      <w:bookmarkStart w:id="18387" w:name="_ETM_Q34_461120"/>
      <w:bookmarkEnd w:id="18387"/>
      <w:r>
        <w:rPr>
          <w:rtl/>
        </w:rPr>
        <w:t>–</w:t>
      </w:r>
      <w:r>
        <w:rPr>
          <w:rFonts w:hint="cs"/>
          <w:rtl/>
        </w:rPr>
        <w:t xml:space="preserve"> </w:t>
      </w:r>
      <w:r>
        <w:rPr>
          <w:rtl/>
        </w:rPr>
        <w:t xml:space="preserve">אינו </w:t>
      </w:r>
      <w:bookmarkStart w:id="18388" w:name="_ETM_Q34_461300"/>
      <w:bookmarkEnd w:id="18388"/>
      <w:r>
        <w:rPr>
          <w:rtl/>
        </w:rPr>
        <w:t>נוכח</w:t>
      </w:r>
      <w:r>
        <w:rPr>
          <w:rFonts w:hint="cs"/>
          <w:rtl/>
        </w:rPr>
        <w:t>;</w:t>
      </w:r>
      <w:r>
        <w:rPr>
          <w:rtl/>
        </w:rPr>
        <w:t xml:space="preserve"> </w:t>
      </w:r>
      <w:bookmarkStart w:id="18389" w:name="_ETM_Q34_462300"/>
      <w:bookmarkStart w:id="18390" w:name="_ETM_Q34_463229"/>
      <w:bookmarkEnd w:id="18389"/>
      <w:bookmarkEnd w:id="18390"/>
      <w:r>
        <w:rPr>
          <w:rtl/>
        </w:rPr>
        <w:t xml:space="preserve">חברת </w:t>
      </w:r>
      <w:bookmarkStart w:id="18391" w:name="_ETM_Q34_463560"/>
      <w:bookmarkEnd w:id="18391"/>
      <w:r>
        <w:rPr>
          <w:rtl/>
        </w:rPr>
        <w:t xml:space="preserve">הכנסת </w:t>
      </w:r>
      <w:bookmarkStart w:id="18392" w:name="_ETM_Q34_463889"/>
      <w:bookmarkEnd w:id="18392"/>
      <w:r>
        <w:rPr>
          <w:rtl/>
        </w:rPr>
        <w:t>שרו</w:t>
      </w:r>
      <w:r>
        <w:rPr>
          <w:rFonts w:hint="cs"/>
          <w:rtl/>
        </w:rPr>
        <w:t xml:space="preserve">ן ניר </w:t>
      </w:r>
      <w:r>
        <w:rPr>
          <w:rtl/>
        </w:rPr>
        <w:t xml:space="preserve">– </w:t>
      </w:r>
      <w:bookmarkStart w:id="18393" w:name="_ETM_Q34_464220"/>
      <w:bookmarkEnd w:id="18393"/>
      <w:r>
        <w:rPr>
          <w:rtl/>
        </w:rPr>
        <w:t xml:space="preserve">אינה </w:t>
      </w:r>
      <w:bookmarkStart w:id="18394" w:name="_ETM_Q34_464400"/>
      <w:bookmarkEnd w:id="18394"/>
      <w:r>
        <w:rPr>
          <w:rtl/>
        </w:rPr>
        <w:t>נוכחת</w:t>
      </w:r>
      <w:r>
        <w:rPr>
          <w:rFonts w:hint="cs"/>
          <w:rtl/>
        </w:rPr>
        <w:t>;</w:t>
      </w:r>
      <w:r>
        <w:rPr>
          <w:rtl/>
        </w:rPr>
        <w:t xml:space="preserve"> </w:t>
      </w:r>
      <w:bookmarkStart w:id="18395" w:name="_ETM_Q34_464820"/>
      <w:bookmarkStart w:id="18396" w:name="_ETM_Q34_467101"/>
      <w:bookmarkEnd w:id="18395"/>
      <w:bookmarkEnd w:id="18396"/>
      <w:r>
        <w:rPr>
          <w:rtl/>
        </w:rPr>
        <w:t xml:space="preserve">חבר </w:t>
      </w:r>
      <w:bookmarkStart w:id="18397" w:name="_ETM_Q34_465000"/>
      <w:bookmarkEnd w:id="18397"/>
      <w:r>
        <w:rPr>
          <w:rtl/>
        </w:rPr>
        <w:t xml:space="preserve">הכנסת </w:t>
      </w:r>
      <w:bookmarkStart w:id="18398" w:name="_ETM_Q34_465240"/>
      <w:bookmarkEnd w:id="18398"/>
      <w:r>
        <w:rPr>
          <w:rtl/>
        </w:rPr>
        <w:t xml:space="preserve">איימן </w:t>
      </w:r>
      <w:bookmarkStart w:id="18399" w:name="_ETM_Q34_465479"/>
      <w:bookmarkEnd w:id="18399"/>
      <w:r>
        <w:rPr>
          <w:rtl/>
        </w:rPr>
        <w:t xml:space="preserve">עודה </w:t>
      </w:r>
      <w:bookmarkStart w:id="18400" w:name="_ETM_Q34_465630"/>
      <w:bookmarkEnd w:id="18400"/>
      <w:r>
        <w:rPr>
          <w:rtl/>
        </w:rPr>
        <w:t>–</w:t>
      </w:r>
      <w:r>
        <w:rPr>
          <w:rFonts w:hint="cs"/>
          <w:rtl/>
        </w:rPr>
        <w:t xml:space="preserve"> </w:t>
      </w:r>
      <w:r>
        <w:rPr>
          <w:rtl/>
        </w:rPr>
        <w:t xml:space="preserve">אינו </w:t>
      </w:r>
      <w:bookmarkStart w:id="18401" w:name="_ETM_Q34_465750"/>
      <w:bookmarkEnd w:id="18401"/>
      <w:r>
        <w:rPr>
          <w:rtl/>
        </w:rPr>
        <w:t>נוכח</w:t>
      </w:r>
      <w:r>
        <w:rPr>
          <w:rFonts w:hint="cs"/>
          <w:rtl/>
        </w:rPr>
        <w:t>;</w:t>
      </w:r>
      <w:r>
        <w:rPr>
          <w:rtl/>
        </w:rPr>
        <w:t xml:space="preserve"> </w:t>
      </w:r>
      <w:bookmarkStart w:id="18402" w:name="_ETM_Q34_466110"/>
      <w:bookmarkEnd w:id="18402"/>
      <w:r>
        <w:rPr>
          <w:rtl/>
        </w:rPr>
        <w:t xml:space="preserve">חברת </w:t>
      </w:r>
      <w:bookmarkStart w:id="18403" w:name="_ETM_Q34_466410"/>
      <w:bookmarkEnd w:id="18403"/>
      <w:r>
        <w:rPr>
          <w:rtl/>
        </w:rPr>
        <w:t xml:space="preserve">הכנסת </w:t>
      </w:r>
      <w:bookmarkStart w:id="18404" w:name="_ETM_Q34_466650"/>
      <w:bookmarkEnd w:id="18404"/>
      <w:r>
        <w:rPr>
          <w:rtl/>
        </w:rPr>
        <w:t xml:space="preserve">אורית </w:t>
      </w:r>
      <w:bookmarkStart w:id="18405" w:name="_ETM_Q34_466830"/>
      <w:bookmarkEnd w:id="18405"/>
      <w:r>
        <w:rPr>
          <w:rtl/>
        </w:rPr>
        <w:t xml:space="preserve">פרקש </w:t>
      </w:r>
      <w:bookmarkStart w:id="18406" w:name="_ETM_Q34_467160"/>
      <w:bookmarkEnd w:id="18406"/>
      <w:r>
        <w:rPr>
          <w:rtl/>
        </w:rPr>
        <w:t xml:space="preserve">הכהן </w:t>
      </w:r>
      <w:bookmarkStart w:id="18407" w:name="_ETM_Q34_467850"/>
      <w:bookmarkEnd w:id="18407"/>
      <w:r>
        <w:rPr>
          <w:rtl/>
        </w:rPr>
        <w:t>–</w:t>
      </w:r>
      <w:r>
        <w:rPr>
          <w:rFonts w:hint="cs"/>
          <w:rtl/>
        </w:rPr>
        <w:t xml:space="preserve"> </w:t>
      </w:r>
      <w:r>
        <w:rPr>
          <w:rtl/>
        </w:rPr>
        <w:t xml:space="preserve">אינה </w:t>
      </w:r>
      <w:bookmarkStart w:id="18408" w:name="_ETM_Q34_468089"/>
      <w:bookmarkEnd w:id="18408"/>
      <w:r>
        <w:rPr>
          <w:rtl/>
        </w:rPr>
        <w:t>נוכחת</w:t>
      </w:r>
      <w:r>
        <w:rPr>
          <w:rFonts w:hint="cs"/>
          <w:rtl/>
        </w:rPr>
        <w:t>;</w:t>
      </w:r>
      <w:r>
        <w:rPr>
          <w:rtl/>
        </w:rPr>
        <w:t xml:space="preserve"> </w:t>
      </w:r>
      <w:bookmarkStart w:id="18409" w:name="_ETM_Q34_468839"/>
      <w:bookmarkEnd w:id="18409"/>
      <w:r>
        <w:rPr>
          <w:rtl/>
        </w:rPr>
        <w:t xml:space="preserve">חברת </w:t>
      </w:r>
      <w:bookmarkStart w:id="18410" w:name="_ETM_Q34_469290"/>
      <w:bookmarkEnd w:id="18410"/>
      <w:r>
        <w:rPr>
          <w:rtl/>
        </w:rPr>
        <w:t xml:space="preserve">הכנסת </w:t>
      </w:r>
      <w:bookmarkStart w:id="18411" w:name="_ETM_Q34_469650"/>
      <w:bookmarkEnd w:id="18411"/>
      <w:r>
        <w:rPr>
          <w:rtl/>
        </w:rPr>
        <w:t xml:space="preserve">פנינה </w:t>
      </w:r>
      <w:bookmarkStart w:id="18412" w:name="_ETM_Q34_469949"/>
      <w:bookmarkEnd w:id="18412"/>
      <w:r>
        <w:rPr>
          <w:rtl/>
        </w:rPr>
        <w:t>תמנו</w:t>
      </w:r>
      <w:r>
        <w:rPr>
          <w:rFonts w:hint="cs"/>
          <w:rtl/>
        </w:rPr>
        <w:t xml:space="preserve"> </w:t>
      </w:r>
      <w:bookmarkStart w:id="18413" w:name="_ETM_Q34_466713"/>
      <w:bookmarkEnd w:id="18413"/>
      <w:r>
        <w:rPr>
          <w:rtl/>
        </w:rPr>
        <w:t xml:space="preserve">שטה </w:t>
      </w:r>
      <w:bookmarkStart w:id="18414" w:name="_ETM_Q34_470639"/>
      <w:bookmarkEnd w:id="18414"/>
      <w:r>
        <w:rPr>
          <w:rtl/>
        </w:rPr>
        <w:t>–</w:t>
      </w:r>
      <w:r>
        <w:rPr>
          <w:rFonts w:hint="cs"/>
          <w:rtl/>
        </w:rPr>
        <w:t xml:space="preserve"> </w:t>
      </w:r>
      <w:r>
        <w:rPr>
          <w:rtl/>
        </w:rPr>
        <w:t xml:space="preserve">אינה </w:t>
      </w:r>
      <w:bookmarkStart w:id="18415" w:name="_ETM_Q34_470789"/>
      <w:bookmarkEnd w:id="18415"/>
      <w:r>
        <w:rPr>
          <w:rtl/>
        </w:rPr>
        <w:t>נוכחת</w:t>
      </w:r>
      <w:r>
        <w:rPr>
          <w:rFonts w:hint="cs"/>
          <w:rtl/>
        </w:rPr>
        <w:t>;</w:t>
      </w:r>
      <w:r>
        <w:rPr>
          <w:rtl/>
        </w:rPr>
        <w:t xml:space="preserve"> </w:t>
      </w:r>
      <w:bookmarkStart w:id="18416" w:name="_ETM_Q34_471199"/>
      <w:bookmarkStart w:id="18417" w:name="_ETM_Q34_472159"/>
      <w:bookmarkEnd w:id="18416"/>
      <w:bookmarkEnd w:id="18417"/>
      <w:r>
        <w:rPr>
          <w:rtl/>
        </w:rPr>
        <w:t xml:space="preserve">חבר </w:t>
      </w:r>
      <w:bookmarkStart w:id="18418" w:name="_ETM_Q34_472550"/>
      <w:bookmarkEnd w:id="18418"/>
      <w:r>
        <w:rPr>
          <w:rtl/>
        </w:rPr>
        <w:t xml:space="preserve">הכנסת </w:t>
      </w:r>
      <w:bookmarkStart w:id="18419" w:name="_ETM_Q34_472879"/>
      <w:bookmarkEnd w:id="18419"/>
      <w:r>
        <w:rPr>
          <w:rtl/>
        </w:rPr>
        <w:t xml:space="preserve">דני </w:t>
      </w:r>
      <w:bookmarkStart w:id="18420" w:name="_ETM_Q34_473029"/>
      <w:bookmarkEnd w:id="18420"/>
      <w:r>
        <w:rPr>
          <w:rtl/>
        </w:rPr>
        <w:t xml:space="preserve">דנון </w:t>
      </w:r>
      <w:bookmarkStart w:id="18421" w:name="_ETM_Q34_473240"/>
      <w:bookmarkEnd w:id="18421"/>
      <w:r>
        <w:rPr>
          <w:rtl/>
        </w:rPr>
        <w:t>–</w:t>
      </w:r>
      <w:r>
        <w:rPr>
          <w:rFonts w:hint="cs"/>
          <w:rtl/>
        </w:rPr>
        <w:t xml:space="preserve"> </w:t>
      </w:r>
      <w:r>
        <w:rPr>
          <w:rtl/>
        </w:rPr>
        <w:t xml:space="preserve">אינו </w:t>
      </w:r>
      <w:bookmarkStart w:id="18422" w:name="_ETM_Q34_473330"/>
      <w:bookmarkEnd w:id="18422"/>
      <w:r>
        <w:rPr>
          <w:rtl/>
        </w:rPr>
        <w:t>נוכח</w:t>
      </w:r>
      <w:r>
        <w:rPr>
          <w:rFonts w:hint="cs"/>
          <w:rtl/>
        </w:rPr>
        <w:t>;</w:t>
      </w:r>
      <w:r>
        <w:rPr>
          <w:rtl/>
        </w:rPr>
        <w:t xml:space="preserve"> </w:t>
      </w:r>
      <w:bookmarkStart w:id="18423" w:name="_ETM_Q34_473689"/>
      <w:bookmarkEnd w:id="18423"/>
      <w:r>
        <w:rPr>
          <w:rtl/>
        </w:rPr>
        <w:t xml:space="preserve">חברת </w:t>
      </w:r>
      <w:bookmarkStart w:id="18424" w:name="_ETM_Q34_473960"/>
      <w:bookmarkEnd w:id="18424"/>
      <w:r>
        <w:rPr>
          <w:rtl/>
        </w:rPr>
        <w:t xml:space="preserve">הכנסת </w:t>
      </w:r>
      <w:bookmarkStart w:id="18425" w:name="_ETM_Q34_474289"/>
      <w:bookmarkEnd w:id="18425"/>
      <w:r>
        <w:rPr>
          <w:rtl/>
        </w:rPr>
        <w:t xml:space="preserve">מיכל </w:t>
      </w:r>
      <w:bookmarkStart w:id="18426" w:name="_ETM_Q34_474589"/>
      <w:bookmarkEnd w:id="18426"/>
      <w:r>
        <w:rPr>
          <w:rtl/>
        </w:rPr>
        <w:t xml:space="preserve">שיר </w:t>
      </w:r>
      <w:bookmarkStart w:id="18427" w:name="_ETM_Q34_474770"/>
      <w:bookmarkEnd w:id="18427"/>
      <w:r>
        <w:rPr>
          <w:rtl/>
        </w:rPr>
        <w:t xml:space="preserve">סגמן </w:t>
      </w:r>
      <w:bookmarkStart w:id="18428" w:name="_ETM_Q34_475159"/>
      <w:bookmarkEnd w:id="18428"/>
      <w:r>
        <w:rPr>
          <w:rtl/>
        </w:rPr>
        <w:t>–</w:t>
      </w:r>
      <w:r>
        <w:rPr>
          <w:rFonts w:hint="cs"/>
          <w:rtl/>
        </w:rPr>
        <w:t xml:space="preserve"> </w:t>
      </w:r>
      <w:r>
        <w:rPr>
          <w:rtl/>
        </w:rPr>
        <w:t xml:space="preserve">אינה </w:t>
      </w:r>
      <w:bookmarkStart w:id="18429" w:name="_ETM_Q34_475309"/>
      <w:bookmarkEnd w:id="18429"/>
      <w:r>
        <w:rPr>
          <w:rtl/>
        </w:rPr>
        <w:t>נוכחת</w:t>
      </w:r>
      <w:r>
        <w:rPr>
          <w:rFonts w:hint="cs"/>
          <w:rtl/>
        </w:rPr>
        <w:t>;</w:t>
      </w:r>
      <w:r>
        <w:rPr>
          <w:rtl/>
        </w:rPr>
        <w:t xml:space="preserve"> </w:t>
      </w:r>
      <w:bookmarkStart w:id="18430" w:name="_ETM_Q34_476150"/>
      <w:bookmarkEnd w:id="18430"/>
      <w:r>
        <w:rPr>
          <w:rtl/>
        </w:rPr>
        <w:t xml:space="preserve">חברת </w:t>
      </w:r>
      <w:bookmarkStart w:id="18431" w:name="_ETM_Q34_476629"/>
      <w:bookmarkEnd w:id="18431"/>
      <w:r>
        <w:rPr>
          <w:rtl/>
        </w:rPr>
        <w:t xml:space="preserve">הכנסת </w:t>
      </w:r>
      <w:bookmarkStart w:id="18432" w:name="_ETM_Q34_476930"/>
      <w:bookmarkEnd w:id="18432"/>
      <w:r>
        <w:rPr>
          <w:rtl/>
        </w:rPr>
        <w:t xml:space="preserve">אימאן </w:t>
      </w:r>
      <w:bookmarkStart w:id="18433" w:name="_ETM_Q34_477110"/>
      <w:bookmarkEnd w:id="18433"/>
      <w:r>
        <w:rPr>
          <w:rtl/>
        </w:rPr>
        <w:t xml:space="preserve">ח'טיב </w:t>
      </w:r>
      <w:bookmarkStart w:id="18434" w:name="_ETM_Q34_477379"/>
      <w:bookmarkEnd w:id="18434"/>
      <w:r>
        <w:rPr>
          <w:rtl/>
        </w:rPr>
        <w:t xml:space="preserve">יאסין </w:t>
      </w:r>
      <w:bookmarkStart w:id="18435" w:name="_ETM_Q34_477620"/>
      <w:bookmarkEnd w:id="18435"/>
      <w:r>
        <w:rPr>
          <w:rtl/>
        </w:rPr>
        <w:t>–</w:t>
      </w:r>
      <w:r>
        <w:rPr>
          <w:rFonts w:hint="cs"/>
          <w:rtl/>
        </w:rPr>
        <w:t xml:space="preserve"> </w:t>
      </w:r>
      <w:bookmarkStart w:id="18436" w:name="_ETM_Q34_477800"/>
      <w:bookmarkStart w:id="18437" w:name="_ETM_Q34_478650"/>
      <w:bookmarkEnd w:id="18436"/>
      <w:bookmarkEnd w:id="18437"/>
      <w:r>
        <w:rPr>
          <w:rFonts w:hint="cs"/>
          <w:rtl/>
        </w:rPr>
        <w:t xml:space="preserve">אינה נוכחת; </w:t>
      </w:r>
      <w:r>
        <w:rPr>
          <w:rtl/>
        </w:rPr>
        <w:t xml:space="preserve">חבר </w:t>
      </w:r>
      <w:bookmarkStart w:id="18438" w:name="_ETM_Q34_479069"/>
      <w:bookmarkEnd w:id="18438"/>
      <w:r>
        <w:rPr>
          <w:rtl/>
        </w:rPr>
        <w:t xml:space="preserve">הכנסת </w:t>
      </w:r>
      <w:bookmarkStart w:id="18439" w:name="_ETM_Q34_479490"/>
      <w:bookmarkEnd w:id="18439"/>
      <w:r>
        <w:rPr>
          <w:rtl/>
        </w:rPr>
        <w:t xml:space="preserve">אבי </w:t>
      </w:r>
      <w:bookmarkStart w:id="18440" w:name="_ETM_Q34_479699"/>
      <w:bookmarkEnd w:id="18440"/>
      <w:r>
        <w:rPr>
          <w:rtl/>
        </w:rPr>
        <w:t>מעוז</w:t>
      </w:r>
      <w:r>
        <w:rPr>
          <w:rFonts w:hint="cs"/>
          <w:rtl/>
        </w:rPr>
        <w:t xml:space="preserve"> </w:t>
      </w:r>
      <w:r>
        <w:rPr>
          <w:rtl/>
        </w:rPr>
        <w:t>–</w:t>
      </w:r>
      <w:r>
        <w:rPr>
          <w:rFonts w:hint="cs"/>
          <w:rtl/>
        </w:rPr>
        <w:t xml:space="preserve"> </w:t>
      </w:r>
      <w:bookmarkStart w:id="18441" w:name="_ETM_Q34_480150"/>
      <w:bookmarkEnd w:id="18441"/>
      <w:r>
        <w:rPr>
          <w:rtl/>
        </w:rPr>
        <w:t xml:space="preserve">אינו </w:t>
      </w:r>
      <w:bookmarkStart w:id="18442" w:name="_ETM_Q34_480330"/>
      <w:bookmarkEnd w:id="18442"/>
      <w:r>
        <w:rPr>
          <w:rtl/>
        </w:rPr>
        <w:t>נוכח</w:t>
      </w:r>
      <w:r>
        <w:rPr>
          <w:rFonts w:hint="cs"/>
          <w:rtl/>
        </w:rPr>
        <w:t>;</w:t>
      </w:r>
      <w:r>
        <w:rPr>
          <w:rtl/>
        </w:rPr>
        <w:t xml:space="preserve"> </w:t>
      </w:r>
      <w:bookmarkStart w:id="18443" w:name="_ETM_Q34_480870"/>
      <w:bookmarkStart w:id="18444" w:name="_ETM_Q34_480000"/>
      <w:bookmarkStart w:id="18445" w:name="_ETM_Q34_480599"/>
      <w:bookmarkEnd w:id="18443"/>
      <w:bookmarkEnd w:id="18444"/>
      <w:bookmarkEnd w:id="18445"/>
      <w:r>
        <w:rPr>
          <w:rtl/>
        </w:rPr>
        <w:t xml:space="preserve">חבר </w:t>
      </w:r>
      <w:bookmarkStart w:id="18446" w:name="_ETM_Q34_481020"/>
      <w:bookmarkEnd w:id="18446"/>
      <w:r>
        <w:rPr>
          <w:rtl/>
        </w:rPr>
        <w:t xml:space="preserve">הכנסת </w:t>
      </w:r>
      <w:bookmarkStart w:id="18447" w:name="_ETM_Q34_481380"/>
      <w:bookmarkEnd w:id="18447"/>
      <w:r>
        <w:rPr>
          <w:rtl/>
        </w:rPr>
        <w:t xml:space="preserve">יוראי </w:t>
      </w:r>
      <w:bookmarkStart w:id="18448" w:name="_ETM_Q34_481620"/>
      <w:bookmarkEnd w:id="18448"/>
      <w:r>
        <w:rPr>
          <w:rtl/>
        </w:rPr>
        <w:t xml:space="preserve">להב </w:t>
      </w:r>
      <w:bookmarkStart w:id="18449" w:name="_ETM_Q34_481770"/>
      <w:bookmarkEnd w:id="18449"/>
      <w:r>
        <w:rPr>
          <w:rtl/>
        </w:rPr>
        <w:t xml:space="preserve">הרצנו </w:t>
      </w:r>
      <w:bookmarkStart w:id="18450" w:name="_ETM_Q34_482220"/>
      <w:bookmarkEnd w:id="18450"/>
      <w:r>
        <w:rPr>
          <w:rtl/>
        </w:rPr>
        <w:t>–</w:t>
      </w:r>
      <w:r>
        <w:rPr>
          <w:rFonts w:hint="cs"/>
          <w:rtl/>
        </w:rPr>
        <w:t xml:space="preserve"> </w:t>
      </w:r>
      <w:r>
        <w:rPr>
          <w:rtl/>
        </w:rPr>
        <w:t xml:space="preserve">אינו </w:t>
      </w:r>
      <w:bookmarkStart w:id="18451" w:name="_ETM_Q34_482399"/>
      <w:bookmarkEnd w:id="18451"/>
      <w:r>
        <w:rPr>
          <w:rtl/>
        </w:rPr>
        <w:t>נוכח</w:t>
      </w:r>
      <w:r>
        <w:rPr>
          <w:rFonts w:hint="cs"/>
          <w:rtl/>
        </w:rPr>
        <w:t>;</w:t>
      </w:r>
      <w:r>
        <w:rPr>
          <w:rtl/>
        </w:rPr>
        <w:t xml:space="preserve"> </w:t>
      </w:r>
      <w:bookmarkStart w:id="18452" w:name="_ETM_Q34_483129"/>
      <w:bookmarkEnd w:id="18452"/>
      <w:r>
        <w:rPr>
          <w:rtl/>
        </w:rPr>
        <w:t xml:space="preserve">חברת </w:t>
      </w:r>
      <w:bookmarkStart w:id="18453" w:name="_ETM_Q34_483580"/>
      <w:bookmarkEnd w:id="18453"/>
      <w:r>
        <w:rPr>
          <w:rtl/>
        </w:rPr>
        <w:t xml:space="preserve">הכנסת </w:t>
      </w:r>
      <w:bookmarkStart w:id="18454" w:name="_ETM_Q34_483909"/>
      <w:bookmarkEnd w:id="18454"/>
      <w:r>
        <w:rPr>
          <w:rtl/>
        </w:rPr>
        <w:t xml:space="preserve">קארין </w:t>
      </w:r>
      <w:bookmarkStart w:id="18455" w:name="_ETM_Q34_484149"/>
      <w:bookmarkEnd w:id="18455"/>
      <w:r>
        <w:rPr>
          <w:rtl/>
        </w:rPr>
        <w:t xml:space="preserve">אלהרר </w:t>
      </w:r>
      <w:bookmarkStart w:id="18456" w:name="_ETM_Q34_484450"/>
      <w:bookmarkEnd w:id="18456"/>
      <w:r>
        <w:rPr>
          <w:rtl/>
        </w:rPr>
        <w:t>–</w:t>
      </w:r>
      <w:r>
        <w:rPr>
          <w:rFonts w:hint="cs"/>
          <w:rtl/>
        </w:rPr>
        <w:t xml:space="preserve"> </w:t>
      </w:r>
      <w:r>
        <w:rPr>
          <w:rtl/>
        </w:rPr>
        <w:t xml:space="preserve">אינה </w:t>
      </w:r>
      <w:bookmarkStart w:id="18457" w:name="_ETM_Q34_484600"/>
      <w:bookmarkEnd w:id="18457"/>
      <w:r>
        <w:rPr>
          <w:rtl/>
        </w:rPr>
        <w:t>נוכחת</w:t>
      </w:r>
      <w:r>
        <w:rPr>
          <w:rFonts w:hint="cs"/>
          <w:rtl/>
        </w:rPr>
        <w:t>;</w:t>
      </w:r>
      <w:r>
        <w:rPr>
          <w:rtl/>
        </w:rPr>
        <w:t xml:space="preserve"> </w:t>
      </w:r>
      <w:bookmarkStart w:id="18458" w:name="_ETM_Q34_485019"/>
      <w:bookmarkEnd w:id="18458"/>
      <w:r>
        <w:rPr>
          <w:rtl/>
        </w:rPr>
        <w:t>חבר</w:t>
      </w:r>
      <w:r>
        <w:rPr>
          <w:rFonts w:hint="cs"/>
          <w:rtl/>
        </w:rPr>
        <w:t>ת</w:t>
      </w:r>
      <w:r>
        <w:rPr>
          <w:rtl/>
        </w:rPr>
        <w:t xml:space="preserve"> </w:t>
      </w:r>
      <w:bookmarkStart w:id="18459" w:name="_ETM_Q34_485290"/>
      <w:bookmarkEnd w:id="18459"/>
      <w:r>
        <w:rPr>
          <w:rtl/>
        </w:rPr>
        <w:t xml:space="preserve">הכנסת </w:t>
      </w:r>
      <w:bookmarkStart w:id="18460" w:name="_ETM_Q34_485740"/>
      <w:bookmarkStart w:id="18461" w:name="_ETM_Q34_486100"/>
      <w:bookmarkEnd w:id="18460"/>
      <w:bookmarkEnd w:id="18461"/>
      <w:r>
        <w:rPr>
          <w:rFonts w:hint="cs"/>
          <w:rtl/>
        </w:rPr>
        <w:t>אורנה ברביבאי</w:t>
      </w:r>
      <w:bookmarkStart w:id="18462" w:name="_ETM_Q34_483245"/>
      <w:bookmarkEnd w:id="18462"/>
      <w:r>
        <w:rPr>
          <w:rtl/>
        </w:rPr>
        <w:t xml:space="preserve"> </w:t>
      </w:r>
      <w:bookmarkStart w:id="18463" w:name="_ETM_Q34_486729"/>
      <w:bookmarkEnd w:id="18463"/>
      <w:r>
        <w:rPr>
          <w:rtl/>
        </w:rPr>
        <w:t>–</w:t>
      </w:r>
      <w:r>
        <w:rPr>
          <w:rFonts w:hint="cs"/>
          <w:rtl/>
        </w:rPr>
        <w:t xml:space="preserve"> </w:t>
      </w:r>
      <w:r>
        <w:rPr>
          <w:rtl/>
        </w:rPr>
        <w:t xml:space="preserve">אינה </w:t>
      </w:r>
      <w:bookmarkStart w:id="18464" w:name="_ETM_Q34_486910"/>
      <w:bookmarkEnd w:id="18464"/>
      <w:r>
        <w:rPr>
          <w:rtl/>
        </w:rPr>
        <w:t>נוכחת</w:t>
      </w:r>
      <w:r>
        <w:rPr>
          <w:rFonts w:hint="cs"/>
          <w:rtl/>
        </w:rPr>
        <w:t>;</w:t>
      </w:r>
      <w:r>
        <w:rPr>
          <w:rtl/>
        </w:rPr>
        <w:t xml:space="preserve"> </w:t>
      </w:r>
      <w:bookmarkStart w:id="18465" w:name="_ETM_Q34_487810"/>
      <w:bookmarkEnd w:id="18465"/>
      <w:r>
        <w:rPr>
          <w:rtl/>
        </w:rPr>
        <w:t xml:space="preserve">חבר </w:t>
      </w:r>
      <w:bookmarkStart w:id="18466" w:name="_ETM_Q34_488110"/>
      <w:bookmarkEnd w:id="18466"/>
      <w:r>
        <w:rPr>
          <w:rtl/>
        </w:rPr>
        <w:t xml:space="preserve">הכנסת </w:t>
      </w:r>
      <w:bookmarkStart w:id="18467" w:name="_ETM_Q34_488529"/>
      <w:bookmarkEnd w:id="18467"/>
      <w:r>
        <w:rPr>
          <w:rtl/>
        </w:rPr>
        <w:t xml:space="preserve">השר </w:t>
      </w:r>
      <w:bookmarkStart w:id="18468" w:name="_ETM_Q34_488769"/>
      <w:bookmarkEnd w:id="18468"/>
      <w:r>
        <w:rPr>
          <w:rtl/>
        </w:rPr>
        <w:t xml:space="preserve">שלמה </w:t>
      </w:r>
      <w:bookmarkStart w:id="18469" w:name="_ETM_Q34_489040"/>
      <w:bookmarkEnd w:id="18469"/>
      <w:r>
        <w:rPr>
          <w:rtl/>
        </w:rPr>
        <w:t xml:space="preserve">קרעי </w:t>
      </w:r>
      <w:bookmarkStart w:id="18470" w:name="_ETM_Q34_489589"/>
      <w:bookmarkEnd w:id="18470"/>
      <w:r>
        <w:rPr>
          <w:rtl/>
        </w:rPr>
        <w:t>–</w:t>
      </w:r>
      <w:r>
        <w:rPr>
          <w:rFonts w:hint="cs"/>
          <w:rtl/>
        </w:rPr>
        <w:t xml:space="preserve"> </w:t>
      </w:r>
      <w:r>
        <w:rPr>
          <w:rtl/>
        </w:rPr>
        <w:t xml:space="preserve">אינו </w:t>
      </w:r>
      <w:bookmarkStart w:id="18471" w:name="_ETM_Q34_489920"/>
      <w:bookmarkEnd w:id="18471"/>
      <w:r>
        <w:rPr>
          <w:rtl/>
        </w:rPr>
        <w:t>נוכח</w:t>
      </w:r>
      <w:r>
        <w:rPr>
          <w:rFonts w:hint="cs"/>
          <w:rtl/>
        </w:rPr>
        <w:t>;</w:t>
      </w:r>
      <w:r>
        <w:rPr>
          <w:rtl/>
        </w:rPr>
        <w:t xml:space="preserve"> </w:t>
      </w:r>
      <w:bookmarkStart w:id="18472" w:name="_ETM_Q34_490940"/>
      <w:bookmarkEnd w:id="18472"/>
      <w:r>
        <w:rPr>
          <w:rtl/>
        </w:rPr>
        <w:t xml:space="preserve">חבר </w:t>
      </w:r>
      <w:bookmarkStart w:id="18473" w:name="_ETM_Q34_491480"/>
      <w:bookmarkEnd w:id="18473"/>
      <w:r>
        <w:rPr>
          <w:rtl/>
        </w:rPr>
        <w:t xml:space="preserve">הכנסת </w:t>
      </w:r>
      <w:bookmarkStart w:id="18474" w:name="_ETM_Q34_492350"/>
      <w:bookmarkEnd w:id="18474"/>
      <w:r>
        <w:rPr>
          <w:rtl/>
        </w:rPr>
        <w:t xml:space="preserve">סימון </w:t>
      </w:r>
      <w:bookmarkStart w:id="18475" w:name="_ETM_Q34_492770"/>
      <w:bookmarkEnd w:id="18475"/>
      <w:r>
        <w:rPr>
          <w:rtl/>
        </w:rPr>
        <w:t>דויד</w:t>
      </w:r>
      <w:r>
        <w:rPr>
          <w:rFonts w:hint="cs"/>
          <w:rtl/>
        </w:rPr>
        <w:t>ס</w:t>
      </w:r>
      <w:r>
        <w:rPr>
          <w:rtl/>
        </w:rPr>
        <w:t xml:space="preserve">ון </w:t>
      </w:r>
      <w:bookmarkStart w:id="18476" w:name="_ETM_Q34_494080"/>
      <w:bookmarkEnd w:id="18476"/>
      <w:r>
        <w:rPr>
          <w:rtl/>
        </w:rPr>
        <w:t>–</w:t>
      </w:r>
      <w:r>
        <w:rPr>
          <w:rFonts w:hint="cs"/>
          <w:rtl/>
        </w:rPr>
        <w:t xml:space="preserve"> </w:t>
      </w:r>
      <w:r>
        <w:rPr>
          <w:rtl/>
        </w:rPr>
        <w:t xml:space="preserve">אינו </w:t>
      </w:r>
      <w:bookmarkStart w:id="18477" w:name="_ETM_Q34_494380"/>
      <w:bookmarkEnd w:id="18477"/>
      <w:r>
        <w:rPr>
          <w:rtl/>
        </w:rPr>
        <w:t>נוכח</w:t>
      </w:r>
      <w:r>
        <w:rPr>
          <w:rFonts w:hint="cs"/>
          <w:rtl/>
        </w:rPr>
        <w:t>;</w:t>
      </w:r>
      <w:r>
        <w:rPr>
          <w:rtl/>
        </w:rPr>
        <w:t xml:space="preserve"> </w:t>
      </w:r>
      <w:bookmarkStart w:id="18478" w:name="_ETM_Q34_495380"/>
      <w:bookmarkStart w:id="18479" w:name="_ETM_Q34_497930"/>
      <w:bookmarkStart w:id="18480" w:name="_ETM_Q34_492397"/>
      <w:bookmarkEnd w:id="18478"/>
      <w:bookmarkEnd w:id="18479"/>
      <w:bookmarkEnd w:id="18480"/>
      <w:r>
        <w:rPr>
          <w:rtl/>
        </w:rPr>
        <w:t xml:space="preserve">חבר </w:t>
      </w:r>
      <w:bookmarkStart w:id="18481" w:name="_ETM_Q34_498230"/>
      <w:bookmarkEnd w:id="18481"/>
      <w:r>
        <w:rPr>
          <w:rtl/>
        </w:rPr>
        <w:t xml:space="preserve">הכנסת </w:t>
      </w:r>
      <w:bookmarkStart w:id="18482" w:name="_ETM_Q34_498470"/>
      <w:bookmarkEnd w:id="18482"/>
      <w:r>
        <w:rPr>
          <w:rtl/>
        </w:rPr>
        <w:t>א</w:t>
      </w:r>
      <w:bookmarkStart w:id="18483" w:name="_ETM_Q34_498650"/>
      <w:bookmarkEnd w:id="18483"/>
      <w:r>
        <w:rPr>
          <w:rtl/>
        </w:rPr>
        <w:t>ר</w:t>
      </w:r>
      <w:r>
        <w:rPr>
          <w:rFonts w:hint="cs"/>
          <w:rtl/>
        </w:rPr>
        <w:t xml:space="preserve">יאל קלנר </w:t>
      </w:r>
      <w:r>
        <w:rPr>
          <w:rtl/>
        </w:rPr>
        <w:t xml:space="preserve">– </w:t>
      </w:r>
      <w:bookmarkStart w:id="18484" w:name="_ETM_Q34_498980"/>
      <w:bookmarkEnd w:id="18484"/>
      <w:r>
        <w:rPr>
          <w:rFonts w:hint="cs"/>
          <w:rtl/>
        </w:rPr>
        <w:t xml:space="preserve">אינו </w:t>
      </w:r>
      <w:r>
        <w:rPr>
          <w:rtl/>
        </w:rPr>
        <w:t>נוכח</w:t>
      </w:r>
      <w:r>
        <w:rPr>
          <w:rFonts w:hint="cs"/>
          <w:rtl/>
        </w:rPr>
        <w:t>;</w:t>
      </w:r>
      <w:r>
        <w:rPr>
          <w:rtl/>
        </w:rPr>
        <w:t xml:space="preserve"> </w:t>
      </w:r>
      <w:bookmarkStart w:id="18485" w:name="_ETM_Q34_499369"/>
      <w:bookmarkStart w:id="18486" w:name="_ETM_Q34_499520"/>
      <w:bookmarkEnd w:id="18485"/>
      <w:bookmarkEnd w:id="18486"/>
      <w:r>
        <w:rPr>
          <w:rFonts w:hint="cs"/>
          <w:rtl/>
        </w:rPr>
        <w:t xml:space="preserve">חבר </w:t>
      </w:r>
      <w:r>
        <w:rPr>
          <w:rtl/>
        </w:rPr>
        <w:t xml:space="preserve">הכנסת </w:t>
      </w:r>
      <w:bookmarkStart w:id="18487" w:name="_ETM_Q34_499760"/>
      <w:bookmarkStart w:id="18488" w:name="_ETM_Q34_499820"/>
      <w:bookmarkStart w:id="18489" w:name="_ETM_Q34_499910"/>
      <w:bookmarkEnd w:id="18487"/>
      <w:bookmarkEnd w:id="18488"/>
      <w:bookmarkEnd w:id="18489"/>
      <w:r>
        <w:rPr>
          <w:rFonts w:hint="cs"/>
          <w:rtl/>
        </w:rPr>
        <w:t xml:space="preserve">אלון שוסטר </w:t>
      </w:r>
      <w:r>
        <w:rPr>
          <w:rtl/>
        </w:rPr>
        <w:t>–</w:t>
      </w:r>
      <w:r>
        <w:rPr>
          <w:rFonts w:hint="cs"/>
          <w:rtl/>
        </w:rPr>
        <w:t xml:space="preserve"> אינו</w:t>
      </w:r>
      <w:bookmarkStart w:id="18490" w:name="_ETM_Q34_500180"/>
      <w:bookmarkEnd w:id="18490"/>
      <w:r>
        <w:rPr>
          <w:rFonts w:hint="cs"/>
          <w:rtl/>
        </w:rPr>
        <w:t xml:space="preserve"> </w:t>
      </w:r>
      <w:bookmarkStart w:id="18491" w:name="_ETM_Q34_494600"/>
      <w:bookmarkEnd w:id="18491"/>
      <w:r>
        <w:rPr>
          <w:rtl/>
        </w:rPr>
        <w:t>נוכח</w:t>
      </w:r>
      <w:r>
        <w:rPr>
          <w:rFonts w:hint="cs"/>
          <w:rtl/>
        </w:rPr>
        <w:t>;</w:t>
      </w:r>
      <w:r>
        <w:rPr>
          <w:rtl/>
        </w:rPr>
        <w:t xml:space="preserve"> </w:t>
      </w:r>
      <w:bookmarkStart w:id="18492" w:name="_ETM_Q34_500869"/>
      <w:bookmarkEnd w:id="18492"/>
      <w:r>
        <w:rPr>
          <w:rtl/>
        </w:rPr>
        <w:t xml:space="preserve">חבר </w:t>
      </w:r>
      <w:bookmarkStart w:id="18493" w:name="_ETM_Q34_501230"/>
      <w:bookmarkEnd w:id="18493"/>
      <w:r>
        <w:rPr>
          <w:rtl/>
        </w:rPr>
        <w:t xml:space="preserve">הכנסת </w:t>
      </w:r>
      <w:bookmarkStart w:id="18494" w:name="_ETM_Q34_501710"/>
      <w:bookmarkEnd w:id="18494"/>
      <w:r>
        <w:rPr>
          <w:rtl/>
        </w:rPr>
        <w:t>נ</w:t>
      </w:r>
      <w:bookmarkStart w:id="18495" w:name="_ETM_Q34_496990"/>
      <w:bookmarkEnd w:id="18495"/>
      <w:r>
        <w:rPr>
          <w:rFonts w:hint="cs"/>
          <w:rtl/>
        </w:rPr>
        <w:t xml:space="preserve">יסים ואטורי </w:t>
      </w:r>
      <w:r>
        <w:rPr>
          <w:rtl/>
        </w:rPr>
        <w:t>–</w:t>
      </w:r>
      <w:r>
        <w:rPr>
          <w:rFonts w:hint="cs"/>
          <w:rtl/>
        </w:rPr>
        <w:t xml:space="preserve"> אינו נוכח. חבר הכנסת נ</w:t>
      </w:r>
      <w:bookmarkStart w:id="18496" w:name="_ETM_Q34_501929"/>
      <w:bookmarkStart w:id="18497" w:name="_ETM_Q34_502088"/>
      <w:bookmarkStart w:id="18498" w:name="_ETM_Q34_514632"/>
      <w:bookmarkEnd w:id="18496"/>
      <w:bookmarkEnd w:id="18497"/>
      <w:bookmarkEnd w:id="18498"/>
      <w:r>
        <w:rPr>
          <w:rtl/>
        </w:rPr>
        <w:t xml:space="preserve">אור </w:t>
      </w:r>
      <w:bookmarkStart w:id="18499" w:name="_ETM_Q34_502010"/>
      <w:bookmarkEnd w:id="18499"/>
      <w:r>
        <w:rPr>
          <w:rtl/>
        </w:rPr>
        <w:t>שירי</w:t>
      </w:r>
      <w:r>
        <w:rPr>
          <w:rFonts w:hint="cs"/>
          <w:rtl/>
        </w:rPr>
        <w:t xml:space="preserve"> –</w:t>
      </w:r>
      <w:r>
        <w:rPr>
          <w:rtl/>
        </w:rPr>
        <w:t xml:space="preserve"> </w:t>
      </w:r>
      <w:bookmarkStart w:id="18500" w:name="_ETM_Q34_502580"/>
      <w:bookmarkEnd w:id="18500"/>
      <w:r>
        <w:rPr>
          <w:rtl/>
        </w:rPr>
        <w:t xml:space="preserve">אחרון </w:t>
      </w:r>
      <w:bookmarkStart w:id="18501" w:name="_ETM_Q34_502940"/>
      <w:bookmarkEnd w:id="18501"/>
      <w:r>
        <w:rPr>
          <w:rtl/>
        </w:rPr>
        <w:t>הדוברים</w:t>
      </w:r>
      <w:r>
        <w:rPr>
          <w:rFonts w:hint="cs"/>
          <w:rtl/>
        </w:rPr>
        <w:t>,</w:t>
      </w:r>
      <w:r>
        <w:rPr>
          <w:rtl/>
        </w:rPr>
        <w:t xml:space="preserve"> </w:t>
      </w:r>
      <w:bookmarkStart w:id="18502" w:name="_ETM_Q34_503540"/>
      <w:bookmarkEnd w:id="18502"/>
      <w:r>
        <w:rPr>
          <w:rtl/>
        </w:rPr>
        <w:t xml:space="preserve">ולאחר </w:t>
      </w:r>
      <w:bookmarkStart w:id="18503" w:name="_ETM_Q34_503960"/>
      <w:bookmarkEnd w:id="18503"/>
      <w:r>
        <w:rPr>
          <w:rtl/>
        </w:rPr>
        <w:t xml:space="preserve">מכן </w:t>
      </w:r>
      <w:bookmarkStart w:id="18504" w:name="_ETM_Q34_504819"/>
      <w:bookmarkEnd w:id="18504"/>
      <w:r>
        <w:rPr>
          <w:rtl/>
        </w:rPr>
        <w:t xml:space="preserve">יעלה </w:t>
      </w:r>
      <w:bookmarkStart w:id="18505" w:name="_ETM_Q34_505119"/>
      <w:bookmarkEnd w:id="18505"/>
      <w:r>
        <w:rPr>
          <w:rtl/>
        </w:rPr>
        <w:t xml:space="preserve">השר </w:t>
      </w:r>
      <w:bookmarkStart w:id="18506" w:name="_ETM_Q34_505390"/>
      <w:bookmarkEnd w:id="18506"/>
      <w:r>
        <w:rPr>
          <w:rtl/>
        </w:rPr>
        <w:t>המסכם</w:t>
      </w:r>
      <w:r>
        <w:rPr>
          <w:rFonts w:hint="cs"/>
          <w:rtl/>
        </w:rPr>
        <w:t>.</w:t>
      </w:r>
    </w:p>
    <w:p w:rsidR="00E7267A" w:rsidRDefault="00E7267A" w:rsidP="000778DE">
      <w:pPr>
        <w:rPr>
          <w:rtl/>
        </w:rPr>
      </w:pPr>
    </w:p>
    <w:p w:rsidR="00E7267A" w:rsidRDefault="00E7267A" w:rsidP="000778DE">
      <w:pPr>
        <w:pStyle w:val="a4"/>
        <w:keepNext/>
        <w:rPr>
          <w:rtl/>
        </w:rPr>
      </w:pPr>
      <w:bookmarkStart w:id="18507" w:name="ET_speaker_6361_12"/>
      <w:r w:rsidRPr="00185FAA">
        <w:rPr>
          <w:rStyle w:val="TagStyle"/>
          <w:rtl/>
        </w:rPr>
        <w:t xml:space="preserve"> &lt;&lt; דובר &gt;&gt; </w:t>
      </w:r>
      <w:bookmarkStart w:id="18508" w:name="_Toc138114901"/>
      <w:r>
        <w:rPr>
          <w:rtl/>
        </w:rPr>
        <w:t>נאור שירי (יש עתיד):</w:t>
      </w:r>
      <w:bookmarkEnd w:id="18508"/>
      <w:r w:rsidRPr="00185FAA">
        <w:rPr>
          <w:rStyle w:val="TagStyle"/>
          <w:rtl/>
        </w:rPr>
        <w:t xml:space="preserve"> &lt;&lt; דובר &gt;&gt;</w:t>
      </w:r>
      <w:r>
        <w:rPr>
          <w:rtl/>
        </w:rPr>
        <w:t xml:space="preserve"> </w:t>
      </w:r>
      <w:bookmarkEnd w:id="18507"/>
    </w:p>
    <w:p w:rsidR="00E7267A" w:rsidRDefault="00E7267A" w:rsidP="000A35EF">
      <w:pPr>
        <w:rPr>
          <w:rtl/>
        </w:rPr>
      </w:pPr>
    </w:p>
    <w:p w:rsidR="00E7267A" w:rsidRDefault="00E7267A" w:rsidP="00AA3BA4">
      <w:pPr>
        <w:rPr>
          <w:rtl/>
        </w:rPr>
      </w:pPr>
      <w:bookmarkStart w:id="18509" w:name="_ETM_Q34_514500"/>
      <w:bookmarkStart w:id="18510" w:name="_ETM_Q34_515930"/>
      <w:bookmarkEnd w:id="18509"/>
      <w:bookmarkEnd w:id="18510"/>
      <w:r>
        <w:rPr>
          <w:rtl/>
        </w:rPr>
        <w:t xml:space="preserve">תודה </w:t>
      </w:r>
      <w:bookmarkStart w:id="18511" w:name="_ETM_Q34_516170"/>
      <w:bookmarkEnd w:id="18511"/>
      <w:r>
        <w:rPr>
          <w:rtl/>
        </w:rPr>
        <w:t>רבה</w:t>
      </w:r>
      <w:r>
        <w:rPr>
          <w:rFonts w:hint="cs"/>
          <w:rtl/>
        </w:rPr>
        <w:t>,</w:t>
      </w:r>
      <w:r>
        <w:rPr>
          <w:rtl/>
        </w:rPr>
        <w:t xml:space="preserve"> </w:t>
      </w:r>
      <w:bookmarkStart w:id="18512" w:name="_ETM_Q34_516500"/>
      <w:bookmarkEnd w:id="18512"/>
      <w:r>
        <w:rPr>
          <w:rtl/>
        </w:rPr>
        <w:t xml:space="preserve">אדוני </w:t>
      </w:r>
      <w:bookmarkStart w:id="18513" w:name="_ETM_Q34_516890"/>
      <w:bookmarkEnd w:id="18513"/>
      <w:r>
        <w:rPr>
          <w:rtl/>
        </w:rPr>
        <w:t>היושב-ראש</w:t>
      </w:r>
      <w:r>
        <w:rPr>
          <w:rFonts w:hint="cs"/>
          <w:rtl/>
        </w:rPr>
        <w:t>.</w:t>
      </w:r>
      <w:r>
        <w:rPr>
          <w:rtl/>
        </w:rPr>
        <w:t xml:space="preserve"> </w:t>
      </w:r>
      <w:bookmarkStart w:id="18514" w:name="_ETM_Q34_517490"/>
      <w:bookmarkEnd w:id="18514"/>
      <w:r>
        <w:rPr>
          <w:rtl/>
        </w:rPr>
        <w:t xml:space="preserve">כנסת </w:t>
      </w:r>
      <w:bookmarkStart w:id="18515" w:name="_ETM_Q34_518210"/>
      <w:bookmarkEnd w:id="18515"/>
      <w:r>
        <w:rPr>
          <w:rtl/>
        </w:rPr>
        <w:t>נכבדה</w:t>
      </w:r>
      <w:r>
        <w:rPr>
          <w:rFonts w:hint="cs"/>
          <w:rtl/>
        </w:rPr>
        <w:t>,</w:t>
      </w:r>
      <w:r>
        <w:rPr>
          <w:rtl/>
        </w:rPr>
        <w:t xml:space="preserve"> </w:t>
      </w:r>
      <w:bookmarkStart w:id="18516" w:name="_ETM_Q34_520500"/>
      <w:bookmarkEnd w:id="18516"/>
      <w:r>
        <w:rPr>
          <w:rtl/>
        </w:rPr>
        <w:t xml:space="preserve">נראה </w:t>
      </w:r>
      <w:bookmarkStart w:id="18517" w:name="_ETM_Q34_520739"/>
      <w:bookmarkEnd w:id="18517"/>
      <w:r>
        <w:rPr>
          <w:rtl/>
        </w:rPr>
        <w:t xml:space="preserve">לי </w:t>
      </w:r>
      <w:bookmarkStart w:id="18518" w:name="_ETM_Q34_520859"/>
      <w:bookmarkEnd w:id="18518"/>
      <w:r>
        <w:rPr>
          <w:rtl/>
        </w:rPr>
        <w:t xml:space="preserve">שצריך </w:t>
      </w:r>
      <w:bookmarkStart w:id="18519" w:name="_ETM_Q34_521309"/>
      <w:bookmarkEnd w:id="18519"/>
      <w:r>
        <w:rPr>
          <w:rtl/>
        </w:rPr>
        <w:t xml:space="preserve">להסביר </w:t>
      </w:r>
      <w:bookmarkStart w:id="18520" w:name="_ETM_Q34_522029"/>
      <w:bookmarkEnd w:id="18520"/>
      <w:r>
        <w:rPr>
          <w:rtl/>
        </w:rPr>
        <w:t xml:space="preserve">את </w:t>
      </w:r>
      <w:bookmarkStart w:id="18521" w:name="_ETM_Q34_522179"/>
      <w:bookmarkEnd w:id="18521"/>
      <w:r>
        <w:rPr>
          <w:rtl/>
        </w:rPr>
        <w:t>מהות</w:t>
      </w:r>
      <w:bookmarkStart w:id="18522" w:name="_ETM_Q34_522629"/>
      <w:bookmarkStart w:id="18523" w:name="_ETM_Q34_523050"/>
      <w:bookmarkEnd w:id="18522"/>
      <w:bookmarkEnd w:id="18523"/>
      <w:r>
        <w:rPr>
          <w:rFonts w:hint="cs"/>
          <w:rtl/>
        </w:rPr>
        <w:t xml:space="preserve"> </w:t>
      </w:r>
      <w:r>
        <w:rPr>
          <w:rtl/>
        </w:rPr>
        <w:t xml:space="preserve">האובססיה </w:t>
      </w:r>
      <w:bookmarkStart w:id="18524" w:name="_ETM_Q34_525960"/>
      <w:bookmarkEnd w:id="18524"/>
      <w:r>
        <w:rPr>
          <w:rtl/>
        </w:rPr>
        <w:t xml:space="preserve">שיש </w:t>
      </w:r>
      <w:bookmarkStart w:id="18525" w:name="_ETM_Q34_526650"/>
      <w:bookmarkEnd w:id="18525"/>
      <w:r>
        <w:rPr>
          <w:rtl/>
        </w:rPr>
        <w:t xml:space="preserve">לשר </w:t>
      </w:r>
      <w:bookmarkStart w:id="18526" w:name="_ETM_Q34_527040"/>
      <w:bookmarkEnd w:id="18526"/>
      <w:r>
        <w:rPr>
          <w:rtl/>
        </w:rPr>
        <w:t xml:space="preserve">מעלי </w:t>
      </w:r>
      <w:bookmarkStart w:id="18527" w:name="_ETM_Q34_527400"/>
      <w:bookmarkEnd w:id="18527"/>
      <w:r>
        <w:rPr>
          <w:rtl/>
        </w:rPr>
        <w:t>אקספרס</w:t>
      </w:r>
      <w:r>
        <w:rPr>
          <w:rFonts w:hint="cs"/>
          <w:rtl/>
        </w:rPr>
        <w:t>,</w:t>
      </w:r>
      <w:r>
        <w:rPr>
          <w:rtl/>
        </w:rPr>
        <w:t xml:space="preserve"> </w:t>
      </w:r>
      <w:bookmarkStart w:id="18528" w:name="_ETM_Q34_528000"/>
      <w:bookmarkEnd w:id="18528"/>
      <w:r>
        <w:rPr>
          <w:rtl/>
        </w:rPr>
        <w:t xml:space="preserve">שר </w:t>
      </w:r>
      <w:bookmarkStart w:id="18529" w:name="_ETM_Q34_528150"/>
      <w:bookmarkEnd w:id="18529"/>
      <w:r>
        <w:rPr>
          <w:rtl/>
        </w:rPr>
        <w:t xml:space="preserve">התקשורת </w:t>
      </w:r>
      <w:bookmarkStart w:id="18530" w:name="_ETM_Q34_528750"/>
      <w:bookmarkEnd w:id="18530"/>
      <w:r>
        <w:rPr>
          <w:rtl/>
        </w:rPr>
        <w:t>שלנו</w:t>
      </w:r>
      <w:r>
        <w:rPr>
          <w:rFonts w:hint="cs"/>
          <w:rtl/>
        </w:rPr>
        <w:t>,</w:t>
      </w:r>
      <w:r>
        <w:rPr>
          <w:rtl/>
        </w:rPr>
        <w:t xml:space="preserve"> </w:t>
      </w:r>
      <w:bookmarkStart w:id="18531" w:name="_ETM_Q34_529350"/>
      <w:bookmarkEnd w:id="18531"/>
      <w:r>
        <w:rPr>
          <w:rtl/>
        </w:rPr>
        <w:t>כלפיי</w:t>
      </w:r>
      <w:r>
        <w:rPr>
          <w:rFonts w:hint="cs"/>
          <w:rtl/>
        </w:rPr>
        <w:t>.</w:t>
      </w:r>
      <w:r>
        <w:rPr>
          <w:rtl/>
        </w:rPr>
        <w:t xml:space="preserve"> </w:t>
      </w:r>
      <w:bookmarkStart w:id="18532" w:name="_ETM_Q34_531510"/>
      <w:bookmarkEnd w:id="18532"/>
      <w:r>
        <w:rPr>
          <w:rtl/>
        </w:rPr>
        <w:t xml:space="preserve">בראשית </w:t>
      </w:r>
      <w:bookmarkStart w:id="18533" w:name="_ETM_Q34_532050"/>
      <w:bookmarkEnd w:id="18533"/>
      <w:r>
        <w:rPr>
          <w:rtl/>
        </w:rPr>
        <w:t xml:space="preserve">הימים </w:t>
      </w:r>
      <w:bookmarkStart w:id="18534" w:name="_ETM_Q34_533829"/>
      <w:bookmarkEnd w:id="18534"/>
      <w:r>
        <w:rPr>
          <w:rtl/>
        </w:rPr>
        <w:t xml:space="preserve">דיבר </w:t>
      </w:r>
      <w:bookmarkStart w:id="18535" w:name="_ETM_Q34_534700"/>
      <w:bookmarkEnd w:id="18535"/>
      <w:r>
        <w:rPr>
          <w:rtl/>
        </w:rPr>
        <w:t xml:space="preserve">השר </w:t>
      </w:r>
      <w:bookmarkStart w:id="18536" w:name="_ETM_Q34_535089"/>
      <w:bookmarkEnd w:id="18536"/>
      <w:r>
        <w:rPr>
          <w:rtl/>
        </w:rPr>
        <w:t>קר</w:t>
      </w:r>
      <w:r>
        <w:rPr>
          <w:rFonts w:hint="cs"/>
          <w:rtl/>
        </w:rPr>
        <w:t>עי</w:t>
      </w:r>
      <w:r>
        <w:rPr>
          <w:rtl/>
        </w:rPr>
        <w:t xml:space="preserve"> </w:t>
      </w:r>
      <w:bookmarkStart w:id="18537" w:name="_ETM_Q34_535750"/>
      <w:bookmarkEnd w:id="18537"/>
      <w:r>
        <w:rPr>
          <w:rtl/>
        </w:rPr>
        <w:t xml:space="preserve">על </w:t>
      </w:r>
      <w:bookmarkStart w:id="18538" w:name="_ETM_Q34_535870"/>
      <w:bookmarkEnd w:id="18538"/>
      <w:r>
        <w:rPr>
          <w:rtl/>
        </w:rPr>
        <w:t xml:space="preserve">הבטחת </w:t>
      </w:r>
      <w:bookmarkStart w:id="18539" w:name="_ETM_Q34_536230"/>
      <w:bookmarkEnd w:id="18539"/>
      <w:r>
        <w:rPr>
          <w:rtl/>
        </w:rPr>
        <w:t xml:space="preserve">הבחירות </w:t>
      </w:r>
      <w:bookmarkStart w:id="18540" w:name="_ETM_Q34_536589"/>
      <w:bookmarkEnd w:id="18540"/>
      <w:r>
        <w:rPr>
          <w:rtl/>
        </w:rPr>
        <w:t xml:space="preserve">של </w:t>
      </w:r>
      <w:bookmarkStart w:id="18541" w:name="_ETM_Q34_536739"/>
      <w:bookmarkEnd w:id="18541"/>
      <w:r>
        <w:rPr>
          <w:rtl/>
        </w:rPr>
        <w:t>הליכוד</w:t>
      </w:r>
      <w:r>
        <w:rPr>
          <w:rFonts w:hint="cs"/>
          <w:rtl/>
        </w:rPr>
        <w:t>,</w:t>
      </w:r>
      <w:r>
        <w:rPr>
          <w:rtl/>
        </w:rPr>
        <w:t xml:space="preserve"> </w:t>
      </w:r>
      <w:bookmarkStart w:id="18542" w:name="_ETM_Q34_537190"/>
      <w:bookmarkEnd w:id="18542"/>
      <w:r>
        <w:rPr>
          <w:rtl/>
        </w:rPr>
        <w:t xml:space="preserve">אם </w:t>
      </w:r>
      <w:bookmarkStart w:id="18543" w:name="_ETM_Q34_537279"/>
      <w:bookmarkEnd w:id="18543"/>
      <w:r>
        <w:rPr>
          <w:rtl/>
        </w:rPr>
        <w:t xml:space="preserve">אתם </w:t>
      </w:r>
      <w:bookmarkStart w:id="18544" w:name="_ETM_Q34_537489"/>
      <w:bookmarkEnd w:id="18544"/>
      <w:r>
        <w:rPr>
          <w:rtl/>
        </w:rPr>
        <w:t>זוכרים</w:t>
      </w:r>
      <w:r>
        <w:rPr>
          <w:rFonts w:hint="cs"/>
          <w:rtl/>
        </w:rPr>
        <w:t>,</w:t>
      </w:r>
      <w:r>
        <w:rPr>
          <w:rtl/>
        </w:rPr>
        <w:t xml:space="preserve"> </w:t>
      </w:r>
      <w:bookmarkStart w:id="18545" w:name="_ETM_Q34_537910"/>
      <w:bookmarkEnd w:id="18545"/>
      <w:r>
        <w:rPr>
          <w:rtl/>
        </w:rPr>
        <w:t xml:space="preserve">בנוגע </w:t>
      </w:r>
      <w:bookmarkStart w:id="18546" w:name="_ETM_Q34_538270"/>
      <w:bookmarkEnd w:id="18546"/>
      <w:r>
        <w:rPr>
          <w:rtl/>
        </w:rPr>
        <w:t xml:space="preserve">להורדת </w:t>
      </w:r>
      <w:bookmarkStart w:id="18547" w:name="_ETM_Q34_539179"/>
      <w:bookmarkEnd w:id="18547"/>
      <w:r>
        <w:rPr>
          <w:rtl/>
        </w:rPr>
        <w:t>הריבית</w:t>
      </w:r>
      <w:r>
        <w:rPr>
          <w:rFonts w:hint="cs"/>
          <w:rtl/>
        </w:rPr>
        <w:t>.</w:t>
      </w:r>
      <w:r>
        <w:rPr>
          <w:rtl/>
        </w:rPr>
        <w:t xml:space="preserve"> </w:t>
      </w:r>
      <w:bookmarkStart w:id="18548" w:name="_ETM_Q34_540809"/>
      <w:bookmarkEnd w:id="18548"/>
      <w:r>
        <w:rPr>
          <w:rtl/>
        </w:rPr>
        <w:t xml:space="preserve">לא </w:t>
      </w:r>
      <w:bookmarkStart w:id="18549" w:name="_ETM_Q34_541050"/>
      <w:bookmarkEnd w:id="18549"/>
      <w:r>
        <w:rPr>
          <w:rtl/>
        </w:rPr>
        <w:t xml:space="preserve">הורדת </w:t>
      </w:r>
      <w:bookmarkStart w:id="18550" w:name="_ETM_Q34_541320"/>
      <w:bookmarkEnd w:id="18550"/>
      <w:r>
        <w:rPr>
          <w:rtl/>
        </w:rPr>
        <w:t>הריבית</w:t>
      </w:r>
      <w:r>
        <w:rPr>
          <w:rFonts w:hint="cs"/>
          <w:rtl/>
        </w:rPr>
        <w:t>,</w:t>
      </w:r>
      <w:r>
        <w:rPr>
          <w:rtl/>
        </w:rPr>
        <w:t xml:space="preserve"> </w:t>
      </w:r>
      <w:bookmarkStart w:id="18551" w:name="_ETM_Q34_541589"/>
      <w:bookmarkEnd w:id="18551"/>
      <w:r>
        <w:rPr>
          <w:rtl/>
        </w:rPr>
        <w:t xml:space="preserve">הורדת </w:t>
      </w:r>
      <w:bookmarkStart w:id="18552" w:name="_ETM_Q34_541949"/>
      <w:bookmarkEnd w:id="18552"/>
      <w:r>
        <w:rPr>
          <w:rtl/>
        </w:rPr>
        <w:t xml:space="preserve">מחירי </w:t>
      </w:r>
      <w:bookmarkStart w:id="18553" w:name="_ETM_Q34_542309"/>
      <w:bookmarkEnd w:id="18553"/>
      <w:r>
        <w:rPr>
          <w:rtl/>
        </w:rPr>
        <w:t>הארנונה</w:t>
      </w:r>
      <w:r>
        <w:rPr>
          <w:rFonts w:hint="cs"/>
          <w:rtl/>
        </w:rPr>
        <w:t>.</w:t>
      </w:r>
      <w:r>
        <w:rPr>
          <w:rtl/>
        </w:rPr>
        <w:t xml:space="preserve"> </w:t>
      </w:r>
      <w:bookmarkStart w:id="18554" w:name="_ETM_Q34_543770"/>
      <w:bookmarkEnd w:id="18554"/>
      <w:r>
        <w:rPr>
          <w:rtl/>
        </w:rPr>
        <w:t xml:space="preserve">מאז </w:t>
      </w:r>
      <w:bookmarkStart w:id="18555" w:name="_ETM_Q34_544130"/>
      <w:bookmarkEnd w:id="18555"/>
      <w:r>
        <w:rPr>
          <w:rtl/>
        </w:rPr>
        <w:t xml:space="preserve">גילה </w:t>
      </w:r>
      <w:bookmarkStart w:id="18556" w:name="_ETM_Q34_544670"/>
      <w:bookmarkEnd w:id="18556"/>
      <w:r>
        <w:rPr>
          <w:rtl/>
        </w:rPr>
        <w:t xml:space="preserve">השר </w:t>
      </w:r>
      <w:bookmarkStart w:id="18557" w:name="_ETM_Q34_545900"/>
      <w:bookmarkEnd w:id="18557"/>
      <w:r>
        <w:rPr>
          <w:rtl/>
        </w:rPr>
        <w:t xml:space="preserve">שאין </w:t>
      </w:r>
      <w:bookmarkStart w:id="18558" w:name="_ETM_Q34_546619"/>
      <w:bookmarkEnd w:id="18558"/>
      <w:r>
        <w:rPr>
          <w:rtl/>
        </w:rPr>
        <w:t xml:space="preserve">לו </w:t>
      </w:r>
      <w:bookmarkStart w:id="18559" w:name="_ETM_Q34_546680"/>
      <w:bookmarkEnd w:id="18559"/>
      <w:r>
        <w:rPr>
          <w:rtl/>
        </w:rPr>
        <w:t xml:space="preserve">מושג </w:t>
      </w:r>
      <w:bookmarkStart w:id="18560" w:name="_ETM_Q34_547549"/>
      <w:bookmarkEnd w:id="18560"/>
      <w:r>
        <w:rPr>
          <w:rtl/>
        </w:rPr>
        <w:t xml:space="preserve">מה </w:t>
      </w:r>
      <w:bookmarkStart w:id="18561" w:name="_ETM_Q34_547729"/>
      <w:bookmarkEnd w:id="18561"/>
      <w:r>
        <w:rPr>
          <w:rtl/>
        </w:rPr>
        <w:t xml:space="preserve">זה </w:t>
      </w:r>
      <w:bookmarkStart w:id="18562" w:name="_ETM_Q34_547880"/>
      <w:bookmarkEnd w:id="18562"/>
      <w:r>
        <w:rPr>
          <w:rtl/>
        </w:rPr>
        <w:t>ארנונה</w:t>
      </w:r>
      <w:r>
        <w:rPr>
          <w:rFonts w:hint="cs"/>
          <w:rtl/>
        </w:rPr>
        <w:t>.</w:t>
      </w:r>
      <w:r>
        <w:rPr>
          <w:rtl/>
        </w:rPr>
        <w:t xml:space="preserve"> </w:t>
      </w:r>
      <w:bookmarkStart w:id="18563" w:name="_ETM_Q34_548659"/>
      <w:bookmarkEnd w:id="18563"/>
      <w:r>
        <w:rPr>
          <w:rtl/>
        </w:rPr>
        <w:t xml:space="preserve">וזה </w:t>
      </w:r>
      <w:bookmarkStart w:id="18564" w:name="_ETM_Q34_548899"/>
      <w:bookmarkEnd w:id="18564"/>
      <w:r>
        <w:rPr>
          <w:rtl/>
        </w:rPr>
        <w:t xml:space="preserve">לא </w:t>
      </w:r>
      <w:bookmarkStart w:id="18565" w:name="_ETM_Q34_548990"/>
      <w:bookmarkEnd w:id="18565"/>
      <w:r>
        <w:rPr>
          <w:rtl/>
        </w:rPr>
        <w:t xml:space="preserve">הדבר </w:t>
      </w:r>
      <w:bookmarkStart w:id="18566" w:name="_ETM_Q34_549259"/>
      <w:bookmarkEnd w:id="18566"/>
      <w:r>
        <w:rPr>
          <w:rtl/>
        </w:rPr>
        <w:t xml:space="preserve">היחיד </w:t>
      </w:r>
      <w:bookmarkStart w:id="18567" w:name="_ETM_Q34_549680"/>
      <w:bookmarkEnd w:id="18567"/>
      <w:r>
        <w:rPr>
          <w:rtl/>
        </w:rPr>
        <w:t xml:space="preserve">שאין </w:t>
      </w:r>
      <w:bookmarkStart w:id="18568" w:name="_ETM_Q34_549920"/>
      <w:bookmarkEnd w:id="18568"/>
      <w:r>
        <w:rPr>
          <w:rtl/>
        </w:rPr>
        <w:t>ל</w:t>
      </w:r>
      <w:r>
        <w:rPr>
          <w:rFonts w:hint="cs"/>
          <w:rtl/>
        </w:rPr>
        <w:t>ו</w:t>
      </w:r>
      <w:r>
        <w:rPr>
          <w:rtl/>
        </w:rPr>
        <w:t xml:space="preserve"> </w:t>
      </w:r>
      <w:bookmarkStart w:id="18569" w:name="_ETM_Q34_550009"/>
      <w:bookmarkEnd w:id="18569"/>
      <w:r>
        <w:rPr>
          <w:rtl/>
        </w:rPr>
        <w:t>מושג</w:t>
      </w:r>
      <w:r>
        <w:rPr>
          <w:rFonts w:hint="cs"/>
          <w:rtl/>
        </w:rPr>
        <w:t xml:space="preserve"> בו.</w:t>
      </w:r>
      <w:r>
        <w:rPr>
          <w:rtl/>
        </w:rPr>
        <w:t xml:space="preserve"> </w:t>
      </w:r>
      <w:bookmarkStart w:id="18570" w:name="_ETM_Q34_550490"/>
      <w:bookmarkEnd w:id="18570"/>
      <w:r>
        <w:rPr>
          <w:rtl/>
        </w:rPr>
        <w:t xml:space="preserve">לא </w:t>
      </w:r>
      <w:bookmarkStart w:id="18571" w:name="_ETM_Q34_550640"/>
      <w:bookmarkEnd w:id="18571"/>
      <w:r>
        <w:rPr>
          <w:rtl/>
        </w:rPr>
        <w:t xml:space="preserve">היה </w:t>
      </w:r>
      <w:bookmarkStart w:id="18572" w:name="_ETM_Q34_550729"/>
      <w:bookmarkEnd w:id="18572"/>
      <w:r>
        <w:rPr>
          <w:rtl/>
        </w:rPr>
        <w:t xml:space="preserve">לו </w:t>
      </w:r>
      <w:bookmarkStart w:id="18573" w:name="_ETM_Q34_550820"/>
      <w:bookmarkEnd w:id="18573"/>
      <w:r>
        <w:rPr>
          <w:rtl/>
        </w:rPr>
        <w:t xml:space="preserve">מושג </w:t>
      </w:r>
      <w:bookmarkStart w:id="18574" w:name="_ETM_Q34_551270"/>
      <w:bookmarkEnd w:id="18574"/>
      <w:r>
        <w:rPr>
          <w:rtl/>
        </w:rPr>
        <w:t xml:space="preserve">מה </w:t>
      </w:r>
      <w:bookmarkStart w:id="18575" w:name="_ETM_Q34_551360"/>
      <w:bookmarkEnd w:id="18575"/>
      <w:r>
        <w:rPr>
          <w:rtl/>
        </w:rPr>
        <w:t xml:space="preserve">זה </w:t>
      </w:r>
      <w:bookmarkStart w:id="18576" w:name="_ETM_Q34_551479"/>
      <w:bookmarkEnd w:id="18576"/>
      <w:r>
        <w:rPr>
          <w:rtl/>
        </w:rPr>
        <w:t xml:space="preserve">מענק </w:t>
      </w:r>
      <w:bookmarkStart w:id="18577" w:name="_ETM_Q34_551839"/>
      <w:bookmarkEnd w:id="18577"/>
      <w:r>
        <w:rPr>
          <w:rtl/>
        </w:rPr>
        <w:t>איזון</w:t>
      </w:r>
      <w:r>
        <w:rPr>
          <w:rFonts w:hint="cs"/>
          <w:rtl/>
        </w:rPr>
        <w:t>,</w:t>
      </w:r>
      <w:r>
        <w:rPr>
          <w:rtl/>
        </w:rPr>
        <w:t xml:space="preserve"> </w:t>
      </w:r>
      <w:bookmarkStart w:id="18578" w:name="_ETM_Q34_552619"/>
      <w:bookmarkEnd w:id="18578"/>
      <w:r>
        <w:rPr>
          <w:rtl/>
        </w:rPr>
        <w:t xml:space="preserve">מה </w:t>
      </w:r>
      <w:bookmarkStart w:id="18579" w:name="_ETM_Q34_552770"/>
      <w:bookmarkEnd w:id="18579"/>
      <w:r>
        <w:rPr>
          <w:rtl/>
        </w:rPr>
        <w:t xml:space="preserve">זה </w:t>
      </w:r>
      <w:bookmarkStart w:id="18580" w:name="_ETM_Q34_552890"/>
      <w:bookmarkEnd w:id="18580"/>
      <w:r>
        <w:rPr>
          <w:rtl/>
        </w:rPr>
        <w:t>ש</w:t>
      </w:r>
      <w:r>
        <w:rPr>
          <w:rFonts w:hint="cs"/>
          <w:rtl/>
        </w:rPr>
        <w:t>ע</w:t>
      </w:r>
      <w:r>
        <w:rPr>
          <w:rtl/>
        </w:rPr>
        <w:t xml:space="preserve">ובר </w:t>
      </w:r>
      <w:bookmarkStart w:id="18581" w:name="_ETM_Q34_553159"/>
      <w:bookmarkEnd w:id="18581"/>
      <w:r>
        <w:rPr>
          <w:rtl/>
        </w:rPr>
        <w:t xml:space="preserve">תקציב </w:t>
      </w:r>
      <w:bookmarkStart w:id="18582" w:name="_ETM_Q34_553549"/>
      <w:bookmarkEnd w:id="18582"/>
      <w:r>
        <w:rPr>
          <w:rtl/>
        </w:rPr>
        <w:t xml:space="preserve">עירייה </w:t>
      </w:r>
      <w:bookmarkStart w:id="18583" w:name="_ETM_Q34_553850"/>
      <w:bookmarkEnd w:id="18583"/>
      <w:r>
        <w:rPr>
          <w:rtl/>
        </w:rPr>
        <w:t xml:space="preserve">ומעבירים </w:t>
      </w:r>
      <w:bookmarkStart w:id="18584" w:name="_ETM_Q34_554420"/>
      <w:bookmarkEnd w:id="18584"/>
      <w:r>
        <w:rPr>
          <w:rtl/>
        </w:rPr>
        <w:t xml:space="preserve">את </w:t>
      </w:r>
      <w:bookmarkStart w:id="18585" w:name="_ETM_Q34_556460"/>
      <w:bookmarkEnd w:id="18585"/>
      <w:r>
        <w:rPr>
          <w:rtl/>
        </w:rPr>
        <w:t>תערי</w:t>
      </w:r>
      <w:r>
        <w:rPr>
          <w:rFonts w:hint="cs"/>
          <w:rtl/>
        </w:rPr>
        <w:t>ף</w:t>
      </w:r>
      <w:bookmarkStart w:id="18586" w:name="_ETM_Q34_553907"/>
      <w:bookmarkEnd w:id="18586"/>
      <w:r>
        <w:rPr>
          <w:rtl/>
        </w:rPr>
        <w:t xml:space="preserve"> </w:t>
      </w:r>
      <w:bookmarkStart w:id="18587" w:name="_ETM_Q34_556909"/>
      <w:bookmarkEnd w:id="18587"/>
      <w:r>
        <w:rPr>
          <w:rtl/>
        </w:rPr>
        <w:t>הארנונה</w:t>
      </w:r>
      <w:r>
        <w:rPr>
          <w:rFonts w:hint="cs"/>
          <w:rtl/>
        </w:rPr>
        <w:t>,</w:t>
      </w:r>
      <w:r>
        <w:rPr>
          <w:rtl/>
        </w:rPr>
        <w:t xml:space="preserve"> </w:t>
      </w:r>
      <w:bookmarkStart w:id="18588" w:name="_ETM_Q34_558100"/>
      <w:bookmarkEnd w:id="18588"/>
      <w:r>
        <w:rPr>
          <w:rtl/>
        </w:rPr>
        <w:t xml:space="preserve">והיה </w:t>
      </w:r>
      <w:bookmarkStart w:id="18589" w:name="_ETM_Q34_558400"/>
      <w:bookmarkEnd w:id="18589"/>
      <w:r>
        <w:rPr>
          <w:rtl/>
        </w:rPr>
        <w:t xml:space="preserve">לו </w:t>
      </w:r>
      <w:bookmarkStart w:id="18590" w:name="_ETM_Q34_558490"/>
      <w:bookmarkEnd w:id="18590"/>
      <w:r>
        <w:rPr>
          <w:rtl/>
        </w:rPr>
        <w:t xml:space="preserve">קצת </w:t>
      </w:r>
      <w:bookmarkStart w:id="18591" w:name="_ETM_Q34_558760"/>
      <w:bookmarkEnd w:id="18591"/>
      <w:r>
        <w:rPr>
          <w:rtl/>
        </w:rPr>
        <w:t xml:space="preserve">קשה </w:t>
      </w:r>
      <w:bookmarkStart w:id="18592" w:name="_ETM_Q34_559300"/>
      <w:bookmarkEnd w:id="18592"/>
      <w:r>
        <w:rPr>
          <w:rtl/>
        </w:rPr>
        <w:t xml:space="preserve">עם </w:t>
      </w:r>
      <w:bookmarkStart w:id="18593" w:name="_ETM_Q34_559480"/>
      <w:bookmarkEnd w:id="18593"/>
      <w:r>
        <w:rPr>
          <w:rtl/>
        </w:rPr>
        <w:t>ההבנה</w:t>
      </w:r>
      <w:bookmarkStart w:id="18594" w:name="_ETM_Q34_563172"/>
      <w:bookmarkEnd w:id="18594"/>
      <w:r>
        <w:rPr>
          <w:rFonts w:hint="cs"/>
          <w:rtl/>
        </w:rPr>
        <w:t xml:space="preserve"> ש</w:t>
      </w:r>
      <w:bookmarkStart w:id="18595" w:name="_ETM_Q34_562369"/>
      <w:bookmarkStart w:id="18596" w:name="_ETM_Q34_559771"/>
      <w:bookmarkEnd w:id="18595"/>
      <w:bookmarkEnd w:id="18596"/>
      <w:r>
        <w:rPr>
          <w:rtl/>
        </w:rPr>
        <w:t xml:space="preserve">האמת </w:t>
      </w:r>
      <w:bookmarkStart w:id="18597" w:name="_ETM_Q34_562729"/>
      <w:bookmarkEnd w:id="18597"/>
      <w:r>
        <w:rPr>
          <w:rtl/>
        </w:rPr>
        <w:t xml:space="preserve">שאין </w:t>
      </w:r>
      <w:bookmarkStart w:id="18598" w:name="_ETM_Q34_562939"/>
      <w:bookmarkEnd w:id="18598"/>
      <w:r>
        <w:rPr>
          <w:rtl/>
        </w:rPr>
        <w:t xml:space="preserve">לו </w:t>
      </w:r>
      <w:bookmarkStart w:id="18599" w:name="_ETM_Q34_563060"/>
      <w:bookmarkEnd w:id="18599"/>
      <w:r>
        <w:rPr>
          <w:rtl/>
        </w:rPr>
        <w:t>מושג</w:t>
      </w:r>
      <w:r>
        <w:rPr>
          <w:rFonts w:hint="cs"/>
          <w:rtl/>
        </w:rPr>
        <w:t>.</w:t>
      </w:r>
      <w:r>
        <w:rPr>
          <w:rtl/>
        </w:rPr>
        <w:t xml:space="preserve"> </w:t>
      </w:r>
      <w:bookmarkStart w:id="18600" w:name="_ETM_Q34_564799"/>
      <w:bookmarkEnd w:id="18600"/>
      <w:r>
        <w:rPr>
          <w:rtl/>
        </w:rPr>
        <w:t xml:space="preserve">ומאז </w:t>
      </w:r>
      <w:bookmarkStart w:id="18601" w:name="_ETM_Q34_565759"/>
      <w:bookmarkEnd w:id="18601"/>
      <w:r>
        <w:rPr>
          <w:rtl/>
        </w:rPr>
        <w:t>ש</w:t>
      </w:r>
      <w:bookmarkStart w:id="18602" w:name="_ETM_Q34_566270"/>
      <w:bookmarkEnd w:id="18602"/>
      <w:r>
        <w:rPr>
          <w:rtl/>
        </w:rPr>
        <w:t xml:space="preserve">הוכחתי </w:t>
      </w:r>
      <w:bookmarkStart w:id="18603" w:name="_ETM_Q34_566779"/>
      <w:bookmarkEnd w:id="18603"/>
      <w:r>
        <w:rPr>
          <w:rtl/>
        </w:rPr>
        <w:t xml:space="preserve">לו </w:t>
      </w:r>
      <w:bookmarkStart w:id="18604" w:name="_ETM_Q34_567409"/>
      <w:bookmarkEnd w:id="18604"/>
      <w:r>
        <w:rPr>
          <w:rtl/>
        </w:rPr>
        <w:t xml:space="preserve">בדרכי </w:t>
      </w:r>
      <w:bookmarkStart w:id="18605" w:name="_ETM_Q34_568009"/>
      <w:bookmarkEnd w:id="18605"/>
      <w:r>
        <w:rPr>
          <w:rtl/>
        </w:rPr>
        <w:t>המיוחדת</w:t>
      </w:r>
      <w:r>
        <w:rPr>
          <w:rFonts w:hint="cs"/>
          <w:rtl/>
        </w:rPr>
        <w:t>,</w:t>
      </w:r>
      <w:r>
        <w:rPr>
          <w:rtl/>
        </w:rPr>
        <w:t xml:space="preserve"> </w:t>
      </w:r>
      <w:bookmarkStart w:id="18606" w:name="_ETM_Q34_568970"/>
      <w:bookmarkEnd w:id="18606"/>
      <w:r>
        <w:rPr>
          <w:rtl/>
        </w:rPr>
        <w:t xml:space="preserve">ואני </w:t>
      </w:r>
      <w:bookmarkStart w:id="18607" w:name="_ETM_Q34_569149"/>
      <w:bookmarkEnd w:id="18607"/>
      <w:r>
        <w:rPr>
          <w:rtl/>
        </w:rPr>
        <w:t xml:space="preserve">מניח </w:t>
      </w:r>
      <w:bookmarkStart w:id="18608" w:name="_ETM_Q34_569479"/>
      <w:bookmarkEnd w:id="18608"/>
      <w:r>
        <w:rPr>
          <w:rtl/>
        </w:rPr>
        <w:t xml:space="preserve">גם </w:t>
      </w:r>
      <w:bookmarkStart w:id="18609" w:name="_ETM_Q34_569659"/>
      <w:bookmarkStart w:id="18610" w:name="_ETM_Q34_570710"/>
      <w:bookmarkEnd w:id="18609"/>
      <w:bookmarkEnd w:id="18610"/>
      <w:r>
        <w:rPr>
          <w:rtl/>
        </w:rPr>
        <w:t xml:space="preserve">לא </w:t>
      </w:r>
      <w:bookmarkStart w:id="18611" w:name="_ETM_Q34_570920"/>
      <w:bookmarkEnd w:id="18611"/>
      <w:r>
        <w:rPr>
          <w:rtl/>
        </w:rPr>
        <w:t xml:space="preserve">הרגועה </w:t>
      </w:r>
      <w:bookmarkStart w:id="18612" w:name="_ETM_Q34_571399"/>
      <w:bookmarkEnd w:id="18612"/>
      <w:r>
        <w:rPr>
          <w:rtl/>
        </w:rPr>
        <w:t>במיוחד</w:t>
      </w:r>
      <w:r>
        <w:rPr>
          <w:rFonts w:hint="cs"/>
          <w:rtl/>
        </w:rPr>
        <w:t>, אז</w:t>
      </w:r>
      <w:bookmarkStart w:id="18613" w:name="_ETM_Q34_572000"/>
      <w:bookmarkEnd w:id="18613"/>
      <w:r>
        <w:rPr>
          <w:rFonts w:hint="cs"/>
          <w:rtl/>
        </w:rPr>
        <w:t xml:space="preserve"> הוא</w:t>
      </w:r>
      <w:bookmarkStart w:id="18614" w:name="_ETM_Q34_570865"/>
      <w:bookmarkEnd w:id="18614"/>
      <w:r>
        <w:rPr>
          <w:rtl/>
        </w:rPr>
        <w:t xml:space="preserve"> </w:t>
      </w:r>
      <w:bookmarkStart w:id="18615" w:name="_ETM_Q34_572180"/>
      <w:bookmarkEnd w:id="18615"/>
      <w:r>
        <w:rPr>
          <w:rtl/>
        </w:rPr>
        <w:t xml:space="preserve">פיתח </w:t>
      </w:r>
      <w:bookmarkStart w:id="18616" w:name="_ETM_Q34_572600"/>
      <w:bookmarkEnd w:id="18616"/>
      <w:r>
        <w:rPr>
          <w:rtl/>
        </w:rPr>
        <w:t xml:space="preserve">מעין </w:t>
      </w:r>
      <w:bookmarkStart w:id="18617" w:name="_ETM_Q34_572839"/>
      <w:bookmarkEnd w:id="18617"/>
      <w:r>
        <w:rPr>
          <w:rtl/>
        </w:rPr>
        <w:t xml:space="preserve">אובססיה </w:t>
      </w:r>
      <w:bookmarkStart w:id="18618" w:name="_ETM_Q34_573890"/>
      <w:bookmarkEnd w:id="18618"/>
      <w:r>
        <w:rPr>
          <w:rtl/>
        </w:rPr>
        <w:t xml:space="preserve">מיוחדת </w:t>
      </w:r>
      <w:bookmarkStart w:id="18619" w:name="_ETM_Q34_574549"/>
      <w:bookmarkEnd w:id="18619"/>
      <w:r>
        <w:rPr>
          <w:rtl/>
        </w:rPr>
        <w:t>אל</w:t>
      </w:r>
      <w:r>
        <w:rPr>
          <w:rFonts w:hint="cs"/>
          <w:rtl/>
        </w:rPr>
        <w:t>י</w:t>
      </w:r>
      <w:r>
        <w:rPr>
          <w:rtl/>
        </w:rPr>
        <w:t>י</w:t>
      </w:r>
      <w:r>
        <w:rPr>
          <w:rFonts w:hint="cs"/>
          <w:rtl/>
        </w:rPr>
        <w:t>.</w:t>
      </w:r>
      <w:r>
        <w:rPr>
          <w:rtl/>
        </w:rPr>
        <w:t xml:space="preserve"> </w:t>
      </w:r>
      <w:bookmarkStart w:id="18620" w:name="_ETM_Q34_574880"/>
      <w:bookmarkEnd w:id="18620"/>
    </w:p>
    <w:p w:rsidR="00E7267A" w:rsidRDefault="00E7267A" w:rsidP="000778DE">
      <w:pPr>
        <w:rPr>
          <w:rtl/>
        </w:rPr>
      </w:pPr>
    </w:p>
    <w:p w:rsidR="00E7267A" w:rsidRDefault="00E7267A" w:rsidP="000778DE">
      <w:pPr>
        <w:rPr>
          <w:rtl/>
        </w:rPr>
      </w:pPr>
      <w:r>
        <w:rPr>
          <w:rtl/>
        </w:rPr>
        <w:t>עכשיו</w:t>
      </w:r>
      <w:r>
        <w:rPr>
          <w:rFonts w:hint="cs"/>
          <w:rtl/>
        </w:rPr>
        <w:t>,</w:t>
      </w:r>
      <w:r>
        <w:rPr>
          <w:rtl/>
        </w:rPr>
        <w:t xml:space="preserve"> </w:t>
      </w:r>
      <w:bookmarkStart w:id="18621" w:name="_ETM_Q34_575709"/>
      <w:bookmarkEnd w:id="18621"/>
      <w:r>
        <w:rPr>
          <w:rFonts w:hint="cs"/>
          <w:rtl/>
        </w:rPr>
        <w:t>השר</w:t>
      </w:r>
      <w:r>
        <w:rPr>
          <w:rtl/>
        </w:rPr>
        <w:t xml:space="preserve"> </w:t>
      </w:r>
      <w:bookmarkStart w:id="18622" w:name="_ETM_Q34_578540"/>
      <w:bookmarkEnd w:id="18622"/>
      <w:r>
        <w:rPr>
          <w:rtl/>
        </w:rPr>
        <w:t xml:space="preserve">מתהדר </w:t>
      </w:r>
      <w:bookmarkStart w:id="18623" w:name="_ETM_Q34_579500"/>
      <w:bookmarkEnd w:id="18623"/>
      <w:r>
        <w:rPr>
          <w:rtl/>
        </w:rPr>
        <w:t xml:space="preserve">ביכולת </w:t>
      </w:r>
      <w:bookmarkStart w:id="18624" w:name="_ETM_Q34_581999"/>
      <w:bookmarkEnd w:id="18624"/>
      <w:r>
        <w:rPr>
          <w:rtl/>
        </w:rPr>
        <w:t xml:space="preserve">לנתח </w:t>
      </w:r>
      <w:bookmarkStart w:id="18625" w:name="_ETM_Q34_582779"/>
      <w:bookmarkStart w:id="18626" w:name="_ETM_Q34_583709"/>
      <w:bookmarkStart w:id="18627" w:name="_ETM_Q34_584159"/>
      <w:bookmarkEnd w:id="18625"/>
      <w:bookmarkEnd w:id="18626"/>
      <w:bookmarkEnd w:id="18627"/>
      <w:r>
        <w:rPr>
          <w:rtl/>
        </w:rPr>
        <w:t>גימטרי</w:t>
      </w:r>
      <w:r>
        <w:rPr>
          <w:rFonts w:hint="cs"/>
          <w:rtl/>
        </w:rPr>
        <w:t>י</w:t>
      </w:r>
      <w:r>
        <w:rPr>
          <w:rtl/>
        </w:rPr>
        <w:t>ה</w:t>
      </w:r>
      <w:r>
        <w:rPr>
          <w:rFonts w:hint="cs"/>
          <w:rtl/>
        </w:rPr>
        <w:t>.</w:t>
      </w:r>
      <w:r>
        <w:rPr>
          <w:rtl/>
        </w:rPr>
        <w:t xml:space="preserve"> </w:t>
      </w:r>
      <w:bookmarkStart w:id="18628" w:name="_ETM_Q34_584849"/>
      <w:bookmarkEnd w:id="18628"/>
      <w:r>
        <w:rPr>
          <w:rtl/>
        </w:rPr>
        <w:t xml:space="preserve">יש </w:t>
      </w:r>
      <w:bookmarkStart w:id="18629" w:name="_ETM_Q34_585060"/>
      <w:bookmarkEnd w:id="18629"/>
      <w:r>
        <w:rPr>
          <w:rtl/>
        </w:rPr>
        <w:t xml:space="preserve">לו </w:t>
      </w:r>
      <w:bookmarkStart w:id="18630" w:name="_ETM_Q34_585149"/>
      <w:bookmarkEnd w:id="18630"/>
      <w:r>
        <w:rPr>
          <w:rtl/>
        </w:rPr>
        <w:t xml:space="preserve">קטע </w:t>
      </w:r>
      <w:bookmarkStart w:id="18631" w:name="_ETM_Q34_585450"/>
      <w:bookmarkEnd w:id="18631"/>
      <w:r>
        <w:rPr>
          <w:rtl/>
        </w:rPr>
        <w:t xml:space="preserve">כאילו </w:t>
      </w:r>
      <w:bookmarkStart w:id="18632" w:name="_ETM_Q34_585779"/>
      <w:bookmarkEnd w:id="18632"/>
      <w:r>
        <w:rPr>
          <w:rtl/>
        </w:rPr>
        <w:t xml:space="preserve">זה </w:t>
      </w:r>
      <w:bookmarkStart w:id="18633" w:name="_ETM_Q34_586020"/>
      <w:bookmarkStart w:id="18634" w:name="_ETM_Q34_586259"/>
      <w:bookmarkEnd w:id="18633"/>
      <w:bookmarkEnd w:id="18634"/>
      <w:r>
        <w:rPr>
          <w:rFonts w:hint="cs"/>
          <w:rtl/>
        </w:rPr>
        <w:t xml:space="preserve">איזה </w:t>
      </w:r>
      <w:r>
        <w:rPr>
          <w:rtl/>
        </w:rPr>
        <w:t xml:space="preserve">מדע </w:t>
      </w:r>
      <w:bookmarkStart w:id="18635" w:name="_ETM_Q34_586679"/>
      <w:bookmarkEnd w:id="18635"/>
      <w:r>
        <w:rPr>
          <w:rtl/>
        </w:rPr>
        <w:t xml:space="preserve">טילים </w:t>
      </w:r>
      <w:bookmarkStart w:id="18636" w:name="_ETM_Q34_587609"/>
      <w:bookmarkStart w:id="18637" w:name="_ETM_Q34_585350"/>
      <w:bookmarkEnd w:id="18636"/>
      <w:bookmarkEnd w:id="18637"/>
      <w:r>
        <w:rPr>
          <w:rtl/>
        </w:rPr>
        <w:t>ש</w:t>
      </w:r>
      <w:r>
        <w:rPr>
          <w:rFonts w:hint="cs"/>
          <w:rtl/>
        </w:rPr>
        <w:t>ב</w:t>
      </w:r>
      <w:r>
        <w:rPr>
          <w:rtl/>
        </w:rPr>
        <w:t xml:space="preserve">כל </w:t>
      </w:r>
      <w:bookmarkStart w:id="18638" w:name="_ETM_Q34_587969"/>
      <w:bookmarkEnd w:id="18638"/>
      <w:r>
        <w:rPr>
          <w:rtl/>
        </w:rPr>
        <w:t xml:space="preserve">פעם </w:t>
      </w:r>
      <w:bookmarkStart w:id="18639" w:name="_ETM_Q34_588179"/>
      <w:bookmarkEnd w:id="18639"/>
      <w:r>
        <w:rPr>
          <w:rtl/>
        </w:rPr>
        <w:t xml:space="preserve">הוא </w:t>
      </w:r>
      <w:bookmarkStart w:id="18640" w:name="_ETM_Q34_588209"/>
      <w:bookmarkEnd w:id="18640"/>
      <w:r>
        <w:rPr>
          <w:rtl/>
        </w:rPr>
        <w:t xml:space="preserve">מנחית </w:t>
      </w:r>
      <w:bookmarkStart w:id="18641" w:name="_ETM_Q34_588689"/>
      <w:bookmarkEnd w:id="18641"/>
      <w:r>
        <w:rPr>
          <w:rtl/>
        </w:rPr>
        <w:t>מ</w:t>
      </w:r>
      <w:r>
        <w:rPr>
          <w:rFonts w:hint="cs"/>
          <w:rtl/>
        </w:rPr>
        <w:t>י</w:t>
      </w:r>
      <w:r>
        <w:rPr>
          <w:rtl/>
        </w:rPr>
        <w:t xml:space="preserve">שהו </w:t>
      </w:r>
      <w:bookmarkStart w:id="18642" w:name="_ETM_Q34_589000"/>
      <w:bookmarkEnd w:id="18642"/>
      <w:r>
        <w:rPr>
          <w:rtl/>
        </w:rPr>
        <w:t xml:space="preserve">על </w:t>
      </w:r>
      <w:bookmarkStart w:id="18643" w:name="_ETM_Q34_589090"/>
      <w:bookmarkEnd w:id="18643"/>
      <w:r>
        <w:rPr>
          <w:rtl/>
        </w:rPr>
        <w:t xml:space="preserve">הירח </w:t>
      </w:r>
      <w:bookmarkStart w:id="18644" w:name="_ETM_Q34_589920"/>
      <w:bookmarkEnd w:id="18644"/>
      <w:r>
        <w:rPr>
          <w:rtl/>
        </w:rPr>
        <w:t xml:space="preserve">כי </w:t>
      </w:r>
      <w:bookmarkStart w:id="18645" w:name="_ETM_Q34_590190"/>
      <w:bookmarkEnd w:id="18645"/>
      <w:r>
        <w:rPr>
          <w:rtl/>
        </w:rPr>
        <w:t xml:space="preserve">הוא </w:t>
      </w:r>
      <w:bookmarkStart w:id="18646" w:name="_ETM_Q34_590250"/>
      <w:bookmarkEnd w:id="18646"/>
      <w:r>
        <w:rPr>
          <w:rtl/>
        </w:rPr>
        <w:t xml:space="preserve">הבין </w:t>
      </w:r>
      <w:bookmarkStart w:id="18647" w:name="_ETM_Q34_590700"/>
      <w:bookmarkEnd w:id="18647"/>
      <w:r>
        <w:rPr>
          <w:rtl/>
        </w:rPr>
        <w:t xml:space="preserve">מה </w:t>
      </w:r>
      <w:bookmarkStart w:id="18648" w:name="_ETM_Q34_590910"/>
      <w:bookmarkEnd w:id="18648"/>
      <w:r>
        <w:rPr>
          <w:rtl/>
        </w:rPr>
        <w:t xml:space="preserve">מספר </w:t>
      </w:r>
      <w:bookmarkStart w:id="18649" w:name="_ETM_Q34_591330"/>
      <w:bookmarkEnd w:id="18649"/>
      <w:r>
        <w:rPr>
          <w:rtl/>
        </w:rPr>
        <w:t xml:space="preserve">האותיות </w:t>
      </w:r>
      <w:bookmarkStart w:id="18650" w:name="_ETM_Q34_591779"/>
      <w:bookmarkEnd w:id="18650"/>
      <w:r>
        <w:rPr>
          <w:rtl/>
        </w:rPr>
        <w:t>שלו</w:t>
      </w:r>
      <w:r>
        <w:rPr>
          <w:rFonts w:hint="cs"/>
          <w:rtl/>
        </w:rPr>
        <w:t>,</w:t>
      </w:r>
      <w:r>
        <w:rPr>
          <w:rtl/>
        </w:rPr>
        <w:t xml:space="preserve"> </w:t>
      </w:r>
      <w:bookmarkStart w:id="18651" w:name="_ETM_Q34_592080"/>
      <w:bookmarkEnd w:id="18651"/>
      <w:r>
        <w:rPr>
          <w:rtl/>
        </w:rPr>
        <w:t xml:space="preserve">ואז </w:t>
      </w:r>
      <w:bookmarkStart w:id="18652" w:name="_ETM_Q34_592350"/>
      <w:bookmarkEnd w:id="18652"/>
      <w:r>
        <w:rPr>
          <w:rtl/>
        </w:rPr>
        <w:t>מ</w:t>
      </w:r>
      <w:r>
        <w:rPr>
          <w:rFonts w:hint="cs"/>
          <w:rtl/>
        </w:rPr>
        <w:t>ק</w:t>
      </w:r>
      <w:r>
        <w:rPr>
          <w:rtl/>
        </w:rPr>
        <w:t xml:space="preserve">ביל </w:t>
      </w:r>
      <w:bookmarkStart w:id="18653" w:name="_ETM_Q34_592770"/>
      <w:bookmarkEnd w:id="18653"/>
      <w:r>
        <w:rPr>
          <w:rtl/>
        </w:rPr>
        <w:t xml:space="preserve">את </w:t>
      </w:r>
      <w:bookmarkStart w:id="18654" w:name="_ETM_Q34_592860"/>
      <w:bookmarkEnd w:id="18654"/>
      <w:r>
        <w:rPr>
          <w:rtl/>
        </w:rPr>
        <w:t xml:space="preserve">זה </w:t>
      </w:r>
      <w:bookmarkStart w:id="18655" w:name="_ETM_Q34_592950"/>
      <w:bookmarkEnd w:id="18655"/>
      <w:r>
        <w:rPr>
          <w:rtl/>
        </w:rPr>
        <w:t xml:space="preserve">למשפטים </w:t>
      </w:r>
      <w:bookmarkStart w:id="18656" w:name="_ETM_Q34_593490"/>
      <w:bookmarkEnd w:id="18656"/>
      <w:r>
        <w:rPr>
          <w:rtl/>
        </w:rPr>
        <w:t>אחרים</w:t>
      </w:r>
      <w:r>
        <w:rPr>
          <w:rFonts w:hint="cs"/>
          <w:rtl/>
        </w:rPr>
        <w:t>.</w:t>
      </w:r>
      <w:bookmarkStart w:id="18657" w:name="_ETM_Q34_592708"/>
      <w:bookmarkEnd w:id="18657"/>
      <w:r>
        <w:rPr>
          <w:rtl/>
        </w:rPr>
        <w:t xml:space="preserve"> </w:t>
      </w:r>
      <w:bookmarkStart w:id="18658" w:name="_ETM_Q34_594659"/>
      <w:bookmarkEnd w:id="18658"/>
      <w:r>
        <w:rPr>
          <w:rtl/>
        </w:rPr>
        <w:t>באמת</w:t>
      </w:r>
      <w:r>
        <w:rPr>
          <w:rFonts w:hint="cs"/>
          <w:rtl/>
        </w:rPr>
        <w:t>,</w:t>
      </w:r>
      <w:r>
        <w:rPr>
          <w:rtl/>
        </w:rPr>
        <w:t xml:space="preserve"> </w:t>
      </w:r>
      <w:bookmarkStart w:id="18659" w:name="_ETM_Q34_595270"/>
      <w:bookmarkEnd w:id="18659"/>
      <w:r>
        <w:rPr>
          <w:rtl/>
        </w:rPr>
        <w:t xml:space="preserve">וואו </w:t>
      </w:r>
      <w:bookmarkStart w:id="18660" w:name="_ETM_Q34_595690"/>
      <w:bookmarkEnd w:id="18660"/>
      <w:r>
        <w:rPr>
          <w:rtl/>
        </w:rPr>
        <w:t>איז</w:t>
      </w:r>
      <w:r>
        <w:rPr>
          <w:rFonts w:hint="cs"/>
          <w:rtl/>
        </w:rPr>
        <w:t>ו</w:t>
      </w:r>
      <w:r>
        <w:rPr>
          <w:rtl/>
        </w:rPr>
        <w:t xml:space="preserve"> </w:t>
      </w:r>
      <w:bookmarkStart w:id="18661" w:name="_ETM_Q34_595900"/>
      <w:bookmarkEnd w:id="18661"/>
      <w:r>
        <w:rPr>
          <w:rtl/>
        </w:rPr>
        <w:t xml:space="preserve">יכולת </w:t>
      </w:r>
      <w:bookmarkStart w:id="18662" w:name="_ETM_Q34_596290"/>
      <w:bookmarkEnd w:id="18662"/>
      <w:r>
        <w:rPr>
          <w:rtl/>
        </w:rPr>
        <w:t>מופלאה</w:t>
      </w:r>
      <w:r>
        <w:rPr>
          <w:rFonts w:hint="cs"/>
          <w:rtl/>
        </w:rPr>
        <w:t>,</w:t>
      </w:r>
      <w:r>
        <w:rPr>
          <w:rtl/>
        </w:rPr>
        <w:t xml:space="preserve"> </w:t>
      </w:r>
      <w:bookmarkStart w:id="18663" w:name="_ETM_Q34_597010"/>
      <w:bookmarkEnd w:id="18663"/>
      <w:r>
        <w:rPr>
          <w:rtl/>
        </w:rPr>
        <w:t xml:space="preserve">דוקטורט </w:t>
      </w:r>
      <w:bookmarkStart w:id="18664" w:name="_ETM_Q34_597700"/>
      <w:bookmarkEnd w:id="18664"/>
      <w:r>
        <w:rPr>
          <w:rtl/>
        </w:rPr>
        <w:t>ב</w:t>
      </w:r>
      <w:bookmarkStart w:id="18665" w:name="_ETM_Q34_598270"/>
      <w:bookmarkEnd w:id="18665"/>
      <w:r>
        <w:rPr>
          <w:rtl/>
        </w:rPr>
        <w:t>גימטרי</w:t>
      </w:r>
      <w:r>
        <w:rPr>
          <w:rFonts w:hint="cs"/>
          <w:rtl/>
        </w:rPr>
        <w:t>י</w:t>
      </w:r>
      <w:r>
        <w:rPr>
          <w:rtl/>
        </w:rPr>
        <w:t>ה</w:t>
      </w:r>
      <w:r>
        <w:rPr>
          <w:rFonts w:hint="cs"/>
          <w:rtl/>
        </w:rPr>
        <w:t>.</w:t>
      </w:r>
      <w:r>
        <w:rPr>
          <w:rtl/>
        </w:rPr>
        <w:t xml:space="preserve"> </w:t>
      </w:r>
      <w:bookmarkStart w:id="18666" w:name="_ETM_Q34_599359"/>
      <w:bookmarkEnd w:id="18666"/>
      <w:r>
        <w:rPr>
          <w:rFonts w:hint="cs"/>
          <w:rtl/>
        </w:rPr>
        <w:t>ו</w:t>
      </w:r>
      <w:r>
        <w:rPr>
          <w:rtl/>
        </w:rPr>
        <w:t xml:space="preserve">אז </w:t>
      </w:r>
      <w:bookmarkStart w:id="18667" w:name="_ETM_Q34_601450"/>
      <w:bookmarkEnd w:id="18667"/>
      <w:r>
        <w:rPr>
          <w:rtl/>
        </w:rPr>
        <w:t xml:space="preserve">הוא </w:t>
      </w:r>
      <w:bookmarkStart w:id="18668" w:name="_ETM_Q34_601599"/>
      <w:bookmarkEnd w:id="18668"/>
      <w:r>
        <w:rPr>
          <w:rtl/>
        </w:rPr>
        <w:t xml:space="preserve">לא </w:t>
      </w:r>
      <w:bookmarkStart w:id="18669" w:name="_ETM_Q34_602499"/>
      <w:bookmarkEnd w:id="18669"/>
      <w:r>
        <w:rPr>
          <w:rtl/>
        </w:rPr>
        <w:t xml:space="preserve">התאפק </w:t>
      </w:r>
      <w:bookmarkStart w:id="18670" w:name="_ETM_Q34_603729"/>
      <w:bookmarkEnd w:id="18670"/>
      <w:r>
        <w:rPr>
          <w:rFonts w:hint="cs"/>
          <w:rtl/>
        </w:rPr>
        <w:t>ו</w:t>
      </w:r>
      <w:bookmarkStart w:id="18671" w:name="_ETM_Q34_600978"/>
      <w:bookmarkEnd w:id="18671"/>
      <w:r>
        <w:rPr>
          <w:rtl/>
        </w:rPr>
        <w:t xml:space="preserve">רמז </w:t>
      </w:r>
      <w:bookmarkStart w:id="18672" w:name="_ETM_Q34_604149"/>
      <w:bookmarkEnd w:id="18672"/>
      <w:r>
        <w:rPr>
          <w:rtl/>
        </w:rPr>
        <w:t xml:space="preserve">שאני </w:t>
      </w:r>
      <w:bookmarkStart w:id="18673" w:name="_ETM_Q34_604659"/>
      <w:bookmarkEnd w:id="18673"/>
      <w:r>
        <w:rPr>
          <w:rtl/>
        </w:rPr>
        <w:t>שיכור</w:t>
      </w:r>
      <w:r>
        <w:rPr>
          <w:rFonts w:hint="cs"/>
          <w:rtl/>
        </w:rPr>
        <w:t>.</w:t>
      </w:r>
      <w:r>
        <w:rPr>
          <w:rtl/>
        </w:rPr>
        <w:t xml:space="preserve"> </w:t>
      </w:r>
      <w:bookmarkStart w:id="18674" w:name="_ETM_Q34_605229"/>
      <w:bookmarkEnd w:id="18674"/>
      <w:r>
        <w:rPr>
          <w:rtl/>
        </w:rPr>
        <w:t>נכון</w:t>
      </w:r>
      <w:r>
        <w:rPr>
          <w:rFonts w:hint="cs"/>
          <w:rtl/>
        </w:rPr>
        <w:t>,</w:t>
      </w:r>
      <w:r>
        <w:rPr>
          <w:rtl/>
        </w:rPr>
        <w:t xml:space="preserve"> </w:t>
      </w:r>
      <w:bookmarkStart w:id="18675" w:name="_ETM_Q34_605589"/>
      <w:bookmarkEnd w:id="18675"/>
      <w:r>
        <w:rPr>
          <w:rtl/>
        </w:rPr>
        <w:t>ה</w:t>
      </w:r>
      <w:r>
        <w:rPr>
          <w:rFonts w:hint="cs"/>
          <w:rtl/>
        </w:rPr>
        <w:t>י</w:t>
      </w:r>
      <w:r>
        <w:rPr>
          <w:rtl/>
        </w:rPr>
        <w:t>י</w:t>
      </w:r>
      <w:r>
        <w:rPr>
          <w:rFonts w:hint="cs"/>
          <w:rtl/>
        </w:rPr>
        <w:t>ת</w:t>
      </w:r>
      <w:r>
        <w:rPr>
          <w:rtl/>
        </w:rPr>
        <w:t xml:space="preserve">ה </w:t>
      </w:r>
      <w:bookmarkStart w:id="18676" w:name="_ETM_Q34_605770"/>
      <w:bookmarkEnd w:id="18676"/>
      <w:r>
        <w:rPr>
          <w:rtl/>
        </w:rPr>
        <w:t>איז</w:t>
      </w:r>
      <w:r>
        <w:rPr>
          <w:rFonts w:hint="cs"/>
          <w:rtl/>
        </w:rPr>
        <w:t>ו</w:t>
      </w:r>
      <w:r>
        <w:rPr>
          <w:rtl/>
        </w:rPr>
        <w:t xml:space="preserve"> </w:t>
      </w:r>
      <w:bookmarkStart w:id="18677" w:name="_ETM_Q34_605979"/>
      <w:bookmarkEnd w:id="18677"/>
      <w:r>
        <w:rPr>
          <w:rtl/>
        </w:rPr>
        <w:t xml:space="preserve">פעם </w:t>
      </w:r>
      <w:bookmarkStart w:id="18678" w:name="_ETM_Q34_606219"/>
      <w:bookmarkStart w:id="18679" w:name="_ETM_Q34_606490"/>
      <w:bookmarkEnd w:id="18678"/>
      <w:bookmarkEnd w:id="18679"/>
      <w:r>
        <w:rPr>
          <w:rFonts w:hint="cs"/>
          <w:rtl/>
        </w:rPr>
        <w:t xml:space="preserve">אחת </w:t>
      </w:r>
      <w:r>
        <w:rPr>
          <w:rtl/>
        </w:rPr>
        <w:t>ש</w:t>
      </w:r>
      <w:r>
        <w:rPr>
          <w:rFonts w:hint="cs"/>
          <w:rtl/>
        </w:rPr>
        <w:t>הייתי</w:t>
      </w:r>
      <w:r>
        <w:rPr>
          <w:rtl/>
        </w:rPr>
        <w:t xml:space="preserve"> </w:t>
      </w:r>
      <w:bookmarkStart w:id="18680" w:name="_ETM_Q34_606729"/>
      <w:bookmarkEnd w:id="18680"/>
      <w:r>
        <w:rPr>
          <w:rtl/>
        </w:rPr>
        <w:t>שיכור</w:t>
      </w:r>
      <w:r>
        <w:rPr>
          <w:rFonts w:hint="cs"/>
          <w:rtl/>
        </w:rPr>
        <w:t>.</w:t>
      </w:r>
      <w:bookmarkStart w:id="18681" w:name="_ETM_Q34_608966"/>
      <w:bookmarkEnd w:id="18681"/>
      <w:r>
        <w:rPr>
          <w:rtl/>
        </w:rPr>
        <w:t xml:space="preserve"> </w:t>
      </w:r>
      <w:bookmarkStart w:id="18682" w:name="_ETM_Q34_607450"/>
      <w:bookmarkEnd w:id="18682"/>
      <w:r>
        <w:rPr>
          <w:rtl/>
        </w:rPr>
        <w:t>א</w:t>
      </w:r>
      <w:r>
        <w:rPr>
          <w:rFonts w:hint="cs"/>
          <w:rtl/>
        </w:rPr>
        <w:t>גב,</w:t>
      </w:r>
      <w:bookmarkStart w:id="18683" w:name="_ETM_Q34_605017"/>
      <w:bookmarkEnd w:id="18683"/>
      <w:r>
        <w:rPr>
          <w:rtl/>
        </w:rPr>
        <w:t xml:space="preserve"> </w:t>
      </w:r>
      <w:bookmarkStart w:id="18684" w:name="_ETM_Q34_607899"/>
      <w:bookmarkEnd w:id="18684"/>
      <w:r>
        <w:rPr>
          <w:rtl/>
        </w:rPr>
        <w:t xml:space="preserve">ממש </w:t>
      </w:r>
      <w:bookmarkStart w:id="18685" w:name="_ETM_Q34_608230"/>
      <w:bookmarkEnd w:id="18685"/>
      <w:r>
        <w:rPr>
          <w:rtl/>
        </w:rPr>
        <w:t xml:space="preserve">לא </w:t>
      </w:r>
      <w:bookmarkStart w:id="18686" w:name="_ETM_Q34_608319"/>
      <w:bookmarkEnd w:id="18686"/>
      <w:r>
        <w:rPr>
          <w:rtl/>
        </w:rPr>
        <w:t xml:space="preserve">אכפת </w:t>
      </w:r>
      <w:bookmarkStart w:id="18687" w:name="_ETM_Q34_608560"/>
      <w:bookmarkEnd w:id="18687"/>
      <w:r>
        <w:rPr>
          <w:rtl/>
        </w:rPr>
        <w:t xml:space="preserve">לי </w:t>
      </w:r>
      <w:bookmarkStart w:id="18688" w:name="_ETM_Q34_608650"/>
      <w:bookmarkEnd w:id="18688"/>
      <w:r>
        <w:rPr>
          <w:rtl/>
        </w:rPr>
        <w:t>לשתות</w:t>
      </w:r>
      <w:bookmarkStart w:id="18689" w:name="_ETM_Q34_608950"/>
      <w:bookmarkEnd w:id="18689"/>
      <w:r>
        <w:rPr>
          <w:rFonts w:hint="cs"/>
          <w:rtl/>
        </w:rPr>
        <w:t xml:space="preserve">, </w:t>
      </w:r>
      <w:r>
        <w:rPr>
          <w:rtl/>
        </w:rPr>
        <w:t xml:space="preserve">אני </w:t>
      </w:r>
      <w:bookmarkStart w:id="18690" w:name="_ETM_Q34_609069"/>
      <w:bookmarkEnd w:id="18690"/>
      <w:r>
        <w:rPr>
          <w:rtl/>
        </w:rPr>
        <w:t xml:space="preserve">פשוט </w:t>
      </w:r>
      <w:bookmarkStart w:id="18691" w:name="_ETM_Q34_609400"/>
      <w:bookmarkEnd w:id="18691"/>
      <w:r>
        <w:rPr>
          <w:rtl/>
        </w:rPr>
        <w:t xml:space="preserve">לא </w:t>
      </w:r>
      <w:bookmarkStart w:id="18692" w:name="_ETM_Q34_609489"/>
      <w:bookmarkEnd w:id="18692"/>
      <w:r>
        <w:rPr>
          <w:rtl/>
        </w:rPr>
        <w:t xml:space="preserve">שתיתי </w:t>
      </w:r>
      <w:bookmarkStart w:id="18693" w:name="_ETM_Q34_609939"/>
      <w:bookmarkEnd w:id="18693"/>
      <w:r>
        <w:rPr>
          <w:rtl/>
        </w:rPr>
        <w:t>אז</w:t>
      </w:r>
      <w:r>
        <w:rPr>
          <w:rFonts w:hint="cs"/>
          <w:rtl/>
        </w:rPr>
        <w:t>.</w:t>
      </w:r>
      <w:r>
        <w:rPr>
          <w:rtl/>
        </w:rPr>
        <w:t xml:space="preserve"> </w:t>
      </w:r>
      <w:bookmarkStart w:id="18694" w:name="_ETM_Q34_610329"/>
      <w:bookmarkEnd w:id="18694"/>
      <w:r>
        <w:rPr>
          <w:rtl/>
        </w:rPr>
        <w:t xml:space="preserve">גם </w:t>
      </w:r>
      <w:bookmarkStart w:id="18695" w:name="_ETM_Q34_610599"/>
      <w:bookmarkEnd w:id="18695"/>
      <w:r>
        <w:rPr>
          <w:rtl/>
        </w:rPr>
        <w:t xml:space="preserve">עכשיו </w:t>
      </w:r>
      <w:bookmarkStart w:id="18696" w:name="_ETM_Q34_611019"/>
      <w:bookmarkEnd w:id="18696"/>
      <w:r>
        <w:rPr>
          <w:rtl/>
        </w:rPr>
        <w:t xml:space="preserve">הוא </w:t>
      </w:r>
      <w:bookmarkStart w:id="18697" w:name="_ETM_Q34_611170"/>
      <w:bookmarkEnd w:id="18697"/>
      <w:r>
        <w:rPr>
          <w:rtl/>
        </w:rPr>
        <w:t xml:space="preserve">חוזר </w:t>
      </w:r>
      <w:bookmarkStart w:id="18698" w:name="_ETM_Q34_611530"/>
      <w:bookmarkEnd w:id="18698"/>
      <w:r>
        <w:rPr>
          <w:rtl/>
        </w:rPr>
        <w:t>לשיכור</w:t>
      </w:r>
      <w:r>
        <w:rPr>
          <w:rFonts w:hint="cs"/>
          <w:rtl/>
        </w:rPr>
        <w:t>,</w:t>
      </w:r>
      <w:r>
        <w:rPr>
          <w:rtl/>
        </w:rPr>
        <w:t xml:space="preserve"> </w:t>
      </w:r>
      <w:bookmarkStart w:id="18699" w:name="_ETM_Q34_612519"/>
      <w:bookmarkEnd w:id="18699"/>
      <w:r>
        <w:rPr>
          <w:rtl/>
        </w:rPr>
        <w:t xml:space="preserve">כי </w:t>
      </w:r>
      <w:bookmarkStart w:id="18700" w:name="_ETM_Q34_613000"/>
      <w:bookmarkEnd w:id="18700"/>
      <w:r>
        <w:rPr>
          <w:rtl/>
        </w:rPr>
        <w:t xml:space="preserve">תכלס </w:t>
      </w:r>
      <w:bookmarkStart w:id="18701" w:name="_ETM_Q34_613870"/>
      <w:bookmarkStart w:id="18702" w:name="_ETM_Q34_613989"/>
      <w:bookmarkEnd w:id="18701"/>
      <w:bookmarkEnd w:id="18702"/>
      <w:r>
        <w:rPr>
          <w:rtl/>
        </w:rPr>
        <w:t xml:space="preserve">פשוט </w:t>
      </w:r>
      <w:bookmarkStart w:id="18703" w:name="_ETM_Q34_614620"/>
      <w:bookmarkEnd w:id="18703"/>
      <w:r>
        <w:rPr>
          <w:rtl/>
        </w:rPr>
        <w:t xml:space="preserve">נראה </w:t>
      </w:r>
      <w:bookmarkStart w:id="18704" w:name="_ETM_Q34_614950"/>
      <w:bookmarkEnd w:id="18704"/>
      <w:r>
        <w:rPr>
          <w:rtl/>
        </w:rPr>
        <w:t xml:space="preserve">לי </w:t>
      </w:r>
      <w:bookmarkStart w:id="18705" w:name="_ETM_Q34_615129"/>
      <w:bookmarkEnd w:id="18705"/>
      <w:r>
        <w:rPr>
          <w:rFonts w:hint="cs"/>
          <w:rtl/>
        </w:rPr>
        <w:t xml:space="preserve">שהוא </w:t>
      </w:r>
      <w:bookmarkStart w:id="18706" w:name="_ETM_Q34_616434"/>
      <w:bookmarkEnd w:id="18706"/>
      <w:r>
        <w:rPr>
          <w:rtl/>
        </w:rPr>
        <w:t xml:space="preserve">מאוד </w:t>
      </w:r>
      <w:bookmarkStart w:id="18707" w:name="_ETM_Q34_615549"/>
      <w:bookmarkEnd w:id="18707"/>
      <w:r>
        <w:rPr>
          <w:rtl/>
        </w:rPr>
        <w:t xml:space="preserve">מאוד </w:t>
      </w:r>
      <w:bookmarkStart w:id="18708" w:name="_ETM_Q34_615819"/>
      <w:bookmarkEnd w:id="18708"/>
      <w:r>
        <w:rPr>
          <w:rtl/>
        </w:rPr>
        <w:t xml:space="preserve">מאוכזב </w:t>
      </w:r>
      <w:bookmarkStart w:id="18709" w:name="_ETM_Q34_616840"/>
      <w:bookmarkEnd w:id="18709"/>
      <w:r>
        <w:rPr>
          <w:rtl/>
        </w:rPr>
        <w:t xml:space="preserve">מחוסר </w:t>
      </w:r>
      <w:bookmarkStart w:id="18710" w:name="_ETM_Q34_617349"/>
      <w:bookmarkEnd w:id="18710"/>
      <w:r>
        <w:rPr>
          <w:rtl/>
        </w:rPr>
        <w:t xml:space="preserve">היכולת </w:t>
      </w:r>
      <w:bookmarkStart w:id="18711" w:name="_ETM_Q34_617799"/>
      <w:bookmarkEnd w:id="18711"/>
      <w:r>
        <w:rPr>
          <w:rtl/>
        </w:rPr>
        <w:t xml:space="preserve">שלו </w:t>
      </w:r>
      <w:bookmarkStart w:id="18712" w:name="_ETM_Q34_618010"/>
      <w:bookmarkEnd w:id="18712"/>
      <w:r>
        <w:rPr>
          <w:rtl/>
        </w:rPr>
        <w:t xml:space="preserve">להבין </w:t>
      </w:r>
      <w:bookmarkStart w:id="18713" w:name="_ETM_Q34_618790"/>
      <w:bookmarkEnd w:id="18713"/>
      <w:r>
        <w:rPr>
          <w:rtl/>
        </w:rPr>
        <w:t xml:space="preserve">מה </w:t>
      </w:r>
      <w:bookmarkStart w:id="18714" w:name="_ETM_Q34_618970"/>
      <w:bookmarkEnd w:id="18714"/>
      <w:r>
        <w:rPr>
          <w:rtl/>
        </w:rPr>
        <w:t xml:space="preserve">זה </w:t>
      </w:r>
      <w:bookmarkStart w:id="18715" w:name="_ETM_Q34_619120"/>
      <w:bookmarkEnd w:id="18715"/>
      <w:r>
        <w:rPr>
          <w:rtl/>
        </w:rPr>
        <w:t xml:space="preserve">תעריף </w:t>
      </w:r>
      <w:bookmarkStart w:id="18716" w:name="_ETM_Q34_619510"/>
      <w:bookmarkEnd w:id="18716"/>
      <w:r>
        <w:rPr>
          <w:rtl/>
        </w:rPr>
        <w:t xml:space="preserve">ארנונה </w:t>
      </w:r>
      <w:bookmarkStart w:id="18717" w:name="_ETM_Q34_620319"/>
      <w:bookmarkEnd w:id="18717"/>
      <w:r>
        <w:rPr>
          <w:rtl/>
        </w:rPr>
        <w:t xml:space="preserve">וחוסר </w:t>
      </w:r>
      <w:bookmarkStart w:id="18718" w:name="_ETM_Q34_620799"/>
      <w:bookmarkEnd w:id="18718"/>
      <w:r>
        <w:rPr>
          <w:rtl/>
        </w:rPr>
        <w:t xml:space="preserve">היכולת </w:t>
      </w:r>
      <w:bookmarkStart w:id="18719" w:name="_ETM_Q34_621190"/>
      <w:bookmarkEnd w:id="18719"/>
      <w:r>
        <w:rPr>
          <w:rtl/>
        </w:rPr>
        <w:t xml:space="preserve">שלו </w:t>
      </w:r>
      <w:bookmarkStart w:id="18720" w:name="_ETM_Q34_621370"/>
      <w:bookmarkEnd w:id="18720"/>
      <w:r>
        <w:rPr>
          <w:rtl/>
        </w:rPr>
        <w:t xml:space="preserve">להבין </w:t>
      </w:r>
      <w:bookmarkStart w:id="18721" w:name="_ETM_Q34_621730"/>
      <w:bookmarkEnd w:id="18721"/>
      <w:r>
        <w:rPr>
          <w:rtl/>
        </w:rPr>
        <w:t xml:space="preserve">מתי </w:t>
      </w:r>
      <w:bookmarkStart w:id="18722" w:name="_ETM_Q34_622090"/>
      <w:bookmarkEnd w:id="18722"/>
      <w:r>
        <w:rPr>
          <w:rtl/>
        </w:rPr>
        <w:t xml:space="preserve">יש </w:t>
      </w:r>
      <w:bookmarkStart w:id="18723" w:name="_ETM_Q34_622510"/>
      <w:bookmarkEnd w:id="18723"/>
      <w:r>
        <w:rPr>
          <w:rtl/>
        </w:rPr>
        <w:t xml:space="preserve">בכלל </w:t>
      </w:r>
      <w:bookmarkStart w:id="18724" w:name="_ETM_Q34_623709"/>
      <w:bookmarkEnd w:id="18724"/>
      <w:r>
        <w:rPr>
          <w:rtl/>
        </w:rPr>
        <w:t xml:space="preserve">מסחר </w:t>
      </w:r>
      <w:bookmarkStart w:id="18725" w:name="_ETM_Q34_624340"/>
      <w:bookmarkEnd w:id="18725"/>
      <w:r>
        <w:rPr>
          <w:rFonts w:hint="cs"/>
          <w:rtl/>
        </w:rPr>
        <w:t>ב</w:t>
      </w:r>
      <w:r>
        <w:rPr>
          <w:rtl/>
        </w:rPr>
        <w:t>ש</w:t>
      </w:r>
      <w:r>
        <w:rPr>
          <w:rFonts w:hint="cs"/>
          <w:rtl/>
        </w:rPr>
        <w:t>ע</w:t>
      </w:r>
      <w:bookmarkStart w:id="18726" w:name="_ETM_Q34_620796"/>
      <w:bookmarkEnd w:id="18726"/>
      <w:r>
        <w:rPr>
          <w:rtl/>
        </w:rPr>
        <w:t xml:space="preserve">ר </w:t>
      </w:r>
      <w:bookmarkStart w:id="18727" w:name="_ETM_Q34_624760"/>
      <w:bookmarkEnd w:id="18727"/>
      <w:r>
        <w:rPr>
          <w:rtl/>
        </w:rPr>
        <w:t>החוץ</w:t>
      </w:r>
      <w:r>
        <w:rPr>
          <w:rFonts w:hint="cs"/>
          <w:rtl/>
        </w:rPr>
        <w:t>.</w:t>
      </w:r>
      <w:r>
        <w:rPr>
          <w:rtl/>
        </w:rPr>
        <w:t xml:space="preserve"> </w:t>
      </w:r>
      <w:bookmarkStart w:id="18728" w:name="_ETM_Q34_626599"/>
      <w:bookmarkEnd w:id="18728"/>
    </w:p>
    <w:p w:rsidR="00E7267A" w:rsidRDefault="00E7267A" w:rsidP="000778DE">
      <w:pPr>
        <w:rPr>
          <w:rtl/>
        </w:rPr>
      </w:pPr>
    </w:p>
    <w:p w:rsidR="00E7267A" w:rsidRDefault="00E7267A" w:rsidP="00047E6D">
      <w:pPr>
        <w:rPr>
          <w:rtl/>
        </w:rPr>
      </w:pPr>
      <w:r>
        <w:rPr>
          <w:rFonts w:hint="cs"/>
          <w:rtl/>
        </w:rPr>
        <w:t>וה</w:t>
      </w:r>
      <w:r>
        <w:rPr>
          <w:rtl/>
        </w:rPr>
        <w:t xml:space="preserve">אמת </w:t>
      </w:r>
      <w:bookmarkStart w:id="18729" w:name="_ETM_Q34_626930"/>
      <w:bookmarkEnd w:id="18729"/>
      <w:r>
        <w:rPr>
          <w:rtl/>
        </w:rPr>
        <w:t xml:space="preserve">שאני </w:t>
      </w:r>
      <w:bookmarkStart w:id="18730" w:name="_ETM_Q34_627439"/>
      <w:bookmarkEnd w:id="18730"/>
      <w:r>
        <w:rPr>
          <w:rtl/>
        </w:rPr>
        <w:t xml:space="preserve">כאילו </w:t>
      </w:r>
      <w:bookmarkStart w:id="18731" w:name="_ETM_Q34_627709"/>
      <w:bookmarkEnd w:id="18731"/>
      <w:r>
        <w:rPr>
          <w:rtl/>
        </w:rPr>
        <w:t xml:space="preserve">עליתי </w:t>
      </w:r>
      <w:bookmarkStart w:id="18732" w:name="_ETM_Q34_628010"/>
      <w:bookmarkEnd w:id="18732"/>
      <w:r>
        <w:rPr>
          <w:rFonts w:hint="cs"/>
          <w:rtl/>
        </w:rPr>
        <w:t xml:space="preserve">– </w:t>
      </w:r>
      <w:r>
        <w:rPr>
          <w:rtl/>
        </w:rPr>
        <w:t>אמרתי</w:t>
      </w:r>
      <w:r w:rsidR="00047E6D">
        <w:rPr>
          <w:rFonts w:hint="cs"/>
          <w:rtl/>
        </w:rPr>
        <w:t>:</w:t>
      </w:r>
      <w:r>
        <w:rPr>
          <w:rtl/>
        </w:rPr>
        <w:t xml:space="preserve"> </w:t>
      </w:r>
      <w:bookmarkStart w:id="18733" w:name="_ETM_Q34_628310"/>
      <w:bookmarkEnd w:id="18733"/>
      <w:r>
        <w:rPr>
          <w:rtl/>
        </w:rPr>
        <w:t>טוב</w:t>
      </w:r>
      <w:r>
        <w:rPr>
          <w:rFonts w:hint="cs"/>
          <w:rtl/>
        </w:rPr>
        <w:t>,</w:t>
      </w:r>
      <w:r>
        <w:rPr>
          <w:rtl/>
        </w:rPr>
        <w:t xml:space="preserve"> </w:t>
      </w:r>
      <w:bookmarkStart w:id="18734" w:name="_ETM_Q34_628549"/>
      <w:bookmarkEnd w:id="18734"/>
      <w:r>
        <w:rPr>
          <w:rtl/>
        </w:rPr>
        <w:t xml:space="preserve">אני </w:t>
      </w:r>
      <w:bookmarkStart w:id="18735" w:name="_ETM_Q34_628700"/>
      <w:bookmarkEnd w:id="18735"/>
      <w:r>
        <w:rPr>
          <w:rtl/>
        </w:rPr>
        <w:t xml:space="preserve">אתקוף </w:t>
      </w:r>
      <w:bookmarkStart w:id="18736" w:name="_ETM_Q34_628999"/>
      <w:bookmarkEnd w:id="18736"/>
      <w:r>
        <w:rPr>
          <w:rtl/>
        </w:rPr>
        <w:t>אותו</w:t>
      </w:r>
      <w:r>
        <w:rPr>
          <w:rFonts w:hint="cs"/>
          <w:rtl/>
        </w:rPr>
        <w:t>,</w:t>
      </w:r>
      <w:r>
        <w:rPr>
          <w:rtl/>
        </w:rPr>
        <w:t xml:space="preserve"> </w:t>
      </w:r>
      <w:bookmarkStart w:id="18737" w:name="_ETM_Q34_629239"/>
      <w:bookmarkEnd w:id="18737"/>
      <w:r>
        <w:rPr>
          <w:rtl/>
        </w:rPr>
        <w:t xml:space="preserve">וכתבתי </w:t>
      </w:r>
      <w:bookmarkStart w:id="18738" w:name="_ETM_Q34_629930"/>
      <w:bookmarkEnd w:id="18738"/>
      <w:r>
        <w:rPr>
          <w:rtl/>
        </w:rPr>
        <w:t xml:space="preserve">לי </w:t>
      </w:r>
      <w:bookmarkStart w:id="18739" w:name="_ETM_Q34_630049"/>
      <w:bookmarkEnd w:id="18739"/>
      <w:r>
        <w:rPr>
          <w:rtl/>
        </w:rPr>
        <w:t xml:space="preserve">מלא </w:t>
      </w:r>
      <w:bookmarkStart w:id="18740" w:name="_ETM_Q34_630290"/>
      <w:bookmarkEnd w:id="18740"/>
      <w:r>
        <w:rPr>
          <w:rtl/>
        </w:rPr>
        <w:t>דברים</w:t>
      </w:r>
      <w:r>
        <w:rPr>
          <w:rFonts w:hint="cs"/>
          <w:rtl/>
        </w:rPr>
        <w:t>.</w:t>
      </w:r>
      <w:r>
        <w:rPr>
          <w:rtl/>
        </w:rPr>
        <w:t xml:space="preserve"> </w:t>
      </w:r>
      <w:bookmarkStart w:id="18741" w:name="_ETM_Q34_630799"/>
      <w:bookmarkEnd w:id="18741"/>
      <w:r>
        <w:rPr>
          <w:rtl/>
        </w:rPr>
        <w:t>תקשיב</w:t>
      </w:r>
      <w:r>
        <w:rPr>
          <w:rFonts w:hint="cs"/>
          <w:rtl/>
        </w:rPr>
        <w:t>,</w:t>
      </w:r>
      <w:r>
        <w:rPr>
          <w:rtl/>
        </w:rPr>
        <w:t xml:space="preserve"> </w:t>
      </w:r>
      <w:bookmarkStart w:id="18742" w:name="_ETM_Q34_631279"/>
      <w:bookmarkEnd w:id="18742"/>
      <w:r>
        <w:rPr>
          <w:rtl/>
        </w:rPr>
        <w:t xml:space="preserve">אתה </w:t>
      </w:r>
      <w:bookmarkStart w:id="18743" w:name="_ETM_Q34_631430"/>
      <w:bookmarkEnd w:id="18743"/>
      <w:r w:rsidR="000A35EF">
        <w:rPr>
          <w:rFonts w:hint="cs"/>
          <w:rtl/>
        </w:rPr>
        <w:t>– – –</w:t>
      </w:r>
      <w:r>
        <w:rPr>
          <w:rFonts w:hint="cs"/>
          <w:rtl/>
        </w:rPr>
        <w:t xml:space="preserve"> </w:t>
      </w:r>
    </w:p>
    <w:p w:rsidR="00E7267A" w:rsidRDefault="00E7267A" w:rsidP="000778DE">
      <w:pPr>
        <w:rPr>
          <w:rtl/>
        </w:rPr>
      </w:pPr>
      <w:bookmarkStart w:id="18744" w:name="_ETM_Q34_627870"/>
      <w:bookmarkEnd w:id="18744"/>
    </w:p>
    <w:p w:rsidR="00E7267A" w:rsidRDefault="00E7267A" w:rsidP="000778DE">
      <w:pPr>
        <w:pStyle w:val="af6"/>
        <w:keepNext/>
        <w:rPr>
          <w:rtl/>
        </w:rPr>
      </w:pPr>
      <w:bookmarkStart w:id="18745" w:name="ET_yor_6488_25"/>
      <w:r w:rsidRPr="00A17BE5">
        <w:rPr>
          <w:rStyle w:val="TagStyle"/>
          <w:rtl/>
        </w:rPr>
        <w:t xml:space="preserve"> &lt;&lt; יור &gt;&gt; </w:t>
      </w:r>
      <w:r>
        <w:rPr>
          <w:rtl/>
        </w:rPr>
        <w:t>היו"ר אוריאל בוסו:</w:t>
      </w:r>
      <w:r w:rsidRPr="00A17BE5">
        <w:rPr>
          <w:rStyle w:val="TagStyle"/>
          <w:rtl/>
        </w:rPr>
        <w:t xml:space="preserve"> &lt;&lt; יור &gt;&gt;</w:t>
      </w:r>
      <w:r>
        <w:rPr>
          <w:rtl/>
        </w:rPr>
        <w:t xml:space="preserve"> </w:t>
      </w:r>
      <w:bookmarkEnd w:id="18745"/>
    </w:p>
    <w:p w:rsidR="00E7267A" w:rsidRDefault="00E7267A" w:rsidP="000A35EF">
      <w:pPr>
        <w:rPr>
          <w:rtl/>
        </w:rPr>
      </w:pPr>
    </w:p>
    <w:p w:rsidR="00E7267A" w:rsidRDefault="00E7267A" w:rsidP="000778DE">
      <w:pPr>
        <w:rPr>
          <w:rtl/>
        </w:rPr>
      </w:pPr>
      <w:r>
        <w:rPr>
          <w:rFonts w:hint="cs"/>
          <w:rtl/>
        </w:rPr>
        <w:t>ו</w:t>
      </w:r>
      <w:r>
        <w:rPr>
          <w:rtl/>
        </w:rPr>
        <w:t xml:space="preserve">החלטת </w:t>
      </w:r>
      <w:bookmarkStart w:id="18746" w:name="_ETM_Q34_631849"/>
      <w:bookmarkEnd w:id="18746"/>
      <w:r>
        <w:rPr>
          <w:rtl/>
        </w:rPr>
        <w:t xml:space="preserve">שאתה </w:t>
      </w:r>
      <w:bookmarkStart w:id="18747" w:name="_ETM_Q34_632090"/>
      <w:bookmarkEnd w:id="18747"/>
      <w:r>
        <w:rPr>
          <w:rtl/>
        </w:rPr>
        <w:t xml:space="preserve">בא </w:t>
      </w:r>
      <w:bookmarkStart w:id="18748" w:name="_ETM_Q34_632209"/>
      <w:bookmarkEnd w:id="18748"/>
      <w:r>
        <w:rPr>
          <w:rtl/>
        </w:rPr>
        <w:t xml:space="preserve">לספר </w:t>
      </w:r>
      <w:bookmarkStart w:id="18749" w:name="_ETM_Q34_632659"/>
      <w:bookmarkEnd w:id="18749"/>
      <w:r>
        <w:rPr>
          <w:rtl/>
        </w:rPr>
        <w:t xml:space="preserve">על </w:t>
      </w:r>
      <w:bookmarkStart w:id="18750" w:name="_ETM_Q34_632779"/>
      <w:bookmarkEnd w:id="18750"/>
      <w:r>
        <w:rPr>
          <w:rtl/>
        </w:rPr>
        <w:t xml:space="preserve">הטיול </w:t>
      </w:r>
      <w:bookmarkStart w:id="18751" w:name="_ETM_Q34_633019"/>
      <w:bookmarkEnd w:id="18751"/>
      <w:r>
        <w:rPr>
          <w:rtl/>
        </w:rPr>
        <w:t>במרוקו</w:t>
      </w:r>
      <w:r>
        <w:rPr>
          <w:rFonts w:hint="cs"/>
          <w:rtl/>
        </w:rPr>
        <w:t>.</w:t>
      </w:r>
      <w:bookmarkStart w:id="18752" w:name="_ETM_Q34_632220"/>
      <w:bookmarkEnd w:id="18752"/>
      <w:r>
        <w:rPr>
          <w:rFonts w:hint="cs"/>
          <w:rtl/>
        </w:rPr>
        <w:t xml:space="preserve"> יאללה, תן.</w:t>
      </w:r>
      <w:bookmarkStart w:id="18753" w:name="_ETM_Q34_631016"/>
      <w:bookmarkEnd w:id="18753"/>
    </w:p>
    <w:p w:rsidR="00E7267A" w:rsidRDefault="00E7267A" w:rsidP="000778DE">
      <w:pPr>
        <w:rPr>
          <w:rtl/>
        </w:rPr>
      </w:pPr>
    </w:p>
    <w:p w:rsidR="00E7267A" w:rsidRDefault="00E7267A" w:rsidP="000778DE">
      <w:pPr>
        <w:pStyle w:val="-"/>
        <w:keepNext/>
        <w:rPr>
          <w:rtl/>
        </w:rPr>
      </w:pPr>
      <w:r w:rsidRPr="00A17BE5">
        <w:rPr>
          <w:rStyle w:val="TagStyle"/>
          <w:rtl/>
        </w:rPr>
        <w:t xml:space="preserve"> &lt;&lt; דובר_המשך &gt;&gt; </w:t>
      </w:r>
      <w:r>
        <w:rPr>
          <w:rtl/>
        </w:rPr>
        <w:t>נאור שירי (יש עתיד):</w:t>
      </w:r>
      <w:r w:rsidRPr="00A17BE5">
        <w:rPr>
          <w:rStyle w:val="TagStyle"/>
          <w:rtl/>
        </w:rPr>
        <w:t xml:space="preserve"> &lt;&lt; דובר_המשך &gt;&gt;</w:t>
      </w:r>
      <w:r>
        <w:rPr>
          <w:rtl/>
        </w:rPr>
        <w:t xml:space="preserve"> </w:t>
      </w:r>
    </w:p>
    <w:p w:rsidR="00E7267A" w:rsidRDefault="00E7267A" w:rsidP="000A35EF">
      <w:pPr>
        <w:rPr>
          <w:rtl/>
        </w:rPr>
      </w:pPr>
    </w:p>
    <w:p w:rsidR="00E7267A" w:rsidRDefault="00E7267A" w:rsidP="00AA3BA4">
      <w:pPr>
        <w:rPr>
          <w:rtl/>
        </w:rPr>
      </w:pPr>
      <w:bookmarkStart w:id="18754" w:name="_ETM_Q34_634159"/>
      <w:bookmarkStart w:id="18755" w:name="_ETM_Q34_629731"/>
      <w:bookmarkEnd w:id="18754"/>
      <w:bookmarkEnd w:id="18755"/>
      <w:r>
        <w:rPr>
          <w:rtl/>
        </w:rPr>
        <w:t xml:space="preserve">ואז </w:t>
      </w:r>
      <w:bookmarkStart w:id="18756" w:name="_ETM_Q34_634459"/>
      <w:bookmarkEnd w:id="18756"/>
      <w:r>
        <w:rPr>
          <w:rtl/>
        </w:rPr>
        <w:t xml:space="preserve">החלטתי </w:t>
      </w:r>
      <w:bookmarkStart w:id="18757" w:name="_ETM_Q34_635510"/>
      <w:bookmarkEnd w:id="18757"/>
      <w:r>
        <w:rPr>
          <w:rtl/>
        </w:rPr>
        <w:t xml:space="preserve">שאני </w:t>
      </w:r>
      <w:bookmarkStart w:id="18758" w:name="_ETM_Q34_635779"/>
      <w:bookmarkEnd w:id="18758"/>
      <w:r>
        <w:rPr>
          <w:rtl/>
        </w:rPr>
        <w:t xml:space="preserve">מרחם </w:t>
      </w:r>
      <w:bookmarkStart w:id="18759" w:name="_ETM_Q34_636290"/>
      <w:bookmarkEnd w:id="18759"/>
      <w:r>
        <w:rPr>
          <w:rtl/>
        </w:rPr>
        <w:t>עליו</w:t>
      </w:r>
      <w:r>
        <w:rPr>
          <w:rFonts w:hint="cs"/>
          <w:rtl/>
        </w:rPr>
        <w:t>.</w:t>
      </w:r>
      <w:r>
        <w:rPr>
          <w:rtl/>
        </w:rPr>
        <w:t xml:space="preserve"> </w:t>
      </w:r>
      <w:bookmarkStart w:id="18760" w:name="_ETM_Q34_637519"/>
      <w:bookmarkEnd w:id="18760"/>
      <w:r>
        <w:rPr>
          <w:rtl/>
        </w:rPr>
        <w:t xml:space="preserve">כי </w:t>
      </w:r>
      <w:bookmarkStart w:id="18761" w:name="_ETM_Q34_637730"/>
      <w:bookmarkEnd w:id="18761"/>
      <w:r>
        <w:rPr>
          <w:rtl/>
        </w:rPr>
        <w:t xml:space="preserve">אם </w:t>
      </w:r>
      <w:bookmarkStart w:id="18762" w:name="_ETM_Q34_637790"/>
      <w:bookmarkEnd w:id="18762"/>
      <w:r>
        <w:rPr>
          <w:rtl/>
        </w:rPr>
        <w:t xml:space="preserve">הוא </w:t>
      </w:r>
      <w:bookmarkStart w:id="18763" w:name="_ETM_Q34_637879"/>
      <w:bookmarkEnd w:id="18763"/>
      <w:r>
        <w:rPr>
          <w:rtl/>
        </w:rPr>
        <w:t xml:space="preserve">רוצה </w:t>
      </w:r>
      <w:bookmarkStart w:id="18764" w:name="_ETM_Q34_638420"/>
      <w:bookmarkEnd w:id="18764"/>
      <w:r>
        <w:rPr>
          <w:rtl/>
        </w:rPr>
        <w:t xml:space="preserve">לעלות </w:t>
      </w:r>
      <w:bookmarkStart w:id="18765" w:name="_ETM_Q34_638840"/>
      <w:bookmarkEnd w:id="18765"/>
      <w:r>
        <w:rPr>
          <w:rFonts w:hint="cs"/>
          <w:rtl/>
        </w:rPr>
        <w:t>ל</w:t>
      </w:r>
      <w:r>
        <w:rPr>
          <w:rtl/>
        </w:rPr>
        <w:t xml:space="preserve">פה </w:t>
      </w:r>
      <w:bookmarkStart w:id="18766" w:name="_ETM_Q34_639230"/>
      <w:bookmarkEnd w:id="18766"/>
      <w:r>
        <w:rPr>
          <w:rtl/>
        </w:rPr>
        <w:t xml:space="preserve">ברגע </w:t>
      </w:r>
      <w:bookmarkStart w:id="18767" w:name="_ETM_Q34_639769"/>
      <w:bookmarkEnd w:id="18767"/>
      <w:r>
        <w:rPr>
          <w:rtl/>
        </w:rPr>
        <w:t xml:space="preserve">שהוא </w:t>
      </w:r>
      <w:bookmarkStart w:id="18768" w:name="_ETM_Q34_639920"/>
      <w:bookmarkEnd w:id="18768"/>
      <w:r>
        <w:rPr>
          <w:rtl/>
        </w:rPr>
        <w:t xml:space="preserve">מציג </w:t>
      </w:r>
      <w:bookmarkStart w:id="18769" w:name="_ETM_Q34_640250"/>
      <w:bookmarkEnd w:id="18769"/>
      <w:r>
        <w:rPr>
          <w:rtl/>
        </w:rPr>
        <w:t xml:space="preserve">הצעת </w:t>
      </w:r>
      <w:bookmarkStart w:id="18770" w:name="_ETM_Q34_640610"/>
      <w:bookmarkEnd w:id="18770"/>
      <w:r>
        <w:rPr>
          <w:rtl/>
        </w:rPr>
        <w:t xml:space="preserve">חוק </w:t>
      </w:r>
      <w:bookmarkStart w:id="18771" w:name="_ETM_Q34_641090"/>
      <w:bookmarkStart w:id="18772" w:name="_ETM_Q34_649731"/>
      <w:bookmarkEnd w:id="18771"/>
      <w:bookmarkEnd w:id="18772"/>
      <w:r>
        <w:rPr>
          <w:rFonts w:hint="cs"/>
          <w:rtl/>
        </w:rPr>
        <w:t>ו</w:t>
      </w:r>
      <w:r>
        <w:rPr>
          <w:rtl/>
        </w:rPr>
        <w:t xml:space="preserve">להיכנס </w:t>
      </w:r>
      <w:bookmarkStart w:id="18773" w:name="_ETM_Q34_642019"/>
      <w:bookmarkEnd w:id="18773"/>
      <w:r>
        <w:rPr>
          <w:rtl/>
        </w:rPr>
        <w:t xml:space="preserve">בי </w:t>
      </w:r>
      <w:bookmarkStart w:id="18774" w:name="_ETM_Q34_642230"/>
      <w:bookmarkEnd w:id="18774"/>
      <w:r>
        <w:rPr>
          <w:rtl/>
        </w:rPr>
        <w:t xml:space="preserve">ולהגיד </w:t>
      </w:r>
      <w:bookmarkStart w:id="18775" w:name="_ETM_Q34_642709"/>
      <w:bookmarkEnd w:id="18775"/>
      <w:r>
        <w:rPr>
          <w:rtl/>
        </w:rPr>
        <w:t xml:space="preserve">כל </w:t>
      </w:r>
      <w:bookmarkStart w:id="18776" w:name="_ETM_Q34_642859"/>
      <w:bookmarkEnd w:id="18776"/>
      <w:r>
        <w:rPr>
          <w:rtl/>
        </w:rPr>
        <w:t xml:space="preserve">מיני </w:t>
      </w:r>
      <w:bookmarkStart w:id="18777" w:name="_ETM_Q34_643129"/>
      <w:bookmarkEnd w:id="18777"/>
      <w:r>
        <w:rPr>
          <w:rtl/>
        </w:rPr>
        <w:t xml:space="preserve">מילים </w:t>
      </w:r>
      <w:bookmarkStart w:id="18778" w:name="_ETM_Q34_643579"/>
      <w:bookmarkEnd w:id="18778"/>
      <w:r>
        <w:rPr>
          <w:rtl/>
        </w:rPr>
        <w:t xml:space="preserve">מאוד </w:t>
      </w:r>
      <w:bookmarkStart w:id="18779" w:name="_ETM_Q34_643849"/>
      <w:bookmarkEnd w:id="18779"/>
      <w:r>
        <w:rPr>
          <w:rtl/>
        </w:rPr>
        <w:t xml:space="preserve">מאוד </w:t>
      </w:r>
      <w:bookmarkStart w:id="18780" w:name="_ETM_Q34_644090"/>
      <w:bookmarkEnd w:id="18780"/>
      <w:r>
        <w:rPr>
          <w:rtl/>
        </w:rPr>
        <w:t xml:space="preserve">נחמדות </w:t>
      </w:r>
      <w:bookmarkStart w:id="18781" w:name="_ETM_Q34_644569"/>
      <w:bookmarkEnd w:id="18781"/>
      <w:r>
        <w:rPr>
          <w:rtl/>
        </w:rPr>
        <w:t>בגימטרי</w:t>
      </w:r>
      <w:r>
        <w:rPr>
          <w:rFonts w:hint="cs"/>
          <w:rtl/>
        </w:rPr>
        <w:t>י</w:t>
      </w:r>
      <w:r>
        <w:rPr>
          <w:rtl/>
        </w:rPr>
        <w:t>ה</w:t>
      </w:r>
      <w:r>
        <w:rPr>
          <w:rFonts w:hint="cs"/>
          <w:rtl/>
        </w:rPr>
        <w:t>,</w:t>
      </w:r>
      <w:r>
        <w:rPr>
          <w:rtl/>
        </w:rPr>
        <w:t xml:space="preserve"> </w:t>
      </w:r>
      <w:bookmarkStart w:id="18782" w:name="_ETM_Q34_645920"/>
      <w:bookmarkEnd w:id="18782"/>
      <w:r>
        <w:rPr>
          <w:rtl/>
        </w:rPr>
        <w:t xml:space="preserve">אז </w:t>
      </w:r>
      <w:bookmarkStart w:id="18783" w:name="_ETM_Q34_646099"/>
      <w:bookmarkEnd w:id="18783"/>
      <w:r>
        <w:rPr>
          <w:rtl/>
        </w:rPr>
        <w:t xml:space="preserve">אני </w:t>
      </w:r>
      <w:bookmarkStart w:id="18784" w:name="_ETM_Q34_646219"/>
      <w:bookmarkEnd w:id="18784"/>
      <w:r>
        <w:rPr>
          <w:rtl/>
        </w:rPr>
        <w:t xml:space="preserve">יכול </w:t>
      </w:r>
      <w:bookmarkStart w:id="18785" w:name="_ETM_Q34_646430"/>
      <w:bookmarkEnd w:id="18785"/>
      <w:r>
        <w:rPr>
          <w:rtl/>
        </w:rPr>
        <w:t xml:space="preserve">להגיד </w:t>
      </w:r>
      <w:bookmarkStart w:id="18786" w:name="_ETM_Q34_646730"/>
      <w:bookmarkEnd w:id="18786"/>
      <w:r>
        <w:rPr>
          <w:rtl/>
        </w:rPr>
        <w:t>לך</w:t>
      </w:r>
      <w:r>
        <w:rPr>
          <w:rFonts w:hint="cs"/>
          <w:rtl/>
        </w:rPr>
        <w:t>,</w:t>
      </w:r>
      <w:r>
        <w:rPr>
          <w:rtl/>
        </w:rPr>
        <w:t xml:space="preserve"> </w:t>
      </w:r>
      <w:bookmarkStart w:id="18787" w:name="_ETM_Q34_647000"/>
      <w:bookmarkEnd w:id="18787"/>
      <w:r>
        <w:rPr>
          <w:rFonts w:hint="cs"/>
          <w:rtl/>
        </w:rPr>
        <w:t>השר קרעי,</w:t>
      </w:r>
      <w:r>
        <w:rPr>
          <w:rtl/>
        </w:rPr>
        <w:t xml:space="preserve"> </w:t>
      </w:r>
      <w:bookmarkStart w:id="18788" w:name="_ETM_Q34_647780"/>
      <w:bookmarkEnd w:id="18788"/>
      <w:r>
        <w:rPr>
          <w:rtl/>
        </w:rPr>
        <w:t xml:space="preserve">ד"ר </w:t>
      </w:r>
      <w:bookmarkStart w:id="18789" w:name="_ETM_Q34_648230"/>
      <w:bookmarkEnd w:id="18789"/>
      <w:r>
        <w:rPr>
          <w:rtl/>
        </w:rPr>
        <w:t>קר</w:t>
      </w:r>
      <w:r>
        <w:rPr>
          <w:rFonts w:hint="cs"/>
          <w:rtl/>
        </w:rPr>
        <w:t>ע</w:t>
      </w:r>
      <w:r>
        <w:rPr>
          <w:rtl/>
        </w:rPr>
        <w:t>י</w:t>
      </w:r>
      <w:r>
        <w:rPr>
          <w:rFonts w:hint="cs"/>
          <w:rtl/>
        </w:rPr>
        <w:t>,</w:t>
      </w:r>
      <w:r>
        <w:rPr>
          <w:rtl/>
        </w:rPr>
        <w:t xml:space="preserve"> </w:t>
      </w:r>
      <w:bookmarkStart w:id="18790" w:name="_ETM_Q34_648650"/>
      <w:bookmarkEnd w:id="18790"/>
      <w:r>
        <w:rPr>
          <w:rtl/>
        </w:rPr>
        <w:t>ד</w:t>
      </w:r>
      <w:r>
        <w:rPr>
          <w:rFonts w:hint="cs"/>
          <w:rtl/>
        </w:rPr>
        <w:t>וקטור</w:t>
      </w:r>
      <w:r>
        <w:rPr>
          <w:rtl/>
        </w:rPr>
        <w:t xml:space="preserve"> </w:t>
      </w:r>
      <w:bookmarkStart w:id="18791" w:name="_ETM_Q34_649069"/>
      <w:bookmarkEnd w:id="18791"/>
      <w:r>
        <w:rPr>
          <w:rtl/>
        </w:rPr>
        <w:t xml:space="preserve">לכלום </w:t>
      </w:r>
      <w:bookmarkStart w:id="18792" w:name="_ETM_Q34_649400"/>
      <w:bookmarkEnd w:id="18792"/>
      <w:r>
        <w:rPr>
          <w:rtl/>
        </w:rPr>
        <w:t xml:space="preserve">ושום </w:t>
      </w:r>
      <w:bookmarkStart w:id="18793" w:name="_ETM_Q34_649640"/>
      <w:bookmarkEnd w:id="18793"/>
      <w:r>
        <w:rPr>
          <w:rtl/>
        </w:rPr>
        <w:t>דבר</w:t>
      </w:r>
      <w:r>
        <w:rPr>
          <w:rFonts w:hint="cs"/>
          <w:rtl/>
        </w:rPr>
        <w:t>,</w:t>
      </w:r>
      <w:r>
        <w:rPr>
          <w:rtl/>
        </w:rPr>
        <w:t xml:space="preserve"> </w:t>
      </w:r>
      <w:bookmarkStart w:id="18794" w:name="_ETM_Q34_650560"/>
      <w:bookmarkEnd w:id="18794"/>
      <w:r>
        <w:rPr>
          <w:rtl/>
        </w:rPr>
        <w:t xml:space="preserve">שהמספר </w:t>
      </w:r>
      <w:bookmarkStart w:id="18795" w:name="_ETM_Q34_651639"/>
      <w:bookmarkEnd w:id="18795"/>
      <w:r>
        <w:rPr>
          <w:rtl/>
        </w:rPr>
        <w:t xml:space="preserve">שלך </w:t>
      </w:r>
      <w:bookmarkStart w:id="18796" w:name="_ETM_Q34_651939"/>
      <w:bookmarkEnd w:id="18796"/>
      <w:r>
        <w:rPr>
          <w:rtl/>
        </w:rPr>
        <w:t>בגימטר</w:t>
      </w:r>
      <w:r>
        <w:rPr>
          <w:rFonts w:hint="cs"/>
          <w:rtl/>
        </w:rPr>
        <w:t>י</w:t>
      </w:r>
      <w:r>
        <w:rPr>
          <w:rtl/>
        </w:rPr>
        <w:t xml:space="preserve">יה </w:t>
      </w:r>
      <w:bookmarkStart w:id="18797" w:name="_ETM_Q34_652810"/>
      <w:bookmarkEnd w:id="18797"/>
      <w:r>
        <w:rPr>
          <w:rtl/>
        </w:rPr>
        <w:t xml:space="preserve">הוא </w:t>
      </w:r>
      <w:bookmarkStart w:id="18798" w:name="_ETM_Q34_653049"/>
      <w:bookmarkStart w:id="18799" w:name="_ETM_Q34_654690"/>
      <w:bookmarkStart w:id="18800" w:name="_ETM_Q34_651537"/>
      <w:bookmarkEnd w:id="18798"/>
      <w:bookmarkEnd w:id="18799"/>
      <w:bookmarkEnd w:id="18800"/>
      <w:r>
        <w:rPr>
          <w:rFonts w:hint="cs"/>
          <w:rtl/>
        </w:rPr>
        <w:t xml:space="preserve">755. </w:t>
      </w:r>
      <w:r>
        <w:rPr>
          <w:rtl/>
        </w:rPr>
        <w:t>עכשיו</w:t>
      </w:r>
      <w:r>
        <w:rPr>
          <w:rFonts w:hint="cs"/>
          <w:rtl/>
        </w:rPr>
        <w:t>,</w:t>
      </w:r>
      <w:r>
        <w:rPr>
          <w:rtl/>
        </w:rPr>
        <w:t xml:space="preserve"> </w:t>
      </w:r>
      <w:bookmarkStart w:id="18801" w:name="_ETM_Q34_654930"/>
      <w:bookmarkEnd w:id="18801"/>
      <w:r>
        <w:rPr>
          <w:rtl/>
        </w:rPr>
        <w:t xml:space="preserve">באופן </w:t>
      </w:r>
      <w:bookmarkStart w:id="18802" w:name="_ETM_Q34_655290"/>
      <w:bookmarkEnd w:id="18802"/>
      <w:r>
        <w:rPr>
          <w:rtl/>
        </w:rPr>
        <w:t xml:space="preserve">מפליא </w:t>
      </w:r>
      <w:bookmarkStart w:id="18803" w:name="_ETM_Q34_655620"/>
      <w:bookmarkEnd w:id="18803"/>
      <w:r>
        <w:rPr>
          <w:rtl/>
        </w:rPr>
        <w:t xml:space="preserve">זה </w:t>
      </w:r>
      <w:bookmarkStart w:id="18804" w:name="_ETM_Q34_655769"/>
      <w:bookmarkEnd w:id="18804"/>
      <w:r>
        <w:rPr>
          <w:rtl/>
        </w:rPr>
        <w:t xml:space="preserve">קרוב </w:t>
      </w:r>
      <w:bookmarkStart w:id="18805" w:name="_ETM_Q34_656129"/>
      <w:bookmarkEnd w:id="18805"/>
      <w:r>
        <w:rPr>
          <w:rtl/>
        </w:rPr>
        <w:t>ל-</w:t>
      </w:r>
      <w:bookmarkStart w:id="18806" w:name="_ETM_Q34_656670"/>
      <w:bookmarkStart w:id="18807" w:name="_ETM_Q34_653489"/>
      <w:bookmarkStart w:id="18808" w:name="_ETM_Q34_655442"/>
      <w:bookmarkEnd w:id="18806"/>
      <w:bookmarkEnd w:id="18807"/>
      <w:bookmarkEnd w:id="18808"/>
      <w:r>
        <w:rPr>
          <w:rFonts w:hint="cs"/>
          <w:rtl/>
        </w:rPr>
        <w:t>777</w:t>
      </w:r>
      <w:bookmarkStart w:id="18809" w:name="_ETM_Q34_656078"/>
      <w:bookmarkEnd w:id="18809"/>
      <w:r>
        <w:rPr>
          <w:rFonts w:hint="cs"/>
          <w:rtl/>
        </w:rPr>
        <w:t>,</w:t>
      </w:r>
      <w:r>
        <w:rPr>
          <w:rtl/>
        </w:rPr>
        <w:t xml:space="preserve"> </w:t>
      </w:r>
      <w:bookmarkStart w:id="18810" w:name="_ETM_Q34_657840"/>
      <w:bookmarkEnd w:id="18810"/>
      <w:r>
        <w:rPr>
          <w:rtl/>
        </w:rPr>
        <w:t xml:space="preserve">אבל </w:t>
      </w:r>
      <w:bookmarkStart w:id="18811" w:name="_ETM_Q34_658140"/>
      <w:bookmarkEnd w:id="18811"/>
      <w:r>
        <w:rPr>
          <w:rtl/>
        </w:rPr>
        <w:t xml:space="preserve">אתה </w:t>
      </w:r>
      <w:bookmarkStart w:id="18812" w:name="_ETM_Q34_658410"/>
      <w:bookmarkEnd w:id="18812"/>
      <w:r>
        <w:rPr>
          <w:rtl/>
        </w:rPr>
        <w:t>בגימטרי</w:t>
      </w:r>
      <w:r>
        <w:rPr>
          <w:rFonts w:hint="cs"/>
          <w:rtl/>
        </w:rPr>
        <w:t>י</w:t>
      </w:r>
      <w:r>
        <w:rPr>
          <w:rtl/>
        </w:rPr>
        <w:t xml:space="preserve">ה </w:t>
      </w:r>
      <w:bookmarkStart w:id="18813" w:name="_ETM_Q34_659099"/>
      <w:bookmarkEnd w:id="18813"/>
      <w:r>
        <w:rPr>
          <w:rtl/>
        </w:rPr>
        <w:t xml:space="preserve">זה </w:t>
      </w:r>
      <w:bookmarkStart w:id="18814" w:name="_ETM_Q34_659280"/>
      <w:bookmarkEnd w:id="18814"/>
      <w:r>
        <w:rPr>
          <w:rtl/>
        </w:rPr>
        <w:t>ד</w:t>
      </w:r>
      <w:bookmarkStart w:id="18815" w:name="_ETM_Q34_659489"/>
      <w:bookmarkEnd w:id="18815"/>
      <w:r>
        <w:rPr>
          <w:rFonts w:hint="cs"/>
          <w:rtl/>
        </w:rPr>
        <w:t>נ</w:t>
      </w:r>
      <w:r>
        <w:rPr>
          <w:rtl/>
        </w:rPr>
        <w:t>ה</w:t>
      </w:r>
      <w:r>
        <w:rPr>
          <w:rFonts w:hint="cs"/>
          <w:rtl/>
        </w:rPr>
        <w:t xml:space="preserve"> </w:t>
      </w:r>
      <w:r>
        <w:rPr>
          <w:rtl/>
        </w:rPr>
        <w:t>אינטרנשיונל</w:t>
      </w:r>
      <w:r>
        <w:rPr>
          <w:rFonts w:hint="cs"/>
          <w:rtl/>
        </w:rPr>
        <w:t>;</w:t>
      </w:r>
      <w:r>
        <w:rPr>
          <w:rtl/>
        </w:rPr>
        <w:t xml:space="preserve"> </w:t>
      </w:r>
      <w:bookmarkStart w:id="18816" w:name="_ETM_Q34_660930"/>
      <w:bookmarkStart w:id="18817" w:name="_ETM_Q34_661140"/>
      <w:bookmarkEnd w:id="18816"/>
      <w:bookmarkEnd w:id="18817"/>
      <w:r w:rsidR="00AA3BA4">
        <w:rPr>
          <w:rFonts w:hint="cs"/>
          <w:rtl/>
        </w:rPr>
        <w:t>ו</w:t>
      </w:r>
      <w:r>
        <w:rPr>
          <w:rtl/>
        </w:rPr>
        <w:t>גם</w:t>
      </w:r>
      <w:r>
        <w:rPr>
          <w:rFonts w:hint="cs"/>
          <w:rtl/>
        </w:rPr>
        <w:t>:</w:t>
      </w:r>
      <w:r>
        <w:rPr>
          <w:rtl/>
        </w:rPr>
        <w:t xml:space="preserve"> </w:t>
      </w:r>
      <w:bookmarkStart w:id="18818" w:name="_ETM_Q34_662739"/>
      <w:bookmarkEnd w:id="18818"/>
      <w:r>
        <w:rPr>
          <w:rtl/>
        </w:rPr>
        <w:t xml:space="preserve">אם </w:t>
      </w:r>
      <w:bookmarkStart w:id="18819" w:name="_ETM_Q34_662920"/>
      <w:bookmarkEnd w:id="18819"/>
      <w:r>
        <w:rPr>
          <w:rtl/>
        </w:rPr>
        <w:t xml:space="preserve">נפלת </w:t>
      </w:r>
      <w:bookmarkStart w:id="18820" w:name="_ETM_Q34_663670"/>
      <w:bookmarkEnd w:id="18820"/>
      <w:r>
        <w:rPr>
          <w:rtl/>
        </w:rPr>
        <w:t xml:space="preserve">אז </w:t>
      </w:r>
      <w:bookmarkStart w:id="18821" w:name="_ETM_Q34_663879"/>
      <w:bookmarkStart w:id="18822" w:name="_ETM_Q34_663950"/>
      <w:bookmarkEnd w:id="18821"/>
      <w:bookmarkEnd w:id="18822"/>
      <w:r>
        <w:rPr>
          <w:rFonts w:hint="cs"/>
          <w:rtl/>
        </w:rPr>
        <w:t>ק</w:t>
      </w:r>
      <w:bookmarkStart w:id="18823" w:name="_ETM_Q34_662755"/>
      <w:bookmarkEnd w:id="18823"/>
      <w:r>
        <w:rPr>
          <w:rtl/>
        </w:rPr>
        <w:t>ום</w:t>
      </w:r>
      <w:r>
        <w:rPr>
          <w:rFonts w:hint="cs"/>
          <w:rtl/>
        </w:rPr>
        <w:t>.</w:t>
      </w:r>
      <w:r>
        <w:rPr>
          <w:rtl/>
        </w:rPr>
        <w:t xml:space="preserve"> </w:t>
      </w:r>
      <w:bookmarkStart w:id="18824" w:name="_ETM_Q34_667100"/>
      <w:bookmarkEnd w:id="18824"/>
      <w:r>
        <w:rPr>
          <w:rtl/>
        </w:rPr>
        <w:t xml:space="preserve">יש </w:t>
      </w:r>
      <w:bookmarkStart w:id="18825" w:name="_ETM_Q34_667430"/>
      <w:bookmarkEnd w:id="18825"/>
      <w:r>
        <w:rPr>
          <w:rtl/>
        </w:rPr>
        <w:t xml:space="preserve">גם </w:t>
      </w:r>
      <w:bookmarkStart w:id="18826" w:name="_ETM_Q34_667670"/>
      <w:bookmarkEnd w:id="18826"/>
      <w:r>
        <w:rPr>
          <w:rtl/>
        </w:rPr>
        <w:t xml:space="preserve">עוד </w:t>
      </w:r>
      <w:bookmarkStart w:id="18827" w:name="_ETM_Q34_667910"/>
      <w:bookmarkEnd w:id="18827"/>
      <w:r>
        <w:rPr>
          <w:rtl/>
        </w:rPr>
        <w:t xml:space="preserve">כל </w:t>
      </w:r>
      <w:bookmarkStart w:id="18828" w:name="_ETM_Q34_668090"/>
      <w:bookmarkEnd w:id="18828"/>
      <w:r>
        <w:rPr>
          <w:rtl/>
        </w:rPr>
        <w:t>מיני</w:t>
      </w:r>
      <w:r>
        <w:rPr>
          <w:rFonts w:hint="cs"/>
          <w:rtl/>
        </w:rPr>
        <w:t>,</w:t>
      </w:r>
      <w:r>
        <w:rPr>
          <w:rtl/>
        </w:rPr>
        <w:t xml:space="preserve"> </w:t>
      </w:r>
      <w:bookmarkStart w:id="18829" w:name="_ETM_Q34_668840"/>
      <w:bookmarkEnd w:id="18829"/>
      <w:r>
        <w:rPr>
          <w:rtl/>
        </w:rPr>
        <w:t xml:space="preserve">אני </w:t>
      </w:r>
      <w:bookmarkStart w:id="18830" w:name="_ETM_Q34_669020"/>
      <w:bookmarkEnd w:id="18830"/>
      <w:r>
        <w:rPr>
          <w:rtl/>
        </w:rPr>
        <w:t xml:space="preserve">כאילו </w:t>
      </w:r>
      <w:bookmarkStart w:id="18831" w:name="_ETM_Q34_669440"/>
      <w:bookmarkEnd w:id="18831"/>
      <w:r>
        <w:rPr>
          <w:rtl/>
        </w:rPr>
        <w:t xml:space="preserve">הולך </w:t>
      </w:r>
      <w:bookmarkStart w:id="18832" w:name="_ETM_Q34_669710"/>
      <w:bookmarkEnd w:id="18832"/>
      <w:r>
        <w:rPr>
          <w:rtl/>
        </w:rPr>
        <w:t xml:space="preserve">פה </w:t>
      </w:r>
      <w:bookmarkStart w:id="18833" w:name="_ETM_Q34_669890"/>
      <w:bookmarkEnd w:id="18833"/>
      <w:r>
        <w:rPr>
          <w:rtl/>
        </w:rPr>
        <w:t xml:space="preserve">על </w:t>
      </w:r>
      <w:bookmarkStart w:id="18834" w:name="_ETM_Q34_670040"/>
      <w:bookmarkEnd w:id="18834"/>
      <w:r>
        <w:rPr>
          <w:rtl/>
        </w:rPr>
        <w:t xml:space="preserve">הקו </w:t>
      </w:r>
      <w:bookmarkStart w:id="18835" w:name="_ETM_Q34_670430"/>
      <w:bookmarkEnd w:id="18835"/>
      <w:r>
        <w:rPr>
          <w:rtl/>
        </w:rPr>
        <w:t>הדק</w:t>
      </w:r>
      <w:r>
        <w:rPr>
          <w:rFonts w:hint="cs"/>
          <w:rtl/>
        </w:rPr>
        <w:t xml:space="preserve"> </w:t>
      </w:r>
      <w:r>
        <w:rPr>
          <w:rtl/>
        </w:rPr>
        <w:t xml:space="preserve">– </w:t>
      </w:r>
      <w:bookmarkStart w:id="18836" w:name="_ETM_Q34_671580"/>
      <w:bookmarkEnd w:id="18836"/>
      <w:r>
        <w:rPr>
          <w:rtl/>
        </w:rPr>
        <w:t>נכון</w:t>
      </w:r>
      <w:r>
        <w:rPr>
          <w:rFonts w:hint="cs"/>
          <w:rtl/>
        </w:rPr>
        <w:t>,</w:t>
      </w:r>
      <w:r>
        <w:rPr>
          <w:rtl/>
        </w:rPr>
        <w:t xml:space="preserve"> </w:t>
      </w:r>
      <w:bookmarkStart w:id="18837" w:name="_ETM_Q34_672000"/>
      <w:bookmarkEnd w:id="18837"/>
      <w:r>
        <w:rPr>
          <w:rtl/>
        </w:rPr>
        <w:t xml:space="preserve">חבר </w:t>
      </w:r>
      <w:bookmarkStart w:id="18838" w:name="_ETM_Q34_672300"/>
      <w:bookmarkEnd w:id="18838"/>
      <w:r>
        <w:rPr>
          <w:rtl/>
        </w:rPr>
        <w:t xml:space="preserve">הכנסת </w:t>
      </w:r>
      <w:bookmarkStart w:id="18839" w:name="_ETM_Q34_672690"/>
      <w:bookmarkEnd w:id="18839"/>
      <w:r>
        <w:rPr>
          <w:rtl/>
        </w:rPr>
        <w:t xml:space="preserve">אופיר </w:t>
      </w:r>
      <w:bookmarkStart w:id="18840" w:name="_ETM_Q34_672960"/>
      <w:bookmarkEnd w:id="18840"/>
      <w:r>
        <w:rPr>
          <w:rtl/>
        </w:rPr>
        <w:t>כץ</w:t>
      </w:r>
      <w:r>
        <w:rPr>
          <w:rFonts w:hint="cs"/>
          <w:rtl/>
        </w:rPr>
        <w:t xml:space="preserve">? </w:t>
      </w:r>
      <w:bookmarkStart w:id="18841" w:name="_ETM_Q34_673200"/>
      <w:bookmarkEnd w:id="18841"/>
      <w:r>
        <w:rPr>
          <w:rtl/>
        </w:rPr>
        <w:t xml:space="preserve">כי </w:t>
      </w:r>
      <w:bookmarkStart w:id="18842" w:name="_ETM_Q34_673320"/>
      <w:bookmarkEnd w:id="18842"/>
      <w:r>
        <w:rPr>
          <w:rtl/>
        </w:rPr>
        <w:t xml:space="preserve">אז </w:t>
      </w:r>
      <w:bookmarkStart w:id="18843" w:name="_ETM_Q34_673500"/>
      <w:bookmarkStart w:id="18844" w:name="_ETM_Q34_674010"/>
      <w:bookmarkEnd w:id="18843"/>
      <w:bookmarkEnd w:id="18844"/>
      <w:r>
        <w:rPr>
          <w:rtl/>
        </w:rPr>
        <w:t>יגי</w:t>
      </w:r>
      <w:r>
        <w:rPr>
          <w:rFonts w:hint="cs"/>
          <w:rtl/>
        </w:rPr>
        <w:t>ש</w:t>
      </w:r>
      <w:r>
        <w:rPr>
          <w:rtl/>
        </w:rPr>
        <w:t xml:space="preserve">ו </w:t>
      </w:r>
      <w:bookmarkStart w:id="18845" w:name="_ETM_Q34_674370"/>
      <w:bookmarkEnd w:id="18845"/>
      <w:r>
        <w:rPr>
          <w:rtl/>
        </w:rPr>
        <w:t>עלי</w:t>
      </w:r>
      <w:r>
        <w:rPr>
          <w:rFonts w:hint="cs"/>
          <w:rtl/>
        </w:rPr>
        <w:t>י</w:t>
      </w:r>
      <w:r>
        <w:rPr>
          <w:rtl/>
        </w:rPr>
        <w:t xml:space="preserve"> </w:t>
      </w:r>
      <w:bookmarkStart w:id="18846" w:name="_ETM_Q34_674550"/>
      <w:bookmarkEnd w:id="18846"/>
      <w:r>
        <w:rPr>
          <w:rtl/>
        </w:rPr>
        <w:t>תלונה</w:t>
      </w:r>
      <w:r>
        <w:rPr>
          <w:rFonts w:hint="cs"/>
          <w:rtl/>
        </w:rPr>
        <w:t>.</w:t>
      </w:r>
      <w:r>
        <w:rPr>
          <w:rtl/>
        </w:rPr>
        <w:t xml:space="preserve"> </w:t>
      </w:r>
      <w:bookmarkStart w:id="18847" w:name="_ETM_Q34_675700"/>
      <w:bookmarkEnd w:id="18847"/>
      <w:r>
        <w:rPr>
          <w:rtl/>
        </w:rPr>
        <w:t xml:space="preserve">אבל </w:t>
      </w:r>
      <w:bookmarkStart w:id="18848" w:name="_ETM_Q34_675940"/>
      <w:bookmarkEnd w:id="18848"/>
      <w:r>
        <w:rPr>
          <w:rtl/>
        </w:rPr>
        <w:t xml:space="preserve">אני </w:t>
      </w:r>
      <w:bookmarkStart w:id="18849" w:name="_ETM_Q34_676090"/>
      <w:bookmarkEnd w:id="18849"/>
      <w:r>
        <w:rPr>
          <w:rtl/>
        </w:rPr>
        <w:t xml:space="preserve">אגיד </w:t>
      </w:r>
      <w:bookmarkStart w:id="18850" w:name="_ETM_Q34_676330"/>
      <w:bookmarkEnd w:id="18850"/>
      <w:r>
        <w:rPr>
          <w:rtl/>
        </w:rPr>
        <w:t xml:space="preserve">בכל </w:t>
      </w:r>
      <w:bookmarkStart w:id="18851" w:name="_ETM_Q34_676660"/>
      <w:bookmarkEnd w:id="18851"/>
      <w:r>
        <w:rPr>
          <w:rtl/>
        </w:rPr>
        <w:t xml:space="preserve">זאת </w:t>
      </w:r>
      <w:bookmarkStart w:id="18852" w:name="_ETM_Q34_677080"/>
      <w:bookmarkEnd w:id="18852"/>
      <w:r>
        <w:rPr>
          <w:rtl/>
        </w:rPr>
        <w:t xml:space="preserve">שהשר </w:t>
      </w:r>
      <w:bookmarkStart w:id="18853" w:name="_ETM_Q34_677620"/>
      <w:bookmarkEnd w:id="18853"/>
      <w:r>
        <w:rPr>
          <w:rtl/>
        </w:rPr>
        <w:t>קר</w:t>
      </w:r>
      <w:r>
        <w:rPr>
          <w:rFonts w:hint="cs"/>
          <w:rtl/>
        </w:rPr>
        <w:t>ע</w:t>
      </w:r>
      <w:r>
        <w:rPr>
          <w:rtl/>
        </w:rPr>
        <w:t xml:space="preserve">י </w:t>
      </w:r>
      <w:bookmarkStart w:id="18854" w:name="_ETM_Q34_678390"/>
      <w:bookmarkEnd w:id="18854"/>
      <w:r>
        <w:rPr>
          <w:rtl/>
        </w:rPr>
        <w:t>בגימטרי</w:t>
      </w:r>
      <w:r>
        <w:rPr>
          <w:rFonts w:hint="cs"/>
          <w:rtl/>
        </w:rPr>
        <w:t>י</w:t>
      </w:r>
      <w:bookmarkStart w:id="18855" w:name="_ETM_Q34_574634"/>
      <w:bookmarkEnd w:id="18855"/>
      <w:r>
        <w:rPr>
          <w:rtl/>
        </w:rPr>
        <w:t xml:space="preserve">ה </w:t>
      </w:r>
      <w:bookmarkStart w:id="18856" w:name="_ETM_Q34_679260"/>
      <w:bookmarkEnd w:id="18856"/>
      <w:r>
        <w:rPr>
          <w:rtl/>
        </w:rPr>
        <w:t>זה</w:t>
      </w:r>
      <w:r>
        <w:rPr>
          <w:rFonts w:hint="cs"/>
          <w:rtl/>
        </w:rPr>
        <w:t>:</w:t>
      </w:r>
      <w:r>
        <w:rPr>
          <w:rtl/>
        </w:rPr>
        <w:t xml:space="preserve"> </w:t>
      </w:r>
      <w:bookmarkStart w:id="18857" w:name="_ETM_Q34_679440"/>
      <w:bookmarkEnd w:id="18857"/>
      <w:r>
        <w:rPr>
          <w:rtl/>
        </w:rPr>
        <w:t xml:space="preserve">ברחה </w:t>
      </w:r>
      <w:bookmarkStart w:id="18858" w:name="_ETM_Q34_679770"/>
      <w:bookmarkEnd w:id="18858"/>
      <w:r>
        <w:rPr>
          <w:rtl/>
        </w:rPr>
        <w:t xml:space="preserve">לי </w:t>
      </w:r>
      <w:bookmarkStart w:id="18859" w:name="_ETM_Q34_679980"/>
      <w:bookmarkEnd w:id="18859"/>
      <w:r>
        <w:rPr>
          <w:rFonts w:hint="cs"/>
          <w:rtl/>
        </w:rPr>
        <w:t>נפיח</w:t>
      </w:r>
      <w:r>
        <w:rPr>
          <w:rtl/>
        </w:rPr>
        <w:t xml:space="preserve">ה </w:t>
      </w:r>
      <w:bookmarkStart w:id="18860" w:name="_ETM_Q34_680340"/>
      <w:bookmarkEnd w:id="18860"/>
      <w:r>
        <w:rPr>
          <w:rtl/>
        </w:rPr>
        <w:t xml:space="preserve">לא </w:t>
      </w:r>
      <w:bookmarkStart w:id="18861" w:name="_ETM_Q34_680460"/>
      <w:bookmarkEnd w:id="18861"/>
      <w:r>
        <w:rPr>
          <w:rtl/>
        </w:rPr>
        <w:t>צנועה</w:t>
      </w:r>
      <w:r>
        <w:rPr>
          <w:rFonts w:hint="cs"/>
          <w:rtl/>
        </w:rPr>
        <w:t>.</w:t>
      </w:r>
      <w:r>
        <w:rPr>
          <w:rtl/>
        </w:rPr>
        <w:t xml:space="preserve"> </w:t>
      </w:r>
      <w:bookmarkStart w:id="18862" w:name="_ETM_Q34_681770"/>
      <w:bookmarkEnd w:id="18862"/>
      <w:r>
        <w:rPr>
          <w:rtl/>
        </w:rPr>
        <w:t xml:space="preserve">זה </w:t>
      </w:r>
      <w:bookmarkStart w:id="18863" w:name="_ETM_Q34_682069"/>
      <w:bookmarkEnd w:id="18863"/>
      <w:r>
        <w:rPr>
          <w:rFonts w:hint="cs"/>
          <w:rtl/>
        </w:rPr>
        <w:t>גם.</w:t>
      </w:r>
      <w:bookmarkStart w:id="18864" w:name="_ETM_Q34_679321"/>
      <w:bookmarkEnd w:id="18864"/>
      <w:r>
        <w:rPr>
          <w:rtl/>
        </w:rPr>
        <w:t xml:space="preserve"> </w:t>
      </w:r>
      <w:bookmarkStart w:id="18865" w:name="_ETM_Q34_683239"/>
      <w:bookmarkEnd w:id="18865"/>
    </w:p>
    <w:p w:rsidR="00E7267A" w:rsidRDefault="00E7267A" w:rsidP="000778DE">
      <w:pPr>
        <w:rPr>
          <w:rtl/>
        </w:rPr>
      </w:pPr>
    </w:p>
    <w:p w:rsidR="00E7267A" w:rsidRDefault="00E7267A" w:rsidP="000778DE">
      <w:pPr>
        <w:pStyle w:val="af5"/>
        <w:keepNext/>
        <w:rPr>
          <w:rtl/>
        </w:rPr>
      </w:pPr>
      <w:r w:rsidRPr="00A17BE5">
        <w:rPr>
          <w:rStyle w:val="TagStyle"/>
          <w:rtl/>
        </w:rPr>
        <w:t xml:space="preserve"> &lt;&lt; קריאה &gt;&gt; </w:t>
      </w:r>
      <w:r>
        <w:rPr>
          <w:rtl/>
        </w:rPr>
        <w:t>השרה לקידום מעמד האישה מאי גולן:</w:t>
      </w:r>
      <w:r w:rsidRPr="00A17BE5">
        <w:rPr>
          <w:rStyle w:val="TagStyle"/>
          <w:rtl/>
        </w:rPr>
        <w:t xml:space="preserve"> &lt;&lt; קריאה &gt;&gt;</w:t>
      </w:r>
      <w:r>
        <w:rPr>
          <w:rtl/>
        </w:rPr>
        <w:t xml:space="preserve"> </w:t>
      </w:r>
    </w:p>
    <w:p w:rsidR="00E7267A" w:rsidRDefault="00E7267A" w:rsidP="000A35EF">
      <w:pPr>
        <w:rPr>
          <w:rtl/>
        </w:rPr>
      </w:pPr>
    </w:p>
    <w:p w:rsidR="00E7267A" w:rsidRPr="00A17BE5" w:rsidRDefault="00E7267A" w:rsidP="000778DE">
      <w:pPr>
        <w:rPr>
          <w:rtl/>
        </w:rPr>
      </w:pPr>
      <w:bookmarkStart w:id="18866" w:name="_ETM_Q34_680237"/>
      <w:bookmarkStart w:id="18867" w:name="_ETM_Q34_680130"/>
      <w:bookmarkStart w:id="18868" w:name="_ETM_Q34_679910"/>
      <w:bookmarkEnd w:id="18866"/>
      <w:bookmarkEnd w:id="18867"/>
      <w:bookmarkEnd w:id="18868"/>
      <w:r>
        <w:rPr>
          <w:rFonts w:hint="cs"/>
          <w:rtl/>
        </w:rPr>
        <w:t>די, שירי, די, לאן הגענו?</w:t>
      </w:r>
      <w:bookmarkStart w:id="18869" w:name="_ETM_Q34_679750"/>
      <w:bookmarkEnd w:id="18869"/>
    </w:p>
    <w:p w:rsidR="00E7267A" w:rsidRDefault="00E7267A" w:rsidP="000778DE">
      <w:pPr>
        <w:rPr>
          <w:rtl/>
        </w:rPr>
      </w:pPr>
    </w:p>
    <w:p w:rsidR="00E7267A" w:rsidRDefault="00E7267A" w:rsidP="000778DE">
      <w:pPr>
        <w:pStyle w:val="-"/>
        <w:keepNext/>
        <w:rPr>
          <w:rtl/>
        </w:rPr>
      </w:pPr>
      <w:r w:rsidRPr="00A17BE5">
        <w:rPr>
          <w:rStyle w:val="TagStyle"/>
          <w:rtl/>
        </w:rPr>
        <w:t xml:space="preserve"> &lt;&lt; דובר_המשך &gt;&gt; </w:t>
      </w:r>
      <w:r>
        <w:rPr>
          <w:rtl/>
        </w:rPr>
        <w:t>נאור שירי (יש עתיד):</w:t>
      </w:r>
      <w:r w:rsidRPr="00A17BE5">
        <w:rPr>
          <w:rStyle w:val="TagStyle"/>
          <w:rtl/>
        </w:rPr>
        <w:t xml:space="preserve"> &lt;&lt; דובר_המשך &gt;&gt;</w:t>
      </w:r>
      <w:r>
        <w:rPr>
          <w:rtl/>
        </w:rPr>
        <w:t xml:space="preserve"> </w:t>
      </w:r>
    </w:p>
    <w:p w:rsidR="00E7267A" w:rsidRDefault="00E7267A" w:rsidP="000A35EF">
      <w:pPr>
        <w:rPr>
          <w:rtl/>
        </w:rPr>
      </w:pPr>
    </w:p>
    <w:p w:rsidR="00E7267A" w:rsidRDefault="00E7267A" w:rsidP="0075651D">
      <w:pPr>
        <w:rPr>
          <w:rtl/>
        </w:rPr>
      </w:pPr>
      <w:r>
        <w:rPr>
          <w:rtl/>
        </w:rPr>
        <w:t>עכשיו</w:t>
      </w:r>
      <w:r>
        <w:rPr>
          <w:rFonts w:hint="cs"/>
          <w:rtl/>
        </w:rPr>
        <w:t>,</w:t>
      </w:r>
      <w:r>
        <w:rPr>
          <w:rtl/>
        </w:rPr>
        <w:t xml:space="preserve"> </w:t>
      </w:r>
      <w:bookmarkStart w:id="18870" w:name="_ETM_Q34_684109"/>
      <w:bookmarkEnd w:id="18870"/>
      <w:r>
        <w:rPr>
          <w:rtl/>
        </w:rPr>
        <w:t>נכון</w:t>
      </w:r>
      <w:r>
        <w:rPr>
          <w:rFonts w:hint="cs"/>
          <w:rtl/>
        </w:rPr>
        <w:t>,</w:t>
      </w:r>
      <w:r>
        <w:rPr>
          <w:rtl/>
        </w:rPr>
        <w:t xml:space="preserve"> </w:t>
      </w:r>
      <w:bookmarkStart w:id="18871" w:name="_ETM_Q34_684530"/>
      <w:bookmarkEnd w:id="18871"/>
      <w:r>
        <w:rPr>
          <w:rtl/>
        </w:rPr>
        <w:t xml:space="preserve">עושים </w:t>
      </w:r>
      <w:bookmarkStart w:id="18872" w:name="_ETM_Q34_684799"/>
      <w:bookmarkEnd w:id="18872"/>
      <w:r>
        <w:rPr>
          <w:rtl/>
        </w:rPr>
        <w:t>פרצופים</w:t>
      </w:r>
      <w:r>
        <w:rPr>
          <w:rFonts w:hint="cs"/>
          <w:rtl/>
        </w:rPr>
        <w:t>.</w:t>
      </w:r>
      <w:r>
        <w:rPr>
          <w:rtl/>
        </w:rPr>
        <w:t xml:space="preserve"> </w:t>
      </w:r>
      <w:bookmarkStart w:id="18873" w:name="_ETM_Q34_685849"/>
      <w:bookmarkEnd w:id="18873"/>
      <w:r>
        <w:rPr>
          <w:rtl/>
        </w:rPr>
        <w:t xml:space="preserve">אבל </w:t>
      </w:r>
      <w:bookmarkStart w:id="18874" w:name="_ETM_Q34_686120"/>
      <w:bookmarkEnd w:id="18874"/>
      <w:r>
        <w:rPr>
          <w:rtl/>
        </w:rPr>
        <w:t xml:space="preserve">בזמן </w:t>
      </w:r>
      <w:bookmarkStart w:id="18875" w:name="_ETM_Q34_686540"/>
      <w:bookmarkEnd w:id="18875"/>
      <w:r>
        <w:rPr>
          <w:rtl/>
        </w:rPr>
        <w:t xml:space="preserve">שהוא </w:t>
      </w:r>
      <w:bookmarkStart w:id="18876" w:name="_ETM_Q34_686959"/>
      <w:bookmarkEnd w:id="18876"/>
      <w:r>
        <w:rPr>
          <w:rtl/>
        </w:rPr>
        <w:t xml:space="preserve">עולה </w:t>
      </w:r>
      <w:bookmarkStart w:id="18877" w:name="_ETM_Q34_687709"/>
      <w:bookmarkEnd w:id="18877"/>
      <w:r>
        <w:rPr>
          <w:rtl/>
        </w:rPr>
        <w:t xml:space="preserve">ומדבר </w:t>
      </w:r>
      <w:bookmarkStart w:id="18878" w:name="_ETM_Q34_688249"/>
      <w:bookmarkEnd w:id="18878"/>
      <w:r>
        <w:rPr>
          <w:rtl/>
        </w:rPr>
        <w:t xml:space="preserve">כמו </w:t>
      </w:r>
      <w:bookmarkStart w:id="18879" w:name="_ETM_Q34_688430"/>
      <w:bookmarkEnd w:id="18879"/>
      <w:r>
        <w:rPr>
          <w:rtl/>
        </w:rPr>
        <w:t xml:space="preserve">שהוא </w:t>
      </w:r>
      <w:bookmarkStart w:id="18880" w:name="_ETM_Q34_688579"/>
      <w:bookmarkEnd w:id="18880"/>
      <w:r>
        <w:rPr>
          <w:rtl/>
        </w:rPr>
        <w:t xml:space="preserve">מדבר </w:t>
      </w:r>
      <w:bookmarkStart w:id="18881" w:name="_ETM_Q34_689090"/>
      <w:bookmarkEnd w:id="18881"/>
      <w:r>
        <w:rPr>
          <w:rtl/>
        </w:rPr>
        <w:t xml:space="preserve">אף </w:t>
      </w:r>
      <w:bookmarkStart w:id="18882" w:name="_ETM_Q34_689359"/>
      <w:bookmarkEnd w:id="18882"/>
      <w:r>
        <w:rPr>
          <w:rFonts w:hint="cs"/>
          <w:rtl/>
        </w:rPr>
        <w:t>אחד</w:t>
      </w:r>
      <w:r>
        <w:rPr>
          <w:rtl/>
        </w:rPr>
        <w:t xml:space="preserve"> </w:t>
      </w:r>
      <w:bookmarkStart w:id="18883" w:name="_ETM_Q34_689749"/>
      <w:bookmarkEnd w:id="18883"/>
      <w:r>
        <w:rPr>
          <w:rtl/>
        </w:rPr>
        <w:t xml:space="preserve">מכם </w:t>
      </w:r>
      <w:bookmarkStart w:id="18884" w:name="_ETM_Q34_690870"/>
      <w:bookmarkEnd w:id="18884"/>
      <w:r>
        <w:rPr>
          <w:rtl/>
        </w:rPr>
        <w:t xml:space="preserve">לא </w:t>
      </w:r>
      <w:bookmarkStart w:id="18885" w:name="_ETM_Q34_691140"/>
      <w:bookmarkStart w:id="18886" w:name="_ETM_Q34_691410"/>
      <w:bookmarkEnd w:id="18885"/>
      <w:bookmarkEnd w:id="18886"/>
      <w:r>
        <w:rPr>
          <w:rFonts w:hint="cs"/>
          <w:rtl/>
        </w:rPr>
        <w:t>קם</w:t>
      </w:r>
      <w:r>
        <w:rPr>
          <w:rtl/>
        </w:rPr>
        <w:t xml:space="preserve"> </w:t>
      </w:r>
      <w:bookmarkStart w:id="18887" w:name="_ETM_Q34_691530"/>
      <w:bookmarkEnd w:id="18887"/>
      <w:r>
        <w:rPr>
          <w:rFonts w:hint="cs"/>
          <w:rtl/>
        </w:rPr>
        <w:t>ו</w:t>
      </w:r>
      <w:bookmarkStart w:id="18888" w:name="_ETM_Q34_689874"/>
      <w:bookmarkEnd w:id="18888"/>
      <w:r>
        <w:rPr>
          <w:rtl/>
        </w:rPr>
        <w:t xml:space="preserve">אומר </w:t>
      </w:r>
      <w:bookmarkStart w:id="18889" w:name="_ETM_Q34_691680"/>
      <w:bookmarkEnd w:id="18889"/>
      <w:r>
        <w:rPr>
          <w:rtl/>
        </w:rPr>
        <w:t>לו</w:t>
      </w:r>
      <w:r>
        <w:rPr>
          <w:rFonts w:hint="cs"/>
          <w:rtl/>
        </w:rPr>
        <w:t>:</w:t>
      </w:r>
      <w:r>
        <w:rPr>
          <w:rtl/>
        </w:rPr>
        <w:t xml:space="preserve"> </w:t>
      </w:r>
      <w:bookmarkStart w:id="18890" w:name="_ETM_Q34_691830"/>
      <w:bookmarkEnd w:id="18890"/>
      <w:r>
        <w:rPr>
          <w:rtl/>
        </w:rPr>
        <w:t>וא</w:t>
      </w:r>
      <w:r>
        <w:rPr>
          <w:rFonts w:hint="cs"/>
          <w:rtl/>
        </w:rPr>
        <w:t>ל</w:t>
      </w:r>
      <w:r>
        <w:rPr>
          <w:rtl/>
        </w:rPr>
        <w:t>לה</w:t>
      </w:r>
      <w:r>
        <w:rPr>
          <w:rFonts w:hint="cs"/>
          <w:rtl/>
        </w:rPr>
        <w:t>,</w:t>
      </w:r>
      <w:r>
        <w:rPr>
          <w:rtl/>
        </w:rPr>
        <w:t xml:space="preserve"> </w:t>
      </w:r>
      <w:bookmarkStart w:id="18891" w:name="_ETM_Q34_692100"/>
      <w:bookmarkEnd w:id="18891"/>
      <w:r>
        <w:rPr>
          <w:rtl/>
        </w:rPr>
        <w:t xml:space="preserve">אתה </w:t>
      </w:r>
      <w:bookmarkStart w:id="18892" w:name="_ETM_Q34_692280"/>
      <w:bookmarkEnd w:id="18892"/>
      <w:r>
        <w:rPr>
          <w:rtl/>
        </w:rPr>
        <w:t xml:space="preserve">יודע </w:t>
      </w:r>
      <w:bookmarkStart w:id="18893" w:name="_ETM_Q34_692520"/>
      <w:bookmarkEnd w:id="18893"/>
      <w:r>
        <w:rPr>
          <w:rtl/>
        </w:rPr>
        <w:t>מה</w:t>
      </w:r>
      <w:r>
        <w:rPr>
          <w:rFonts w:hint="cs"/>
          <w:rtl/>
        </w:rPr>
        <w:t>,</w:t>
      </w:r>
      <w:r>
        <w:rPr>
          <w:rtl/>
        </w:rPr>
        <w:t xml:space="preserve"> </w:t>
      </w:r>
      <w:bookmarkStart w:id="18894" w:name="_ETM_Q34_693150"/>
      <w:bookmarkEnd w:id="18894"/>
      <w:r>
        <w:rPr>
          <w:rtl/>
        </w:rPr>
        <w:t>בוא</w:t>
      </w:r>
      <w:bookmarkStart w:id="18895" w:name="_ETM_Q34_693269"/>
      <w:bookmarkEnd w:id="18895"/>
      <w:r>
        <w:rPr>
          <w:rFonts w:hint="cs"/>
          <w:rtl/>
        </w:rPr>
        <w:t>'נה,</w:t>
      </w:r>
      <w:r>
        <w:rPr>
          <w:rtl/>
        </w:rPr>
        <w:t xml:space="preserve"> </w:t>
      </w:r>
      <w:bookmarkStart w:id="18896" w:name="_ETM_Q34_693389"/>
      <w:bookmarkEnd w:id="18896"/>
      <w:r>
        <w:rPr>
          <w:rtl/>
        </w:rPr>
        <w:t xml:space="preserve">אולי </w:t>
      </w:r>
      <w:bookmarkStart w:id="18897" w:name="_ETM_Q34_693659"/>
      <w:bookmarkEnd w:id="18897"/>
      <w:r>
        <w:rPr>
          <w:rtl/>
        </w:rPr>
        <w:t>הגזמת</w:t>
      </w:r>
      <w:r>
        <w:rPr>
          <w:rFonts w:hint="cs"/>
          <w:rtl/>
        </w:rPr>
        <w:t>.</w:t>
      </w:r>
      <w:r>
        <w:rPr>
          <w:rtl/>
        </w:rPr>
        <w:t xml:space="preserve"> </w:t>
      </w:r>
      <w:bookmarkStart w:id="18898" w:name="_ETM_Q34_694630"/>
      <w:bookmarkEnd w:id="18898"/>
    </w:p>
    <w:p w:rsidR="00E7267A" w:rsidRDefault="00E7267A" w:rsidP="000778DE">
      <w:pPr>
        <w:rPr>
          <w:rtl/>
        </w:rPr>
      </w:pPr>
      <w:bookmarkStart w:id="18899" w:name="_ETM_Q34_695811"/>
      <w:bookmarkEnd w:id="18899"/>
    </w:p>
    <w:p w:rsidR="00E7267A" w:rsidRDefault="00E7267A" w:rsidP="000778DE">
      <w:pPr>
        <w:pStyle w:val="af5"/>
        <w:keepNext/>
        <w:rPr>
          <w:rtl/>
        </w:rPr>
      </w:pPr>
      <w:bookmarkStart w:id="18900" w:name="ET_interruption_6559_29"/>
      <w:r w:rsidRPr="003754EC">
        <w:rPr>
          <w:rStyle w:val="TagStyle"/>
          <w:rtl/>
        </w:rPr>
        <w:t xml:space="preserve"> &lt;&lt; קריאה &gt;&gt; </w:t>
      </w:r>
      <w:r>
        <w:rPr>
          <w:rtl/>
        </w:rPr>
        <w:t>השרה לקידום מעמד האישה מאי גולן:</w:t>
      </w:r>
      <w:r w:rsidRPr="003754EC">
        <w:rPr>
          <w:rStyle w:val="TagStyle"/>
          <w:rtl/>
        </w:rPr>
        <w:t xml:space="preserve"> &lt;&lt; קריאה &gt;&gt;</w:t>
      </w:r>
      <w:r>
        <w:rPr>
          <w:rtl/>
        </w:rPr>
        <w:t xml:space="preserve"> </w:t>
      </w:r>
      <w:bookmarkEnd w:id="18900"/>
    </w:p>
    <w:p w:rsidR="00E7267A" w:rsidRDefault="00E7267A" w:rsidP="000A35EF">
      <w:pPr>
        <w:rPr>
          <w:rtl/>
        </w:rPr>
      </w:pPr>
    </w:p>
    <w:p w:rsidR="00E7267A" w:rsidRPr="003754EC" w:rsidRDefault="00E7267A" w:rsidP="000778DE">
      <w:pPr>
        <w:rPr>
          <w:rtl/>
        </w:rPr>
      </w:pPr>
      <w:r>
        <w:rPr>
          <w:rFonts w:hint="cs"/>
          <w:rtl/>
        </w:rPr>
        <w:t xml:space="preserve">לא, כי אתם </w:t>
      </w:r>
      <w:bookmarkStart w:id="18901" w:name="_ETM_Q34_690072"/>
      <w:bookmarkEnd w:id="18901"/>
      <w:r w:rsidR="000A35EF">
        <w:rPr>
          <w:rFonts w:hint="cs"/>
          <w:rtl/>
        </w:rPr>
        <w:t>– – –</w:t>
      </w:r>
    </w:p>
    <w:p w:rsidR="00E7267A" w:rsidRDefault="00E7267A" w:rsidP="000778DE">
      <w:pPr>
        <w:rPr>
          <w:rtl/>
        </w:rPr>
      </w:pPr>
    </w:p>
    <w:p w:rsidR="00E7267A" w:rsidRDefault="00E7267A" w:rsidP="000778DE">
      <w:pPr>
        <w:pStyle w:val="-"/>
        <w:keepNext/>
        <w:rPr>
          <w:rtl/>
        </w:rPr>
      </w:pPr>
      <w:bookmarkStart w:id="18902" w:name="ET_speakercontinue_6361_30"/>
      <w:r w:rsidRPr="003754EC">
        <w:rPr>
          <w:rStyle w:val="TagStyle"/>
          <w:rtl/>
        </w:rPr>
        <w:t xml:space="preserve"> &lt;&lt; דובר_המשך &gt;&gt; </w:t>
      </w:r>
      <w:r>
        <w:rPr>
          <w:rtl/>
        </w:rPr>
        <w:t>נאור שירי (יש עתיד):</w:t>
      </w:r>
      <w:r w:rsidRPr="003754EC">
        <w:rPr>
          <w:rStyle w:val="TagStyle"/>
          <w:rtl/>
        </w:rPr>
        <w:t xml:space="preserve"> &lt;&lt; דובר_המשך &gt;&gt;</w:t>
      </w:r>
      <w:r>
        <w:rPr>
          <w:rtl/>
        </w:rPr>
        <w:t xml:space="preserve"> </w:t>
      </w:r>
      <w:bookmarkEnd w:id="18902"/>
    </w:p>
    <w:p w:rsidR="00E7267A" w:rsidRDefault="00E7267A" w:rsidP="000A35EF">
      <w:pPr>
        <w:rPr>
          <w:rtl/>
        </w:rPr>
      </w:pPr>
    </w:p>
    <w:p w:rsidR="00E7267A" w:rsidRDefault="00E7267A" w:rsidP="000778DE">
      <w:pPr>
        <w:rPr>
          <w:rtl/>
        </w:rPr>
      </w:pPr>
      <w:r>
        <w:rPr>
          <w:rtl/>
        </w:rPr>
        <w:t xml:space="preserve">אז </w:t>
      </w:r>
      <w:bookmarkStart w:id="18903" w:name="_ETM_Q34_694840"/>
      <w:bookmarkEnd w:id="18903"/>
      <w:r>
        <w:rPr>
          <w:rtl/>
        </w:rPr>
        <w:t xml:space="preserve">אתה </w:t>
      </w:r>
      <w:bookmarkStart w:id="18904" w:name="_ETM_Q34_695050"/>
      <w:bookmarkEnd w:id="18904"/>
      <w:r>
        <w:rPr>
          <w:rtl/>
        </w:rPr>
        <w:t xml:space="preserve">לא </w:t>
      </w:r>
      <w:bookmarkStart w:id="18905" w:name="_ETM_Q34_695200"/>
      <w:bookmarkEnd w:id="18905"/>
      <w:r>
        <w:rPr>
          <w:rtl/>
        </w:rPr>
        <w:t xml:space="preserve">יודע </w:t>
      </w:r>
      <w:bookmarkStart w:id="18906" w:name="_ETM_Q34_695530"/>
      <w:bookmarkEnd w:id="18906"/>
      <w:r>
        <w:rPr>
          <w:rtl/>
        </w:rPr>
        <w:t xml:space="preserve">את </w:t>
      </w:r>
      <w:bookmarkStart w:id="18907" w:name="_ETM_Q34_695620"/>
      <w:bookmarkEnd w:id="18907"/>
      <w:r>
        <w:rPr>
          <w:rtl/>
        </w:rPr>
        <w:t xml:space="preserve">מחירי </w:t>
      </w:r>
      <w:bookmarkStart w:id="18908" w:name="_ETM_Q34_696069"/>
      <w:bookmarkEnd w:id="18908"/>
      <w:r>
        <w:rPr>
          <w:rtl/>
        </w:rPr>
        <w:t>הארנונה</w:t>
      </w:r>
      <w:r>
        <w:rPr>
          <w:rFonts w:hint="cs"/>
          <w:rtl/>
        </w:rPr>
        <w:t xml:space="preserve"> </w:t>
      </w:r>
      <w:r w:rsidR="000A35EF">
        <w:rPr>
          <w:rFonts w:hint="cs"/>
          <w:rtl/>
        </w:rPr>
        <w:t>– –</w:t>
      </w:r>
    </w:p>
    <w:p w:rsidR="00E7267A" w:rsidRDefault="00E7267A" w:rsidP="000778DE">
      <w:pPr>
        <w:rPr>
          <w:rtl/>
        </w:rPr>
      </w:pPr>
    </w:p>
    <w:p w:rsidR="00E7267A" w:rsidRDefault="00E7267A" w:rsidP="000778DE">
      <w:pPr>
        <w:pStyle w:val="af5"/>
        <w:keepNext/>
        <w:rPr>
          <w:rtl/>
        </w:rPr>
      </w:pPr>
      <w:bookmarkStart w:id="18909" w:name="ET_interruption_6559_35"/>
      <w:r w:rsidRPr="00440410">
        <w:rPr>
          <w:rStyle w:val="TagStyle"/>
          <w:rtl/>
        </w:rPr>
        <w:t xml:space="preserve"> &lt;&lt; קריאה &gt;&gt; </w:t>
      </w:r>
      <w:r>
        <w:rPr>
          <w:rtl/>
        </w:rPr>
        <w:t>השרה לקידום מעמד האישה מאי גולן:</w:t>
      </w:r>
      <w:r w:rsidRPr="00440410">
        <w:rPr>
          <w:rStyle w:val="TagStyle"/>
          <w:rtl/>
        </w:rPr>
        <w:t xml:space="preserve"> &lt;&lt; קריאה &gt;&gt;</w:t>
      </w:r>
      <w:r>
        <w:rPr>
          <w:rtl/>
        </w:rPr>
        <w:t xml:space="preserve"> </w:t>
      </w:r>
      <w:bookmarkEnd w:id="18909"/>
    </w:p>
    <w:p w:rsidR="00E7267A" w:rsidRDefault="00E7267A" w:rsidP="000A35EF">
      <w:pPr>
        <w:rPr>
          <w:rtl/>
        </w:rPr>
      </w:pPr>
    </w:p>
    <w:p w:rsidR="00E7267A" w:rsidRPr="00440410" w:rsidRDefault="00E7267A" w:rsidP="0075651D">
      <w:pPr>
        <w:rPr>
          <w:rtl/>
        </w:rPr>
      </w:pPr>
      <w:r>
        <w:rPr>
          <w:rFonts w:hint="cs"/>
          <w:rtl/>
        </w:rPr>
        <w:t>כשגב' מירב בן ארי</w:t>
      </w:r>
      <w:bookmarkStart w:id="18910" w:name="_ETM_Q34_692303"/>
      <w:bookmarkEnd w:id="18910"/>
      <w:r>
        <w:rPr>
          <w:rFonts w:hint="cs"/>
          <w:rtl/>
        </w:rPr>
        <w:t xml:space="preserve"> עולה ומטנפת פה אתם לא קמים. די.</w:t>
      </w:r>
      <w:bookmarkStart w:id="18911" w:name="_ETM_Q34_694850"/>
      <w:bookmarkEnd w:id="18911"/>
    </w:p>
    <w:p w:rsidR="00E7267A" w:rsidRPr="00440410" w:rsidRDefault="00E7267A" w:rsidP="000778DE">
      <w:pPr>
        <w:rPr>
          <w:rtl/>
        </w:rPr>
      </w:pPr>
    </w:p>
    <w:p w:rsidR="00E7267A" w:rsidRDefault="00E7267A" w:rsidP="000778DE">
      <w:pPr>
        <w:pStyle w:val="-"/>
        <w:keepNext/>
        <w:rPr>
          <w:rtl/>
        </w:rPr>
      </w:pPr>
      <w:bookmarkStart w:id="18912" w:name="ET_speakercontinue_6361_36"/>
      <w:r w:rsidRPr="00440410">
        <w:rPr>
          <w:rStyle w:val="TagStyle"/>
          <w:rtl/>
        </w:rPr>
        <w:t xml:space="preserve"> &lt;&lt; דובר_המשך &gt;&gt; </w:t>
      </w:r>
      <w:r>
        <w:rPr>
          <w:rtl/>
        </w:rPr>
        <w:t>נאור שירי (יש עתיד):</w:t>
      </w:r>
      <w:r w:rsidRPr="00440410">
        <w:rPr>
          <w:rStyle w:val="TagStyle"/>
          <w:rtl/>
        </w:rPr>
        <w:t xml:space="preserve"> &lt;&lt; דובר_המשך &gt;&gt;</w:t>
      </w:r>
      <w:r>
        <w:rPr>
          <w:rtl/>
        </w:rPr>
        <w:t xml:space="preserve"> </w:t>
      </w:r>
      <w:bookmarkEnd w:id="18912"/>
    </w:p>
    <w:p w:rsidR="00E7267A" w:rsidRDefault="00E7267A" w:rsidP="000A35EF">
      <w:pPr>
        <w:rPr>
          <w:rtl/>
        </w:rPr>
      </w:pPr>
    </w:p>
    <w:p w:rsidR="00E7267A" w:rsidRDefault="000A35EF" w:rsidP="000778DE">
      <w:pPr>
        <w:rPr>
          <w:rtl/>
        </w:rPr>
      </w:pPr>
      <w:r>
        <w:rPr>
          <w:rFonts w:hint="cs"/>
          <w:rtl/>
        </w:rPr>
        <w:t>– –</w:t>
      </w:r>
      <w:r w:rsidR="00E7267A">
        <w:rPr>
          <w:rFonts w:hint="cs"/>
          <w:rtl/>
        </w:rPr>
        <w:t xml:space="preserve"> </w:t>
      </w:r>
      <w:bookmarkStart w:id="18913" w:name="_ETM_Q34_692259"/>
      <w:bookmarkStart w:id="18914" w:name="_ETM_Q34_696610"/>
      <w:bookmarkEnd w:id="18913"/>
      <w:bookmarkEnd w:id="18914"/>
      <w:r w:rsidR="00E7267A">
        <w:rPr>
          <w:rtl/>
        </w:rPr>
        <w:t xml:space="preserve">ואתה </w:t>
      </w:r>
      <w:bookmarkStart w:id="18915" w:name="_ETM_Q34_696880"/>
      <w:bookmarkEnd w:id="18915"/>
      <w:r w:rsidR="00E7267A">
        <w:rPr>
          <w:rtl/>
        </w:rPr>
        <w:t xml:space="preserve">לא </w:t>
      </w:r>
      <w:bookmarkStart w:id="18916" w:name="_ETM_Q34_697000"/>
      <w:bookmarkEnd w:id="18916"/>
      <w:r w:rsidR="00E7267A">
        <w:rPr>
          <w:rtl/>
        </w:rPr>
        <w:t xml:space="preserve">יודע </w:t>
      </w:r>
      <w:bookmarkStart w:id="18917" w:name="_ETM_Q34_697179"/>
      <w:bookmarkEnd w:id="18917"/>
      <w:r w:rsidR="00E7267A">
        <w:rPr>
          <w:rtl/>
        </w:rPr>
        <w:t xml:space="preserve">מה </w:t>
      </w:r>
      <w:bookmarkStart w:id="18918" w:name="_ETM_Q34_697300"/>
      <w:bookmarkEnd w:id="18918"/>
      <w:r w:rsidR="00E7267A">
        <w:rPr>
          <w:rtl/>
        </w:rPr>
        <w:t xml:space="preserve">זה </w:t>
      </w:r>
      <w:bookmarkStart w:id="18919" w:name="_ETM_Q34_697480"/>
      <w:bookmarkEnd w:id="18919"/>
      <w:r w:rsidR="00E7267A">
        <w:rPr>
          <w:rtl/>
        </w:rPr>
        <w:t>מ</w:t>
      </w:r>
      <w:bookmarkStart w:id="18920" w:name="_ETM_Q34_697990"/>
      <w:bookmarkEnd w:id="18920"/>
      <w:r w:rsidR="00E7267A">
        <w:rPr>
          <w:rtl/>
        </w:rPr>
        <w:t xml:space="preserve">ענק </w:t>
      </w:r>
      <w:bookmarkStart w:id="18921" w:name="_ETM_Q34_698470"/>
      <w:bookmarkEnd w:id="18921"/>
      <w:r w:rsidR="00E7267A">
        <w:rPr>
          <w:rtl/>
        </w:rPr>
        <w:t>איזון</w:t>
      </w:r>
      <w:r w:rsidR="00E7267A">
        <w:rPr>
          <w:rFonts w:hint="cs"/>
          <w:rtl/>
        </w:rPr>
        <w:t>,</w:t>
      </w:r>
      <w:r w:rsidR="00E7267A">
        <w:rPr>
          <w:rtl/>
        </w:rPr>
        <w:t xml:space="preserve"> </w:t>
      </w:r>
      <w:bookmarkStart w:id="18922" w:name="_ETM_Q34_699580"/>
      <w:bookmarkEnd w:id="18922"/>
      <w:r w:rsidR="00E7267A">
        <w:rPr>
          <w:rtl/>
        </w:rPr>
        <w:t xml:space="preserve">ואתה </w:t>
      </w:r>
      <w:bookmarkStart w:id="18923" w:name="_ETM_Q34_699970"/>
      <w:bookmarkEnd w:id="18923"/>
      <w:r w:rsidR="00E7267A">
        <w:rPr>
          <w:rtl/>
        </w:rPr>
        <w:t xml:space="preserve">לא </w:t>
      </w:r>
      <w:bookmarkStart w:id="18924" w:name="_ETM_Q34_700090"/>
      <w:bookmarkEnd w:id="18924"/>
      <w:r w:rsidR="00E7267A">
        <w:rPr>
          <w:rtl/>
        </w:rPr>
        <w:t xml:space="preserve">יודע </w:t>
      </w:r>
      <w:bookmarkStart w:id="18925" w:name="_ETM_Q34_700360"/>
      <w:bookmarkEnd w:id="18925"/>
      <w:r w:rsidR="00E7267A">
        <w:rPr>
          <w:rtl/>
        </w:rPr>
        <w:t xml:space="preserve">מה </w:t>
      </w:r>
      <w:bookmarkStart w:id="18926" w:name="_ETM_Q34_700510"/>
      <w:bookmarkEnd w:id="18926"/>
      <w:r w:rsidR="00E7267A">
        <w:rPr>
          <w:rtl/>
        </w:rPr>
        <w:t xml:space="preserve">זה </w:t>
      </w:r>
      <w:bookmarkStart w:id="18927" w:name="_ETM_Q34_700690"/>
      <w:bookmarkEnd w:id="18927"/>
      <w:r w:rsidR="00E7267A">
        <w:rPr>
          <w:rtl/>
        </w:rPr>
        <w:t xml:space="preserve">לקיים </w:t>
      </w:r>
      <w:bookmarkStart w:id="18928" w:name="_ETM_Q34_701380"/>
      <w:bookmarkEnd w:id="18928"/>
      <w:r w:rsidR="00E7267A">
        <w:rPr>
          <w:rtl/>
        </w:rPr>
        <w:t xml:space="preserve">הבטחת </w:t>
      </w:r>
      <w:bookmarkStart w:id="18929" w:name="_ETM_Q34_701830"/>
      <w:bookmarkEnd w:id="18929"/>
      <w:r w:rsidR="00E7267A">
        <w:rPr>
          <w:rtl/>
        </w:rPr>
        <w:t>בחירות</w:t>
      </w:r>
      <w:r w:rsidR="00E7267A">
        <w:rPr>
          <w:rFonts w:hint="cs"/>
          <w:rtl/>
        </w:rPr>
        <w:t>,</w:t>
      </w:r>
      <w:r w:rsidR="00E7267A">
        <w:rPr>
          <w:rtl/>
        </w:rPr>
        <w:t xml:space="preserve"> </w:t>
      </w:r>
      <w:bookmarkStart w:id="18930" w:name="_ETM_Q34_702340"/>
      <w:bookmarkEnd w:id="18930"/>
      <w:r w:rsidR="00E7267A">
        <w:rPr>
          <w:rtl/>
        </w:rPr>
        <w:t xml:space="preserve">אבל </w:t>
      </w:r>
      <w:bookmarkStart w:id="18931" w:name="_ETM_Q34_702520"/>
      <w:bookmarkStart w:id="18932" w:name="_ETM_Q34_702730"/>
      <w:bookmarkEnd w:id="18931"/>
      <w:bookmarkEnd w:id="18932"/>
      <w:r w:rsidR="00E7267A">
        <w:rPr>
          <w:rtl/>
        </w:rPr>
        <w:t xml:space="preserve">מה </w:t>
      </w:r>
      <w:bookmarkStart w:id="18933" w:name="_ETM_Q34_703150"/>
      <w:bookmarkEnd w:id="18933"/>
      <w:r w:rsidR="00E7267A">
        <w:rPr>
          <w:rtl/>
        </w:rPr>
        <w:t xml:space="preserve">שאתה </w:t>
      </w:r>
      <w:bookmarkStart w:id="18934" w:name="_ETM_Q34_703420"/>
      <w:bookmarkEnd w:id="18934"/>
      <w:r w:rsidR="00E7267A">
        <w:rPr>
          <w:rtl/>
        </w:rPr>
        <w:t xml:space="preserve">בכלל </w:t>
      </w:r>
      <w:bookmarkStart w:id="18935" w:name="_ETM_Q34_703809"/>
      <w:bookmarkEnd w:id="18935"/>
      <w:r w:rsidR="00E7267A">
        <w:rPr>
          <w:rtl/>
        </w:rPr>
        <w:t xml:space="preserve">לא </w:t>
      </w:r>
      <w:bookmarkStart w:id="18936" w:name="_ETM_Q34_703870"/>
      <w:bookmarkEnd w:id="18936"/>
      <w:r w:rsidR="00E7267A">
        <w:rPr>
          <w:rtl/>
        </w:rPr>
        <w:t xml:space="preserve">יודע </w:t>
      </w:r>
      <w:bookmarkStart w:id="18937" w:name="_ETM_Q34_704530"/>
      <w:bookmarkEnd w:id="18937"/>
      <w:r w:rsidR="00E7267A">
        <w:rPr>
          <w:rtl/>
        </w:rPr>
        <w:t xml:space="preserve">זה </w:t>
      </w:r>
      <w:bookmarkStart w:id="18938" w:name="_ETM_Q34_704740"/>
      <w:bookmarkEnd w:id="18938"/>
      <w:r w:rsidR="00E7267A">
        <w:rPr>
          <w:rtl/>
        </w:rPr>
        <w:t xml:space="preserve">להשאיר </w:t>
      </w:r>
      <w:bookmarkStart w:id="18939" w:name="_ETM_Q34_705130"/>
      <w:bookmarkEnd w:id="18939"/>
      <w:r w:rsidR="00E7267A">
        <w:rPr>
          <w:rtl/>
        </w:rPr>
        <w:t xml:space="preserve">את </w:t>
      </w:r>
      <w:bookmarkStart w:id="18940" w:name="_ETM_Q34_705220"/>
      <w:bookmarkEnd w:id="18940"/>
      <w:r w:rsidR="00E7267A">
        <w:rPr>
          <w:rtl/>
        </w:rPr>
        <w:t xml:space="preserve">זה </w:t>
      </w:r>
      <w:bookmarkStart w:id="18941" w:name="_ETM_Q34_706000"/>
      <w:bookmarkEnd w:id="18941"/>
      <w:r w:rsidR="00E7267A">
        <w:rPr>
          <w:rtl/>
        </w:rPr>
        <w:t xml:space="preserve">בצד </w:t>
      </w:r>
      <w:bookmarkStart w:id="18942" w:name="_ETM_Q34_706450"/>
      <w:bookmarkEnd w:id="18942"/>
      <w:r w:rsidR="00E7267A">
        <w:rPr>
          <w:rtl/>
        </w:rPr>
        <w:t>המקצועי</w:t>
      </w:r>
      <w:r w:rsidR="00E7267A">
        <w:rPr>
          <w:rFonts w:hint="cs"/>
          <w:rtl/>
        </w:rPr>
        <w:t>.</w:t>
      </w:r>
      <w:r w:rsidR="00E7267A">
        <w:rPr>
          <w:rtl/>
        </w:rPr>
        <w:t xml:space="preserve"> </w:t>
      </w:r>
      <w:bookmarkStart w:id="18943" w:name="_ETM_Q34_707260"/>
      <w:bookmarkEnd w:id="18943"/>
      <w:r w:rsidR="00E7267A">
        <w:rPr>
          <w:rtl/>
        </w:rPr>
        <w:t xml:space="preserve">וברגע </w:t>
      </w:r>
      <w:bookmarkStart w:id="18944" w:name="_ETM_Q34_707709"/>
      <w:bookmarkEnd w:id="18944"/>
      <w:r w:rsidR="00E7267A">
        <w:rPr>
          <w:rtl/>
        </w:rPr>
        <w:t xml:space="preserve">שאתה </w:t>
      </w:r>
      <w:bookmarkStart w:id="18945" w:name="_ETM_Q34_707890"/>
      <w:bookmarkEnd w:id="18945"/>
      <w:r w:rsidR="00E7267A">
        <w:rPr>
          <w:rtl/>
        </w:rPr>
        <w:t xml:space="preserve">יורד </w:t>
      </w:r>
      <w:bookmarkStart w:id="18946" w:name="_ETM_Q34_708190"/>
      <w:bookmarkEnd w:id="18946"/>
      <w:r w:rsidR="00E7267A">
        <w:rPr>
          <w:rtl/>
        </w:rPr>
        <w:t>ל</w:t>
      </w:r>
      <w:bookmarkStart w:id="18947" w:name="_ETM_Q34_705149"/>
      <w:bookmarkEnd w:id="18947"/>
      <w:r w:rsidR="00E7267A">
        <w:rPr>
          <w:rtl/>
        </w:rPr>
        <w:t xml:space="preserve">קו </w:t>
      </w:r>
      <w:bookmarkStart w:id="18948" w:name="_ETM_Q34_708520"/>
      <w:bookmarkEnd w:id="18948"/>
      <w:r w:rsidR="00E7267A">
        <w:rPr>
          <w:rtl/>
        </w:rPr>
        <w:t>האישי</w:t>
      </w:r>
      <w:r w:rsidR="00E7267A">
        <w:rPr>
          <w:rFonts w:hint="cs"/>
          <w:rtl/>
        </w:rPr>
        <w:t xml:space="preserve"> </w:t>
      </w:r>
      <w:r>
        <w:rPr>
          <w:rFonts w:hint="cs"/>
          <w:rtl/>
        </w:rPr>
        <w:t>– – –</w:t>
      </w:r>
      <w:r w:rsidR="00E7267A">
        <w:rPr>
          <w:rtl/>
        </w:rPr>
        <w:t xml:space="preserve"> </w:t>
      </w:r>
      <w:bookmarkStart w:id="18949" w:name="_ETM_Q34_709660"/>
      <w:bookmarkEnd w:id="18949"/>
    </w:p>
    <w:p w:rsidR="00E7267A" w:rsidRDefault="00E7267A" w:rsidP="000778DE">
      <w:pPr>
        <w:rPr>
          <w:rtl/>
        </w:rPr>
      </w:pPr>
    </w:p>
    <w:p w:rsidR="00E7267A" w:rsidRDefault="00E7267A" w:rsidP="000778DE">
      <w:pPr>
        <w:pStyle w:val="af5"/>
        <w:keepNext/>
        <w:rPr>
          <w:rtl/>
        </w:rPr>
      </w:pPr>
      <w:bookmarkStart w:id="18950" w:name="ET_interruption_6162_31"/>
      <w:r w:rsidRPr="003754EC">
        <w:rPr>
          <w:rStyle w:val="TagStyle"/>
          <w:rtl/>
        </w:rPr>
        <w:t xml:space="preserve"> &lt;&lt; קריאה &gt;&gt; </w:t>
      </w:r>
      <w:r>
        <w:rPr>
          <w:rtl/>
        </w:rPr>
        <w:t>ניסים ואטורי (הליכוד):</w:t>
      </w:r>
      <w:r w:rsidRPr="003754EC">
        <w:rPr>
          <w:rStyle w:val="TagStyle"/>
          <w:rtl/>
        </w:rPr>
        <w:t xml:space="preserve"> &lt;&lt; קריאה &gt;&gt;</w:t>
      </w:r>
      <w:r>
        <w:rPr>
          <w:rtl/>
        </w:rPr>
        <w:t xml:space="preserve"> </w:t>
      </w:r>
      <w:bookmarkEnd w:id="18950"/>
    </w:p>
    <w:p w:rsidR="00E7267A" w:rsidRDefault="00E7267A" w:rsidP="000A35EF">
      <w:pPr>
        <w:rPr>
          <w:rtl/>
        </w:rPr>
      </w:pPr>
    </w:p>
    <w:p w:rsidR="00E7267A" w:rsidRPr="00440410" w:rsidRDefault="00E7267A" w:rsidP="000778DE">
      <w:pPr>
        <w:rPr>
          <w:rtl/>
        </w:rPr>
      </w:pPr>
      <w:bookmarkStart w:id="18951" w:name="_ETM_Q34_703990"/>
      <w:bookmarkStart w:id="18952" w:name="_ETM_Q34_703118"/>
      <w:bookmarkEnd w:id="18951"/>
      <w:bookmarkEnd w:id="18952"/>
      <w:r>
        <w:rPr>
          <w:rFonts w:hint="cs"/>
          <w:rtl/>
        </w:rPr>
        <w:t>אתה גם</w:t>
      </w:r>
      <w:bookmarkStart w:id="18953" w:name="_ETM_Q34_703342"/>
      <w:bookmarkStart w:id="18954" w:name="_ETM_Q34_703871"/>
      <w:bookmarkStart w:id="18955" w:name="_ETM_Q34_703670"/>
      <w:bookmarkStart w:id="18956" w:name="_ETM_Q34_703570"/>
      <w:bookmarkEnd w:id="18953"/>
      <w:bookmarkEnd w:id="18954"/>
      <w:bookmarkEnd w:id="18955"/>
      <w:bookmarkEnd w:id="18956"/>
      <w:r>
        <w:rPr>
          <w:rFonts w:hint="cs"/>
          <w:rtl/>
        </w:rPr>
        <w:t xml:space="preserve"> הפכת להיות כמו </w:t>
      </w:r>
      <w:r w:rsidR="000A35EF">
        <w:rPr>
          <w:rFonts w:hint="cs"/>
          <w:rtl/>
        </w:rPr>
        <w:t>– – –</w:t>
      </w:r>
      <w:bookmarkStart w:id="18957" w:name="_ETM_Q34_704228"/>
      <w:bookmarkEnd w:id="18957"/>
      <w:r>
        <w:rPr>
          <w:rFonts w:hint="cs"/>
          <w:rtl/>
        </w:rPr>
        <w:t xml:space="preserve"> הוא לא באולם.</w:t>
      </w:r>
      <w:bookmarkStart w:id="18958" w:name="_ETM_Q34_704095"/>
      <w:bookmarkEnd w:id="18958"/>
    </w:p>
    <w:p w:rsidR="00E7267A" w:rsidRDefault="00E7267A" w:rsidP="000778DE">
      <w:pPr>
        <w:rPr>
          <w:rtl/>
        </w:rPr>
      </w:pPr>
    </w:p>
    <w:p w:rsidR="00E7267A" w:rsidRDefault="00E7267A" w:rsidP="000778DE">
      <w:pPr>
        <w:pStyle w:val="-"/>
        <w:keepNext/>
        <w:rPr>
          <w:rtl/>
        </w:rPr>
      </w:pPr>
      <w:bookmarkStart w:id="18959" w:name="ET_speakercontinue_6361_32"/>
      <w:r w:rsidRPr="003754EC">
        <w:rPr>
          <w:rStyle w:val="TagStyle"/>
          <w:rtl/>
        </w:rPr>
        <w:t xml:space="preserve"> &lt;&lt; דובר_המשך &gt;&gt; </w:t>
      </w:r>
      <w:r>
        <w:rPr>
          <w:rtl/>
        </w:rPr>
        <w:t>נאור שירי (יש עתיד):</w:t>
      </w:r>
      <w:r w:rsidRPr="003754EC">
        <w:rPr>
          <w:rStyle w:val="TagStyle"/>
          <w:rtl/>
        </w:rPr>
        <w:t xml:space="preserve"> &lt;&lt; דובר_המשך &gt;&gt;</w:t>
      </w:r>
      <w:r>
        <w:rPr>
          <w:rtl/>
        </w:rPr>
        <w:t xml:space="preserve"> </w:t>
      </w:r>
      <w:bookmarkEnd w:id="18959"/>
    </w:p>
    <w:p w:rsidR="00E7267A" w:rsidRDefault="00E7267A" w:rsidP="000A35EF">
      <w:pPr>
        <w:rPr>
          <w:rtl/>
        </w:rPr>
      </w:pPr>
    </w:p>
    <w:p w:rsidR="00E7267A" w:rsidRDefault="00E7267A" w:rsidP="000778DE">
      <w:pPr>
        <w:rPr>
          <w:rtl/>
        </w:rPr>
      </w:pPr>
      <w:r>
        <w:rPr>
          <w:rtl/>
        </w:rPr>
        <w:t xml:space="preserve">קפטן </w:t>
      </w:r>
      <w:bookmarkStart w:id="18960" w:name="_ETM_Q34_710080"/>
      <w:bookmarkEnd w:id="18960"/>
      <w:r>
        <w:rPr>
          <w:rFonts w:hint="cs"/>
          <w:rtl/>
        </w:rPr>
        <w:t>וא</w:t>
      </w:r>
      <w:r>
        <w:rPr>
          <w:rtl/>
        </w:rPr>
        <w:t>טורי</w:t>
      </w:r>
      <w:r>
        <w:rPr>
          <w:rFonts w:hint="cs"/>
          <w:rtl/>
        </w:rPr>
        <w:t>,</w:t>
      </w:r>
      <w:r>
        <w:rPr>
          <w:rtl/>
        </w:rPr>
        <w:t xml:space="preserve"> </w:t>
      </w:r>
      <w:bookmarkStart w:id="18961" w:name="_ETM_Q34_710860"/>
      <w:bookmarkEnd w:id="18961"/>
      <w:r>
        <w:rPr>
          <w:rtl/>
        </w:rPr>
        <w:t xml:space="preserve">אל </w:t>
      </w:r>
      <w:bookmarkStart w:id="18962" w:name="_ETM_Q34_713260"/>
      <w:bookmarkEnd w:id="18962"/>
      <w:r>
        <w:rPr>
          <w:rFonts w:hint="cs"/>
          <w:rtl/>
        </w:rPr>
        <w:t xml:space="preserve">תפריע לי </w:t>
      </w:r>
      <w:r w:rsidR="000A35EF">
        <w:rPr>
          <w:rFonts w:hint="cs"/>
          <w:rtl/>
        </w:rPr>
        <w:t>– –</w:t>
      </w:r>
    </w:p>
    <w:p w:rsidR="00E7267A" w:rsidRDefault="00E7267A" w:rsidP="000778DE">
      <w:pPr>
        <w:rPr>
          <w:rtl/>
        </w:rPr>
      </w:pPr>
    </w:p>
    <w:p w:rsidR="00E7267A" w:rsidRDefault="00E7267A" w:rsidP="000778DE">
      <w:pPr>
        <w:pStyle w:val="af5"/>
        <w:keepNext/>
        <w:rPr>
          <w:rtl/>
        </w:rPr>
      </w:pPr>
      <w:bookmarkStart w:id="18963" w:name="ET_interruption_6162_33"/>
      <w:r w:rsidRPr="003754EC">
        <w:rPr>
          <w:rStyle w:val="TagStyle"/>
          <w:rtl/>
        </w:rPr>
        <w:t xml:space="preserve"> &lt;&lt; קריאה &gt;&gt; </w:t>
      </w:r>
      <w:r>
        <w:rPr>
          <w:rtl/>
        </w:rPr>
        <w:t>ניסים ואטורי (הליכוד):</w:t>
      </w:r>
      <w:r w:rsidRPr="003754EC">
        <w:rPr>
          <w:rStyle w:val="TagStyle"/>
          <w:rtl/>
        </w:rPr>
        <w:t xml:space="preserve"> &lt;&lt; קריאה &gt;&gt;</w:t>
      </w:r>
      <w:r>
        <w:rPr>
          <w:rtl/>
        </w:rPr>
        <w:t xml:space="preserve"> </w:t>
      </w:r>
      <w:bookmarkEnd w:id="18963"/>
    </w:p>
    <w:p w:rsidR="00E7267A" w:rsidRDefault="00E7267A" w:rsidP="000A35EF">
      <w:pPr>
        <w:rPr>
          <w:rtl/>
        </w:rPr>
      </w:pPr>
    </w:p>
    <w:p w:rsidR="00E7267A" w:rsidRDefault="00E7267A" w:rsidP="000778DE">
      <w:pPr>
        <w:rPr>
          <w:rtl/>
        </w:rPr>
      </w:pPr>
      <w:r>
        <w:rPr>
          <w:rFonts w:hint="cs"/>
          <w:rtl/>
        </w:rPr>
        <w:t>הוא לא באולם, אבל.</w:t>
      </w:r>
      <w:bookmarkStart w:id="18964" w:name="_ETM_Q34_710020"/>
      <w:bookmarkStart w:id="18965" w:name="_ETM_Q34_710974"/>
      <w:bookmarkEnd w:id="18964"/>
      <w:bookmarkEnd w:id="18965"/>
      <w:r>
        <w:rPr>
          <w:rFonts w:hint="cs"/>
          <w:rtl/>
        </w:rPr>
        <w:t xml:space="preserve"> תגיד לי </w:t>
      </w:r>
      <w:bookmarkStart w:id="18966" w:name="_ETM_Q34_708536"/>
      <w:bookmarkEnd w:id="18966"/>
      <w:r>
        <w:rPr>
          <w:rFonts w:hint="cs"/>
          <w:rtl/>
        </w:rPr>
        <w:t xml:space="preserve">מה אתה </w:t>
      </w:r>
      <w:bookmarkStart w:id="18967" w:name="_ETM_Q34_708521"/>
      <w:bookmarkStart w:id="18968" w:name="_ETM_Q34_709940"/>
      <w:bookmarkStart w:id="18969" w:name="_ETM_Q34_706660"/>
      <w:bookmarkEnd w:id="18967"/>
      <w:bookmarkEnd w:id="18968"/>
      <w:bookmarkEnd w:id="18969"/>
      <w:r w:rsidR="000A35EF">
        <w:rPr>
          <w:rFonts w:hint="cs"/>
          <w:rtl/>
        </w:rPr>
        <w:t>– – –</w:t>
      </w:r>
      <w:r>
        <w:rPr>
          <w:rFonts w:hint="cs"/>
          <w:rtl/>
        </w:rPr>
        <w:t xml:space="preserve"> לספר סיפורים</w:t>
      </w:r>
      <w:bookmarkStart w:id="18970" w:name="_ETM_Q34_709131"/>
      <w:bookmarkEnd w:id="18970"/>
      <w:r>
        <w:rPr>
          <w:rFonts w:hint="cs"/>
          <w:rtl/>
        </w:rPr>
        <w:t>.</w:t>
      </w:r>
    </w:p>
    <w:p w:rsidR="00E7267A" w:rsidRDefault="00E7267A" w:rsidP="000778DE">
      <w:pPr>
        <w:rPr>
          <w:rtl/>
        </w:rPr>
      </w:pPr>
    </w:p>
    <w:p w:rsidR="00E7267A" w:rsidRDefault="00E7267A" w:rsidP="000778DE">
      <w:pPr>
        <w:pStyle w:val="-"/>
        <w:keepNext/>
        <w:rPr>
          <w:rtl/>
        </w:rPr>
      </w:pPr>
      <w:bookmarkStart w:id="18971" w:name="ET_speakercontinue_6361_34"/>
      <w:r w:rsidRPr="003754EC">
        <w:rPr>
          <w:rStyle w:val="TagStyle"/>
          <w:rtl/>
        </w:rPr>
        <w:t xml:space="preserve"> &lt;&lt; דובר_המשך &gt;&gt; </w:t>
      </w:r>
      <w:r>
        <w:rPr>
          <w:rtl/>
        </w:rPr>
        <w:t>נאור שירי (יש עתיד):</w:t>
      </w:r>
      <w:r w:rsidRPr="003754EC">
        <w:rPr>
          <w:rStyle w:val="TagStyle"/>
          <w:rtl/>
        </w:rPr>
        <w:t xml:space="preserve"> &lt;&lt; דובר_המשך &gt;&gt;</w:t>
      </w:r>
      <w:r>
        <w:rPr>
          <w:rtl/>
        </w:rPr>
        <w:t xml:space="preserve"> </w:t>
      </w:r>
      <w:bookmarkEnd w:id="18971"/>
    </w:p>
    <w:p w:rsidR="00E7267A" w:rsidRPr="003754EC" w:rsidRDefault="00E7267A" w:rsidP="000778DE">
      <w:pPr>
        <w:rPr>
          <w:rtl/>
        </w:rPr>
      </w:pPr>
      <w:bookmarkStart w:id="18972" w:name="_ETM_Q34_707994"/>
      <w:bookmarkEnd w:id="18972"/>
    </w:p>
    <w:p w:rsidR="00E7267A" w:rsidRDefault="000A35EF" w:rsidP="000778DE">
      <w:pPr>
        <w:rPr>
          <w:rtl/>
        </w:rPr>
      </w:pPr>
      <w:r>
        <w:rPr>
          <w:rFonts w:hint="cs"/>
          <w:rtl/>
        </w:rPr>
        <w:t>– –</w:t>
      </w:r>
      <w:r w:rsidR="00E7267A">
        <w:rPr>
          <w:rFonts w:hint="cs"/>
          <w:rtl/>
        </w:rPr>
        <w:t xml:space="preserve"> ואל תגרום לי</w:t>
      </w:r>
      <w:bookmarkStart w:id="18973" w:name="_ETM_Q34_709048"/>
      <w:bookmarkEnd w:id="18973"/>
      <w:r w:rsidR="00E7267A">
        <w:rPr>
          <w:rFonts w:hint="cs"/>
          <w:rtl/>
        </w:rPr>
        <w:t xml:space="preserve"> </w:t>
      </w:r>
      <w:bookmarkStart w:id="18974" w:name="_ETM_Q34_716279"/>
      <w:bookmarkEnd w:id="18974"/>
      <w:r w:rsidR="00E7267A">
        <w:rPr>
          <w:rFonts w:hint="cs"/>
          <w:rtl/>
        </w:rPr>
        <w:t>לסטות מנתיב השיט שלי.</w:t>
      </w:r>
    </w:p>
    <w:p w:rsidR="00E7267A" w:rsidRDefault="00E7267A" w:rsidP="000778DE">
      <w:pPr>
        <w:rPr>
          <w:rtl/>
        </w:rPr>
      </w:pPr>
    </w:p>
    <w:p w:rsidR="00E7267A" w:rsidRDefault="00E7267A" w:rsidP="000778DE">
      <w:pPr>
        <w:pStyle w:val="af5"/>
        <w:keepNext/>
        <w:rPr>
          <w:rtl/>
        </w:rPr>
      </w:pPr>
      <w:bookmarkStart w:id="18975" w:name="ET_interruption_6162_37"/>
      <w:r w:rsidRPr="00440410">
        <w:rPr>
          <w:rStyle w:val="TagStyle"/>
          <w:rtl/>
        </w:rPr>
        <w:t xml:space="preserve"> &lt;&lt; קריאה &gt;&gt; </w:t>
      </w:r>
      <w:r>
        <w:rPr>
          <w:rtl/>
        </w:rPr>
        <w:t>ניסים ואטורי (הליכוד):</w:t>
      </w:r>
      <w:r w:rsidRPr="00440410">
        <w:rPr>
          <w:rStyle w:val="TagStyle"/>
          <w:rtl/>
        </w:rPr>
        <w:t xml:space="preserve"> &lt;&lt; קריאה &gt;&gt;</w:t>
      </w:r>
      <w:r>
        <w:rPr>
          <w:rtl/>
        </w:rPr>
        <w:t xml:space="preserve"> </w:t>
      </w:r>
      <w:bookmarkEnd w:id="18975"/>
    </w:p>
    <w:p w:rsidR="00E7267A" w:rsidRDefault="00E7267A" w:rsidP="000A35EF">
      <w:pPr>
        <w:rPr>
          <w:rtl/>
        </w:rPr>
      </w:pPr>
    </w:p>
    <w:p w:rsidR="00E7267A" w:rsidRPr="00440410" w:rsidRDefault="00E7267A" w:rsidP="000778DE">
      <w:pPr>
        <w:rPr>
          <w:rtl/>
        </w:rPr>
      </w:pPr>
      <w:r>
        <w:rPr>
          <w:rFonts w:hint="cs"/>
          <w:rtl/>
        </w:rPr>
        <w:t>אין לך אומץ</w:t>
      </w:r>
      <w:bookmarkStart w:id="18976" w:name="_ETM_Q34_706456"/>
      <w:bookmarkEnd w:id="18976"/>
      <w:r>
        <w:rPr>
          <w:rFonts w:hint="cs"/>
          <w:rtl/>
        </w:rPr>
        <w:t xml:space="preserve">, אין </w:t>
      </w:r>
      <w:bookmarkStart w:id="18977" w:name="_ETM_Q34_717773"/>
      <w:bookmarkEnd w:id="18977"/>
      <w:r>
        <w:rPr>
          <w:rFonts w:hint="cs"/>
          <w:rtl/>
        </w:rPr>
        <w:t>לך אומץ.</w:t>
      </w:r>
    </w:p>
    <w:p w:rsidR="00E7267A" w:rsidRDefault="00E7267A" w:rsidP="000778DE">
      <w:pPr>
        <w:rPr>
          <w:rtl/>
        </w:rPr>
      </w:pPr>
    </w:p>
    <w:p w:rsidR="00E7267A" w:rsidRDefault="00E7267A" w:rsidP="000778DE">
      <w:pPr>
        <w:pStyle w:val="-"/>
        <w:keepNext/>
        <w:rPr>
          <w:rtl/>
        </w:rPr>
      </w:pPr>
      <w:bookmarkStart w:id="18978" w:name="ET_speakercontinue_6361_38"/>
      <w:r w:rsidRPr="00440410">
        <w:rPr>
          <w:rStyle w:val="TagStyle"/>
          <w:rtl/>
        </w:rPr>
        <w:t xml:space="preserve"> &lt;&lt; דובר_המשך &gt;&gt; </w:t>
      </w:r>
      <w:r>
        <w:rPr>
          <w:rtl/>
        </w:rPr>
        <w:t>נאור שירי (יש עתיד):</w:t>
      </w:r>
      <w:r w:rsidRPr="00440410">
        <w:rPr>
          <w:rStyle w:val="TagStyle"/>
          <w:rtl/>
        </w:rPr>
        <w:t xml:space="preserve"> &lt;&lt; דובר_המשך &gt;&gt;</w:t>
      </w:r>
      <w:r>
        <w:rPr>
          <w:rtl/>
        </w:rPr>
        <w:t xml:space="preserve"> </w:t>
      </w:r>
      <w:bookmarkEnd w:id="18978"/>
    </w:p>
    <w:p w:rsidR="00E7267A" w:rsidRDefault="00E7267A" w:rsidP="000A35EF">
      <w:pPr>
        <w:rPr>
          <w:rtl/>
        </w:rPr>
      </w:pPr>
    </w:p>
    <w:p w:rsidR="00AE01EE" w:rsidRPr="00BE190F" w:rsidRDefault="00E7267A" w:rsidP="00AA3BA4">
      <w:pPr>
        <w:rPr>
          <w:rtl/>
        </w:rPr>
      </w:pPr>
      <w:bookmarkStart w:id="18979" w:name="_ETM_Q34_712069"/>
      <w:bookmarkEnd w:id="18979"/>
      <w:r w:rsidRPr="00BE190F">
        <w:rPr>
          <w:rFonts w:hint="cs"/>
          <w:rtl/>
        </w:rPr>
        <w:t>תודה.</w:t>
      </w:r>
      <w:r w:rsidR="00BE190F" w:rsidRPr="00BE190F">
        <w:rPr>
          <w:rFonts w:hint="cs"/>
          <w:rtl/>
        </w:rPr>
        <w:t xml:space="preserve"> </w:t>
      </w:r>
      <w:bookmarkStart w:id="18980" w:name="_ETM_Q34_712313"/>
      <w:bookmarkStart w:id="18981" w:name="_ETM_Q34_712388"/>
      <w:bookmarkStart w:id="18982" w:name="_ETM_Q34_714190"/>
      <w:bookmarkStart w:id="18983" w:name="_ETM_Q34_718839"/>
      <w:bookmarkStart w:id="18984" w:name="TOR_Q35"/>
      <w:bookmarkEnd w:id="18980"/>
      <w:bookmarkEnd w:id="18981"/>
      <w:bookmarkEnd w:id="18982"/>
      <w:bookmarkEnd w:id="18983"/>
      <w:bookmarkEnd w:id="18984"/>
      <w:r w:rsidR="00AE01EE" w:rsidRPr="00BE190F">
        <w:rPr>
          <w:rtl/>
        </w:rPr>
        <w:t>אז מי שלא יודע לשמור את זה מקצועי</w:t>
      </w:r>
      <w:r w:rsidR="00AA3BA4">
        <w:rPr>
          <w:rFonts w:hint="cs"/>
          <w:rtl/>
        </w:rPr>
        <w:t>,</w:t>
      </w:r>
      <w:r w:rsidR="00AE01EE" w:rsidRPr="00BE190F">
        <w:rPr>
          <w:rtl/>
        </w:rPr>
        <w:t xml:space="preserve"> הוא יקבל את זה </w:t>
      </w:r>
      <w:bookmarkStart w:id="18985" w:name="_ETM_Q35_126864"/>
      <w:bookmarkEnd w:id="18985"/>
      <w:r w:rsidR="00AE01EE" w:rsidRPr="00BE190F">
        <w:rPr>
          <w:rtl/>
        </w:rPr>
        <w:t xml:space="preserve">בדיוק בצד האישי. </w:t>
      </w:r>
    </w:p>
    <w:p w:rsidR="00AE01EE" w:rsidRPr="00BE190F" w:rsidRDefault="00AE01EE" w:rsidP="00BE190F">
      <w:pPr>
        <w:rPr>
          <w:rtl/>
        </w:rPr>
      </w:pPr>
      <w:bookmarkStart w:id="18986" w:name="_ETM_Q35_127554"/>
      <w:bookmarkStart w:id="18987" w:name="_ETM_Q35_127603"/>
      <w:bookmarkEnd w:id="18986"/>
      <w:bookmarkEnd w:id="18987"/>
    </w:p>
    <w:p w:rsidR="00AE01EE" w:rsidRPr="00BE190F" w:rsidRDefault="00AE01EE" w:rsidP="00BE190F">
      <w:pPr>
        <w:pStyle w:val="af5"/>
        <w:keepNext/>
        <w:rPr>
          <w:rtl/>
        </w:rPr>
      </w:pPr>
      <w:bookmarkStart w:id="18988" w:name="ET_interruption_6162_17"/>
      <w:r w:rsidRPr="00BE190F">
        <w:rPr>
          <w:rStyle w:val="TagStyle"/>
          <w:rtl/>
        </w:rPr>
        <w:t xml:space="preserve"> &lt;&lt; קריאה &gt;&gt; </w:t>
      </w:r>
      <w:r w:rsidRPr="00BE190F">
        <w:rPr>
          <w:rtl/>
        </w:rPr>
        <w:t>ניסים ואטורי (הליכוד):</w:t>
      </w:r>
      <w:r w:rsidRPr="00BE190F">
        <w:rPr>
          <w:rStyle w:val="TagStyle"/>
          <w:rtl/>
        </w:rPr>
        <w:t xml:space="preserve"> &lt;&lt; קריאה &gt;&gt;</w:t>
      </w:r>
      <w:r w:rsidRPr="00BE190F">
        <w:rPr>
          <w:rtl/>
        </w:rPr>
        <w:t xml:space="preserve"> </w:t>
      </w:r>
      <w:bookmarkEnd w:id="18988"/>
    </w:p>
    <w:p w:rsidR="00AE01EE" w:rsidRPr="00BE190F" w:rsidRDefault="00AE01EE" w:rsidP="00BE190F">
      <w:pPr>
        <w:rPr>
          <w:rtl/>
        </w:rPr>
      </w:pPr>
    </w:p>
    <w:p w:rsidR="00AE01EE" w:rsidRPr="00BE190F" w:rsidRDefault="000A35EF" w:rsidP="00BE190F">
      <w:pPr>
        <w:rPr>
          <w:rtl/>
        </w:rPr>
      </w:pPr>
      <w:bookmarkStart w:id="18989" w:name="_ETM_Q35_100242"/>
      <w:bookmarkStart w:id="18990" w:name="_ETM_Q35_100454"/>
      <w:bookmarkEnd w:id="18989"/>
      <w:bookmarkEnd w:id="18990"/>
      <w:r>
        <w:rPr>
          <w:rtl/>
        </w:rPr>
        <w:t>– – –</w:t>
      </w:r>
    </w:p>
    <w:p w:rsidR="00AE01EE" w:rsidRPr="00BE190F" w:rsidRDefault="00AE01EE" w:rsidP="00BE190F">
      <w:bookmarkStart w:id="18991" w:name="_ETM_Q35_105004"/>
      <w:bookmarkStart w:id="18992" w:name="_ETM_Q35_105149"/>
      <w:bookmarkEnd w:id="18991"/>
      <w:bookmarkEnd w:id="18992"/>
    </w:p>
    <w:p w:rsidR="00AE01EE" w:rsidRPr="00BE190F" w:rsidRDefault="00AE01EE"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rPr>
          <w:rtl/>
        </w:rPr>
      </w:pPr>
    </w:p>
    <w:p w:rsidR="00AE01EE" w:rsidRPr="00BE190F" w:rsidRDefault="00AE01EE" w:rsidP="00BE190F">
      <w:pPr>
        <w:rPr>
          <w:rtl/>
        </w:rPr>
      </w:pPr>
      <w:r w:rsidRPr="00BE190F">
        <w:rPr>
          <w:rFonts w:hint="cs"/>
          <w:rtl/>
        </w:rPr>
        <w:t>מי מסכם את החוק?</w:t>
      </w:r>
    </w:p>
    <w:p w:rsidR="00AE01EE" w:rsidRPr="00BE190F" w:rsidRDefault="00AE01EE" w:rsidP="00BE190F"/>
    <w:p w:rsidR="00AE01EE" w:rsidRPr="00BE190F" w:rsidRDefault="00AE01EE" w:rsidP="00BE190F">
      <w:pPr>
        <w:pStyle w:val="-"/>
        <w:keepNext/>
        <w:rPr>
          <w:rtl/>
        </w:rPr>
      </w:pPr>
      <w:bookmarkStart w:id="18993" w:name="ET_speakercontinue_6162_5"/>
      <w:r w:rsidRPr="00BE190F">
        <w:rPr>
          <w:rStyle w:val="TagStyle"/>
          <w:rtl/>
        </w:rPr>
        <w:t xml:space="preserve">&lt;&lt; דובר_המשך &gt;&gt; </w:t>
      </w:r>
      <w:r w:rsidRPr="00BE190F">
        <w:rPr>
          <w:rtl/>
        </w:rPr>
        <w:t>נאור שירי (יש עתיד):</w:t>
      </w:r>
      <w:r w:rsidRPr="00BE190F">
        <w:rPr>
          <w:rStyle w:val="TagStyle"/>
          <w:rtl/>
        </w:rPr>
        <w:t xml:space="preserve"> &lt;&lt; דובר_המשך &gt;&gt;</w:t>
      </w:r>
      <w:r w:rsidRPr="00BE190F">
        <w:rPr>
          <w:rtl/>
        </w:rPr>
        <w:t xml:space="preserve"> </w:t>
      </w:r>
      <w:bookmarkEnd w:id="18993"/>
    </w:p>
    <w:p w:rsidR="00AE01EE" w:rsidRPr="00BE190F" w:rsidRDefault="00AE01EE" w:rsidP="00BE190F">
      <w:pPr>
        <w:ind w:firstLine="0"/>
        <w:rPr>
          <w:rtl/>
        </w:rPr>
      </w:pPr>
    </w:p>
    <w:p w:rsidR="00AE01EE" w:rsidRPr="00BE190F" w:rsidRDefault="00AE01EE" w:rsidP="00BE190F">
      <w:pPr>
        <w:rPr>
          <w:rtl/>
        </w:rPr>
      </w:pPr>
      <w:r w:rsidRPr="00BE190F">
        <w:rPr>
          <w:rtl/>
        </w:rPr>
        <w:t>ובבקשה ממך</w:t>
      </w:r>
      <w:r w:rsidRPr="00BE190F">
        <w:rPr>
          <w:rFonts w:hint="cs"/>
          <w:rtl/>
        </w:rPr>
        <w:t>,</w:t>
      </w:r>
      <w:r w:rsidRPr="00BE190F">
        <w:rPr>
          <w:rtl/>
        </w:rPr>
        <w:t xml:space="preserve"> </w:t>
      </w:r>
      <w:bookmarkStart w:id="18994" w:name="_ETM_Q35_130132"/>
      <w:bookmarkEnd w:id="18994"/>
      <w:r w:rsidRPr="00BE190F">
        <w:rPr>
          <w:rtl/>
        </w:rPr>
        <w:t>לא להפריע לי. אני רוצה להישאר בנתיב השיט שלי</w:t>
      </w:r>
      <w:r w:rsidR="00AA3BA4">
        <w:rPr>
          <w:rFonts w:hint="cs"/>
          <w:rtl/>
        </w:rPr>
        <w:t>,</w:t>
      </w:r>
      <w:r w:rsidRPr="00BE190F">
        <w:rPr>
          <w:rtl/>
        </w:rPr>
        <w:t xml:space="preserve"> ואתה מפריע לי. תודה ושיהיה לכם המשך ערב מהנה, מנו ספנות.</w:t>
      </w:r>
      <w:bookmarkStart w:id="18995" w:name="_ETM_Q35_129222"/>
      <w:bookmarkEnd w:id="18995"/>
    </w:p>
    <w:p w:rsidR="00AE01EE" w:rsidRPr="00BE190F" w:rsidRDefault="00AE01EE" w:rsidP="00BE190F">
      <w:pPr>
        <w:rPr>
          <w:rtl/>
        </w:rPr>
      </w:pPr>
      <w:bookmarkStart w:id="18996" w:name="_ETM_Q35_129300"/>
      <w:bookmarkStart w:id="18997" w:name="_ETM_Q35_132478"/>
      <w:bookmarkEnd w:id="18996"/>
      <w:bookmarkEnd w:id="18997"/>
    </w:p>
    <w:p w:rsidR="00AE01EE" w:rsidRPr="00BE190F" w:rsidRDefault="00AE01EE" w:rsidP="00BE190F">
      <w:pPr>
        <w:pStyle w:val="af6"/>
        <w:keepNext/>
        <w:rPr>
          <w:rtl/>
        </w:rPr>
      </w:pPr>
      <w:bookmarkStart w:id="18998" w:name="_ETM_Q35_132558"/>
      <w:bookmarkEnd w:id="18998"/>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rPr>
          <w:rtl/>
        </w:rPr>
      </w:pPr>
    </w:p>
    <w:p w:rsidR="00AE01EE" w:rsidRPr="00BE190F" w:rsidRDefault="00AE01EE" w:rsidP="00BE190F">
      <w:pPr>
        <w:rPr>
          <w:rtl/>
        </w:rPr>
      </w:pPr>
      <w:r w:rsidRPr="00BE190F">
        <w:rPr>
          <w:rtl/>
        </w:rPr>
        <w:t xml:space="preserve">תודה רבה לחבר הכנסת נאור שירי. הבנתי שאין שר מסכם. </w:t>
      </w:r>
    </w:p>
    <w:p w:rsidR="00AE01EE" w:rsidRPr="00BE190F" w:rsidRDefault="00AE01EE" w:rsidP="00BE190F">
      <w:pPr>
        <w:rPr>
          <w:rtl/>
        </w:rPr>
      </w:pPr>
      <w:bookmarkStart w:id="18999" w:name="_ETM_Q35_158718"/>
      <w:bookmarkStart w:id="19000" w:name="_ETM_Q35_158789"/>
      <w:bookmarkEnd w:id="18999"/>
      <w:bookmarkEnd w:id="19000"/>
    </w:p>
    <w:p w:rsidR="00AE01EE" w:rsidRPr="00BE190F" w:rsidRDefault="00AE01EE" w:rsidP="00BE190F">
      <w:pPr>
        <w:rPr>
          <w:rtl/>
        </w:rPr>
      </w:pPr>
      <w:bookmarkStart w:id="19001" w:name="_ETM_Q35_158878"/>
      <w:bookmarkStart w:id="19002" w:name="_ETM_Q35_158978"/>
      <w:bookmarkEnd w:id="19001"/>
      <w:bookmarkEnd w:id="19002"/>
      <w:r w:rsidRPr="00BE190F">
        <w:rPr>
          <w:rtl/>
        </w:rPr>
        <w:t>טוב, חברי הכנסת</w:t>
      </w:r>
      <w:r w:rsidRPr="00BE190F">
        <w:rPr>
          <w:rFonts w:hint="cs"/>
          <w:rtl/>
        </w:rPr>
        <w:t>,</w:t>
      </w:r>
      <w:r w:rsidRPr="00BE190F">
        <w:rPr>
          <w:rtl/>
        </w:rPr>
        <w:t xml:space="preserve"> נעבור להצבעה. ההצבעה תהיה הצבעה אלקטרונית. הצעת חוק מטעם הממשלה. הצעת חוק תובענות ייצוגיות (תיקון מס' 15), התשפ"ג–2023</w:t>
      </w:r>
      <w:r w:rsidRPr="00BE190F">
        <w:rPr>
          <w:rFonts w:hint="cs"/>
          <w:rtl/>
        </w:rPr>
        <w:t>,</w:t>
      </w:r>
      <w:r w:rsidRPr="00BE190F">
        <w:rPr>
          <w:rtl/>
        </w:rPr>
        <w:t xml:space="preserve"> הצבעה. </w:t>
      </w:r>
      <w:bookmarkStart w:id="19003" w:name="_ETM_Q35_165897"/>
      <w:bookmarkStart w:id="19004" w:name="_ETM_Q35_165942"/>
      <w:bookmarkStart w:id="19005" w:name="_ETM_Q35_166114"/>
      <w:bookmarkStart w:id="19006" w:name="_ETM_Q35_166171"/>
      <w:bookmarkEnd w:id="19003"/>
      <w:bookmarkEnd w:id="19004"/>
      <w:bookmarkEnd w:id="19005"/>
      <w:bookmarkEnd w:id="19006"/>
    </w:p>
    <w:p w:rsidR="00AE01EE" w:rsidRPr="00BE190F" w:rsidRDefault="00AE01EE" w:rsidP="00BE190F">
      <w:pPr>
        <w:rPr>
          <w:rtl/>
        </w:rPr>
      </w:pPr>
      <w:bookmarkStart w:id="19007" w:name="_ETM_Q35_150974"/>
      <w:bookmarkStart w:id="19008" w:name="_ETM_Q35_151124"/>
      <w:bookmarkEnd w:id="19007"/>
      <w:bookmarkEnd w:id="19008"/>
    </w:p>
    <w:p w:rsidR="00AE01EE" w:rsidRDefault="00AE01EE" w:rsidP="00BE190F">
      <w:pPr>
        <w:pStyle w:val="af1"/>
        <w:rPr>
          <w:rtl/>
        </w:rPr>
      </w:pPr>
      <w:r w:rsidRPr="00BE190F">
        <w:rPr>
          <w:rtl/>
        </w:rPr>
        <w:t>הצבעה</w:t>
      </w:r>
      <w:r w:rsidRPr="00BE190F">
        <w:rPr>
          <w:rFonts w:hint="cs"/>
          <w:rtl/>
        </w:rPr>
        <w:t xml:space="preserve"> מס'</w:t>
      </w:r>
      <w:r w:rsidRPr="00BE190F">
        <w:rPr>
          <w:rtl/>
        </w:rPr>
        <w:t xml:space="preserve"> </w:t>
      </w:r>
      <w:r w:rsidRPr="00BE190F">
        <w:rPr>
          <w:rFonts w:hint="cs"/>
          <w:rtl/>
        </w:rPr>
        <w:t>2</w:t>
      </w:r>
    </w:p>
    <w:p w:rsidR="002E3912" w:rsidRPr="002E3912" w:rsidRDefault="002E3912" w:rsidP="002E3912">
      <w:pPr>
        <w:rPr>
          <w:rtl/>
        </w:rPr>
      </w:pPr>
    </w:p>
    <w:p w:rsidR="00AE01EE" w:rsidRPr="00BE190F" w:rsidRDefault="00AE01EE" w:rsidP="00BE190F">
      <w:pPr>
        <w:pStyle w:val="--"/>
        <w:rPr>
          <w:rtl/>
        </w:rPr>
      </w:pPr>
      <w:r w:rsidRPr="00BE190F">
        <w:rPr>
          <w:rtl/>
        </w:rPr>
        <w:t>בעד ההצעה להעביר את הצעת החוק לוועדה – 1</w:t>
      </w:r>
      <w:r w:rsidRPr="00BE190F">
        <w:rPr>
          <w:rFonts w:hint="cs"/>
          <w:rtl/>
        </w:rPr>
        <w:t>2</w:t>
      </w:r>
    </w:p>
    <w:p w:rsidR="00AE01EE" w:rsidRPr="00BE190F" w:rsidRDefault="00AE01EE" w:rsidP="00BE190F">
      <w:pPr>
        <w:pStyle w:val="--"/>
        <w:rPr>
          <w:rtl/>
        </w:rPr>
      </w:pPr>
      <w:r w:rsidRPr="00BE190F">
        <w:rPr>
          <w:rtl/>
        </w:rPr>
        <w:t>נגד – אין</w:t>
      </w:r>
    </w:p>
    <w:p w:rsidR="00AE01EE" w:rsidRPr="00BE190F" w:rsidRDefault="00AE01EE" w:rsidP="00BE190F">
      <w:pPr>
        <w:pStyle w:val="--"/>
        <w:rPr>
          <w:rtl/>
        </w:rPr>
      </w:pPr>
      <w:r w:rsidRPr="00BE190F">
        <w:rPr>
          <w:rtl/>
        </w:rPr>
        <w:t>נמנעים – אין</w:t>
      </w:r>
    </w:p>
    <w:p w:rsidR="00AE01EE" w:rsidRPr="00BE190F" w:rsidRDefault="00AE01EE" w:rsidP="00BE190F">
      <w:pPr>
        <w:pStyle w:val="af2"/>
        <w:rPr>
          <w:rtl/>
        </w:rPr>
      </w:pPr>
      <w:r w:rsidRPr="00BE190F">
        <w:rPr>
          <w:rtl/>
        </w:rPr>
        <w:t>ההצעה להעביר את הצעת חוק תובענות ייצוגיות (תיקון מס' 15), התשפ"ג–2023</w:t>
      </w:r>
      <w:r w:rsidRPr="00BE190F">
        <w:rPr>
          <w:rFonts w:hint="cs"/>
          <w:rtl/>
        </w:rPr>
        <w:t>,</w:t>
      </w:r>
      <w:r w:rsidRPr="00BE190F">
        <w:rPr>
          <w:rtl/>
        </w:rPr>
        <w:t xml:space="preserve"> לוועדת החוקה, חוק ומשפט נתקבלה</w:t>
      </w:r>
      <w:r w:rsidR="002375AA">
        <w:rPr>
          <w:rFonts w:hint="cs"/>
          <w:rtl/>
        </w:rPr>
        <w:t>.</w:t>
      </w:r>
    </w:p>
    <w:p w:rsidR="00AE01EE" w:rsidRPr="00BE190F" w:rsidRDefault="00AE01EE" w:rsidP="00BE190F">
      <w:pPr>
        <w:rPr>
          <w:rtl/>
        </w:rPr>
      </w:pPr>
    </w:p>
    <w:p w:rsidR="00AE01EE" w:rsidRPr="00BE190F" w:rsidRDefault="00AE01EE"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ind w:firstLine="0"/>
        <w:rPr>
          <w:rtl/>
        </w:rPr>
      </w:pPr>
    </w:p>
    <w:p w:rsidR="00AE01EE" w:rsidRPr="00BE190F" w:rsidRDefault="00AE01EE" w:rsidP="00BE190F">
      <w:pPr>
        <w:rPr>
          <w:rtl/>
        </w:rPr>
      </w:pPr>
      <w:r w:rsidRPr="00BE190F">
        <w:rPr>
          <w:rtl/>
        </w:rPr>
        <w:t>12 בעד</w:t>
      </w:r>
      <w:r w:rsidRPr="00BE190F">
        <w:rPr>
          <w:rFonts w:hint="cs"/>
          <w:rtl/>
        </w:rPr>
        <w:t>,</w:t>
      </w:r>
      <w:r w:rsidRPr="00BE190F">
        <w:rPr>
          <w:rtl/>
        </w:rPr>
        <w:t xml:space="preserve"> אין מתנגדים</w:t>
      </w:r>
      <w:r w:rsidRPr="00BE190F">
        <w:rPr>
          <w:rFonts w:hint="cs"/>
          <w:rtl/>
        </w:rPr>
        <w:t>,</w:t>
      </w:r>
      <w:r w:rsidRPr="00BE190F">
        <w:rPr>
          <w:rtl/>
        </w:rPr>
        <w:t xml:space="preserve"> אין נמנעים. אני קובע שהצעת חוק תובענות ייצוגיות </w:t>
      </w:r>
      <w:r w:rsidR="000A35EF">
        <w:rPr>
          <w:rtl/>
        </w:rPr>
        <w:t>– – –</w:t>
      </w:r>
      <w:r w:rsidRPr="00BE190F">
        <w:rPr>
          <w:rtl/>
        </w:rPr>
        <w:t xml:space="preserve"> </w:t>
      </w:r>
    </w:p>
    <w:p w:rsidR="00AE01EE" w:rsidRPr="00BE190F" w:rsidRDefault="00AE01EE" w:rsidP="000A35EF">
      <w:pPr>
        <w:rPr>
          <w:rtl/>
        </w:rPr>
      </w:pPr>
    </w:p>
    <w:p w:rsidR="00AE01EE" w:rsidRPr="00BE190F" w:rsidRDefault="00AE01EE" w:rsidP="00BE190F">
      <w:pPr>
        <w:pStyle w:val="af5"/>
        <w:keepNext/>
        <w:rPr>
          <w:rtl/>
        </w:rPr>
      </w:pPr>
      <w:r w:rsidRPr="00BE190F">
        <w:rPr>
          <w:rStyle w:val="TagStyle"/>
          <w:rtl/>
        </w:rPr>
        <w:t xml:space="preserve"> &lt;&lt; קריאה &gt;&gt; </w:t>
      </w:r>
      <w:r w:rsidRPr="00BE190F">
        <w:rPr>
          <w:rtl/>
        </w:rPr>
        <w:t>יסמין פרידמן (יש עתיד):</w:t>
      </w:r>
      <w:r w:rsidRPr="00BE190F">
        <w:rPr>
          <w:rStyle w:val="TagStyle"/>
          <w:rtl/>
        </w:rPr>
        <w:t xml:space="preserve"> &lt;&lt; קריאה &gt;&gt;</w:t>
      </w:r>
      <w:r w:rsidRPr="00BE190F">
        <w:rPr>
          <w:rtl/>
        </w:rPr>
        <w:t xml:space="preserve"> </w:t>
      </w:r>
    </w:p>
    <w:p w:rsidR="00AE01EE" w:rsidRPr="00BE190F" w:rsidRDefault="00AE01EE" w:rsidP="00BE190F">
      <w:pPr>
        <w:ind w:firstLine="0"/>
        <w:rPr>
          <w:rtl/>
        </w:rPr>
      </w:pPr>
    </w:p>
    <w:p w:rsidR="00AE01EE" w:rsidRPr="00BE190F" w:rsidRDefault="00AE01EE" w:rsidP="00BE190F">
      <w:pPr>
        <w:rPr>
          <w:rtl/>
        </w:rPr>
      </w:pPr>
      <w:r w:rsidRPr="00BE190F">
        <w:rPr>
          <w:rtl/>
        </w:rPr>
        <w:t>הוצאת אותי ולא קראת לי להצבעה.</w:t>
      </w:r>
    </w:p>
    <w:p w:rsidR="00AE01EE" w:rsidRPr="00BE190F" w:rsidRDefault="00AE01EE" w:rsidP="00BE190F">
      <w:pPr>
        <w:rPr>
          <w:rtl/>
        </w:rPr>
      </w:pPr>
    </w:p>
    <w:p w:rsidR="00AE01EE" w:rsidRPr="00BE190F" w:rsidRDefault="00AE01EE"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rPr>
          <w:rtl/>
        </w:rPr>
      </w:pPr>
    </w:p>
    <w:p w:rsidR="00AE01EE" w:rsidRPr="00BE190F" w:rsidRDefault="00AE01EE" w:rsidP="00BE190F">
      <w:pPr>
        <w:rPr>
          <w:rtl/>
        </w:rPr>
      </w:pPr>
      <w:r w:rsidRPr="00BE190F">
        <w:rPr>
          <w:rtl/>
        </w:rPr>
        <w:t>את יודעת כמה עבר מאז?</w:t>
      </w:r>
      <w:r w:rsidR="00BE190F" w:rsidRPr="00BE190F">
        <w:rPr>
          <w:rFonts w:hint="cs"/>
          <w:rtl/>
        </w:rPr>
        <w:t xml:space="preserve"> צודקת. </w:t>
      </w:r>
    </w:p>
    <w:p w:rsidR="00AE01EE" w:rsidRPr="00BE190F" w:rsidRDefault="00AE01EE" w:rsidP="00BE190F">
      <w:pPr>
        <w:rPr>
          <w:rtl/>
        </w:rPr>
      </w:pPr>
    </w:p>
    <w:p w:rsidR="00AE01EE" w:rsidRPr="00BE190F" w:rsidRDefault="00AE01EE" w:rsidP="00BE190F">
      <w:pPr>
        <w:pStyle w:val="af5"/>
        <w:keepNext/>
        <w:rPr>
          <w:rtl/>
        </w:rPr>
      </w:pPr>
      <w:r w:rsidRPr="00BE190F">
        <w:rPr>
          <w:rStyle w:val="TagStyle"/>
          <w:rtl/>
        </w:rPr>
        <w:t xml:space="preserve">&lt;&lt; קריאה &gt;&gt; </w:t>
      </w:r>
      <w:r w:rsidRPr="00BE190F">
        <w:rPr>
          <w:rtl/>
        </w:rPr>
        <w:t>בועז טופורובסקי (יש עתיד):</w:t>
      </w:r>
      <w:r w:rsidRPr="00BE190F">
        <w:rPr>
          <w:rStyle w:val="TagStyle"/>
          <w:rtl/>
        </w:rPr>
        <w:t xml:space="preserve"> &lt;&lt; קריאה &gt;&gt;</w:t>
      </w:r>
      <w:r w:rsidRPr="00BE190F">
        <w:rPr>
          <w:rtl/>
        </w:rPr>
        <w:t xml:space="preserve"> </w:t>
      </w:r>
    </w:p>
    <w:p w:rsidR="00AE01EE" w:rsidRPr="00BE190F" w:rsidRDefault="00AE01EE" w:rsidP="00BE190F">
      <w:pPr>
        <w:rPr>
          <w:rtl/>
        </w:rPr>
      </w:pPr>
    </w:p>
    <w:p w:rsidR="00AE01EE" w:rsidRPr="00BE190F" w:rsidRDefault="00AE01EE" w:rsidP="00BE190F">
      <w:pPr>
        <w:rPr>
          <w:rtl/>
        </w:rPr>
      </w:pPr>
      <w:r w:rsidRPr="00BE190F">
        <w:rPr>
          <w:rtl/>
        </w:rPr>
        <w:t>הוצאת את יסמין?</w:t>
      </w:r>
      <w:r w:rsidR="00BE190F" w:rsidRPr="00BE190F">
        <w:rPr>
          <w:rFonts w:hint="cs"/>
          <w:rtl/>
        </w:rPr>
        <w:t xml:space="preserve"> </w:t>
      </w:r>
      <w:r w:rsidRPr="00BE190F">
        <w:rPr>
          <w:rtl/>
        </w:rPr>
        <w:t>למה הוצאת אותה?</w:t>
      </w:r>
    </w:p>
    <w:p w:rsidR="00AE01EE" w:rsidRPr="00BE190F" w:rsidRDefault="00AE01EE" w:rsidP="00BE190F">
      <w:pPr>
        <w:rPr>
          <w:rtl/>
        </w:rPr>
      </w:pPr>
    </w:p>
    <w:p w:rsidR="00AE01EE" w:rsidRPr="00BE190F" w:rsidRDefault="00AE01EE"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rPr>
          <w:rtl/>
        </w:rPr>
      </w:pPr>
      <w:bookmarkStart w:id="19009" w:name="_ETM_Q35_205130"/>
      <w:bookmarkEnd w:id="19009"/>
    </w:p>
    <w:p w:rsidR="00AE01EE" w:rsidRPr="00BE190F" w:rsidRDefault="00AA3BA4" w:rsidP="00AA3BA4">
      <w:pPr>
        <w:rPr>
          <w:rtl/>
        </w:rPr>
      </w:pPr>
      <w:r>
        <w:rPr>
          <w:rFonts w:hint="cs"/>
          <w:rtl/>
        </w:rPr>
        <w:t xml:space="preserve">צודקת. </w:t>
      </w:r>
      <w:r w:rsidR="00AE01EE" w:rsidRPr="00BE190F">
        <w:rPr>
          <w:rtl/>
        </w:rPr>
        <w:t xml:space="preserve">מאחר </w:t>
      </w:r>
      <w:r w:rsidR="00AE01EE" w:rsidRPr="00BE190F">
        <w:rPr>
          <w:rFonts w:hint="cs"/>
          <w:rtl/>
        </w:rPr>
        <w:t>ש</w:t>
      </w:r>
      <w:r w:rsidR="00AE01EE" w:rsidRPr="00BE190F">
        <w:rPr>
          <w:rtl/>
        </w:rPr>
        <w:t xml:space="preserve">זה לא משנה את </w:t>
      </w:r>
      <w:r w:rsidR="00BE190F" w:rsidRPr="00BE190F">
        <w:rPr>
          <w:rFonts w:hint="cs"/>
          <w:rtl/>
        </w:rPr>
        <w:t xml:space="preserve">זה, </w:t>
      </w:r>
      <w:r w:rsidR="00AE01EE" w:rsidRPr="00BE190F">
        <w:rPr>
          <w:rtl/>
        </w:rPr>
        <w:t xml:space="preserve">אז </w:t>
      </w:r>
      <w:r w:rsidR="00BE190F" w:rsidRPr="00BE190F">
        <w:rPr>
          <w:rFonts w:hint="cs"/>
          <w:rtl/>
        </w:rPr>
        <w:t xml:space="preserve">12 קולות </w:t>
      </w:r>
      <w:r>
        <w:rPr>
          <w:rFonts w:hint="eastAsia"/>
          <w:rtl/>
        </w:rPr>
        <w:t>–</w:t>
      </w:r>
      <w:r>
        <w:rPr>
          <w:rFonts w:hint="cs"/>
          <w:rtl/>
        </w:rPr>
        <w:t xml:space="preserve"> </w:t>
      </w:r>
      <w:r w:rsidR="00BE190F" w:rsidRPr="00BE190F">
        <w:rPr>
          <w:rFonts w:hint="cs"/>
          <w:rtl/>
        </w:rPr>
        <w:t>ו</w:t>
      </w:r>
      <w:r w:rsidR="00AE01EE" w:rsidRPr="00BE190F">
        <w:rPr>
          <w:rtl/>
        </w:rPr>
        <w:t>לפרוטוקול</w:t>
      </w:r>
      <w:r>
        <w:rPr>
          <w:rFonts w:hint="cs"/>
          <w:rtl/>
        </w:rPr>
        <w:t>,</w:t>
      </w:r>
      <w:r w:rsidR="00BE190F" w:rsidRPr="00BE190F">
        <w:rPr>
          <w:rFonts w:hint="cs"/>
          <w:rtl/>
        </w:rPr>
        <w:t xml:space="preserve"> </w:t>
      </w:r>
      <w:r w:rsidR="00AE01EE" w:rsidRPr="00BE190F">
        <w:rPr>
          <w:rtl/>
        </w:rPr>
        <w:t xml:space="preserve">13 קולות, </w:t>
      </w:r>
      <w:r w:rsidR="00AE01EE" w:rsidRPr="00BE190F">
        <w:rPr>
          <w:rFonts w:hint="cs"/>
          <w:rtl/>
        </w:rPr>
        <w:t>בתוספת</w:t>
      </w:r>
      <w:r w:rsidR="00AE01EE" w:rsidRPr="00BE190F">
        <w:rPr>
          <w:rtl/>
        </w:rPr>
        <w:t xml:space="preserve"> קולה של חברת הכנסת יסמין. </w:t>
      </w:r>
      <w:r w:rsidR="00BE190F" w:rsidRPr="00BE190F">
        <w:rPr>
          <w:rFonts w:hint="cs"/>
          <w:rtl/>
        </w:rPr>
        <w:t xml:space="preserve">אני מתנצל. </w:t>
      </w:r>
      <w:r w:rsidR="00AE01EE" w:rsidRPr="00BE190F">
        <w:rPr>
          <w:rtl/>
        </w:rPr>
        <w:t>אני קובע שהצעת חוק תובענות ייצוגיות (תיקון מס' 15), התשפ"ג–2023</w:t>
      </w:r>
      <w:r w:rsidR="00AE01EE" w:rsidRPr="00BE190F">
        <w:rPr>
          <w:rFonts w:hint="cs"/>
          <w:rtl/>
        </w:rPr>
        <w:t>,</w:t>
      </w:r>
      <w:r w:rsidR="00AE01EE" w:rsidRPr="00BE190F">
        <w:rPr>
          <w:rtl/>
        </w:rPr>
        <w:t xml:space="preserve"> עברה בקריאה ראשונה</w:t>
      </w:r>
      <w:r w:rsidR="00BE190F" w:rsidRPr="00BE190F">
        <w:rPr>
          <w:rFonts w:hint="cs"/>
          <w:rtl/>
        </w:rPr>
        <w:t xml:space="preserve">. </w:t>
      </w:r>
      <w:r w:rsidR="00AE01EE" w:rsidRPr="00BE190F">
        <w:rPr>
          <w:rtl/>
        </w:rPr>
        <w:t xml:space="preserve">לפרוטוקול </w:t>
      </w:r>
      <w:r w:rsidR="00BE190F" w:rsidRPr="00BE190F">
        <w:rPr>
          <w:rFonts w:hint="cs"/>
          <w:rtl/>
        </w:rPr>
        <w:t xml:space="preserve">– </w:t>
      </w:r>
      <w:r w:rsidR="00AE01EE" w:rsidRPr="00BE190F">
        <w:rPr>
          <w:rtl/>
        </w:rPr>
        <w:t xml:space="preserve">תוספת </w:t>
      </w:r>
      <w:bookmarkStart w:id="19010" w:name="_ETM_Q35_204060"/>
      <w:bookmarkEnd w:id="19010"/>
      <w:r w:rsidR="00AE01EE" w:rsidRPr="00BE190F">
        <w:rPr>
          <w:rtl/>
        </w:rPr>
        <w:t>קול</w:t>
      </w:r>
      <w:r>
        <w:rPr>
          <w:rFonts w:hint="cs"/>
          <w:rtl/>
        </w:rPr>
        <w:t>ם</w:t>
      </w:r>
      <w:r w:rsidR="00AE01EE" w:rsidRPr="00BE190F">
        <w:rPr>
          <w:rtl/>
        </w:rPr>
        <w:t xml:space="preserve"> של חבר הכנסת יצחק פינדרוס ושל חבר הכנסת סימון מושיאשוילי.</w:t>
      </w:r>
      <w:r w:rsidR="00AE01EE" w:rsidRPr="00BE190F">
        <w:rPr>
          <w:rFonts w:hint="cs"/>
          <w:rtl/>
        </w:rPr>
        <w:t xml:space="preserve"> </w:t>
      </w:r>
      <w:r w:rsidR="00AE01EE" w:rsidRPr="00BE190F">
        <w:rPr>
          <w:rtl/>
        </w:rPr>
        <w:t>יש עוד מישהו?</w:t>
      </w:r>
    </w:p>
    <w:p w:rsidR="00AE01EE" w:rsidRPr="00BE190F" w:rsidRDefault="00AE01EE" w:rsidP="00BE190F">
      <w:pPr>
        <w:rPr>
          <w:rtl/>
        </w:rPr>
      </w:pPr>
    </w:p>
    <w:p w:rsidR="00AE01EE" w:rsidRPr="00BE190F" w:rsidRDefault="00AE01EE" w:rsidP="00BE190F">
      <w:pPr>
        <w:rPr>
          <w:rtl/>
        </w:rPr>
      </w:pPr>
      <w:r w:rsidRPr="00BE190F">
        <w:rPr>
          <w:rtl/>
        </w:rPr>
        <w:t xml:space="preserve">אני קובע שהצעת החוק עברה בקריאה ראשונה, והיא תעבור להכנתה בוועדת </w:t>
      </w:r>
      <w:bookmarkStart w:id="19011" w:name="_ETM_Q35_216835"/>
      <w:bookmarkEnd w:id="19011"/>
      <w:r w:rsidRPr="00BE190F">
        <w:rPr>
          <w:rtl/>
        </w:rPr>
        <w:t>החוקה, חוק ומשפט לקריאה שנייה ושלישית.</w:t>
      </w:r>
    </w:p>
    <w:p w:rsidR="00AE01EE" w:rsidRPr="00BE190F" w:rsidRDefault="00AE01EE" w:rsidP="00BE190F">
      <w:pPr>
        <w:rPr>
          <w:rtl/>
        </w:rPr>
      </w:pPr>
      <w:bookmarkStart w:id="19012" w:name="_ETM_Q35_210061"/>
      <w:bookmarkStart w:id="19013" w:name="_ETM_Q35_210156"/>
      <w:bookmarkEnd w:id="19012"/>
      <w:bookmarkEnd w:id="19013"/>
    </w:p>
    <w:p w:rsidR="00AE01EE" w:rsidRPr="00BE190F" w:rsidRDefault="00AE01EE" w:rsidP="00BE190F">
      <w:pPr>
        <w:rPr>
          <w:rtl/>
        </w:rPr>
      </w:pPr>
      <w:bookmarkStart w:id="19014" w:name="_ETM_Q35_210228"/>
      <w:bookmarkStart w:id="19015" w:name="_ETM_Q35_210300"/>
      <w:bookmarkEnd w:id="19014"/>
      <w:bookmarkEnd w:id="19015"/>
    </w:p>
    <w:p w:rsidR="00AE01EE" w:rsidRPr="00BE190F" w:rsidRDefault="00AE01EE" w:rsidP="00BE190F">
      <w:pPr>
        <w:pStyle w:val="a6"/>
        <w:rPr>
          <w:rtl/>
        </w:rPr>
      </w:pPr>
      <w:bookmarkStart w:id="19016" w:name="ET_subject_החלטת_ועדת_הפנים_והגנת__6"/>
      <w:r w:rsidRPr="00BE190F">
        <w:rPr>
          <w:rStyle w:val="TagStyle"/>
          <w:rtl/>
        </w:rPr>
        <w:t xml:space="preserve"> &lt;&lt; נושא &gt;&gt; </w:t>
      </w:r>
      <w:bookmarkStart w:id="19017" w:name="_Toc138114902"/>
      <w:r w:rsidRPr="00BE190F">
        <w:rPr>
          <w:rtl/>
        </w:rPr>
        <w:t>ה</w:t>
      </w:r>
      <w:r w:rsidRPr="00BE190F">
        <w:rPr>
          <w:rFonts w:hint="cs"/>
          <w:rtl/>
        </w:rPr>
        <w:t xml:space="preserve">צעת </w:t>
      </w:r>
      <w:r w:rsidRPr="00BE190F">
        <w:rPr>
          <w:rtl/>
        </w:rPr>
        <w:t>ועדת הפנים והגנת הסביבה בדבר פיצול הצעת חוק לתיקון דיני הבחירות לרשויות המקומיות, התשפ"ג</w:t>
      </w:r>
      <w:r w:rsidRPr="00BE190F">
        <w:rPr>
          <w:rFonts w:hint="cs"/>
          <w:rtl/>
        </w:rPr>
        <w:t>–</w:t>
      </w:r>
      <w:r w:rsidRPr="00BE190F">
        <w:rPr>
          <w:rtl/>
        </w:rPr>
        <w:t>2023</w:t>
      </w:r>
      <w:bookmarkEnd w:id="19017"/>
      <w:r w:rsidRPr="00BE190F">
        <w:rPr>
          <w:rtl/>
        </w:rPr>
        <w:t xml:space="preserve"> </w:t>
      </w:r>
      <w:r w:rsidRPr="00BE190F">
        <w:rPr>
          <w:rStyle w:val="TagStyle"/>
          <w:rtl/>
        </w:rPr>
        <w:t>&lt;&lt; נושא &gt;&gt;</w:t>
      </w:r>
      <w:r w:rsidRPr="00BE190F">
        <w:rPr>
          <w:rtl/>
        </w:rPr>
        <w:t xml:space="preserve"> </w:t>
      </w:r>
      <w:bookmarkEnd w:id="19016"/>
    </w:p>
    <w:p w:rsidR="00AE01EE" w:rsidRPr="00BE190F" w:rsidRDefault="00AE01EE" w:rsidP="00BE190F">
      <w:pPr>
        <w:rPr>
          <w:rtl/>
        </w:rPr>
      </w:pPr>
      <w:r w:rsidRPr="00BE190F">
        <w:rPr>
          <w:rtl/>
        </w:rPr>
        <w:t>[נספחות.]</w:t>
      </w:r>
    </w:p>
    <w:p w:rsidR="00AE01EE" w:rsidRPr="00BE190F" w:rsidRDefault="00AE01EE" w:rsidP="00BE190F">
      <w:pPr>
        <w:ind w:firstLine="0"/>
        <w:rPr>
          <w:rtl/>
        </w:rPr>
      </w:pPr>
    </w:p>
    <w:p w:rsidR="00AE01EE" w:rsidRPr="00BE190F" w:rsidRDefault="00AE01EE"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ind w:firstLine="0"/>
        <w:rPr>
          <w:rtl/>
        </w:rPr>
      </w:pPr>
    </w:p>
    <w:p w:rsidR="00AE01EE" w:rsidRPr="00BE190F" w:rsidRDefault="00AE01EE" w:rsidP="002375AA">
      <w:pPr>
        <w:rPr>
          <w:rtl/>
        </w:rPr>
      </w:pPr>
      <w:r w:rsidRPr="00BE190F">
        <w:rPr>
          <w:rtl/>
        </w:rPr>
        <w:t xml:space="preserve">נעבור לנושא הבא </w:t>
      </w:r>
      <w:r w:rsidRPr="00BE190F">
        <w:rPr>
          <w:rFonts w:hint="cs"/>
          <w:rtl/>
        </w:rPr>
        <w:t xml:space="preserve">על </w:t>
      </w:r>
      <w:r w:rsidRPr="00BE190F">
        <w:rPr>
          <w:rtl/>
        </w:rPr>
        <w:t>סדר</w:t>
      </w:r>
      <w:r w:rsidRPr="00BE190F">
        <w:rPr>
          <w:rFonts w:hint="cs"/>
          <w:rtl/>
        </w:rPr>
        <w:t>-</w:t>
      </w:r>
      <w:r w:rsidRPr="00BE190F">
        <w:rPr>
          <w:rtl/>
        </w:rPr>
        <w:t xml:space="preserve">היום </w:t>
      </w:r>
      <w:r w:rsidR="00FE4506">
        <w:rPr>
          <w:rFonts w:hint="cs"/>
          <w:rtl/>
        </w:rPr>
        <w:t xml:space="preserve">– </w:t>
      </w:r>
      <w:r w:rsidRPr="00BE190F">
        <w:rPr>
          <w:rtl/>
        </w:rPr>
        <w:t>ה</w:t>
      </w:r>
      <w:r w:rsidR="002375AA">
        <w:rPr>
          <w:rFonts w:hint="cs"/>
          <w:rtl/>
        </w:rPr>
        <w:t>צעה ל</w:t>
      </w:r>
      <w:r w:rsidRPr="00BE190F">
        <w:rPr>
          <w:rtl/>
        </w:rPr>
        <w:t>פיצול הצעת חוק</w:t>
      </w:r>
      <w:r w:rsidR="00FE4506">
        <w:rPr>
          <w:rFonts w:hint="cs"/>
          <w:rtl/>
        </w:rPr>
        <w:t>,</w:t>
      </w:r>
      <w:r w:rsidRPr="00BE190F">
        <w:rPr>
          <w:rtl/>
        </w:rPr>
        <w:t xml:space="preserve"> ה</w:t>
      </w:r>
      <w:r w:rsidR="002375AA">
        <w:rPr>
          <w:rFonts w:hint="cs"/>
          <w:rtl/>
        </w:rPr>
        <w:t xml:space="preserve">צעת </w:t>
      </w:r>
      <w:r w:rsidRPr="00BE190F">
        <w:rPr>
          <w:rtl/>
        </w:rPr>
        <w:t>ועדת הפנים והגנת הסביבה בדבר פיצול הצעת חוק לתיקון דיני הבחירות לרשויות המקומיות, התשפ"ג</w:t>
      </w:r>
      <w:r w:rsidRPr="00BE190F">
        <w:rPr>
          <w:rFonts w:hint="cs"/>
          <w:rtl/>
        </w:rPr>
        <w:t>–</w:t>
      </w:r>
      <w:r w:rsidRPr="00BE190F">
        <w:rPr>
          <w:rtl/>
        </w:rPr>
        <w:t xml:space="preserve">2023, מ/1615. מציג חבר הכנסת ארז מלול, בשם יושב-ראש ועדת הפנים והגנת הסביבה. בבקשה. </w:t>
      </w:r>
    </w:p>
    <w:p w:rsidR="00AE01EE" w:rsidRPr="00BE190F" w:rsidRDefault="00AE01EE" w:rsidP="00BE190F">
      <w:pPr>
        <w:ind w:firstLine="0"/>
        <w:rPr>
          <w:rtl/>
        </w:rPr>
      </w:pPr>
      <w:bookmarkStart w:id="19018" w:name="_ETM_Q35_241461"/>
      <w:bookmarkStart w:id="19019" w:name="_ETM_Q35_241541"/>
      <w:bookmarkEnd w:id="19018"/>
      <w:bookmarkEnd w:id="19019"/>
    </w:p>
    <w:p w:rsidR="00AE01EE" w:rsidRPr="00BE190F" w:rsidRDefault="00AE01EE" w:rsidP="00BE190F">
      <w:pPr>
        <w:pStyle w:val="a4"/>
        <w:keepNext/>
        <w:rPr>
          <w:rtl/>
        </w:rPr>
      </w:pPr>
      <w:bookmarkStart w:id="19020" w:name="_ETM_Q35_241693"/>
      <w:bookmarkStart w:id="19021" w:name="_ETM_Q35_241766"/>
      <w:bookmarkEnd w:id="19020"/>
      <w:bookmarkEnd w:id="19021"/>
      <w:r w:rsidRPr="00BE190F">
        <w:rPr>
          <w:rStyle w:val="TagStyle"/>
          <w:rtl/>
        </w:rPr>
        <w:t xml:space="preserve">&lt;&lt; דובר &gt;&gt; </w:t>
      </w:r>
      <w:bookmarkStart w:id="19022" w:name="_Toc138114903"/>
      <w:r w:rsidRPr="00BE190F">
        <w:rPr>
          <w:rtl/>
        </w:rPr>
        <w:t>ארז מלול (בשם ועדת הפנים והגנת הסביבה):</w:t>
      </w:r>
      <w:bookmarkEnd w:id="19022"/>
      <w:r w:rsidRPr="00BE190F">
        <w:rPr>
          <w:rStyle w:val="TagStyle"/>
          <w:rtl/>
        </w:rPr>
        <w:t xml:space="preserve"> &lt;&lt; דובר &gt;&gt;</w:t>
      </w:r>
      <w:r w:rsidRPr="00BE190F">
        <w:rPr>
          <w:rtl/>
        </w:rPr>
        <w:t xml:space="preserve"> </w:t>
      </w:r>
    </w:p>
    <w:p w:rsidR="00AE01EE" w:rsidRPr="00BE190F" w:rsidRDefault="00AE01EE" w:rsidP="00BE190F">
      <w:pPr>
        <w:ind w:firstLine="0"/>
        <w:rPr>
          <w:rtl/>
        </w:rPr>
      </w:pPr>
    </w:p>
    <w:p w:rsidR="00AE01EE" w:rsidRPr="00BE190F" w:rsidRDefault="00AE01EE" w:rsidP="004A4503">
      <w:pPr>
        <w:rPr>
          <w:rtl/>
        </w:rPr>
      </w:pPr>
      <w:bookmarkStart w:id="19023" w:name="_ETM_Q35_241862"/>
      <w:bookmarkStart w:id="19024" w:name="_ETM_Q35_241927"/>
      <w:bookmarkEnd w:id="19023"/>
      <w:bookmarkEnd w:id="19024"/>
      <w:r w:rsidRPr="00BE190F">
        <w:rPr>
          <w:rtl/>
        </w:rPr>
        <w:t>אדוני היושב-ראש, כנסת נכבדה</w:t>
      </w:r>
      <w:r w:rsidRPr="00BE190F">
        <w:rPr>
          <w:rFonts w:hint="cs"/>
          <w:rtl/>
        </w:rPr>
        <w:t>,</w:t>
      </w:r>
      <w:r w:rsidRPr="00BE190F">
        <w:rPr>
          <w:rtl/>
        </w:rPr>
        <w:t xml:space="preserve"> הצעת חוק לתיקון דיני הבחירות לרשויות המקומיות, התשפ"ג</w:t>
      </w:r>
      <w:r w:rsidRPr="00BE190F">
        <w:rPr>
          <w:rFonts w:hint="cs"/>
          <w:rtl/>
        </w:rPr>
        <w:t>–</w:t>
      </w:r>
      <w:r w:rsidRPr="00BE190F">
        <w:rPr>
          <w:rtl/>
        </w:rPr>
        <w:t xml:space="preserve">2023, מ/1615, </w:t>
      </w:r>
      <w:bookmarkStart w:id="19025" w:name="_ETM_Q35_269148"/>
      <w:bookmarkStart w:id="19026" w:name="_ETM_Q35_269219"/>
      <w:bookmarkStart w:id="19027" w:name="_ETM_Q35_269412"/>
      <w:bookmarkStart w:id="19028" w:name="_ETM_Q35_269474"/>
      <w:bookmarkEnd w:id="19025"/>
      <w:bookmarkEnd w:id="19026"/>
      <w:bookmarkEnd w:id="19027"/>
      <w:bookmarkEnd w:id="19028"/>
      <w:r w:rsidRPr="00BE190F">
        <w:rPr>
          <w:rtl/>
        </w:rPr>
        <w:t>נדונה בכנסת בקריאה ראשונה ביום כ"ח בניסן התשפ"ג, 19 באפריל 2023,</w:t>
      </w:r>
      <w:bookmarkStart w:id="19029" w:name="_ETM_Q35_278604"/>
      <w:bookmarkStart w:id="19030" w:name="_ETM_Q35_278755"/>
      <w:bookmarkEnd w:id="19029"/>
      <w:bookmarkEnd w:id="19030"/>
      <w:r w:rsidRPr="00BE190F">
        <w:rPr>
          <w:rtl/>
        </w:rPr>
        <w:t xml:space="preserve"> והועברה לוועדת הפנים והגנת הסביבה. בשל המורכבות הרבה של הנושאים האלה, הגשת רשימת מועמדים באופן ממוכן והליכים משפטיים בעניין ביטול הבחירות, וכדי לא לעכב את קידום </w:t>
      </w:r>
      <w:r w:rsidRPr="00BE190F">
        <w:rPr>
          <w:rFonts w:hint="cs"/>
          <w:rtl/>
        </w:rPr>
        <w:t xml:space="preserve">שאר נושאי </w:t>
      </w:r>
      <w:bookmarkStart w:id="19031" w:name="_ETM_Q35_296096"/>
      <w:bookmarkEnd w:id="19031"/>
      <w:r w:rsidRPr="00BE190F">
        <w:rPr>
          <w:rtl/>
        </w:rPr>
        <w:t xml:space="preserve">הצעת החוק, מוצע לפצל את הצעת החוק להצעות חוק נפרדות כך שחלק אחד מההצעה יכלול נושאים אלה והחלק האחר מההצעה יכלול את יתר הנושאים שבהצעת החוק. </w:t>
      </w:r>
    </w:p>
    <w:p w:rsidR="00AE01EE" w:rsidRPr="00BE190F" w:rsidRDefault="00AE01EE" w:rsidP="00BE190F">
      <w:pPr>
        <w:rPr>
          <w:rtl/>
        </w:rPr>
      </w:pPr>
    </w:p>
    <w:p w:rsidR="004A4503" w:rsidRDefault="00AE01EE" w:rsidP="004A4503">
      <w:pPr>
        <w:rPr>
          <w:rtl/>
        </w:rPr>
      </w:pPr>
      <w:r w:rsidRPr="00BE190F">
        <w:rPr>
          <w:rtl/>
        </w:rPr>
        <w:t xml:space="preserve">בנוסף, ברצוני להביא לידיעת הכנסת כי במהלך דיוני הוועדה עלה צורך להסדיר את האפשרות של עוזרים אישיים לראשי רשויות מקומיות, לסייע להם בפעילותם הפוליטית. בעניין זה נשמעו דעות לכאן ולכאן, אך היה ברור כי הנושא טעון הסדרה. בשיחה בין יושב-ראש הוועדה למשנה ליועצת המשפטית לממשלה סוכם כי משרדי הפנים והמשפטים, בשיתוף יתר גורמי הממשלה הנוגעים בדבר, יערכו בחינה של </w:t>
      </w:r>
      <w:r w:rsidRPr="00BE190F">
        <w:rPr>
          <w:rFonts w:hint="cs"/>
          <w:rtl/>
        </w:rPr>
        <w:t>ה</w:t>
      </w:r>
      <w:r w:rsidRPr="00BE190F">
        <w:rPr>
          <w:rtl/>
        </w:rPr>
        <w:t xml:space="preserve">אפשרות להסדרה של הסיוע בתחום הפוליטי של עוזרו האישי של ראש רשות או סגנו, בתקופת הבחירות </w:t>
      </w:r>
      <w:r w:rsidRPr="00BE190F">
        <w:rPr>
          <w:rFonts w:hint="cs"/>
          <w:rtl/>
        </w:rPr>
        <w:t>ו</w:t>
      </w:r>
      <w:r w:rsidRPr="00BE190F">
        <w:rPr>
          <w:rtl/>
        </w:rPr>
        <w:t xml:space="preserve">בכל </w:t>
      </w:r>
      <w:r w:rsidRPr="00BE190F">
        <w:rPr>
          <w:rFonts w:hint="cs"/>
          <w:rtl/>
        </w:rPr>
        <w:t>ה</w:t>
      </w:r>
      <w:r w:rsidRPr="00BE190F">
        <w:rPr>
          <w:rtl/>
        </w:rPr>
        <w:t>נוגע לעבודתו השוטפת עם ראש הרשות. הצוות הממשלתי יקיים שיח בעניין עם נציגי השלטון המקומי ויעבירו את ממצאי הבחינה לוועדה עד סוף חודש ינואר.</w:t>
      </w:r>
      <w:r w:rsidR="004A4503">
        <w:rPr>
          <w:rFonts w:hint="cs"/>
          <w:rtl/>
        </w:rPr>
        <w:t xml:space="preserve"> </w:t>
      </w:r>
      <w:r w:rsidRPr="00BE190F">
        <w:rPr>
          <w:rtl/>
        </w:rPr>
        <w:t xml:space="preserve">כשהוועדה תדון בנושא שפוצל, היא תדון גם בנושא הזה של </w:t>
      </w:r>
      <w:r w:rsidRPr="00BE190F">
        <w:rPr>
          <w:rFonts w:hint="cs"/>
          <w:rtl/>
        </w:rPr>
        <w:t>ה</w:t>
      </w:r>
      <w:r w:rsidRPr="00BE190F">
        <w:rPr>
          <w:rtl/>
        </w:rPr>
        <w:t xml:space="preserve">עוזרים </w:t>
      </w:r>
      <w:r w:rsidRPr="00BE190F">
        <w:rPr>
          <w:rFonts w:hint="cs"/>
          <w:rtl/>
        </w:rPr>
        <w:t>ה</w:t>
      </w:r>
      <w:r w:rsidRPr="00BE190F">
        <w:rPr>
          <w:rtl/>
        </w:rPr>
        <w:t xml:space="preserve">אישיים. </w:t>
      </w:r>
    </w:p>
    <w:p w:rsidR="004A4503" w:rsidRDefault="004A4503" w:rsidP="004A4503">
      <w:pPr>
        <w:rPr>
          <w:rtl/>
        </w:rPr>
      </w:pPr>
    </w:p>
    <w:p w:rsidR="00AE01EE" w:rsidRPr="00BE190F" w:rsidRDefault="00AE01EE" w:rsidP="004A4503">
      <w:pPr>
        <w:rPr>
          <w:rtl/>
        </w:rPr>
      </w:pPr>
      <w:r w:rsidRPr="00BE190F">
        <w:rPr>
          <w:rtl/>
        </w:rPr>
        <w:t>על כן</w:t>
      </w:r>
      <w:r w:rsidR="004A4503">
        <w:rPr>
          <w:rFonts w:hint="cs"/>
          <w:rtl/>
        </w:rPr>
        <w:t>,</w:t>
      </w:r>
      <w:r w:rsidRPr="00BE190F">
        <w:rPr>
          <w:rtl/>
        </w:rPr>
        <w:t xml:space="preserve"> אני מבקש מהכנסת לתמוך בהצעת הפיצול. </w:t>
      </w:r>
    </w:p>
    <w:p w:rsidR="00AE01EE" w:rsidRPr="00BE190F" w:rsidRDefault="00AE01EE" w:rsidP="00BE190F">
      <w:pPr>
        <w:rPr>
          <w:rtl/>
        </w:rPr>
      </w:pPr>
    </w:p>
    <w:p w:rsidR="00AE01EE" w:rsidRPr="00BE190F" w:rsidRDefault="00AE01EE" w:rsidP="00BE190F">
      <w:pPr>
        <w:pStyle w:val="af6"/>
        <w:keepNext/>
        <w:rPr>
          <w:rtl/>
        </w:rPr>
      </w:pPr>
      <w:bookmarkStart w:id="19032" w:name="ET_yor_6488_19"/>
      <w:r w:rsidRPr="00BE190F">
        <w:rPr>
          <w:rStyle w:val="TagStyle"/>
          <w:rtl/>
        </w:rPr>
        <w:t xml:space="preserve"> &lt;&lt; יור &gt;&gt; </w:t>
      </w:r>
      <w:r w:rsidRPr="00BE190F">
        <w:rPr>
          <w:rtl/>
        </w:rPr>
        <w:t>היו"ר אוריאל בוסו:</w:t>
      </w:r>
      <w:r w:rsidRPr="00BE190F">
        <w:rPr>
          <w:rStyle w:val="TagStyle"/>
          <w:rtl/>
        </w:rPr>
        <w:t xml:space="preserve"> &lt;&lt; יור &gt;&gt;</w:t>
      </w:r>
      <w:r w:rsidRPr="00BE190F">
        <w:rPr>
          <w:rtl/>
        </w:rPr>
        <w:t xml:space="preserve"> </w:t>
      </w:r>
      <w:bookmarkEnd w:id="19032"/>
    </w:p>
    <w:p w:rsidR="00AE01EE" w:rsidRPr="00BE190F" w:rsidRDefault="00AE01EE" w:rsidP="00BE190F">
      <w:pPr>
        <w:ind w:firstLine="0"/>
        <w:rPr>
          <w:rtl/>
        </w:rPr>
      </w:pPr>
      <w:bookmarkStart w:id="19033" w:name="_ETM_Q35_359605"/>
      <w:bookmarkEnd w:id="19033"/>
    </w:p>
    <w:p w:rsidR="00AE01EE" w:rsidRPr="00BE190F" w:rsidRDefault="00AE01EE" w:rsidP="00BE190F">
      <w:pPr>
        <w:rPr>
          <w:rtl/>
        </w:rPr>
      </w:pPr>
      <w:r w:rsidRPr="00BE190F">
        <w:rPr>
          <w:rtl/>
        </w:rPr>
        <w:t>אני מודה לחבר הכנסת ארז מלול</w:t>
      </w:r>
      <w:r w:rsidR="00BE190F" w:rsidRPr="00BE190F">
        <w:rPr>
          <w:rFonts w:hint="cs"/>
          <w:rtl/>
        </w:rPr>
        <w:t>,</w:t>
      </w:r>
      <w:r w:rsidRPr="00BE190F">
        <w:rPr>
          <w:rtl/>
        </w:rPr>
        <w:t xml:space="preserve"> בשם יושב-ראש ועדת הפנים.</w:t>
      </w:r>
      <w:bookmarkStart w:id="19034" w:name="_ETM_Q35_363295"/>
      <w:bookmarkEnd w:id="19034"/>
      <w:r w:rsidRPr="00BE190F">
        <w:rPr>
          <w:rtl/>
        </w:rPr>
        <w:t xml:space="preserve"> חברי הכנסת, אני מבין שרשימת </w:t>
      </w:r>
      <w:bookmarkStart w:id="19035" w:name="_ETM_Q35_365534"/>
      <w:bookmarkStart w:id="19036" w:name="_ETM_Q35_365609"/>
      <w:bookmarkEnd w:id="19035"/>
      <w:bookmarkEnd w:id="19036"/>
      <w:r w:rsidRPr="00BE190F">
        <w:rPr>
          <w:rtl/>
        </w:rPr>
        <w:t>הדוברים א</w:t>
      </w:r>
      <w:r w:rsidRPr="00BE190F">
        <w:rPr>
          <w:rFonts w:hint="cs"/>
          <w:rtl/>
        </w:rPr>
        <w:t>ו</w:t>
      </w:r>
      <w:r w:rsidRPr="00BE190F">
        <w:rPr>
          <w:rtl/>
        </w:rPr>
        <w:t>מנם נמצאת כאן, אבל אני גם לא אקריא את השמות של הדוברים</w:t>
      </w:r>
      <w:r w:rsidRPr="00BE190F">
        <w:rPr>
          <w:rFonts w:hint="cs"/>
          <w:rtl/>
        </w:rPr>
        <w:t>,</w:t>
      </w:r>
      <w:r w:rsidRPr="00BE190F">
        <w:rPr>
          <w:rtl/>
        </w:rPr>
        <w:t xml:space="preserve"> רובם אינם. </w:t>
      </w:r>
      <w:r w:rsidRPr="00BE190F">
        <w:rPr>
          <w:rFonts w:hint="cs"/>
          <w:rtl/>
        </w:rPr>
        <w:t xml:space="preserve">אולי </w:t>
      </w:r>
      <w:r w:rsidRPr="00BE190F">
        <w:rPr>
          <w:rtl/>
        </w:rPr>
        <w:t>אני רק אזכיר את השמות של מי שנמצא. אני לא רואה מישהו כאן</w:t>
      </w:r>
      <w:r w:rsidRPr="00BE190F">
        <w:rPr>
          <w:rFonts w:hint="cs"/>
          <w:rtl/>
        </w:rPr>
        <w:t>,</w:t>
      </w:r>
      <w:r w:rsidRPr="00BE190F">
        <w:rPr>
          <w:rtl/>
        </w:rPr>
        <w:t xml:space="preserve"> עמית הלוי</w:t>
      </w:r>
      <w:r w:rsidR="00BE190F" w:rsidRPr="00BE190F">
        <w:rPr>
          <w:rFonts w:hint="cs"/>
          <w:rtl/>
        </w:rPr>
        <w:t>,</w:t>
      </w:r>
      <w:r w:rsidRPr="00BE190F">
        <w:rPr>
          <w:rtl/>
        </w:rPr>
        <w:t xml:space="preserve"> אולי? הוא רוצה לדבר? </w:t>
      </w:r>
      <w:bookmarkStart w:id="19037" w:name="_ETM_Q35_740177"/>
      <w:r w:rsidRPr="00BE190F">
        <w:rPr>
          <w:rtl/>
        </w:rPr>
        <w:t>כול</w:t>
      </w:r>
      <w:bookmarkEnd w:id="19037"/>
      <w:r w:rsidRPr="00BE190F">
        <w:rPr>
          <w:rtl/>
        </w:rPr>
        <w:t xml:space="preserve">ם מוותרים. אין סיכום כאן, נכון? מאחר </w:t>
      </w:r>
      <w:r w:rsidRPr="00BE190F">
        <w:rPr>
          <w:rFonts w:hint="cs"/>
          <w:rtl/>
        </w:rPr>
        <w:t>ש</w:t>
      </w:r>
      <w:r w:rsidRPr="00BE190F">
        <w:rPr>
          <w:rtl/>
        </w:rPr>
        <w:t>זו רק הצעה.</w:t>
      </w:r>
    </w:p>
    <w:p w:rsidR="00AE01EE" w:rsidRPr="00BE190F" w:rsidRDefault="00AE01EE" w:rsidP="00BE190F">
      <w:pPr>
        <w:rPr>
          <w:rtl/>
        </w:rPr>
      </w:pPr>
    </w:p>
    <w:p w:rsidR="00AE01EE" w:rsidRPr="00BE190F" w:rsidRDefault="00AE01EE" w:rsidP="00BE190F">
      <w:pPr>
        <w:pStyle w:val="af5"/>
        <w:keepNext/>
        <w:rPr>
          <w:rtl/>
        </w:rPr>
      </w:pPr>
      <w:bookmarkStart w:id="19038" w:name="ET_interruption_קר_אה_20"/>
      <w:r w:rsidRPr="00BE190F">
        <w:rPr>
          <w:rStyle w:val="TagStyle"/>
          <w:rtl/>
        </w:rPr>
        <w:t xml:space="preserve"> &lt;&lt; קריאה &gt;&gt; </w:t>
      </w:r>
      <w:r w:rsidRPr="00BE190F">
        <w:rPr>
          <w:rtl/>
        </w:rPr>
        <w:t>קריאה:</w:t>
      </w:r>
      <w:r w:rsidRPr="00BE190F">
        <w:rPr>
          <w:rStyle w:val="TagStyle"/>
          <w:rtl/>
        </w:rPr>
        <w:t xml:space="preserve"> &lt;&lt; קריאה &gt;&gt;</w:t>
      </w:r>
      <w:r w:rsidRPr="00BE190F">
        <w:rPr>
          <w:rtl/>
        </w:rPr>
        <w:t xml:space="preserve"> </w:t>
      </w:r>
      <w:bookmarkEnd w:id="19038"/>
    </w:p>
    <w:p w:rsidR="00AE01EE" w:rsidRPr="00BE190F" w:rsidRDefault="00AE01EE" w:rsidP="000A35EF">
      <w:pPr>
        <w:rPr>
          <w:rtl/>
        </w:rPr>
      </w:pPr>
    </w:p>
    <w:p w:rsidR="00AE01EE" w:rsidRPr="00BE190F" w:rsidRDefault="00AE01EE" w:rsidP="00BE190F">
      <w:pPr>
        <w:rPr>
          <w:rtl/>
        </w:rPr>
      </w:pPr>
      <w:r w:rsidRPr="00BE190F">
        <w:rPr>
          <w:rtl/>
        </w:rPr>
        <w:t>אין.</w:t>
      </w:r>
    </w:p>
    <w:p w:rsidR="00AE01EE" w:rsidRPr="00BE190F" w:rsidRDefault="00AE01EE" w:rsidP="00BE190F">
      <w:pPr>
        <w:rPr>
          <w:rtl/>
        </w:rPr>
      </w:pPr>
    </w:p>
    <w:p w:rsidR="00AE01EE" w:rsidRPr="00BE190F" w:rsidRDefault="00AE01EE"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rPr>
          <w:rtl/>
        </w:rPr>
      </w:pPr>
    </w:p>
    <w:p w:rsidR="00AE01EE" w:rsidRPr="00BE190F" w:rsidRDefault="00AE01EE" w:rsidP="004A4503">
      <w:pPr>
        <w:rPr>
          <w:rtl/>
        </w:rPr>
      </w:pPr>
      <w:r w:rsidRPr="00BE190F">
        <w:rPr>
          <w:rtl/>
        </w:rPr>
        <w:t>אנחנו נעבור להצבעה, חברי הכנסת. ה</w:t>
      </w:r>
      <w:r w:rsidR="004A4503">
        <w:rPr>
          <w:rFonts w:hint="cs"/>
          <w:rtl/>
        </w:rPr>
        <w:t>צע</w:t>
      </w:r>
      <w:r w:rsidRPr="00BE190F">
        <w:rPr>
          <w:rtl/>
        </w:rPr>
        <w:t>ת ועדת הפנים והגנת הסביבה בדבר פיצול הצעת חוק לתיקון דיני הבחירות לרשויות המקומיות, התשפ"ג</w:t>
      </w:r>
      <w:r w:rsidRPr="00BE190F">
        <w:rPr>
          <w:rFonts w:hint="cs"/>
          <w:rtl/>
        </w:rPr>
        <w:t>–</w:t>
      </w:r>
      <w:r w:rsidRPr="00BE190F">
        <w:rPr>
          <w:rtl/>
        </w:rPr>
        <w:t xml:space="preserve">2023, מ/1615. </w:t>
      </w:r>
      <w:bookmarkStart w:id="19039" w:name="_ETM_Q35_397561"/>
      <w:bookmarkStart w:id="19040" w:name="_ETM_Q35_397633"/>
      <w:bookmarkStart w:id="19041" w:name="_ETM_Q35_397753"/>
      <w:bookmarkStart w:id="19042" w:name="_ETM_Q35_397817"/>
      <w:bookmarkEnd w:id="19039"/>
      <w:bookmarkEnd w:id="19040"/>
      <w:bookmarkEnd w:id="19041"/>
      <w:bookmarkEnd w:id="19042"/>
      <w:r w:rsidRPr="00BE190F">
        <w:rPr>
          <w:rtl/>
        </w:rPr>
        <w:t xml:space="preserve">הצבעה אלקטרונית. הצבעה. </w:t>
      </w:r>
    </w:p>
    <w:p w:rsidR="00AE01EE" w:rsidRPr="00BE190F" w:rsidRDefault="00AE01EE" w:rsidP="00BE190F">
      <w:pPr>
        <w:rPr>
          <w:rtl/>
        </w:rPr>
      </w:pPr>
    </w:p>
    <w:p w:rsidR="00AE01EE" w:rsidRDefault="00AE01EE" w:rsidP="00BE190F">
      <w:pPr>
        <w:pStyle w:val="af1"/>
        <w:rPr>
          <w:rtl/>
        </w:rPr>
      </w:pPr>
      <w:r w:rsidRPr="00BE190F">
        <w:rPr>
          <w:rtl/>
        </w:rPr>
        <w:t xml:space="preserve">הצבעה </w:t>
      </w:r>
      <w:r w:rsidRPr="00BE190F">
        <w:rPr>
          <w:rFonts w:hint="cs"/>
          <w:rtl/>
        </w:rPr>
        <w:t>מס' 3</w:t>
      </w:r>
    </w:p>
    <w:p w:rsidR="002E3912" w:rsidRPr="002E3912" w:rsidRDefault="002E3912" w:rsidP="002E3912">
      <w:pPr>
        <w:rPr>
          <w:rtl/>
        </w:rPr>
      </w:pPr>
    </w:p>
    <w:p w:rsidR="00AE01EE" w:rsidRPr="00BE190F" w:rsidRDefault="00AE01EE" w:rsidP="00BE190F">
      <w:pPr>
        <w:pStyle w:val="--"/>
        <w:rPr>
          <w:rtl/>
        </w:rPr>
      </w:pPr>
      <w:r w:rsidRPr="00BE190F">
        <w:rPr>
          <w:rtl/>
        </w:rPr>
        <w:t>בעד</w:t>
      </w:r>
      <w:r w:rsidRPr="00BE190F">
        <w:rPr>
          <w:rFonts w:hint="cs"/>
          <w:rtl/>
        </w:rPr>
        <w:t xml:space="preserve"> הצעת ועדת הפנים והגנת הסביבה</w:t>
      </w:r>
      <w:r w:rsidRPr="00BE190F">
        <w:rPr>
          <w:rtl/>
        </w:rPr>
        <w:t xml:space="preserve"> – 12</w:t>
      </w:r>
    </w:p>
    <w:p w:rsidR="00AE01EE" w:rsidRPr="00BE190F" w:rsidRDefault="00AE01EE" w:rsidP="00BE190F">
      <w:pPr>
        <w:pStyle w:val="--"/>
        <w:rPr>
          <w:rtl/>
        </w:rPr>
      </w:pPr>
      <w:r w:rsidRPr="00BE190F">
        <w:rPr>
          <w:rtl/>
        </w:rPr>
        <w:t>נגד – אין</w:t>
      </w:r>
    </w:p>
    <w:p w:rsidR="00AE01EE" w:rsidRPr="00BE190F" w:rsidRDefault="00AE01EE" w:rsidP="00BE190F">
      <w:pPr>
        <w:pStyle w:val="--"/>
        <w:rPr>
          <w:rtl/>
        </w:rPr>
      </w:pPr>
      <w:r w:rsidRPr="00BE190F">
        <w:rPr>
          <w:rtl/>
        </w:rPr>
        <w:t>נמנעים – אין</w:t>
      </w:r>
    </w:p>
    <w:p w:rsidR="00AE01EE" w:rsidRPr="00BE190F" w:rsidRDefault="00AE01EE" w:rsidP="00BE190F">
      <w:pPr>
        <w:pStyle w:val="af2"/>
        <w:rPr>
          <w:rtl/>
        </w:rPr>
      </w:pPr>
      <w:r w:rsidRPr="00BE190F">
        <w:rPr>
          <w:rFonts w:hint="cs"/>
          <w:rtl/>
        </w:rPr>
        <w:t>הצעת</w:t>
      </w:r>
      <w:r w:rsidRPr="00BE190F">
        <w:rPr>
          <w:rtl/>
        </w:rPr>
        <w:t xml:space="preserve"> ועדת הפנים והגנת הסביבה</w:t>
      </w:r>
      <w:r w:rsidRPr="00BE190F">
        <w:rPr>
          <w:rFonts w:hint="cs"/>
          <w:rtl/>
        </w:rPr>
        <w:t xml:space="preserve"> </w:t>
      </w:r>
      <w:r w:rsidRPr="00BE190F">
        <w:rPr>
          <w:rtl/>
        </w:rPr>
        <w:t>בדבר פיצול הצעת חוק לתיקון דיני הבחירות לרשויות המקומיות, התשפ"ג</w:t>
      </w:r>
      <w:r w:rsidRPr="00BE190F">
        <w:rPr>
          <w:rFonts w:hint="cs"/>
          <w:rtl/>
        </w:rPr>
        <w:t>–</w:t>
      </w:r>
      <w:r w:rsidRPr="00BE190F">
        <w:rPr>
          <w:rtl/>
        </w:rPr>
        <w:t>2023</w:t>
      </w:r>
      <w:r w:rsidRPr="00BE190F">
        <w:rPr>
          <w:rFonts w:hint="cs"/>
          <w:rtl/>
        </w:rPr>
        <w:t xml:space="preserve">, </w:t>
      </w:r>
      <w:r w:rsidRPr="00BE190F">
        <w:rPr>
          <w:rtl/>
        </w:rPr>
        <w:t>נתקבלה</w:t>
      </w:r>
      <w:r w:rsidRPr="00BE190F">
        <w:rPr>
          <w:rFonts w:hint="cs"/>
          <w:rtl/>
        </w:rPr>
        <w:t>.</w:t>
      </w:r>
    </w:p>
    <w:p w:rsidR="00AE01EE" w:rsidRPr="00BE190F" w:rsidRDefault="00AE01EE" w:rsidP="00BE190F">
      <w:pPr>
        <w:rPr>
          <w:rtl/>
        </w:rPr>
      </w:pPr>
    </w:p>
    <w:p w:rsidR="00AE01EE" w:rsidRPr="00BE190F" w:rsidRDefault="00AE01EE"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BE190F">
      <w:pPr>
        <w:ind w:firstLine="0"/>
        <w:rPr>
          <w:rtl/>
        </w:rPr>
      </w:pPr>
    </w:p>
    <w:p w:rsidR="00AE01EE" w:rsidRPr="00BE190F" w:rsidRDefault="00AE01EE" w:rsidP="004A4503">
      <w:pPr>
        <w:rPr>
          <w:rtl/>
        </w:rPr>
      </w:pPr>
      <w:r w:rsidRPr="00BE190F">
        <w:rPr>
          <w:rtl/>
        </w:rPr>
        <w:t>12 בעד</w:t>
      </w:r>
      <w:r w:rsidRPr="00BE190F">
        <w:rPr>
          <w:rFonts w:hint="cs"/>
          <w:rtl/>
        </w:rPr>
        <w:t>,</w:t>
      </w:r>
      <w:r w:rsidRPr="00BE190F">
        <w:rPr>
          <w:rtl/>
        </w:rPr>
        <w:t xml:space="preserve"> אין מתנגדים</w:t>
      </w:r>
      <w:r w:rsidRPr="00BE190F">
        <w:rPr>
          <w:rFonts w:hint="cs"/>
          <w:rtl/>
        </w:rPr>
        <w:t>,</w:t>
      </w:r>
      <w:r w:rsidRPr="00BE190F">
        <w:rPr>
          <w:rtl/>
        </w:rPr>
        <w:t xml:space="preserve"> אין נמנעים. אני קובע שהחלטת ועדת הפנים והגנת הסביבה בדבר פיצול הצעת חוק לתיקון דיני הבחירות לרשויות המקומיות, התשפ"ג</w:t>
      </w:r>
      <w:r w:rsidRPr="00BE190F">
        <w:rPr>
          <w:rFonts w:hint="cs"/>
          <w:rtl/>
        </w:rPr>
        <w:t>–</w:t>
      </w:r>
      <w:r w:rsidRPr="00BE190F">
        <w:rPr>
          <w:rtl/>
        </w:rPr>
        <w:t>2023</w:t>
      </w:r>
      <w:bookmarkStart w:id="19043" w:name="_ETM_Q35_442623"/>
      <w:bookmarkEnd w:id="19043"/>
      <w:r w:rsidRPr="00BE190F">
        <w:rPr>
          <w:rFonts w:hint="cs"/>
          <w:rtl/>
        </w:rPr>
        <w:t>,</w:t>
      </w:r>
      <w:r w:rsidRPr="00BE190F">
        <w:rPr>
          <w:rtl/>
        </w:rPr>
        <w:t xml:space="preserve"> התקבלה</w:t>
      </w:r>
      <w:r w:rsidR="004A4503">
        <w:rPr>
          <w:rFonts w:hint="cs"/>
          <w:rtl/>
        </w:rPr>
        <w:t>,</w:t>
      </w:r>
      <w:r w:rsidRPr="00BE190F">
        <w:rPr>
          <w:rFonts w:hint="cs"/>
          <w:rtl/>
        </w:rPr>
        <w:t xml:space="preserve"> עברה</w:t>
      </w:r>
      <w:r w:rsidR="00047E6D">
        <w:rPr>
          <w:rFonts w:hint="cs"/>
          <w:rtl/>
        </w:rPr>
        <w:t>,</w:t>
      </w:r>
      <w:r w:rsidRPr="00BE190F">
        <w:rPr>
          <w:rFonts w:hint="cs"/>
          <w:rtl/>
        </w:rPr>
        <w:t xml:space="preserve"> כמובן. ההחלטה התקבלה.</w:t>
      </w:r>
      <w:bookmarkStart w:id="19044" w:name="_ETM_Q35_453473"/>
      <w:bookmarkStart w:id="19045" w:name="_ETM_Q35_453562"/>
      <w:bookmarkStart w:id="19046" w:name="_ETM_Q35_453887"/>
      <w:bookmarkStart w:id="19047" w:name="_ETM_Q35_453960"/>
      <w:bookmarkStart w:id="19048" w:name="_ETM_Q35_435604"/>
      <w:bookmarkStart w:id="19049" w:name="_ETM_Q35_435657"/>
      <w:bookmarkStart w:id="19050" w:name="_ETM_Q35_435725"/>
      <w:bookmarkStart w:id="19051" w:name="_ETM_Q35_435775"/>
      <w:bookmarkEnd w:id="19044"/>
      <w:bookmarkEnd w:id="19045"/>
      <w:bookmarkEnd w:id="19046"/>
      <w:bookmarkEnd w:id="19047"/>
      <w:bookmarkEnd w:id="19048"/>
      <w:bookmarkEnd w:id="19049"/>
      <w:bookmarkEnd w:id="19050"/>
      <w:bookmarkEnd w:id="19051"/>
    </w:p>
    <w:p w:rsidR="00BE190F" w:rsidRPr="00BE190F" w:rsidRDefault="00BE190F" w:rsidP="00BE190F">
      <w:pPr>
        <w:rPr>
          <w:rtl/>
        </w:rPr>
      </w:pPr>
    </w:p>
    <w:p w:rsidR="00BE190F" w:rsidRPr="00BE190F" w:rsidRDefault="00BE190F" w:rsidP="00BE190F">
      <w:pPr>
        <w:rPr>
          <w:rtl/>
        </w:rPr>
      </w:pPr>
    </w:p>
    <w:p w:rsidR="00AE01EE" w:rsidRPr="00BE190F" w:rsidRDefault="00AE01EE" w:rsidP="00BE190F">
      <w:pPr>
        <w:pStyle w:val="a6"/>
        <w:rPr>
          <w:rtl/>
        </w:rPr>
      </w:pPr>
      <w:bookmarkStart w:id="19052" w:name="ET_hatsach_637920_9"/>
      <w:r w:rsidRPr="00BE190F">
        <w:rPr>
          <w:rStyle w:val="TagStyle"/>
          <w:rtl/>
        </w:rPr>
        <w:t xml:space="preserve"> &lt;&lt; הצח &gt;&gt; </w:t>
      </w:r>
      <w:bookmarkStart w:id="19053" w:name="_Toc138114904"/>
      <w:r w:rsidRPr="00BE190F">
        <w:rPr>
          <w:rtl/>
        </w:rPr>
        <w:t>הצעת חוק התחרות הכלכלית (תיקון מס' 23 והוראת שעה), התשפ"ג</w:t>
      </w:r>
      <w:r w:rsidRPr="00BE190F">
        <w:rPr>
          <w:rFonts w:hint="cs"/>
          <w:rtl/>
        </w:rPr>
        <w:t>–</w:t>
      </w:r>
      <w:r w:rsidRPr="00BE190F">
        <w:rPr>
          <w:rtl/>
        </w:rPr>
        <w:t>2023</w:t>
      </w:r>
      <w:bookmarkEnd w:id="19053"/>
      <w:r w:rsidRPr="00BE190F">
        <w:rPr>
          <w:rStyle w:val="TagStyle"/>
          <w:rtl/>
        </w:rPr>
        <w:t xml:space="preserve"> &lt;&lt; הצח &gt;&gt;</w:t>
      </w:r>
      <w:r w:rsidRPr="00BE190F">
        <w:rPr>
          <w:rtl/>
        </w:rPr>
        <w:t xml:space="preserve"> </w:t>
      </w:r>
      <w:bookmarkEnd w:id="19052"/>
    </w:p>
    <w:p w:rsidR="00AE01EE" w:rsidRPr="00BE190F" w:rsidRDefault="00AE01EE" w:rsidP="00942297">
      <w:pPr>
        <w:rPr>
          <w:rtl/>
        </w:rPr>
      </w:pPr>
      <w:r w:rsidRPr="00BE190F">
        <w:rPr>
          <w:rFonts w:hint="cs"/>
          <w:rtl/>
        </w:rPr>
        <w:t>[</w:t>
      </w:r>
      <w:r w:rsidRPr="00BE190F">
        <w:rPr>
          <w:rFonts w:hint="eastAsia"/>
          <w:rtl/>
        </w:rPr>
        <w:t>מס</w:t>
      </w:r>
      <w:r w:rsidRPr="00BE190F">
        <w:rPr>
          <w:rtl/>
        </w:rPr>
        <w:t>'</w:t>
      </w:r>
      <w:r w:rsidRPr="00BE190F">
        <w:rPr>
          <w:rFonts w:hint="cs"/>
          <w:rtl/>
        </w:rPr>
        <w:t xml:space="preserve"> מ/1550</w:t>
      </w:r>
      <w:r w:rsidRPr="00BE190F">
        <w:rPr>
          <w:rtl/>
        </w:rPr>
        <w:t>; דברי הכנסת, חוב'</w:t>
      </w:r>
      <w:r w:rsidRPr="00BE190F">
        <w:rPr>
          <w:rFonts w:hint="cs"/>
          <w:rtl/>
        </w:rPr>
        <w:t xml:space="preserve"> י"ד</w:t>
      </w:r>
      <w:r w:rsidRPr="00BE190F">
        <w:rPr>
          <w:rtl/>
        </w:rPr>
        <w:t>, ישיבה</w:t>
      </w:r>
      <w:r w:rsidRPr="00BE190F">
        <w:rPr>
          <w:rFonts w:hint="cs"/>
          <w:rtl/>
        </w:rPr>
        <w:t xml:space="preserve"> 41</w:t>
      </w:r>
      <w:r w:rsidRPr="00BE190F">
        <w:rPr>
          <w:rtl/>
        </w:rPr>
        <w:t>; נספחות.</w:t>
      </w:r>
      <w:r w:rsidRPr="00BE190F">
        <w:rPr>
          <w:rFonts w:hint="cs"/>
          <w:rtl/>
        </w:rPr>
        <w:t>]</w:t>
      </w:r>
    </w:p>
    <w:p w:rsidR="00AE01EE" w:rsidRPr="00BE190F" w:rsidRDefault="00AE01EE" w:rsidP="00BE190F">
      <w:pPr>
        <w:pStyle w:val="-0"/>
        <w:rPr>
          <w:rtl/>
        </w:rPr>
      </w:pPr>
      <w:r w:rsidRPr="00BE190F">
        <w:rPr>
          <w:rtl/>
        </w:rPr>
        <w:t>(קריאה שנייה וקריאה שלישית)</w:t>
      </w:r>
    </w:p>
    <w:p w:rsidR="00AE01EE" w:rsidRPr="00BE190F" w:rsidRDefault="00AE01EE" w:rsidP="00BE190F">
      <w:pPr>
        <w:rPr>
          <w:rtl/>
        </w:rPr>
      </w:pPr>
    </w:p>
    <w:p w:rsidR="00AE01EE" w:rsidRPr="00BE190F" w:rsidRDefault="00AE01EE" w:rsidP="00BE190F">
      <w:pPr>
        <w:pStyle w:val="af6"/>
        <w:keepNext/>
        <w:rPr>
          <w:rtl/>
        </w:rPr>
      </w:pPr>
      <w:r w:rsidRPr="00BE190F">
        <w:rPr>
          <w:rStyle w:val="TagStyle"/>
          <w:rtl/>
        </w:rPr>
        <w:t xml:space="preserve"> &lt;&lt; יור &gt;&gt; </w:t>
      </w:r>
      <w:r w:rsidRPr="00BE190F">
        <w:rPr>
          <w:rtl/>
        </w:rPr>
        <w:t>היו"ר אוריאל בוסו:</w:t>
      </w:r>
      <w:r w:rsidRPr="00BE190F">
        <w:rPr>
          <w:rStyle w:val="TagStyle"/>
          <w:rtl/>
        </w:rPr>
        <w:t xml:space="preserve"> &lt;&lt; יור &gt;&gt;</w:t>
      </w:r>
      <w:r w:rsidRPr="00BE190F">
        <w:rPr>
          <w:rtl/>
        </w:rPr>
        <w:t xml:space="preserve"> </w:t>
      </w:r>
    </w:p>
    <w:p w:rsidR="00AE01EE" w:rsidRPr="00BE190F" w:rsidRDefault="00AE01EE" w:rsidP="000A35EF">
      <w:pPr>
        <w:rPr>
          <w:rtl/>
        </w:rPr>
      </w:pPr>
    </w:p>
    <w:p w:rsidR="00AE01EE" w:rsidRPr="00BE190F" w:rsidRDefault="00AE01EE" w:rsidP="002375AA">
      <w:pPr>
        <w:rPr>
          <w:rtl/>
        </w:rPr>
      </w:pPr>
      <w:r w:rsidRPr="00BE190F">
        <w:rPr>
          <w:rtl/>
        </w:rPr>
        <w:t xml:space="preserve">נעבור לנושא הבא </w:t>
      </w:r>
      <w:r w:rsidRPr="00BE190F">
        <w:rPr>
          <w:rFonts w:hint="cs"/>
          <w:rtl/>
        </w:rPr>
        <w:t xml:space="preserve">על </w:t>
      </w:r>
      <w:r w:rsidRPr="00BE190F">
        <w:rPr>
          <w:rtl/>
        </w:rPr>
        <w:t>סדר</w:t>
      </w:r>
      <w:r w:rsidRPr="00BE190F">
        <w:rPr>
          <w:rFonts w:hint="cs"/>
          <w:rtl/>
        </w:rPr>
        <w:t>-</w:t>
      </w:r>
      <w:r w:rsidRPr="00BE190F">
        <w:rPr>
          <w:rtl/>
        </w:rPr>
        <w:t xml:space="preserve">היום </w:t>
      </w:r>
      <w:bookmarkStart w:id="19054" w:name="_ETM_Q35_451019"/>
      <w:bookmarkStart w:id="19055" w:name="_ETM_Q35_451099"/>
      <w:bookmarkStart w:id="19056" w:name="_ETM_Q35_451212"/>
      <w:bookmarkStart w:id="19057" w:name="_ETM_Q35_451267"/>
      <w:bookmarkEnd w:id="19054"/>
      <w:bookmarkEnd w:id="19055"/>
      <w:bookmarkEnd w:id="19056"/>
      <w:bookmarkEnd w:id="19057"/>
      <w:r w:rsidR="00942297">
        <w:rPr>
          <w:rFonts w:hint="cs"/>
          <w:rtl/>
        </w:rPr>
        <w:t xml:space="preserve">– </w:t>
      </w:r>
      <w:r w:rsidRPr="00BE190F">
        <w:rPr>
          <w:rtl/>
        </w:rPr>
        <w:t xml:space="preserve">הצעת חוק מטעם הממשלה </w:t>
      </w:r>
      <w:r w:rsidR="002375AA">
        <w:rPr>
          <w:rFonts w:hint="cs"/>
          <w:rtl/>
        </w:rPr>
        <w:t>ל</w:t>
      </w:r>
      <w:r w:rsidRPr="00BE190F">
        <w:rPr>
          <w:rtl/>
        </w:rPr>
        <w:t>קריאה השנייה והשלישית, מס</w:t>
      </w:r>
      <w:r w:rsidR="004A4503">
        <w:rPr>
          <w:rFonts w:hint="cs"/>
          <w:rtl/>
        </w:rPr>
        <w:t>'</w:t>
      </w:r>
      <w:r w:rsidRPr="00BE190F">
        <w:rPr>
          <w:rtl/>
        </w:rPr>
        <w:t xml:space="preserve"> 1550, הצעת חוק התחרות הכלכלית (תיקון מס' 23 והוראת שעה), התשפ"ג–2023. יציג</w:t>
      </w:r>
      <w:r w:rsidR="00942297">
        <w:rPr>
          <w:rFonts w:hint="cs"/>
          <w:rtl/>
        </w:rPr>
        <w:t>,</w:t>
      </w:r>
      <w:r w:rsidRPr="00BE190F">
        <w:rPr>
          <w:rtl/>
        </w:rPr>
        <w:t xml:space="preserve"> בשם יושב-ראש ועדת הכלכלה</w:t>
      </w:r>
      <w:r w:rsidR="00942297">
        <w:rPr>
          <w:rFonts w:hint="cs"/>
          <w:rtl/>
        </w:rPr>
        <w:t>,</w:t>
      </w:r>
      <w:r w:rsidRPr="00BE190F">
        <w:rPr>
          <w:rtl/>
        </w:rPr>
        <w:t xml:space="preserve"> חבר ועדת הכלכלה חבר הכנסת סימון מושיאשוילי</w:t>
      </w:r>
      <w:r w:rsidRPr="00BE190F">
        <w:rPr>
          <w:rFonts w:hint="cs"/>
          <w:rtl/>
        </w:rPr>
        <w:t>,</w:t>
      </w:r>
      <w:r w:rsidRPr="00BE190F">
        <w:rPr>
          <w:rtl/>
        </w:rPr>
        <w:t xml:space="preserve"> בבקשה. </w:t>
      </w:r>
    </w:p>
    <w:p w:rsidR="00AE01EE" w:rsidRPr="00BE190F" w:rsidRDefault="00AE01EE" w:rsidP="00BE190F">
      <w:pPr>
        <w:rPr>
          <w:rtl/>
        </w:rPr>
      </w:pPr>
      <w:bookmarkStart w:id="19058" w:name="_ETM_Q35_478468"/>
      <w:bookmarkStart w:id="19059" w:name="_ETM_Q35_478555"/>
      <w:bookmarkEnd w:id="19058"/>
      <w:bookmarkEnd w:id="19059"/>
    </w:p>
    <w:p w:rsidR="00AE01EE" w:rsidRPr="00BE190F" w:rsidRDefault="00AE01EE" w:rsidP="00BE190F">
      <w:pPr>
        <w:pStyle w:val="a4"/>
        <w:keepNext/>
        <w:rPr>
          <w:rtl/>
        </w:rPr>
      </w:pPr>
      <w:bookmarkStart w:id="19060" w:name="ET_speaker_6519_10"/>
      <w:r w:rsidRPr="00BE190F">
        <w:rPr>
          <w:rStyle w:val="TagStyle"/>
          <w:rtl/>
        </w:rPr>
        <w:t xml:space="preserve">&lt;&lt; דובר &gt;&gt; </w:t>
      </w:r>
      <w:bookmarkStart w:id="19061" w:name="_Toc138114905"/>
      <w:r w:rsidRPr="00BE190F">
        <w:rPr>
          <w:rtl/>
        </w:rPr>
        <w:t>סימון מושיאשוילי (בשם ועדת הכלכלה):</w:t>
      </w:r>
      <w:bookmarkEnd w:id="19061"/>
      <w:r w:rsidRPr="00BE190F">
        <w:rPr>
          <w:rStyle w:val="TagStyle"/>
          <w:rtl/>
        </w:rPr>
        <w:t xml:space="preserve"> &lt;&lt; דובר &gt;&gt;</w:t>
      </w:r>
      <w:r w:rsidRPr="00BE190F">
        <w:rPr>
          <w:rtl/>
        </w:rPr>
        <w:t xml:space="preserve"> </w:t>
      </w:r>
      <w:bookmarkEnd w:id="19060"/>
    </w:p>
    <w:p w:rsidR="00AE01EE" w:rsidRPr="00BE190F" w:rsidRDefault="00AE01EE" w:rsidP="00BE190F">
      <w:pPr>
        <w:ind w:firstLine="0"/>
        <w:rPr>
          <w:rtl/>
        </w:rPr>
      </w:pPr>
      <w:bookmarkStart w:id="19062" w:name="_ETM_Q35_478643"/>
      <w:bookmarkStart w:id="19063" w:name="_ETM_Q35_478719"/>
      <w:bookmarkStart w:id="19064" w:name="_ETM_Q35_478812"/>
      <w:bookmarkStart w:id="19065" w:name="_ETM_Q35_478873"/>
      <w:bookmarkStart w:id="19066" w:name="_ETM_Q35_478963"/>
      <w:bookmarkEnd w:id="19062"/>
      <w:bookmarkEnd w:id="19063"/>
      <w:bookmarkEnd w:id="19064"/>
      <w:bookmarkEnd w:id="19065"/>
      <w:bookmarkEnd w:id="19066"/>
    </w:p>
    <w:p w:rsidR="00AE01EE" w:rsidRPr="00BE190F" w:rsidRDefault="00AE01EE" w:rsidP="004A4503">
      <w:pPr>
        <w:rPr>
          <w:rtl/>
        </w:rPr>
      </w:pPr>
      <w:bookmarkStart w:id="19067" w:name="_ETM_Q35_479014"/>
      <w:bookmarkEnd w:id="19067"/>
      <w:r w:rsidRPr="00BE190F">
        <w:rPr>
          <w:rtl/>
        </w:rPr>
        <w:t>אדוני היושב-ראש, חבריי חברי הכנסת, אני מתכבד להציג בפניכם את הצעת חוק התחרות הכלכלית (תיקון מס' 23 והוראת שעה), התשפ"ג–2023</w:t>
      </w:r>
      <w:bookmarkStart w:id="19068" w:name="_ETM_Q35_477611"/>
      <w:bookmarkStart w:id="19069" w:name="_ETM_Q35_477682"/>
      <w:bookmarkStart w:id="19070" w:name="_ETM_Q35_477772"/>
      <w:bookmarkStart w:id="19071" w:name="_ETM_Q35_477835"/>
      <w:bookmarkEnd w:id="19068"/>
      <w:bookmarkEnd w:id="19069"/>
      <w:bookmarkEnd w:id="19070"/>
      <w:bookmarkEnd w:id="19071"/>
      <w:r w:rsidRPr="00BE190F">
        <w:rPr>
          <w:rtl/>
        </w:rPr>
        <w:t>, לקריאה השנייה ולקריאה השלישית. בהצעת החוק הממשלתית המונחת בפניכם מוצע לאסור על יבואן ישיר לפעול באופן שעלול להוביל לפגיעה ביבוא מקביל או ביבוא אישי או לפגיעה בתחרות</w:t>
      </w:r>
      <w:r w:rsidRPr="00BE190F">
        <w:rPr>
          <w:rFonts w:hint="cs"/>
          <w:rtl/>
        </w:rPr>
        <w:t>,</w:t>
      </w:r>
      <w:r w:rsidRPr="00BE190F">
        <w:rPr>
          <w:rtl/>
        </w:rPr>
        <w:t xml:space="preserve"> או אם עיקרו של המעשה הוא </w:t>
      </w:r>
      <w:bookmarkStart w:id="19072" w:name="_ETM_Q35_500172"/>
      <w:bookmarkStart w:id="19073" w:name="_ETM_Q35_500231"/>
      <w:bookmarkEnd w:id="19072"/>
      <w:bookmarkEnd w:id="19073"/>
      <w:r w:rsidRPr="00BE190F">
        <w:rPr>
          <w:rtl/>
        </w:rPr>
        <w:t xml:space="preserve">מניעה או הפחתה של התחרות מצד יבוא מקביל או יבוא אישי, כפי שאסביר בהמשך דבריי. </w:t>
      </w:r>
    </w:p>
    <w:p w:rsidR="00AE01EE" w:rsidRPr="00BE190F" w:rsidRDefault="00AE01EE" w:rsidP="00BE190F">
      <w:pPr>
        <w:rPr>
          <w:rtl/>
        </w:rPr>
      </w:pPr>
      <w:bookmarkStart w:id="19074" w:name="_ETM_Q35_508104"/>
      <w:bookmarkStart w:id="19075" w:name="_ETM_Q35_508161"/>
      <w:bookmarkEnd w:id="19074"/>
      <w:bookmarkEnd w:id="19075"/>
    </w:p>
    <w:p w:rsidR="00AE01EE" w:rsidRPr="00BE190F" w:rsidRDefault="00AE01EE" w:rsidP="004A4503">
      <w:pPr>
        <w:rPr>
          <w:rtl/>
        </w:rPr>
      </w:pPr>
      <w:bookmarkStart w:id="19076" w:name="_ETM_Q35_508295"/>
      <w:bookmarkStart w:id="19077" w:name="_ETM_Q35_508347"/>
      <w:bookmarkEnd w:id="19076"/>
      <w:bookmarkEnd w:id="19077"/>
      <w:r w:rsidRPr="00BE190F">
        <w:rPr>
          <w:rtl/>
        </w:rPr>
        <w:t>יבואן ישיר מוגדר בהצעת החוק כמי שמייבא לישראל טובין או מפיץ טובין שיובאו לישראל בהתאם להסדר עם יצרן הטובין במדינת חוץ</w:t>
      </w:r>
      <w:r w:rsidRPr="00BE190F">
        <w:rPr>
          <w:rFonts w:hint="cs"/>
          <w:rtl/>
        </w:rPr>
        <w:t>,</w:t>
      </w:r>
      <w:r w:rsidRPr="00BE190F">
        <w:rPr>
          <w:rtl/>
        </w:rPr>
        <w:t xml:space="preserve"> וכן </w:t>
      </w:r>
      <w:r w:rsidRPr="00BE190F">
        <w:rPr>
          <w:rFonts w:hint="cs"/>
          <w:rtl/>
        </w:rPr>
        <w:t>כ</w:t>
      </w:r>
      <w:r w:rsidRPr="00BE190F">
        <w:rPr>
          <w:rtl/>
        </w:rPr>
        <w:t xml:space="preserve">מי שמייצר טובין בישראל מכוח הסדר עם אדם ממדינת חוץ. בשל מעמדו של היבואן הישיר והקשר הישיר שלו עם היצרן בחו"ל, ישנם לא אחת מקרים שבהם היבואן הישיר מנצל את מעמדו כדי להכביד, ואף כדי למנוע יבוא מקביל </w:t>
      </w:r>
      <w:r w:rsidRPr="00BE190F">
        <w:rPr>
          <w:rFonts w:hint="cs"/>
          <w:rtl/>
        </w:rPr>
        <w:t>ו</w:t>
      </w:r>
      <w:r w:rsidRPr="00BE190F">
        <w:rPr>
          <w:rtl/>
        </w:rPr>
        <w:t>יבוא אישי של המוצר שהוא מייבא</w:t>
      </w:r>
      <w:r w:rsidRPr="00BE190F">
        <w:rPr>
          <w:rFonts w:hint="cs"/>
          <w:rtl/>
        </w:rPr>
        <w:t>,</w:t>
      </w:r>
      <w:r w:rsidRPr="00BE190F">
        <w:rPr>
          <w:rtl/>
        </w:rPr>
        <w:t xml:space="preserve"> או יבוא של חלקי חילוף המוצר המדובר וכד</w:t>
      </w:r>
      <w:r w:rsidRPr="00BE190F">
        <w:rPr>
          <w:rFonts w:hint="cs"/>
          <w:rtl/>
        </w:rPr>
        <w:t>ומה</w:t>
      </w:r>
      <w:r w:rsidRPr="00BE190F">
        <w:rPr>
          <w:rtl/>
        </w:rPr>
        <w:t xml:space="preserve">. </w:t>
      </w:r>
      <w:bookmarkStart w:id="19078" w:name="_ETM_Q35_539028"/>
      <w:bookmarkStart w:id="19079" w:name="_ETM_Q35_539085"/>
      <w:bookmarkStart w:id="19080" w:name="_ETM_Q35_539179"/>
      <w:bookmarkStart w:id="19081" w:name="_ETM_Q35_539249"/>
      <w:bookmarkEnd w:id="19078"/>
      <w:bookmarkEnd w:id="19079"/>
      <w:bookmarkEnd w:id="19080"/>
      <w:bookmarkEnd w:id="19081"/>
      <w:r w:rsidRPr="00BE190F">
        <w:rPr>
          <w:rtl/>
        </w:rPr>
        <w:t>כדי לתת מענה לאותם חששות תחרותיים, נקבעה בשנת 2018 הוראת שעה שהייתה בתוקף למשך שלוש שנים, וקבעה את סמכות הממונה על התחרות לתת הוראות ליבואן ישיר</w:t>
      </w:r>
      <w:r w:rsidRPr="00BE190F">
        <w:rPr>
          <w:rFonts w:hint="cs"/>
          <w:rtl/>
        </w:rPr>
        <w:t>,</w:t>
      </w:r>
      <w:r w:rsidRPr="00BE190F">
        <w:rPr>
          <w:rtl/>
        </w:rPr>
        <w:t xml:space="preserve"> אם נוכח שכתוצאה ממעמדו של היבואן הישיר או התנהגותו קיים חשש לפגיעה משמעותית ביבוא מקביל או ביבוא אישי, ובשל כך עלולה להיפגע באופן משמעותי התחרות בענף שבו פועל היבואן הישיר. </w:t>
      </w:r>
    </w:p>
    <w:p w:rsidR="00AE01EE" w:rsidRPr="00BE190F" w:rsidRDefault="00AE01EE" w:rsidP="00BE190F">
      <w:pPr>
        <w:rPr>
          <w:rtl/>
        </w:rPr>
      </w:pPr>
      <w:bookmarkStart w:id="19082" w:name="_ETM_Q35_566727"/>
      <w:bookmarkStart w:id="19083" w:name="_ETM_Q35_566778"/>
      <w:bookmarkStart w:id="19084" w:name="_ETM_Q35_566911"/>
      <w:bookmarkEnd w:id="19082"/>
      <w:bookmarkEnd w:id="19083"/>
      <w:bookmarkEnd w:id="19084"/>
    </w:p>
    <w:p w:rsidR="00AE01EE" w:rsidRPr="00BE190F" w:rsidRDefault="00AE01EE" w:rsidP="00BE190F">
      <w:pPr>
        <w:rPr>
          <w:rtl/>
        </w:rPr>
      </w:pPr>
      <w:bookmarkStart w:id="19085" w:name="_ETM_Q35_566974"/>
      <w:bookmarkEnd w:id="19085"/>
      <w:r w:rsidRPr="00BE190F">
        <w:rPr>
          <w:rtl/>
        </w:rPr>
        <w:t>בהמשך להוראת השעה שלא הוארכה, ובמסגרת הפקת לקחים מיישומה, מוצע כעת לקבוע הסדר חדש, מרחיב יותר, שמטרתו לתת לרשות התחרות כלים אפקטיביים להתמודדות עם כוחם העודף של היבואנים הישירים. עם זאת, ההסדר החדש ייקבע כהוראה קבועה, ובשונה מהוראת השעה, מטרתן של ההוראות המוצעות היא מניעה מראש של אותם מעשים שעלולים לפגוע ביבוא מקביל או אישי, כך שה</w:t>
      </w:r>
      <w:r w:rsidRPr="00BE190F">
        <w:rPr>
          <w:rFonts w:hint="cs"/>
          <w:rtl/>
        </w:rPr>
        <w:t>ם</w:t>
      </w:r>
      <w:r w:rsidRPr="00BE190F">
        <w:rPr>
          <w:rtl/>
        </w:rPr>
        <w:t xml:space="preserve"> יוגדרו בחוק. באופן זה, יהיה ברור מהם האיסורים שיחולו על יבואנים ישירים. </w:t>
      </w:r>
    </w:p>
    <w:p w:rsidR="00AE01EE" w:rsidRPr="00BE190F" w:rsidRDefault="00AE01EE" w:rsidP="00BE190F">
      <w:pPr>
        <w:rPr>
          <w:rtl/>
        </w:rPr>
      </w:pPr>
    </w:p>
    <w:p w:rsidR="00AE01EE" w:rsidRPr="00BE190F" w:rsidRDefault="00AE01EE" w:rsidP="004A4503">
      <w:pPr>
        <w:rPr>
          <w:rtl/>
        </w:rPr>
      </w:pPr>
      <w:r w:rsidRPr="00BE190F">
        <w:rPr>
          <w:rtl/>
        </w:rPr>
        <w:t>יש לציין כי רשימת המעשים האסורים לא נכללה בנוסח הצעת החוק הממשלתית, שכן הצעת החוק הממשלתית אסרה על יבואן ישיר לעשות כל מעשה שעלול לפגוע ביבוא אישי או ביבוא מקביל</w:t>
      </w:r>
      <w:r w:rsidRPr="00BE190F">
        <w:rPr>
          <w:rFonts w:hint="cs"/>
          <w:rtl/>
        </w:rPr>
        <w:t>,</w:t>
      </w:r>
      <w:r w:rsidRPr="00BE190F">
        <w:rPr>
          <w:rtl/>
        </w:rPr>
        <w:t xml:space="preserve"> או שעלול לפגוע בתחרות. הוועדה סברה שמדובר באיסור רחב מדי</w:t>
      </w:r>
      <w:r w:rsidRPr="00BE190F">
        <w:rPr>
          <w:rFonts w:hint="cs"/>
          <w:rtl/>
        </w:rPr>
        <w:t>,</w:t>
      </w:r>
      <w:r w:rsidRPr="00BE190F">
        <w:rPr>
          <w:rtl/>
        </w:rPr>
        <w:t xml:space="preserve"> שעלול, בין השאר, להקשות </w:t>
      </w:r>
      <w:r w:rsidRPr="00BE190F">
        <w:rPr>
          <w:rFonts w:hint="cs"/>
          <w:rtl/>
        </w:rPr>
        <w:t>את</w:t>
      </w:r>
      <w:r w:rsidRPr="00BE190F">
        <w:rPr>
          <w:rtl/>
        </w:rPr>
        <w:t xml:space="preserve"> האכיפה. ולכן החלטנו לעגן בחוק באופן ברור את רשימת המעשים שעלולים, בנסיבות המתאימות, להעלות כדי הפרה. </w:t>
      </w:r>
      <w:bookmarkStart w:id="19086" w:name="_ETM_Q35_627790"/>
      <w:bookmarkStart w:id="19087" w:name="_ETM_Q35_627861"/>
      <w:bookmarkStart w:id="19088" w:name="_ETM_Q35_627990"/>
      <w:bookmarkStart w:id="19089" w:name="_ETM_Q35_628086"/>
      <w:bookmarkEnd w:id="19086"/>
      <w:bookmarkEnd w:id="19087"/>
      <w:bookmarkEnd w:id="19088"/>
      <w:bookmarkEnd w:id="19089"/>
      <w:r w:rsidRPr="00BE190F">
        <w:rPr>
          <w:rtl/>
        </w:rPr>
        <w:t xml:space="preserve">יש לציין כי הצעת החוק לא </w:t>
      </w:r>
      <w:bookmarkStart w:id="19090" w:name="_ETM_Q35_628257"/>
      <w:bookmarkEnd w:id="19090"/>
      <w:r w:rsidRPr="00BE190F">
        <w:rPr>
          <w:rtl/>
        </w:rPr>
        <w:t>מבקשת לקבוע את האיסור כעבירה פלילית אלא כהפרה מינהלית, כך שסמכות הממונה על התחרות להטיל עיצומים כספיים שעשויים להגיע לסכומים גבוהים ביותר</w:t>
      </w:r>
      <w:r w:rsidRPr="00BE190F">
        <w:rPr>
          <w:rFonts w:hint="cs"/>
          <w:rtl/>
        </w:rPr>
        <w:t>,</w:t>
      </w:r>
      <w:r w:rsidRPr="00BE190F">
        <w:rPr>
          <w:rtl/>
        </w:rPr>
        <w:t xml:space="preserve"> של כ-100 מיליון שקלים</w:t>
      </w:r>
      <w:r w:rsidRPr="00BE190F">
        <w:rPr>
          <w:rFonts w:hint="cs"/>
          <w:rtl/>
        </w:rPr>
        <w:t>,</w:t>
      </w:r>
      <w:r w:rsidRPr="00BE190F">
        <w:rPr>
          <w:rtl/>
        </w:rPr>
        <w:t xml:space="preserve"> בשל הפרות של החוק, תחול גם על הפרת איסור זה. </w:t>
      </w:r>
      <w:bookmarkStart w:id="19091" w:name="_ETM_Q35_649656"/>
      <w:bookmarkStart w:id="19092" w:name="_ETM_Q35_649722"/>
      <w:bookmarkStart w:id="19093" w:name="_ETM_Q35_649880"/>
      <w:bookmarkStart w:id="19094" w:name="_ETM_Q35_649949"/>
      <w:bookmarkEnd w:id="19091"/>
      <w:bookmarkEnd w:id="19092"/>
      <w:bookmarkEnd w:id="19093"/>
      <w:bookmarkEnd w:id="19094"/>
      <w:r w:rsidRPr="00BE190F">
        <w:rPr>
          <w:rtl/>
        </w:rPr>
        <w:t xml:space="preserve">כדי שניתן יהיה לבחון אם ההוראות המוצעות מספקות ואם הן נאכפות בפועל, החליטה הוועדה לקבוע כי הממונה על התחרות ידווח לוועדה אחת לשנה, במשך ארבע שנים, על יישום ההוראות המוצעות ופעולות האכיפה שנעשו מכוחן. </w:t>
      </w:r>
    </w:p>
    <w:p w:rsidR="00AE01EE" w:rsidRPr="00BE190F" w:rsidRDefault="00AE01EE" w:rsidP="00BE190F">
      <w:pPr>
        <w:rPr>
          <w:rtl/>
        </w:rPr>
      </w:pPr>
    </w:p>
    <w:p w:rsidR="00B36C34" w:rsidRPr="00BE190F" w:rsidRDefault="00AE01EE" w:rsidP="004A4503">
      <w:pPr>
        <w:rPr>
          <w:rtl/>
        </w:rPr>
      </w:pPr>
      <w:r w:rsidRPr="00BE190F">
        <w:rPr>
          <w:rtl/>
        </w:rPr>
        <w:t xml:space="preserve">מאחר שמטרת התיקון המוצע היא הגברת התחרות והסרת חסמים כדי להביא להורדת יוקר המחיה, החלטנו להוסיף להצעת החוק הוראות ספציפיות ביחס ליבואנים ישירים של כלי הרכב, לאור הריכוזיות הגבוהה בענף זה ובהתחשב בכך שרכישת רכב היא ההוצאה השנייה בגובהה עבור משק בית אחרי רכישת דירה. בדיוני הוועדה עלה כי החסם המשמעותי הקיים היום בפני יבואנים מקבילים של כלי רכב הוא קבלת העדפה בשיעור המכס. חסם זה נובע מכך שהמסמכים שנדרשים היבואנים להמציא לנציגי המכס על מנת לזכות בהקלה האמורה – שזה בעצם תעודות מקור – מחייבים קשר ישיר עם יצרני הרכב בחו"ל, קשר שלרוב אינו מתאים עם יבואנים שאינם יבואנים ישירים. </w:t>
      </w:r>
      <w:bookmarkStart w:id="19095" w:name="TOR_Q36"/>
      <w:bookmarkEnd w:id="19095"/>
      <w:r w:rsidR="00B36C34" w:rsidRPr="00BE190F">
        <w:rPr>
          <w:rFonts w:hint="cs"/>
          <w:rtl/>
        </w:rPr>
        <w:t xml:space="preserve">לפיכך, מוצע לחייב יבואנים ישירים לדווח למנהל המכס על דגמי כלי הרכב המיובאים על ידם ויש לגביהם תעודת מקור, וכך למעשה לאפשר ליבואנים המקבילים לקבל את ההטבה בשיעור המכס למרות שאין בידיהם את המסמכים שמקורם ביצרני הרכב. הוראה זו נקבעה כפיילוט לתקופה של כשנתיים עם אפשרות להארכה, כדי לבחון את השפעותיה </w:t>
      </w:r>
      <w:r w:rsidR="004A4503">
        <w:rPr>
          <w:rFonts w:hint="cs"/>
          <w:rtl/>
        </w:rPr>
        <w:t>ע</w:t>
      </w:r>
      <w:r w:rsidR="00B36C34" w:rsidRPr="00BE190F">
        <w:rPr>
          <w:rFonts w:hint="cs"/>
          <w:rtl/>
        </w:rPr>
        <w:t xml:space="preserve">ל התחרות בענף הרכב. מכיוון שמדובר בהוראה חדשנית וייחודית, קבעה הוועדה כי סמכות המנהל במשרד התחבורה להטיל עיצומים כספיים על יבואן ישיר בשל הפרת הוראה זו לא תיכנס לתוקף מייד, אלא רק לאחר תקופה נוספת של שנה וחצי. </w:t>
      </w:r>
    </w:p>
    <w:p w:rsidR="00B36C34" w:rsidRPr="00BE190F" w:rsidRDefault="00B36C34" w:rsidP="00BE190F">
      <w:pPr>
        <w:rPr>
          <w:rtl/>
        </w:rPr>
      </w:pPr>
    </w:p>
    <w:p w:rsidR="00B36C34" w:rsidRPr="00BE190F" w:rsidRDefault="00B36C34" w:rsidP="004A4503">
      <w:pPr>
        <w:rPr>
          <w:rtl/>
        </w:rPr>
      </w:pPr>
      <w:r w:rsidRPr="00BE190F">
        <w:rPr>
          <w:rFonts w:hint="cs"/>
          <w:rtl/>
        </w:rPr>
        <w:t xml:space="preserve">חברי וחברות הכנסת, אני </w:t>
      </w:r>
      <w:bookmarkStart w:id="19096" w:name="_ETM_Q36_168000"/>
      <w:bookmarkEnd w:id="19096"/>
      <w:r w:rsidRPr="00BE190F">
        <w:rPr>
          <w:rFonts w:hint="cs"/>
          <w:rtl/>
        </w:rPr>
        <w:t>מקווה שהצעת החוק המונחת בפניכם אכן תסייע לקידום התחרות ולהפחתת יוקר המחיה</w:t>
      </w:r>
      <w:r w:rsidR="004A4503">
        <w:rPr>
          <w:rFonts w:hint="cs"/>
          <w:rtl/>
        </w:rPr>
        <w:t>,</w:t>
      </w:r>
      <w:r w:rsidRPr="00BE190F">
        <w:rPr>
          <w:rFonts w:hint="cs"/>
          <w:rtl/>
        </w:rPr>
        <w:t xml:space="preserve"> וכי רשות התחרות וכן משרד התחבורה יעשו שימוש </w:t>
      </w:r>
      <w:bookmarkStart w:id="19097" w:name="_ETM_Q36_176000"/>
      <w:bookmarkEnd w:id="19097"/>
      <w:r w:rsidRPr="00BE190F">
        <w:rPr>
          <w:rFonts w:hint="cs"/>
          <w:rtl/>
        </w:rPr>
        <w:t xml:space="preserve">בסמכויות החדשות שיינתנו להם. </w:t>
      </w:r>
    </w:p>
    <w:p w:rsidR="00B36C34" w:rsidRPr="00BE190F" w:rsidRDefault="00B36C34" w:rsidP="00BE190F">
      <w:pPr>
        <w:rPr>
          <w:rtl/>
        </w:rPr>
      </w:pPr>
    </w:p>
    <w:p w:rsidR="00B36C34" w:rsidRPr="00BE190F" w:rsidRDefault="00B36C34" w:rsidP="00BE190F">
      <w:pPr>
        <w:rPr>
          <w:rtl/>
        </w:rPr>
      </w:pPr>
      <w:bookmarkStart w:id="19098" w:name="_ETM_Q36_180000"/>
      <w:bookmarkEnd w:id="19098"/>
      <w:r w:rsidRPr="00BE190F">
        <w:rPr>
          <w:rFonts w:hint="cs"/>
          <w:rtl/>
        </w:rPr>
        <w:t xml:space="preserve">אני מבקש מכם לאשר את הצעת </w:t>
      </w:r>
      <w:bookmarkStart w:id="19099" w:name="_ETM_Q36_182000"/>
      <w:bookmarkEnd w:id="19099"/>
      <w:r w:rsidRPr="00BE190F">
        <w:rPr>
          <w:rFonts w:hint="cs"/>
          <w:rtl/>
        </w:rPr>
        <w:t xml:space="preserve">החוק בקריאה השנייה ובקריאה השלישית ולדחות את כל ההסתייגויות. </w:t>
      </w:r>
    </w:p>
    <w:p w:rsidR="00B36C34" w:rsidRPr="00BE190F" w:rsidRDefault="00B36C34" w:rsidP="00BE190F">
      <w:pPr>
        <w:rPr>
          <w:rtl/>
        </w:rPr>
      </w:pPr>
    </w:p>
    <w:p w:rsidR="00B36C34" w:rsidRPr="00BE190F" w:rsidRDefault="00B36C34" w:rsidP="00BE190F">
      <w:pPr>
        <w:pStyle w:val="af6"/>
        <w:keepNext/>
        <w:rPr>
          <w:rtl/>
        </w:rPr>
      </w:pPr>
      <w:bookmarkStart w:id="19100" w:name="ET_yor_6488_2"/>
      <w:r w:rsidRPr="00BE190F">
        <w:rPr>
          <w:rStyle w:val="TagStyle"/>
          <w:rtl/>
        </w:rPr>
        <w:t xml:space="preserve"> &lt;&lt; יור &gt;&gt; </w:t>
      </w:r>
      <w:r w:rsidRPr="00BE190F">
        <w:rPr>
          <w:rtl/>
        </w:rPr>
        <w:t>היו"ר אוריאל בוסו:</w:t>
      </w:r>
      <w:r w:rsidRPr="00BE190F">
        <w:rPr>
          <w:rStyle w:val="TagStyle"/>
          <w:rtl/>
        </w:rPr>
        <w:t xml:space="preserve"> &lt;&lt; יור &gt;&gt;</w:t>
      </w:r>
      <w:r w:rsidRPr="00BE190F">
        <w:rPr>
          <w:rtl/>
        </w:rPr>
        <w:t xml:space="preserve">  </w:t>
      </w:r>
      <w:bookmarkEnd w:id="19100"/>
    </w:p>
    <w:p w:rsidR="00B36C34" w:rsidRPr="00BE190F" w:rsidRDefault="00B36C34" w:rsidP="000A35EF">
      <w:pPr>
        <w:rPr>
          <w:rtl/>
        </w:rPr>
      </w:pPr>
    </w:p>
    <w:p w:rsidR="00B36C34" w:rsidRPr="00BE190F" w:rsidRDefault="00B36C34" w:rsidP="00047E6D">
      <w:pPr>
        <w:rPr>
          <w:rtl/>
        </w:rPr>
      </w:pPr>
      <w:r w:rsidRPr="00BE190F">
        <w:rPr>
          <w:rFonts w:hint="cs"/>
          <w:rtl/>
        </w:rPr>
        <w:t xml:space="preserve">תודה רבה לחבר הכנסת סימון מושיאשוילי על הצעת חוק חשובה שוועדת הכלכלה </w:t>
      </w:r>
      <w:bookmarkStart w:id="19101" w:name="_ETM_Q36_190000"/>
      <w:bookmarkEnd w:id="19101"/>
      <w:r w:rsidRPr="00BE190F">
        <w:rPr>
          <w:rFonts w:hint="cs"/>
          <w:rtl/>
        </w:rPr>
        <w:t>מביאה. מי שלא הבין</w:t>
      </w:r>
      <w:r w:rsidR="00047E6D">
        <w:rPr>
          <w:rFonts w:hint="cs"/>
          <w:rtl/>
        </w:rPr>
        <w:t>,</w:t>
      </w:r>
      <w:r w:rsidRPr="00BE190F">
        <w:rPr>
          <w:rFonts w:hint="cs"/>
          <w:rtl/>
        </w:rPr>
        <w:t xml:space="preserve"> רגולטור, חברה גדולה שתנסה להקטין </w:t>
      </w:r>
      <w:bookmarkStart w:id="19102" w:name="_ETM_Q36_197000"/>
      <w:bookmarkEnd w:id="19102"/>
      <w:r w:rsidRPr="00BE190F">
        <w:rPr>
          <w:rFonts w:hint="cs"/>
          <w:rtl/>
        </w:rPr>
        <w:t xml:space="preserve">את היבואנים המקבילים הקטנים יכולה להגיע לקנס של עד 100 מיליון שקלים. אני חושב שזו אחת מהצעות החוק החשובות למלחמה ביוקר </w:t>
      </w:r>
      <w:bookmarkStart w:id="19103" w:name="_ETM_Q36_205000"/>
      <w:bookmarkEnd w:id="19103"/>
      <w:r w:rsidRPr="00BE190F">
        <w:rPr>
          <w:rFonts w:hint="cs"/>
          <w:rtl/>
        </w:rPr>
        <w:t xml:space="preserve">המחיה. </w:t>
      </w:r>
    </w:p>
    <w:p w:rsidR="00B36C34" w:rsidRPr="00BE190F" w:rsidRDefault="00B36C34" w:rsidP="00BE190F">
      <w:pPr>
        <w:rPr>
          <w:rtl/>
        </w:rPr>
      </w:pPr>
    </w:p>
    <w:p w:rsidR="00B36C34" w:rsidRPr="00BE190F" w:rsidRDefault="00B36C34" w:rsidP="00047E6D">
      <w:pPr>
        <w:rPr>
          <w:rtl/>
        </w:rPr>
      </w:pPr>
      <w:bookmarkStart w:id="19104" w:name="_ETM_Q36_208000"/>
      <w:bookmarkEnd w:id="19104"/>
      <w:r w:rsidRPr="00BE190F">
        <w:rPr>
          <w:rFonts w:hint="cs"/>
          <w:rtl/>
        </w:rPr>
        <w:t xml:space="preserve">חברי הכנסת, אני אקרא את רשימת המסתייגים שהוגשו כאן, ואחר כך יאמר לנו חבר הכנסת בועז טופורובסקי </w:t>
      </w:r>
      <w:bookmarkStart w:id="19105" w:name="_ETM_Q36_214000"/>
      <w:bookmarkEnd w:id="19105"/>
      <w:r w:rsidRPr="00BE190F">
        <w:rPr>
          <w:rtl/>
        </w:rPr>
        <w:t>–</w:t>
      </w:r>
      <w:r w:rsidRPr="00BE190F">
        <w:rPr>
          <w:rFonts w:hint="cs"/>
          <w:rtl/>
        </w:rPr>
        <w:t xml:space="preserve"> להצעת חוק זו הוגשו הסתייגויות</w:t>
      </w:r>
      <w:r w:rsidR="00047E6D">
        <w:rPr>
          <w:rFonts w:hint="cs"/>
          <w:rtl/>
        </w:rPr>
        <w:t xml:space="preserve"> של</w:t>
      </w:r>
      <w:r w:rsidRPr="00BE190F">
        <w:rPr>
          <w:rFonts w:hint="cs"/>
          <w:rtl/>
        </w:rPr>
        <w:t xml:space="preserve"> קבוצת </w:t>
      </w:r>
      <w:r w:rsidR="00047E6D">
        <w:rPr>
          <w:rFonts w:hint="cs"/>
          <w:rtl/>
        </w:rPr>
        <w:t xml:space="preserve">סיעת </w:t>
      </w:r>
      <w:r w:rsidRPr="00BE190F">
        <w:rPr>
          <w:rFonts w:hint="cs"/>
          <w:rtl/>
        </w:rPr>
        <w:t xml:space="preserve">יש עתיד </w:t>
      </w:r>
      <w:r w:rsidRPr="00BE190F">
        <w:rPr>
          <w:rtl/>
        </w:rPr>
        <w:t>–</w:t>
      </w:r>
      <w:r w:rsidRPr="00BE190F">
        <w:rPr>
          <w:rFonts w:hint="cs"/>
          <w:rtl/>
        </w:rPr>
        <w:t xml:space="preserve"> חברי הכנסת יאיר לפיד, אורנה ברביבאי, מאיר כהן, קארין אלהרר, </w:t>
      </w:r>
      <w:bookmarkStart w:id="19106" w:name="_ETM_Q36_219000"/>
      <w:bookmarkEnd w:id="19106"/>
      <w:r w:rsidRPr="00BE190F">
        <w:rPr>
          <w:rFonts w:hint="cs"/>
          <w:rtl/>
        </w:rPr>
        <w:t xml:space="preserve">מירב כהן, אלעזר שטרן, מיקי לוי, מירב בן ארי, </w:t>
      </w:r>
      <w:bookmarkStart w:id="19107" w:name="_ETM_Q36_221000"/>
      <w:bookmarkEnd w:id="19107"/>
      <w:r w:rsidRPr="00BE190F">
        <w:rPr>
          <w:rFonts w:hint="cs"/>
          <w:rtl/>
        </w:rPr>
        <w:t xml:space="preserve">רם בן ברק, יואב סגלוביץ', בועז טופורובסקי, מיכל שיר סגמן, </w:t>
      </w:r>
      <w:bookmarkStart w:id="19108" w:name="_ETM_Q36_225000"/>
      <w:bookmarkEnd w:id="19108"/>
      <w:r w:rsidRPr="00BE190F">
        <w:rPr>
          <w:rFonts w:hint="cs"/>
          <w:rtl/>
        </w:rPr>
        <w:t xml:space="preserve">עידן רול, יוראי להב הרצנו, ולדימיר בליאק, רון </w:t>
      </w:r>
      <w:bookmarkStart w:id="19109" w:name="_ETM_Q36_226000"/>
      <w:bookmarkEnd w:id="19109"/>
      <w:r w:rsidRPr="00BE190F">
        <w:rPr>
          <w:rFonts w:hint="cs"/>
          <w:rtl/>
        </w:rPr>
        <w:t xml:space="preserve">כץ, מטי צרפתי הרכבי, טטיאנה מזרסקי, יסמין פרידמן, דבי ביטון, </w:t>
      </w:r>
      <w:bookmarkStart w:id="19110" w:name="_ETM_Q36_231000"/>
      <w:bookmarkEnd w:id="19110"/>
      <w:r w:rsidRPr="00BE190F">
        <w:rPr>
          <w:rFonts w:hint="cs"/>
          <w:rtl/>
        </w:rPr>
        <w:t>משה טור פז, סימון דוידסון, נאור שירי ושלי טל מירון</w:t>
      </w:r>
      <w:r w:rsidR="00047E6D">
        <w:rPr>
          <w:rFonts w:hint="cs"/>
          <w:rtl/>
        </w:rPr>
        <w:t xml:space="preserve">; </w:t>
      </w:r>
      <w:r w:rsidRPr="00BE190F">
        <w:rPr>
          <w:rFonts w:hint="cs"/>
          <w:rtl/>
        </w:rPr>
        <w:t xml:space="preserve">קבוצת </w:t>
      </w:r>
      <w:r w:rsidR="00047E6D">
        <w:rPr>
          <w:rFonts w:hint="cs"/>
          <w:rtl/>
        </w:rPr>
        <w:t xml:space="preserve">סיעת </w:t>
      </w:r>
      <w:r w:rsidRPr="00BE190F">
        <w:rPr>
          <w:rFonts w:hint="cs"/>
          <w:rtl/>
        </w:rPr>
        <w:t xml:space="preserve">המחנה הממלכתי </w:t>
      </w:r>
      <w:r w:rsidRPr="00BE190F">
        <w:rPr>
          <w:rFonts w:hint="eastAsia"/>
          <w:rtl/>
        </w:rPr>
        <w:t>–</w:t>
      </w:r>
      <w:r w:rsidRPr="00BE190F">
        <w:rPr>
          <w:rFonts w:hint="cs"/>
          <w:rtl/>
        </w:rPr>
        <w:t xml:space="preserve"> חברי הכנסת בנימין גנץ, גדעון סער, גדי איזנקוט, פנינה תמנו, יפעת שאשא ביטון, חילי טרופר, </w:t>
      </w:r>
      <w:bookmarkStart w:id="19111" w:name="_ETM_Q36_240000"/>
      <w:bookmarkEnd w:id="19111"/>
      <w:r w:rsidRPr="00BE190F">
        <w:rPr>
          <w:rFonts w:hint="cs"/>
          <w:rtl/>
        </w:rPr>
        <w:t>זאב אלקין, מיכאל מרדכי ביטון, מתן כהנא, אורית פרקש הכהן, שרן מרים השכל ואלון שוסטר.</w:t>
      </w:r>
    </w:p>
    <w:p w:rsidR="00B36C34" w:rsidRPr="00BE190F" w:rsidRDefault="00B36C34" w:rsidP="00BE190F">
      <w:pPr>
        <w:rPr>
          <w:rtl/>
        </w:rPr>
      </w:pPr>
    </w:p>
    <w:p w:rsidR="00B36C34" w:rsidRPr="00BE190F" w:rsidRDefault="00B36C34" w:rsidP="00BE190F">
      <w:pPr>
        <w:pStyle w:val="af5"/>
        <w:keepNext/>
        <w:rPr>
          <w:rtl/>
        </w:rPr>
      </w:pPr>
      <w:bookmarkStart w:id="19112" w:name="ET_interruption_5080_3"/>
      <w:r w:rsidRPr="00BE190F">
        <w:rPr>
          <w:rStyle w:val="TagStyle"/>
          <w:rtl/>
        </w:rPr>
        <w:t xml:space="preserve"> &lt;&lt; קריאה &gt;&gt; </w:t>
      </w:r>
      <w:r w:rsidRPr="00BE190F">
        <w:rPr>
          <w:rtl/>
        </w:rPr>
        <w:t>בועז טופורובסקי (יש עתיד):</w:t>
      </w:r>
      <w:r w:rsidRPr="00BE190F">
        <w:rPr>
          <w:rStyle w:val="TagStyle"/>
          <w:rtl/>
        </w:rPr>
        <w:t xml:space="preserve"> &lt;&lt; קריאה &gt;&gt;</w:t>
      </w:r>
      <w:r w:rsidRPr="00BE190F">
        <w:rPr>
          <w:rtl/>
        </w:rPr>
        <w:t xml:space="preserve">  </w:t>
      </w:r>
      <w:bookmarkEnd w:id="19112"/>
    </w:p>
    <w:p w:rsidR="00B36C34" w:rsidRPr="00BE190F" w:rsidRDefault="00B36C34" w:rsidP="000A35EF">
      <w:pPr>
        <w:rPr>
          <w:rtl/>
        </w:rPr>
      </w:pPr>
    </w:p>
    <w:p w:rsidR="00B36C34" w:rsidRPr="00BE190F" w:rsidRDefault="00B36C34" w:rsidP="00047E6D">
      <w:pPr>
        <w:rPr>
          <w:rtl/>
        </w:rPr>
      </w:pPr>
      <w:r w:rsidRPr="00BE190F">
        <w:rPr>
          <w:rFonts w:hint="cs"/>
          <w:rtl/>
        </w:rPr>
        <w:t>אדוני היושב-ראש, אין צורך להקריא</w:t>
      </w:r>
      <w:r w:rsidR="00047E6D">
        <w:rPr>
          <w:rFonts w:hint="cs"/>
          <w:rtl/>
        </w:rPr>
        <w:t>,</w:t>
      </w:r>
      <w:r w:rsidRPr="00BE190F">
        <w:rPr>
          <w:rFonts w:hint="cs"/>
          <w:rtl/>
        </w:rPr>
        <w:t xml:space="preserve"> אנחנו מסירים את ההסתייגויות.</w:t>
      </w:r>
    </w:p>
    <w:p w:rsidR="00B36C34" w:rsidRPr="00BE190F" w:rsidRDefault="00B36C34" w:rsidP="00BE190F">
      <w:pPr>
        <w:rPr>
          <w:rtl/>
        </w:rPr>
      </w:pPr>
    </w:p>
    <w:p w:rsidR="00B36C34" w:rsidRPr="00BE190F" w:rsidRDefault="00B36C34" w:rsidP="00BE190F">
      <w:pPr>
        <w:pStyle w:val="af6"/>
        <w:keepNext/>
        <w:rPr>
          <w:rtl/>
        </w:rPr>
      </w:pPr>
      <w:bookmarkStart w:id="19113" w:name="ET_yor_6488_4"/>
      <w:r w:rsidRPr="00BE190F">
        <w:rPr>
          <w:rStyle w:val="TagStyle"/>
          <w:rtl/>
        </w:rPr>
        <w:t xml:space="preserve"> &lt;&lt; יור &gt;&gt; </w:t>
      </w:r>
      <w:r w:rsidRPr="00BE190F">
        <w:rPr>
          <w:rtl/>
        </w:rPr>
        <w:t>היו"ר אוריאל בוסו:</w:t>
      </w:r>
      <w:r w:rsidRPr="00BE190F">
        <w:rPr>
          <w:rStyle w:val="TagStyle"/>
          <w:rtl/>
        </w:rPr>
        <w:t xml:space="preserve"> &lt;&lt; יור &gt;&gt;</w:t>
      </w:r>
      <w:r w:rsidRPr="00BE190F">
        <w:rPr>
          <w:rtl/>
        </w:rPr>
        <w:t xml:space="preserve">  </w:t>
      </w:r>
      <w:bookmarkEnd w:id="19113"/>
    </w:p>
    <w:p w:rsidR="00B36C34" w:rsidRPr="00BE190F" w:rsidRDefault="00B36C34" w:rsidP="000A35EF">
      <w:pPr>
        <w:rPr>
          <w:rtl/>
        </w:rPr>
      </w:pPr>
    </w:p>
    <w:p w:rsidR="00B36C34" w:rsidRPr="00BE190F" w:rsidRDefault="00B36C34" w:rsidP="00047E6D">
      <w:pPr>
        <w:rPr>
          <w:rtl/>
        </w:rPr>
      </w:pPr>
      <w:r w:rsidRPr="00BE190F">
        <w:rPr>
          <w:rFonts w:hint="cs"/>
          <w:rtl/>
        </w:rPr>
        <w:t xml:space="preserve">קבוצת </w:t>
      </w:r>
      <w:r w:rsidR="00047E6D">
        <w:rPr>
          <w:rFonts w:hint="cs"/>
          <w:rtl/>
        </w:rPr>
        <w:t xml:space="preserve">סיעת </w:t>
      </w:r>
      <w:r w:rsidRPr="00BE190F">
        <w:rPr>
          <w:rFonts w:hint="cs"/>
          <w:rtl/>
        </w:rPr>
        <w:t xml:space="preserve">ישראל ביתנו </w:t>
      </w:r>
      <w:r w:rsidRPr="00BE190F">
        <w:rPr>
          <w:rtl/>
        </w:rPr>
        <w:t>–</w:t>
      </w:r>
      <w:r w:rsidRPr="00BE190F">
        <w:rPr>
          <w:rFonts w:hint="cs"/>
          <w:rtl/>
        </w:rPr>
        <w:t xml:space="preserve"> חברי הכנסת אביגדור ליברמן, עודד פורר, יבגני סובה, </w:t>
      </w:r>
      <w:bookmarkStart w:id="19114" w:name="_ETM_Q36_247000"/>
      <w:bookmarkEnd w:id="19114"/>
      <w:r w:rsidRPr="00BE190F">
        <w:rPr>
          <w:rFonts w:hint="cs"/>
          <w:rtl/>
        </w:rPr>
        <w:t>שרון ניר, יוליה מלינובסקי וחמד עמר</w:t>
      </w:r>
      <w:r w:rsidR="00047E6D">
        <w:rPr>
          <w:rFonts w:hint="cs"/>
          <w:rtl/>
        </w:rPr>
        <w:t>;</w:t>
      </w:r>
      <w:r w:rsidR="00BE190F" w:rsidRPr="00BE190F">
        <w:rPr>
          <w:rFonts w:hint="cs"/>
          <w:rtl/>
        </w:rPr>
        <w:t xml:space="preserve"> </w:t>
      </w:r>
      <w:r w:rsidRPr="00BE190F">
        <w:rPr>
          <w:rFonts w:hint="cs"/>
          <w:rtl/>
        </w:rPr>
        <w:t xml:space="preserve">קבוצת </w:t>
      </w:r>
      <w:r w:rsidR="00047E6D">
        <w:rPr>
          <w:rFonts w:hint="cs"/>
          <w:rtl/>
        </w:rPr>
        <w:t xml:space="preserve">סיעת </w:t>
      </w:r>
      <w:r w:rsidRPr="00BE190F">
        <w:rPr>
          <w:rFonts w:hint="cs"/>
          <w:rtl/>
        </w:rPr>
        <w:t xml:space="preserve">חד"ש-תע"ל </w:t>
      </w:r>
      <w:r w:rsidRPr="00BE190F">
        <w:rPr>
          <w:rtl/>
        </w:rPr>
        <w:t>–</w:t>
      </w:r>
      <w:r w:rsidRPr="00BE190F">
        <w:rPr>
          <w:rFonts w:hint="cs"/>
          <w:rtl/>
        </w:rPr>
        <w:t xml:space="preserve"> חברי הכנסת </w:t>
      </w:r>
      <w:bookmarkStart w:id="19115" w:name="_ETM_Q36_253000"/>
      <w:bookmarkEnd w:id="19115"/>
      <w:r w:rsidRPr="00BE190F">
        <w:rPr>
          <w:rFonts w:hint="cs"/>
          <w:rtl/>
        </w:rPr>
        <w:t>איימן עודה, אחמד טיבי, עאידה תומא סלימאן, עופר כסיף ויוסף עטאונה</w:t>
      </w:r>
      <w:r w:rsidR="00047E6D">
        <w:rPr>
          <w:rFonts w:hint="cs"/>
          <w:rtl/>
        </w:rPr>
        <w:t>;</w:t>
      </w:r>
      <w:r w:rsidRPr="00BE190F">
        <w:rPr>
          <w:rFonts w:hint="cs"/>
          <w:rtl/>
        </w:rPr>
        <w:t xml:space="preserve"> קבוצת </w:t>
      </w:r>
      <w:r w:rsidR="00047E6D">
        <w:rPr>
          <w:rFonts w:hint="cs"/>
          <w:rtl/>
        </w:rPr>
        <w:t xml:space="preserve">סיעת </w:t>
      </w:r>
      <w:r w:rsidRPr="00BE190F">
        <w:rPr>
          <w:rFonts w:hint="cs"/>
          <w:rtl/>
        </w:rPr>
        <w:t xml:space="preserve">העבודה </w:t>
      </w:r>
      <w:r w:rsidRPr="00BE190F">
        <w:rPr>
          <w:rtl/>
        </w:rPr>
        <w:t>–</w:t>
      </w:r>
      <w:r w:rsidRPr="00BE190F">
        <w:rPr>
          <w:rFonts w:hint="cs"/>
          <w:rtl/>
        </w:rPr>
        <w:t xml:space="preserve"> חברי הכנסת מרב מיכאלי, נעמה לזימי, </w:t>
      </w:r>
      <w:bookmarkStart w:id="19116" w:name="_ETM_Q36_260000"/>
      <w:bookmarkEnd w:id="19116"/>
      <w:r w:rsidRPr="00BE190F">
        <w:rPr>
          <w:rFonts w:hint="cs"/>
          <w:rtl/>
        </w:rPr>
        <w:t>גלעד קריב ו</w:t>
      </w:r>
      <w:r w:rsidR="00047E6D">
        <w:rPr>
          <w:rFonts w:hint="cs"/>
          <w:rtl/>
        </w:rPr>
        <w:t>אפרת</w:t>
      </w:r>
      <w:r w:rsidRPr="00BE190F">
        <w:rPr>
          <w:rFonts w:hint="cs"/>
          <w:rtl/>
        </w:rPr>
        <w:t xml:space="preserve"> רייטן מרום. </w:t>
      </w:r>
      <w:bookmarkStart w:id="19117" w:name="_ETM_Q36_263000"/>
      <w:bookmarkStart w:id="19118" w:name="_ETM_Q36_265000"/>
      <w:bookmarkEnd w:id="19117"/>
      <w:bookmarkEnd w:id="19118"/>
      <w:r w:rsidRPr="00BE190F">
        <w:rPr>
          <w:rFonts w:hint="cs"/>
          <w:rtl/>
        </w:rPr>
        <w:t xml:space="preserve">אני מבין, חבר הכנסת בועז טופורובסקי, שאתם מסירים את ההסתייגות. </w:t>
      </w:r>
    </w:p>
    <w:p w:rsidR="00B36C34" w:rsidRPr="00BE190F" w:rsidRDefault="00B36C34" w:rsidP="00BE190F">
      <w:pPr>
        <w:rPr>
          <w:rtl/>
        </w:rPr>
      </w:pPr>
    </w:p>
    <w:p w:rsidR="00B36C34" w:rsidRPr="00BE190F" w:rsidRDefault="00B36C34" w:rsidP="00BE190F">
      <w:pPr>
        <w:rPr>
          <w:rtl/>
        </w:rPr>
      </w:pPr>
      <w:r w:rsidRPr="00BE190F">
        <w:rPr>
          <w:rFonts w:hint="cs"/>
          <w:rtl/>
        </w:rPr>
        <w:t xml:space="preserve">חברי הכנסת, נא </w:t>
      </w:r>
      <w:bookmarkStart w:id="19119" w:name="_ETM_Q36_269000"/>
      <w:bookmarkEnd w:id="19119"/>
      <w:r w:rsidRPr="00BE190F">
        <w:rPr>
          <w:rFonts w:hint="cs"/>
          <w:rtl/>
        </w:rPr>
        <w:t xml:space="preserve">לשבת, אנחנו ניגש להצבעה. מאחר שההסתייגויות להצעת חוק זו הוסרו, </w:t>
      </w:r>
      <w:bookmarkStart w:id="19120" w:name="_ETM_Q36_277000"/>
      <w:bookmarkEnd w:id="19120"/>
      <w:r w:rsidRPr="00BE190F">
        <w:rPr>
          <w:rFonts w:hint="cs"/>
          <w:rtl/>
        </w:rPr>
        <w:t xml:space="preserve">נצביע כנוסח הוועדה על סעיפים 1 עד 5, כולל 5, כל הסעיפים, בקריאה השנייה. הצבעה. </w:t>
      </w:r>
    </w:p>
    <w:p w:rsidR="00B36C34" w:rsidRPr="00BE190F" w:rsidRDefault="00B36C34" w:rsidP="00BE190F">
      <w:pPr>
        <w:rPr>
          <w:rtl/>
        </w:rPr>
      </w:pPr>
      <w:bookmarkStart w:id="19121" w:name="_ETM_Q36_291000"/>
      <w:bookmarkEnd w:id="19121"/>
    </w:p>
    <w:p w:rsidR="00B36C34" w:rsidRPr="00BE190F" w:rsidRDefault="00B36C34" w:rsidP="00BE190F">
      <w:pPr>
        <w:pStyle w:val="af1"/>
        <w:keepNext/>
        <w:rPr>
          <w:rtl/>
        </w:rPr>
      </w:pPr>
      <w:r w:rsidRPr="00BE190F">
        <w:rPr>
          <w:rtl/>
        </w:rPr>
        <w:t>הצבעה מס'</w:t>
      </w:r>
      <w:r w:rsidRPr="00BE190F">
        <w:rPr>
          <w:rFonts w:hint="cs"/>
          <w:rtl/>
        </w:rPr>
        <w:t xml:space="preserve"> 4</w:t>
      </w:r>
    </w:p>
    <w:p w:rsidR="00B36C34" w:rsidRPr="00BE190F" w:rsidRDefault="00B36C34" w:rsidP="00BE190F">
      <w:pPr>
        <w:pStyle w:val="--"/>
        <w:keepNext/>
        <w:rPr>
          <w:rtl/>
        </w:rPr>
      </w:pPr>
    </w:p>
    <w:p w:rsidR="00B36C34" w:rsidRPr="00BE190F" w:rsidRDefault="00B36C34" w:rsidP="00BE190F">
      <w:pPr>
        <w:pStyle w:val="--"/>
        <w:keepNext/>
        <w:rPr>
          <w:rtl/>
        </w:rPr>
      </w:pPr>
      <w:r w:rsidRPr="00BE190F">
        <w:rPr>
          <w:rtl/>
        </w:rPr>
        <w:t xml:space="preserve">בעד סעיפים </w:t>
      </w:r>
      <w:r w:rsidR="00BE190F" w:rsidRPr="00BE190F">
        <w:rPr>
          <w:rFonts w:hint="cs"/>
          <w:rtl/>
        </w:rPr>
        <w:t>1</w:t>
      </w:r>
      <w:r w:rsidR="00BE190F" w:rsidRPr="00BE190F">
        <w:rPr>
          <w:rFonts w:hint="eastAsia"/>
          <w:rtl/>
        </w:rPr>
        <w:t>–</w:t>
      </w:r>
      <w:r w:rsidR="00BE190F" w:rsidRPr="00BE190F">
        <w:rPr>
          <w:rFonts w:hint="cs"/>
          <w:rtl/>
        </w:rPr>
        <w:t>5</w:t>
      </w:r>
      <w:r w:rsidRPr="00BE190F">
        <w:rPr>
          <w:rFonts w:hint="cs"/>
          <w:rtl/>
        </w:rPr>
        <w:t xml:space="preserve"> </w:t>
      </w:r>
      <w:r w:rsidRPr="00BE190F">
        <w:rPr>
          <w:rtl/>
        </w:rPr>
        <w:t>–</w:t>
      </w:r>
      <w:r w:rsidRPr="00BE190F">
        <w:rPr>
          <w:rFonts w:hint="cs"/>
          <w:rtl/>
        </w:rPr>
        <w:t xml:space="preserve"> 11</w:t>
      </w:r>
    </w:p>
    <w:p w:rsidR="00B36C34" w:rsidRPr="00BE190F" w:rsidRDefault="00B36C34" w:rsidP="00BE190F">
      <w:pPr>
        <w:pStyle w:val="--"/>
        <w:keepNext/>
        <w:rPr>
          <w:rtl/>
        </w:rPr>
      </w:pPr>
      <w:r w:rsidRPr="00BE190F">
        <w:rPr>
          <w:rtl/>
        </w:rPr>
        <w:t xml:space="preserve">נגד – </w:t>
      </w:r>
      <w:r w:rsidRPr="00BE190F">
        <w:rPr>
          <w:rFonts w:hint="cs"/>
          <w:rtl/>
        </w:rPr>
        <w:t>אין</w:t>
      </w:r>
    </w:p>
    <w:p w:rsidR="00B36C34" w:rsidRPr="00BE190F" w:rsidRDefault="00B36C34" w:rsidP="00BE190F">
      <w:pPr>
        <w:pStyle w:val="--"/>
        <w:keepNext/>
        <w:rPr>
          <w:rtl/>
        </w:rPr>
      </w:pPr>
      <w:r w:rsidRPr="00BE190F">
        <w:rPr>
          <w:rtl/>
        </w:rPr>
        <w:t xml:space="preserve">נמנעים – </w:t>
      </w:r>
      <w:r w:rsidRPr="00BE190F">
        <w:rPr>
          <w:rFonts w:hint="cs"/>
          <w:rtl/>
        </w:rPr>
        <w:t>אין</w:t>
      </w:r>
    </w:p>
    <w:p w:rsidR="00B36C34" w:rsidRPr="00BE190F" w:rsidRDefault="00B36C34" w:rsidP="00BE190F">
      <w:pPr>
        <w:pStyle w:val="af2"/>
        <w:rPr>
          <w:rtl/>
        </w:rPr>
      </w:pPr>
      <w:r w:rsidRPr="00BE190F">
        <w:rPr>
          <w:rtl/>
        </w:rPr>
        <w:t>סעיפים</w:t>
      </w:r>
      <w:r w:rsidRPr="00BE190F">
        <w:rPr>
          <w:rFonts w:hint="cs"/>
          <w:rtl/>
        </w:rPr>
        <w:t xml:space="preserve"> </w:t>
      </w:r>
      <w:r w:rsidR="00BE190F" w:rsidRPr="00BE190F">
        <w:rPr>
          <w:rFonts w:hint="cs"/>
          <w:rtl/>
        </w:rPr>
        <w:t>1</w:t>
      </w:r>
      <w:r w:rsidR="00BE190F" w:rsidRPr="00BE190F">
        <w:rPr>
          <w:rFonts w:hint="eastAsia"/>
          <w:rtl/>
        </w:rPr>
        <w:t>–</w:t>
      </w:r>
      <w:r w:rsidR="00BE190F" w:rsidRPr="00BE190F">
        <w:rPr>
          <w:rFonts w:hint="cs"/>
          <w:rtl/>
        </w:rPr>
        <w:t>5</w:t>
      </w:r>
      <w:r w:rsidRPr="00BE190F">
        <w:rPr>
          <w:rFonts w:hint="cs"/>
          <w:rtl/>
        </w:rPr>
        <w:t xml:space="preserve"> נתקבלו. </w:t>
      </w:r>
    </w:p>
    <w:p w:rsidR="00B36C34" w:rsidRPr="00BE190F" w:rsidRDefault="00B36C34" w:rsidP="00BE190F">
      <w:pPr>
        <w:rPr>
          <w:rtl/>
        </w:rPr>
      </w:pPr>
    </w:p>
    <w:p w:rsidR="00B36C34" w:rsidRPr="00BE190F" w:rsidRDefault="00B36C34" w:rsidP="00BE190F">
      <w:pPr>
        <w:pStyle w:val="af6"/>
        <w:keepNext/>
        <w:rPr>
          <w:rtl/>
        </w:rPr>
      </w:pPr>
      <w:bookmarkStart w:id="19122" w:name="ET_yor_6488_23"/>
      <w:r w:rsidRPr="00BE190F">
        <w:rPr>
          <w:rStyle w:val="TagStyle"/>
          <w:rtl/>
        </w:rPr>
        <w:t xml:space="preserve">&lt;&lt; יור &gt;&gt; </w:t>
      </w:r>
      <w:r w:rsidRPr="00BE190F">
        <w:rPr>
          <w:rtl/>
        </w:rPr>
        <w:t>היו"ר אוריאל בוסו:</w:t>
      </w:r>
      <w:r w:rsidRPr="00BE190F">
        <w:rPr>
          <w:rStyle w:val="TagStyle"/>
          <w:rtl/>
        </w:rPr>
        <w:t xml:space="preserve"> &lt;&lt; יור &gt;&gt;</w:t>
      </w:r>
      <w:bookmarkEnd w:id="19122"/>
      <w:r w:rsidRPr="00BE190F">
        <w:rPr>
          <w:rtl/>
        </w:rPr>
        <w:t xml:space="preserve">  </w:t>
      </w:r>
    </w:p>
    <w:p w:rsidR="00B36C34" w:rsidRPr="00BE190F" w:rsidRDefault="00B36C34" w:rsidP="000A35EF">
      <w:pPr>
        <w:rPr>
          <w:rtl/>
        </w:rPr>
      </w:pPr>
    </w:p>
    <w:p w:rsidR="00B36C34" w:rsidRPr="00BE190F" w:rsidRDefault="00B36C34" w:rsidP="00BE190F">
      <w:pPr>
        <w:rPr>
          <w:rtl/>
        </w:rPr>
      </w:pPr>
      <w:r w:rsidRPr="00BE190F">
        <w:rPr>
          <w:rFonts w:hint="cs"/>
          <w:rtl/>
        </w:rPr>
        <w:t>11 בעד, אין מתנגדים. אני קובע שהצעת חוק התחרות הכלכלית (תיקון מס' 23 והוראת שעה), התשפ"ג</w:t>
      </w:r>
      <w:r w:rsidRPr="00BE190F">
        <w:rPr>
          <w:rFonts w:hint="eastAsia"/>
          <w:rtl/>
        </w:rPr>
        <w:t>–</w:t>
      </w:r>
      <w:r w:rsidRPr="00BE190F">
        <w:rPr>
          <w:rFonts w:hint="cs"/>
          <w:rtl/>
        </w:rPr>
        <w:t xml:space="preserve">2023, התקבלה בקריאה השנייה. </w:t>
      </w:r>
    </w:p>
    <w:p w:rsidR="00B36C34" w:rsidRPr="00BE190F" w:rsidRDefault="00B36C34" w:rsidP="00BE190F">
      <w:pPr>
        <w:rPr>
          <w:rtl/>
        </w:rPr>
      </w:pPr>
    </w:p>
    <w:p w:rsidR="00B36C34" w:rsidRPr="00BE190F" w:rsidRDefault="00B36C34" w:rsidP="00BE190F">
      <w:pPr>
        <w:rPr>
          <w:rtl/>
        </w:rPr>
      </w:pPr>
      <w:r w:rsidRPr="00BE190F">
        <w:rPr>
          <w:rFonts w:hint="cs"/>
          <w:rtl/>
        </w:rPr>
        <w:t xml:space="preserve">נעבור להצבעה בקריאה השלישית, כנוסח הוועדה. הצבעה. </w:t>
      </w:r>
    </w:p>
    <w:p w:rsidR="00B36C34" w:rsidRPr="00BE190F" w:rsidRDefault="00B36C34" w:rsidP="00BE190F">
      <w:pPr>
        <w:rPr>
          <w:rtl/>
        </w:rPr>
      </w:pPr>
    </w:p>
    <w:p w:rsidR="00B36C34" w:rsidRPr="00BE190F" w:rsidRDefault="00B36C34" w:rsidP="00BE190F">
      <w:pPr>
        <w:pStyle w:val="af1"/>
        <w:keepNext/>
        <w:rPr>
          <w:rtl/>
        </w:rPr>
      </w:pPr>
      <w:r w:rsidRPr="00BE190F">
        <w:rPr>
          <w:rtl/>
        </w:rPr>
        <w:t>הצבעה מס'</w:t>
      </w:r>
      <w:r w:rsidRPr="00BE190F">
        <w:rPr>
          <w:rFonts w:hint="cs"/>
          <w:rtl/>
        </w:rPr>
        <w:t xml:space="preserve"> 5</w:t>
      </w:r>
    </w:p>
    <w:p w:rsidR="00B36C34" w:rsidRPr="00BE190F" w:rsidRDefault="00B36C34" w:rsidP="00BE190F">
      <w:pPr>
        <w:pStyle w:val="--"/>
        <w:keepNext/>
        <w:rPr>
          <w:rtl/>
        </w:rPr>
      </w:pPr>
    </w:p>
    <w:p w:rsidR="00B36C34" w:rsidRPr="00BE190F" w:rsidRDefault="00B36C34" w:rsidP="00BE190F">
      <w:pPr>
        <w:pStyle w:val="--"/>
        <w:keepNext/>
        <w:rPr>
          <w:rtl/>
        </w:rPr>
      </w:pPr>
      <w:r w:rsidRPr="00BE190F">
        <w:rPr>
          <w:rtl/>
        </w:rPr>
        <w:t>בעד החוק –</w:t>
      </w:r>
      <w:r w:rsidRPr="00BE190F">
        <w:rPr>
          <w:rFonts w:hint="cs"/>
          <w:rtl/>
        </w:rPr>
        <w:t xml:space="preserve"> </w:t>
      </w:r>
      <w:bookmarkStart w:id="19123" w:name="_ETM_Q36_316000"/>
      <w:bookmarkEnd w:id="19123"/>
      <w:r w:rsidRPr="00BE190F">
        <w:rPr>
          <w:rFonts w:hint="cs"/>
          <w:rtl/>
        </w:rPr>
        <w:t>10</w:t>
      </w:r>
    </w:p>
    <w:p w:rsidR="00B36C34" w:rsidRPr="00BE190F" w:rsidRDefault="00B36C34" w:rsidP="00BE190F">
      <w:pPr>
        <w:pStyle w:val="--"/>
        <w:keepNext/>
        <w:rPr>
          <w:rtl/>
        </w:rPr>
      </w:pPr>
      <w:r w:rsidRPr="00BE190F">
        <w:rPr>
          <w:rtl/>
        </w:rPr>
        <w:t xml:space="preserve">נגד – </w:t>
      </w:r>
      <w:r w:rsidRPr="00BE190F">
        <w:rPr>
          <w:rFonts w:hint="cs"/>
          <w:rtl/>
        </w:rPr>
        <w:t>אין</w:t>
      </w:r>
    </w:p>
    <w:p w:rsidR="00B36C34" w:rsidRPr="00BE190F" w:rsidRDefault="00B36C34" w:rsidP="00BE190F">
      <w:pPr>
        <w:pStyle w:val="--"/>
        <w:keepNext/>
        <w:rPr>
          <w:rtl/>
        </w:rPr>
      </w:pPr>
      <w:r w:rsidRPr="00BE190F">
        <w:rPr>
          <w:rtl/>
        </w:rPr>
        <w:t>נמנעים –</w:t>
      </w:r>
      <w:r w:rsidRPr="00BE190F">
        <w:rPr>
          <w:rFonts w:hint="cs"/>
          <w:rtl/>
        </w:rPr>
        <w:t xml:space="preserve"> אין</w:t>
      </w:r>
      <w:r w:rsidRPr="00BE190F">
        <w:rPr>
          <w:rtl/>
        </w:rPr>
        <w:t xml:space="preserve"> </w:t>
      </w:r>
    </w:p>
    <w:p w:rsidR="00B36C34" w:rsidRPr="00BE190F" w:rsidRDefault="00B36C34" w:rsidP="00BE190F">
      <w:pPr>
        <w:pStyle w:val="af2"/>
        <w:rPr>
          <w:rtl/>
        </w:rPr>
      </w:pPr>
      <w:r w:rsidRPr="00BE190F">
        <w:rPr>
          <w:rtl/>
        </w:rPr>
        <w:t>חוק</w:t>
      </w:r>
      <w:r w:rsidRPr="00BE190F">
        <w:rPr>
          <w:rFonts w:hint="cs"/>
          <w:rtl/>
        </w:rPr>
        <w:t xml:space="preserve"> התחרות הכלכלית (תיקון מס' 23 והוראת שעה), התשפ"ג</w:t>
      </w:r>
      <w:r w:rsidRPr="00BE190F">
        <w:rPr>
          <w:rFonts w:hint="eastAsia"/>
          <w:rtl/>
        </w:rPr>
        <w:t>–</w:t>
      </w:r>
      <w:r w:rsidRPr="00BE190F">
        <w:rPr>
          <w:rFonts w:hint="cs"/>
          <w:rtl/>
        </w:rPr>
        <w:t xml:space="preserve">2023, נתקבל. </w:t>
      </w:r>
    </w:p>
    <w:p w:rsidR="00B36C34" w:rsidRPr="00BE190F" w:rsidRDefault="00B36C34" w:rsidP="00BE190F">
      <w:pPr>
        <w:rPr>
          <w:rtl/>
        </w:rPr>
      </w:pPr>
    </w:p>
    <w:p w:rsidR="00B36C34" w:rsidRPr="00BE190F" w:rsidRDefault="00B36C34" w:rsidP="00BE190F">
      <w:pPr>
        <w:pStyle w:val="af6"/>
        <w:keepNext/>
        <w:rPr>
          <w:rtl/>
        </w:rPr>
      </w:pPr>
      <w:r w:rsidRPr="00BE190F">
        <w:rPr>
          <w:rStyle w:val="TagStyle"/>
          <w:rtl/>
        </w:rPr>
        <w:t xml:space="preserve">&lt;&lt; יור &gt;&gt; </w:t>
      </w:r>
      <w:r w:rsidRPr="00BE190F">
        <w:rPr>
          <w:rtl/>
        </w:rPr>
        <w:t>היו"ר אוריאל בוסו:</w:t>
      </w:r>
      <w:r w:rsidRPr="00BE190F">
        <w:rPr>
          <w:rStyle w:val="TagStyle"/>
          <w:rtl/>
        </w:rPr>
        <w:t xml:space="preserve"> &lt;&lt; יור &gt;&gt;</w:t>
      </w:r>
      <w:r w:rsidRPr="00BE190F">
        <w:rPr>
          <w:rtl/>
        </w:rPr>
        <w:t xml:space="preserve">  </w:t>
      </w:r>
    </w:p>
    <w:p w:rsidR="00B36C34" w:rsidRPr="00BE190F" w:rsidRDefault="00B36C34" w:rsidP="000A35EF">
      <w:pPr>
        <w:rPr>
          <w:rtl/>
        </w:rPr>
      </w:pPr>
    </w:p>
    <w:p w:rsidR="00B36C34" w:rsidRPr="00BE190F" w:rsidRDefault="00B36C34" w:rsidP="00047E6D">
      <w:pPr>
        <w:rPr>
          <w:rtl/>
        </w:rPr>
      </w:pPr>
      <w:r w:rsidRPr="00BE190F">
        <w:rPr>
          <w:rFonts w:hint="cs"/>
          <w:rtl/>
        </w:rPr>
        <w:t xml:space="preserve">עשרה בעד, אין מתנגדים. אני קובע </w:t>
      </w:r>
      <w:bookmarkStart w:id="19124" w:name="_ETM_Q36_335000"/>
      <w:bookmarkEnd w:id="19124"/>
      <w:r w:rsidRPr="00BE190F">
        <w:rPr>
          <w:rFonts w:hint="cs"/>
          <w:rtl/>
        </w:rPr>
        <w:t xml:space="preserve">שהצעת </w:t>
      </w:r>
      <w:r w:rsidRPr="00BE190F">
        <w:rPr>
          <w:rtl/>
        </w:rPr>
        <w:t>חוק</w:t>
      </w:r>
      <w:r w:rsidRPr="00BE190F">
        <w:rPr>
          <w:rFonts w:hint="cs"/>
          <w:rtl/>
        </w:rPr>
        <w:t xml:space="preserve"> התחרות הכלכלית (תיקון מס' 23 והוראת שעה), התשפ"ג</w:t>
      </w:r>
      <w:r w:rsidRPr="00BE190F">
        <w:rPr>
          <w:rFonts w:hint="eastAsia"/>
          <w:rtl/>
        </w:rPr>
        <w:t>–</w:t>
      </w:r>
      <w:r w:rsidRPr="00BE190F">
        <w:rPr>
          <w:rFonts w:hint="cs"/>
          <w:rtl/>
        </w:rPr>
        <w:t>2023, התקבלה בקריאה השלישית</w:t>
      </w:r>
      <w:r w:rsidR="00047E6D">
        <w:rPr>
          <w:rFonts w:hint="cs"/>
          <w:rtl/>
        </w:rPr>
        <w:t>,</w:t>
      </w:r>
      <w:r w:rsidRPr="00BE190F">
        <w:rPr>
          <w:rFonts w:hint="cs"/>
          <w:rtl/>
        </w:rPr>
        <w:t xml:space="preserve"> ו</w:t>
      </w:r>
      <w:r w:rsidR="00047E6D">
        <w:rPr>
          <w:rFonts w:hint="cs"/>
          <w:rtl/>
        </w:rPr>
        <w:t>תיכנס</w:t>
      </w:r>
      <w:r w:rsidRPr="00BE190F">
        <w:rPr>
          <w:rFonts w:hint="cs"/>
          <w:rtl/>
        </w:rPr>
        <w:t xml:space="preserve"> לספר </w:t>
      </w:r>
      <w:bookmarkStart w:id="19125" w:name="_ETM_Q36_344000"/>
      <w:bookmarkEnd w:id="19125"/>
      <w:r w:rsidRPr="00BE190F">
        <w:rPr>
          <w:rFonts w:hint="cs"/>
          <w:rtl/>
        </w:rPr>
        <w:t>החוקים של מדינת ישראל.</w:t>
      </w:r>
    </w:p>
    <w:p w:rsidR="00BE190F" w:rsidRPr="00BE190F" w:rsidRDefault="00BE190F" w:rsidP="00BE190F">
      <w:pPr>
        <w:rPr>
          <w:rtl/>
        </w:rPr>
      </w:pPr>
    </w:p>
    <w:p w:rsidR="00BE190F" w:rsidRPr="00BE190F" w:rsidRDefault="00BE190F" w:rsidP="00BE190F">
      <w:pPr>
        <w:rPr>
          <w:rtl/>
        </w:rPr>
      </w:pPr>
    </w:p>
    <w:p w:rsidR="00B36C34" w:rsidRPr="00BE190F" w:rsidRDefault="00B36C34" w:rsidP="00BE190F">
      <w:pPr>
        <w:pStyle w:val="a6"/>
        <w:rPr>
          <w:rtl/>
        </w:rPr>
      </w:pPr>
      <w:bookmarkStart w:id="19126" w:name="ET_hatsach_639580_17"/>
      <w:r w:rsidRPr="00BE190F">
        <w:rPr>
          <w:rStyle w:val="TagStyle"/>
          <w:rtl/>
        </w:rPr>
        <w:t xml:space="preserve"> &lt;&lt; הצח &gt;&gt; </w:t>
      </w:r>
      <w:bookmarkStart w:id="19127" w:name="_Toc138114906"/>
      <w:r w:rsidRPr="00BE190F">
        <w:rPr>
          <w:rtl/>
        </w:rPr>
        <w:t>הצעת חוק טיפול בחולי נפש (תיקון מס' 12), התשפ"ג</w:t>
      </w:r>
      <w:r w:rsidRPr="00BE190F">
        <w:rPr>
          <w:rFonts w:hint="cs"/>
          <w:rtl/>
        </w:rPr>
        <w:t>–</w:t>
      </w:r>
      <w:r w:rsidRPr="00BE190F">
        <w:rPr>
          <w:rtl/>
        </w:rPr>
        <w:t>2023</w:t>
      </w:r>
      <w:bookmarkEnd w:id="19127"/>
      <w:r w:rsidRPr="00BE190F">
        <w:rPr>
          <w:rStyle w:val="TagStyle"/>
          <w:rtl/>
        </w:rPr>
        <w:t xml:space="preserve"> &lt;&lt; הצח &gt;&gt;</w:t>
      </w:r>
      <w:r w:rsidRPr="00BE190F">
        <w:rPr>
          <w:rtl/>
        </w:rPr>
        <w:t xml:space="preserve">  </w:t>
      </w:r>
      <w:bookmarkEnd w:id="19126"/>
    </w:p>
    <w:p w:rsidR="00B36C34" w:rsidRPr="00BE190F" w:rsidRDefault="00B36C34" w:rsidP="00BE190F">
      <w:r w:rsidRPr="00BE190F">
        <w:rPr>
          <w:rtl/>
        </w:rPr>
        <w:t>[מס'</w:t>
      </w:r>
      <w:r w:rsidRPr="00BE190F">
        <w:rPr>
          <w:rFonts w:hint="cs"/>
          <w:rtl/>
        </w:rPr>
        <w:t xml:space="preserve"> מ/1618</w:t>
      </w:r>
      <w:r w:rsidRPr="00BE190F">
        <w:rPr>
          <w:rtl/>
        </w:rPr>
        <w:t>; דברי הכנסת, חוב'</w:t>
      </w:r>
      <w:r w:rsidRPr="00BE190F">
        <w:rPr>
          <w:rFonts w:hint="cs"/>
          <w:rtl/>
        </w:rPr>
        <w:t xml:space="preserve"> כ"ה</w:t>
      </w:r>
      <w:r w:rsidRPr="00BE190F">
        <w:rPr>
          <w:rtl/>
        </w:rPr>
        <w:t>, ישיבה</w:t>
      </w:r>
      <w:r w:rsidRPr="00BE190F">
        <w:rPr>
          <w:rFonts w:hint="cs"/>
          <w:rtl/>
        </w:rPr>
        <w:t xml:space="preserve"> 69</w:t>
      </w:r>
      <w:r w:rsidRPr="00BE190F">
        <w:rPr>
          <w:rtl/>
        </w:rPr>
        <w:t>; נספחות.</w:t>
      </w:r>
      <w:r w:rsidRPr="00BE190F">
        <w:t>[</w:t>
      </w:r>
    </w:p>
    <w:p w:rsidR="00B36C34" w:rsidRPr="00BE190F" w:rsidRDefault="00B36C34" w:rsidP="00BE190F">
      <w:pPr>
        <w:pStyle w:val="-0"/>
        <w:rPr>
          <w:rtl/>
        </w:rPr>
      </w:pPr>
      <w:r w:rsidRPr="00BE190F">
        <w:rPr>
          <w:rFonts w:hint="cs"/>
          <w:rtl/>
        </w:rPr>
        <w:t>(קריאה שנייה וקריאה שלישית)</w:t>
      </w:r>
    </w:p>
    <w:p w:rsidR="00B36C34" w:rsidRPr="00BE190F" w:rsidRDefault="00B36C34" w:rsidP="00BE190F">
      <w:pPr>
        <w:rPr>
          <w:rtl/>
        </w:rPr>
      </w:pPr>
    </w:p>
    <w:p w:rsidR="00B36C34" w:rsidRPr="00BE190F" w:rsidRDefault="00B36C34" w:rsidP="00BE190F">
      <w:pPr>
        <w:pStyle w:val="af6"/>
        <w:keepNext/>
        <w:rPr>
          <w:rtl/>
        </w:rPr>
      </w:pPr>
      <w:bookmarkStart w:id="19128" w:name="ET_yor_6490_16"/>
      <w:r w:rsidRPr="00BE190F">
        <w:rPr>
          <w:rStyle w:val="TagStyle"/>
          <w:rtl/>
        </w:rPr>
        <w:t xml:space="preserve">&lt;&lt; יור &gt;&gt; </w:t>
      </w:r>
      <w:r w:rsidRPr="00BE190F">
        <w:rPr>
          <w:rtl/>
        </w:rPr>
        <w:t>היו"ר ניסים ואטורי:</w:t>
      </w:r>
      <w:r w:rsidRPr="00BE190F">
        <w:rPr>
          <w:rStyle w:val="TagStyle"/>
          <w:rtl/>
        </w:rPr>
        <w:t xml:space="preserve"> &lt;&lt; יור &gt;&gt;</w:t>
      </w:r>
      <w:r w:rsidRPr="00BE190F">
        <w:rPr>
          <w:rtl/>
        </w:rPr>
        <w:t xml:space="preserve">  </w:t>
      </w:r>
      <w:bookmarkEnd w:id="19128"/>
    </w:p>
    <w:p w:rsidR="00B36C34" w:rsidRPr="00BE190F" w:rsidRDefault="00B36C34" w:rsidP="000A35EF">
      <w:pPr>
        <w:rPr>
          <w:rtl/>
        </w:rPr>
      </w:pPr>
    </w:p>
    <w:p w:rsidR="00B36C34" w:rsidRPr="00BE190F" w:rsidRDefault="00B36C34" w:rsidP="002375AA">
      <w:pPr>
        <w:rPr>
          <w:rtl/>
        </w:rPr>
      </w:pPr>
      <w:r w:rsidRPr="00BE190F">
        <w:rPr>
          <w:rFonts w:hint="cs"/>
          <w:rtl/>
        </w:rPr>
        <w:t xml:space="preserve">נעבור לנושא הבא </w:t>
      </w:r>
      <w:r w:rsidR="002375AA">
        <w:rPr>
          <w:rFonts w:hint="eastAsia"/>
          <w:rtl/>
        </w:rPr>
        <w:t xml:space="preserve">– </w:t>
      </w:r>
      <w:r w:rsidRPr="00BE190F">
        <w:rPr>
          <w:rFonts w:hint="cs"/>
          <w:rtl/>
        </w:rPr>
        <w:t>הצעת חוק טיפול בחולי נפש (תיקון מס' 12), התשפ"ג</w:t>
      </w:r>
      <w:r w:rsidRPr="00BE190F">
        <w:rPr>
          <w:rFonts w:hint="eastAsia"/>
          <w:rtl/>
        </w:rPr>
        <w:t>–</w:t>
      </w:r>
      <w:r w:rsidRPr="00BE190F">
        <w:rPr>
          <w:rFonts w:hint="cs"/>
          <w:rtl/>
        </w:rPr>
        <w:t xml:space="preserve">2023. אני מזמין את יושב-ראש ועדת הבריאות אוריאל בוסו. </w:t>
      </w:r>
    </w:p>
    <w:p w:rsidR="00B36C34" w:rsidRPr="00BE190F" w:rsidRDefault="00B36C34" w:rsidP="00BE190F">
      <w:pPr>
        <w:rPr>
          <w:rtl/>
        </w:rPr>
      </w:pPr>
    </w:p>
    <w:p w:rsidR="00B36C34" w:rsidRPr="00BE190F" w:rsidRDefault="00B36C34" w:rsidP="00BE190F">
      <w:pPr>
        <w:pStyle w:val="a4"/>
        <w:keepNext/>
        <w:rPr>
          <w:rtl/>
        </w:rPr>
      </w:pPr>
      <w:bookmarkStart w:id="19129" w:name="ET_speaker_6508_9"/>
      <w:r w:rsidRPr="00BE190F">
        <w:rPr>
          <w:rStyle w:val="TagStyle"/>
          <w:rtl/>
        </w:rPr>
        <w:t xml:space="preserve"> &lt;&lt; דובר &gt;&gt; </w:t>
      </w:r>
      <w:bookmarkStart w:id="19130" w:name="_Toc138114907"/>
      <w:r w:rsidRPr="00BE190F">
        <w:rPr>
          <w:rtl/>
        </w:rPr>
        <w:t>אוריאל בוסו (יו"ר ועדת הבריאות):</w:t>
      </w:r>
      <w:bookmarkEnd w:id="19130"/>
      <w:r w:rsidRPr="00BE190F">
        <w:rPr>
          <w:rStyle w:val="TagStyle"/>
          <w:rtl/>
        </w:rPr>
        <w:t xml:space="preserve"> &lt;&lt; דובר &gt;&gt;</w:t>
      </w:r>
      <w:r w:rsidRPr="00BE190F">
        <w:rPr>
          <w:rtl/>
        </w:rPr>
        <w:t xml:space="preserve">  </w:t>
      </w:r>
      <w:bookmarkEnd w:id="19129"/>
    </w:p>
    <w:p w:rsidR="00B36C34" w:rsidRPr="00BE190F" w:rsidRDefault="00B36C34" w:rsidP="000A35EF">
      <w:pPr>
        <w:rPr>
          <w:rtl/>
        </w:rPr>
      </w:pPr>
    </w:p>
    <w:p w:rsidR="00B36C34" w:rsidRPr="00BE190F" w:rsidRDefault="00B36C34" w:rsidP="00BE190F">
      <w:pPr>
        <w:rPr>
          <w:rtl/>
        </w:rPr>
      </w:pPr>
      <w:r w:rsidRPr="00BE190F">
        <w:rPr>
          <w:rFonts w:hint="cs"/>
          <w:rtl/>
        </w:rPr>
        <w:t xml:space="preserve">תודה רבה לך, אדוני היושב-ראש. רבותיי חברי הכנסת, גברתי השרה, קודם כול, </w:t>
      </w:r>
      <w:bookmarkStart w:id="19131" w:name="_ETM_Q36_411000"/>
      <w:bookmarkEnd w:id="19131"/>
      <w:r w:rsidRPr="00BE190F">
        <w:rPr>
          <w:rFonts w:hint="cs"/>
          <w:rtl/>
        </w:rPr>
        <w:t xml:space="preserve">אני רואה שהצוות שלי הכין לי נאום די ארוך, ואני לא מתכוון לקרוא את כולו, כי </w:t>
      </w:r>
      <w:bookmarkStart w:id="19132" w:name="_ETM_Q36_417000"/>
      <w:bookmarkEnd w:id="19132"/>
      <w:r w:rsidRPr="00BE190F">
        <w:rPr>
          <w:rFonts w:hint="cs"/>
          <w:rtl/>
        </w:rPr>
        <w:t xml:space="preserve">אני הייתי בדיוק באותו מקום. אני רק אסביר את מהות החוק. </w:t>
      </w:r>
    </w:p>
    <w:p w:rsidR="00B36C34" w:rsidRPr="00BE190F" w:rsidRDefault="00B36C34" w:rsidP="00BE190F">
      <w:pPr>
        <w:rPr>
          <w:rtl/>
        </w:rPr>
      </w:pPr>
    </w:p>
    <w:p w:rsidR="00B36C34" w:rsidRPr="00BE190F" w:rsidRDefault="00B36C34" w:rsidP="00BE190F">
      <w:pPr>
        <w:rPr>
          <w:rtl/>
        </w:rPr>
      </w:pPr>
      <w:r w:rsidRPr="00BE190F">
        <w:rPr>
          <w:rFonts w:hint="cs"/>
          <w:rtl/>
        </w:rPr>
        <w:t xml:space="preserve">חברי הכנסת, נאום להצעת חוק טיפול בחולי נפש (תיקון מס' 12). אני אקדים ואומר שאני מגיש הצעת חוק לשנות כך שלא יהיה המינוח "חולי נפש" בכנסת ישראל ובספר החוקים. יש "מתמודדי נפש". אך </w:t>
      </w:r>
      <w:bookmarkStart w:id="19133" w:name="_ETM_Q36_436000"/>
      <w:bookmarkEnd w:id="19133"/>
      <w:r w:rsidRPr="00BE190F">
        <w:rPr>
          <w:rFonts w:hint="cs"/>
          <w:rtl/>
        </w:rPr>
        <w:t>מאחר שהצעת חוק זו הוגשה כמו שהיא כהצע</w:t>
      </w:r>
      <w:bookmarkStart w:id="19134" w:name="_ETM_Q36_437000"/>
      <w:bookmarkEnd w:id="19134"/>
      <w:r w:rsidRPr="00BE190F">
        <w:rPr>
          <w:rFonts w:hint="cs"/>
          <w:rtl/>
        </w:rPr>
        <w:t>ה ממשלתית, הייתי חייב להתייחס אליה כמו שהיא</w:t>
      </w:r>
      <w:r w:rsidR="004A4503">
        <w:rPr>
          <w:rFonts w:hint="cs"/>
          <w:rtl/>
        </w:rPr>
        <w:t>,</w:t>
      </w:r>
      <w:r w:rsidRPr="00BE190F">
        <w:rPr>
          <w:rFonts w:hint="cs"/>
          <w:rtl/>
        </w:rPr>
        <w:t xml:space="preserve"> ולא הייתה לי אפשרות </w:t>
      </w:r>
      <w:bookmarkStart w:id="19135" w:name="_ETM_Q36_442000"/>
      <w:bookmarkEnd w:id="19135"/>
      <w:r w:rsidRPr="00BE190F">
        <w:rPr>
          <w:rFonts w:hint="cs"/>
          <w:rtl/>
        </w:rPr>
        <w:t xml:space="preserve">לשנות בוועדה. לכן, כשאני קורא את זה, לי זה צורם בוודאי, אבל זה לא ראוי. </w:t>
      </w:r>
      <w:bookmarkStart w:id="19136" w:name="_ETM_Q36_445000"/>
      <w:bookmarkEnd w:id="19136"/>
      <w:r w:rsidRPr="00BE190F">
        <w:rPr>
          <w:rFonts w:hint="cs"/>
          <w:rtl/>
        </w:rPr>
        <w:t xml:space="preserve">אין מושג "חולי" </w:t>
      </w:r>
      <w:r w:rsidRPr="00BE190F">
        <w:rPr>
          <w:rtl/>
        </w:rPr>
        <w:t>–</w:t>
      </w:r>
      <w:r w:rsidRPr="00BE190F">
        <w:rPr>
          <w:rFonts w:hint="cs"/>
          <w:rtl/>
        </w:rPr>
        <w:t xml:space="preserve"> יש התמודדות. לכן ההצעה שאני מביא כאן בפניכם </w:t>
      </w:r>
      <w:r w:rsidR="000A35EF">
        <w:rPr>
          <w:rFonts w:hint="cs"/>
          <w:rtl/>
        </w:rPr>
        <w:t>– –</w:t>
      </w:r>
      <w:r w:rsidRPr="00BE190F">
        <w:rPr>
          <w:rFonts w:hint="cs"/>
          <w:rtl/>
        </w:rPr>
        <w:t xml:space="preserve"> </w:t>
      </w:r>
    </w:p>
    <w:p w:rsidR="00B36C34" w:rsidRPr="00BE190F" w:rsidRDefault="00B36C34" w:rsidP="00BE190F">
      <w:pPr>
        <w:rPr>
          <w:rtl/>
        </w:rPr>
      </w:pPr>
    </w:p>
    <w:p w:rsidR="00B36C34" w:rsidRPr="00BE190F" w:rsidRDefault="00B36C34" w:rsidP="00BE190F">
      <w:pPr>
        <w:pStyle w:val="af5"/>
        <w:keepNext/>
        <w:rPr>
          <w:rtl/>
        </w:rPr>
      </w:pPr>
      <w:bookmarkStart w:id="19137" w:name="ET_interruption_קר_אה_18"/>
      <w:r w:rsidRPr="00BE190F">
        <w:rPr>
          <w:rStyle w:val="TagStyle"/>
          <w:rtl/>
        </w:rPr>
        <w:t xml:space="preserve"> &lt;&lt; קריאה &gt;&gt; </w:t>
      </w:r>
      <w:r w:rsidRPr="00BE190F">
        <w:rPr>
          <w:rtl/>
        </w:rPr>
        <w:t>קריאה:</w:t>
      </w:r>
      <w:r w:rsidRPr="00BE190F">
        <w:rPr>
          <w:rStyle w:val="TagStyle"/>
          <w:rtl/>
        </w:rPr>
        <w:t xml:space="preserve"> &lt;&lt; קריאה &gt;&gt;</w:t>
      </w:r>
      <w:r w:rsidRPr="00BE190F">
        <w:rPr>
          <w:rtl/>
        </w:rPr>
        <w:t xml:space="preserve">  </w:t>
      </w:r>
      <w:bookmarkEnd w:id="19137"/>
    </w:p>
    <w:p w:rsidR="00B36C34" w:rsidRPr="00BE190F" w:rsidRDefault="00B36C34" w:rsidP="000A35EF">
      <w:pPr>
        <w:rPr>
          <w:rtl/>
        </w:rPr>
      </w:pPr>
    </w:p>
    <w:p w:rsidR="00B36C34" w:rsidRPr="00BE190F" w:rsidRDefault="000A35EF" w:rsidP="00BE190F">
      <w:pPr>
        <w:rPr>
          <w:rtl/>
        </w:rPr>
      </w:pPr>
      <w:r>
        <w:rPr>
          <w:rFonts w:hint="cs"/>
          <w:rtl/>
        </w:rPr>
        <w:t>– – –</w:t>
      </w:r>
    </w:p>
    <w:p w:rsidR="00B36C34" w:rsidRPr="00BE190F" w:rsidRDefault="00B36C34" w:rsidP="00BE190F">
      <w:pPr>
        <w:rPr>
          <w:rtl/>
        </w:rPr>
      </w:pPr>
      <w:bookmarkStart w:id="19138" w:name="_ETM_Q36_451000"/>
      <w:bookmarkEnd w:id="19138"/>
    </w:p>
    <w:p w:rsidR="00B36C34" w:rsidRPr="00BE190F" w:rsidRDefault="00B36C34" w:rsidP="00BE190F">
      <w:pPr>
        <w:pStyle w:val="-"/>
        <w:keepNext/>
        <w:rPr>
          <w:rtl/>
        </w:rPr>
      </w:pPr>
      <w:bookmarkStart w:id="19139" w:name="ET_speakercontinue_6508_19"/>
      <w:r w:rsidRPr="00BE190F">
        <w:rPr>
          <w:rStyle w:val="TagStyle"/>
          <w:rtl/>
        </w:rPr>
        <w:t xml:space="preserve"> &lt;&lt; דובר_המשך &gt;&gt; </w:t>
      </w:r>
      <w:r w:rsidRPr="00BE190F">
        <w:rPr>
          <w:rtl/>
        </w:rPr>
        <w:t>אוריאל בוסו (יו"ר ועדת הבריאות):</w:t>
      </w:r>
      <w:r w:rsidRPr="00BE190F">
        <w:rPr>
          <w:rStyle w:val="TagStyle"/>
          <w:rtl/>
        </w:rPr>
        <w:t xml:space="preserve"> &lt;&lt; דובר_המשך &gt;&gt;</w:t>
      </w:r>
      <w:r w:rsidRPr="00BE190F">
        <w:rPr>
          <w:rtl/>
        </w:rPr>
        <w:t xml:space="preserve">  </w:t>
      </w:r>
      <w:bookmarkEnd w:id="19139"/>
    </w:p>
    <w:p w:rsidR="00B36C34" w:rsidRPr="00BE190F" w:rsidRDefault="00B36C34" w:rsidP="000A35EF">
      <w:pPr>
        <w:rPr>
          <w:rtl/>
        </w:rPr>
      </w:pPr>
    </w:p>
    <w:p w:rsidR="00B36C34" w:rsidRPr="00BE190F" w:rsidRDefault="00B36C34" w:rsidP="004A4503">
      <w:pPr>
        <w:rPr>
          <w:rtl/>
        </w:rPr>
      </w:pPr>
      <w:r w:rsidRPr="00BE190F">
        <w:rPr>
          <w:rFonts w:hint="cs"/>
          <w:rtl/>
        </w:rPr>
        <w:t xml:space="preserve">חד וחלק. </w:t>
      </w:r>
      <w:r w:rsidR="000A35EF">
        <w:rPr>
          <w:rFonts w:hint="cs"/>
          <w:rtl/>
        </w:rPr>
        <w:t>– –</w:t>
      </w:r>
      <w:r w:rsidRPr="00BE190F">
        <w:rPr>
          <w:rFonts w:hint="cs"/>
          <w:rtl/>
        </w:rPr>
        <w:t xml:space="preserve"> לקריאה שנייה ושלישית היא הצעת חוק טיפול בחולי נפש (תיקון מס' 12). זה לא סוד שקיימת כיום </w:t>
      </w:r>
      <w:bookmarkStart w:id="19140" w:name="_ETM_Q36_458000"/>
      <w:bookmarkEnd w:id="19140"/>
      <w:r w:rsidRPr="00BE190F">
        <w:rPr>
          <w:rFonts w:hint="cs"/>
          <w:rtl/>
        </w:rPr>
        <w:t xml:space="preserve">במערך בריאות הנפש מצוקה כללית קשה, מחסור בפסיכיאטרים בכלל ובפסיכיאטרים בשירות המדינה בפרט. הכול, כמובן, על רקע הרפורמות, ויש כאן קושי שרק הולך ומחריף. זה גם גורם לעיכוב, לעבודה </w:t>
      </w:r>
      <w:bookmarkStart w:id="19141" w:name="_ETM_Q36_474000"/>
      <w:bookmarkEnd w:id="19141"/>
      <w:r w:rsidRPr="00BE190F">
        <w:rPr>
          <w:rFonts w:hint="cs"/>
          <w:rtl/>
        </w:rPr>
        <w:t xml:space="preserve">מסורבלת של הוועדה, ולפגיעה בוועדות שמתכנסות לאשר את כל התהליכים. </w:t>
      </w:r>
      <w:bookmarkStart w:id="19142" w:name="_ETM_Q36_478000"/>
      <w:bookmarkEnd w:id="19142"/>
      <w:r w:rsidRPr="00BE190F">
        <w:rPr>
          <w:rFonts w:hint="cs"/>
          <w:rtl/>
        </w:rPr>
        <w:t xml:space="preserve">מהיום למתמודדי נפש יש כתובת סטטוטורית מסודרת שאחראית לתלונות </w:t>
      </w:r>
      <w:bookmarkStart w:id="19143" w:name="_ETM_Q36_483000"/>
      <w:bookmarkEnd w:id="19143"/>
      <w:r w:rsidRPr="00BE190F">
        <w:rPr>
          <w:rFonts w:hint="cs"/>
          <w:rtl/>
        </w:rPr>
        <w:t xml:space="preserve">על התנהגות חברי הוועדה ועל ניהול התהליכים. </w:t>
      </w:r>
    </w:p>
    <w:p w:rsidR="00B36C34" w:rsidRPr="00BE190F" w:rsidRDefault="00B36C34" w:rsidP="00BE190F">
      <w:pPr>
        <w:rPr>
          <w:rtl/>
        </w:rPr>
      </w:pPr>
    </w:p>
    <w:p w:rsidR="00B36C34" w:rsidRPr="00BE190F" w:rsidRDefault="00B36C34" w:rsidP="00BE190F">
      <w:pPr>
        <w:rPr>
          <w:rtl/>
        </w:rPr>
      </w:pPr>
      <w:bookmarkStart w:id="19144" w:name="_ETM_Q36_486000"/>
      <w:bookmarkEnd w:id="19144"/>
      <w:r w:rsidRPr="00BE190F">
        <w:rPr>
          <w:rFonts w:hint="cs"/>
          <w:rtl/>
        </w:rPr>
        <w:t xml:space="preserve">התיקון המוצע יאפשר </w:t>
      </w:r>
      <w:bookmarkStart w:id="19145" w:name="_ETM_Q36_487000"/>
      <w:bookmarkEnd w:id="19145"/>
      <w:r w:rsidRPr="00BE190F">
        <w:rPr>
          <w:rFonts w:hint="cs"/>
          <w:rtl/>
        </w:rPr>
        <w:t xml:space="preserve">גמישות רבה, בעיקר בקביעת מוטבי הוועדות, מבלי לפגוע בהרכבן המהותי, שיכלול משפטן, רופאים. כמובן שכאן גם תהיה סמכות של השר </w:t>
      </w:r>
      <w:bookmarkStart w:id="19146" w:name="_ETM_Q36_499000"/>
      <w:bookmarkEnd w:id="19146"/>
      <w:r w:rsidRPr="00BE190F">
        <w:rPr>
          <w:rFonts w:hint="cs"/>
          <w:rtl/>
        </w:rPr>
        <w:t xml:space="preserve">ומנכ"ל המשרד לשנות את הרכב הוועדה לפי המלאי של הרופאים שקיים. </w:t>
      </w:r>
    </w:p>
    <w:p w:rsidR="00B36C34" w:rsidRPr="00BE190F" w:rsidRDefault="00B36C34" w:rsidP="00BE190F">
      <w:pPr>
        <w:rPr>
          <w:rtl/>
        </w:rPr>
      </w:pPr>
    </w:p>
    <w:p w:rsidR="00B36C34" w:rsidRPr="00BE190F" w:rsidRDefault="00B36C34" w:rsidP="004A4503">
      <w:pPr>
        <w:rPr>
          <w:rtl/>
        </w:rPr>
      </w:pPr>
      <w:bookmarkStart w:id="19147" w:name="_ETM_Q36_479000"/>
      <w:bookmarkEnd w:id="19147"/>
      <w:r w:rsidRPr="00BE190F">
        <w:rPr>
          <w:rFonts w:hint="cs"/>
          <w:rtl/>
        </w:rPr>
        <w:t xml:space="preserve">תמיד אומרים שחברה נמדדת ביחס לחוליה החלשה ביותר. </w:t>
      </w:r>
      <w:bookmarkStart w:id="19148" w:name="_ETM_Q36_509000"/>
      <w:bookmarkEnd w:id="19148"/>
      <w:r w:rsidRPr="00BE190F">
        <w:rPr>
          <w:rFonts w:hint="cs"/>
          <w:rtl/>
        </w:rPr>
        <w:t xml:space="preserve">כשאני מבקר ונפגש עם מתמודדי נפש, אני חושב ואומר בכאב ובעצב </w:t>
      </w:r>
      <w:bookmarkStart w:id="19149" w:name="_ETM_Q36_513000"/>
      <w:bookmarkEnd w:id="19149"/>
      <w:r w:rsidRPr="00BE190F">
        <w:rPr>
          <w:rFonts w:hint="cs"/>
          <w:rtl/>
        </w:rPr>
        <w:t>שלעיתים נדמה שהם אפילו לא החוליה החלשה</w:t>
      </w:r>
      <w:r w:rsidR="004A4503">
        <w:rPr>
          <w:rFonts w:hint="cs"/>
          <w:rtl/>
        </w:rPr>
        <w:t>;</w:t>
      </w:r>
      <w:r w:rsidRPr="00BE190F">
        <w:rPr>
          <w:rFonts w:hint="cs"/>
          <w:rtl/>
        </w:rPr>
        <w:t xml:space="preserve"> לא חלשים </w:t>
      </w:r>
      <w:r w:rsidRPr="00BE190F">
        <w:rPr>
          <w:rtl/>
        </w:rPr>
        <w:t>–</w:t>
      </w:r>
      <w:r w:rsidRPr="00BE190F">
        <w:rPr>
          <w:rFonts w:hint="cs"/>
          <w:rtl/>
        </w:rPr>
        <w:t xml:space="preserve"> הם שקופים. לא </w:t>
      </w:r>
      <w:bookmarkStart w:id="19150" w:name="_ETM_Q36_520000"/>
      <w:bookmarkEnd w:id="19150"/>
      <w:r w:rsidRPr="00BE190F">
        <w:rPr>
          <w:rFonts w:hint="cs"/>
          <w:rtl/>
        </w:rPr>
        <w:t xml:space="preserve">רואים אותם, לא שומעים אותם, הם </w:t>
      </w:r>
      <w:r w:rsidR="004A4503">
        <w:rPr>
          <w:rFonts w:hint="cs"/>
          <w:rtl/>
        </w:rPr>
        <w:t>"</w:t>
      </w:r>
      <w:r w:rsidRPr="00BE190F">
        <w:rPr>
          <w:rFonts w:hint="cs"/>
          <w:rtl/>
        </w:rPr>
        <w:t>שם</w:t>
      </w:r>
      <w:r w:rsidR="004A4503">
        <w:rPr>
          <w:rFonts w:hint="cs"/>
          <w:rtl/>
        </w:rPr>
        <w:t>"</w:t>
      </w:r>
      <w:r w:rsidRPr="00BE190F">
        <w:rPr>
          <w:rFonts w:hint="cs"/>
          <w:rtl/>
        </w:rPr>
        <w:t xml:space="preserve"> </w:t>
      </w:r>
      <w:r w:rsidRPr="00BE190F">
        <w:rPr>
          <w:rtl/>
        </w:rPr>
        <w:t>–</w:t>
      </w:r>
      <w:r w:rsidRPr="00BE190F">
        <w:rPr>
          <w:rFonts w:hint="cs"/>
          <w:rtl/>
        </w:rPr>
        <w:t xml:space="preserve"> באברבנאל, </w:t>
      </w:r>
      <w:bookmarkStart w:id="19151" w:name="_ETM_Q36_522000"/>
      <w:bookmarkEnd w:id="19151"/>
      <w:r w:rsidRPr="00BE190F">
        <w:rPr>
          <w:rFonts w:hint="cs"/>
          <w:rtl/>
        </w:rPr>
        <w:t xml:space="preserve">בגהה, במזור, בשער מנשה, בכפר שאול, באיתנים, במרכזים רפואיים נוספים. </w:t>
      </w:r>
      <w:bookmarkStart w:id="19152" w:name="_ETM_Q36_530000"/>
      <w:bookmarkEnd w:id="19152"/>
      <w:r w:rsidRPr="00BE190F">
        <w:rPr>
          <w:rFonts w:hint="cs"/>
          <w:rtl/>
        </w:rPr>
        <w:t xml:space="preserve">אני מתחייב לכם, חברי וחברות הכנסת, מתמודדי נפש ובני משפחותיהם, אנחנו כאן בשבילכם, </w:t>
      </w:r>
      <w:bookmarkStart w:id="19153" w:name="_ETM_Q36_536000"/>
      <w:bookmarkEnd w:id="19153"/>
      <w:r w:rsidRPr="00BE190F">
        <w:rPr>
          <w:rFonts w:hint="cs"/>
          <w:rtl/>
        </w:rPr>
        <w:t xml:space="preserve">בשביל כולם. </w:t>
      </w:r>
    </w:p>
    <w:p w:rsidR="00B36C34" w:rsidRPr="00BE190F" w:rsidRDefault="00B36C34" w:rsidP="00BE190F">
      <w:pPr>
        <w:rPr>
          <w:rtl/>
        </w:rPr>
      </w:pPr>
    </w:p>
    <w:p w:rsidR="00B36C34" w:rsidRPr="00BE190F" w:rsidRDefault="00B36C34" w:rsidP="00BE190F">
      <w:pPr>
        <w:pStyle w:val="af5"/>
        <w:keepNext/>
        <w:rPr>
          <w:rtl/>
        </w:rPr>
      </w:pPr>
      <w:bookmarkStart w:id="19154" w:name="ET_interruption_5080_10"/>
      <w:r w:rsidRPr="00BE190F">
        <w:rPr>
          <w:rStyle w:val="TagStyle"/>
          <w:rtl/>
        </w:rPr>
        <w:t xml:space="preserve"> &lt;&lt; קריאה &gt;&gt; </w:t>
      </w:r>
      <w:r w:rsidRPr="00BE190F">
        <w:rPr>
          <w:rtl/>
        </w:rPr>
        <w:t>בועז טופורובסקי (יש עתיד):</w:t>
      </w:r>
      <w:r w:rsidRPr="00BE190F">
        <w:rPr>
          <w:rStyle w:val="TagStyle"/>
          <w:rtl/>
        </w:rPr>
        <w:t xml:space="preserve"> &lt;&lt; קריאה &gt;&gt;</w:t>
      </w:r>
      <w:r w:rsidRPr="00BE190F">
        <w:rPr>
          <w:rtl/>
        </w:rPr>
        <w:t xml:space="preserve">  </w:t>
      </w:r>
      <w:bookmarkEnd w:id="19154"/>
    </w:p>
    <w:p w:rsidR="00B36C34" w:rsidRPr="00BE190F" w:rsidRDefault="00B36C34" w:rsidP="000A35EF">
      <w:pPr>
        <w:rPr>
          <w:rtl/>
        </w:rPr>
      </w:pPr>
    </w:p>
    <w:p w:rsidR="00B36C34" w:rsidRPr="00BE190F" w:rsidRDefault="000A35EF" w:rsidP="00BE190F">
      <w:pPr>
        <w:rPr>
          <w:rtl/>
        </w:rPr>
      </w:pPr>
      <w:r>
        <w:rPr>
          <w:rFonts w:hint="cs"/>
          <w:rtl/>
        </w:rPr>
        <w:t>– – –</w:t>
      </w:r>
    </w:p>
    <w:p w:rsidR="00B36C34" w:rsidRPr="00BE190F" w:rsidRDefault="00B36C34" w:rsidP="00BE190F">
      <w:pPr>
        <w:rPr>
          <w:rtl/>
        </w:rPr>
      </w:pPr>
    </w:p>
    <w:p w:rsidR="00B36C34" w:rsidRPr="00BE190F" w:rsidRDefault="00B36C34" w:rsidP="00BE190F">
      <w:pPr>
        <w:pStyle w:val="-"/>
        <w:keepNext/>
        <w:rPr>
          <w:rtl/>
        </w:rPr>
      </w:pPr>
      <w:bookmarkStart w:id="19155" w:name="ET_speakercontinue_6508_20"/>
      <w:r w:rsidRPr="00BE190F">
        <w:rPr>
          <w:rStyle w:val="TagStyle"/>
          <w:rtl/>
        </w:rPr>
        <w:t xml:space="preserve"> &lt;&lt; דובר_המשך &gt;&gt; </w:t>
      </w:r>
      <w:r w:rsidRPr="00BE190F">
        <w:rPr>
          <w:rtl/>
        </w:rPr>
        <w:t>אוריאל בוסו (יו"ר ועדת הבריאות):</w:t>
      </w:r>
      <w:r w:rsidRPr="00BE190F">
        <w:rPr>
          <w:rStyle w:val="TagStyle"/>
          <w:rtl/>
        </w:rPr>
        <w:t xml:space="preserve"> &lt;&lt; דובר_המשך &gt;&gt;</w:t>
      </w:r>
      <w:r w:rsidRPr="00BE190F">
        <w:rPr>
          <w:rtl/>
        </w:rPr>
        <w:t xml:space="preserve">  </w:t>
      </w:r>
      <w:bookmarkEnd w:id="19155"/>
    </w:p>
    <w:p w:rsidR="00B36C34" w:rsidRPr="00BE190F" w:rsidRDefault="00B36C34" w:rsidP="000A35EF">
      <w:pPr>
        <w:rPr>
          <w:rtl/>
        </w:rPr>
      </w:pPr>
    </w:p>
    <w:p w:rsidR="00B36C34" w:rsidRPr="00BE190F" w:rsidRDefault="00B36C34" w:rsidP="0046725B">
      <w:pPr>
        <w:rPr>
          <w:rtl/>
        </w:rPr>
      </w:pPr>
      <w:r w:rsidRPr="00BE190F">
        <w:rPr>
          <w:rFonts w:hint="cs"/>
          <w:rtl/>
        </w:rPr>
        <w:t>ללא ספק, החובה שלנו לפעול כך שמתמודדי נפש יקבלו את המענה המקצועי, המהיר והמ</w:t>
      </w:r>
      <w:r w:rsidR="0046725B">
        <w:rPr>
          <w:rFonts w:hint="cs"/>
          <w:rtl/>
        </w:rPr>
        <w:t>י</w:t>
      </w:r>
      <w:r w:rsidRPr="00BE190F">
        <w:rPr>
          <w:rFonts w:hint="cs"/>
          <w:rtl/>
        </w:rPr>
        <w:t xml:space="preserve">טיב ביותר כדי להתקדם. </w:t>
      </w:r>
      <w:bookmarkStart w:id="19156" w:name="_ETM_Q36_547000"/>
      <w:bookmarkStart w:id="19157" w:name="_ETM_Q0_21361262"/>
      <w:bookmarkStart w:id="19158" w:name="_ETM_Q0_21361375"/>
      <w:bookmarkStart w:id="19159" w:name="_ETM_Q0_21361405"/>
      <w:bookmarkStart w:id="19160" w:name="_ETM_Q0_21361501"/>
      <w:bookmarkEnd w:id="19156"/>
      <w:bookmarkEnd w:id="19157"/>
      <w:bookmarkEnd w:id="19158"/>
      <w:bookmarkEnd w:id="19159"/>
      <w:bookmarkEnd w:id="19160"/>
      <w:r w:rsidRPr="00BE190F">
        <w:rPr>
          <w:rFonts w:hint="cs"/>
          <w:rtl/>
        </w:rPr>
        <w:t xml:space="preserve">לכן הצעת החוק של הוועדות הפסיכיאטריות כאן, כפי שהוגשה על ידי המשרד, כוללת </w:t>
      </w:r>
      <w:r w:rsidR="0046725B">
        <w:rPr>
          <w:rFonts w:hint="cs"/>
          <w:rtl/>
        </w:rPr>
        <w:t>כמה</w:t>
      </w:r>
      <w:r w:rsidRPr="00BE190F">
        <w:rPr>
          <w:rFonts w:hint="cs"/>
          <w:rtl/>
        </w:rPr>
        <w:t xml:space="preserve"> תיקונים</w:t>
      </w:r>
      <w:r w:rsidR="004A4503">
        <w:rPr>
          <w:rFonts w:hint="cs"/>
          <w:rtl/>
        </w:rPr>
        <w:t>,</w:t>
      </w:r>
      <w:r w:rsidRPr="00BE190F">
        <w:rPr>
          <w:rFonts w:hint="cs"/>
          <w:rtl/>
        </w:rPr>
        <w:t xml:space="preserve"> כמו למנות שופט בדימוס כאחראי, </w:t>
      </w:r>
      <w:bookmarkStart w:id="19161" w:name="_ETM_Q36_558000"/>
      <w:bookmarkEnd w:id="19161"/>
      <w:r w:rsidRPr="00BE190F">
        <w:rPr>
          <w:rFonts w:hint="cs"/>
          <w:rtl/>
        </w:rPr>
        <w:t xml:space="preserve">לקבוע הוראה לעניין הפסקת כהונה, לקבוע תנאי למינוי חברי כל סגל הוועדות שלא הורשעו בעבירה פלילית, לקבוע </w:t>
      </w:r>
      <w:bookmarkStart w:id="19162" w:name="_ETM_Q36_565000"/>
      <w:bookmarkEnd w:id="19162"/>
      <w:r w:rsidRPr="00BE190F">
        <w:rPr>
          <w:rFonts w:hint="cs"/>
          <w:rtl/>
        </w:rPr>
        <w:t>הגבלת כהונה, לקבוע כללי ניגוד עניינים ואת שאר התיקונים כפי</w:t>
      </w:r>
      <w:bookmarkStart w:id="19163" w:name="_ETM_Q36_569000"/>
      <w:bookmarkEnd w:id="19163"/>
      <w:r w:rsidRPr="00BE190F">
        <w:rPr>
          <w:rFonts w:hint="cs"/>
          <w:rtl/>
        </w:rPr>
        <w:t xml:space="preserve"> שהוגשו.</w:t>
      </w:r>
    </w:p>
    <w:p w:rsidR="00B36C34" w:rsidRPr="00BE190F" w:rsidRDefault="00B36C34" w:rsidP="00BE190F">
      <w:pPr>
        <w:rPr>
          <w:rtl/>
        </w:rPr>
      </w:pPr>
    </w:p>
    <w:p w:rsidR="00B36C34" w:rsidRPr="00BE190F" w:rsidRDefault="00B36C34" w:rsidP="004A4503">
      <w:pPr>
        <w:rPr>
          <w:rtl/>
        </w:rPr>
      </w:pPr>
      <w:r w:rsidRPr="00BE190F">
        <w:rPr>
          <w:rFonts w:hint="cs"/>
          <w:rtl/>
        </w:rPr>
        <w:t>אני רוצה להודות למשרד הבריאות על הבאת הצעת החוק</w:t>
      </w:r>
      <w:r w:rsidR="004A4503">
        <w:rPr>
          <w:rFonts w:hint="cs"/>
          <w:rtl/>
        </w:rPr>
        <w:t>;</w:t>
      </w:r>
      <w:r w:rsidRPr="00BE190F">
        <w:rPr>
          <w:rFonts w:hint="cs"/>
          <w:rtl/>
        </w:rPr>
        <w:t xml:space="preserve"> למשרד המשפטים, לסיוע המשפטי </w:t>
      </w:r>
      <w:r w:rsidR="004A4503">
        <w:rPr>
          <w:rFonts w:hint="eastAsia"/>
          <w:rtl/>
        </w:rPr>
        <w:t>–</w:t>
      </w:r>
      <w:r w:rsidR="004A4503">
        <w:rPr>
          <w:rFonts w:hint="cs"/>
          <w:rtl/>
        </w:rPr>
        <w:t xml:space="preserve"> </w:t>
      </w:r>
      <w:r w:rsidRPr="00BE190F">
        <w:rPr>
          <w:rFonts w:hint="cs"/>
          <w:rtl/>
        </w:rPr>
        <w:t>על השותפות הרבה בקידום הצעת החוק</w:t>
      </w:r>
      <w:r w:rsidR="004A4503">
        <w:rPr>
          <w:rFonts w:hint="cs"/>
          <w:rtl/>
        </w:rPr>
        <w:t>;</w:t>
      </w:r>
      <w:r w:rsidRPr="00BE190F">
        <w:rPr>
          <w:rFonts w:hint="cs"/>
          <w:rtl/>
        </w:rPr>
        <w:t xml:space="preserve"> לצוות הוועדה </w:t>
      </w:r>
      <w:r w:rsidRPr="00BE190F">
        <w:rPr>
          <w:rtl/>
        </w:rPr>
        <w:t>–</w:t>
      </w:r>
      <w:r w:rsidRPr="00BE190F">
        <w:rPr>
          <w:rFonts w:hint="cs"/>
          <w:rtl/>
        </w:rPr>
        <w:t xml:space="preserve"> למנהלת </w:t>
      </w:r>
      <w:bookmarkStart w:id="19164" w:name="_ETM_Q36_578000"/>
      <w:bookmarkEnd w:id="19164"/>
      <w:r w:rsidRPr="00BE190F">
        <w:rPr>
          <w:rFonts w:hint="cs"/>
          <w:rtl/>
        </w:rPr>
        <w:t xml:space="preserve">הוועדה מיכל דיבנר כרמל, ליועצת המשפטית עו"ד נעה בן </w:t>
      </w:r>
      <w:bookmarkStart w:id="19165" w:name="_ETM_Q36_581000"/>
      <w:bookmarkEnd w:id="19165"/>
      <w:r w:rsidRPr="00BE190F">
        <w:rPr>
          <w:rFonts w:hint="cs"/>
          <w:rtl/>
        </w:rPr>
        <w:t>שבת; לעו"ד יעקב שטרן</w:t>
      </w:r>
      <w:r w:rsidR="004A4503">
        <w:rPr>
          <w:rFonts w:hint="cs"/>
          <w:rtl/>
        </w:rPr>
        <w:t>,</w:t>
      </w:r>
      <w:r w:rsidRPr="00BE190F">
        <w:rPr>
          <w:rFonts w:hint="cs"/>
          <w:rtl/>
        </w:rPr>
        <w:t xml:space="preserve"> ראש המטה שלי</w:t>
      </w:r>
      <w:r w:rsidR="004A4503">
        <w:rPr>
          <w:rFonts w:hint="cs"/>
          <w:rtl/>
        </w:rPr>
        <w:t>,</w:t>
      </w:r>
      <w:r w:rsidRPr="00BE190F">
        <w:rPr>
          <w:rFonts w:hint="cs"/>
          <w:rtl/>
        </w:rPr>
        <w:t xml:space="preserve"> </w:t>
      </w:r>
      <w:r w:rsidR="004A4503">
        <w:rPr>
          <w:rFonts w:hint="cs"/>
          <w:rtl/>
        </w:rPr>
        <w:t>ו</w:t>
      </w:r>
      <w:r w:rsidRPr="00BE190F">
        <w:rPr>
          <w:rFonts w:hint="cs"/>
          <w:rtl/>
        </w:rPr>
        <w:t xml:space="preserve">לכל צוות הלשכה </w:t>
      </w:r>
      <w:bookmarkStart w:id="19166" w:name="_ETM_Q36_586000"/>
      <w:bookmarkEnd w:id="19166"/>
      <w:r w:rsidRPr="00BE190F">
        <w:rPr>
          <w:rFonts w:hint="cs"/>
          <w:rtl/>
        </w:rPr>
        <w:t xml:space="preserve">שלי </w:t>
      </w:r>
      <w:r w:rsidRPr="00BE190F">
        <w:rPr>
          <w:rtl/>
        </w:rPr>
        <w:t>–</w:t>
      </w:r>
      <w:r w:rsidRPr="00BE190F">
        <w:rPr>
          <w:rFonts w:hint="cs"/>
          <w:rtl/>
        </w:rPr>
        <w:t xml:space="preserve"> נתן מור יוסף, מאיר פנחס, ראובן הופמן וכולם.</w:t>
      </w:r>
    </w:p>
    <w:p w:rsidR="00B36C34" w:rsidRPr="00BE190F" w:rsidRDefault="00B36C34" w:rsidP="00BE190F">
      <w:pPr>
        <w:rPr>
          <w:rtl/>
        </w:rPr>
      </w:pPr>
    </w:p>
    <w:p w:rsidR="00B36C34" w:rsidRPr="00BE190F" w:rsidRDefault="00B36C34" w:rsidP="00BE190F">
      <w:pPr>
        <w:rPr>
          <w:rtl/>
        </w:rPr>
      </w:pPr>
      <w:r w:rsidRPr="00BE190F">
        <w:rPr>
          <w:rFonts w:hint="cs"/>
          <w:rtl/>
        </w:rPr>
        <w:t xml:space="preserve">להצעת החוק הזאת </w:t>
      </w:r>
      <w:bookmarkStart w:id="19167" w:name="_ETM_Q36_590000"/>
      <w:bookmarkEnd w:id="19167"/>
      <w:r w:rsidRPr="00BE190F">
        <w:rPr>
          <w:rFonts w:hint="cs"/>
          <w:rtl/>
        </w:rPr>
        <w:t xml:space="preserve">הוגשו הסתייגויות. אני מבקש מהכנסת לדחות את ההסתייגויות או להסיר, ולאשר את זה בקריאה שנייה ושלישית. תודה רבה. </w:t>
      </w:r>
    </w:p>
    <w:p w:rsidR="00B36C34" w:rsidRPr="00BE190F" w:rsidRDefault="00B36C34" w:rsidP="00BE190F">
      <w:pPr>
        <w:rPr>
          <w:rtl/>
        </w:rPr>
      </w:pPr>
    </w:p>
    <w:p w:rsidR="00B36C34" w:rsidRPr="00BE190F" w:rsidRDefault="00B36C34" w:rsidP="00BE190F">
      <w:pPr>
        <w:pStyle w:val="af6"/>
        <w:keepNext/>
        <w:rPr>
          <w:rtl/>
        </w:rPr>
      </w:pPr>
      <w:r w:rsidRPr="00BE190F">
        <w:rPr>
          <w:rStyle w:val="TagStyle"/>
          <w:rtl/>
        </w:rPr>
        <w:t xml:space="preserve"> &lt;&lt; יור &gt;&gt; </w:t>
      </w:r>
      <w:r w:rsidRPr="00BE190F">
        <w:rPr>
          <w:rtl/>
        </w:rPr>
        <w:t>היו"ר ניסים ואטורי:</w:t>
      </w:r>
      <w:r w:rsidRPr="00BE190F">
        <w:rPr>
          <w:rStyle w:val="TagStyle"/>
          <w:rtl/>
        </w:rPr>
        <w:t xml:space="preserve"> &lt;&lt; יור &gt;&gt;</w:t>
      </w:r>
      <w:r w:rsidRPr="00BE190F">
        <w:rPr>
          <w:rtl/>
        </w:rPr>
        <w:t xml:space="preserve">  </w:t>
      </w:r>
    </w:p>
    <w:p w:rsidR="00B36C34" w:rsidRPr="00BE190F" w:rsidRDefault="00B36C34" w:rsidP="000A35EF">
      <w:pPr>
        <w:rPr>
          <w:rtl/>
        </w:rPr>
      </w:pPr>
    </w:p>
    <w:p w:rsidR="00B36C34" w:rsidRPr="00BE190F" w:rsidRDefault="00B36C34" w:rsidP="00BE190F">
      <w:pPr>
        <w:rPr>
          <w:rtl/>
        </w:rPr>
      </w:pPr>
      <w:r w:rsidRPr="00BE190F">
        <w:rPr>
          <w:rFonts w:hint="cs"/>
          <w:rtl/>
        </w:rPr>
        <w:t>יש הסתייגויות. האם אתם מושכים את ההסתייגויות?</w:t>
      </w:r>
    </w:p>
    <w:p w:rsidR="00B36C34" w:rsidRPr="00BE190F" w:rsidRDefault="00B36C34" w:rsidP="00BE190F">
      <w:pPr>
        <w:rPr>
          <w:rtl/>
        </w:rPr>
      </w:pPr>
    </w:p>
    <w:p w:rsidR="00B36C34" w:rsidRPr="00BE190F" w:rsidRDefault="00B36C34" w:rsidP="00BE190F">
      <w:pPr>
        <w:pStyle w:val="af5"/>
        <w:keepNext/>
        <w:rPr>
          <w:rtl/>
        </w:rPr>
      </w:pPr>
      <w:r w:rsidRPr="00BE190F">
        <w:rPr>
          <w:rStyle w:val="TagStyle"/>
          <w:rtl/>
        </w:rPr>
        <w:t xml:space="preserve"> &lt;&lt; קריאה &gt;&gt; </w:t>
      </w:r>
      <w:r w:rsidRPr="00BE190F">
        <w:rPr>
          <w:rtl/>
        </w:rPr>
        <w:t>בועז טופורובסקי (יש עתיד):</w:t>
      </w:r>
      <w:r w:rsidRPr="00BE190F">
        <w:rPr>
          <w:rStyle w:val="TagStyle"/>
          <w:rtl/>
        </w:rPr>
        <w:t xml:space="preserve"> &lt;&lt; קריאה &gt;&gt;</w:t>
      </w:r>
      <w:r w:rsidRPr="00BE190F">
        <w:rPr>
          <w:rtl/>
        </w:rPr>
        <w:t xml:space="preserve">  </w:t>
      </w:r>
    </w:p>
    <w:p w:rsidR="00B36C34" w:rsidRPr="00BE190F" w:rsidRDefault="00B36C34" w:rsidP="000A35EF">
      <w:pPr>
        <w:rPr>
          <w:rtl/>
        </w:rPr>
      </w:pPr>
    </w:p>
    <w:p w:rsidR="00B36C34" w:rsidRPr="00BE190F" w:rsidRDefault="00B36C34" w:rsidP="00BE190F">
      <w:pPr>
        <w:rPr>
          <w:rtl/>
        </w:rPr>
      </w:pPr>
      <w:r w:rsidRPr="00BE190F">
        <w:rPr>
          <w:rFonts w:hint="cs"/>
          <w:rtl/>
        </w:rPr>
        <w:t xml:space="preserve"> מושכים את הכול ותומכים.</w:t>
      </w:r>
    </w:p>
    <w:p w:rsidR="00B36C34" w:rsidRPr="00BE190F" w:rsidRDefault="00B36C34" w:rsidP="00BE190F">
      <w:pPr>
        <w:rPr>
          <w:rtl/>
        </w:rPr>
      </w:pPr>
    </w:p>
    <w:p w:rsidR="00B36C34" w:rsidRPr="00BE190F" w:rsidRDefault="00B36C34" w:rsidP="00BE190F">
      <w:pPr>
        <w:pStyle w:val="af6"/>
        <w:keepNext/>
        <w:rPr>
          <w:rtl/>
        </w:rPr>
      </w:pPr>
      <w:r w:rsidRPr="00BE190F">
        <w:rPr>
          <w:rStyle w:val="TagStyle"/>
          <w:rtl/>
        </w:rPr>
        <w:t xml:space="preserve"> &lt;&lt; יור &gt;&gt; </w:t>
      </w:r>
      <w:r w:rsidRPr="00BE190F">
        <w:rPr>
          <w:rtl/>
        </w:rPr>
        <w:t>היו"ר ניסים ואטורי:</w:t>
      </w:r>
      <w:r w:rsidRPr="00BE190F">
        <w:rPr>
          <w:rStyle w:val="TagStyle"/>
          <w:rtl/>
        </w:rPr>
        <w:t xml:space="preserve"> &lt;&lt; יור &gt;&gt;</w:t>
      </w:r>
      <w:r w:rsidRPr="00BE190F">
        <w:rPr>
          <w:rtl/>
        </w:rPr>
        <w:t xml:space="preserve">  </w:t>
      </w:r>
    </w:p>
    <w:p w:rsidR="00B36C34" w:rsidRPr="00BE190F" w:rsidRDefault="00B36C34" w:rsidP="000A35EF">
      <w:pPr>
        <w:rPr>
          <w:rtl/>
        </w:rPr>
      </w:pPr>
    </w:p>
    <w:p w:rsidR="002375AA" w:rsidRDefault="00B36C34" w:rsidP="00BE190F">
      <w:pPr>
        <w:rPr>
          <w:rtl/>
        </w:rPr>
      </w:pPr>
      <w:r w:rsidRPr="00BE190F">
        <w:rPr>
          <w:rFonts w:hint="cs"/>
          <w:rtl/>
        </w:rPr>
        <w:t xml:space="preserve">אוקיי. </w:t>
      </w:r>
    </w:p>
    <w:p w:rsidR="002375AA" w:rsidRDefault="002375AA" w:rsidP="00BE190F">
      <w:pPr>
        <w:rPr>
          <w:rtl/>
        </w:rPr>
      </w:pPr>
    </w:p>
    <w:p w:rsidR="00B36C34" w:rsidRPr="00BE190F" w:rsidRDefault="00B36C34" w:rsidP="00BE190F">
      <w:pPr>
        <w:rPr>
          <w:rtl/>
        </w:rPr>
      </w:pPr>
      <w:r w:rsidRPr="00BE190F">
        <w:rPr>
          <w:rFonts w:hint="cs"/>
          <w:rtl/>
        </w:rPr>
        <w:t xml:space="preserve">אנחנו נעבור להצבעה, חברים. אנחנו נצביע בקריאה שנייה על סעיפים 1 עד 7, כנוסח הוועדה. ההצבעה תהיה אלקטרונית. אני מבקש לשבת במקומות. נאור, אתה מוצא את עצמך </w:t>
      </w:r>
      <w:bookmarkStart w:id="19168" w:name="_ETM_Q36_629000"/>
      <w:bookmarkEnd w:id="19168"/>
      <w:r w:rsidRPr="00BE190F">
        <w:rPr>
          <w:rFonts w:hint="cs"/>
          <w:rtl/>
        </w:rPr>
        <w:t xml:space="preserve">או שאתה רוצה ליווי? הצבעה. </w:t>
      </w:r>
    </w:p>
    <w:p w:rsidR="00B36C34" w:rsidRPr="00BE190F" w:rsidRDefault="00B36C34" w:rsidP="00BE190F">
      <w:pPr>
        <w:keepNext/>
        <w:rPr>
          <w:rtl/>
        </w:rPr>
      </w:pPr>
    </w:p>
    <w:p w:rsidR="00B36C34" w:rsidRPr="00BE190F" w:rsidRDefault="00B36C34" w:rsidP="00BE190F">
      <w:pPr>
        <w:pStyle w:val="af1"/>
        <w:keepNext/>
        <w:rPr>
          <w:rtl/>
        </w:rPr>
      </w:pPr>
      <w:r w:rsidRPr="00BE190F">
        <w:rPr>
          <w:rtl/>
        </w:rPr>
        <w:t>הצבעה מס'</w:t>
      </w:r>
      <w:r w:rsidRPr="00BE190F">
        <w:rPr>
          <w:rFonts w:hint="cs"/>
          <w:rtl/>
        </w:rPr>
        <w:t xml:space="preserve"> 6</w:t>
      </w:r>
    </w:p>
    <w:p w:rsidR="00B36C34" w:rsidRPr="00BE190F" w:rsidRDefault="00B36C34" w:rsidP="00BE190F">
      <w:pPr>
        <w:pStyle w:val="--"/>
        <w:keepNext/>
        <w:rPr>
          <w:rtl/>
        </w:rPr>
      </w:pPr>
    </w:p>
    <w:p w:rsidR="00B36C34" w:rsidRPr="00BE190F" w:rsidRDefault="00B36C34" w:rsidP="00BE190F">
      <w:pPr>
        <w:pStyle w:val="--"/>
        <w:keepNext/>
        <w:rPr>
          <w:rtl/>
        </w:rPr>
      </w:pPr>
      <w:r w:rsidRPr="00BE190F">
        <w:rPr>
          <w:rtl/>
        </w:rPr>
        <w:t xml:space="preserve">בעד סעיפים </w:t>
      </w:r>
      <w:r w:rsidR="00BE190F" w:rsidRPr="00BE190F">
        <w:rPr>
          <w:rFonts w:hint="cs"/>
          <w:rtl/>
        </w:rPr>
        <w:t>1</w:t>
      </w:r>
      <w:r w:rsidR="00BE190F" w:rsidRPr="00BE190F">
        <w:rPr>
          <w:rFonts w:hint="eastAsia"/>
          <w:rtl/>
        </w:rPr>
        <w:t>–</w:t>
      </w:r>
      <w:r w:rsidR="00BE190F" w:rsidRPr="00BE190F">
        <w:rPr>
          <w:rFonts w:hint="cs"/>
          <w:rtl/>
        </w:rPr>
        <w:t>7</w:t>
      </w:r>
      <w:r w:rsidRPr="00BE190F">
        <w:rPr>
          <w:rFonts w:hint="cs"/>
          <w:rtl/>
        </w:rPr>
        <w:t xml:space="preserve"> </w:t>
      </w:r>
      <w:r w:rsidRPr="00BE190F">
        <w:rPr>
          <w:rtl/>
        </w:rPr>
        <w:t>–</w:t>
      </w:r>
      <w:r w:rsidRPr="00BE190F">
        <w:rPr>
          <w:rFonts w:hint="cs"/>
          <w:rtl/>
        </w:rPr>
        <w:t xml:space="preserve"> 16 </w:t>
      </w:r>
    </w:p>
    <w:p w:rsidR="00B36C34" w:rsidRPr="00BE190F" w:rsidRDefault="00B36C34" w:rsidP="00BE190F">
      <w:pPr>
        <w:pStyle w:val="--"/>
        <w:keepNext/>
        <w:rPr>
          <w:rtl/>
        </w:rPr>
      </w:pPr>
      <w:r w:rsidRPr="00BE190F">
        <w:rPr>
          <w:rtl/>
        </w:rPr>
        <w:t xml:space="preserve">נגד – </w:t>
      </w:r>
      <w:r w:rsidRPr="00BE190F">
        <w:rPr>
          <w:rFonts w:hint="cs"/>
          <w:rtl/>
        </w:rPr>
        <w:t>אין</w:t>
      </w:r>
    </w:p>
    <w:p w:rsidR="00B36C34" w:rsidRPr="00BE190F" w:rsidRDefault="00B36C34" w:rsidP="00BE190F">
      <w:pPr>
        <w:pStyle w:val="--"/>
        <w:keepNext/>
        <w:rPr>
          <w:rtl/>
        </w:rPr>
      </w:pPr>
      <w:r w:rsidRPr="00BE190F">
        <w:rPr>
          <w:rtl/>
        </w:rPr>
        <w:t>נמנעים –</w:t>
      </w:r>
      <w:r w:rsidRPr="00BE190F">
        <w:rPr>
          <w:rFonts w:hint="cs"/>
          <w:rtl/>
        </w:rPr>
        <w:t xml:space="preserve"> אין </w:t>
      </w:r>
    </w:p>
    <w:p w:rsidR="00B36C34" w:rsidRPr="00BE190F" w:rsidRDefault="00B36C34" w:rsidP="00BE190F">
      <w:pPr>
        <w:pStyle w:val="af2"/>
        <w:rPr>
          <w:rtl/>
        </w:rPr>
      </w:pPr>
      <w:r w:rsidRPr="00BE190F">
        <w:rPr>
          <w:rtl/>
        </w:rPr>
        <w:t>סעיפים</w:t>
      </w:r>
      <w:r w:rsidRPr="00BE190F">
        <w:rPr>
          <w:rFonts w:hint="cs"/>
          <w:rtl/>
        </w:rPr>
        <w:t xml:space="preserve"> </w:t>
      </w:r>
      <w:r w:rsidR="00BE190F" w:rsidRPr="00BE190F">
        <w:rPr>
          <w:rFonts w:hint="cs"/>
          <w:rtl/>
        </w:rPr>
        <w:t>1</w:t>
      </w:r>
      <w:r w:rsidR="00BE190F" w:rsidRPr="00BE190F">
        <w:rPr>
          <w:rFonts w:hint="eastAsia"/>
          <w:rtl/>
        </w:rPr>
        <w:t>–</w:t>
      </w:r>
      <w:r w:rsidR="00BE190F" w:rsidRPr="00BE190F">
        <w:rPr>
          <w:rFonts w:hint="cs"/>
          <w:rtl/>
        </w:rPr>
        <w:t>7</w:t>
      </w:r>
      <w:r w:rsidRPr="00BE190F">
        <w:rPr>
          <w:rFonts w:hint="cs"/>
          <w:rtl/>
        </w:rPr>
        <w:t xml:space="preserve"> נתקבלו. </w:t>
      </w:r>
    </w:p>
    <w:p w:rsidR="00B36C34" w:rsidRPr="00BE190F" w:rsidRDefault="00B36C34" w:rsidP="00BE190F">
      <w:pPr>
        <w:rPr>
          <w:rtl/>
        </w:rPr>
      </w:pPr>
    </w:p>
    <w:p w:rsidR="00B36C34" w:rsidRPr="00BE190F" w:rsidRDefault="00B36C34" w:rsidP="00BE190F">
      <w:pPr>
        <w:pStyle w:val="af6"/>
        <w:keepNext/>
        <w:rPr>
          <w:rtl/>
        </w:rPr>
      </w:pPr>
      <w:r w:rsidRPr="00BE190F">
        <w:rPr>
          <w:rStyle w:val="TagStyle"/>
          <w:rtl/>
        </w:rPr>
        <w:t xml:space="preserve"> &lt;&lt; יור &gt;&gt; </w:t>
      </w:r>
      <w:r w:rsidRPr="00BE190F">
        <w:rPr>
          <w:rtl/>
        </w:rPr>
        <w:t>היו"ר ניסים ואטורי:</w:t>
      </w:r>
      <w:r w:rsidRPr="00BE190F">
        <w:rPr>
          <w:rStyle w:val="TagStyle"/>
          <w:rtl/>
        </w:rPr>
        <w:t xml:space="preserve"> &lt;&lt; יור &gt;&gt;</w:t>
      </w:r>
      <w:r w:rsidRPr="00BE190F">
        <w:rPr>
          <w:rtl/>
        </w:rPr>
        <w:t xml:space="preserve">  </w:t>
      </w:r>
    </w:p>
    <w:p w:rsidR="00B36C34" w:rsidRPr="00BE190F" w:rsidRDefault="00B36C34" w:rsidP="000A35EF">
      <w:pPr>
        <w:rPr>
          <w:rtl/>
        </w:rPr>
      </w:pPr>
    </w:p>
    <w:p w:rsidR="00B36C34" w:rsidRPr="00BE190F" w:rsidRDefault="00B36C34" w:rsidP="00BE190F">
      <w:pPr>
        <w:rPr>
          <w:rtl/>
        </w:rPr>
      </w:pPr>
      <w:bookmarkStart w:id="19169" w:name="_ETM_Q36_642000"/>
      <w:bookmarkEnd w:id="19169"/>
      <w:r w:rsidRPr="00BE190F">
        <w:rPr>
          <w:rFonts w:hint="cs"/>
          <w:rtl/>
        </w:rPr>
        <w:t xml:space="preserve">16 בעד, אין מתנגדים. אני </w:t>
      </w:r>
      <w:bookmarkStart w:id="19170" w:name="_ETM_Q36_653000"/>
      <w:bookmarkEnd w:id="19170"/>
      <w:r w:rsidRPr="00BE190F">
        <w:rPr>
          <w:rFonts w:hint="cs"/>
          <w:rtl/>
        </w:rPr>
        <w:t>מודיע ש</w:t>
      </w:r>
      <w:r w:rsidR="00BE190F" w:rsidRPr="00BE190F">
        <w:rPr>
          <w:rFonts w:hint="cs"/>
          <w:rtl/>
        </w:rPr>
        <w:t xml:space="preserve">הצעת </w:t>
      </w:r>
      <w:r w:rsidRPr="00BE190F">
        <w:rPr>
          <w:rFonts w:hint="cs"/>
          <w:rtl/>
        </w:rPr>
        <w:t>חוק טיפול בחולי נפש (תיקון מס' 12), התשפ"ג</w:t>
      </w:r>
      <w:r w:rsidRPr="00BE190F">
        <w:rPr>
          <w:rFonts w:hint="eastAsia"/>
          <w:rtl/>
        </w:rPr>
        <w:t>–</w:t>
      </w:r>
      <w:r w:rsidRPr="00BE190F">
        <w:rPr>
          <w:rFonts w:hint="cs"/>
          <w:rtl/>
        </w:rPr>
        <w:t>2023, עבר</w:t>
      </w:r>
      <w:r w:rsidR="00BE190F" w:rsidRPr="00BE190F">
        <w:rPr>
          <w:rFonts w:hint="cs"/>
          <w:rtl/>
        </w:rPr>
        <w:t>ה</w:t>
      </w:r>
      <w:r w:rsidRPr="00BE190F">
        <w:rPr>
          <w:rFonts w:hint="cs"/>
          <w:rtl/>
        </w:rPr>
        <w:t xml:space="preserve"> </w:t>
      </w:r>
      <w:bookmarkStart w:id="19171" w:name="_ETM_Q36_658000"/>
      <w:bookmarkEnd w:id="19171"/>
      <w:r w:rsidRPr="00BE190F">
        <w:rPr>
          <w:rFonts w:hint="cs"/>
          <w:rtl/>
        </w:rPr>
        <w:t xml:space="preserve">בקריאה שנייה. </w:t>
      </w:r>
    </w:p>
    <w:p w:rsidR="00B36C34" w:rsidRPr="00BE190F" w:rsidRDefault="00B36C34" w:rsidP="00BE190F">
      <w:pPr>
        <w:rPr>
          <w:rtl/>
        </w:rPr>
      </w:pPr>
    </w:p>
    <w:p w:rsidR="00B36C34" w:rsidRPr="00BE190F" w:rsidRDefault="00B36C34" w:rsidP="00BE190F">
      <w:pPr>
        <w:rPr>
          <w:rtl/>
        </w:rPr>
      </w:pPr>
      <w:r w:rsidRPr="00BE190F">
        <w:rPr>
          <w:rFonts w:hint="cs"/>
          <w:rtl/>
        </w:rPr>
        <w:t xml:space="preserve">נעבור להצבעה על </w:t>
      </w:r>
      <w:r w:rsidR="00BE190F" w:rsidRPr="00BE190F">
        <w:rPr>
          <w:rFonts w:hint="cs"/>
          <w:rtl/>
        </w:rPr>
        <w:t xml:space="preserve">הצעת </w:t>
      </w:r>
      <w:r w:rsidRPr="00BE190F">
        <w:rPr>
          <w:rFonts w:hint="cs"/>
          <w:rtl/>
        </w:rPr>
        <w:t xml:space="preserve">החוק בקריאה השלישית, סעיפים 1 </w:t>
      </w:r>
      <w:bookmarkStart w:id="19172" w:name="_ETM_Q36_664000"/>
      <w:bookmarkEnd w:id="19172"/>
      <w:r w:rsidRPr="00BE190F">
        <w:rPr>
          <w:rFonts w:hint="cs"/>
          <w:rtl/>
        </w:rPr>
        <w:t xml:space="preserve">עד 7. הצבעה. </w:t>
      </w:r>
    </w:p>
    <w:p w:rsidR="00B36C34" w:rsidRPr="00BE190F" w:rsidRDefault="00B36C34" w:rsidP="00BE190F">
      <w:pPr>
        <w:rPr>
          <w:rtl/>
        </w:rPr>
      </w:pPr>
    </w:p>
    <w:p w:rsidR="00B36C34" w:rsidRPr="00BE190F" w:rsidRDefault="00B36C34" w:rsidP="00BE190F">
      <w:pPr>
        <w:pStyle w:val="af1"/>
        <w:keepNext/>
        <w:rPr>
          <w:rtl/>
        </w:rPr>
      </w:pPr>
      <w:bookmarkStart w:id="19173" w:name="_ETM_Q36_670000"/>
      <w:bookmarkEnd w:id="19173"/>
      <w:r w:rsidRPr="00BE190F">
        <w:rPr>
          <w:rtl/>
        </w:rPr>
        <w:t>הצבעה מס'</w:t>
      </w:r>
      <w:r w:rsidRPr="00BE190F">
        <w:rPr>
          <w:rFonts w:hint="cs"/>
          <w:rtl/>
        </w:rPr>
        <w:t xml:space="preserve"> 7</w:t>
      </w:r>
    </w:p>
    <w:p w:rsidR="00B36C34" w:rsidRPr="00BE190F" w:rsidRDefault="00B36C34" w:rsidP="00BE190F">
      <w:pPr>
        <w:pStyle w:val="--"/>
        <w:keepNext/>
        <w:rPr>
          <w:rtl/>
        </w:rPr>
      </w:pPr>
    </w:p>
    <w:p w:rsidR="00B36C34" w:rsidRPr="00BE190F" w:rsidRDefault="00B36C34" w:rsidP="00BE190F">
      <w:pPr>
        <w:pStyle w:val="--"/>
        <w:keepNext/>
        <w:rPr>
          <w:rtl/>
        </w:rPr>
      </w:pPr>
      <w:r w:rsidRPr="00BE190F">
        <w:rPr>
          <w:rtl/>
        </w:rPr>
        <w:t>בעד החוק –</w:t>
      </w:r>
      <w:r w:rsidRPr="00BE190F">
        <w:rPr>
          <w:rFonts w:hint="cs"/>
          <w:rtl/>
        </w:rPr>
        <w:t xml:space="preserve"> 15</w:t>
      </w:r>
    </w:p>
    <w:p w:rsidR="00B36C34" w:rsidRPr="00BE190F" w:rsidRDefault="00B36C34" w:rsidP="00BE190F">
      <w:pPr>
        <w:pStyle w:val="--"/>
        <w:keepNext/>
        <w:rPr>
          <w:rtl/>
        </w:rPr>
      </w:pPr>
      <w:r w:rsidRPr="00BE190F">
        <w:rPr>
          <w:rtl/>
        </w:rPr>
        <w:t xml:space="preserve">נגד – </w:t>
      </w:r>
      <w:r w:rsidRPr="00BE190F">
        <w:rPr>
          <w:rFonts w:hint="cs"/>
          <w:rtl/>
        </w:rPr>
        <w:t>אין</w:t>
      </w:r>
    </w:p>
    <w:p w:rsidR="00B36C34" w:rsidRPr="00BE190F" w:rsidRDefault="00B36C34" w:rsidP="00BE190F">
      <w:pPr>
        <w:pStyle w:val="--"/>
        <w:keepNext/>
        <w:rPr>
          <w:rtl/>
        </w:rPr>
      </w:pPr>
      <w:r w:rsidRPr="00BE190F">
        <w:rPr>
          <w:rtl/>
        </w:rPr>
        <w:t>נמנעים –</w:t>
      </w:r>
      <w:r w:rsidRPr="00BE190F">
        <w:rPr>
          <w:rFonts w:hint="cs"/>
          <w:rtl/>
        </w:rPr>
        <w:t xml:space="preserve"> אין</w:t>
      </w:r>
      <w:r w:rsidRPr="00BE190F">
        <w:rPr>
          <w:rtl/>
        </w:rPr>
        <w:t xml:space="preserve"> </w:t>
      </w:r>
    </w:p>
    <w:p w:rsidR="00B36C34" w:rsidRPr="00BE190F" w:rsidRDefault="00B36C34" w:rsidP="00BE190F">
      <w:pPr>
        <w:pStyle w:val="af2"/>
        <w:rPr>
          <w:rtl/>
        </w:rPr>
      </w:pPr>
      <w:r w:rsidRPr="00BE190F">
        <w:rPr>
          <w:rtl/>
        </w:rPr>
        <w:t>חוק</w:t>
      </w:r>
      <w:r w:rsidRPr="00BE190F">
        <w:rPr>
          <w:rFonts w:hint="cs"/>
          <w:rtl/>
        </w:rPr>
        <w:t xml:space="preserve"> טיפול בחולי נפש (תיקון מס' 12), התשפ"ג</w:t>
      </w:r>
      <w:r w:rsidRPr="00BE190F">
        <w:rPr>
          <w:rFonts w:hint="eastAsia"/>
          <w:rtl/>
        </w:rPr>
        <w:t>–</w:t>
      </w:r>
      <w:r w:rsidRPr="00BE190F">
        <w:rPr>
          <w:rFonts w:hint="cs"/>
          <w:rtl/>
        </w:rPr>
        <w:t xml:space="preserve">2023, נתקבל. </w:t>
      </w:r>
    </w:p>
    <w:p w:rsidR="00B36C34" w:rsidRPr="00BE190F" w:rsidRDefault="00B36C34" w:rsidP="00BE190F">
      <w:pPr>
        <w:rPr>
          <w:rtl/>
        </w:rPr>
      </w:pPr>
    </w:p>
    <w:p w:rsidR="00B36C34" w:rsidRPr="00BE190F" w:rsidRDefault="00B36C34" w:rsidP="00BE190F">
      <w:pPr>
        <w:pStyle w:val="af6"/>
        <w:keepNext/>
        <w:rPr>
          <w:rtl/>
        </w:rPr>
      </w:pPr>
      <w:bookmarkStart w:id="19174" w:name="_ETM_Q36_669000"/>
      <w:bookmarkEnd w:id="19174"/>
      <w:r w:rsidRPr="00BE190F">
        <w:rPr>
          <w:rStyle w:val="TagStyle"/>
          <w:rtl/>
        </w:rPr>
        <w:t xml:space="preserve"> &lt;&lt; יור &gt;&gt; </w:t>
      </w:r>
      <w:r w:rsidRPr="00BE190F">
        <w:rPr>
          <w:rtl/>
        </w:rPr>
        <w:t>היו"ר ניסים ואטורי:</w:t>
      </w:r>
      <w:r w:rsidRPr="00BE190F">
        <w:rPr>
          <w:rStyle w:val="TagStyle"/>
          <w:rtl/>
        </w:rPr>
        <w:t xml:space="preserve"> &lt;&lt; יור &gt;&gt;</w:t>
      </w:r>
      <w:r w:rsidRPr="00BE190F">
        <w:rPr>
          <w:rtl/>
        </w:rPr>
        <w:t xml:space="preserve">  </w:t>
      </w:r>
    </w:p>
    <w:p w:rsidR="00B36C34" w:rsidRPr="00BE190F" w:rsidRDefault="00B36C34" w:rsidP="000A35EF">
      <w:pPr>
        <w:rPr>
          <w:rtl/>
        </w:rPr>
      </w:pPr>
    </w:p>
    <w:p w:rsidR="00B36C34" w:rsidRPr="00BE190F" w:rsidRDefault="00B36C34" w:rsidP="00BE190F">
      <w:pPr>
        <w:rPr>
          <w:rtl/>
        </w:rPr>
      </w:pPr>
      <w:r w:rsidRPr="00BE190F">
        <w:rPr>
          <w:rFonts w:hint="cs"/>
          <w:rtl/>
        </w:rPr>
        <w:t xml:space="preserve">15 </w:t>
      </w:r>
      <w:bookmarkStart w:id="19175" w:name="_ETM_Q36_682000"/>
      <w:bookmarkEnd w:id="19175"/>
      <w:r w:rsidRPr="00BE190F">
        <w:rPr>
          <w:rFonts w:hint="cs"/>
          <w:rtl/>
        </w:rPr>
        <w:t>בעד, אין מתנגדים. אני מודיע שחוק טיפול בחולי נפש (תיקון מס' 12), התשפ"ג</w:t>
      </w:r>
      <w:r w:rsidRPr="00BE190F">
        <w:rPr>
          <w:rFonts w:hint="eastAsia"/>
          <w:rtl/>
        </w:rPr>
        <w:t>–</w:t>
      </w:r>
      <w:r w:rsidRPr="00BE190F">
        <w:rPr>
          <w:rFonts w:hint="cs"/>
          <w:rtl/>
        </w:rPr>
        <w:t>2023, עבר בקריאה שלישית</w:t>
      </w:r>
      <w:r w:rsidR="0046725B">
        <w:rPr>
          <w:rFonts w:hint="cs"/>
          <w:rtl/>
        </w:rPr>
        <w:t>,</w:t>
      </w:r>
      <w:r w:rsidRPr="00BE190F">
        <w:rPr>
          <w:rFonts w:hint="cs"/>
          <w:rtl/>
        </w:rPr>
        <w:t xml:space="preserve"> </w:t>
      </w:r>
      <w:bookmarkStart w:id="19176" w:name="_ETM_Q36_690000"/>
      <w:bookmarkEnd w:id="19176"/>
      <w:r w:rsidRPr="00BE190F">
        <w:rPr>
          <w:rFonts w:hint="cs"/>
          <w:rtl/>
        </w:rPr>
        <w:t>וייכנס לספר החוקים של מדינת ישראל.</w:t>
      </w:r>
    </w:p>
    <w:p w:rsidR="00B36C34" w:rsidRPr="00BE190F" w:rsidRDefault="00B36C34" w:rsidP="00BE190F">
      <w:pPr>
        <w:rPr>
          <w:rtl/>
        </w:rPr>
      </w:pPr>
      <w:bookmarkStart w:id="19177" w:name="_ETM_Q36_695000"/>
      <w:bookmarkEnd w:id="19177"/>
    </w:p>
    <w:p w:rsidR="00B36C34" w:rsidRPr="00BE190F" w:rsidRDefault="00B36C34" w:rsidP="002375AA">
      <w:pPr>
        <w:rPr>
          <w:rtl/>
        </w:rPr>
      </w:pPr>
      <w:bookmarkStart w:id="19178" w:name="_ETM_Q36_681000"/>
      <w:bookmarkEnd w:id="19178"/>
      <w:r w:rsidRPr="00BE190F">
        <w:rPr>
          <w:rFonts w:hint="cs"/>
          <w:rtl/>
        </w:rPr>
        <w:t xml:space="preserve">תם סדר-היום. הישיבה הבאה תתקיים מחר, </w:t>
      </w:r>
      <w:bookmarkStart w:id="19179" w:name="_ETM_Q36_706000"/>
      <w:bookmarkEnd w:id="19179"/>
      <w:r w:rsidRPr="00BE190F">
        <w:rPr>
          <w:rFonts w:hint="cs"/>
          <w:rtl/>
        </w:rPr>
        <w:t>יום שלישי א' בתמוז התשפ"ג, 20 ביוני 2023, בשעה 16:00.</w:t>
      </w:r>
      <w:bookmarkStart w:id="19180" w:name="_ETM_Q36_710000"/>
      <w:bookmarkEnd w:id="19180"/>
      <w:r w:rsidRPr="00BE190F">
        <w:rPr>
          <w:rFonts w:hint="cs"/>
          <w:rtl/>
        </w:rPr>
        <w:t xml:space="preserve"> ישיבה זו נעולה, חברים. תודה רבה. </w:t>
      </w:r>
    </w:p>
    <w:p w:rsidR="00B36C34" w:rsidRPr="00BE190F" w:rsidRDefault="00B36C34" w:rsidP="00BE190F">
      <w:pPr>
        <w:rPr>
          <w:rtl/>
        </w:rPr>
      </w:pPr>
    </w:p>
    <w:p w:rsidR="00B36C34" w:rsidRPr="00BE190F" w:rsidRDefault="00B36C34" w:rsidP="002375AA">
      <w:pPr>
        <w:pStyle w:val="afa"/>
        <w:keepNext/>
        <w:ind w:firstLine="0"/>
        <w:jc w:val="center"/>
        <w:rPr>
          <w:rtl/>
        </w:rPr>
      </w:pPr>
      <w:bookmarkStart w:id="19181" w:name="ET_meetingend_22"/>
      <w:r w:rsidRPr="00BE190F">
        <w:rPr>
          <w:rStyle w:val="TagStyle"/>
          <w:rtl/>
        </w:rPr>
        <w:t xml:space="preserve">&lt;&lt; סיום &gt;&gt; </w:t>
      </w:r>
      <w:r w:rsidRPr="00BE190F">
        <w:rPr>
          <w:rtl/>
        </w:rPr>
        <w:t>הישיבה ננעלה בשעה 22:00.</w:t>
      </w:r>
      <w:r w:rsidRPr="00BE190F">
        <w:rPr>
          <w:rStyle w:val="TagStyle"/>
          <w:rtl/>
        </w:rPr>
        <w:t xml:space="preserve"> &lt;&lt; סיום &gt;&gt;</w:t>
      </w:r>
      <w:bookmarkStart w:id="19182" w:name="_ETM_Q36_703000"/>
      <w:bookmarkEnd w:id="19181"/>
      <w:bookmarkEnd w:id="19182"/>
    </w:p>
    <w:p w:rsidR="00B36C34" w:rsidRPr="00BE190F" w:rsidRDefault="00B36C34" w:rsidP="00E7267A">
      <w:pPr>
        <w:rPr>
          <w:rtl/>
        </w:rPr>
      </w:pPr>
    </w:p>
    <w:sectPr w:rsidR="00B36C34" w:rsidRPr="00BE190F" w:rsidSect="00A9584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D2A" w:rsidRDefault="00D02D2A">
      <w:r>
        <w:separator/>
      </w:r>
    </w:p>
  </w:endnote>
  <w:endnote w:type="continuationSeparator" w:id="0">
    <w:p w:rsidR="00D02D2A" w:rsidRDefault="00D02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CA5" w:rsidRDefault="00850CA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CA5" w:rsidRDefault="00850CA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CA5" w:rsidRDefault="00850CA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D2A" w:rsidRDefault="00D02D2A">
      <w:r>
        <w:separator/>
      </w:r>
    </w:p>
  </w:footnote>
  <w:footnote w:type="continuationSeparator" w:id="0">
    <w:p w:rsidR="00D02D2A" w:rsidRDefault="00D02D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D2A" w:rsidRDefault="00D02D2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2D2A" w:rsidRDefault="00D02D2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2D2A" w:rsidRDefault="00D02D2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50CA5">
      <w:rPr>
        <w:rStyle w:val="af7"/>
        <w:noProof/>
        <w:rtl/>
      </w:rPr>
      <w:t>187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02D2A">
      <w:trPr>
        <w:cantSplit/>
        <w:trHeight w:val="421"/>
      </w:trPr>
      <w:tc>
        <w:tcPr>
          <w:tcW w:w="2880" w:type="dxa"/>
        </w:tcPr>
        <w:p w:rsidR="00D02D2A" w:rsidRDefault="00850CA5" w:rsidP="00BE0137">
          <w:pPr>
            <w:ind w:right="360" w:firstLine="0"/>
            <w:jc w:val="left"/>
          </w:pPr>
          <w:r>
            <w:rPr>
              <w:rtl/>
            </w:rPr>
            <w:t>דברי הכנסת</w:t>
          </w:r>
        </w:p>
      </w:tc>
      <w:tc>
        <w:tcPr>
          <w:tcW w:w="2520" w:type="dxa"/>
        </w:tcPr>
        <w:p w:rsidR="00D02D2A" w:rsidRDefault="00850CA5" w:rsidP="00BE0137">
          <w:pPr>
            <w:ind w:firstLine="0"/>
            <w:jc w:val="left"/>
          </w:pPr>
          <w:r>
            <w:rPr>
              <w:rtl/>
            </w:rPr>
            <w:t>ישיבה מס' 82</w:t>
          </w:r>
        </w:p>
      </w:tc>
      <w:tc>
        <w:tcPr>
          <w:tcW w:w="2700" w:type="dxa"/>
        </w:tcPr>
        <w:p w:rsidR="00D02D2A" w:rsidRDefault="00850CA5" w:rsidP="00BE0137">
          <w:pPr>
            <w:ind w:firstLine="0"/>
            <w:jc w:val="left"/>
            <w:rPr>
              <w:rtl/>
            </w:rPr>
          </w:pPr>
          <w:r>
            <w:rPr>
              <w:rtl/>
            </w:rPr>
            <w:t>19/06/2023</w:t>
          </w:r>
        </w:p>
      </w:tc>
    </w:tr>
  </w:tbl>
  <w:p w:rsidR="00D02D2A" w:rsidRPr="000F00C1" w:rsidRDefault="00D02D2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CA5" w:rsidRDefault="00850CA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1D1C3D"/>
    <w:multiLevelType w:val="hybridMultilevel"/>
    <w:tmpl w:val="A73C2B52"/>
    <w:lvl w:ilvl="0" w:tplc="A52AD7D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A6B5CE2"/>
    <w:multiLevelType w:val="hybridMultilevel"/>
    <w:tmpl w:val="2A66F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F74984"/>
    <w:multiLevelType w:val="hybridMultilevel"/>
    <w:tmpl w:val="CD92E002"/>
    <w:lvl w:ilvl="0" w:tplc="1FD45BB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12"/>
    <w:rsid w:val="00006916"/>
    <w:rsid w:val="00031563"/>
    <w:rsid w:val="00036B10"/>
    <w:rsid w:val="00047E6D"/>
    <w:rsid w:val="00050737"/>
    <w:rsid w:val="000559DC"/>
    <w:rsid w:val="00060E55"/>
    <w:rsid w:val="00062EF7"/>
    <w:rsid w:val="0006544A"/>
    <w:rsid w:val="000678FD"/>
    <w:rsid w:val="00067F42"/>
    <w:rsid w:val="000778DE"/>
    <w:rsid w:val="000806B3"/>
    <w:rsid w:val="00082A8F"/>
    <w:rsid w:val="0008322C"/>
    <w:rsid w:val="0008749D"/>
    <w:rsid w:val="00091DAD"/>
    <w:rsid w:val="00092197"/>
    <w:rsid w:val="00093026"/>
    <w:rsid w:val="0009668F"/>
    <w:rsid w:val="00096B4C"/>
    <w:rsid w:val="00097AD7"/>
    <w:rsid w:val="000A2F90"/>
    <w:rsid w:val="000A35EF"/>
    <w:rsid w:val="000B0C68"/>
    <w:rsid w:val="000B2EE6"/>
    <w:rsid w:val="000C7A99"/>
    <w:rsid w:val="000D551E"/>
    <w:rsid w:val="000E2B67"/>
    <w:rsid w:val="000E54FD"/>
    <w:rsid w:val="000F00C1"/>
    <w:rsid w:val="000F5673"/>
    <w:rsid w:val="001270CE"/>
    <w:rsid w:val="00130791"/>
    <w:rsid w:val="00146DD9"/>
    <w:rsid w:val="00150822"/>
    <w:rsid w:val="00155D84"/>
    <w:rsid w:val="001568E1"/>
    <w:rsid w:val="00160FB2"/>
    <w:rsid w:val="001611AC"/>
    <w:rsid w:val="00161295"/>
    <w:rsid w:val="00161682"/>
    <w:rsid w:val="00167294"/>
    <w:rsid w:val="00171E7F"/>
    <w:rsid w:val="00173255"/>
    <w:rsid w:val="0017779F"/>
    <w:rsid w:val="00181F30"/>
    <w:rsid w:val="00190489"/>
    <w:rsid w:val="00196822"/>
    <w:rsid w:val="0019737D"/>
    <w:rsid w:val="001A74E9"/>
    <w:rsid w:val="001B79C5"/>
    <w:rsid w:val="001C0EA3"/>
    <w:rsid w:val="001C44DA"/>
    <w:rsid w:val="001D440C"/>
    <w:rsid w:val="001E189B"/>
    <w:rsid w:val="001E4D6A"/>
    <w:rsid w:val="001F663D"/>
    <w:rsid w:val="00206DA6"/>
    <w:rsid w:val="002158D1"/>
    <w:rsid w:val="0023052D"/>
    <w:rsid w:val="002375AA"/>
    <w:rsid w:val="00245249"/>
    <w:rsid w:val="0024645B"/>
    <w:rsid w:val="00261554"/>
    <w:rsid w:val="00262E6E"/>
    <w:rsid w:val="00272422"/>
    <w:rsid w:val="00283D7D"/>
    <w:rsid w:val="002863DC"/>
    <w:rsid w:val="00291ACD"/>
    <w:rsid w:val="00292378"/>
    <w:rsid w:val="002B3331"/>
    <w:rsid w:val="002B410F"/>
    <w:rsid w:val="002B6969"/>
    <w:rsid w:val="002C13A0"/>
    <w:rsid w:val="002D0384"/>
    <w:rsid w:val="002D5B7D"/>
    <w:rsid w:val="002E3912"/>
    <w:rsid w:val="002F39AE"/>
    <w:rsid w:val="00300869"/>
    <w:rsid w:val="00302765"/>
    <w:rsid w:val="00310572"/>
    <w:rsid w:val="003165A1"/>
    <w:rsid w:val="0033612E"/>
    <w:rsid w:val="00337B16"/>
    <w:rsid w:val="00341660"/>
    <w:rsid w:val="003475E7"/>
    <w:rsid w:val="003652A3"/>
    <w:rsid w:val="00371162"/>
    <w:rsid w:val="003854EE"/>
    <w:rsid w:val="00390D1D"/>
    <w:rsid w:val="003A4452"/>
    <w:rsid w:val="003A76C6"/>
    <w:rsid w:val="003B23B0"/>
    <w:rsid w:val="003B29CE"/>
    <w:rsid w:val="003B431C"/>
    <w:rsid w:val="003C0AB0"/>
    <w:rsid w:val="003C279D"/>
    <w:rsid w:val="003C6066"/>
    <w:rsid w:val="003D275C"/>
    <w:rsid w:val="003D6D0C"/>
    <w:rsid w:val="003E1A78"/>
    <w:rsid w:val="003E4A75"/>
    <w:rsid w:val="003E5420"/>
    <w:rsid w:val="003F0A5F"/>
    <w:rsid w:val="00424C94"/>
    <w:rsid w:val="0043243C"/>
    <w:rsid w:val="0043361F"/>
    <w:rsid w:val="00436D17"/>
    <w:rsid w:val="00440D3D"/>
    <w:rsid w:val="00450C58"/>
    <w:rsid w:val="00451B3A"/>
    <w:rsid w:val="004561D5"/>
    <w:rsid w:val="0046725B"/>
    <w:rsid w:val="00477E1F"/>
    <w:rsid w:val="0049219D"/>
    <w:rsid w:val="00493C0B"/>
    <w:rsid w:val="004A4503"/>
    <w:rsid w:val="004A49A3"/>
    <w:rsid w:val="004B0A65"/>
    <w:rsid w:val="004B1BE9"/>
    <w:rsid w:val="004B23DC"/>
    <w:rsid w:val="004B3111"/>
    <w:rsid w:val="004C5624"/>
    <w:rsid w:val="004D2026"/>
    <w:rsid w:val="004D76F4"/>
    <w:rsid w:val="00500C0C"/>
    <w:rsid w:val="0050282B"/>
    <w:rsid w:val="00504760"/>
    <w:rsid w:val="00514CF4"/>
    <w:rsid w:val="00515A49"/>
    <w:rsid w:val="005278E4"/>
    <w:rsid w:val="00531E44"/>
    <w:rsid w:val="00551AFF"/>
    <w:rsid w:val="00555298"/>
    <w:rsid w:val="005573A2"/>
    <w:rsid w:val="005911B3"/>
    <w:rsid w:val="00591531"/>
    <w:rsid w:val="00591FE2"/>
    <w:rsid w:val="00595409"/>
    <w:rsid w:val="005A342D"/>
    <w:rsid w:val="005C1787"/>
    <w:rsid w:val="005C363E"/>
    <w:rsid w:val="005D61F3"/>
    <w:rsid w:val="005E3ADA"/>
    <w:rsid w:val="00606B6D"/>
    <w:rsid w:val="00615F7E"/>
    <w:rsid w:val="00641C6D"/>
    <w:rsid w:val="00653E15"/>
    <w:rsid w:val="00654AB6"/>
    <w:rsid w:val="0066236C"/>
    <w:rsid w:val="00665DD8"/>
    <w:rsid w:val="00666B47"/>
    <w:rsid w:val="00674431"/>
    <w:rsid w:val="00675874"/>
    <w:rsid w:val="006A035F"/>
    <w:rsid w:val="006A0CB7"/>
    <w:rsid w:val="006A6CF5"/>
    <w:rsid w:val="006C0BF5"/>
    <w:rsid w:val="006D268B"/>
    <w:rsid w:val="006D6D03"/>
    <w:rsid w:val="006E4E4D"/>
    <w:rsid w:val="00702755"/>
    <w:rsid w:val="00717C1B"/>
    <w:rsid w:val="007237A0"/>
    <w:rsid w:val="00726D8F"/>
    <w:rsid w:val="00730876"/>
    <w:rsid w:val="007408C3"/>
    <w:rsid w:val="00754D4D"/>
    <w:rsid w:val="0075651D"/>
    <w:rsid w:val="0077263B"/>
    <w:rsid w:val="00784A0B"/>
    <w:rsid w:val="007E5FE1"/>
    <w:rsid w:val="008020A2"/>
    <w:rsid w:val="00816128"/>
    <w:rsid w:val="00817688"/>
    <w:rsid w:val="00817983"/>
    <w:rsid w:val="008306A7"/>
    <w:rsid w:val="00836B57"/>
    <w:rsid w:val="008401EA"/>
    <w:rsid w:val="00840ECD"/>
    <w:rsid w:val="00841223"/>
    <w:rsid w:val="00846BE9"/>
    <w:rsid w:val="00850498"/>
    <w:rsid w:val="00850CA5"/>
    <w:rsid w:val="00853CEC"/>
    <w:rsid w:val="0085514C"/>
    <w:rsid w:val="00856C52"/>
    <w:rsid w:val="0086178C"/>
    <w:rsid w:val="00872F66"/>
    <w:rsid w:val="008778CE"/>
    <w:rsid w:val="0088422E"/>
    <w:rsid w:val="00891241"/>
    <w:rsid w:val="008B1423"/>
    <w:rsid w:val="008B38BE"/>
    <w:rsid w:val="008C315C"/>
    <w:rsid w:val="008C341C"/>
    <w:rsid w:val="008D1DFB"/>
    <w:rsid w:val="008D565F"/>
    <w:rsid w:val="008E14F5"/>
    <w:rsid w:val="008E6277"/>
    <w:rsid w:val="00914904"/>
    <w:rsid w:val="0092207C"/>
    <w:rsid w:val="0093292B"/>
    <w:rsid w:val="00942297"/>
    <w:rsid w:val="00945E6A"/>
    <w:rsid w:val="00946460"/>
    <w:rsid w:val="009476A5"/>
    <w:rsid w:val="009515F0"/>
    <w:rsid w:val="0095443E"/>
    <w:rsid w:val="00960796"/>
    <w:rsid w:val="009635F5"/>
    <w:rsid w:val="00963AB3"/>
    <w:rsid w:val="00970775"/>
    <w:rsid w:val="00970CE0"/>
    <w:rsid w:val="00980A8A"/>
    <w:rsid w:val="009900BB"/>
    <w:rsid w:val="009907F2"/>
    <w:rsid w:val="00993DA1"/>
    <w:rsid w:val="009971F6"/>
    <w:rsid w:val="009A5B62"/>
    <w:rsid w:val="009B30BA"/>
    <w:rsid w:val="009B50C0"/>
    <w:rsid w:val="009C35BE"/>
    <w:rsid w:val="009E1302"/>
    <w:rsid w:val="009F1518"/>
    <w:rsid w:val="00A07AE6"/>
    <w:rsid w:val="00A11A5C"/>
    <w:rsid w:val="00A15971"/>
    <w:rsid w:val="00A16437"/>
    <w:rsid w:val="00A20FF3"/>
    <w:rsid w:val="00A234A6"/>
    <w:rsid w:val="00A25136"/>
    <w:rsid w:val="00A30441"/>
    <w:rsid w:val="00A33E8B"/>
    <w:rsid w:val="00A35551"/>
    <w:rsid w:val="00A3564F"/>
    <w:rsid w:val="00A42DFE"/>
    <w:rsid w:val="00A45D4C"/>
    <w:rsid w:val="00A46D4F"/>
    <w:rsid w:val="00A66020"/>
    <w:rsid w:val="00A719DD"/>
    <w:rsid w:val="00A83507"/>
    <w:rsid w:val="00A9584C"/>
    <w:rsid w:val="00AA3BA4"/>
    <w:rsid w:val="00AB02EE"/>
    <w:rsid w:val="00AB1070"/>
    <w:rsid w:val="00AC41C0"/>
    <w:rsid w:val="00AD2F00"/>
    <w:rsid w:val="00AD3616"/>
    <w:rsid w:val="00AE01EE"/>
    <w:rsid w:val="00AE688E"/>
    <w:rsid w:val="00AF3B09"/>
    <w:rsid w:val="00AF4E2C"/>
    <w:rsid w:val="00B02432"/>
    <w:rsid w:val="00B040E3"/>
    <w:rsid w:val="00B04B9C"/>
    <w:rsid w:val="00B179E5"/>
    <w:rsid w:val="00B2729C"/>
    <w:rsid w:val="00B36C34"/>
    <w:rsid w:val="00B36F42"/>
    <w:rsid w:val="00B43239"/>
    <w:rsid w:val="00B4604B"/>
    <w:rsid w:val="00B63F8D"/>
    <w:rsid w:val="00B751FF"/>
    <w:rsid w:val="00BA01E4"/>
    <w:rsid w:val="00BA3A3F"/>
    <w:rsid w:val="00BB2F43"/>
    <w:rsid w:val="00BD054E"/>
    <w:rsid w:val="00BD47B7"/>
    <w:rsid w:val="00BD7D35"/>
    <w:rsid w:val="00BE0137"/>
    <w:rsid w:val="00BE190F"/>
    <w:rsid w:val="00C0403C"/>
    <w:rsid w:val="00C04C50"/>
    <w:rsid w:val="00C074DC"/>
    <w:rsid w:val="00C16F92"/>
    <w:rsid w:val="00C25D01"/>
    <w:rsid w:val="00C3598A"/>
    <w:rsid w:val="00C36A1D"/>
    <w:rsid w:val="00C4239C"/>
    <w:rsid w:val="00C50CB2"/>
    <w:rsid w:val="00C5322E"/>
    <w:rsid w:val="00C545B9"/>
    <w:rsid w:val="00C55E32"/>
    <w:rsid w:val="00C740F3"/>
    <w:rsid w:val="00C80434"/>
    <w:rsid w:val="00C8624A"/>
    <w:rsid w:val="00C92A23"/>
    <w:rsid w:val="00C96442"/>
    <w:rsid w:val="00CA1F67"/>
    <w:rsid w:val="00CA5363"/>
    <w:rsid w:val="00CB6D60"/>
    <w:rsid w:val="00CC0D47"/>
    <w:rsid w:val="00CC1BCC"/>
    <w:rsid w:val="00CC6848"/>
    <w:rsid w:val="00CE5849"/>
    <w:rsid w:val="00CF3C78"/>
    <w:rsid w:val="00D0004F"/>
    <w:rsid w:val="00D02D2A"/>
    <w:rsid w:val="00D12FA4"/>
    <w:rsid w:val="00D25FA1"/>
    <w:rsid w:val="00D31185"/>
    <w:rsid w:val="00D4597B"/>
    <w:rsid w:val="00D54A5E"/>
    <w:rsid w:val="00D55E2B"/>
    <w:rsid w:val="00D64F6D"/>
    <w:rsid w:val="00D7575A"/>
    <w:rsid w:val="00DA0F1E"/>
    <w:rsid w:val="00DA5536"/>
    <w:rsid w:val="00DB7328"/>
    <w:rsid w:val="00DC679A"/>
    <w:rsid w:val="00DE496E"/>
    <w:rsid w:val="00DF62CD"/>
    <w:rsid w:val="00DF62E1"/>
    <w:rsid w:val="00E035CE"/>
    <w:rsid w:val="00E23F44"/>
    <w:rsid w:val="00E25E6C"/>
    <w:rsid w:val="00E42413"/>
    <w:rsid w:val="00E47825"/>
    <w:rsid w:val="00E5359D"/>
    <w:rsid w:val="00E53A84"/>
    <w:rsid w:val="00E550D6"/>
    <w:rsid w:val="00E56AC8"/>
    <w:rsid w:val="00E604AD"/>
    <w:rsid w:val="00E6097E"/>
    <w:rsid w:val="00E60981"/>
    <w:rsid w:val="00E6775D"/>
    <w:rsid w:val="00E70603"/>
    <w:rsid w:val="00E7267A"/>
    <w:rsid w:val="00E832B8"/>
    <w:rsid w:val="00E91BC3"/>
    <w:rsid w:val="00E936C4"/>
    <w:rsid w:val="00E969B9"/>
    <w:rsid w:val="00E97C82"/>
    <w:rsid w:val="00EA1C29"/>
    <w:rsid w:val="00EA46D4"/>
    <w:rsid w:val="00EC3A7C"/>
    <w:rsid w:val="00EC5D81"/>
    <w:rsid w:val="00EC7090"/>
    <w:rsid w:val="00ED1A98"/>
    <w:rsid w:val="00EE22C5"/>
    <w:rsid w:val="00EE5F9F"/>
    <w:rsid w:val="00EE6AC0"/>
    <w:rsid w:val="00F007E4"/>
    <w:rsid w:val="00F30855"/>
    <w:rsid w:val="00F33902"/>
    <w:rsid w:val="00F45B06"/>
    <w:rsid w:val="00F506F2"/>
    <w:rsid w:val="00F51DF9"/>
    <w:rsid w:val="00F53584"/>
    <w:rsid w:val="00F56AE5"/>
    <w:rsid w:val="00F63084"/>
    <w:rsid w:val="00F821C3"/>
    <w:rsid w:val="00F84EE2"/>
    <w:rsid w:val="00F84FE9"/>
    <w:rsid w:val="00F97802"/>
    <w:rsid w:val="00FC46CB"/>
    <w:rsid w:val="00FD1BF2"/>
    <w:rsid w:val="00FD20D4"/>
    <w:rsid w:val="00FD225E"/>
    <w:rsid w:val="00FE3474"/>
    <w:rsid w:val="00FE4506"/>
    <w:rsid w:val="00FE53BE"/>
    <w:rsid w:val="00FF092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FD886"/>
  <w15:docId w15:val="{B81CFF2F-D658-4AAE-A56C-A488B7884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A9584C"/>
    <w:rPr>
      <w:rFonts w:cs="Arial"/>
      <w:bCs w:val="0"/>
      <w:vanish/>
      <w:color w:val="010000"/>
      <w:bdr w:val="single" w:sz="4" w:space="0" w:color="FF66FF"/>
    </w:rPr>
  </w:style>
  <w:style w:type="paragraph" w:customStyle="1" w:styleId="ETSpeechToText">
    <w:name w:val="ETSpeechToText"/>
    <w:basedOn w:val="a"/>
    <w:link w:val="ETSpeechToText0"/>
    <w:rsid w:val="00514CF4"/>
    <w:rPr>
      <w:color w:val="9BBB59" w:themeColor="accent3"/>
    </w:rPr>
  </w:style>
  <w:style w:type="character" w:customStyle="1" w:styleId="ETSpeechToText0">
    <w:name w:val="ETSpeechToText תו"/>
    <w:basedOn w:val="a0"/>
    <w:link w:val="ETSpeechToText"/>
    <w:rsid w:val="00514CF4"/>
    <w:rPr>
      <w:rFonts w:ascii="Arial" w:hAnsi="Arial" w:cs="Arial"/>
      <w:color w:val="9BBB59" w:themeColor="accent3"/>
      <w:sz w:val="22"/>
      <w:szCs w:val="22"/>
    </w:rPr>
  </w:style>
  <w:style w:type="paragraph" w:styleId="afe">
    <w:name w:val="List Paragraph"/>
    <w:basedOn w:val="a"/>
    <w:uiPriority w:val="34"/>
    <w:qFormat/>
    <w:rsid w:val="00DC679A"/>
    <w:pPr>
      <w:ind w:left="720"/>
      <w:contextualSpacing/>
    </w:pPr>
  </w:style>
  <w:style w:type="paragraph" w:styleId="TOC1">
    <w:name w:val="toc 1"/>
    <w:basedOn w:val="a"/>
    <w:next w:val="a"/>
    <w:autoRedefine/>
    <w:uiPriority w:val="39"/>
    <w:unhideWhenUsed/>
    <w:rsid w:val="00891241"/>
    <w:pPr>
      <w:spacing w:after="100"/>
    </w:pPr>
  </w:style>
  <w:style w:type="paragraph" w:styleId="TOC2">
    <w:name w:val="toc 2"/>
    <w:basedOn w:val="a"/>
    <w:next w:val="a"/>
    <w:autoRedefine/>
    <w:uiPriority w:val="39"/>
    <w:unhideWhenUsed/>
    <w:rsid w:val="00891241"/>
    <w:pPr>
      <w:spacing w:after="100"/>
      <w:ind w:left="220"/>
    </w:pPr>
  </w:style>
  <w:style w:type="character" w:styleId="Hyperlink">
    <w:name w:val="Hyperlink"/>
    <w:basedOn w:val="a0"/>
    <w:uiPriority w:val="99"/>
    <w:unhideWhenUsed/>
    <w:rsid w:val="00891241"/>
    <w:rPr>
      <w:color w:val="0000FF" w:themeColor="hyperlink"/>
      <w:u w:val="single"/>
    </w:rPr>
  </w:style>
  <w:style w:type="paragraph" w:styleId="TOC3">
    <w:name w:val="toc 3"/>
    <w:basedOn w:val="a"/>
    <w:next w:val="a"/>
    <w:autoRedefine/>
    <w:semiHidden/>
    <w:unhideWhenUsed/>
    <w:rsid w:val="00891241"/>
    <w:pPr>
      <w:spacing w:after="100"/>
      <w:ind w:left="440"/>
    </w:pPr>
  </w:style>
  <w:style w:type="paragraph" w:styleId="TOC4">
    <w:name w:val="toc 4"/>
    <w:basedOn w:val="a"/>
    <w:next w:val="a"/>
    <w:autoRedefine/>
    <w:semiHidden/>
    <w:unhideWhenUsed/>
    <w:rsid w:val="00891241"/>
    <w:pPr>
      <w:spacing w:after="100"/>
      <w:ind w:left="660"/>
    </w:pPr>
  </w:style>
  <w:style w:type="paragraph" w:styleId="TOC5">
    <w:name w:val="toc 5"/>
    <w:basedOn w:val="a"/>
    <w:next w:val="a"/>
    <w:autoRedefine/>
    <w:semiHidden/>
    <w:unhideWhenUsed/>
    <w:rsid w:val="00891241"/>
    <w:pPr>
      <w:spacing w:after="100"/>
      <w:ind w:left="880"/>
    </w:pPr>
  </w:style>
  <w:style w:type="paragraph" w:styleId="TOC6">
    <w:name w:val="toc 6"/>
    <w:basedOn w:val="a"/>
    <w:next w:val="a"/>
    <w:autoRedefine/>
    <w:semiHidden/>
    <w:unhideWhenUsed/>
    <w:rsid w:val="00891241"/>
    <w:pPr>
      <w:spacing w:after="100"/>
      <w:ind w:left="1100"/>
    </w:pPr>
  </w:style>
  <w:style w:type="paragraph" w:styleId="TOC7">
    <w:name w:val="toc 7"/>
    <w:basedOn w:val="a"/>
    <w:next w:val="a"/>
    <w:autoRedefine/>
    <w:semiHidden/>
    <w:unhideWhenUsed/>
    <w:rsid w:val="00891241"/>
    <w:pPr>
      <w:spacing w:after="100"/>
      <w:ind w:left="1320"/>
    </w:pPr>
  </w:style>
  <w:style w:type="paragraph" w:styleId="TOC8">
    <w:name w:val="toc 8"/>
    <w:basedOn w:val="a"/>
    <w:next w:val="a"/>
    <w:autoRedefine/>
    <w:semiHidden/>
    <w:unhideWhenUsed/>
    <w:rsid w:val="00891241"/>
    <w:pPr>
      <w:spacing w:after="100"/>
      <w:ind w:left="1540"/>
    </w:pPr>
  </w:style>
  <w:style w:type="paragraph" w:styleId="TOC9">
    <w:name w:val="toc 9"/>
    <w:basedOn w:val="a"/>
    <w:next w:val="a"/>
    <w:autoRedefine/>
    <w:semiHidden/>
    <w:unhideWhenUsed/>
    <w:rsid w:val="00891241"/>
    <w:pPr>
      <w:spacing w:after="100"/>
      <w:ind w:left="1760"/>
    </w:pPr>
  </w:style>
  <w:style w:type="character" w:customStyle="1" w:styleId="KeepWithNext0">
    <w:name w:val="KeepWithNext תו"/>
    <w:basedOn w:val="a0"/>
    <w:link w:val="KeepWithNext"/>
    <w:rsid w:val="0043361F"/>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27843353">
      <w:bodyDiv w:val="1"/>
      <w:marLeft w:val="0"/>
      <w:marRight w:val="0"/>
      <w:marTop w:val="0"/>
      <w:marBottom w:val="0"/>
      <w:divBdr>
        <w:top w:val="none" w:sz="0" w:space="0" w:color="auto"/>
        <w:left w:val="none" w:sz="0" w:space="0" w:color="auto"/>
        <w:bottom w:val="none" w:sz="0" w:space="0" w:color="auto"/>
        <w:right w:val="none" w:sz="0" w:space="0" w:color="auto"/>
      </w:divBdr>
    </w:div>
    <w:div w:id="213524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1216</TotalTime>
  <Pages>200</Pages>
  <Words>46881</Words>
  <Characters>234405</Characters>
  <Application>Microsoft Office Word</Application>
  <DocSecurity>0</DocSecurity>
  <Lines>1953</Lines>
  <Paragraphs>561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280725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124</cp:revision>
  <cp:lastPrinted>1899-12-31T22:00:00Z</cp:lastPrinted>
  <dcterms:created xsi:type="dcterms:W3CDTF">2018-05-03T11:21:00Z</dcterms:created>
  <dcterms:modified xsi:type="dcterms:W3CDTF">2024-05-27T14:10:00Z</dcterms:modified>
</cp:coreProperties>
</file>